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7BE27" w14:textId="65A06CA4" w:rsidR="001C1FF3" w:rsidRDefault="00940C28" w:rsidP="00940C28">
      <w:pPr>
        <w:pStyle w:val="Heading2"/>
      </w:pPr>
      <w:r>
        <w:t>Description of Data Cleaning Performed</w:t>
      </w:r>
    </w:p>
    <w:p w14:paraId="451EA93C" w14:textId="77777777" w:rsidR="00940C28" w:rsidRPr="00940C28" w:rsidRDefault="00940C28" w:rsidP="00940C28">
      <w:r w:rsidRPr="00940C28">
        <w:t xml:space="preserve">The provided </w:t>
      </w:r>
      <w:proofErr w:type="spellStart"/>
      <w:r w:rsidRPr="00940C28">
        <w:t>OpenRefine</w:t>
      </w:r>
      <w:proofErr w:type="spellEnd"/>
      <w:r w:rsidRPr="00940C28">
        <w:t xml:space="preserve"> history JSON describes a series of data cleaning operations. In the </w:t>
      </w:r>
      <w:proofErr w:type="spellStart"/>
      <w:r w:rsidRPr="00940C28">
        <w:t>uuid</w:t>
      </w:r>
      <w:proofErr w:type="spellEnd"/>
      <w:r w:rsidRPr="00940C28">
        <w:t xml:space="preserve"> column, variations in case and format were standardized to "510d47db-491f-a3d9-e040-e00a18064a99\r". The </w:t>
      </w:r>
      <w:proofErr w:type="spellStart"/>
      <w:r w:rsidRPr="00940C28">
        <w:t>full_height</w:t>
      </w:r>
      <w:proofErr w:type="spellEnd"/>
      <w:r w:rsidRPr="00940C28">
        <w:t xml:space="preserve"> column had its blank cells filled with "0", which were then transformed </w:t>
      </w:r>
      <w:proofErr w:type="gramStart"/>
      <w:r w:rsidRPr="00940C28">
        <w:t>to</w:t>
      </w:r>
      <w:proofErr w:type="gramEnd"/>
      <w:r w:rsidRPr="00940C28">
        <w:t xml:space="preserve"> "NULL". Similarly, blank cells in the </w:t>
      </w:r>
      <w:proofErr w:type="spellStart"/>
      <w:r w:rsidRPr="00940C28">
        <w:t>full_width</w:t>
      </w:r>
      <w:proofErr w:type="spellEnd"/>
      <w:r w:rsidRPr="00940C28">
        <w:t xml:space="preserve"> column were replaced with "NULL". Additionally, blank cells in the </w:t>
      </w:r>
      <w:proofErr w:type="spellStart"/>
      <w:r w:rsidRPr="00940C28">
        <w:t>page_number</w:t>
      </w:r>
      <w:proofErr w:type="spellEnd"/>
      <w:r w:rsidRPr="00940C28">
        <w:t xml:space="preserve"> column were filled with "N/A". These operations aimed to ensure data consistency by standardizing values and filling in blanks with appropriate placeholders.</w:t>
      </w:r>
    </w:p>
    <w:p w14:paraId="55F8AF81" w14:textId="56819ADB" w:rsidR="00940C28" w:rsidRDefault="00940C28" w:rsidP="00940C28"/>
    <w:p w14:paraId="55DA9AA4" w14:textId="5327AB3A" w:rsidR="00940C28" w:rsidRDefault="00940C28" w:rsidP="00940C28">
      <w:pPr>
        <w:pStyle w:val="Heading2"/>
      </w:pPr>
      <w:r>
        <w:t>UUID Standardization</w:t>
      </w:r>
    </w:p>
    <w:p w14:paraId="4D44DCEB" w14:textId="78881A28" w:rsidR="00940C28" w:rsidRDefault="00940C28" w:rsidP="00940C28">
      <w:r>
        <w:t xml:space="preserve">There were a few values that were not properly cased to the rest of the column. Standardizing this column helped to ensure data consistency. </w:t>
      </w:r>
      <w:r w:rsidR="00BB784C">
        <w:t>The rationale behind this was to standardize the column so when we look for a certain identifier, we are certain that every UUID can be queried with the same format.</w:t>
      </w:r>
    </w:p>
    <w:p w14:paraId="56E0226A" w14:textId="09673A78" w:rsidR="00BB784C" w:rsidRDefault="00BB784C" w:rsidP="00BB784C">
      <w:pPr>
        <w:pStyle w:val="Heading2"/>
      </w:pPr>
      <w:proofErr w:type="spellStart"/>
      <w:r>
        <w:t>Full_Height</w:t>
      </w:r>
      <w:proofErr w:type="spellEnd"/>
      <w:r>
        <w:t xml:space="preserve"> and </w:t>
      </w:r>
      <w:proofErr w:type="spellStart"/>
      <w:r>
        <w:t>Full_Width</w:t>
      </w:r>
      <w:proofErr w:type="spellEnd"/>
      <w:r>
        <w:t xml:space="preserve"> Entry</w:t>
      </w:r>
    </w:p>
    <w:p w14:paraId="5FA65160" w14:textId="5BABD2C7" w:rsidR="00BB784C" w:rsidRDefault="00BB784C" w:rsidP="00BB784C">
      <w:r>
        <w:t>There were some empty values in this column that I thought would make more sense to be filled in with NULL. The data was simply not entered into the table and as an end user using the data, it would make more sense to have these values be filled with NULL rather than nothing. This step did not support the use case, but we think this is a necessary step to answer and doubt that could have arisen initially.</w:t>
      </w:r>
    </w:p>
    <w:p w14:paraId="259A004B" w14:textId="32155220" w:rsidR="00BB784C" w:rsidRDefault="00BB784C" w:rsidP="00BB784C">
      <w:pPr>
        <w:pStyle w:val="Heading2"/>
      </w:pPr>
      <w:proofErr w:type="spellStart"/>
      <w:r>
        <w:t>Page_Number</w:t>
      </w:r>
      <w:proofErr w:type="spellEnd"/>
      <w:r>
        <w:t xml:space="preserve"> to N/A</w:t>
      </w:r>
    </w:p>
    <w:p w14:paraId="492289E2" w14:textId="2AF3AE3C" w:rsidR="00BB784C" w:rsidRDefault="00BB784C" w:rsidP="00BB784C">
      <w:r>
        <w:t xml:space="preserve">There were also some values that were empty within this column. I looked at a few </w:t>
      </w:r>
      <w:proofErr w:type="gramStart"/>
      <w:r>
        <w:t>Menu’s</w:t>
      </w:r>
      <w:proofErr w:type="gramEnd"/>
      <w:r>
        <w:t xml:space="preserve"> where the page was linked by a foreign key and it turned out that the Menu was only 1 page long. Due to this, I filled in empty values to N/A to showcase that the page itself is the menu and not a subset of pages.</w:t>
      </w:r>
    </w:p>
    <w:tbl>
      <w:tblPr>
        <w:tblW w:w="6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629"/>
        <w:gridCol w:w="969"/>
        <w:gridCol w:w="3300"/>
      </w:tblGrid>
      <w:tr w:rsidR="00BB784C" w:rsidRPr="00BB784C" w14:paraId="1728B3EB" w14:textId="77777777" w:rsidTr="00BB784C">
        <w:trPr>
          <w:trHeight w:val="525"/>
        </w:trPr>
        <w:tc>
          <w:tcPr>
            <w:tcW w:w="1060" w:type="dxa"/>
            <w:shd w:val="clear" w:color="000000" w:fill="5B9BD5"/>
            <w:noWrap/>
            <w:vAlign w:val="bottom"/>
            <w:hideMark/>
          </w:tcPr>
          <w:p w14:paraId="4538B785" w14:textId="77777777" w:rsidR="00BB784C" w:rsidRPr="00BB784C" w:rsidRDefault="00BB784C" w:rsidP="00BB784C">
            <w:pPr>
              <w:spacing w:after="0" w:line="240" w:lineRule="auto"/>
              <w:rPr>
                <w:rFonts w:ascii="Calibri" w:eastAsia="Times New Roman" w:hAnsi="Calibri" w:cs="Calibri"/>
                <w:color w:val="FFFFFF"/>
                <w:kern w:val="0"/>
                <w:sz w:val="40"/>
                <w:szCs w:val="40"/>
                <w14:ligatures w14:val="none"/>
              </w:rPr>
            </w:pPr>
            <w:r w:rsidRPr="00BB784C">
              <w:rPr>
                <w:rFonts w:ascii="Calibri" w:eastAsia="Times New Roman" w:hAnsi="Calibri" w:cs="Calibri"/>
                <w:color w:val="FFFFFF"/>
                <w:kern w:val="0"/>
                <w:sz w:val="40"/>
                <w:szCs w:val="40"/>
                <w14:ligatures w14:val="none"/>
              </w:rPr>
              <w:t>Table</w:t>
            </w:r>
          </w:p>
        </w:tc>
        <w:tc>
          <w:tcPr>
            <w:tcW w:w="1600" w:type="dxa"/>
            <w:shd w:val="clear" w:color="000000" w:fill="5B9BD5"/>
            <w:noWrap/>
            <w:vAlign w:val="bottom"/>
            <w:hideMark/>
          </w:tcPr>
          <w:p w14:paraId="2BE54C39" w14:textId="77777777" w:rsidR="00BB784C" w:rsidRPr="00BB784C" w:rsidRDefault="00BB784C" w:rsidP="00BB784C">
            <w:pPr>
              <w:spacing w:after="0" w:line="240" w:lineRule="auto"/>
              <w:rPr>
                <w:rFonts w:ascii="Calibri" w:eastAsia="Times New Roman" w:hAnsi="Calibri" w:cs="Calibri"/>
                <w:color w:val="FFFFFF"/>
                <w:kern w:val="0"/>
                <w:sz w:val="40"/>
                <w:szCs w:val="40"/>
                <w14:ligatures w14:val="none"/>
              </w:rPr>
            </w:pPr>
            <w:r w:rsidRPr="00BB784C">
              <w:rPr>
                <w:rFonts w:ascii="Calibri" w:eastAsia="Times New Roman" w:hAnsi="Calibri" w:cs="Calibri"/>
                <w:color w:val="FFFFFF"/>
                <w:kern w:val="0"/>
                <w:sz w:val="40"/>
                <w:szCs w:val="40"/>
                <w14:ligatures w14:val="none"/>
              </w:rPr>
              <w:t>Columns</w:t>
            </w:r>
          </w:p>
        </w:tc>
        <w:tc>
          <w:tcPr>
            <w:tcW w:w="920" w:type="dxa"/>
            <w:shd w:val="clear" w:color="000000" w:fill="5B9BD5"/>
            <w:noWrap/>
            <w:vAlign w:val="bottom"/>
            <w:hideMark/>
          </w:tcPr>
          <w:p w14:paraId="16A9F78F" w14:textId="77777777" w:rsidR="00BB784C" w:rsidRPr="00BB784C" w:rsidRDefault="00BB784C" w:rsidP="00BB784C">
            <w:pPr>
              <w:spacing w:after="0" w:line="240" w:lineRule="auto"/>
              <w:rPr>
                <w:rFonts w:ascii="Calibri" w:eastAsia="Times New Roman" w:hAnsi="Calibri" w:cs="Calibri"/>
                <w:color w:val="FFFFFF"/>
                <w:kern w:val="0"/>
                <w:sz w:val="40"/>
                <w:szCs w:val="40"/>
                <w14:ligatures w14:val="none"/>
              </w:rPr>
            </w:pPr>
            <w:r w:rsidRPr="00BB784C">
              <w:rPr>
                <w:rFonts w:ascii="Calibri" w:eastAsia="Times New Roman" w:hAnsi="Calibri" w:cs="Calibri"/>
                <w:color w:val="FFFFFF"/>
                <w:kern w:val="0"/>
                <w:sz w:val="40"/>
                <w:szCs w:val="40"/>
                <w14:ligatures w14:val="none"/>
              </w:rPr>
              <w:t>Cells</w:t>
            </w:r>
          </w:p>
        </w:tc>
        <w:tc>
          <w:tcPr>
            <w:tcW w:w="3300" w:type="dxa"/>
            <w:shd w:val="clear" w:color="000000" w:fill="5B9BD5"/>
            <w:noWrap/>
            <w:vAlign w:val="bottom"/>
            <w:hideMark/>
          </w:tcPr>
          <w:p w14:paraId="118ADC0E" w14:textId="77777777" w:rsidR="00BB784C" w:rsidRPr="00BB784C" w:rsidRDefault="00BB784C" w:rsidP="00BB784C">
            <w:pPr>
              <w:spacing w:after="0" w:line="240" w:lineRule="auto"/>
              <w:rPr>
                <w:rFonts w:ascii="Calibri" w:eastAsia="Times New Roman" w:hAnsi="Calibri" w:cs="Calibri"/>
                <w:color w:val="FFFFFF"/>
                <w:kern w:val="0"/>
                <w:sz w:val="40"/>
                <w:szCs w:val="40"/>
                <w14:ligatures w14:val="none"/>
              </w:rPr>
            </w:pPr>
            <w:r w:rsidRPr="00BB784C">
              <w:rPr>
                <w:rFonts w:ascii="Calibri" w:eastAsia="Times New Roman" w:hAnsi="Calibri" w:cs="Calibri"/>
                <w:color w:val="FFFFFF"/>
                <w:kern w:val="0"/>
                <w:sz w:val="40"/>
                <w:szCs w:val="40"/>
                <w14:ligatures w14:val="none"/>
              </w:rPr>
              <w:t>Change</w:t>
            </w:r>
          </w:p>
        </w:tc>
      </w:tr>
      <w:tr w:rsidR="00BB784C" w:rsidRPr="00BB784C" w14:paraId="2EB45E1F" w14:textId="77777777" w:rsidTr="00BB784C">
        <w:trPr>
          <w:trHeight w:val="300"/>
        </w:trPr>
        <w:tc>
          <w:tcPr>
            <w:tcW w:w="1060" w:type="dxa"/>
            <w:shd w:val="clear" w:color="auto" w:fill="auto"/>
            <w:noWrap/>
            <w:vAlign w:val="bottom"/>
            <w:hideMark/>
          </w:tcPr>
          <w:p w14:paraId="0F8B0601"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MenuPage</w:t>
            </w:r>
            <w:proofErr w:type="spellEnd"/>
          </w:p>
        </w:tc>
        <w:tc>
          <w:tcPr>
            <w:tcW w:w="1600" w:type="dxa"/>
            <w:shd w:val="clear" w:color="auto" w:fill="auto"/>
            <w:noWrap/>
            <w:vAlign w:val="bottom"/>
            <w:hideMark/>
          </w:tcPr>
          <w:p w14:paraId="637220B7"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uuid</w:t>
            </w:r>
            <w:proofErr w:type="spellEnd"/>
          </w:p>
        </w:tc>
        <w:tc>
          <w:tcPr>
            <w:tcW w:w="920" w:type="dxa"/>
            <w:shd w:val="clear" w:color="auto" w:fill="auto"/>
            <w:noWrap/>
            <w:vAlign w:val="bottom"/>
            <w:hideMark/>
          </w:tcPr>
          <w:p w14:paraId="2C5DE9D8" w14:textId="77777777" w:rsidR="00BB784C" w:rsidRPr="00BB784C" w:rsidRDefault="00BB784C" w:rsidP="00BB784C">
            <w:pPr>
              <w:spacing w:after="0" w:line="240" w:lineRule="auto"/>
              <w:jc w:val="right"/>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3</w:t>
            </w:r>
          </w:p>
        </w:tc>
        <w:tc>
          <w:tcPr>
            <w:tcW w:w="3300" w:type="dxa"/>
            <w:shd w:val="clear" w:color="auto" w:fill="auto"/>
            <w:noWrap/>
            <w:vAlign w:val="bottom"/>
            <w:hideMark/>
          </w:tcPr>
          <w:p w14:paraId="29E0C362" w14:textId="77777777" w:rsidR="00BB784C" w:rsidRPr="00BB784C" w:rsidRDefault="00BB784C" w:rsidP="00BB784C">
            <w:pPr>
              <w:spacing w:after="0" w:line="240" w:lineRule="auto"/>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Merged the same UUID's together</w:t>
            </w:r>
          </w:p>
        </w:tc>
      </w:tr>
      <w:tr w:rsidR="00BB784C" w:rsidRPr="00BB784C" w14:paraId="0A9AFF64" w14:textId="77777777" w:rsidTr="00BB784C">
        <w:trPr>
          <w:trHeight w:val="300"/>
        </w:trPr>
        <w:tc>
          <w:tcPr>
            <w:tcW w:w="1060" w:type="dxa"/>
            <w:shd w:val="clear" w:color="auto" w:fill="auto"/>
            <w:noWrap/>
            <w:vAlign w:val="bottom"/>
            <w:hideMark/>
          </w:tcPr>
          <w:p w14:paraId="588B84BB"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MenuPage</w:t>
            </w:r>
            <w:proofErr w:type="spellEnd"/>
          </w:p>
        </w:tc>
        <w:tc>
          <w:tcPr>
            <w:tcW w:w="1600" w:type="dxa"/>
            <w:shd w:val="clear" w:color="auto" w:fill="auto"/>
            <w:noWrap/>
            <w:vAlign w:val="bottom"/>
            <w:hideMark/>
          </w:tcPr>
          <w:p w14:paraId="7B6FDFFC"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full_height</w:t>
            </w:r>
            <w:proofErr w:type="spellEnd"/>
          </w:p>
        </w:tc>
        <w:tc>
          <w:tcPr>
            <w:tcW w:w="920" w:type="dxa"/>
            <w:shd w:val="clear" w:color="auto" w:fill="auto"/>
            <w:noWrap/>
            <w:vAlign w:val="bottom"/>
            <w:hideMark/>
          </w:tcPr>
          <w:p w14:paraId="0DF0AF86" w14:textId="77777777" w:rsidR="00BB784C" w:rsidRPr="00BB784C" w:rsidRDefault="00BB784C" w:rsidP="00BB784C">
            <w:pPr>
              <w:spacing w:after="0" w:line="240" w:lineRule="auto"/>
              <w:jc w:val="right"/>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329</w:t>
            </w:r>
          </w:p>
        </w:tc>
        <w:tc>
          <w:tcPr>
            <w:tcW w:w="3300" w:type="dxa"/>
            <w:shd w:val="clear" w:color="auto" w:fill="auto"/>
            <w:noWrap/>
            <w:vAlign w:val="bottom"/>
            <w:hideMark/>
          </w:tcPr>
          <w:p w14:paraId="658A6D96" w14:textId="77777777" w:rsidR="00BB784C" w:rsidRPr="00BB784C" w:rsidRDefault="00BB784C" w:rsidP="00BB784C">
            <w:pPr>
              <w:spacing w:after="0" w:line="240" w:lineRule="auto"/>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Empty Cells -&gt; NULL</w:t>
            </w:r>
          </w:p>
        </w:tc>
      </w:tr>
      <w:tr w:rsidR="00BB784C" w:rsidRPr="00BB784C" w14:paraId="5EABE8EE" w14:textId="77777777" w:rsidTr="00BB784C">
        <w:trPr>
          <w:trHeight w:val="300"/>
        </w:trPr>
        <w:tc>
          <w:tcPr>
            <w:tcW w:w="1060" w:type="dxa"/>
            <w:shd w:val="clear" w:color="auto" w:fill="auto"/>
            <w:noWrap/>
            <w:vAlign w:val="bottom"/>
            <w:hideMark/>
          </w:tcPr>
          <w:p w14:paraId="77446861"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MenuPage</w:t>
            </w:r>
            <w:proofErr w:type="spellEnd"/>
          </w:p>
        </w:tc>
        <w:tc>
          <w:tcPr>
            <w:tcW w:w="1600" w:type="dxa"/>
            <w:shd w:val="clear" w:color="auto" w:fill="auto"/>
            <w:noWrap/>
            <w:vAlign w:val="bottom"/>
            <w:hideMark/>
          </w:tcPr>
          <w:p w14:paraId="16655544"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full_width</w:t>
            </w:r>
            <w:proofErr w:type="spellEnd"/>
          </w:p>
        </w:tc>
        <w:tc>
          <w:tcPr>
            <w:tcW w:w="920" w:type="dxa"/>
            <w:shd w:val="clear" w:color="auto" w:fill="auto"/>
            <w:noWrap/>
            <w:vAlign w:val="bottom"/>
            <w:hideMark/>
          </w:tcPr>
          <w:p w14:paraId="4884C747" w14:textId="77777777" w:rsidR="00BB784C" w:rsidRPr="00BB784C" w:rsidRDefault="00BB784C" w:rsidP="00BB784C">
            <w:pPr>
              <w:spacing w:after="0" w:line="240" w:lineRule="auto"/>
              <w:jc w:val="right"/>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329</w:t>
            </w:r>
          </w:p>
        </w:tc>
        <w:tc>
          <w:tcPr>
            <w:tcW w:w="3300" w:type="dxa"/>
            <w:shd w:val="clear" w:color="auto" w:fill="auto"/>
            <w:noWrap/>
            <w:vAlign w:val="bottom"/>
            <w:hideMark/>
          </w:tcPr>
          <w:p w14:paraId="28DDC3C3" w14:textId="77777777" w:rsidR="00BB784C" w:rsidRPr="00BB784C" w:rsidRDefault="00BB784C" w:rsidP="00BB784C">
            <w:pPr>
              <w:spacing w:after="0" w:line="240" w:lineRule="auto"/>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Empty Cells -&gt; NULL</w:t>
            </w:r>
          </w:p>
        </w:tc>
      </w:tr>
      <w:tr w:rsidR="00BB784C" w:rsidRPr="00BB784C" w14:paraId="70647606" w14:textId="77777777" w:rsidTr="00BB784C">
        <w:trPr>
          <w:trHeight w:val="1500"/>
        </w:trPr>
        <w:tc>
          <w:tcPr>
            <w:tcW w:w="1060" w:type="dxa"/>
            <w:shd w:val="clear" w:color="auto" w:fill="auto"/>
            <w:noWrap/>
            <w:vAlign w:val="bottom"/>
            <w:hideMark/>
          </w:tcPr>
          <w:p w14:paraId="0413CB2E"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MenuPage</w:t>
            </w:r>
            <w:proofErr w:type="spellEnd"/>
          </w:p>
        </w:tc>
        <w:tc>
          <w:tcPr>
            <w:tcW w:w="1600" w:type="dxa"/>
            <w:shd w:val="clear" w:color="auto" w:fill="auto"/>
            <w:noWrap/>
            <w:vAlign w:val="bottom"/>
            <w:hideMark/>
          </w:tcPr>
          <w:p w14:paraId="06665997" w14:textId="77777777" w:rsidR="00BB784C" w:rsidRPr="00BB784C" w:rsidRDefault="00BB784C" w:rsidP="00BB784C">
            <w:pPr>
              <w:spacing w:after="0" w:line="240" w:lineRule="auto"/>
              <w:rPr>
                <w:rFonts w:ascii="Calibri" w:eastAsia="Times New Roman" w:hAnsi="Calibri" w:cs="Calibri"/>
                <w:color w:val="000000"/>
                <w:kern w:val="0"/>
                <w14:ligatures w14:val="none"/>
              </w:rPr>
            </w:pPr>
            <w:proofErr w:type="spellStart"/>
            <w:r w:rsidRPr="00BB784C">
              <w:rPr>
                <w:rFonts w:ascii="Calibri" w:eastAsia="Times New Roman" w:hAnsi="Calibri" w:cs="Calibri"/>
                <w:color w:val="000000"/>
                <w:kern w:val="0"/>
                <w14:ligatures w14:val="none"/>
              </w:rPr>
              <w:t>PageNumber</w:t>
            </w:r>
            <w:proofErr w:type="spellEnd"/>
          </w:p>
        </w:tc>
        <w:tc>
          <w:tcPr>
            <w:tcW w:w="920" w:type="dxa"/>
            <w:shd w:val="clear" w:color="auto" w:fill="auto"/>
            <w:noWrap/>
            <w:vAlign w:val="bottom"/>
            <w:hideMark/>
          </w:tcPr>
          <w:p w14:paraId="1F8799F9" w14:textId="77777777" w:rsidR="00BB784C" w:rsidRPr="00BB784C" w:rsidRDefault="00BB784C" w:rsidP="00BB784C">
            <w:pPr>
              <w:spacing w:after="0" w:line="240" w:lineRule="auto"/>
              <w:jc w:val="right"/>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1202</w:t>
            </w:r>
          </w:p>
        </w:tc>
        <w:tc>
          <w:tcPr>
            <w:tcW w:w="3300" w:type="dxa"/>
            <w:shd w:val="clear" w:color="auto" w:fill="auto"/>
            <w:vAlign w:val="bottom"/>
            <w:hideMark/>
          </w:tcPr>
          <w:p w14:paraId="302AAE10" w14:textId="77777777" w:rsidR="00BB784C" w:rsidRPr="00BB784C" w:rsidRDefault="00BB784C" w:rsidP="00BB784C">
            <w:pPr>
              <w:spacing w:after="0" w:line="240" w:lineRule="auto"/>
              <w:rPr>
                <w:rFonts w:ascii="Calibri" w:eastAsia="Times New Roman" w:hAnsi="Calibri" w:cs="Calibri"/>
                <w:color w:val="000000"/>
                <w:kern w:val="0"/>
                <w14:ligatures w14:val="none"/>
              </w:rPr>
            </w:pPr>
            <w:r w:rsidRPr="00BB784C">
              <w:rPr>
                <w:rFonts w:ascii="Calibri" w:eastAsia="Times New Roman" w:hAnsi="Calibri" w:cs="Calibri"/>
                <w:color w:val="000000"/>
                <w:kern w:val="0"/>
                <w14:ligatures w14:val="none"/>
              </w:rPr>
              <w:t xml:space="preserve">Just explaining, </w:t>
            </w:r>
            <w:proofErr w:type="spellStart"/>
            <w:r w:rsidRPr="00BB784C">
              <w:rPr>
                <w:rFonts w:ascii="Calibri" w:eastAsia="Times New Roman" w:hAnsi="Calibri" w:cs="Calibri"/>
                <w:color w:val="000000"/>
                <w:kern w:val="0"/>
                <w14:ligatures w14:val="none"/>
              </w:rPr>
              <w:t>PageNumber's</w:t>
            </w:r>
            <w:proofErr w:type="spellEnd"/>
            <w:r w:rsidRPr="00BB784C">
              <w:rPr>
                <w:rFonts w:ascii="Calibri" w:eastAsia="Times New Roman" w:hAnsi="Calibri" w:cs="Calibri"/>
                <w:color w:val="000000"/>
                <w:kern w:val="0"/>
                <w14:ligatures w14:val="none"/>
              </w:rPr>
              <w:t xml:space="preserve"> that are left empty mean that they are the entire Menu as there are no pages. Moved blank cells to N/A</w:t>
            </w:r>
          </w:p>
        </w:tc>
      </w:tr>
    </w:tbl>
    <w:p w14:paraId="23187445" w14:textId="77777777" w:rsidR="00BB784C" w:rsidRPr="00BB784C" w:rsidRDefault="00BB784C" w:rsidP="00BB784C"/>
    <w:p w14:paraId="1A67750D" w14:textId="738ACE01" w:rsidR="00940C28" w:rsidRDefault="00BB784C" w:rsidP="00BB784C">
      <w:pPr>
        <w:pStyle w:val="Heading2"/>
      </w:pPr>
      <w:r>
        <w:lastRenderedPageBreak/>
        <w:t>IC violations</w:t>
      </w:r>
    </w:p>
    <w:p w14:paraId="47D58A75" w14:textId="66C78C8E" w:rsidR="00BB784C" w:rsidRPr="00BB784C" w:rsidRDefault="00BB784C" w:rsidP="00BB784C">
      <w:r>
        <w:t xml:space="preserve">There were no IC violations that I saw within </w:t>
      </w:r>
      <w:proofErr w:type="spellStart"/>
      <w:r>
        <w:t>MenuPages</w:t>
      </w:r>
      <w:proofErr w:type="spellEnd"/>
      <w:r>
        <w:t xml:space="preserve"> as every single row had its own ID. There were multiple cases of the same UUID, however this makes sense with multiple menus being updated with the same image.</w:t>
      </w:r>
    </w:p>
    <w:sectPr w:rsidR="00BB784C" w:rsidRPr="00BB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C6"/>
    <w:rsid w:val="001C1FF3"/>
    <w:rsid w:val="00531B8E"/>
    <w:rsid w:val="00940C28"/>
    <w:rsid w:val="00BB784C"/>
    <w:rsid w:val="00C650EE"/>
    <w:rsid w:val="00F9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F4D1"/>
  <w15:chartTrackingRefBased/>
  <w15:docId w15:val="{8749DB58-5292-4F99-A310-E6CA09EC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0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0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3C6"/>
    <w:rPr>
      <w:rFonts w:eastAsiaTheme="majorEastAsia" w:cstheme="majorBidi"/>
      <w:color w:val="272727" w:themeColor="text1" w:themeTint="D8"/>
    </w:rPr>
  </w:style>
  <w:style w:type="paragraph" w:styleId="Title">
    <w:name w:val="Title"/>
    <w:basedOn w:val="Normal"/>
    <w:next w:val="Normal"/>
    <w:link w:val="TitleChar"/>
    <w:uiPriority w:val="10"/>
    <w:qFormat/>
    <w:rsid w:val="00F90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3C6"/>
    <w:pPr>
      <w:spacing w:before="160"/>
      <w:jc w:val="center"/>
    </w:pPr>
    <w:rPr>
      <w:i/>
      <w:iCs/>
      <w:color w:val="404040" w:themeColor="text1" w:themeTint="BF"/>
    </w:rPr>
  </w:style>
  <w:style w:type="character" w:customStyle="1" w:styleId="QuoteChar">
    <w:name w:val="Quote Char"/>
    <w:basedOn w:val="DefaultParagraphFont"/>
    <w:link w:val="Quote"/>
    <w:uiPriority w:val="29"/>
    <w:rsid w:val="00F903C6"/>
    <w:rPr>
      <w:i/>
      <w:iCs/>
      <w:color w:val="404040" w:themeColor="text1" w:themeTint="BF"/>
    </w:rPr>
  </w:style>
  <w:style w:type="paragraph" w:styleId="ListParagraph">
    <w:name w:val="List Paragraph"/>
    <w:basedOn w:val="Normal"/>
    <w:uiPriority w:val="34"/>
    <w:qFormat/>
    <w:rsid w:val="00F903C6"/>
    <w:pPr>
      <w:ind w:left="720"/>
      <w:contextualSpacing/>
    </w:pPr>
  </w:style>
  <w:style w:type="character" w:styleId="IntenseEmphasis">
    <w:name w:val="Intense Emphasis"/>
    <w:basedOn w:val="DefaultParagraphFont"/>
    <w:uiPriority w:val="21"/>
    <w:qFormat/>
    <w:rsid w:val="00F903C6"/>
    <w:rPr>
      <w:i/>
      <w:iCs/>
      <w:color w:val="0F4761" w:themeColor="accent1" w:themeShade="BF"/>
    </w:rPr>
  </w:style>
  <w:style w:type="paragraph" w:styleId="IntenseQuote">
    <w:name w:val="Intense Quote"/>
    <w:basedOn w:val="Normal"/>
    <w:next w:val="Normal"/>
    <w:link w:val="IntenseQuoteChar"/>
    <w:uiPriority w:val="30"/>
    <w:qFormat/>
    <w:rsid w:val="00F90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3C6"/>
    <w:rPr>
      <w:i/>
      <w:iCs/>
      <w:color w:val="0F4761" w:themeColor="accent1" w:themeShade="BF"/>
    </w:rPr>
  </w:style>
  <w:style w:type="character" w:styleId="IntenseReference">
    <w:name w:val="Intense Reference"/>
    <w:basedOn w:val="DefaultParagraphFont"/>
    <w:uiPriority w:val="32"/>
    <w:qFormat/>
    <w:rsid w:val="00F90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294653">
      <w:bodyDiv w:val="1"/>
      <w:marLeft w:val="0"/>
      <w:marRight w:val="0"/>
      <w:marTop w:val="0"/>
      <w:marBottom w:val="0"/>
      <w:divBdr>
        <w:top w:val="none" w:sz="0" w:space="0" w:color="auto"/>
        <w:left w:val="none" w:sz="0" w:space="0" w:color="auto"/>
        <w:bottom w:val="none" w:sz="0" w:space="0" w:color="auto"/>
        <w:right w:val="none" w:sz="0" w:space="0" w:color="auto"/>
      </w:divBdr>
    </w:div>
    <w:div w:id="1454590121">
      <w:bodyDiv w:val="1"/>
      <w:marLeft w:val="0"/>
      <w:marRight w:val="0"/>
      <w:marTop w:val="0"/>
      <w:marBottom w:val="0"/>
      <w:divBdr>
        <w:top w:val="none" w:sz="0" w:space="0" w:color="auto"/>
        <w:left w:val="none" w:sz="0" w:space="0" w:color="auto"/>
        <w:bottom w:val="none" w:sz="0" w:space="0" w:color="auto"/>
        <w:right w:val="none" w:sz="0" w:space="0" w:color="auto"/>
      </w:divBdr>
      <w:divsChild>
        <w:div w:id="366954833">
          <w:marLeft w:val="0"/>
          <w:marRight w:val="0"/>
          <w:marTop w:val="0"/>
          <w:marBottom w:val="0"/>
          <w:divBdr>
            <w:top w:val="none" w:sz="0" w:space="0" w:color="auto"/>
            <w:left w:val="none" w:sz="0" w:space="0" w:color="auto"/>
            <w:bottom w:val="none" w:sz="0" w:space="0" w:color="auto"/>
            <w:right w:val="none" w:sz="0" w:space="0" w:color="auto"/>
          </w:divBdr>
          <w:divsChild>
            <w:div w:id="965039697">
              <w:marLeft w:val="0"/>
              <w:marRight w:val="0"/>
              <w:marTop w:val="0"/>
              <w:marBottom w:val="0"/>
              <w:divBdr>
                <w:top w:val="none" w:sz="0" w:space="0" w:color="auto"/>
                <w:left w:val="none" w:sz="0" w:space="0" w:color="auto"/>
                <w:bottom w:val="none" w:sz="0" w:space="0" w:color="auto"/>
                <w:right w:val="none" w:sz="0" w:space="0" w:color="auto"/>
              </w:divBdr>
              <w:divsChild>
                <w:div w:id="473332229">
                  <w:marLeft w:val="0"/>
                  <w:marRight w:val="0"/>
                  <w:marTop w:val="0"/>
                  <w:marBottom w:val="0"/>
                  <w:divBdr>
                    <w:top w:val="none" w:sz="0" w:space="0" w:color="auto"/>
                    <w:left w:val="none" w:sz="0" w:space="0" w:color="auto"/>
                    <w:bottom w:val="none" w:sz="0" w:space="0" w:color="auto"/>
                    <w:right w:val="none" w:sz="0" w:space="0" w:color="auto"/>
                  </w:divBdr>
                  <w:divsChild>
                    <w:div w:id="1094666629">
                      <w:marLeft w:val="0"/>
                      <w:marRight w:val="0"/>
                      <w:marTop w:val="0"/>
                      <w:marBottom w:val="0"/>
                      <w:divBdr>
                        <w:top w:val="none" w:sz="0" w:space="0" w:color="auto"/>
                        <w:left w:val="none" w:sz="0" w:space="0" w:color="auto"/>
                        <w:bottom w:val="none" w:sz="0" w:space="0" w:color="auto"/>
                        <w:right w:val="none" w:sz="0" w:space="0" w:color="auto"/>
                      </w:divBdr>
                      <w:divsChild>
                        <w:div w:id="369652305">
                          <w:marLeft w:val="0"/>
                          <w:marRight w:val="0"/>
                          <w:marTop w:val="0"/>
                          <w:marBottom w:val="0"/>
                          <w:divBdr>
                            <w:top w:val="none" w:sz="0" w:space="0" w:color="auto"/>
                            <w:left w:val="none" w:sz="0" w:space="0" w:color="auto"/>
                            <w:bottom w:val="none" w:sz="0" w:space="0" w:color="auto"/>
                            <w:right w:val="none" w:sz="0" w:space="0" w:color="auto"/>
                          </w:divBdr>
                          <w:divsChild>
                            <w:div w:id="20386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551653">
      <w:bodyDiv w:val="1"/>
      <w:marLeft w:val="0"/>
      <w:marRight w:val="0"/>
      <w:marTop w:val="0"/>
      <w:marBottom w:val="0"/>
      <w:divBdr>
        <w:top w:val="none" w:sz="0" w:space="0" w:color="auto"/>
        <w:left w:val="none" w:sz="0" w:space="0" w:color="auto"/>
        <w:bottom w:val="none" w:sz="0" w:space="0" w:color="auto"/>
        <w:right w:val="none" w:sz="0" w:space="0" w:color="auto"/>
      </w:divBdr>
      <w:divsChild>
        <w:div w:id="480970759">
          <w:marLeft w:val="0"/>
          <w:marRight w:val="0"/>
          <w:marTop w:val="0"/>
          <w:marBottom w:val="0"/>
          <w:divBdr>
            <w:top w:val="none" w:sz="0" w:space="0" w:color="auto"/>
            <w:left w:val="none" w:sz="0" w:space="0" w:color="auto"/>
            <w:bottom w:val="none" w:sz="0" w:space="0" w:color="auto"/>
            <w:right w:val="none" w:sz="0" w:space="0" w:color="auto"/>
          </w:divBdr>
          <w:divsChild>
            <w:div w:id="1207178749">
              <w:marLeft w:val="0"/>
              <w:marRight w:val="0"/>
              <w:marTop w:val="0"/>
              <w:marBottom w:val="0"/>
              <w:divBdr>
                <w:top w:val="none" w:sz="0" w:space="0" w:color="auto"/>
                <w:left w:val="none" w:sz="0" w:space="0" w:color="auto"/>
                <w:bottom w:val="none" w:sz="0" w:space="0" w:color="auto"/>
                <w:right w:val="none" w:sz="0" w:space="0" w:color="auto"/>
              </w:divBdr>
              <w:divsChild>
                <w:div w:id="582226997">
                  <w:marLeft w:val="0"/>
                  <w:marRight w:val="0"/>
                  <w:marTop w:val="0"/>
                  <w:marBottom w:val="0"/>
                  <w:divBdr>
                    <w:top w:val="none" w:sz="0" w:space="0" w:color="auto"/>
                    <w:left w:val="none" w:sz="0" w:space="0" w:color="auto"/>
                    <w:bottom w:val="none" w:sz="0" w:space="0" w:color="auto"/>
                    <w:right w:val="none" w:sz="0" w:space="0" w:color="auto"/>
                  </w:divBdr>
                  <w:divsChild>
                    <w:div w:id="1425490065">
                      <w:marLeft w:val="0"/>
                      <w:marRight w:val="0"/>
                      <w:marTop w:val="0"/>
                      <w:marBottom w:val="0"/>
                      <w:divBdr>
                        <w:top w:val="none" w:sz="0" w:space="0" w:color="auto"/>
                        <w:left w:val="none" w:sz="0" w:space="0" w:color="auto"/>
                        <w:bottom w:val="none" w:sz="0" w:space="0" w:color="auto"/>
                        <w:right w:val="none" w:sz="0" w:space="0" w:color="auto"/>
                      </w:divBdr>
                      <w:divsChild>
                        <w:div w:id="1902248335">
                          <w:marLeft w:val="0"/>
                          <w:marRight w:val="0"/>
                          <w:marTop w:val="0"/>
                          <w:marBottom w:val="0"/>
                          <w:divBdr>
                            <w:top w:val="none" w:sz="0" w:space="0" w:color="auto"/>
                            <w:left w:val="none" w:sz="0" w:space="0" w:color="auto"/>
                            <w:bottom w:val="none" w:sz="0" w:space="0" w:color="auto"/>
                            <w:right w:val="none" w:sz="0" w:space="0" w:color="auto"/>
                          </w:divBdr>
                          <w:divsChild>
                            <w:div w:id="1360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Pirolli, Anthony</dc:creator>
  <cp:keywords/>
  <dc:description/>
  <cp:lastModifiedBy>Pirolli, Anthony</cp:lastModifiedBy>
  <cp:revision>2</cp:revision>
  <dcterms:created xsi:type="dcterms:W3CDTF">2024-07-23T01:45:00Z</dcterms:created>
  <dcterms:modified xsi:type="dcterms:W3CDTF">2024-07-23T02:04:00Z</dcterms:modified>
</cp:coreProperties>
</file>