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34" w:rsidRDefault="00C504EC" w:rsidP="00C504EC">
      <w:pPr>
        <w:jc w:val="center"/>
        <w:rPr>
          <w:sz w:val="28"/>
          <w:szCs w:val="24"/>
          <w:lang w:val="el-GR"/>
        </w:rPr>
      </w:pPr>
      <w:bookmarkStart w:id="0" w:name="_GoBack"/>
      <w:bookmarkEnd w:id="0"/>
      <w:r w:rsidRPr="00C504EC">
        <w:rPr>
          <w:sz w:val="28"/>
          <w:szCs w:val="24"/>
          <w:lang w:val="el-GR"/>
        </w:rPr>
        <w:t>Η Προδιαγραφή της διαδικασίας υπολογισμού της προμήθειας σε Πίνακα Απόφασης</w:t>
      </w:r>
      <w:r>
        <w:rPr>
          <w:sz w:val="28"/>
          <w:szCs w:val="24"/>
          <w:lang w:val="el-GR"/>
        </w:rPr>
        <w:t xml:space="preserve"> Εκτεταμένων Καταχωρήσεων</w:t>
      </w:r>
    </w:p>
    <w:p w:rsidR="00C504EC" w:rsidRDefault="00C504EC" w:rsidP="00C504EC">
      <w:pPr>
        <w:jc w:val="center"/>
        <w:rPr>
          <w:sz w:val="28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32"/>
        <w:gridCol w:w="1332"/>
        <w:gridCol w:w="1332"/>
        <w:gridCol w:w="1332"/>
      </w:tblGrid>
      <w:tr w:rsidR="0077583B" w:rsidRPr="0077583B" w:rsidTr="00D708F7">
        <w:trPr>
          <w:trHeight w:val="342"/>
        </w:trPr>
        <w:tc>
          <w:tcPr>
            <w:tcW w:w="4248" w:type="dxa"/>
            <w:tcBorders>
              <w:top w:val="nil"/>
              <w:left w:val="nil"/>
              <w:bottom w:val="nil"/>
            </w:tcBorders>
          </w:tcPr>
          <w:p w:rsidR="0077583B" w:rsidRPr="0077583B" w:rsidRDefault="0077583B" w:rsidP="0077543C">
            <w:pPr>
              <w:jc w:val="center"/>
              <w:rPr>
                <w:sz w:val="24"/>
                <w:szCs w:val="24"/>
                <w:lang w:val="el-GR"/>
              </w:rPr>
            </w:pPr>
          </w:p>
        </w:tc>
        <w:tc>
          <w:tcPr>
            <w:tcW w:w="1332" w:type="dxa"/>
            <w:tcBorders>
              <w:top w:val="nil"/>
              <w:bottom w:val="nil"/>
              <w:right w:val="nil"/>
            </w:tcBorders>
          </w:tcPr>
          <w:p w:rsidR="0077583B" w:rsidRDefault="0077583B" w:rsidP="0077543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Default="0077583B" w:rsidP="0077543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Default="0077583B" w:rsidP="0077543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Default="0077583B" w:rsidP="00775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4</w:t>
            </w:r>
          </w:p>
          <w:p w:rsidR="00D708F7" w:rsidRPr="00D708F7" w:rsidRDefault="00D708F7" w:rsidP="0077543C">
            <w:pPr>
              <w:jc w:val="center"/>
              <w:rPr>
                <w:sz w:val="24"/>
                <w:szCs w:val="24"/>
              </w:rPr>
            </w:pPr>
          </w:p>
        </w:tc>
      </w:tr>
      <w:tr w:rsidR="0077583B" w:rsidRPr="0077583B" w:rsidTr="00D708F7">
        <w:trPr>
          <w:trHeight w:val="342"/>
        </w:trPr>
        <w:tc>
          <w:tcPr>
            <w:tcW w:w="4248" w:type="dxa"/>
            <w:tcBorders>
              <w:top w:val="nil"/>
              <w:left w:val="nil"/>
              <w:bottom w:val="nil"/>
            </w:tcBorders>
          </w:tcPr>
          <w:p w:rsidR="0077583B" w:rsidRPr="00226929" w:rsidRDefault="0077583B" w:rsidP="00226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Εγκεκριμ</w:t>
            </w:r>
            <w:r w:rsidR="00D708F7">
              <w:rPr>
                <w:sz w:val="24"/>
                <w:szCs w:val="24"/>
                <w:lang w:val="el-GR"/>
              </w:rPr>
              <w:t xml:space="preserve">ένη </w:t>
            </w:r>
            <w:r w:rsidR="00226929">
              <w:rPr>
                <w:sz w:val="24"/>
                <w:szCs w:val="24"/>
                <w:lang w:val="el-GR"/>
              </w:rPr>
              <w:t>εντολή</w:t>
            </w:r>
          </w:p>
        </w:tc>
        <w:tc>
          <w:tcPr>
            <w:tcW w:w="1332" w:type="dxa"/>
            <w:tcBorders>
              <w:top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Pr="0077583B" w:rsidRDefault="0077583B" w:rsidP="00775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77583B" w:rsidRPr="0077583B" w:rsidTr="00D708F7">
        <w:trPr>
          <w:trHeight w:val="342"/>
        </w:trPr>
        <w:tc>
          <w:tcPr>
            <w:tcW w:w="4248" w:type="dxa"/>
            <w:tcBorders>
              <w:top w:val="nil"/>
              <w:left w:val="nil"/>
              <w:bottom w:val="single" w:sz="4" w:space="0" w:color="auto"/>
            </w:tcBorders>
          </w:tcPr>
          <w:p w:rsidR="0077583B" w:rsidRPr="0077583B" w:rsidRDefault="00D708F7" w:rsidP="00D708F7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Συνολικός π</w:t>
            </w:r>
            <w:r w:rsidR="0077583B" w:rsidRPr="0077583B">
              <w:rPr>
                <w:sz w:val="24"/>
                <w:szCs w:val="24"/>
                <w:lang w:val="el-GR"/>
              </w:rPr>
              <w:t>ραγματοποιηθείς όγκος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83B" w:rsidRPr="0077583B" w:rsidRDefault="0077583B" w:rsidP="0077583B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0-Ο1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Ο1-Ο2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&gt;Ο2</w:t>
            </w:r>
          </w:p>
        </w:tc>
      </w:tr>
      <w:tr w:rsidR="0077583B" w:rsidRPr="0077583B" w:rsidTr="00D708F7">
        <w:trPr>
          <w:trHeight w:val="342"/>
        </w:trPr>
        <w:tc>
          <w:tcPr>
            <w:tcW w:w="4248" w:type="dxa"/>
            <w:tcBorders>
              <w:left w:val="nil"/>
              <w:bottom w:val="nil"/>
            </w:tcBorders>
          </w:tcPr>
          <w:p w:rsidR="0077583B" w:rsidRPr="0077583B" w:rsidRDefault="0077583B" w:rsidP="00D708F7">
            <w:pPr>
              <w:rPr>
                <w:sz w:val="24"/>
                <w:szCs w:val="24"/>
                <w:lang w:val="el-GR"/>
              </w:rPr>
            </w:pPr>
            <w:r w:rsidRPr="0077583B">
              <w:rPr>
                <w:sz w:val="24"/>
                <w:szCs w:val="24"/>
                <w:lang w:val="el-GR"/>
              </w:rPr>
              <w:t>Προμήθεια (%)</w:t>
            </w:r>
          </w:p>
        </w:tc>
        <w:tc>
          <w:tcPr>
            <w:tcW w:w="1332" w:type="dxa"/>
            <w:tcBorders>
              <w:bottom w:val="nil"/>
              <w:right w:val="nil"/>
            </w:tcBorders>
          </w:tcPr>
          <w:p w:rsidR="0077583B" w:rsidRPr="00D708F7" w:rsidRDefault="00D708F7" w:rsidP="00C50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Π1</w:t>
            </w: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Π2</w:t>
            </w: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Π3</w:t>
            </w:r>
          </w:p>
        </w:tc>
      </w:tr>
    </w:tbl>
    <w:p w:rsidR="00C504EC" w:rsidRPr="00C504EC" w:rsidRDefault="00C504EC" w:rsidP="00C504EC">
      <w:pPr>
        <w:jc w:val="center"/>
        <w:rPr>
          <w:sz w:val="28"/>
          <w:szCs w:val="24"/>
          <w:lang w:val="el-GR"/>
        </w:rPr>
      </w:pPr>
    </w:p>
    <w:p w:rsidR="00226929" w:rsidRPr="00226929" w:rsidRDefault="00226929" w:rsidP="00226929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Όπου για την προμήθεια ισχύει: Π1 &gt; Π2 &gt; Π3 και για τα παραμετρικά κατώφλια: Ο1 &lt; Ο2.</w:t>
      </w:r>
    </w:p>
    <w:sectPr w:rsidR="00226929" w:rsidRPr="0022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EC"/>
    <w:rsid w:val="00181D2E"/>
    <w:rsid w:val="001E486A"/>
    <w:rsid w:val="00226929"/>
    <w:rsid w:val="0077583B"/>
    <w:rsid w:val="00890C1C"/>
    <w:rsid w:val="00C504EC"/>
    <w:rsid w:val="00C970B0"/>
    <w:rsid w:val="00CF6F12"/>
    <w:rsid w:val="00D708F7"/>
    <w:rsid w:val="00E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2019-05-30T16:03:00Z</cp:lastPrinted>
  <dcterms:created xsi:type="dcterms:W3CDTF">2019-05-10T11:00:00Z</dcterms:created>
  <dcterms:modified xsi:type="dcterms:W3CDTF">2019-05-30T16:03:00Z</dcterms:modified>
</cp:coreProperties>
</file>