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35" w:lineRule="auto" w:before="54"/>
        <w:ind w:left="110" w:right="98" w:firstLine="0"/>
        <w:jc w:val="both"/>
        <w:rPr>
          <w:rFonts w:ascii="標楷體" w:eastAsia="標楷體" w:hint="eastAsia"/>
          <w:sz w:val="19"/>
        </w:rPr>
      </w:pPr>
      <w:r>
        <w:rPr>
          <w:rFonts w:ascii="標楷體" w:eastAsia="標楷體" w:hint="eastAsia"/>
          <w:sz w:val="19"/>
        </w:rPr>
        <w:t>中原大學工業與系統工程學系</w:t>
      </w:r>
    </w:p>
    <w:p>
      <w:pPr>
        <w:spacing w:line="235" w:lineRule="auto" w:before="128"/>
        <w:ind w:left="110" w:right="98" w:firstLine="0"/>
        <w:jc w:val="both"/>
        <w:rPr>
          <w:rFonts w:ascii="標楷體" w:eastAsia="標楷體" w:hint="eastAsia"/>
          <w:sz w:val="19"/>
        </w:rPr>
      </w:pPr>
      <w:r>
        <w:rPr>
          <w:rFonts w:ascii="標楷體" w:eastAsia="標楷體" w:hint="eastAsia"/>
          <w:sz w:val="19"/>
        </w:rPr>
        <w:t>碩士學位論文</w:t>
      </w:r>
    </w:p>
    <w:p>
      <w:pPr>
        <w:spacing w:line="235" w:lineRule="auto" w:before="120"/>
        <w:ind w:left="110" w:right="98" w:firstLine="0"/>
        <w:jc w:val="both"/>
        <w:rPr>
          <w:rFonts w:ascii="標楷體" w:eastAsia="標楷體" w:hint="eastAsia"/>
          <w:sz w:val="19"/>
        </w:rPr>
      </w:pPr>
      <w:r>
        <w:rPr>
          <w:rFonts w:ascii="標楷體" w:eastAsia="標楷體" w:hint="eastAsia"/>
          <w:sz w:val="19"/>
        </w:rPr>
        <w:t>運用專利搜尋與文字探勘來探討產品設計之演化趨勢模式</w:t>
      </w:r>
    </w:p>
    <w:p>
      <w:pPr>
        <w:spacing w:line="244" w:lineRule="auto" w:before="107"/>
        <w:ind w:left="110" w:right="98" w:firstLine="0"/>
        <w:jc w:val="both"/>
        <w:rPr>
          <w:rFonts w:ascii="標楷體" w:eastAsia="標楷體" w:hint="eastAsia"/>
          <w:sz w:val="19"/>
        </w:rPr>
      </w:pPr>
      <w:r>
        <w:rPr>
          <w:rFonts w:ascii="標楷體" w:eastAsia="標楷體" w:hint="eastAsia"/>
          <w:sz w:val="19"/>
        </w:rPr>
        <w:t>蔡明政</w:t>
      </w:r>
    </w:p>
    <w:p>
      <w:pPr>
        <w:spacing w:line="240" w:lineRule="auto" w:before="88"/>
        <w:ind w:left="110" w:right="38" w:firstLine="0"/>
        <w:jc w:val="both"/>
        <w:rPr>
          <w:sz w:val="19"/>
        </w:rPr>
      </w:pPr>
      <w:r>
        <w:rPr>
          <w:rFonts w:ascii="標楷體" w:eastAsia="標楷體" w:hint="eastAsia"/>
          <w:w w:val="105"/>
          <w:sz w:val="19"/>
        </w:rPr>
        <w:t>中華民國</w:t>
      </w:r>
      <w:r>
        <w:rPr>
          <w:spacing w:val="-13"/>
          <w:sz w:val="19"/>
        </w:rPr>
        <w:t>110</w:t>
      </w:r>
    </w:p>
    <w:p>
      <w:pPr>
        <w:spacing w:before="10"/>
        <w:ind w:left="110" w:right="0" w:firstLine="0"/>
        <w:jc w:val="both"/>
        <w:rPr>
          <w:rFonts w:ascii="標楷體" w:eastAsia="標楷體" w:hint="eastAsia"/>
          <w:sz w:val="19"/>
        </w:rPr>
      </w:pPr>
      <w:r>
        <w:rPr>
          <w:rFonts w:ascii="標楷體" w:eastAsia="標楷體" w:hint="eastAsia"/>
          <w:w w:val="102"/>
          <w:sz w:val="19"/>
        </w:rPr>
        <w:t>年</w:t>
      </w:r>
    </w:p>
    <w:p>
      <w:pPr>
        <w:spacing w:before="107"/>
        <w:ind w:left="110" w:right="0" w:firstLine="0"/>
        <w:jc w:val="both"/>
        <w:rPr>
          <w:sz w:val="19"/>
        </w:rPr>
      </w:pPr>
      <w:r>
        <w:rPr>
          <w:w w:val="102"/>
          <w:sz w:val="19"/>
        </w:rPr>
        <w:t>1</w:t>
      </w:r>
    </w:p>
    <w:p>
      <w:pPr>
        <w:spacing w:before="24"/>
        <w:ind w:left="110" w:right="0" w:firstLine="0"/>
        <w:jc w:val="both"/>
        <w:rPr>
          <w:rFonts w:ascii="標楷體" w:eastAsia="標楷體" w:hint="eastAsia"/>
          <w:sz w:val="19"/>
        </w:rPr>
      </w:pPr>
      <w:r>
        <w:rPr>
          <w:rFonts w:ascii="標楷體" w:eastAsia="標楷體" w:hint="eastAsia"/>
          <w:w w:val="102"/>
          <w:sz w:val="19"/>
        </w:rPr>
        <w:t>月</w:t>
      </w:r>
    </w:p>
    <w:p>
      <w:pPr>
        <w:pStyle w:val="BodyText"/>
        <w:spacing w:before="7"/>
        <w:rPr>
          <w:sz w:val="64"/>
        </w:rPr>
      </w:pPr>
      <w:r>
        <w:rPr/>
        <w:br w:type="column"/>
      </w:r>
      <w:r>
        <w:rPr>
          <w:sz w:val="64"/>
        </w:rPr>
      </w:r>
    </w:p>
    <w:p>
      <w:pPr>
        <w:spacing w:before="0"/>
        <w:ind w:left="2995" w:right="0" w:firstLine="0"/>
        <w:jc w:val="left"/>
        <w:rPr>
          <w:rFonts w:ascii="標楷體" w:eastAsia="標楷體" w:hint="eastAsia"/>
          <w:sz w:val="48"/>
        </w:rPr>
      </w:pPr>
      <w:r>
        <w:rPr>
          <w:rFonts w:ascii="標楷體" w:eastAsia="標楷體" w:hint="eastAsia"/>
          <w:sz w:val="48"/>
        </w:rPr>
        <w:t>中 原 大 學</w:t>
      </w:r>
    </w:p>
    <w:p>
      <w:pPr>
        <w:spacing w:line="256" w:lineRule="auto" w:before="49"/>
        <w:ind w:left="1657" w:right="2556" w:firstLine="0"/>
        <w:jc w:val="center"/>
        <w:rPr>
          <w:rFonts w:ascii="標楷體" w:eastAsia="標楷體" w:hint="eastAsia"/>
          <w:sz w:val="48"/>
        </w:rPr>
      </w:pPr>
      <w:r>
        <w:rPr>
          <w:rFonts w:ascii="標楷體" w:eastAsia="標楷體" w:hint="eastAsia"/>
          <w:spacing w:val="-62"/>
          <w:sz w:val="48"/>
        </w:rPr>
        <w:t>工 業 與 系 統 工 程 學 系</w:t>
      </w:r>
      <w:r>
        <w:rPr>
          <w:rFonts w:ascii="標楷體" w:eastAsia="標楷體" w:hint="eastAsia"/>
          <w:sz w:val="48"/>
        </w:rPr>
        <w:t>碩士學位論文</w:t>
      </w:r>
    </w:p>
    <w:p>
      <w:pPr>
        <w:pStyle w:val="BodyText"/>
        <w:rPr>
          <w:sz w:val="48"/>
        </w:rPr>
      </w:pPr>
    </w:p>
    <w:p>
      <w:pPr>
        <w:pStyle w:val="BodyText"/>
        <w:rPr>
          <w:sz w:val="48"/>
        </w:rPr>
      </w:pPr>
    </w:p>
    <w:p>
      <w:pPr>
        <w:pStyle w:val="BodyText"/>
        <w:spacing w:before="2"/>
        <w:rPr>
          <w:sz w:val="33"/>
        </w:rPr>
      </w:pPr>
    </w:p>
    <w:p>
      <w:pPr>
        <w:spacing w:before="1"/>
        <w:ind w:left="110" w:right="0" w:firstLine="0"/>
        <w:jc w:val="left"/>
        <w:rPr>
          <w:rFonts w:ascii="標楷體" w:eastAsia="標楷體" w:hint="eastAsia"/>
          <w:sz w:val="48"/>
        </w:rPr>
      </w:pPr>
      <w:r>
        <w:rPr>
          <w:rFonts w:ascii="標楷體" w:eastAsia="標楷體" w:hint="eastAsia"/>
          <w:sz w:val="48"/>
        </w:rPr>
        <w:t>運用專利搜尋與文字探勘來探討產品設計之</w:t>
      </w:r>
    </w:p>
    <w:p>
      <w:pPr>
        <w:spacing w:before="49"/>
        <w:ind w:left="1657" w:right="2526" w:firstLine="0"/>
        <w:jc w:val="center"/>
        <w:rPr>
          <w:rFonts w:ascii="標楷體" w:eastAsia="標楷體" w:hint="eastAsia"/>
          <w:sz w:val="48"/>
        </w:rPr>
      </w:pPr>
      <w:r>
        <w:rPr>
          <w:rFonts w:ascii="標楷體" w:eastAsia="標楷體" w:hint="eastAsia"/>
          <w:sz w:val="48"/>
        </w:rPr>
        <w:t>演化趨勢模式</w:t>
      </w:r>
    </w:p>
    <w:p>
      <w:pPr>
        <w:pStyle w:val="BodyText"/>
        <w:spacing w:before="2"/>
        <w:rPr>
          <w:sz w:val="56"/>
        </w:rPr>
      </w:pPr>
    </w:p>
    <w:p>
      <w:pPr>
        <w:pStyle w:val="BodyText"/>
        <w:ind w:left="126"/>
        <w:rPr>
          <w:rFonts w:ascii="Times New Roman"/>
        </w:rPr>
      </w:pPr>
      <w:r>
        <w:rPr>
          <w:rFonts w:ascii="Times New Roman"/>
        </w:rPr>
        <w:t>Applying Patent Search and Text Mining to Explore the Evolutionary Trend Modeling for</w:t>
      </w:r>
    </w:p>
    <w:p>
      <w:pPr>
        <w:pStyle w:val="BodyText"/>
        <w:spacing w:before="85"/>
        <w:ind w:left="1657" w:right="2543"/>
        <w:jc w:val="center"/>
        <w:rPr>
          <w:rFonts w:ascii="Times New Roman"/>
        </w:rPr>
      </w:pPr>
      <w:r>
        <w:rPr>
          <w:rFonts w:ascii="Times New Roman"/>
        </w:rPr>
        <w:t>Product Design</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11"/>
        <w:rPr>
          <w:sz w:val="26"/>
        </w:rPr>
      </w:pPr>
    </w:p>
    <w:p>
      <w:pPr>
        <w:spacing w:line="463" w:lineRule="auto" w:before="0"/>
        <w:ind w:left="2905" w:right="3322" w:firstLine="15"/>
        <w:jc w:val="left"/>
        <w:rPr>
          <w:rFonts w:ascii="標楷體" w:eastAsia="標楷體" w:hint="eastAsia"/>
          <w:sz w:val="40"/>
        </w:rPr>
      </w:pPr>
      <w:r>
        <w:rPr>
          <w:rFonts w:ascii="標楷體" w:eastAsia="標楷體" w:hint="eastAsia"/>
          <w:sz w:val="40"/>
        </w:rPr>
        <w:t>指導教授：劉天倫研 究 生：蔡明政</w:t>
      </w:r>
    </w:p>
    <w:p>
      <w:pPr>
        <w:pStyle w:val="BodyText"/>
        <w:spacing w:before="4"/>
        <w:rPr>
          <w:sz w:val="35"/>
        </w:rPr>
      </w:pPr>
    </w:p>
    <w:p>
      <w:pPr>
        <w:spacing w:before="0"/>
        <w:ind w:left="1657" w:right="2525" w:firstLine="0"/>
        <w:jc w:val="center"/>
        <w:rPr>
          <w:rFonts w:ascii="標楷體" w:eastAsia="標楷體" w:hint="eastAsia"/>
          <w:sz w:val="48"/>
        </w:rPr>
      </w:pPr>
      <w:r>
        <w:rPr>
          <w:rFonts w:ascii="標楷體" w:eastAsia="標楷體" w:hint="eastAsia"/>
          <w:spacing w:val="-24"/>
          <w:sz w:val="48"/>
        </w:rPr>
        <w:t>中華民國 </w:t>
      </w:r>
      <w:r>
        <w:rPr>
          <w:sz w:val="48"/>
        </w:rPr>
        <w:t>110 </w:t>
      </w:r>
      <w:r>
        <w:rPr>
          <w:rFonts w:ascii="標楷體" w:eastAsia="標楷體" w:hint="eastAsia"/>
          <w:spacing w:val="-60"/>
          <w:sz w:val="48"/>
        </w:rPr>
        <w:t>年 </w:t>
      </w:r>
      <w:r>
        <w:rPr>
          <w:sz w:val="48"/>
        </w:rPr>
        <w:t>1 </w:t>
      </w:r>
      <w:r>
        <w:rPr>
          <w:rFonts w:ascii="標楷體" w:eastAsia="標楷體" w:hint="eastAsia"/>
          <w:sz w:val="48"/>
        </w:rPr>
        <w:t>月</w:t>
      </w:r>
    </w:p>
    <w:p>
      <w:pPr>
        <w:spacing w:after="0"/>
        <w:jc w:val="center"/>
        <w:rPr>
          <w:rFonts w:ascii="標楷體" w:eastAsia="標楷體" w:hint="eastAsia"/>
          <w:sz w:val="48"/>
        </w:rPr>
        <w:sectPr>
          <w:type w:val="continuous"/>
          <w:pgSz w:w="11910" w:h="16850"/>
          <w:pgMar w:top="700" w:bottom="280" w:left="580" w:right="760"/>
          <w:cols w:num="2" w:equalWidth="0">
            <w:col w:w="407" w:space="659"/>
            <w:col w:w="9504"/>
          </w:cols>
        </w:sectPr>
      </w:pPr>
    </w:p>
    <w:p>
      <w:pPr>
        <w:pStyle w:val="Heading1"/>
        <w:ind w:left="5277"/>
      </w:pPr>
      <w:bookmarkStart w:name="_bookmark0" w:id="1"/>
      <w:bookmarkEnd w:id="1"/>
      <w:r>
        <w:rPr>
          <w:b w:val="0"/>
        </w:rPr>
      </w:r>
      <w:r>
        <w:rPr/>
        <w:t>摘要</w:t>
      </w:r>
    </w:p>
    <w:p>
      <w:pPr>
        <w:pStyle w:val="BodyText"/>
        <w:spacing w:line="386" w:lineRule="auto" w:before="202"/>
        <w:ind w:left="1116" w:right="345" w:firstLine="481"/>
        <w:jc w:val="both"/>
        <w:rPr>
          <w:rFonts w:ascii="Times New Roman" w:eastAsia="Times New Roman"/>
        </w:rPr>
      </w:pPr>
      <w:r>
        <w:rPr/>
        <w:drawing>
          <wp:anchor distT="0" distB="0" distL="0" distR="0" allowOverlap="1" layoutInCell="1" locked="0" behindDoc="1" simplePos="0" relativeHeight="267842351">
            <wp:simplePos x="0" y="0"/>
            <wp:positionH relativeFrom="page">
              <wp:posOffset>2661539</wp:posOffset>
            </wp:positionH>
            <wp:positionV relativeFrom="paragraph">
              <wp:posOffset>2926715</wp:posOffset>
            </wp:positionV>
            <wp:extent cx="2641600" cy="2692399"/>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12"/>
        </w:rPr>
        <w:t>在使用 </w:t>
      </w:r>
      <w:r>
        <w:rPr>
          <w:rFonts w:ascii="Times New Roman" w:eastAsia="Times New Roman"/>
        </w:rPr>
        <w:t>TRIZ </w:t>
      </w:r>
      <w:r>
        <w:rPr/>
        <w:t>理論進行產品設計時往往需要選擇適合工具解決問題，過去大多是以</w:t>
      </w:r>
      <w:r>
        <w:rPr>
          <w:spacing w:val="-1"/>
        </w:rPr>
        <w:t>人為的判斷為主，而產品開發流程以提升產品設計理想性</w:t>
      </w:r>
      <w:r>
        <w:rPr>
          <w:rFonts w:ascii="Times New Roman" w:eastAsia="Times New Roman"/>
          <w:spacing w:val="-4"/>
        </w:rPr>
        <w:t>(Ideality)</w:t>
      </w:r>
      <w:r>
        <w:rPr>
          <w:spacing w:val="3"/>
        </w:rPr>
        <w:t>為目標，來達到跳躍</w:t>
      </w:r>
      <w:r>
        <w:rPr>
          <w:spacing w:val="-4"/>
        </w:rPr>
        <w:t>式的創新。藉由 </w:t>
      </w:r>
      <w:r>
        <w:rPr>
          <w:rFonts w:ascii="Times New Roman" w:eastAsia="Times New Roman"/>
        </w:rPr>
        <w:t>TRIZ </w:t>
      </w:r>
      <w:r>
        <w:rPr/>
        <w:t>中演化趨勢的演化漸進線可以有效的提升理想性，然而選擇適合</w:t>
      </w:r>
      <w:r>
        <w:rPr>
          <w:spacing w:val="-4"/>
        </w:rPr>
        <w:t>的演化漸進線來分析產品的內容是相當關鍵的。因此本論文運用文字探勘及語義相似度</w:t>
      </w:r>
      <w:r>
        <w:rPr>
          <w:spacing w:val="-8"/>
        </w:rPr>
        <w:t>計算來分析專利文件中可能有關的演化趨勢，進而協助產品開發者選擇適合解決設計中</w:t>
      </w:r>
      <w:r>
        <w:rPr>
          <w:spacing w:val="-10"/>
        </w:rPr>
        <w:t>問題的演化漸進線。本研究首先建立了 </w:t>
      </w:r>
      <w:r>
        <w:rPr>
          <w:rFonts w:ascii="Times New Roman" w:eastAsia="Times New Roman"/>
        </w:rPr>
        <w:t>37 </w:t>
      </w:r>
      <w:r>
        <w:rPr>
          <w:spacing w:val="-9"/>
        </w:rPr>
        <w:t>演化趨勢 </w:t>
      </w:r>
      <w:r>
        <w:rPr>
          <w:rFonts w:ascii="Times New Roman" w:eastAsia="Times New Roman"/>
        </w:rPr>
        <w:t>SAO(Subject-Action-Object)</w:t>
      </w:r>
      <w:r>
        <w:rPr>
          <w:spacing w:val="4"/>
        </w:rPr>
        <w:t>語法結</w:t>
      </w:r>
      <w:r>
        <w:rPr/>
        <w:t>構關鍵字詞集，並參考了與產品設計需求相關的研究來選定本論文之實驗題目</w:t>
      </w:r>
      <w:r>
        <w:rPr>
          <w:rFonts w:ascii="Times New Roman" w:eastAsia="Times New Roman"/>
          <w:spacing w:val="-19"/>
        </w:rPr>
        <w:t>- </w:t>
      </w:r>
      <w:r>
        <w:rPr>
          <w:spacing w:val="15"/>
        </w:rPr>
        <w:t>步矩橢</w:t>
      </w:r>
      <w:r>
        <w:rPr>
          <w:spacing w:val="-11"/>
        </w:rPr>
        <w:t>圓機以及建立出 </w:t>
      </w:r>
      <w:r>
        <w:rPr>
          <w:rFonts w:ascii="Times New Roman" w:eastAsia="Times New Roman"/>
        </w:rPr>
        <w:t>SAO(Subject-Action-Object)</w:t>
      </w:r>
      <w:r>
        <w:rPr>
          <w:spacing w:val="-3"/>
        </w:rPr>
        <w:t>語法結構之產品設計需求，再從專利資料庫</w:t>
      </w:r>
      <w:r>
        <w:rPr>
          <w:spacing w:val="14"/>
        </w:rPr>
        <w:t>擷取步矩橢圓機之專利文本，利用文字探勘對專利文本進行依存分析</w:t>
      </w:r>
      <w:r>
        <w:rPr>
          <w:rFonts w:ascii="Times New Roman" w:eastAsia="Times New Roman"/>
          <w:spacing w:val="4"/>
        </w:rPr>
        <w:t>(Dependency</w:t>
      </w:r>
    </w:p>
    <w:p>
      <w:pPr>
        <w:pStyle w:val="BodyText"/>
        <w:spacing w:line="386" w:lineRule="auto" w:before="1"/>
        <w:ind w:left="1116" w:right="379"/>
        <w:jc w:val="both"/>
      </w:pPr>
      <w:r>
        <w:rPr>
          <w:rFonts w:ascii="Times New Roman" w:eastAsia="Times New Roman"/>
          <w:spacing w:val="-3"/>
        </w:rPr>
        <w:t>Parsing)</w:t>
      </w:r>
      <w:r>
        <w:rPr>
          <w:spacing w:val="-9"/>
        </w:rPr>
        <w:t>來擷取出 </w:t>
      </w:r>
      <w:r>
        <w:rPr>
          <w:rFonts w:ascii="Times New Roman" w:eastAsia="Times New Roman"/>
          <w:spacing w:val="2"/>
        </w:rPr>
        <w:t>SAO </w:t>
      </w:r>
      <w:r>
        <w:rPr>
          <w:spacing w:val="-6"/>
        </w:rPr>
        <w:t>語法結構，通過 </w:t>
      </w:r>
      <w:r>
        <w:rPr>
          <w:rFonts w:ascii="Times New Roman" w:eastAsia="Times New Roman"/>
          <w:spacing w:val="-7"/>
        </w:rPr>
        <w:t>Word2Vec </w:t>
      </w:r>
      <w:r>
        <w:rPr/>
        <w:t>訓練的詞向量進行語義相似度計算來</w:t>
      </w:r>
      <w:r>
        <w:rPr>
          <w:spacing w:val="-4"/>
        </w:rPr>
        <w:t>分類該專利文件符合的演化趨勢以及設計需求，最後將結合演化趨勢分類結果和設計需求分類結果來探討步矩橢圓機的產品設計在演化趨勢應用上的推薦。</w:t>
      </w:r>
    </w:p>
    <w:p>
      <w:pPr>
        <w:pStyle w:val="BodyText"/>
      </w:pPr>
    </w:p>
    <w:p>
      <w:pPr>
        <w:pStyle w:val="BodyText"/>
        <w:spacing w:before="206"/>
        <w:ind w:left="1116"/>
        <w:jc w:val="both"/>
      </w:pPr>
      <w:r>
        <w:rPr/>
        <w:t>關鍵字</w:t>
      </w:r>
      <w:r>
        <w:rPr>
          <w:rFonts w:ascii="Times New Roman" w:eastAsia="Times New Roman"/>
        </w:rPr>
        <w:t>: TRIZ</w:t>
      </w:r>
      <w:r>
        <w:rPr/>
        <w:t>、演化趨勢、文字探勘、依存分析、語義相似度</w:t>
      </w:r>
    </w:p>
    <w:p>
      <w:pPr>
        <w:spacing w:after="0"/>
        <w:jc w:val="both"/>
        <w:sectPr>
          <w:footerReference w:type="default" r:id="rId5"/>
          <w:pgSz w:w="11910" w:h="16850"/>
          <w:pgMar w:footer="787" w:header="0" w:top="1240" w:bottom="980" w:left="580" w:right="760"/>
          <w:pgNumType w:start="1"/>
        </w:sectPr>
      </w:pPr>
    </w:p>
    <w:p>
      <w:pPr>
        <w:pStyle w:val="Heading1"/>
        <w:spacing w:before="55"/>
        <w:jc w:val="center"/>
        <w:rPr>
          <w:rFonts w:ascii="Times New Roman"/>
        </w:rPr>
      </w:pPr>
      <w:bookmarkStart w:name="_bookmark1" w:id="2"/>
      <w:bookmarkEnd w:id="2"/>
      <w:r>
        <w:rPr>
          <w:b w:val="0"/>
        </w:rPr>
      </w:r>
      <w:r>
        <w:rPr>
          <w:rFonts w:ascii="Times New Roman"/>
        </w:rPr>
        <w:t>ABSRTACT</w:t>
      </w:r>
    </w:p>
    <w:p>
      <w:pPr>
        <w:pStyle w:val="BodyText"/>
        <w:spacing w:line="360" w:lineRule="auto" w:before="164"/>
        <w:ind w:left="1116" w:right="366" w:firstLine="481"/>
        <w:jc w:val="both"/>
        <w:rPr>
          <w:rFonts w:ascii="Times New Roman"/>
        </w:rPr>
      </w:pPr>
      <w:r>
        <w:rPr/>
        <w:drawing>
          <wp:anchor distT="0" distB="0" distL="0" distR="0" allowOverlap="1" layoutInCell="1" locked="0" behindDoc="1" simplePos="0" relativeHeight="267842375">
            <wp:simplePos x="0" y="0"/>
            <wp:positionH relativeFrom="page">
              <wp:posOffset>2661539</wp:posOffset>
            </wp:positionH>
            <wp:positionV relativeFrom="paragraph">
              <wp:posOffset>2959139</wp:posOffset>
            </wp:positionV>
            <wp:extent cx="2641600" cy="2692399"/>
            <wp:effectExtent l="0" t="0" r="0" b="0"/>
            <wp:wrapNone/>
            <wp:docPr id="3" name="image1.jpeg" descr=""/>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Times New Roman"/>
        </w:rPr>
        <w:t>When applying </w:t>
      </w:r>
      <w:r>
        <w:rPr>
          <w:rFonts w:ascii="Times New Roman"/>
          <w:spacing w:val="-3"/>
        </w:rPr>
        <w:t>the </w:t>
      </w:r>
      <w:r>
        <w:rPr>
          <w:rFonts w:ascii="Times New Roman"/>
        </w:rPr>
        <w:t>TRIZ </w:t>
      </w:r>
      <w:r>
        <w:rPr>
          <w:rFonts w:ascii="Times New Roman"/>
          <w:spacing w:val="-3"/>
        </w:rPr>
        <w:t>theory </w:t>
      </w:r>
      <w:r>
        <w:rPr>
          <w:rFonts w:ascii="Times New Roman"/>
        </w:rPr>
        <w:t>for product development </w:t>
      </w:r>
      <w:r>
        <w:rPr>
          <w:rFonts w:ascii="Times New Roman"/>
          <w:spacing w:val="-3"/>
        </w:rPr>
        <w:t>processes, </w:t>
      </w:r>
      <w:r>
        <w:rPr>
          <w:rFonts w:ascii="Times New Roman"/>
          <w:spacing w:val="-4"/>
        </w:rPr>
        <w:t>it is </w:t>
      </w:r>
      <w:r>
        <w:rPr>
          <w:rFonts w:ascii="Times New Roman"/>
          <w:spacing w:val="-3"/>
        </w:rPr>
        <w:t>often necessary </w:t>
      </w:r>
      <w:r>
        <w:rPr>
          <w:rFonts w:ascii="Times New Roman"/>
          <w:spacing w:val="-4"/>
        </w:rPr>
        <w:t>to </w:t>
      </w:r>
      <w:r>
        <w:rPr>
          <w:rFonts w:ascii="Times New Roman"/>
        </w:rPr>
        <w:t>choose </w:t>
      </w:r>
      <w:r>
        <w:rPr>
          <w:rFonts w:ascii="Times New Roman"/>
          <w:spacing w:val="-4"/>
        </w:rPr>
        <w:t>suitable </w:t>
      </w:r>
      <w:r>
        <w:rPr>
          <w:rFonts w:ascii="Times New Roman"/>
          <w:spacing w:val="-3"/>
        </w:rPr>
        <w:t>tools </w:t>
      </w:r>
      <w:r>
        <w:rPr>
          <w:rFonts w:ascii="Times New Roman"/>
          <w:spacing w:val="-4"/>
        </w:rPr>
        <w:t>to </w:t>
      </w:r>
      <w:r>
        <w:rPr>
          <w:rFonts w:ascii="Times New Roman"/>
          <w:spacing w:val="-3"/>
        </w:rPr>
        <w:t>solve problems. In the past, most </w:t>
      </w:r>
      <w:r>
        <w:rPr>
          <w:rFonts w:ascii="Times New Roman"/>
        </w:rPr>
        <w:t>of </w:t>
      </w:r>
      <w:r>
        <w:rPr>
          <w:rFonts w:ascii="Times New Roman"/>
          <w:spacing w:val="-3"/>
        </w:rPr>
        <w:t>them </w:t>
      </w:r>
      <w:r>
        <w:rPr>
          <w:rFonts w:ascii="Times New Roman"/>
        </w:rPr>
        <w:t>were based on human </w:t>
      </w:r>
      <w:r>
        <w:rPr>
          <w:rFonts w:ascii="Times New Roman"/>
          <w:spacing w:val="-3"/>
        </w:rPr>
        <w:t>judgment, </w:t>
      </w:r>
      <w:r>
        <w:rPr>
          <w:rFonts w:ascii="Times New Roman"/>
        </w:rPr>
        <w:t>and </w:t>
      </w:r>
      <w:r>
        <w:rPr>
          <w:rFonts w:ascii="Times New Roman"/>
          <w:spacing w:val="-3"/>
        </w:rPr>
        <w:t>the </w:t>
      </w:r>
      <w:r>
        <w:rPr>
          <w:rFonts w:ascii="Times New Roman"/>
        </w:rPr>
        <w:t>product development process </w:t>
      </w:r>
      <w:r>
        <w:rPr>
          <w:rFonts w:ascii="Times New Roman"/>
          <w:spacing w:val="-4"/>
        </w:rPr>
        <w:t>aimed to </w:t>
      </w:r>
      <w:r>
        <w:rPr>
          <w:rFonts w:ascii="Times New Roman"/>
          <w:spacing w:val="-3"/>
        </w:rPr>
        <w:t>improve the </w:t>
      </w:r>
      <w:r>
        <w:rPr>
          <w:rFonts w:ascii="Times New Roman"/>
          <w:spacing w:val="-4"/>
        </w:rPr>
        <w:t>ideality </w:t>
      </w:r>
      <w:r>
        <w:rPr>
          <w:rFonts w:ascii="Times New Roman"/>
        </w:rPr>
        <w:t>of product </w:t>
      </w:r>
      <w:r>
        <w:rPr>
          <w:rFonts w:ascii="Times New Roman"/>
          <w:spacing w:val="-3"/>
        </w:rPr>
        <w:t>design </w:t>
      </w:r>
      <w:r>
        <w:rPr>
          <w:rFonts w:ascii="Times New Roman"/>
          <w:spacing w:val="-4"/>
        </w:rPr>
        <w:t>to </w:t>
      </w:r>
      <w:r>
        <w:rPr>
          <w:rFonts w:ascii="Times New Roman"/>
        </w:rPr>
        <w:t>achieve </w:t>
      </w:r>
      <w:r>
        <w:rPr>
          <w:rFonts w:ascii="Times New Roman"/>
          <w:spacing w:val="-3"/>
        </w:rPr>
        <w:t>leapfrog innovation. </w:t>
      </w:r>
      <w:r>
        <w:rPr>
          <w:rFonts w:ascii="Times New Roman"/>
        </w:rPr>
        <w:t>The </w:t>
      </w:r>
      <w:r>
        <w:rPr>
          <w:rFonts w:ascii="Times New Roman"/>
          <w:spacing w:val="-4"/>
        </w:rPr>
        <w:t>ideality </w:t>
      </w:r>
      <w:r>
        <w:rPr>
          <w:rFonts w:ascii="Times New Roman"/>
        </w:rPr>
        <w:t>can be </w:t>
      </w:r>
      <w:r>
        <w:rPr>
          <w:rFonts w:ascii="Times New Roman"/>
          <w:spacing w:val="-4"/>
        </w:rPr>
        <w:t>effectively  </w:t>
      </w:r>
      <w:r>
        <w:rPr>
          <w:rFonts w:ascii="Times New Roman"/>
          <w:spacing w:val="-3"/>
        </w:rPr>
        <w:t>improved </w:t>
      </w:r>
      <w:r>
        <w:rPr>
          <w:rFonts w:ascii="Times New Roman"/>
        </w:rPr>
        <w:t>by </w:t>
      </w:r>
      <w:r>
        <w:rPr>
          <w:rFonts w:ascii="Times New Roman"/>
          <w:spacing w:val="-3"/>
        </w:rPr>
        <w:t>the trend </w:t>
      </w:r>
      <w:r>
        <w:rPr>
          <w:rFonts w:ascii="Times New Roman"/>
          <w:spacing w:val="-4"/>
        </w:rPr>
        <w:t>lines </w:t>
      </w:r>
      <w:r>
        <w:rPr>
          <w:rFonts w:ascii="Times New Roman"/>
        </w:rPr>
        <w:t>of  </w:t>
      </w:r>
      <w:r>
        <w:rPr>
          <w:rFonts w:ascii="Times New Roman"/>
          <w:spacing w:val="-3"/>
        </w:rPr>
        <w:t>the evolution trends </w:t>
      </w:r>
      <w:r>
        <w:rPr>
          <w:rFonts w:ascii="Times New Roman"/>
          <w:spacing w:val="-4"/>
        </w:rPr>
        <w:t>in </w:t>
      </w:r>
      <w:r>
        <w:rPr>
          <w:rFonts w:ascii="Times New Roman"/>
        </w:rPr>
        <w:t>TRIZ, but </w:t>
      </w:r>
      <w:r>
        <w:rPr>
          <w:rFonts w:ascii="Times New Roman"/>
          <w:spacing w:val="-4"/>
        </w:rPr>
        <w:t>it is </w:t>
      </w:r>
      <w:r>
        <w:rPr>
          <w:rFonts w:ascii="Times New Roman"/>
          <w:spacing w:val="-3"/>
        </w:rPr>
        <w:t>quite </w:t>
      </w:r>
      <w:r>
        <w:rPr>
          <w:rFonts w:ascii="Times New Roman"/>
          <w:spacing w:val="-5"/>
        </w:rPr>
        <w:t>critical </w:t>
      </w:r>
      <w:r>
        <w:rPr>
          <w:rFonts w:ascii="Times New Roman"/>
          <w:spacing w:val="-4"/>
        </w:rPr>
        <w:t>to </w:t>
      </w:r>
      <w:r>
        <w:rPr>
          <w:rFonts w:ascii="Times New Roman"/>
        </w:rPr>
        <w:t>choose a </w:t>
      </w:r>
      <w:r>
        <w:rPr>
          <w:rFonts w:ascii="Times New Roman"/>
          <w:spacing w:val="-4"/>
        </w:rPr>
        <w:t>suitable </w:t>
      </w:r>
      <w:r>
        <w:rPr>
          <w:rFonts w:ascii="Times New Roman"/>
          <w:spacing w:val="-3"/>
        </w:rPr>
        <w:t>evolutionary </w:t>
      </w:r>
      <w:r>
        <w:rPr>
          <w:rFonts w:ascii="Times New Roman"/>
          <w:spacing w:val="-4"/>
        </w:rPr>
        <w:t>lines to </w:t>
      </w:r>
      <w:r>
        <w:rPr>
          <w:rFonts w:ascii="Times New Roman"/>
        </w:rPr>
        <w:t>analyze </w:t>
      </w:r>
      <w:r>
        <w:rPr>
          <w:rFonts w:ascii="Times New Roman"/>
          <w:spacing w:val="-3"/>
        </w:rPr>
        <w:t>the </w:t>
      </w:r>
      <w:r>
        <w:rPr>
          <w:rFonts w:ascii="Times New Roman"/>
        </w:rPr>
        <w:t>content of </w:t>
      </w:r>
      <w:r>
        <w:rPr>
          <w:rFonts w:ascii="Times New Roman"/>
          <w:spacing w:val="-3"/>
        </w:rPr>
        <w:t>the </w:t>
      </w:r>
      <w:r>
        <w:rPr>
          <w:rFonts w:ascii="Times New Roman"/>
        </w:rPr>
        <w:t>product. </w:t>
      </w:r>
      <w:r>
        <w:rPr>
          <w:rFonts w:ascii="Times New Roman"/>
          <w:spacing w:val="-3"/>
        </w:rPr>
        <w:t>Therefore, </w:t>
      </w:r>
      <w:r>
        <w:rPr>
          <w:rFonts w:ascii="Times New Roman"/>
          <w:spacing w:val="-4"/>
        </w:rPr>
        <w:t>this </w:t>
      </w:r>
      <w:r>
        <w:rPr>
          <w:rFonts w:ascii="Times New Roman"/>
        </w:rPr>
        <w:t>paper uses </w:t>
      </w:r>
      <w:r>
        <w:rPr>
          <w:rFonts w:ascii="Times New Roman"/>
          <w:spacing w:val="-3"/>
        </w:rPr>
        <w:t>text </w:t>
      </w:r>
      <w:r>
        <w:rPr>
          <w:rFonts w:ascii="Times New Roman"/>
          <w:spacing w:val="-4"/>
        </w:rPr>
        <w:t>mining to </w:t>
      </w:r>
      <w:r>
        <w:rPr>
          <w:rFonts w:ascii="Times New Roman"/>
        </w:rPr>
        <w:t>analyze </w:t>
      </w:r>
      <w:r>
        <w:rPr>
          <w:rFonts w:ascii="Times New Roman"/>
          <w:spacing w:val="-3"/>
        </w:rPr>
        <w:t>the evolutionary trends that may </w:t>
      </w:r>
      <w:r>
        <w:rPr>
          <w:rFonts w:ascii="Times New Roman"/>
        </w:rPr>
        <w:t>be </w:t>
      </w:r>
      <w:r>
        <w:rPr>
          <w:rFonts w:ascii="Times New Roman"/>
          <w:spacing w:val="-3"/>
        </w:rPr>
        <w:t>relevant </w:t>
      </w:r>
      <w:r>
        <w:rPr>
          <w:rFonts w:ascii="Times New Roman"/>
          <w:spacing w:val="-4"/>
        </w:rPr>
        <w:t>in </w:t>
      </w:r>
      <w:r>
        <w:rPr>
          <w:rFonts w:ascii="Times New Roman"/>
        </w:rPr>
        <w:t>patent </w:t>
      </w:r>
      <w:r>
        <w:rPr>
          <w:rFonts w:ascii="Times New Roman"/>
          <w:spacing w:val="-3"/>
        </w:rPr>
        <w:t>documents, </w:t>
      </w:r>
      <w:r>
        <w:rPr>
          <w:rFonts w:ascii="Times New Roman"/>
        </w:rPr>
        <w:t>and </w:t>
      </w:r>
      <w:r>
        <w:rPr>
          <w:rFonts w:ascii="Times New Roman"/>
          <w:spacing w:val="-3"/>
        </w:rPr>
        <w:t>then </w:t>
      </w:r>
      <w:r>
        <w:rPr>
          <w:rFonts w:ascii="Times New Roman"/>
          <w:spacing w:val="-4"/>
        </w:rPr>
        <w:t>assists  </w:t>
      </w:r>
      <w:r>
        <w:rPr>
          <w:rFonts w:ascii="Times New Roman"/>
        </w:rPr>
        <w:t>product developers </w:t>
      </w:r>
      <w:r>
        <w:rPr>
          <w:rFonts w:ascii="Times New Roman"/>
          <w:spacing w:val="-4"/>
        </w:rPr>
        <w:t>to </w:t>
      </w:r>
      <w:r>
        <w:rPr>
          <w:rFonts w:ascii="Times New Roman"/>
        </w:rPr>
        <w:t>choose an </w:t>
      </w:r>
      <w:r>
        <w:rPr>
          <w:rFonts w:ascii="Times New Roman"/>
          <w:spacing w:val="-3"/>
        </w:rPr>
        <w:t>evolutionary </w:t>
      </w:r>
      <w:r>
        <w:rPr>
          <w:rFonts w:ascii="Times New Roman"/>
          <w:spacing w:val="-4"/>
        </w:rPr>
        <w:t>lines suitable </w:t>
      </w:r>
      <w:r>
        <w:rPr>
          <w:rFonts w:ascii="Times New Roman"/>
        </w:rPr>
        <w:t>for </w:t>
      </w:r>
      <w:r>
        <w:rPr>
          <w:rFonts w:ascii="Times New Roman"/>
          <w:spacing w:val="-3"/>
        </w:rPr>
        <w:t>solving design problems. </w:t>
      </w:r>
      <w:r>
        <w:rPr>
          <w:rFonts w:ascii="Times New Roman"/>
        </w:rPr>
        <w:t>This </w:t>
      </w:r>
      <w:r>
        <w:rPr>
          <w:rFonts w:ascii="Times New Roman"/>
          <w:spacing w:val="-3"/>
        </w:rPr>
        <w:t>research </w:t>
      </w:r>
      <w:r>
        <w:rPr>
          <w:rFonts w:ascii="Times New Roman"/>
          <w:spacing w:val="-5"/>
        </w:rPr>
        <w:t>first </w:t>
      </w:r>
      <w:r>
        <w:rPr>
          <w:rFonts w:ascii="Times New Roman"/>
          <w:spacing w:val="-3"/>
        </w:rPr>
        <w:t>constructed the </w:t>
      </w:r>
      <w:r>
        <w:rPr>
          <w:rFonts w:ascii="Times New Roman"/>
        </w:rPr>
        <w:t>37 </w:t>
      </w:r>
      <w:r>
        <w:rPr>
          <w:rFonts w:ascii="Times New Roman"/>
          <w:spacing w:val="-3"/>
        </w:rPr>
        <w:t>evolutionary trends </w:t>
      </w:r>
      <w:r>
        <w:rPr>
          <w:rFonts w:ascii="Times New Roman"/>
          <w:spacing w:val="2"/>
        </w:rPr>
        <w:t>SAO </w:t>
      </w:r>
      <w:r>
        <w:rPr>
          <w:rFonts w:ascii="Times New Roman"/>
        </w:rPr>
        <w:t>(Subject-Action-Object)  grammatical </w:t>
      </w:r>
      <w:r>
        <w:rPr>
          <w:rFonts w:ascii="Times New Roman"/>
          <w:spacing w:val="-4"/>
        </w:rPr>
        <w:t>structure </w:t>
      </w:r>
      <w:r>
        <w:rPr>
          <w:rFonts w:ascii="Times New Roman"/>
        </w:rPr>
        <w:t>keywords </w:t>
      </w:r>
      <w:r>
        <w:rPr>
          <w:rFonts w:ascii="Times New Roman"/>
          <w:spacing w:val="-4"/>
        </w:rPr>
        <w:t>set, </w:t>
      </w:r>
      <w:r>
        <w:rPr>
          <w:rFonts w:ascii="Times New Roman"/>
        </w:rPr>
        <w:t>and </w:t>
      </w:r>
      <w:r>
        <w:rPr>
          <w:rFonts w:ascii="Times New Roman"/>
          <w:spacing w:val="-4"/>
        </w:rPr>
        <w:t>referred to </w:t>
      </w:r>
      <w:r>
        <w:rPr>
          <w:rFonts w:ascii="Times New Roman"/>
          <w:spacing w:val="-3"/>
        </w:rPr>
        <w:t>the </w:t>
      </w:r>
      <w:r>
        <w:rPr>
          <w:rFonts w:ascii="Times New Roman"/>
        </w:rPr>
        <w:t>papers </w:t>
      </w:r>
      <w:r>
        <w:rPr>
          <w:rFonts w:ascii="Times New Roman"/>
          <w:spacing w:val="-4"/>
        </w:rPr>
        <w:t>related to </w:t>
      </w:r>
      <w:r>
        <w:rPr>
          <w:rFonts w:ascii="Times New Roman"/>
        </w:rPr>
        <w:t>product </w:t>
      </w:r>
      <w:r>
        <w:rPr>
          <w:rFonts w:ascii="Times New Roman"/>
          <w:spacing w:val="-3"/>
        </w:rPr>
        <w:t>design </w:t>
      </w:r>
      <w:r>
        <w:rPr>
          <w:rFonts w:ascii="Times New Roman"/>
          <w:spacing w:val="-4"/>
        </w:rPr>
        <w:t>requirements  to </w:t>
      </w:r>
      <w:r>
        <w:rPr>
          <w:rFonts w:ascii="Times New Roman"/>
          <w:spacing w:val="-3"/>
        </w:rPr>
        <w:t>select the experimental topic </w:t>
      </w:r>
      <w:r>
        <w:rPr>
          <w:rFonts w:ascii="Times New Roman"/>
        </w:rPr>
        <w:t>of </w:t>
      </w:r>
      <w:r>
        <w:rPr>
          <w:rFonts w:ascii="Times New Roman"/>
          <w:spacing w:val="-4"/>
        </w:rPr>
        <w:t>this  </w:t>
      </w:r>
      <w:r>
        <w:rPr>
          <w:rFonts w:ascii="Times New Roman"/>
          <w:spacing w:val="-3"/>
        </w:rPr>
        <w:t>research </w:t>
      </w:r>
      <w:r>
        <w:rPr>
          <w:rFonts w:ascii="Times New Roman"/>
        </w:rPr>
        <w:t>- </w:t>
      </w:r>
      <w:r>
        <w:rPr>
          <w:rFonts w:ascii="Times New Roman"/>
          <w:spacing w:val="-5"/>
        </w:rPr>
        <w:t>elliptical </w:t>
      </w:r>
      <w:r>
        <w:rPr>
          <w:rFonts w:ascii="Times New Roman"/>
          <w:spacing w:val="-3"/>
        </w:rPr>
        <w:t>machine </w:t>
      </w:r>
      <w:r>
        <w:rPr>
          <w:rFonts w:ascii="Times New Roman"/>
        </w:rPr>
        <w:t>and </w:t>
      </w:r>
      <w:r>
        <w:rPr>
          <w:rFonts w:ascii="Times New Roman"/>
          <w:spacing w:val="-4"/>
        </w:rPr>
        <w:t>established  </w:t>
      </w:r>
      <w:r>
        <w:rPr>
          <w:rFonts w:ascii="Times New Roman"/>
          <w:spacing w:val="-3"/>
        </w:rPr>
        <w:t>SAO </w:t>
      </w:r>
      <w:r>
        <w:rPr>
          <w:rFonts w:ascii="Times New Roman"/>
          <w:spacing w:val="-4"/>
        </w:rPr>
        <w:t>grammatical structure </w:t>
      </w:r>
      <w:r>
        <w:rPr>
          <w:rFonts w:ascii="Times New Roman"/>
        </w:rPr>
        <w:t>of product </w:t>
      </w:r>
      <w:r>
        <w:rPr>
          <w:rFonts w:ascii="Times New Roman"/>
          <w:spacing w:val="-3"/>
        </w:rPr>
        <w:t>design requirements, </w:t>
      </w:r>
      <w:r>
        <w:rPr>
          <w:rFonts w:ascii="Times New Roman"/>
        </w:rPr>
        <w:t>and </w:t>
      </w:r>
      <w:r>
        <w:rPr>
          <w:rFonts w:ascii="Times New Roman"/>
          <w:spacing w:val="-3"/>
        </w:rPr>
        <w:t>then extract the patents </w:t>
      </w:r>
      <w:r>
        <w:rPr>
          <w:rFonts w:ascii="Times New Roman"/>
          <w:spacing w:val="-4"/>
        </w:rPr>
        <w:t>texts </w:t>
      </w:r>
      <w:r>
        <w:rPr>
          <w:rFonts w:ascii="Times New Roman"/>
        </w:rPr>
        <w:t>of </w:t>
      </w:r>
      <w:r>
        <w:rPr>
          <w:rFonts w:ascii="Times New Roman"/>
          <w:spacing w:val="-3"/>
        </w:rPr>
        <w:t>the </w:t>
      </w:r>
      <w:r>
        <w:rPr>
          <w:rFonts w:ascii="Times New Roman"/>
          <w:spacing w:val="-5"/>
        </w:rPr>
        <w:t>elliptical </w:t>
      </w:r>
      <w:r>
        <w:rPr>
          <w:rFonts w:ascii="Times New Roman"/>
          <w:spacing w:val="-3"/>
        </w:rPr>
        <w:t>machine from the </w:t>
      </w:r>
      <w:r>
        <w:rPr>
          <w:rFonts w:ascii="Times New Roman"/>
        </w:rPr>
        <w:t>patent </w:t>
      </w:r>
      <w:r>
        <w:rPr>
          <w:rFonts w:ascii="Times New Roman"/>
          <w:spacing w:val="-3"/>
        </w:rPr>
        <w:t>database, </w:t>
      </w:r>
      <w:r>
        <w:rPr>
          <w:rFonts w:ascii="Times New Roman"/>
        </w:rPr>
        <w:t>and use </w:t>
      </w:r>
      <w:r>
        <w:rPr>
          <w:rFonts w:ascii="Times New Roman"/>
          <w:spacing w:val="-3"/>
        </w:rPr>
        <w:t>text </w:t>
      </w:r>
      <w:r>
        <w:rPr>
          <w:rFonts w:ascii="Times New Roman"/>
          <w:spacing w:val="-4"/>
        </w:rPr>
        <w:t>mining to </w:t>
      </w:r>
      <w:r>
        <w:rPr>
          <w:rFonts w:ascii="Times New Roman"/>
          <w:spacing w:val="-3"/>
        </w:rPr>
        <w:t>perform </w:t>
      </w:r>
      <w:r>
        <w:rPr>
          <w:rFonts w:ascii="Times New Roman"/>
        </w:rPr>
        <w:t>dependency </w:t>
      </w:r>
      <w:r>
        <w:rPr>
          <w:rFonts w:ascii="Times New Roman"/>
          <w:spacing w:val="-3"/>
        </w:rPr>
        <w:t>parsing </w:t>
      </w:r>
      <w:r>
        <w:rPr>
          <w:rFonts w:ascii="Times New Roman"/>
        </w:rPr>
        <w:t>on </w:t>
      </w:r>
      <w:r>
        <w:rPr>
          <w:rFonts w:ascii="Times New Roman"/>
          <w:spacing w:val="-3"/>
        </w:rPr>
        <w:t>the </w:t>
      </w:r>
      <w:r>
        <w:rPr>
          <w:rFonts w:ascii="Times New Roman"/>
        </w:rPr>
        <w:t>patent </w:t>
      </w:r>
      <w:r>
        <w:rPr>
          <w:rFonts w:ascii="Times New Roman"/>
          <w:spacing w:val="-3"/>
        </w:rPr>
        <w:t>text </w:t>
      </w:r>
      <w:r>
        <w:rPr>
          <w:rFonts w:ascii="Times New Roman"/>
          <w:spacing w:val="-4"/>
        </w:rPr>
        <w:t>to </w:t>
      </w:r>
      <w:r>
        <w:rPr>
          <w:rFonts w:ascii="Times New Roman"/>
        </w:rPr>
        <w:t>extract </w:t>
      </w:r>
      <w:r>
        <w:rPr>
          <w:rFonts w:ascii="Times New Roman"/>
          <w:spacing w:val="2"/>
        </w:rPr>
        <w:t>SAO </w:t>
      </w:r>
      <w:r>
        <w:rPr>
          <w:rFonts w:ascii="Times New Roman"/>
          <w:spacing w:val="-4"/>
        </w:rPr>
        <w:t>grammatical structure. </w:t>
      </w:r>
      <w:r>
        <w:rPr>
          <w:rFonts w:ascii="Times New Roman"/>
        </w:rPr>
        <w:t>The </w:t>
      </w:r>
      <w:r>
        <w:rPr>
          <w:rFonts w:ascii="Times New Roman"/>
          <w:spacing w:val="-4"/>
        </w:rPr>
        <w:t>semantic </w:t>
      </w:r>
      <w:r>
        <w:rPr>
          <w:rFonts w:ascii="Times New Roman"/>
          <w:spacing w:val="-6"/>
        </w:rPr>
        <w:t>similarity </w:t>
      </w:r>
      <w:r>
        <w:rPr>
          <w:rFonts w:ascii="Times New Roman"/>
          <w:spacing w:val="-4"/>
        </w:rPr>
        <w:t>calculation </w:t>
      </w:r>
      <w:r>
        <w:rPr>
          <w:rFonts w:ascii="Times New Roman"/>
        </w:rPr>
        <w:t>of </w:t>
      </w:r>
      <w:r>
        <w:rPr>
          <w:rFonts w:ascii="Times New Roman"/>
          <w:spacing w:val="-3"/>
        </w:rPr>
        <w:t>the </w:t>
      </w:r>
      <w:r>
        <w:rPr>
          <w:rFonts w:ascii="Times New Roman"/>
        </w:rPr>
        <w:t>word vector </w:t>
      </w:r>
      <w:r>
        <w:rPr>
          <w:rFonts w:ascii="Times New Roman"/>
          <w:spacing w:val="-3"/>
        </w:rPr>
        <w:t>trained </w:t>
      </w:r>
      <w:r>
        <w:rPr>
          <w:rFonts w:ascii="Times New Roman"/>
        </w:rPr>
        <w:t>by </w:t>
      </w:r>
      <w:r>
        <w:rPr>
          <w:rFonts w:ascii="Times New Roman"/>
          <w:spacing w:val="-7"/>
        </w:rPr>
        <w:t>Word2Vec </w:t>
      </w:r>
      <w:r>
        <w:rPr>
          <w:rFonts w:ascii="Times New Roman"/>
          <w:spacing w:val="-4"/>
        </w:rPr>
        <w:t>is </w:t>
      </w:r>
      <w:r>
        <w:rPr>
          <w:rFonts w:ascii="Times New Roman"/>
        </w:rPr>
        <w:t>used </w:t>
      </w:r>
      <w:r>
        <w:rPr>
          <w:rFonts w:ascii="Times New Roman"/>
          <w:spacing w:val="-4"/>
        </w:rPr>
        <w:t>to classify </w:t>
      </w:r>
      <w:r>
        <w:rPr>
          <w:rFonts w:ascii="Times New Roman"/>
          <w:spacing w:val="-3"/>
        </w:rPr>
        <w:t>the evolutionary trends </w:t>
      </w:r>
      <w:r>
        <w:rPr>
          <w:rFonts w:ascii="Times New Roman"/>
        </w:rPr>
        <w:t>and </w:t>
      </w:r>
      <w:r>
        <w:rPr>
          <w:rFonts w:ascii="Times New Roman"/>
          <w:spacing w:val="-3"/>
        </w:rPr>
        <w:t>design </w:t>
      </w:r>
      <w:r>
        <w:rPr>
          <w:rFonts w:ascii="Times New Roman"/>
          <w:spacing w:val="-4"/>
        </w:rPr>
        <w:t>requirements </w:t>
      </w:r>
      <w:r>
        <w:rPr>
          <w:rFonts w:ascii="Times New Roman"/>
        </w:rPr>
        <w:t>of </w:t>
      </w:r>
      <w:r>
        <w:rPr>
          <w:rFonts w:ascii="Times New Roman"/>
          <w:spacing w:val="-3"/>
        </w:rPr>
        <w:t>the </w:t>
      </w:r>
      <w:r>
        <w:rPr>
          <w:rFonts w:ascii="Times New Roman"/>
        </w:rPr>
        <w:t>patent </w:t>
      </w:r>
      <w:r>
        <w:rPr>
          <w:rFonts w:ascii="Times New Roman"/>
          <w:spacing w:val="-3"/>
        </w:rPr>
        <w:t>documents. </w:t>
      </w:r>
      <w:r>
        <w:rPr>
          <w:rFonts w:ascii="Times New Roman"/>
          <w:spacing w:val="-4"/>
        </w:rPr>
        <w:t>Finally, </w:t>
      </w:r>
      <w:r>
        <w:rPr>
          <w:rFonts w:ascii="Times New Roman"/>
          <w:spacing w:val="-3"/>
        </w:rPr>
        <w:t>the </w:t>
      </w:r>
      <w:r>
        <w:rPr>
          <w:rFonts w:ascii="Times New Roman"/>
        </w:rPr>
        <w:t>product </w:t>
      </w:r>
      <w:r>
        <w:rPr>
          <w:rFonts w:ascii="Times New Roman"/>
          <w:spacing w:val="-3"/>
        </w:rPr>
        <w:t>design </w:t>
      </w:r>
      <w:r>
        <w:rPr>
          <w:rFonts w:ascii="Times New Roman"/>
        </w:rPr>
        <w:t>of </w:t>
      </w:r>
      <w:r>
        <w:rPr>
          <w:rFonts w:ascii="Times New Roman"/>
          <w:spacing w:val="-3"/>
        </w:rPr>
        <w:t>the </w:t>
      </w:r>
      <w:r>
        <w:rPr>
          <w:rFonts w:ascii="Times New Roman"/>
          <w:spacing w:val="-5"/>
        </w:rPr>
        <w:t>elliptical </w:t>
      </w:r>
      <w:r>
        <w:rPr>
          <w:rFonts w:ascii="Times New Roman"/>
          <w:spacing w:val="-3"/>
        </w:rPr>
        <w:t>machine </w:t>
      </w:r>
      <w:r>
        <w:rPr>
          <w:rFonts w:ascii="Times New Roman"/>
        </w:rPr>
        <w:t>will be </w:t>
      </w:r>
      <w:r>
        <w:rPr>
          <w:rFonts w:ascii="Times New Roman"/>
          <w:spacing w:val="-3"/>
        </w:rPr>
        <w:t>discussed </w:t>
      </w:r>
      <w:r>
        <w:rPr>
          <w:rFonts w:ascii="Times New Roman"/>
          <w:spacing w:val="-4"/>
        </w:rPr>
        <w:t>in </w:t>
      </w:r>
      <w:r>
        <w:rPr>
          <w:rFonts w:ascii="Times New Roman"/>
          <w:spacing w:val="-3"/>
        </w:rPr>
        <w:t>combination </w:t>
      </w:r>
      <w:r>
        <w:rPr>
          <w:rFonts w:ascii="Times New Roman"/>
        </w:rPr>
        <w:t>with </w:t>
      </w:r>
      <w:r>
        <w:rPr>
          <w:rFonts w:ascii="Times New Roman"/>
          <w:spacing w:val="-3"/>
        </w:rPr>
        <w:t>the evolutionary trends </w:t>
      </w:r>
      <w:r>
        <w:rPr>
          <w:rFonts w:ascii="Times New Roman"/>
          <w:spacing w:val="-5"/>
        </w:rPr>
        <w:t>classification </w:t>
      </w:r>
      <w:r>
        <w:rPr>
          <w:rFonts w:ascii="Times New Roman"/>
          <w:spacing w:val="-4"/>
        </w:rPr>
        <w:t>results </w:t>
      </w:r>
      <w:r>
        <w:rPr>
          <w:rFonts w:ascii="Times New Roman"/>
        </w:rPr>
        <w:t>and </w:t>
      </w:r>
      <w:r>
        <w:rPr>
          <w:rFonts w:ascii="Times New Roman"/>
          <w:spacing w:val="2"/>
        </w:rPr>
        <w:t>the </w:t>
      </w:r>
      <w:r>
        <w:rPr>
          <w:rFonts w:ascii="Times New Roman"/>
          <w:spacing w:val="-3"/>
        </w:rPr>
        <w:t>design </w:t>
      </w:r>
      <w:r>
        <w:rPr>
          <w:rFonts w:ascii="Times New Roman"/>
          <w:spacing w:val="-4"/>
        </w:rPr>
        <w:t>requirements </w:t>
      </w:r>
      <w:r>
        <w:rPr>
          <w:rFonts w:ascii="Times New Roman"/>
          <w:spacing w:val="-5"/>
        </w:rPr>
        <w:t>classification </w:t>
      </w:r>
      <w:r>
        <w:rPr>
          <w:rFonts w:ascii="Times New Roman"/>
          <w:spacing w:val="-4"/>
        </w:rPr>
        <w:t>results </w:t>
      </w:r>
      <w:r>
        <w:rPr>
          <w:rFonts w:ascii="Times New Roman"/>
          <w:spacing w:val="-3"/>
        </w:rPr>
        <w:t>recommendations </w:t>
      </w:r>
      <w:r>
        <w:rPr>
          <w:rFonts w:ascii="Times New Roman"/>
        </w:rPr>
        <w:t>on </w:t>
      </w:r>
      <w:r>
        <w:rPr>
          <w:rFonts w:ascii="Times New Roman"/>
          <w:spacing w:val="-3"/>
        </w:rPr>
        <w:t>evolutionary trends</w:t>
      </w:r>
      <w:r>
        <w:rPr>
          <w:rFonts w:ascii="Times New Roman"/>
          <w:spacing w:val="3"/>
        </w:rPr>
        <w:t> </w:t>
      </w:r>
      <w:r>
        <w:rPr>
          <w:rFonts w:ascii="Times New Roman"/>
          <w:spacing w:val="-3"/>
        </w:rPr>
        <w:t>applications.</w:t>
      </w:r>
    </w:p>
    <w:p>
      <w:pPr>
        <w:spacing w:line="240" w:lineRule="auto" w:before="9"/>
        <w:rPr>
          <w:sz w:val="34"/>
        </w:rPr>
      </w:pPr>
    </w:p>
    <w:p>
      <w:pPr>
        <w:pStyle w:val="BodyText"/>
        <w:ind w:left="731"/>
        <w:jc w:val="center"/>
        <w:rPr>
          <w:rFonts w:ascii="Times New Roman"/>
        </w:rPr>
      </w:pPr>
      <w:r>
        <w:rPr>
          <w:rFonts w:ascii="Times New Roman"/>
        </w:rPr>
        <w:t>Keywords: TRIZ, Evolutionary Trends, Text Mining, Dependency Parsing, Semantic Similarity</w:t>
      </w:r>
    </w:p>
    <w:p>
      <w:pPr>
        <w:spacing w:after="0"/>
        <w:jc w:val="center"/>
        <w:rPr>
          <w:rFonts w:ascii="Times New Roman"/>
        </w:rPr>
        <w:sectPr>
          <w:pgSz w:w="11910" w:h="16850"/>
          <w:pgMar w:header="0" w:footer="787" w:top="1240" w:bottom="980" w:left="580" w:right="760"/>
        </w:sectPr>
      </w:pPr>
    </w:p>
    <w:p>
      <w:pPr>
        <w:pStyle w:val="Heading1"/>
        <w:ind w:left="5277"/>
      </w:pPr>
      <w:bookmarkStart w:name="_bookmark2" w:id="3"/>
      <w:bookmarkEnd w:id="3"/>
      <w:r>
        <w:rPr>
          <w:b w:val="0"/>
        </w:rPr>
      </w:r>
      <w:r>
        <w:rPr/>
        <w:t>致謝</w:t>
      </w:r>
    </w:p>
    <w:p>
      <w:pPr>
        <w:pStyle w:val="BodyText"/>
        <w:spacing w:line="386" w:lineRule="auto" w:before="202"/>
        <w:ind w:left="1116" w:right="364" w:firstLine="481"/>
        <w:jc w:val="both"/>
      </w:pPr>
      <w:r>
        <w:rPr>
          <w:spacing w:val="-4"/>
        </w:rPr>
        <w:t>首先要感謝指導老師劉天倫副教授的指導，讓我在學業上譜下精彩的一頁：提供機</w:t>
      </w:r>
      <w:r>
        <w:rPr>
          <w:spacing w:val="-6"/>
        </w:rPr>
        <w:t>會讓我申請到科技部補助並一人獨自遠赴英國利物浦大學參與研討會發表論文、前往金</w:t>
      </w:r>
      <w:r>
        <w:rPr>
          <w:spacing w:val="-8"/>
        </w:rPr>
        <w:t>門大學參加研討會與發表科技部計畫論文以及多留的碩士半年參加 </w:t>
      </w:r>
      <w:r>
        <w:rPr>
          <w:rFonts w:ascii="Times New Roman" w:eastAsia="Times New Roman"/>
        </w:rPr>
        <w:t>IEEE </w:t>
      </w:r>
      <w:r>
        <w:rPr/>
        <w:t>國際研討會發</w:t>
      </w:r>
      <w:r>
        <w:rPr>
          <w:spacing w:val="-7"/>
        </w:rPr>
        <w:t>表論文等等，都豐富了我的學術和人生歷練，而藉由參與這些研討會指導老師提供了我</w:t>
      </w:r>
      <w:r>
        <w:rPr>
          <w:spacing w:val="-11"/>
        </w:rPr>
        <w:t>在論文上的建議和方向，在本論文的修訂及內文中提出諸多建議與指教讓我能順利完成口試。</w:t>
      </w:r>
    </w:p>
    <w:p>
      <w:pPr>
        <w:pStyle w:val="BodyText"/>
        <w:spacing w:line="386" w:lineRule="auto" w:before="1"/>
        <w:ind w:left="1116" w:right="313" w:firstLine="481"/>
        <w:jc w:val="both"/>
      </w:pPr>
      <w:r>
        <w:rPr/>
        <w:drawing>
          <wp:anchor distT="0" distB="0" distL="0" distR="0" allowOverlap="1" layoutInCell="1" locked="0" behindDoc="1" simplePos="0" relativeHeight="267842399">
            <wp:simplePos x="0" y="0"/>
            <wp:positionH relativeFrom="page">
              <wp:posOffset>2661539</wp:posOffset>
            </wp:positionH>
            <wp:positionV relativeFrom="paragraph">
              <wp:posOffset>739775</wp:posOffset>
            </wp:positionV>
            <wp:extent cx="2641600" cy="2692399"/>
            <wp:effectExtent l="0" t="0" r="0" b="0"/>
            <wp:wrapNone/>
            <wp:docPr id="5" name="image1.jpeg" descr=""/>
            <wp:cNvGraphicFramePr>
              <a:graphicFrameLocks noChangeAspect="1"/>
            </wp:cNvGraphicFramePr>
            <a:graphic>
              <a:graphicData uri="http://schemas.openxmlformats.org/drawingml/2006/picture">
                <pic:pic>
                  <pic:nvPicPr>
                    <pic:cNvPr id="6"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3"/>
        </w:rPr>
        <w:t>就讀研究所的這段期間，感謝研究室學弟凌翔、崇恩、鋐槐、江謙在我寫論文這段期間的互相幫助：在助教事務繁雜的時候為了讓我有空寫論文協助我頂替助教的工作、</w:t>
      </w:r>
      <w:r>
        <w:rPr>
          <w:spacing w:val="-7"/>
        </w:rPr>
        <w:t>在論文遇到瓶頸時提供一些建議和幫忙等等。感謝研究室學長凱仁在與我共同就讀研究</w:t>
      </w:r>
      <w:r>
        <w:rPr>
          <w:spacing w:val="-11"/>
        </w:rPr>
        <w:t>所時與我一起到日本東京參加 </w:t>
      </w:r>
      <w:r>
        <w:rPr>
          <w:rFonts w:ascii="Times New Roman" w:eastAsia="Times New Roman"/>
        </w:rPr>
        <w:t>ICIEA </w:t>
      </w:r>
      <w:r>
        <w:rPr>
          <w:spacing w:val="-10"/>
        </w:rPr>
        <w:t>國際研討會，讓我第一次瞭解到國際研討會的格局和生態，奠定我後來願意獨自參與的兩次國際研討會的勇氣，若沒有這個契機就可能無</w:t>
      </w:r>
      <w:r>
        <w:rPr>
          <w:spacing w:val="-12"/>
        </w:rPr>
        <w:t>法讓我發表與本論文相關的二篇國際研討會論文，感謝以前的大學同學之易在我撰寫論</w:t>
      </w:r>
      <w:r>
        <w:rPr>
          <w:spacing w:val="-7"/>
        </w:rPr>
        <w:t>文時幫我取得位於他校僅供校內閱覽紙本全文的重要參考文獻和互相交流論文撰寫方</w:t>
      </w:r>
      <w:r>
        <w:rPr>
          <w:spacing w:val="-9"/>
        </w:rPr>
        <w:t>式，貢獻甚多；還有大學部學弟柏倫在我幫老師處理科技部計畫和參加 </w:t>
      </w:r>
      <w:r>
        <w:rPr>
          <w:rFonts w:ascii="Times New Roman" w:eastAsia="Times New Roman"/>
        </w:rPr>
        <w:t>IEEE </w:t>
      </w:r>
      <w:r>
        <w:rPr/>
        <w:t>國際研討會多留的半年裡提供我諸多協助。</w:t>
      </w:r>
    </w:p>
    <w:p>
      <w:pPr>
        <w:pStyle w:val="BodyText"/>
        <w:spacing w:line="386" w:lineRule="auto" w:before="1"/>
        <w:ind w:left="1116" w:right="371" w:firstLine="481"/>
        <w:jc w:val="both"/>
      </w:pPr>
      <w:r>
        <w:rPr>
          <w:spacing w:val="-5"/>
        </w:rPr>
        <w:t>最後要感謝家人對我的支持，叔叔、阿嬤和母親不僅是我在學時的經濟支柱也提供</w:t>
      </w:r>
      <w:r>
        <w:rPr>
          <w:spacing w:val="-10"/>
        </w:rPr>
        <w:t>了我學習的動力，尤其是阿嬤身體健康每況愈下且走路都有困難，但是仍為了出席我的</w:t>
      </w:r>
      <w:r>
        <w:rPr>
          <w:spacing w:val="-12"/>
        </w:rPr>
        <w:t>畢業典禮拄著拐杖走了好長一段路來會場合照，激勵了我讓我在碩二下的這段時間每天都睡研究室、六點起床寫論文、下午處理助教的事務，最後成功趕在七月通過口試。</w:t>
      </w:r>
    </w:p>
    <w:p>
      <w:pPr>
        <w:pStyle w:val="BodyText"/>
      </w:pPr>
    </w:p>
    <w:p>
      <w:pPr>
        <w:pStyle w:val="BodyText"/>
        <w:tabs>
          <w:tab w:pos="8040" w:val="left" w:leader="none"/>
          <w:tab w:pos="9482" w:val="left" w:leader="none"/>
        </w:tabs>
        <w:spacing w:line="386" w:lineRule="auto" w:before="206"/>
        <w:ind w:left="6839" w:right="362" w:firstLine="1682"/>
        <w:jc w:val="right"/>
      </w:pPr>
      <w:r>
        <w:rPr/>
        <w:t>蔡明政</w:t>
        <w:tab/>
        <w:t>謹誌</w:t>
      </w:r>
      <w:r>
        <w:rPr>
          <w:spacing w:val="-14"/>
        </w:rPr>
        <w:t>於</w:t>
      </w:r>
      <w:r>
        <w:rPr/>
        <w:t>中原大學</w:t>
        <w:tab/>
        <w:t>工業與系統工程學</w:t>
      </w:r>
      <w:r>
        <w:rPr>
          <w:spacing w:val="-12"/>
        </w:rPr>
        <w:t>系</w:t>
      </w:r>
      <w:r>
        <w:rPr>
          <w:spacing w:val="-1"/>
        </w:rPr>
        <w:t>中</w:t>
      </w:r>
      <w:r>
        <w:rPr/>
        <w:t>華民國一一零年一月</w:t>
      </w:r>
    </w:p>
    <w:p>
      <w:pPr>
        <w:spacing w:after="0" w:line="386" w:lineRule="auto"/>
        <w:jc w:val="right"/>
        <w:sectPr>
          <w:footerReference w:type="default" r:id="rId7"/>
          <w:pgSz w:w="11910" w:h="16850"/>
          <w:pgMar w:footer="787" w:header="0" w:top="1240" w:bottom="980" w:left="580" w:right="760"/>
          <w:pgNumType w:start="3"/>
        </w:sectPr>
      </w:pPr>
    </w:p>
    <w:p>
      <w:pPr>
        <w:pStyle w:val="Heading1"/>
        <w:jc w:val="center"/>
      </w:pPr>
      <w:bookmarkStart w:name="_bookmark3" w:id="4"/>
      <w:bookmarkEnd w:id="4"/>
      <w:r>
        <w:rPr>
          <w:b w:val="0"/>
        </w:rPr>
      </w:r>
      <w:r>
        <w:rPr/>
        <w:t>目錄</w:t>
      </w:r>
    </w:p>
    <w:p>
      <w:pPr>
        <w:spacing w:after="0"/>
        <w:jc w:val="center"/>
        <w:sectPr>
          <w:pgSz w:w="11910" w:h="16850"/>
          <w:pgMar w:header="0" w:footer="787" w:top="1240" w:bottom="1640" w:left="580" w:right="760"/>
        </w:sectPr>
      </w:pPr>
    </w:p>
    <w:sdt>
      <w:sdtPr>
        <w:docPartObj>
          <w:docPartGallery w:val="Table of Contents"/>
          <w:docPartUnique/>
        </w:docPartObj>
      </w:sdtPr>
      <w:sdtEndPr/>
      <w:sdtContent>
        <w:p>
          <w:pPr>
            <w:pStyle w:val="TOC1"/>
            <w:tabs>
              <w:tab w:pos="10193" w:val="right" w:leader="dot"/>
            </w:tabs>
            <w:spacing w:before="232"/>
            <w:rPr>
              <w:rFonts w:ascii="Times New Roman" w:eastAsia="Times New Roman"/>
            </w:rPr>
          </w:pPr>
          <w:hyperlink w:history="true" w:anchor="_bookmark0">
            <w:r>
              <w:rPr/>
              <w:t>摘要</w:t>
            </w:r>
          </w:hyperlink>
          <w:r>
            <w:rPr/>
            <w:tab/>
          </w:r>
          <w:hyperlink w:history="true" w:anchor="_bookmark0">
            <w:r>
              <w:rPr>
                <w:rFonts w:ascii="Times New Roman" w:eastAsia="Times New Roman"/>
              </w:rPr>
              <w:t>I</w:t>
            </w:r>
          </w:hyperlink>
        </w:p>
        <w:p>
          <w:pPr>
            <w:pStyle w:val="TOC1"/>
            <w:tabs>
              <w:tab w:pos="10188" w:val="right" w:leader="dot"/>
            </w:tabs>
            <w:spacing w:before="176"/>
            <w:rPr>
              <w:rFonts w:ascii="Times New Roman"/>
            </w:rPr>
          </w:pPr>
          <w:hyperlink w:history="true" w:anchor="_bookmark1">
            <w:r>
              <w:rPr>
                <w:rFonts w:ascii="Times New Roman"/>
                <w:spacing w:val="-4"/>
              </w:rPr>
              <w:t>ABSRTACT</w:t>
              <w:tab/>
            </w:r>
            <w:r>
              <w:rPr>
                <w:rFonts w:ascii="Times New Roman"/>
                <w:spacing w:val="-5"/>
              </w:rPr>
              <w:t>II</w:t>
            </w:r>
          </w:hyperlink>
        </w:p>
        <w:p>
          <w:pPr>
            <w:pStyle w:val="TOC1"/>
            <w:tabs>
              <w:tab w:pos="10188" w:val="right" w:leader="dot"/>
            </w:tabs>
            <w:spacing w:before="174"/>
            <w:rPr>
              <w:rFonts w:ascii="Times New Roman" w:eastAsia="Times New Roman"/>
            </w:rPr>
          </w:pPr>
          <w:hyperlink w:history="true" w:anchor="_bookmark2">
            <w:r>
              <w:rPr/>
              <w:t>致謝</w:t>
            </w:r>
          </w:hyperlink>
          <w:r>
            <w:rPr/>
            <w:tab/>
          </w:r>
          <w:hyperlink w:history="true" w:anchor="_bookmark2">
            <w:r>
              <w:rPr>
                <w:rFonts w:ascii="Times New Roman" w:eastAsia="Times New Roman"/>
                <w:spacing w:val="-5"/>
              </w:rPr>
              <w:t>III</w:t>
            </w:r>
          </w:hyperlink>
        </w:p>
        <w:p>
          <w:pPr>
            <w:pStyle w:val="TOC1"/>
            <w:tabs>
              <w:tab w:pos="10176" w:val="right" w:leader="dot"/>
            </w:tabs>
            <w:spacing w:before="144"/>
            <w:rPr>
              <w:rFonts w:ascii="Times New Roman" w:eastAsia="Times New Roman"/>
            </w:rPr>
          </w:pPr>
          <w:hyperlink w:history="true" w:anchor="_bookmark3">
            <w:r>
              <w:rPr/>
              <w:t>目錄</w:t>
            </w:r>
          </w:hyperlink>
          <w:r>
            <w:rPr/>
            <w:tab/>
          </w:r>
          <w:hyperlink w:history="true" w:anchor="_bookmark3">
            <w:r>
              <w:rPr>
                <w:rFonts w:ascii="Times New Roman" w:eastAsia="Times New Roman"/>
                <w:spacing w:val="-5"/>
              </w:rPr>
              <w:t>IV</w:t>
            </w:r>
          </w:hyperlink>
        </w:p>
        <w:p>
          <w:pPr>
            <w:pStyle w:val="TOC1"/>
            <w:tabs>
              <w:tab w:pos="10199" w:val="right" w:leader="dot"/>
            </w:tabs>
            <w:rPr>
              <w:rFonts w:ascii="Times New Roman" w:eastAsia="Times New Roman"/>
            </w:rPr>
          </w:pPr>
          <w:hyperlink w:history="true" w:anchor="_bookmark4">
            <w:r>
              <w:rPr/>
              <w:t>圖目錄</w:t>
            </w:r>
          </w:hyperlink>
          <w:r>
            <w:rPr/>
            <w:tab/>
          </w:r>
          <w:hyperlink w:history="true" w:anchor="_bookmark4">
            <w:r>
              <w:rPr>
                <w:rFonts w:ascii="Times New Roman" w:eastAsia="Times New Roman"/>
                <w:spacing w:val="6"/>
              </w:rPr>
              <w:t>VI</w:t>
            </w:r>
          </w:hyperlink>
        </w:p>
        <w:p>
          <w:pPr>
            <w:pStyle w:val="TOC1"/>
            <w:tabs>
              <w:tab w:pos="10192" w:val="right" w:leader="dot"/>
            </w:tabs>
            <w:rPr>
              <w:rFonts w:ascii="Times New Roman" w:eastAsia="Times New Roman"/>
            </w:rPr>
          </w:pPr>
          <w:hyperlink w:history="true" w:anchor="_bookmark5">
            <w:r>
              <w:rPr/>
              <w:t>表目錄</w:t>
            </w:r>
          </w:hyperlink>
          <w:r>
            <w:rPr/>
            <w:tab/>
          </w:r>
          <w:hyperlink w:history="true" w:anchor="_bookmark5">
            <w:r>
              <w:rPr>
                <w:rFonts w:ascii="Times New Roman" w:eastAsia="Times New Roman"/>
              </w:rPr>
              <w:t>VIII</w:t>
            </w:r>
          </w:hyperlink>
        </w:p>
        <w:p>
          <w:pPr>
            <w:pStyle w:val="TOC1"/>
            <w:tabs>
              <w:tab w:pos="10188" w:val="right" w:leader="dot"/>
            </w:tabs>
            <w:rPr>
              <w:rFonts w:ascii="Times New Roman" w:eastAsia="Times New Roman"/>
            </w:rPr>
          </w:pPr>
          <w:hyperlink w:history="true" w:anchor="_bookmark6">
            <w:r>
              <w:rPr/>
              <w:t>第一章 緒論</w:t>
            </w:r>
          </w:hyperlink>
          <w:r>
            <w:rPr/>
            <w:tab/>
          </w:r>
          <w:hyperlink w:history="true" w:anchor="_bookmark6">
            <w:r>
              <w:rPr>
                <w:rFonts w:ascii="Times New Roman" w:eastAsia="Times New Roman"/>
              </w:rPr>
              <w:t>1</w:t>
            </w:r>
          </w:hyperlink>
        </w:p>
        <w:p>
          <w:pPr>
            <w:pStyle w:val="TOC2"/>
            <w:tabs>
              <w:tab w:pos="10188" w:val="right" w:leader="dot"/>
            </w:tabs>
            <w:spacing w:before="145"/>
            <w:rPr>
              <w:rFonts w:ascii="Times New Roman" w:eastAsia="Times New Roman"/>
            </w:rPr>
          </w:pPr>
          <w:hyperlink w:history="true" w:anchor="_bookmark7">
            <w:r>
              <w:rPr/>
              <w:t>第一節</w:t>
            </w:r>
            <w:r>
              <w:rPr>
                <w:spacing w:val="-30"/>
              </w:rPr>
              <w:t> </w:t>
            </w:r>
            <w:r>
              <w:rPr/>
              <w:t>研究動機</w:t>
            </w:r>
          </w:hyperlink>
          <w:r>
            <w:rPr/>
            <w:tab/>
          </w:r>
          <w:hyperlink w:history="true" w:anchor="_bookmark7">
            <w:r>
              <w:rPr>
                <w:rFonts w:ascii="Times New Roman" w:eastAsia="Times New Roman"/>
              </w:rPr>
              <w:t>1</w:t>
            </w:r>
          </w:hyperlink>
        </w:p>
        <w:p>
          <w:pPr>
            <w:pStyle w:val="TOC2"/>
            <w:tabs>
              <w:tab w:pos="10188" w:val="right" w:leader="dot"/>
            </w:tabs>
            <w:rPr>
              <w:rFonts w:ascii="Times New Roman" w:eastAsia="Times New Roman"/>
            </w:rPr>
          </w:pPr>
          <w:hyperlink w:history="true" w:anchor="_bookmark8">
            <w:r>
              <w:rPr/>
              <w:t>第二節</w:t>
            </w:r>
            <w:r>
              <w:rPr>
                <w:spacing w:val="-30"/>
              </w:rPr>
              <w:t> </w:t>
            </w:r>
            <w:r>
              <w:rPr/>
              <w:t>研究目的</w:t>
            </w:r>
          </w:hyperlink>
          <w:r>
            <w:rPr/>
            <w:tab/>
          </w:r>
          <w:hyperlink w:history="true" w:anchor="_bookmark8">
            <w:r>
              <w:rPr>
                <w:rFonts w:ascii="Times New Roman" w:eastAsia="Times New Roman"/>
              </w:rPr>
              <w:t>2</w:t>
            </w:r>
          </w:hyperlink>
        </w:p>
        <w:p>
          <w:pPr>
            <w:pStyle w:val="TOC2"/>
            <w:tabs>
              <w:tab w:pos="10188" w:val="right" w:leader="dot"/>
            </w:tabs>
            <w:spacing w:before="24"/>
            <w:rPr>
              <w:rFonts w:ascii="Times New Roman" w:eastAsia="Times New Roman"/>
            </w:rPr>
          </w:pPr>
          <w:r>
            <w:rPr/>
            <w:drawing>
              <wp:anchor distT="0" distB="0" distL="0" distR="0" allowOverlap="1" layoutInCell="1" locked="0" behindDoc="1" simplePos="0" relativeHeight="267842423">
                <wp:simplePos x="0" y="0"/>
                <wp:positionH relativeFrom="page">
                  <wp:posOffset>2661539</wp:posOffset>
                </wp:positionH>
                <wp:positionV relativeFrom="paragraph">
                  <wp:posOffset>201548</wp:posOffset>
                </wp:positionV>
                <wp:extent cx="2641600" cy="2692399"/>
                <wp:effectExtent l="0" t="0" r="0" b="0"/>
                <wp:wrapNone/>
                <wp:docPr id="7" name="image1.jpeg" descr=""/>
                <wp:cNvGraphicFramePr>
                  <a:graphicFrameLocks noChangeAspect="1"/>
                </wp:cNvGraphicFramePr>
                <a:graphic>
                  <a:graphicData uri="http://schemas.openxmlformats.org/drawingml/2006/picture">
                    <pic:pic>
                      <pic:nvPicPr>
                        <pic:cNvPr id="8" name="image1.jpeg"/>
                        <pic:cNvPicPr/>
                      </pic:nvPicPr>
                      <pic:blipFill>
                        <a:blip r:embed="rId6" cstate="print"/>
                        <a:stretch>
                          <a:fillRect/>
                        </a:stretch>
                      </pic:blipFill>
                      <pic:spPr>
                        <a:xfrm>
                          <a:off x="0" y="0"/>
                          <a:ext cx="2641600" cy="2692399"/>
                        </a:xfrm>
                        <a:prstGeom prst="rect">
                          <a:avLst/>
                        </a:prstGeom>
                      </pic:spPr>
                    </pic:pic>
                  </a:graphicData>
                </a:graphic>
              </wp:anchor>
            </w:drawing>
          </w:r>
          <w:hyperlink w:history="true" w:anchor="_bookmark9">
            <w:r>
              <w:rPr/>
              <w:t>第三節</w:t>
            </w:r>
            <w:r>
              <w:rPr>
                <w:spacing w:val="-30"/>
              </w:rPr>
              <w:t> </w:t>
            </w:r>
            <w:r>
              <w:rPr/>
              <w:t>研究流程</w:t>
            </w:r>
          </w:hyperlink>
          <w:r>
            <w:rPr/>
            <w:tab/>
          </w:r>
          <w:hyperlink w:history="true" w:anchor="_bookmark9">
            <w:r>
              <w:rPr>
                <w:rFonts w:ascii="Times New Roman" w:eastAsia="Times New Roman"/>
              </w:rPr>
              <w:t>3</w:t>
            </w:r>
          </w:hyperlink>
        </w:p>
        <w:p>
          <w:pPr>
            <w:pStyle w:val="TOC1"/>
            <w:tabs>
              <w:tab w:pos="10188" w:val="right" w:leader="dot"/>
            </w:tabs>
            <w:rPr>
              <w:rFonts w:ascii="Times New Roman" w:eastAsia="Times New Roman"/>
            </w:rPr>
          </w:pPr>
          <w:hyperlink w:history="true" w:anchor="_bookmark11">
            <w:r>
              <w:rPr/>
              <w:t>第二章 文獻探討</w:t>
            </w:r>
          </w:hyperlink>
          <w:r>
            <w:rPr/>
            <w:tab/>
          </w:r>
          <w:hyperlink w:history="true" w:anchor="_bookmark11">
            <w:r>
              <w:rPr>
                <w:rFonts w:ascii="Times New Roman" w:eastAsia="Times New Roman"/>
              </w:rPr>
              <w:t>5</w:t>
            </w:r>
          </w:hyperlink>
        </w:p>
        <w:p>
          <w:pPr>
            <w:pStyle w:val="TOC2"/>
            <w:tabs>
              <w:tab w:pos="10188" w:val="right" w:leader="dot"/>
            </w:tabs>
            <w:spacing w:before="145"/>
            <w:rPr>
              <w:rFonts w:ascii="Times New Roman" w:eastAsia="Times New Roman"/>
            </w:rPr>
          </w:pPr>
          <w:hyperlink w:history="true" w:anchor="_bookmark12">
            <w:r>
              <w:rPr/>
              <w:t>第一節</w:t>
            </w:r>
            <w:r>
              <w:rPr>
                <w:spacing w:val="-30"/>
              </w:rPr>
              <w:t> </w:t>
            </w:r>
            <w:r>
              <w:rPr/>
              <w:t>創新發明問題解決理論</w:t>
            </w:r>
          </w:hyperlink>
          <w:r>
            <w:rPr/>
            <w:tab/>
          </w:r>
          <w:hyperlink w:history="true" w:anchor="_bookmark12">
            <w:r>
              <w:rPr>
                <w:rFonts w:ascii="Times New Roman" w:eastAsia="Times New Roman"/>
              </w:rPr>
              <w:t>5</w:t>
            </w:r>
          </w:hyperlink>
        </w:p>
        <w:p>
          <w:pPr>
            <w:pStyle w:val="TOC2"/>
            <w:tabs>
              <w:tab w:pos="10188" w:val="right" w:leader="dot"/>
            </w:tabs>
            <w:spacing w:before="24"/>
            <w:rPr>
              <w:rFonts w:ascii="Times New Roman" w:eastAsia="Times New Roman"/>
            </w:rPr>
          </w:pPr>
          <w:hyperlink w:history="true" w:anchor="_bookmark14">
            <w:r>
              <w:rPr/>
              <w:t>第二節</w:t>
            </w:r>
            <w:r>
              <w:rPr>
                <w:spacing w:val="-30"/>
              </w:rPr>
              <w:t> </w:t>
            </w:r>
            <w:r>
              <w:rPr/>
              <w:t>演化趨勢</w:t>
            </w:r>
          </w:hyperlink>
          <w:r>
            <w:rPr/>
            <w:tab/>
          </w:r>
          <w:hyperlink w:history="true" w:anchor="_bookmark14">
            <w:r>
              <w:rPr>
                <w:rFonts w:ascii="Times New Roman" w:eastAsia="Times New Roman"/>
              </w:rPr>
              <w:t>6</w:t>
            </w:r>
          </w:hyperlink>
        </w:p>
        <w:p>
          <w:pPr>
            <w:pStyle w:val="TOC2"/>
            <w:tabs>
              <w:tab w:pos="10188" w:val="right" w:leader="dot"/>
            </w:tabs>
            <w:rPr>
              <w:rFonts w:ascii="Times New Roman" w:eastAsia="Times New Roman"/>
            </w:rPr>
          </w:pPr>
          <w:hyperlink w:history="true" w:anchor="_bookmark17">
            <w:r>
              <w:rPr/>
              <w:t>第三節</w:t>
            </w:r>
            <w:r>
              <w:rPr>
                <w:spacing w:val="-30"/>
              </w:rPr>
              <w:t> </w:t>
            </w:r>
            <w:r>
              <w:rPr/>
              <w:t>文字探勘</w:t>
            </w:r>
          </w:hyperlink>
          <w:r>
            <w:rPr/>
            <w:tab/>
          </w:r>
          <w:hyperlink w:history="true" w:anchor="_bookmark17">
            <w:r>
              <w:rPr>
                <w:rFonts w:ascii="Times New Roman" w:eastAsia="Times New Roman"/>
              </w:rPr>
              <w:t>7</w:t>
            </w:r>
          </w:hyperlink>
        </w:p>
        <w:p>
          <w:pPr>
            <w:pStyle w:val="TOC4"/>
            <w:numPr>
              <w:ilvl w:val="2"/>
              <w:numId w:val="1"/>
            </w:numPr>
            <w:tabs>
              <w:tab w:pos="2199" w:val="left" w:leader="none"/>
              <w:tab w:pos="10188" w:val="right" w:leader="dot"/>
            </w:tabs>
            <w:spacing w:line="240" w:lineRule="auto" w:before="25" w:after="0"/>
            <w:ind w:left="2198" w:right="0" w:hanging="600"/>
            <w:jc w:val="left"/>
            <w:rPr>
              <w:rFonts w:ascii="Times New Roman" w:eastAsia="Times New Roman"/>
            </w:rPr>
          </w:pPr>
          <w:hyperlink w:history="true" w:anchor="_bookmark20">
            <w:r>
              <w:rPr/>
              <w:t>基於演化趨勢關鍵字詞集的特徵提取</w:t>
              <w:tab/>
            </w:r>
            <w:r>
              <w:rPr>
                <w:rFonts w:ascii="Times New Roman" w:eastAsia="Times New Roman"/>
              </w:rPr>
              <w:t>10</w:t>
            </w:r>
          </w:hyperlink>
        </w:p>
        <w:p>
          <w:pPr>
            <w:pStyle w:val="TOC4"/>
            <w:numPr>
              <w:ilvl w:val="2"/>
              <w:numId w:val="1"/>
            </w:numPr>
            <w:tabs>
              <w:tab w:pos="2199" w:val="left" w:leader="none"/>
              <w:tab w:pos="10173" w:val="right" w:leader="dot"/>
            </w:tabs>
            <w:spacing w:line="240" w:lineRule="auto" w:before="25" w:after="0"/>
            <w:ind w:left="2198" w:right="0" w:hanging="600"/>
            <w:jc w:val="left"/>
            <w:rPr>
              <w:rFonts w:ascii="Times New Roman" w:eastAsia="Times New Roman"/>
            </w:rPr>
          </w:pPr>
          <w:hyperlink w:history="true" w:anchor="_bookmark22">
            <w:r>
              <w:rPr/>
              <w:t>基於</w:t>
            </w:r>
            <w:r>
              <w:rPr>
                <w:spacing w:val="-61"/>
              </w:rPr>
              <w:t> </w:t>
            </w:r>
            <w:r>
              <w:rPr>
                <w:rFonts w:ascii="Times New Roman" w:eastAsia="Times New Roman"/>
              </w:rPr>
              <w:t>TFIDF</w:t>
            </w:r>
            <w:r>
              <w:rPr>
                <w:rFonts w:ascii="Times New Roman" w:eastAsia="Times New Roman"/>
                <w:spacing w:val="3"/>
              </w:rPr>
              <w:t> </w:t>
            </w:r>
            <w:r>
              <w:rPr/>
              <w:t>的特徵提取</w:t>
              <w:tab/>
            </w:r>
            <w:r>
              <w:rPr>
                <w:rFonts w:ascii="Times New Roman" w:eastAsia="Times New Roman"/>
                <w:spacing w:val="-15"/>
              </w:rPr>
              <w:t>11</w:t>
            </w:r>
          </w:hyperlink>
        </w:p>
        <w:p>
          <w:pPr>
            <w:pStyle w:val="TOC4"/>
            <w:numPr>
              <w:ilvl w:val="2"/>
              <w:numId w:val="1"/>
            </w:numPr>
            <w:tabs>
              <w:tab w:pos="2199" w:val="left" w:leader="none"/>
              <w:tab w:pos="10188" w:val="right" w:leader="dot"/>
            </w:tabs>
            <w:spacing w:line="240" w:lineRule="auto" w:before="24" w:after="0"/>
            <w:ind w:left="2198" w:right="0" w:hanging="600"/>
            <w:jc w:val="left"/>
            <w:rPr>
              <w:rFonts w:ascii="Times New Roman" w:eastAsia="Times New Roman"/>
            </w:rPr>
          </w:pPr>
          <w:hyperlink w:history="true" w:anchor="_bookmark23">
            <w:r>
              <w:rPr/>
              <w:t>基於</w:t>
            </w:r>
            <w:r>
              <w:rPr>
                <w:spacing w:val="-61"/>
              </w:rPr>
              <w:t> </w:t>
            </w:r>
            <w:r>
              <w:rPr>
                <w:rFonts w:ascii="Times New Roman" w:eastAsia="Times New Roman"/>
                <w:spacing w:val="2"/>
              </w:rPr>
              <w:t>SAO</w:t>
            </w:r>
            <w:r>
              <w:rPr>
                <w:rFonts w:ascii="Times New Roman" w:eastAsia="Times New Roman"/>
                <w:spacing w:val="8"/>
              </w:rPr>
              <w:t> </w:t>
            </w:r>
            <w:r>
              <w:rPr/>
              <w:t>結構規則的特徵提取</w:t>
              <w:tab/>
            </w:r>
            <w:r>
              <w:rPr>
                <w:rFonts w:ascii="Times New Roman" w:eastAsia="Times New Roman"/>
              </w:rPr>
              <w:t>12</w:t>
            </w:r>
          </w:hyperlink>
        </w:p>
        <w:p>
          <w:pPr>
            <w:pStyle w:val="TOC2"/>
            <w:tabs>
              <w:tab w:pos="10188" w:val="right" w:leader="dot"/>
            </w:tabs>
            <w:rPr>
              <w:rFonts w:ascii="Times New Roman" w:eastAsia="Times New Roman"/>
            </w:rPr>
          </w:pPr>
          <w:hyperlink w:history="true" w:anchor="_bookmark24">
            <w:r>
              <w:rPr/>
              <w:t>第四節</w:t>
            </w:r>
            <w:r>
              <w:rPr>
                <w:spacing w:val="-30"/>
              </w:rPr>
              <w:t> </w:t>
            </w:r>
            <w:r>
              <w:rPr/>
              <w:t>語義相似度計算</w:t>
            </w:r>
          </w:hyperlink>
          <w:r>
            <w:rPr/>
            <w:tab/>
          </w:r>
          <w:hyperlink w:history="true" w:anchor="_bookmark24">
            <w:r>
              <w:rPr>
                <w:rFonts w:ascii="Times New Roman" w:eastAsia="Times New Roman"/>
              </w:rPr>
              <w:t>13</w:t>
            </w:r>
          </w:hyperlink>
        </w:p>
        <w:p>
          <w:pPr>
            <w:pStyle w:val="TOC4"/>
            <w:tabs>
              <w:tab w:pos="10188" w:val="right" w:leader="dot"/>
            </w:tabs>
            <w:ind w:left="1598" w:firstLine="0"/>
            <w:rPr>
              <w:rFonts w:ascii="Times New Roman" w:eastAsia="Times New Roman"/>
            </w:rPr>
          </w:pPr>
          <w:hyperlink w:history="true" w:anchor="_bookmark25">
            <w:r>
              <w:rPr>
                <w:rFonts w:ascii="Times New Roman" w:eastAsia="Times New Roman"/>
              </w:rPr>
              <w:t>2.4.1  </w:t>
            </w:r>
            <w:r>
              <w:rPr/>
              <w:t>基於</w:t>
            </w:r>
            <w:r>
              <w:rPr>
                <w:spacing w:val="-61"/>
              </w:rPr>
              <w:t> </w:t>
            </w:r>
            <w:r>
              <w:rPr>
                <w:rFonts w:ascii="Times New Roman" w:eastAsia="Times New Roman"/>
                <w:spacing w:val="-7"/>
              </w:rPr>
              <w:t>Word2Vec</w:t>
            </w:r>
            <w:r>
              <w:rPr>
                <w:rFonts w:ascii="Times New Roman" w:eastAsia="Times New Roman"/>
                <w:spacing w:val="-1"/>
              </w:rPr>
              <w:t> </w:t>
            </w:r>
            <w:r>
              <w:rPr/>
              <w:t>的語義相似度計算</w:t>
              <w:tab/>
            </w:r>
            <w:r>
              <w:rPr>
                <w:rFonts w:ascii="Times New Roman" w:eastAsia="Times New Roman"/>
              </w:rPr>
              <w:t>13</w:t>
            </w:r>
          </w:hyperlink>
        </w:p>
        <w:p>
          <w:pPr>
            <w:pStyle w:val="TOC2"/>
            <w:tabs>
              <w:tab w:pos="10188" w:val="right" w:leader="dot"/>
            </w:tabs>
            <w:spacing w:before="24"/>
            <w:rPr>
              <w:rFonts w:ascii="Times New Roman" w:eastAsia="Times New Roman"/>
            </w:rPr>
          </w:pPr>
          <w:hyperlink w:history="true" w:anchor="_bookmark28">
            <w:r>
              <w:rPr/>
              <w:t>第五節</w:t>
            </w:r>
            <w:r>
              <w:rPr>
                <w:spacing w:val="-30"/>
              </w:rPr>
              <w:t> </w:t>
            </w:r>
            <w:r>
              <w:rPr/>
              <w:t>依存句法分析</w:t>
            </w:r>
          </w:hyperlink>
          <w:r>
            <w:rPr/>
            <w:tab/>
          </w:r>
          <w:hyperlink w:history="true" w:anchor="_bookmark28">
            <w:r>
              <w:rPr>
                <w:rFonts w:ascii="Times New Roman" w:eastAsia="Times New Roman"/>
              </w:rPr>
              <w:t>15</w:t>
            </w:r>
          </w:hyperlink>
        </w:p>
        <w:p>
          <w:pPr>
            <w:pStyle w:val="TOC1"/>
            <w:tabs>
              <w:tab w:pos="10188" w:val="right" w:leader="dot"/>
            </w:tabs>
            <w:rPr>
              <w:rFonts w:ascii="Times New Roman" w:eastAsia="Times New Roman"/>
            </w:rPr>
          </w:pPr>
          <w:hyperlink w:history="true" w:anchor="_bookmark31">
            <w:r>
              <w:rPr/>
              <w:t>第三章 研究方法</w:t>
            </w:r>
          </w:hyperlink>
          <w:r>
            <w:rPr/>
            <w:tab/>
          </w:r>
          <w:hyperlink w:history="true" w:anchor="_bookmark31">
            <w:r>
              <w:rPr>
                <w:rFonts w:ascii="Times New Roman" w:eastAsia="Times New Roman"/>
              </w:rPr>
              <w:t>17</w:t>
            </w:r>
          </w:hyperlink>
        </w:p>
        <w:p>
          <w:pPr>
            <w:pStyle w:val="TOC2"/>
            <w:tabs>
              <w:tab w:pos="10188" w:val="right" w:leader="dot"/>
            </w:tabs>
            <w:spacing w:before="145"/>
            <w:rPr>
              <w:rFonts w:ascii="Times New Roman" w:eastAsia="Times New Roman"/>
            </w:rPr>
          </w:pPr>
          <w:hyperlink w:history="true" w:anchor="_bookmark33">
            <w:r>
              <w:rPr/>
              <w:t>第一節</w:t>
            </w:r>
            <w:r>
              <w:rPr>
                <w:spacing w:val="-30"/>
              </w:rPr>
              <w:t> </w:t>
            </w:r>
            <w:r>
              <w:rPr/>
              <w:t>演化趨勢</w:t>
            </w:r>
            <w:r>
              <w:rPr>
                <w:spacing w:val="-61"/>
              </w:rPr>
              <w:t> </w:t>
            </w:r>
            <w:r>
              <w:rPr>
                <w:rFonts w:ascii="Times New Roman" w:eastAsia="Times New Roman"/>
                <w:spacing w:val="2"/>
              </w:rPr>
              <w:t>SAO</w:t>
            </w:r>
            <w:r>
              <w:rPr>
                <w:rFonts w:ascii="Times New Roman" w:eastAsia="Times New Roman"/>
                <w:spacing w:val="7"/>
              </w:rPr>
              <w:t> </w:t>
            </w:r>
            <w:r>
              <w:rPr/>
              <w:t>結構詞庫建立</w:t>
            </w:r>
          </w:hyperlink>
          <w:r>
            <w:rPr/>
            <w:tab/>
          </w:r>
          <w:hyperlink w:history="true" w:anchor="_bookmark33">
            <w:r>
              <w:rPr>
                <w:rFonts w:ascii="Times New Roman" w:eastAsia="Times New Roman"/>
              </w:rPr>
              <w:t>19</w:t>
            </w:r>
          </w:hyperlink>
        </w:p>
        <w:p>
          <w:pPr>
            <w:pStyle w:val="TOC2"/>
            <w:tabs>
              <w:tab w:pos="10188" w:val="right" w:leader="dot"/>
            </w:tabs>
            <w:rPr>
              <w:rFonts w:ascii="Times New Roman" w:eastAsia="Times New Roman"/>
            </w:rPr>
          </w:pPr>
          <w:hyperlink w:history="true" w:anchor="_bookmark38">
            <w:r>
              <w:rPr/>
              <w:t>第二節</w:t>
            </w:r>
            <w:r>
              <w:rPr>
                <w:spacing w:val="-30"/>
              </w:rPr>
              <w:t> </w:t>
            </w:r>
            <w:r>
              <w:rPr/>
              <w:t>產品設計需求建立</w:t>
            </w:r>
          </w:hyperlink>
          <w:r>
            <w:rPr/>
            <w:tab/>
          </w:r>
          <w:hyperlink w:history="true" w:anchor="_bookmark38">
            <w:r>
              <w:rPr>
                <w:rFonts w:ascii="Times New Roman" w:eastAsia="Times New Roman"/>
              </w:rPr>
              <w:t>21</w:t>
            </w:r>
          </w:hyperlink>
        </w:p>
        <w:p>
          <w:pPr>
            <w:pStyle w:val="TOC2"/>
            <w:tabs>
              <w:tab w:pos="10188" w:val="right" w:leader="dot"/>
            </w:tabs>
            <w:spacing w:before="24"/>
            <w:rPr>
              <w:rFonts w:ascii="Times New Roman" w:eastAsia="Times New Roman"/>
            </w:rPr>
          </w:pPr>
          <w:hyperlink w:history="true" w:anchor="_bookmark43">
            <w:r>
              <w:rPr/>
              <w:t>第三節</w:t>
            </w:r>
            <w:r>
              <w:rPr>
                <w:spacing w:val="-30"/>
              </w:rPr>
              <w:t> </w:t>
            </w:r>
            <w:r>
              <w:rPr/>
              <w:t>專利文件蒐集</w:t>
            </w:r>
          </w:hyperlink>
          <w:r>
            <w:rPr/>
            <w:tab/>
          </w:r>
          <w:hyperlink w:history="true" w:anchor="_bookmark43">
            <w:r>
              <w:rPr>
                <w:rFonts w:ascii="Times New Roman" w:eastAsia="Times New Roman"/>
              </w:rPr>
              <w:t>26</w:t>
            </w:r>
          </w:hyperlink>
        </w:p>
        <w:p>
          <w:pPr>
            <w:pStyle w:val="TOC2"/>
            <w:tabs>
              <w:tab w:pos="10188" w:val="right" w:leader="dot"/>
            </w:tabs>
            <w:rPr>
              <w:rFonts w:ascii="Times New Roman" w:eastAsia="Times New Roman"/>
            </w:rPr>
          </w:pPr>
          <w:hyperlink w:history="true" w:anchor="_bookmark49">
            <w:r>
              <w:rPr/>
              <w:t>第四節</w:t>
            </w:r>
            <w:r>
              <w:rPr>
                <w:spacing w:val="-30"/>
              </w:rPr>
              <w:t> </w:t>
            </w:r>
            <w:r>
              <w:rPr/>
              <w:t>專利文本的特徵擷取</w:t>
            </w:r>
          </w:hyperlink>
          <w:r>
            <w:rPr/>
            <w:tab/>
          </w:r>
          <w:hyperlink w:history="true" w:anchor="_bookmark49">
            <w:r>
              <w:rPr>
                <w:rFonts w:ascii="Times New Roman" w:eastAsia="Times New Roman"/>
              </w:rPr>
              <w:t>29</w:t>
            </w:r>
          </w:hyperlink>
        </w:p>
        <w:p>
          <w:pPr>
            <w:pStyle w:val="TOC4"/>
            <w:numPr>
              <w:ilvl w:val="2"/>
              <w:numId w:val="2"/>
            </w:numPr>
            <w:tabs>
              <w:tab w:pos="2199" w:val="left" w:leader="none"/>
              <w:tab w:pos="10188" w:val="right" w:leader="dot"/>
            </w:tabs>
            <w:spacing w:line="240" w:lineRule="auto" w:before="25" w:after="0"/>
            <w:ind w:left="2198" w:right="0" w:hanging="600"/>
            <w:jc w:val="left"/>
            <w:rPr>
              <w:rFonts w:ascii="Times New Roman" w:eastAsia="Times New Roman"/>
            </w:rPr>
          </w:pPr>
          <w:hyperlink w:history="true" w:anchor="_bookmark50">
            <w:r>
              <w:rPr/>
              <w:t>自然語言處理套</w:t>
            </w:r>
            <w:r>
              <w:rPr>
                <w:spacing w:val="58"/>
              </w:rPr>
              <w:t>件</w:t>
            </w:r>
            <w:r>
              <w:rPr>
                <w:rFonts w:ascii="Times New Roman" w:eastAsia="Times New Roman"/>
              </w:rPr>
              <w:t>spaCy</w:t>
              <w:tab/>
              <w:t>29</w:t>
            </w:r>
          </w:hyperlink>
        </w:p>
        <w:p>
          <w:pPr>
            <w:pStyle w:val="TOC4"/>
            <w:numPr>
              <w:ilvl w:val="2"/>
              <w:numId w:val="2"/>
            </w:numPr>
            <w:tabs>
              <w:tab w:pos="2199" w:val="left" w:leader="none"/>
              <w:tab w:pos="10188" w:val="right" w:leader="dot"/>
            </w:tabs>
            <w:spacing w:line="240" w:lineRule="auto" w:before="24" w:after="0"/>
            <w:ind w:left="2198" w:right="0" w:hanging="600"/>
            <w:jc w:val="left"/>
            <w:rPr>
              <w:rFonts w:ascii="Times New Roman" w:eastAsia="Times New Roman"/>
            </w:rPr>
          </w:pPr>
          <w:hyperlink w:history="true" w:anchor="_bookmark52">
            <w:r>
              <w:rPr/>
              <w:t>依存關係分析</w:t>
              <w:tab/>
            </w:r>
            <w:r>
              <w:rPr>
                <w:rFonts w:ascii="Times New Roman" w:eastAsia="Times New Roman"/>
              </w:rPr>
              <w:t>30</w:t>
            </w:r>
          </w:hyperlink>
        </w:p>
        <w:p>
          <w:pPr>
            <w:pStyle w:val="TOC4"/>
            <w:numPr>
              <w:ilvl w:val="2"/>
              <w:numId w:val="2"/>
            </w:numPr>
            <w:tabs>
              <w:tab w:pos="2138" w:val="left" w:leader="none"/>
              <w:tab w:pos="10188" w:val="right" w:leader="dot"/>
            </w:tabs>
            <w:spacing w:line="240" w:lineRule="auto" w:before="25" w:after="0"/>
            <w:ind w:left="2138" w:right="0" w:hanging="540"/>
            <w:jc w:val="left"/>
            <w:rPr>
              <w:rFonts w:ascii="Times New Roman" w:eastAsia="Times New Roman"/>
            </w:rPr>
          </w:pPr>
          <w:hyperlink w:history="true" w:anchor="_bookmark56">
            <w:r>
              <w:rPr>
                <w:rFonts w:ascii="Times New Roman" w:eastAsia="Times New Roman"/>
                <w:spacing w:val="2"/>
              </w:rPr>
              <w:t>SAO</w:t>
            </w:r>
            <w:r>
              <w:rPr>
                <w:rFonts w:ascii="Times New Roman" w:eastAsia="Times New Roman"/>
                <w:spacing w:val="8"/>
              </w:rPr>
              <w:t> </w:t>
            </w:r>
            <w:r>
              <w:rPr/>
              <w:t>依存關係結構的特徵提取</w:t>
              <w:tab/>
            </w:r>
            <w:r>
              <w:rPr>
                <w:rFonts w:ascii="Times New Roman" w:eastAsia="Times New Roman"/>
              </w:rPr>
              <w:t>33</w:t>
            </w:r>
          </w:hyperlink>
        </w:p>
        <w:p>
          <w:pPr>
            <w:pStyle w:val="TOC3"/>
            <w:tabs>
              <w:tab w:pos="10188" w:val="right" w:leader="dot"/>
            </w:tabs>
            <w:rPr>
              <w:b w:val="0"/>
              <w:i w:val="0"/>
              <w:sz w:val="24"/>
            </w:rPr>
          </w:pPr>
          <w:hyperlink w:history="true" w:anchor="_bookmark57">
            <w:r>
              <w:rPr>
                <w:rFonts w:ascii="標楷體" w:eastAsia="標楷體" w:hint="eastAsia"/>
                <w:b w:val="0"/>
                <w:i w:val="0"/>
                <w:sz w:val="24"/>
              </w:rPr>
              <w:t>第五節</w:t>
            </w:r>
            <w:r>
              <w:rPr>
                <w:rFonts w:ascii="標楷體" w:eastAsia="標楷體" w:hint="eastAsia"/>
                <w:b w:val="0"/>
                <w:i w:val="0"/>
                <w:spacing w:val="-30"/>
                <w:sz w:val="24"/>
              </w:rPr>
              <w:t> </w:t>
            </w:r>
            <w:r>
              <w:rPr>
                <w:b w:val="0"/>
                <w:i w:val="0"/>
                <w:sz w:val="24"/>
              </w:rPr>
              <w:t>W</w:t>
            </w:r>
            <w:r>
              <w:rPr>
                <w:b w:val="0"/>
                <w:i w:val="0"/>
                <w:sz w:val="19"/>
              </w:rPr>
              <w:t>ORD</w:t>
            </w:r>
            <w:r>
              <w:rPr>
                <w:b w:val="0"/>
                <w:i w:val="0"/>
                <w:sz w:val="24"/>
              </w:rPr>
              <w:t>2V</w:t>
            </w:r>
            <w:r>
              <w:rPr>
                <w:b w:val="0"/>
                <w:i w:val="0"/>
                <w:sz w:val="19"/>
              </w:rPr>
              <w:t>EC</w:t>
            </w:r>
            <w:r>
              <w:rPr>
                <w:b w:val="0"/>
                <w:i w:val="0"/>
                <w:spacing w:val="2"/>
                <w:sz w:val="19"/>
              </w:rPr>
              <w:t> </w:t>
            </w:r>
            <w:r>
              <w:rPr>
                <w:rFonts w:ascii="標楷體" w:eastAsia="標楷體" w:hint="eastAsia"/>
                <w:b w:val="0"/>
                <w:i w:val="0"/>
                <w:sz w:val="24"/>
              </w:rPr>
              <w:t>詞向量訓練</w:t>
            </w:r>
          </w:hyperlink>
          <w:r>
            <w:rPr>
              <w:rFonts w:ascii="標楷體" w:eastAsia="標楷體" w:hint="eastAsia"/>
              <w:b w:val="0"/>
              <w:i w:val="0"/>
              <w:sz w:val="24"/>
            </w:rPr>
            <w:tab/>
          </w:r>
          <w:hyperlink w:history="true" w:anchor="_bookmark57">
            <w:r>
              <w:rPr>
                <w:b w:val="0"/>
                <w:i w:val="0"/>
                <w:sz w:val="24"/>
              </w:rPr>
              <w:t>33</w:t>
            </w:r>
          </w:hyperlink>
        </w:p>
        <w:p>
          <w:pPr>
            <w:pStyle w:val="TOC2"/>
            <w:tabs>
              <w:tab w:pos="10188" w:val="right" w:leader="dot"/>
            </w:tabs>
            <w:spacing w:before="24"/>
            <w:rPr>
              <w:rFonts w:ascii="Times New Roman" w:eastAsia="Times New Roman"/>
            </w:rPr>
          </w:pPr>
          <w:hyperlink w:history="true" w:anchor="_bookmark61">
            <w:r>
              <w:rPr/>
              <w:t>第六節</w:t>
            </w:r>
            <w:r>
              <w:rPr>
                <w:spacing w:val="-30"/>
              </w:rPr>
              <w:t> </w:t>
            </w:r>
            <w:r>
              <w:rPr/>
              <w:t>語義相似度計算</w:t>
            </w:r>
          </w:hyperlink>
          <w:r>
            <w:rPr/>
            <w:tab/>
          </w:r>
          <w:hyperlink w:history="true" w:anchor="_bookmark61">
            <w:r>
              <w:rPr>
                <w:rFonts w:ascii="Times New Roman" w:eastAsia="Times New Roman"/>
              </w:rPr>
              <w:t>35</w:t>
            </w:r>
          </w:hyperlink>
        </w:p>
        <w:p>
          <w:pPr>
            <w:pStyle w:val="TOC2"/>
            <w:tabs>
              <w:tab w:pos="10188" w:val="right" w:leader="dot"/>
            </w:tabs>
            <w:rPr>
              <w:rFonts w:ascii="Times New Roman" w:eastAsia="Times New Roman"/>
            </w:rPr>
          </w:pPr>
          <w:hyperlink w:history="true" w:anchor="_bookmark64">
            <w:r>
              <w:rPr/>
              <w:t>第七節</w:t>
            </w:r>
            <w:r>
              <w:rPr>
                <w:spacing w:val="-30"/>
              </w:rPr>
              <w:t> </w:t>
            </w:r>
            <w:r>
              <w:rPr/>
              <w:t>演化趨勢分類方法</w:t>
            </w:r>
          </w:hyperlink>
          <w:r>
            <w:rPr/>
            <w:tab/>
          </w:r>
          <w:hyperlink w:history="true" w:anchor="_bookmark64">
            <w:r>
              <w:rPr>
                <w:rFonts w:ascii="Times New Roman" w:eastAsia="Times New Roman"/>
              </w:rPr>
              <w:t>37</w:t>
            </w:r>
          </w:hyperlink>
        </w:p>
        <w:p>
          <w:pPr>
            <w:pStyle w:val="TOC2"/>
            <w:tabs>
              <w:tab w:pos="10188" w:val="right" w:leader="dot"/>
            </w:tabs>
            <w:rPr>
              <w:rFonts w:ascii="Times New Roman" w:eastAsia="Times New Roman"/>
            </w:rPr>
          </w:pPr>
          <w:hyperlink w:history="true" w:anchor="_bookmark72">
            <w:r>
              <w:rPr/>
              <w:t>第八節</w:t>
            </w:r>
            <w:r>
              <w:rPr>
                <w:spacing w:val="-30"/>
              </w:rPr>
              <w:t> </w:t>
            </w:r>
            <w:r>
              <w:rPr/>
              <w:t>設計需求分類方法</w:t>
            </w:r>
          </w:hyperlink>
          <w:r>
            <w:rPr/>
            <w:tab/>
          </w:r>
          <w:hyperlink w:history="true" w:anchor="_bookmark72">
            <w:r>
              <w:rPr>
                <w:rFonts w:ascii="Times New Roman" w:eastAsia="Times New Roman"/>
              </w:rPr>
              <w:t>41</w:t>
            </w:r>
          </w:hyperlink>
        </w:p>
        <w:p>
          <w:pPr>
            <w:pStyle w:val="TOC2"/>
            <w:tabs>
              <w:tab w:pos="10188" w:val="right" w:leader="dot"/>
            </w:tabs>
            <w:spacing w:before="24" w:after="20"/>
            <w:rPr>
              <w:rFonts w:ascii="Times New Roman" w:eastAsia="Times New Roman"/>
            </w:rPr>
          </w:pPr>
          <w:hyperlink w:history="true" w:anchor="_bookmark78">
            <w:r>
              <w:rPr/>
              <w:t>第九節</w:t>
            </w:r>
            <w:r>
              <w:rPr>
                <w:spacing w:val="-30"/>
              </w:rPr>
              <w:t> </w:t>
            </w:r>
            <w:r>
              <w:rPr/>
              <w:t>演化趨勢模式分析</w:t>
            </w:r>
          </w:hyperlink>
          <w:r>
            <w:rPr/>
            <w:tab/>
          </w:r>
          <w:hyperlink w:history="true" w:anchor="_bookmark78">
            <w:r>
              <w:rPr>
                <w:rFonts w:ascii="Times New Roman" w:eastAsia="Times New Roman"/>
              </w:rPr>
              <w:t>44</w:t>
            </w:r>
          </w:hyperlink>
        </w:p>
        <w:p>
          <w:pPr>
            <w:pStyle w:val="TOC1"/>
            <w:tabs>
              <w:tab w:pos="10188" w:val="right" w:leader="dot"/>
            </w:tabs>
            <w:spacing w:before="51"/>
            <w:rPr>
              <w:rFonts w:ascii="Times New Roman" w:eastAsia="Times New Roman"/>
            </w:rPr>
          </w:pPr>
          <w:hyperlink w:history="true" w:anchor="_bookmark80">
            <w:r>
              <w:rPr/>
              <w:t>第四章 實驗結果</w:t>
            </w:r>
          </w:hyperlink>
          <w:r>
            <w:rPr/>
            <w:tab/>
          </w:r>
          <w:hyperlink w:history="true" w:anchor="_bookmark80">
            <w:r>
              <w:rPr>
                <w:rFonts w:ascii="Times New Roman" w:eastAsia="Times New Roman"/>
              </w:rPr>
              <w:t>45</w:t>
            </w:r>
          </w:hyperlink>
        </w:p>
        <w:p>
          <w:pPr>
            <w:pStyle w:val="TOC2"/>
            <w:tabs>
              <w:tab w:pos="10188" w:val="right" w:leader="dot"/>
            </w:tabs>
            <w:spacing w:before="145"/>
            <w:rPr>
              <w:rFonts w:ascii="Times New Roman" w:eastAsia="Times New Roman"/>
            </w:rPr>
          </w:pPr>
          <w:hyperlink w:history="true" w:anchor="_bookmark81">
            <w:r>
              <w:rPr/>
              <w:t>第一節</w:t>
            </w:r>
            <w:r>
              <w:rPr>
                <w:spacing w:val="-30"/>
              </w:rPr>
              <w:t> </w:t>
            </w:r>
            <w:r>
              <w:rPr/>
              <w:t>演化趨勢分類效果驗證</w:t>
            </w:r>
          </w:hyperlink>
          <w:r>
            <w:rPr/>
            <w:tab/>
          </w:r>
          <w:hyperlink w:history="true" w:anchor="_bookmark81">
            <w:r>
              <w:rPr>
                <w:rFonts w:ascii="Times New Roman" w:eastAsia="Times New Roman"/>
              </w:rPr>
              <w:t>45</w:t>
            </w:r>
          </w:hyperlink>
        </w:p>
        <w:p>
          <w:pPr>
            <w:pStyle w:val="TOC4"/>
            <w:numPr>
              <w:ilvl w:val="2"/>
              <w:numId w:val="3"/>
            </w:numPr>
            <w:tabs>
              <w:tab w:pos="2139" w:val="left" w:leader="none"/>
              <w:tab w:pos="10188" w:val="right" w:leader="dot"/>
            </w:tabs>
            <w:spacing w:line="240" w:lineRule="auto" w:before="24" w:after="0"/>
            <w:ind w:left="2138" w:right="0" w:hanging="540"/>
            <w:jc w:val="left"/>
            <w:rPr>
              <w:rFonts w:ascii="Times New Roman" w:eastAsia="Times New Roman"/>
            </w:rPr>
          </w:pPr>
          <w:hyperlink w:history="true" w:anchor="_bookmark82">
            <w:r>
              <w:rPr/>
              <w:t>驗證用專利資料集彙整</w:t>
              <w:tab/>
            </w:r>
            <w:r>
              <w:rPr>
                <w:rFonts w:ascii="Times New Roman" w:eastAsia="Times New Roman"/>
              </w:rPr>
              <w:t>45</w:t>
            </w:r>
          </w:hyperlink>
        </w:p>
        <w:p>
          <w:pPr>
            <w:pStyle w:val="TOC4"/>
            <w:numPr>
              <w:ilvl w:val="2"/>
              <w:numId w:val="3"/>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85">
            <w:r>
              <w:rPr/>
              <w:t>分類效果驗證</w:t>
              <w:tab/>
            </w:r>
            <w:r>
              <w:rPr>
                <w:rFonts w:ascii="Times New Roman" w:eastAsia="Times New Roman"/>
              </w:rPr>
              <w:t>48</w:t>
            </w:r>
          </w:hyperlink>
        </w:p>
        <w:p>
          <w:pPr>
            <w:pStyle w:val="TOC2"/>
            <w:tabs>
              <w:tab w:pos="10188" w:val="right" w:leader="dot"/>
            </w:tabs>
            <w:rPr>
              <w:rFonts w:ascii="Times New Roman" w:eastAsia="Times New Roman"/>
            </w:rPr>
          </w:pPr>
          <w:hyperlink w:history="true" w:anchor="_bookmark87">
            <w:r>
              <w:rPr/>
              <w:t>第二節</w:t>
            </w:r>
            <w:r>
              <w:rPr>
                <w:spacing w:val="-30"/>
              </w:rPr>
              <w:t> </w:t>
            </w:r>
            <w:r>
              <w:rPr/>
              <w:t>實驗用專利文件資料集</w:t>
            </w:r>
          </w:hyperlink>
          <w:r>
            <w:rPr/>
            <w:tab/>
          </w:r>
          <w:hyperlink w:history="true" w:anchor="_bookmark87">
            <w:r>
              <w:rPr>
                <w:rFonts w:ascii="Times New Roman" w:eastAsia="Times New Roman"/>
              </w:rPr>
              <w:t>50</w:t>
            </w:r>
          </w:hyperlink>
        </w:p>
        <w:p>
          <w:pPr>
            <w:pStyle w:val="TOC2"/>
            <w:tabs>
              <w:tab w:pos="10188" w:val="right" w:leader="dot"/>
            </w:tabs>
            <w:rPr>
              <w:rFonts w:ascii="Times New Roman" w:eastAsia="Times New Roman"/>
            </w:rPr>
          </w:pPr>
          <w:hyperlink w:history="true" w:anchor="_bookmark90">
            <w:r>
              <w:rPr/>
              <w:t>第三節</w:t>
            </w:r>
            <w:r>
              <w:rPr>
                <w:spacing w:val="-31"/>
              </w:rPr>
              <w:t> </w:t>
            </w:r>
            <w:r>
              <w:rPr/>
              <w:t>專利之設計需求分類</w:t>
            </w:r>
          </w:hyperlink>
          <w:r>
            <w:rPr/>
            <w:tab/>
          </w:r>
          <w:hyperlink w:history="true" w:anchor="_bookmark90">
            <w:r>
              <w:rPr>
                <w:rFonts w:ascii="Times New Roman" w:eastAsia="Times New Roman"/>
              </w:rPr>
              <w:t>55</w:t>
            </w:r>
          </w:hyperlink>
        </w:p>
        <w:p>
          <w:pPr>
            <w:pStyle w:val="TOC4"/>
            <w:tabs>
              <w:tab w:pos="10188" w:val="right" w:leader="dot"/>
            </w:tabs>
            <w:spacing w:before="24"/>
            <w:ind w:left="1598" w:firstLine="0"/>
            <w:rPr>
              <w:rFonts w:ascii="Times New Roman" w:eastAsia="Times New Roman"/>
            </w:rPr>
          </w:pPr>
          <w:hyperlink w:history="true" w:anchor="_bookmark92">
            <w:r>
              <w:rPr>
                <w:rFonts w:ascii="Times New Roman" w:eastAsia="Times New Roman"/>
              </w:rPr>
              <w:t>4.3.1 </w:t>
            </w:r>
            <w:r>
              <w:rPr/>
              <w:t>專利文本與設計需求之語義相似度計算結果</w:t>
              <w:tab/>
            </w:r>
            <w:r>
              <w:rPr>
                <w:rFonts w:ascii="Times New Roman" w:eastAsia="Times New Roman"/>
              </w:rPr>
              <w:t>56</w:t>
            </w:r>
          </w:hyperlink>
        </w:p>
        <w:p>
          <w:pPr>
            <w:pStyle w:val="TOC2"/>
            <w:tabs>
              <w:tab w:pos="10188" w:val="right" w:leader="dot"/>
            </w:tabs>
            <w:rPr>
              <w:rFonts w:ascii="Times New Roman" w:eastAsia="Times New Roman"/>
            </w:rPr>
          </w:pPr>
          <w:hyperlink w:history="true" w:anchor="_bookmark94">
            <w:r>
              <w:rPr/>
              <w:t>第四節</w:t>
            </w:r>
            <w:r>
              <w:rPr>
                <w:spacing w:val="-31"/>
              </w:rPr>
              <w:t> </w:t>
            </w:r>
            <w:r>
              <w:rPr/>
              <w:t>英文專利之演化趨勢分類</w:t>
            </w:r>
          </w:hyperlink>
          <w:r>
            <w:rPr/>
            <w:tab/>
          </w:r>
          <w:hyperlink w:history="true" w:anchor="_bookmark94">
            <w:r>
              <w:rPr>
                <w:rFonts w:ascii="Times New Roman" w:eastAsia="Times New Roman"/>
              </w:rPr>
              <w:t>57</w:t>
            </w:r>
          </w:hyperlink>
        </w:p>
        <w:p>
          <w:pPr>
            <w:pStyle w:val="TOC4"/>
            <w:tabs>
              <w:tab w:pos="10188" w:val="right" w:leader="dot"/>
            </w:tabs>
            <w:ind w:left="1598" w:firstLine="0"/>
            <w:rPr>
              <w:rFonts w:ascii="Times New Roman" w:eastAsia="Times New Roman"/>
            </w:rPr>
          </w:pPr>
          <w:hyperlink w:history="true" w:anchor="_bookmark96">
            <w:r>
              <w:rPr>
                <w:rFonts w:ascii="Times New Roman" w:eastAsia="Times New Roman"/>
              </w:rPr>
              <w:t>4.4.1 </w:t>
            </w:r>
            <w:r>
              <w:rPr/>
              <w:t>演化趨勢分類結果</w:t>
              <w:tab/>
            </w:r>
            <w:r>
              <w:rPr>
                <w:rFonts w:ascii="Times New Roman" w:eastAsia="Times New Roman"/>
              </w:rPr>
              <w:t>57</w:t>
            </w:r>
          </w:hyperlink>
        </w:p>
        <w:p>
          <w:pPr>
            <w:pStyle w:val="TOC2"/>
            <w:tabs>
              <w:tab w:pos="10188" w:val="right" w:leader="dot"/>
            </w:tabs>
            <w:spacing w:before="24"/>
            <w:rPr>
              <w:rFonts w:ascii="Times New Roman" w:eastAsia="Times New Roman"/>
            </w:rPr>
          </w:pPr>
          <w:hyperlink w:history="true" w:anchor="_bookmark98">
            <w:r>
              <w:rPr/>
              <w:t>第五節</w:t>
            </w:r>
            <w:r>
              <w:rPr>
                <w:spacing w:val="-30"/>
              </w:rPr>
              <w:t> </w:t>
            </w:r>
            <w:r>
              <w:rPr/>
              <w:t>產品設計需求與專利之演化趨勢模式分析</w:t>
            </w:r>
          </w:hyperlink>
          <w:r>
            <w:rPr/>
            <w:tab/>
          </w:r>
          <w:hyperlink w:history="true" w:anchor="_bookmark98">
            <w:r>
              <w:rPr>
                <w:rFonts w:ascii="Times New Roman" w:eastAsia="Times New Roman"/>
              </w:rPr>
              <w:t>61</w:t>
            </w:r>
          </w:hyperlink>
        </w:p>
        <w:p>
          <w:pPr>
            <w:pStyle w:val="TOC4"/>
            <w:numPr>
              <w:ilvl w:val="2"/>
              <w:numId w:val="4"/>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99">
            <w:r>
              <w:rPr/>
              <w:t>基於所有設計需求之演化趨勢模式分析</w:t>
              <w:tab/>
            </w:r>
            <w:r>
              <w:rPr>
                <w:rFonts w:ascii="Times New Roman" w:eastAsia="Times New Roman"/>
              </w:rPr>
              <w:t>61</w:t>
            </w:r>
          </w:hyperlink>
        </w:p>
        <w:p>
          <w:pPr>
            <w:pStyle w:val="TOC4"/>
            <w:numPr>
              <w:ilvl w:val="2"/>
              <w:numId w:val="4"/>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104">
            <w:r>
              <w:rPr/>
              <w:t>基於調整步距需求之演化趨勢模式分析</w:t>
              <w:tab/>
            </w:r>
            <w:r>
              <w:rPr>
                <w:rFonts w:ascii="Times New Roman" w:eastAsia="Times New Roman"/>
              </w:rPr>
              <w:t>64</w:t>
            </w:r>
          </w:hyperlink>
        </w:p>
        <w:p>
          <w:pPr>
            <w:pStyle w:val="TOC4"/>
            <w:numPr>
              <w:ilvl w:val="2"/>
              <w:numId w:val="4"/>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110">
            <w:r>
              <w:rPr/>
              <w:t>演化趨勢模式分析結果探討</w:t>
              <w:tab/>
            </w:r>
            <w:r>
              <w:rPr>
                <w:rFonts w:ascii="Times New Roman" w:eastAsia="Times New Roman"/>
              </w:rPr>
              <w:t>70</w:t>
            </w:r>
          </w:hyperlink>
        </w:p>
        <w:p>
          <w:pPr>
            <w:pStyle w:val="TOC1"/>
            <w:tabs>
              <w:tab w:pos="10188" w:val="right" w:leader="dot"/>
            </w:tabs>
            <w:spacing w:before="144"/>
            <w:rPr>
              <w:rFonts w:ascii="Times New Roman" w:eastAsia="Times New Roman"/>
            </w:rPr>
          </w:pPr>
          <w:r>
            <w:rPr/>
            <w:drawing>
              <wp:anchor distT="0" distB="0" distL="0" distR="0" allowOverlap="1" layoutInCell="1" locked="0" behindDoc="1" simplePos="0" relativeHeight="267842447">
                <wp:simplePos x="0" y="0"/>
                <wp:positionH relativeFrom="page">
                  <wp:posOffset>2661539</wp:posOffset>
                </wp:positionH>
                <wp:positionV relativeFrom="paragraph">
                  <wp:posOffset>277748</wp:posOffset>
                </wp:positionV>
                <wp:extent cx="2641600" cy="2692399"/>
                <wp:effectExtent l="0" t="0" r="0" b="0"/>
                <wp:wrapNone/>
                <wp:docPr id="9" name="image1.jpeg" descr=""/>
                <wp:cNvGraphicFramePr>
                  <a:graphicFrameLocks noChangeAspect="1"/>
                </wp:cNvGraphicFramePr>
                <a:graphic>
                  <a:graphicData uri="http://schemas.openxmlformats.org/drawingml/2006/picture">
                    <pic:pic>
                      <pic:nvPicPr>
                        <pic:cNvPr id="10" name="image1.jpeg"/>
                        <pic:cNvPicPr/>
                      </pic:nvPicPr>
                      <pic:blipFill>
                        <a:blip r:embed="rId6" cstate="print"/>
                        <a:stretch>
                          <a:fillRect/>
                        </a:stretch>
                      </pic:blipFill>
                      <pic:spPr>
                        <a:xfrm>
                          <a:off x="0" y="0"/>
                          <a:ext cx="2641600" cy="2692399"/>
                        </a:xfrm>
                        <a:prstGeom prst="rect">
                          <a:avLst/>
                        </a:prstGeom>
                      </pic:spPr>
                    </pic:pic>
                  </a:graphicData>
                </a:graphic>
              </wp:anchor>
            </w:drawing>
          </w:r>
          <w:hyperlink w:history="true" w:anchor="_bookmark112">
            <w:r>
              <w:rPr/>
              <w:t>第五章 結論與建議</w:t>
            </w:r>
          </w:hyperlink>
          <w:r>
            <w:rPr/>
            <w:tab/>
          </w:r>
          <w:hyperlink w:history="true" w:anchor="_bookmark112">
            <w:r>
              <w:rPr>
                <w:rFonts w:ascii="Times New Roman" w:eastAsia="Times New Roman"/>
              </w:rPr>
              <w:t>72</w:t>
            </w:r>
          </w:hyperlink>
        </w:p>
        <w:p>
          <w:pPr>
            <w:pStyle w:val="TOC2"/>
            <w:tabs>
              <w:tab w:pos="10188" w:val="right" w:leader="dot"/>
            </w:tabs>
            <w:spacing w:before="145"/>
            <w:rPr>
              <w:rFonts w:ascii="Times New Roman" w:eastAsia="Times New Roman"/>
            </w:rPr>
          </w:pPr>
          <w:hyperlink w:history="true" w:anchor="_bookmark113">
            <w:r>
              <w:rPr/>
              <w:t>第一節</w:t>
            </w:r>
            <w:r>
              <w:rPr>
                <w:spacing w:val="-30"/>
              </w:rPr>
              <w:t> </w:t>
            </w:r>
            <w:r>
              <w:rPr/>
              <w:t>結論</w:t>
            </w:r>
          </w:hyperlink>
          <w:r>
            <w:rPr/>
            <w:tab/>
          </w:r>
          <w:hyperlink w:history="true" w:anchor="_bookmark113">
            <w:r>
              <w:rPr>
                <w:rFonts w:ascii="Times New Roman" w:eastAsia="Times New Roman"/>
              </w:rPr>
              <w:t>72</w:t>
            </w:r>
          </w:hyperlink>
        </w:p>
        <w:p>
          <w:pPr>
            <w:pStyle w:val="TOC2"/>
            <w:tabs>
              <w:tab w:pos="10188" w:val="right" w:leader="dot"/>
            </w:tabs>
            <w:rPr>
              <w:rFonts w:ascii="Times New Roman" w:eastAsia="Times New Roman"/>
            </w:rPr>
          </w:pPr>
          <w:hyperlink w:history="true" w:anchor="_bookmark114">
            <w:r>
              <w:rPr/>
              <w:t>第二節</w:t>
            </w:r>
            <w:r>
              <w:rPr>
                <w:spacing w:val="-30"/>
              </w:rPr>
              <w:t> </w:t>
            </w:r>
            <w:r>
              <w:rPr/>
              <w:t>研究限制</w:t>
            </w:r>
          </w:hyperlink>
          <w:r>
            <w:rPr/>
            <w:tab/>
          </w:r>
          <w:hyperlink w:history="true" w:anchor="_bookmark114">
            <w:r>
              <w:rPr>
                <w:rFonts w:ascii="Times New Roman" w:eastAsia="Times New Roman"/>
              </w:rPr>
              <w:t>73</w:t>
            </w:r>
          </w:hyperlink>
        </w:p>
        <w:p>
          <w:pPr>
            <w:pStyle w:val="TOC4"/>
            <w:numPr>
              <w:ilvl w:val="2"/>
              <w:numId w:val="5"/>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115">
            <w:r>
              <w:rPr/>
              <w:t>自然語言處理</w:t>
              <w:tab/>
            </w:r>
            <w:r>
              <w:rPr>
                <w:rFonts w:ascii="Times New Roman" w:eastAsia="Times New Roman"/>
              </w:rPr>
              <w:t>73</w:t>
            </w:r>
          </w:hyperlink>
        </w:p>
        <w:p>
          <w:pPr>
            <w:pStyle w:val="TOC4"/>
            <w:numPr>
              <w:ilvl w:val="2"/>
              <w:numId w:val="5"/>
            </w:numPr>
            <w:tabs>
              <w:tab w:pos="2139" w:val="left" w:leader="none"/>
              <w:tab w:pos="10188" w:val="right" w:leader="dot"/>
            </w:tabs>
            <w:spacing w:line="240" w:lineRule="auto" w:before="24" w:after="0"/>
            <w:ind w:left="2138" w:right="0" w:hanging="540"/>
            <w:jc w:val="left"/>
            <w:rPr>
              <w:rFonts w:ascii="Times New Roman" w:eastAsia="Times New Roman"/>
            </w:rPr>
          </w:pPr>
          <w:hyperlink w:history="true" w:anchor="_bookmark116">
            <w:r>
              <w:rPr/>
              <w:t>詞向量模型</w:t>
              <w:tab/>
            </w:r>
            <w:r>
              <w:rPr>
                <w:rFonts w:ascii="Times New Roman" w:eastAsia="Times New Roman"/>
              </w:rPr>
              <w:t>73</w:t>
            </w:r>
          </w:hyperlink>
        </w:p>
        <w:p>
          <w:pPr>
            <w:pStyle w:val="TOC4"/>
            <w:numPr>
              <w:ilvl w:val="2"/>
              <w:numId w:val="5"/>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117">
            <w:r>
              <w:rPr/>
              <w:t>演化趨勢推薦</w:t>
              <w:tab/>
            </w:r>
            <w:r>
              <w:rPr>
                <w:rFonts w:ascii="Times New Roman" w:eastAsia="Times New Roman"/>
              </w:rPr>
              <w:t>73</w:t>
            </w:r>
          </w:hyperlink>
        </w:p>
        <w:p>
          <w:pPr>
            <w:pStyle w:val="TOC4"/>
            <w:numPr>
              <w:ilvl w:val="2"/>
              <w:numId w:val="5"/>
            </w:numPr>
            <w:tabs>
              <w:tab w:pos="2139" w:val="left" w:leader="none"/>
              <w:tab w:pos="10188" w:val="right" w:leader="dot"/>
            </w:tabs>
            <w:spacing w:line="240" w:lineRule="auto" w:before="25" w:after="0"/>
            <w:ind w:left="2138" w:right="0" w:hanging="540"/>
            <w:jc w:val="left"/>
            <w:rPr>
              <w:rFonts w:ascii="Times New Roman" w:eastAsia="Times New Roman"/>
            </w:rPr>
          </w:pPr>
          <w:hyperlink w:history="true" w:anchor="_bookmark118">
            <w:r>
              <w:rPr/>
              <w:t>演化趨勢驗證</w:t>
              <w:tab/>
            </w:r>
            <w:r>
              <w:rPr>
                <w:rFonts w:ascii="Times New Roman" w:eastAsia="Times New Roman"/>
              </w:rPr>
              <w:t>73</w:t>
            </w:r>
          </w:hyperlink>
        </w:p>
        <w:p>
          <w:pPr>
            <w:pStyle w:val="TOC4"/>
            <w:numPr>
              <w:ilvl w:val="2"/>
              <w:numId w:val="5"/>
            </w:numPr>
            <w:tabs>
              <w:tab w:pos="2139" w:val="left" w:leader="none"/>
              <w:tab w:pos="10188" w:val="right" w:leader="dot"/>
            </w:tabs>
            <w:spacing w:line="240" w:lineRule="auto" w:before="24" w:after="0"/>
            <w:ind w:left="2138" w:right="0" w:hanging="540"/>
            <w:jc w:val="left"/>
            <w:rPr>
              <w:rFonts w:ascii="Times New Roman" w:eastAsia="Times New Roman"/>
            </w:rPr>
          </w:pPr>
          <w:hyperlink w:history="true" w:anchor="_bookmark119">
            <w:r>
              <w:rPr/>
              <w:t>設計需求分類</w:t>
              <w:tab/>
            </w:r>
            <w:r>
              <w:rPr>
                <w:rFonts w:ascii="Times New Roman" w:eastAsia="Times New Roman"/>
              </w:rPr>
              <w:t>74</w:t>
            </w:r>
          </w:hyperlink>
        </w:p>
        <w:p>
          <w:pPr>
            <w:pStyle w:val="TOC2"/>
            <w:tabs>
              <w:tab w:pos="10188" w:val="right" w:leader="dot"/>
            </w:tabs>
            <w:rPr>
              <w:rFonts w:ascii="Times New Roman" w:eastAsia="Times New Roman"/>
            </w:rPr>
          </w:pPr>
          <w:hyperlink w:history="true" w:anchor="_bookmark120">
            <w:r>
              <w:rPr/>
              <w:t>第三節</w:t>
            </w:r>
            <w:r>
              <w:rPr>
                <w:spacing w:val="-30"/>
              </w:rPr>
              <w:t> </w:t>
            </w:r>
            <w:r>
              <w:rPr/>
              <w:t>未來研究及建議</w:t>
            </w:r>
          </w:hyperlink>
          <w:r>
            <w:rPr/>
            <w:tab/>
          </w:r>
          <w:hyperlink w:history="true" w:anchor="_bookmark120">
            <w:r>
              <w:rPr>
                <w:rFonts w:ascii="Times New Roman" w:eastAsia="Times New Roman"/>
              </w:rPr>
              <w:t>74</w:t>
            </w:r>
          </w:hyperlink>
        </w:p>
        <w:p>
          <w:pPr>
            <w:pStyle w:val="TOC1"/>
            <w:tabs>
              <w:tab w:pos="10188" w:val="right" w:leader="dot"/>
            </w:tabs>
            <w:rPr>
              <w:rFonts w:ascii="Times New Roman" w:eastAsia="Times New Roman"/>
            </w:rPr>
          </w:pPr>
          <w:hyperlink w:history="true" w:anchor="_bookmark121">
            <w:r>
              <w:rPr/>
              <w:t>參考文獻</w:t>
            </w:r>
          </w:hyperlink>
          <w:r>
            <w:rPr/>
            <w:tab/>
          </w:r>
          <w:hyperlink w:history="true" w:anchor="_bookmark121">
            <w:r>
              <w:rPr>
                <w:rFonts w:ascii="Times New Roman" w:eastAsia="Times New Roman"/>
              </w:rPr>
              <w:t>75</w:t>
            </w:r>
          </w:hyperlink>
        </w:p>
        <w:p>
          <w:pPr>
            <w:pStyle w:val="TOC1"/>
            <w:tabs>
              <w:tab w:pos="10188" w:val="right" w:leader="dot"/>
            </w:tabs>
            <w:rPr>
              <w:rFonts w:ascii="Times New Roman" w:eastAsia="Times New Roman"/>
            </w:rPr>
          </w:pPr>
          <w:hyperlink w:history="true" w:anchor="_bookmark122">
            <w:r>
              <w:rPr/>
              <w:t>附錄</w:t>
            </w:r>
            <w:r>
              <w:rPr>
                <w:spacing w:val="-60"/>
              </w:rPr>
              <w:t> </w:t>
            </w:r>
            <w:r>
              <w:rPr>
                <w:rFonts w:ascii="Times New Roman" w:eastAsia="Times New Roman"/>
                <w:spacing w:val="3"/>
              </w:rPr>
              <w:t>A:</w:t>
            </w:r>
            <w:r>
              <w:rPr>
                <w:rFonts w:ascii="Times New Roman" w:eastAsia="Times New Roman"/>
                <w:spacing w:val="54"/>
              </w:rPr>
              <w:t> </w:t>
            </w:r>
            <w:r>
              <w:rPr/>
              <w:t>演化趨勢及演化原因彙整</w:t>
            </w:r>
          </w:hyperlink>
          <w:r>
            <w:rPr/>
            <w:tab/>
          </w:r>
          <w:hyperlink w:history="true" w:anchor="_bookmark122">
            <w:r>
              <w:rPr>
                <w:rFonts w:ascii="Times New Roman" w:eastAsia="Times New Roman"/>
              </w:rPr>
              <w:t>79</w:t>
            </w:r>
          </w:hyperlink>
        </w:p>
        <w:p>
          <w:pPr>
            <w:pStyle w:val="TOC1"/>
            <w:tabs>
              <w:tab w:pos="10187" w:val="right" w:leader="dot"/>
            </w:tabs>
            <w:spacing w:before="144"/>
            <w:rPr>
              <w:rFonts w:ascii="Times New Roman" w:eastAsia="Times New Roman"/>
            </w:rPr>
          </w:pPr>
          <w:hyperlink w:history="true" w:anchor="_bookmark123">
            <w:r>
              <w:rPr/>
              <w:t>附錄</w:t>
            </w:r>
            <w:r>
              <w:rPr>
                <w:spacing w:val="-60"/>
              </w:rPr>
              <w:t> </w:t>
            </w:r>
            <w:r>
              <w:rPr>
                <w:rFonts w:ascii="Times New Roman" w:eastAsia="Times New Roman"/>
              </w:rPr>
              <w:t>B:</w:t>
            </w:r>
            <w:r>
              <w:rPr>
                <w:rFonts w:ascii="Times New Roman" w:eastAsia="Times New Roman"/>
                <w:spacing w:val="54"/>
              </w:rPr>
              <w:t> </w:t>
            </w:r>
            <w:r>
              <w:rPr/>
              <w:t>演化趨</w:t>
            </w:r>
            <w:r>
              <w:rPr>
                <w:spacing w:val="59"/>
              </w:rPr>
              <w:t>勢</w:t>
            </w:r>
            <w:r>
              <w:rPr>
                <w:rFonts w:ascii="Times New Roman" w:eastAsia="Times New Roman"/>
                <w:spacing w:val="2"/>
              </w:rPr>
              <w:t>SAO</w:t>
            </w:r>
            <w:r>
              <w:rPr>
                <w:rFonts w:ascii="Times New Roman" w:eastAsia="Times New Roman"/>
                <w:spacing w:val="8"/>
              </w:rPr>
              <w:t> </w:t>
            </w:r>
            <w:r>
              <w:rPr/>
              <w:t>結構關鍵字詞集</w:t>
            </w:r>
          </w:hyperlink>
          <w:r>
            <w:rPr/>
            <w:tab/>
          </w:r>
          <w:hyperlink w:history="true" w:anchor="_bookmark123">
            <w:r>
              <w:rPr>
                <w:rFonts w:ascii="Times New Roman" w:eastAsia="Times New Roman"/>
              </w:rPr>
              <w:t>102</w:t>
            </w:r>
          </w:hyperlink>
        </w:p>
      </w:sdtContent>
    </w:sdt>
    <w:p>
      <w:pPr>
        <w:spacing w:after="0"/>
        <w:rPr>
          <w:rFonts w:ascii="Times New Roman" w:eastAsia="Times New Roman"/>
        </w:rPr>
        <w:sectPr>
          <w:type w:val="continuous"/>
          <w:pgSz w:w="11910" w:h="16850"/>
          <w:pgMar w:top="1110" w:bottom="1640" w:left="580" w:right="760"/>
        </w:sectPr>
      </w:pPr>
    </w:p>
    <w:p>
      <w:pPr>
        <w:pStyle w:val="Heading1"/>
        <w:ind w:left="750"/>
        <w:jc w:val="center"/>
      </w:pPr>
      <w:bookmarkStart w:name="_bookmark4" w:id="5"/>
      <w:bookmarkEnd w:id="5"/>
      <w:r>
        <w:rPr>
          <w:b w:val="0"/>
        </w:rPr>
      </w:r>
      <w:r>
        <w:rPr/>
        <w:t>圖目錄</w:t>
      </w:r>
    </w:p>
    <w:p>
      <w:pPr>
        <w:pStyle w:val="BodyText"/>
        <w:tabs>
          <w:tab w:pos="10068" w:val="left" w:leader="dot"/>
        </w:tabs>
        <w:spacing w:before="112"/>
        <w:ind w:left="1387"/>
        <w:rPr>
          <w:rFonts w:ascii="Times New Roman" w:eastAsia="Times New Roman"/>
        </w:rPr>
      </w:pPr>
      <w:hyperlink w:history="true" w:anchor="_bookmark10">
        <w:r>
          <w:rPr/>
          <w:t>圖</w:t>
        </w:r>
        <w:r>
          <w:rPr>
            <w:spacing w:val="-3"/>
          </w:rPr>
          <w:t> </w:t>
        </w:r>
        <w:r>
          <w:rPr>
            <w:rFonts w:ascii="Times New Roman" w:eastAsia="Times New Roman"/>
          </w:rPr>
          <w:t>1-1</w:t>
        </w:r>
        <w:r>
          <w:rPr/>
          <w:t>、研究架構圖</w:t>
        </w:r>
      </w:hyperlink>
      <w:r>
        <w:rPr/>
        <w:tab/>
      </w:r>
      <w:hyperlink w:history="true" w:anchor="_bookmark10">
        <w:r>
          <w:rPr>
            <w:rFonts w:ascii="Times New Roman" w:eastAsia="Times New Roman"/>
          </w:rPr>
          <w:t>4</w:t>
        </w:r>
      </w:hyperlink>
    </w:p>
    <w:p>
      <w:pPr>
        <w:pStyle w:val="BodyText"/>
        <w:tabs>
          <w:tab w:pos="10068" w:val="left" w:leader="dot"/>
        </w:tabs>
        <w:spacing w:before="25"/>
        <w:ind w:left="1387"/>
        <w:rPr>
          <w:rFonts w:ascii="Times New Roman" w:eastAsia="Times New Roman"/>
        </w:rPr>
      </w:pPr>
      <w:hyperlink w:history="true" w:anchor="_bookmark13">
        <w:r>
          <w:rPr/>
          <w:t>圖</w:t>
        </w:r>
        <w:r>
          <w:rPr>
            <w:spacing w:val="-5"/>
          </w:rPr>
          <w:t> </w:t>
        </w:r>
        <w:r>
          <w:rPr>
            <w:rFonts w:ascii="Times New Roman" w:eastAsia="Times New Roman"/>
          </w:rPr>
          <w:t>2-1</w:t>
        </w:r>
        <w:r>
          <w:rPr/>
          <w:t>、</w:t>
        </w:r>
        <w:r>
          <w:rPr>
            <w:rFonts w:ascii="Times New Roman" w:eastAsia="Times New Roman"/>
          </w:rPr>
          <w:t>TRIZ</w:t>
        </w:r>
        <w:r>
          <w:rPr>
            <w:rFonts w:ascii="Times New Roman" w:eastAsia="Times New Roman"/>
            <w:spacing w:val="2"/>
          </w:rPr>
          <w:t> </w:t>
        </w:r>
        <w:r>
          <w:rPr/>
          <w:t>問題解決流程</w:t>
        </w:r>
        <w:r>
          <w:rPr>
            <w:rFonts w:ascii="Times New Roman" w:eastAsia="Times New Roman"/>
          </w:rPr>
          <w:t>(Mann,</w:t>
        </w:r>
        <w:r>
          <w:rPr>
            <w:rFonts w:ascii="Times New Roman" w:eastAsia="Times New Roman"/>
            <w:spacing w:val="-3"/>
          </w:rPr>
          <w:t> </w:t>
        </w:r>
        <w:r>
          <w:rPr>
            <w:rFonts w:ascii="Times New Roman" w:eastAsia="Times New Roman"/>
          </w:rPr>
          <w:t>2007)</w:t>
        </w:r>
      </w:hyperlink>
      <w:r>
        <w:rPr>
          <w:rFonts w:ascii="Times New Roman" w:eastAsia="Times New Roman"/>
        </w:rPr>
        <w:tab/>
      </w:r>
      <w:hyperlink w:history="true" w:anchor="_bookmark13">
        <w:r>
          <w:rPr>
            <w:rFonts w:ascii="Times New Roman" w:eastAsia="Times New Roman"/>
          </w:rPr>
          <w:t>5</w:t>
        </w:r>
      </w:hyperlink>
    </w:p>
    <w:p>
      <w:pPr>
        <w:pStyle w:val="BodyText"/>
        <w:tabs>
          <w:tab w:pos="10068" w:val="left" w:leader="dot"/>
        </w:tabs>
        <w:spacing w:before="24"/>
        <w:ind w:left="1387"/>
        <w:rPr>
          <w:rFonts w:ascii="Times New Roman" w:eastAsia="Times New Roman"/>
        </w:rPr>
      </w:pPr>
      <w:hyperlink w:history="true" w:anchor="_bookmark18">
        <w:r>
          <w:rPr/>
          <w:t>圖</w:t>
        </w:r>
        <w:r>
          <w:rPr>
            <w:spacing w:val="-6"/>
          </w:rPr>
          <w:t> </w:t>
        </w:r>
        <w:r>
          <w:rPr>
            <w:rFonts w:ascii="Times New Roman" w:eastAsia="Times New Roman"/>
          </w:rPr>
          <w:t>2-2</w:t>
        </w:r>
        <w:r>
          <w:rPr/>
          <w:t>、詞幹提取規則範例</w:t>
        </w:r>
        <w:r>
          <w:rPr>
            <w:rFonts w:ascii="Times New Roman" w:eastAsia="Times New Roman"/>
          </w:rPr>
          <w:t>(Porter,</w:t>
        </w:r>
        <w:r>
          <w:rPr>
            <w:rFonts w:ascii="Times New Roman" w:eastAsia="Times New Roman"/>
            <w:spacing w:val="-3"/>
          </w:rPr>
          <w:t> </w:t>
        </w:r>
        <w:r>
          <w:rPr>
            <w:rFonts w:ascii="Times New Roman" w:eastAsia="Times New Roman"/>
          </w:rPr>
          <w:t>2006)</w:t>
        </w:r>
      </w:hyperlink>
      <w:r>
        <w:rPr>
          <w:rFonts w:ascii="Times New Roman" w:eastAsia="Times New Roman"/>
        </w:rPr>
        <w:tab/>
      </w:r>
      <w:hyperlink w:history="true" w:anchor="_bookmark18">
        <w:r>
          <w:rPr>
            <w:rFonts w:ascii="Times New Roman" w:eastAsia="Times New Roman"/>
          </w:rPr>
          <w:t>9</w:t>
        </w:r>
      </w:hyperlink>
    </w:p>
    <w:p>
      <w:pPr>
        <w:pStyle w:val="BodyText"/>
        <w:tabs>
          <w:tab w:pos="10068" w:val="left" w:leader="dot"/>
        </w:tabs>
        <w:spacing w:before="25"/>
        <w:ind w:left="1387"/>
        <w:rPr>
          <w:rFonts w:ascii="Times New Roman" w:eastAsia="Times New Roman"/>
        </w:rPr>
      </w:pPr>
      <w:hyperlink w:history="true" w:anchor="_bookmark19">
        <w:r>
          <w:rPr/>
          <w:t>圖</w:t>
        </w:r>
        <w:r>
          <w:rPr>
            <w:spacing w:val="-2"/>
          </w:rPr>
          <w:t> </w:t>
        </w:r>
        <w:r>
          <w:rPr>
            <w:rFonts w:ascii="Times New Roman" w:eastAsia="Times New Roman"/>
          </w:rPr>
          <w:t>2-3</w:t>
        </w:r>
        <w:r>
          <w:rPr/>
          <w:t>、基於不同詞幹提取規則的提取結</w:t>
        </w:r>
        <w:r>
          <w:rPr>
            <w:spacing w:val="-3"/>
          </w:rPr>
          <w:t>果</w:t>
        </w:r>
        <w:r>
          <w:rPr>
            <w:rFonts w:ascii="Times New Roman" w:eastAsia="Times New Roman"/>
          </w:rPr>
          <w:t>(Tomfohr, Lu</w:t>
        </w:r>
        <w:r>
          <w:rPr>
            <w:rFonts w:ascii="Times New Roman" w:eastAsia="Times New Roman"/>
            <w:spacing w:val="-1"/>
          </w:rPr>
          <w:t> </w:t>
        </w:r>
        <w:r>
          <w:rPr>
            <w:rFonts w:ascii="Times New Roman" w:eastAsia="Times New Roman"/>
          </w:rPr>
          <w:t>&amp;</w:t>
        </w:r>
        <w:r>
          <w:rPr>
            <w:rFonts w:ascii="Times New Roman" w:eastAsia="Times New Roman"/>
            <w:spacing w:val="-7"/>
          </w:rPr>
          <w:t> </w:t>
        </w:r>
        <w:r>
          <w:rPr>
            <w:rFonts w:ascii="Times New Roman" w:eastAsia="Times New Roman"/>
          </w:rPr>
          <w:t>Kepler,</w:t>
        </w:r>
        <w:r>
          <w:rPr>
            <w:rFonts w:ascii="Times New Roman" w:eastAsia="Times New Roman"/>
            <w:spacing w:val="-1"/>
          </w:rPr>
          <w:t> </w:t>
        </w:r>
        <w:r>
          <w:rPr>
            <w:rFonts w:ascii="Times New Roman" w:eastAsia="Times New Roman"/>
          </w:rPr>
          <w:t>2005)</w:t>
        </w:r>
      </w:hyperlink>
      <w:r>
        <w:rPr>
          <w:rFonts w:ascii="Times New Roman" w:eastAsia="Times New Roman"/>
        </w:rPr>
        <w:tab/>
      </w:r>
      <w:hyperlink w:history="true" w:anchor="_bookmark19">
        <w:r>
          <w:rPr>
            <w:rFonts w:ascii="Times New Roman" w:eastAsia="Times New Roman"/>
          </w:rPr>
          <w:t>9</w:t>
        </w:r>
      </w:hyperlink>
    </w:p>
    <w:p>
      <w:pPr>
        <w:pStyle w:val="BodyText"/>
        <w:tabs>
          <w:tab w:pos="9948" w:val="left" w:leader="dot"/>
        </w:tabs>
        <w:spacing w:before="25"/>
        <w:ind w:left="1387"/>
        <w:rPr>
          <w:rFonts w:ascii="Times New Roman" w:eastAsia="Times New Roman"/>
        </w:rPr>
      </w:pPr>
      <w:hyperlink w:history="true" w:anchor="_bookmark26">
        <w:r>
          <w:rPr/>
          <w:t>圖</w:t>
        </w:r>
        <w:r>
          <w:rPr>
            <w:spacing w:val="-1"/>
          </w:rPr>
          <w:t> </w:t>
        </w:r>
        <w:r>
          <w:rPr>
            <w:rFonts w:ascii="Times New Roman" w:eastAsia="Times New Roman"/>
          </w:rPr>
          <w:t>2-4</w:t>
        </w:r>
        <w:r>
          <w:rPr/>
          <w:t>、</w:t>
        </w:r>
        <w:r>
          <w:rPr>
            <w:rFonts w:ascii="Times New Roman" w:eastAsia="Times New Roman"/>
            <w:spacing w:val="3"/>
          </w:rPr>
          <w:t>CBOW</w:t>
        </w:r>
        <w:r>
          <w:rPr>
            <w:rFonts w:ascii="Times New Roman" w:eastAsia="Times New Roman"/>
            <w:spacing w:val="-1"/>
          </w:rPr>
          <w:t> </w:t>
        </w:r>
        <w:r>
          <w:rPr/>
          <w:t>模型架構圖</w:t>
        </w:r>
        <w:r>
          <w:rPr>
            <w:rFonts w:ascii="Times New Roman" w:eastAsia="Times New Roman"/>
            <w:spacing w:val="-3"/>
          </w:rPr>
          <w:t>(Mikolov</w:t>
        </w:r>
        <w:r>
          <w:rPr>
            <w:rFonts w:ascii="Times New Roman" w:eastAsia="Times New Roman"/>
          </w:rPr>
          <w:t> et</w:t>
        </w:r>
        <w:r>
          <w:rPr>
            <w:rFonts w:ascii="Times New Roman" w:eastAsia="Times New Roman"/>
            <w:spacing w:val="8"/>
          </w:rPr>
          <w:t> </w:t>
        </w:r>
        <w:r>
          <w:rPr>
            <w:rFonts w:ascii="Times New Roman" w:eastAsia="Times New Roman"/>
            <w:spacing w:val="-3"/>
          </w:rPr>
          <w:t>al.,</w:t>
        </w:r>
        <w:r>
          <w:rPr>
            <w:rFonts w:ascii="Times New Roman" w:eastAsia="Times New Roman"/>
            <w:spacing w:val="-1"/>
          </w:rPr>
          <w:t> </w:t>
        </w:r>
        <w:r>
          <w:rPr>
            <w:rFonts w:ascii="Times New Roman" w:eastAsia="Times New Roman"/>
          </w:rPr>
          <w:t>2013)</w:t>
        </w:r>
      </w:hyperlink>
      <w:r>
        <w:rPr>
          <w:rFonts w:ascii="Times New Roman" w:eastAsia="Times New Roman"/>
        </w:rPr>
        <w:tab/>
      </w:r>
      <w:hyperlink w:history="true" w:anchor="_bookmark26">
        <w:r>
          <w:rPr>
            <w:rFonts w:ascii="Times New Roman" w:eastAsia="Times New Roman"/>
          </w:rPr>
          <w:t>14</w:t>
        </w:r>
      </w:hyperlink>
    </w:p>
    <w:p>
      <w:pPr>
        <w:pStyle w:val="BodyText"/>
        <w:tabs>
          <w:tab w:pos="9948" w:val="left" w:leader="dot"/>
        </w:tabs>
        <w:spacing w:before="25"/>
        <w:ind w:left="1387"/>
        <w:rPr>
          <w:rFonts w:ascii="Times New Roman" w:eastAsia="Times New Roman"/>
        </w:rPr>
      </w:pPr>
      <w:hyperlink w:history="true" w:anchor="_bookmark27">
        <w:r>
          <w:rPr/>
          <w:t>圖</w:t>
        </w:r>
        <w:r>
          <w:rPr>
            <w:spacing w:val="-4"/>
          </w:rPr>
          <w:t> </w:t>
        </w:r>
        <w:r>
          <w:rPr>
            <w:rFonts w:ascii="Times New Roman" w:eastAsia="Times New Roman"/>
          </w:rPr>
          <w:t>2-5</w:t>
        </w:r>
        <w:r>
          <w:rPr/>
          <w:t>、</w:t>
        </w:r>
        <w:r>
          <w:rPr>
            <w:rFonts w:ascii="Times New Roman" w:eastAsia="Times New Roman"/>
          </w:rPr>
          <w:t>Skip-gram</w:t>
        </w:r>
        <w:r>
          <w:rPr>
            <w:rFonts w:ascii="Times New Roman" w:eastAsia="Times New Roman"/>
            <w:spacing w:val="-7"/>
          </w:rPr>
          <w:t> </w:t>
        </w:r>
        <w:r>
          <w:rPr/>
          <w:t>模型架構圖</w:t>
        </w:r>
        <w:r>
          <w:rPr>
            <w:rFonts w:ascii="Times New Roman" w:eastAsia="Times New Roman"/>
          </w:rPr>
          <w:t>(Mikolov</w:t>
        </w:r>
        <w:r>
          <w:rPr>
            <w:rFonts w:ascii="Times New Roman" w:eastAsia="Times New Roman"/>
            <w:spacing w:val="11"/>
          </w:rPr>
          <w:t> </w:t>
        </w:r>
        <w:r>
          <w:rPr>
            <w:rFonts w:ascii="Times New Roman" w:eastAsia="Times New Roman"/>
          </w:rPr>
          <w:t>et</w:t>
        </w:r>
        <w:r>
          <w:rPr>
            <w:rFonts w:ascii="Times New Roman" w:eastAsia="Times New Roman"/>
            <w:spacing w:val="-8"/>
          </w:rPr>
          <w:t> </w:t>
        </w:r>
        <w:r>
          <w:rPr>
            <w:rFonts w:ascii="Times New Roman" w:eastAsia="Times New Roman"/>
          </w:rPr>
          <w:t>al.,</w:t>
        </w:r>
        <w:r>
          <w:rPr>
            <w:rFonts w:ascii="Times New Roman" w:eastAsia="Times New Roman"/>
            <w:spacing w:val="-2"/>
          </w:rPr>
          <w:t> </w:t>
        </w:r>
        <w:r>
          <w:rPr>
            <w:rFonts w:ascii="Times New Roman" w:eastAsia="Times New Roman"/>
          </w:rPr>
          <w:t>2013)</w:t>
        </w:r>
      </w:hyperlink>
      <w:r>
        <w:rPr>
          <w:rFonts w:ascii="Times New Roman" w:eastAsia="Times New Roman"/>
        </w:rPr>
        <w:tab/>
      </w:r>
      <w:hyperlink w:history="true" w:anchor="_bookmark27">
        <w:r>
          <w:rPr>
            <w:rFonts w:ascii="Times New Roman" w:eastAsia="Times New Roman"/>
          </w:rPr>
          <w:t>14</w:t>
        </w:r>
      </w:hyperlink>
    </w:p>
    <w:p>
      <w:pPr>
        <w:pStyle w:val="BodyText"/>
        <w:tabs>
          <w:tab w:pos="9948" w:val="left" w:leader="dot"/>
        </w:tabs>
        <w:spacing w:before="25"/>
        <w:ind w:left="1387"/>
        <w:rPr>
          <w:rFonts w:ascii="Times New Roman" w:eastAsia="Times New Roman"/>
        </w:rPr>
      </w:pPr>
      <w:hyperlink w:history="true" w:anchor="_bookmark30">
        <w:r>
          <w:rPr/>
          <w:t>圖</w:t>
        </w:r>
        <w:r>
          <w:rPr>
            <w:spacing w:val="-8"/>
          </w:rPr>
          <w:t> </w:t>
        </w:r>
        <w:r>
          <w:rPr>
            <w:rFonts w:ascii="Times New Roman" w:eastAsia="Times New Roman"/>
          </w:rPr>
          <w:t>2-6</w:t>
        </w:r>
        <w:r>
          <w:rPr/>
          <w:t>、依存關係分析範例</w:t>
        </w:r>
        <w:r>
          <w:rPr>
            <w:rFonts w:ascii="Times New Roman" w:eastAsia="Times New Roman"/>
          </w:rPr>
          <w:t>(Jurafsky</w:t>
        </w:r>
        <w:r>
          <w:rPr>
            <w:rFonts w:ascii="Times New Roman" w:eastAsia="Times New Roman"/>
            <w:spacing w:val="-4"/>
          </w:rPr>
          <w:t> </w:t>
        </w:r>
        <w:r>
          <w:rPr>
            <w:rFonts w:ascii="Times New Roman" w:eastAsia="Times New Roman"/>
          </w:rPr>
          <w:t>&amp;</w:t>
        </w:r>
        <w:r>
          <w:rPr>
            <w:rFonts w:ascii="Times New Roman" w:eastAsia="Times New Roman"/>
            <w:spacing w:val="4"/>
          </w:rPr>
          <w:t> </w:t>
        </w:r>
        <w:r>
          <w:rPr>
            <w:rFonts w:ascii="Times New Roman" w:eastAsia="Times New Roman"/>
          </w:rPr>
          <w:t>Martin,</w:t>
        </w:r>
        <w:r>
          <w:rPr>
            <w:rFonts w:ascii="Times New Roman" w:eastAsia="Times New Roman"/>
            <w:spacing w:val="-4"/>
          </w:rPr>
          <w:t> </w:t>
        </w:r>
        <w:r>
          <w:rPr>
            <w:rFonts w:ascii="Times New Roman" w:eastAsia="Times New Roman"/>
          </w:rPr>
          <w:t>2019)</w:t>
        </w:r>
      </w:hyperlink>
      <w:r>
        <w:rPr>
          <w:rFonts w:ascii="Times New Roman" w:eastAsia="Times New Roman"/>
        </w:rPr>
        <w:tab/>
      </w:r>
      <w:hyperlink w:history="true" w:anchor="_bookmark30">
        <w:r>
          <w:rPr>
            <w:rFonts w:ascii="Times New Roman" w:eastAsia="Times New Roman"/>
          </w:rPr>
          <w:t>16</w:t>
        </w:r>
      </w:hyperlink>
    </w:p>
    <w:p>
      <w:pPr>
        <w:pStyle w:val="BodyText"/>
        <w:tabs>
          <w:tab w:pos="9948" w:val="left" w:leader="dot"/>
        </w:tabs>
        <w:spacing w:before="24"/>
        <w:ind w:left="1387"/>
        <w:rPr>
          <w:rFonts w:ascii="Times New Roman" w:eastAsia="Times New Roman"/>
        </w:rPr>
      </w:pPr>
      <w:hyperlink w:history="true" w:anchor="_bookmark32">
        <w:r>
          <w:rPr/>
          <w:t>圖</w:t>
        </w:r>
        <w:r>
          <w:rPr>
            <w:spacing w:val="-3"/>
          </w:rPr>
          <w:t> </w:t>
        </w:r>
        <w:r>
          <w:rPr>
            <w:rFonts w:ascii="Times New Roman" w:eastAsia="Times New Roman"/>
          </w:rPr>
          <w:t>3-1</w:t>
        </w:r>
        <w:r>
          <w:rPr/>
          <w:t>、研究方法流程架構圖</w:t>
        </w:r>
      </w:hyperlink>
      <w:r>
        <w:rPr/>
        <w:tab/>
      </w:r>
      <w:hyperlink w:history="true" w:anchor="_bookmark32">
        <w:r>
          <w:rPr>
            <w:rFonts w:ascii="Times New Roman" w:eastAsia="Times New Roman"/>
          </w:rPr>
          <w:t>18</w:t>
        </w:r>
      </w:hyperlink>
    </w:p>
    <w:p>
      <w:pPr>
        <w:pStyle w:val="BodyText"/>
        <w:tabs>
          <w:tab w:pos="9948" w:val="left" w:leader="dot"/>
        </w:tabs>
        <w:spacing w:before="25"/>
        <w:ind w:left="1387"/>
        <w:rPr>
          <w:rFonts w:ascii="Times New Roman" w:eastAsia="Times New Roman"/>
        </w:rPr>
      </w:pPr>
      <w:hyperlink w:history="true" w:anchor="_bookmark34">
        <w:r>
          <w:rPr/>
          <w:t>圖</w:t>
        </w:r>
        <w:r>
          <w:rPr>
            <w:spacing w:val="-2"/>
          </w:rPr>
          <w:t> </w:t>
        </w:r>
        <w:r>
          <w:rPr>
            <w:rFonts w:ascii="Times New Roman" w:eastAsia="Times New Roman"/>
          </w:rPr>
          <w:t>3-2</w:t>
        </w:r>
        <w:r>
          <w:rPr/>
          <w:t>、演化趨</w:t>
        </w:r>
        <w:r>
          <w:rPr>
            <w:spacing w:val="59"/>
          </w:rPr>
          <w:t>勢</w:t>
        </w:r>
        <w:r>
          <w:rPr>
            <w:rFonts w:ascii="Times New Roman" w:eastAsia="Times New Roman"/>
            <w:spacing w:val="2"/>
          </w:rPr>
          <w:t>SAO</w:t>
        </w:r>
        <w:r>
          <w:rPr>
            <w:rFonts w:ascii="Times New Roman" w:eastAsia="Times New Roman"/>
            <w:spacing w:val="7"/>
          </w:rPr>
          <w:t> </w:t>
        </w:r>
        <w:r>
          <w:rPr/>
          <w:t>結構詞庫彙整方式</w:t>
        </w:r>
        <w:r>
          <w:rPr>
            <w:spacing w:val="-62"/>
          </w:rPr>
          <w:t> </w:t>
        </w:r>
        <w:r>
          <w:rPr>
            <w:rFonts w:ascii="Times New Roman" w:eastAsia="Times New Roman"/>
          </w:rPr>
          <w:t>1 </w:t>
        </w:r>
        <w:r>
          <w:rPr/>
          <w:t>之圖解</w:t>
        </w:r>
      </w:hyperlink>
      <w:r>
        <w:rPr/>
        <w:tab/>
      </w:r>
      <w:hyperlink w:history="true" w:anchor="_bookmark34">
        <w:r>
          <w:rPr>
            <w:rFonts w:ascii="Times New Roman" w:eastAsia="Times New Roman"/>
          </w:rPr>
          <w:t>19</w:t>
        </w:r>
      </w:hyperlink>
    </w:p>
    <w:p>
      <w:pPr>
        <w:pStyle w:val="BodyText"/>
        <w:tabs>
          <w:tab w:pos="9948" w:val="left" w:leader="dot"/>
        </w:tabs>
        <w:spacing w:before="25"/>
        <w:ind w:left="1387"/>
        <w:rPr>
          <w:rFonts w:ascii="Times New Roman" w:eastAsia="Times New Roman"/>
        </w:rPr>
      </w:pPr>
      <w:hyperlink w:history="true" w:anchor="_bookmark35">
        <w:r>
          <w:rPr/>
          <w:t>圖</w:t>
        </w:r>
        <w:r>
          <w:rPr>
            <w:spacing w:val="-2"/>
          </w:rPr>
          <w:t> </w:t>
        </w:r>
        <w:r>
          <w:rPr>
            <w:rFonts w:ascii="Times New Roman" w:eastAsia="Times New Roman"/>
          </w:rPr>
          <w:t>3-3</w:t>
        </w:r>
        <w:r>
          <w:rPr/>
          <w:t>、演化趨</w:t>
        </w:r>
        <w:r>
          <w:rPr>
            <w:spacing w:val="59"/>
          </w:rPr>
          <w:t>勢</w:t>
        </w:r>
        <w:r>
          <w:rPr>
            <w:rFonts w:ascii="Times New Roman" w:eastAsia="Times New Roman"/>
            <w:spacing w:val="2"/>
          </w:rPr>
          <w:t>SAO</w:t>
        </w:r>
        <w:r>
          <w:rPr>
            <w:rFonts w:ascii="Times New Roman" w:eastAsia="Times New Roman"/>
            <w:spacing w:val="6"/>
          </w:rPr>
          <w:t> </w:t>
        </w:r>
        <w:r>
          <w:rPr/>
          <w:t>結構詞庫彙整範例</w:t>
        </w:r>
      </w:hyperlink>
      <w:r>
        <w:rPr/>
        <w:tab/>
      </w:r>
      <w:hyperlink w:history="true" w:anchor="_bookmark35">
        <w:r>
          <w:rPr>
            <w:rFonts w:ascii="Times New Roman" w:eastAsia="Times New Roman"/>
          </w:rPr>
          <w:t>20</w:t>
        </w:r>
      </w:hyperlink>
    </w:p>
    <w:p>
      <w:pPr>
        <w:pStyle w:val="BodyText"/>
        <w:tabs>
          <w:tab w:pos="9948" w:val="left" w:leader="dot"/>
        </w:tabs>
        <w:spacing w:before="24"/>
        <w:ind w:left="1387"/>
        <w:rPr>
          <w:rFonts w:ascii="Times New Roman" w:eastAsia="Times New Roman"/>
        </w:rPr>
      </w:pPr>
      <w:hyperlink w:history="true" w:anchor="_bookmark36">
        <w:r>
          <w:rPr/>
          <w:t>圖</w:t>
        </w:r>
        <w:r>
          <w:rPr>
            <w:spacing w:val="-1"/>
          </w:rPr>
          <w:t> </w:t>
        </w:r>
        <w:r>
          <w:rPr>
            <w:rFonts w:ascii="Times New Roman" w:eastAsia="Times New Roman"/>
          </w:rPr>
          <w:t>3-4</w:t>
        </w:r>
        <w:r>
          <w:rPr/>
          <w:t>、演化趨</w:t>
        </w:r>
        <w:r>
          <w:rPr>
            <w:spacing w:val="59"/>
          </w:rPr>
          <w:t>勢</w:t>
        </w:r>
        <w:r>
          <w:rPr>
            <w:rFonts w:ascii="Times New Roman" w:eastAsia="Times New Roman"/>
            <w:spacing w:val="2"/>
          </w:rPr>
          <w:t>SAO</w:t>
        </w:r>
        <w:r>
          <w:rPr>
            <w:rFonts w:ascii="Times New Roman" w:eastAsia="Times New Roman"/>
            <w:spacing w:val="7"/>
          </w:rPr>
          <w:t> </w:t>
        </w:r>
        <w:r>
          <w:rPr/>
          <w:t>結構詞庫彙整</w:t>
        </w:r>
        <w:r>
          <w:rPr>
            <w:spacing w:val="59"/>
          </w:rPr>
          <w:t>為</w:t>
        </w:r>
        <w:r>
          <w:rPr>
            <w:rFonts w:ascii="Times New Roman" w:eastAsia="Times New Roman"/>
            <w:spacing w:val="-2"/>
          </w:rPr>
          <w:t>csv</w:t>
        </w:r>
        <w:r>
          <w:rPr>
            <w:rFonts w:ascii="Times New Roman" w:eastAsia="Times New Roman"/>
          </w:rPr>
          <w:t> </w:t>
        </w:r>
        <w:r>
          <w:rPr/>
          <w:t>檔</w:t>
        </w:r>
        <w:r>
          <w:rPr>
            <w:rFonts w:ascii="Times New Roman" w:eastAsia="Times New Roman"/>
            <w:spacing w:val="-5"/>
          </w:rPr>
          <w:t>(</w:t>
        </w:r>
        <w:r>
          <w:rPr/>
          <w:t>前</w:t>
        </w:r>
        <w:r>
          <w:rPr>
            <w:spacing w:val="-60"/>
          </w:rPr>
          <w:t> </w:t>
        </w:r>
        <w:r>
          <w:rPr>
            <w:rFonts w:ascii="Times New Roman" w:eastAsia="Times New Roman"/>
          </w:rPr>
          <w:t>1~10</w:t>
        </w:r>
        <w:r>
          <w:rPr>
            <w:rFonts w:ascii="Times New Roman" w:eastAsia="Times New Roman"/>
            <w:spacing w:val="1"/>
          </w:rPr>
          <w:t> </w:t>
        </w:r>
        <w:r>
          <w:rPr/>
          <w:t>筆</w:t>
        </w:r>
        <w:r>
          <w:rPr>
            <w:rFonts w:ascii="Times New Roman" w:eastAsia="Times New Roman"/>
          </w:rPr>
          <w:t>)</w:t>
        </w:r>
      </w:hyperlink>
      <w:r>
        <w:rPr>
          <w:rFonts w:ascii="Times New Roman" w:eastAsia="Times New Roman"/>
        </w:rPr>
        <w:tab/>
      </w:r>
      <w:hyperlink w:history="true" w:anchor="_bookmark36">
        <w:r>
          <w:rPr>
            <w:rFonts w:ascii="Times New Roman" w:eastAsia="Times New Roman"/>
          </w:rPr>
          <w:t>20</w:t>
        </w:r>
      </w:hyperlink>
    </w:p>
    <w:p>
      <w:pPr>
        <w:pStyle w:val="BodyText"/>
        <w:tabs>
          <w:tab w:pos="9948" w:val="left" w:leader="dot"/>
        </w:tabs>
        <w:spacing w:before="25"/>
        <w:ind w:left="1387"/>
        <w:rPr>
          <w:rFonts w:ascii="Times New Roman" w:eastAsia="Times New Roman"/>
        </w:rPr>
      </w:pPr>
      <w:hyperlink w:history="true" w:anchor="_bookmark37">
        <w:r>
          <w:rPr/>
          <w:t>圖</w:t>
        </w:r>
        <w:r>
          <w:rPr>
            <w:spacing w:val="-2"/>
          </w:rPr>
          <w:t> </w:t>
        </w:r>
        <w:r>
          <w:rPr>
            <w:rFonts w:ascii="Times New Roman" w:eastAsia="Times New Roman"/>
          </w:rPr>
          <w:t>3-5</w:t>
        </w:r>
        <w:r>
          <w:rPr/>
          <w:t>、演化趨</w:t>
        </w:r>
        <w:r>
          <w:rPr>
            <w:spacing w:val="59"/>
          </w:rPr>
          <w:t>勢</w:t>
        </w:r>
        <w:r>
          <w:rPr>
            <w:rFonts w:ascii="Times New Roman" w:eastAsia="Times New Roman"/>
            <w:spacing w:val="2"/>
          </w:rPr>
          <w:t>SAO</w:t>
        </w:r>
        <w:r>
          <w:rPr>
            <w:rFonts w:ascii="Times New Roman" w:eastAsia="Times New Roman"/>
            <w:spacing w:val="6"/>
          </w:rPr>
          <w:t> </w:t>
        </w:r>
        <w:r>
          <w:rPr/>
          <w:t>結構詞庫讀取結果</w:t>
        </w:r>
      </w:hyperlink>
      <w:r>
        <w:rPr/>
        <w:tab/>
      </w:r>
      <w:hyperlink w:history="true" w:anchor="_bookmark37">
        <w:r>
          <w:rPr>
            <w:rFonts w:ascii="Times New Roman" w:eastAsia="Times New Roman"/>
          </w:rPr>
          <w:t>21</w:t>
        </w:r>
      </w:hyperlink>
    </w:p>
    <w:p>
      <w:pPr>
        <w:pStyle w:val="BodyText"/>
        <w:tabs>
          <w:tab w:pos="9948" w:val="left" w:leader="dot"/>
        </w:tabs>
        <w:spacing w:before="25"/>
        <w:ind w:left="1387"/>
        <w:rPr>
          <w:rFonts w:ascii="Times New Roman" w:eastAsia="Times New Roman"/>
        </w:rPr>
      </w:pPr>
      <w:r>
        <w:rPr/>
        <w:drawing>
          <wp:anchor distT="0" distB="0" distL="0" distR="0" allowOverlap="1" layoutInCell="1" locked="0" behindDoc="1" simplePos="0" relativeHeight="267842471">
            <wp:simplePos x="0" y="0"/>
            <wp:positionH relativeFrom="page">
              <wp:posOffset>2661539</wp:posOffset>
            </wp:positionH>
            <wp:positionV relativeFrom="paragraph">
              <wp:posOffset>125730</wp:posOffset>
            </wp:positionV>
            <wp:extent cx="2641600" cy="2692399"/>
            <wp:effectExtent l="0" t="0" r="0" b="0"/>
            <wp:wrapNone/>
            <wp:docPr id="11" name="image1.jpeg" descr=""/>
            <wp:cNvGraphicFramePr>
              <a:graphicFrameLocks noChangeAspect="1"/>
            </wp:cNvGraphicFramePr>
            <a:graphic>
              <a:graphicData uri="http://schemas.openxmlformats.org/drawingml/2006/picture">
                <pic:pic>
                  <pic:nvPicPr>
                    <pic:cNvPr id="12" name="image1.jpeg"/>
                    <pic:cNvPicPr/>
                  </pic:nvPicPr>
                  <pic:blipFill>
                    <a:blip r:embed="rId6" cstate="print"/>
                    <a:stretch>
                      <a:fillRect/>
                    </a:stretch>
                  </pic:blipFill>
                  <pic:spPr>
                    <a:xfrm>
                      <a:off x="0" y="0"/>
                      <a:ext cx="2641600" cy="2692399"/>
                    </a:xfrm>
                    <a:prstGeom prst="rect">
                      <a:avLst/>
                    </a:prstGeom>
                  </pic:spPr>
                </pic:pic>
              </a:graphicData>
            </a:graphic>
          </wp:anchor>
        </w:drawing>
      </w:r>
      <w:hyperlink w:history="true" w:anchor="_bookmark41">
        <w:r>
          <w:rPr/>
          <w:t>圖</w:t>
        </w:r>
        <w:r>
          <w:rPr>
            <w:spacing w:val="-2"/>
          </w:rPr>
          <w:t> </w:t>
        </w:r>
        <w:r>
          <w:rPr>
            <w:rFonts w:ascii="Times New Roman" w:eastAsia="Times New Roman"/>
          </w:rPr>
          <w:t>3-6</w:t>
        </w:r>
        <w:r>
          <w:rPr/>
          <w:t>、設計需求彙整</w:t>
        </w:r>
        <w:r>
          <w:rPr>
            <w:spacing w:val="58"/>
          </w:rPr>
          <w:t>為</w:t>
        </w:r>
        <w:r>
          <w:rPr>
            <w:rFonts w:ascii="Times New Roman" w:eastAsia="Times New Roman"/>
            <w:spacing w:val="-2"/>
          </w:rPr>
          <w:t>csv</w:t>
        </w:r>
        <w:r>
          <w:rPr>
            <w:rFonts w:ascii="Times New Roman" w:eastAsia="Times New Roman"/>
            <w:spacing w:val="-1"/>
          </w:rPr>
          <w:t> </w:t>
        </w:r>
        <w:r>
          <w:rPr/>
          <w:t>檔之範例</w:t>
        </w:r>
        <w:r>
          <w:rPr>
            <w:rFonts w:ascii="Times New Roman" w:eastAsia="Times New Roman"/>
            <w:spacing w:val="-5"/>
          </w:rPr>
          <w:t>(</w:t>
        </w:r>
        <w:r>
          <w:rPr/>
          <w:t>前</w:t>
        </w:r>
        <w:r>
          <w:rPr>
            <w:spacing w:val="-61"/>
          </w:rPr>
          <w:t> </w:t>
        </w:r>
        <w:r>
          <w:rPr>
            <w:rFonts w:ascii="Times New Roman" w:eastAsia="Times New Roman"/>
          </w:rPr>
          <w:t>10 </w:t>
        </w:r>
        <w:r>
          <w:rPr/>
          <w:t>筆</w:t>
        </w:r>
        <w:r>
          <w:rPr>
            <w:rFonts w:ascii="Times New Roman" w:eastAsia="Times New Roman"/>
          </w:rPr>
          <w:t>)</w:t>
        </w:r>
      </w:hyperlink>
      <w:r>
        <w:rPr>
          <w:rFonts w:ascii="Times New Roman" w:eastAsia="Times New Roman"/>
        </w:rPr>
        <w:tab/>
      </w:r>
      <w:hyperlink w:history="true" w:anchor="_bookmark41">
        <w:r>
          <w:rPr>
            <w:rFonts w:ascii="Times New Roman" w:eastAsia="Times New Roman"/>
          </w:rPr>
          <w:t>25</w:t>
        </w:r>
      </w:hyperlink>
    </w:p>
    <w:p>
      <w:pPr>
        <w:pStyle w:val="BodyText"/>
        <w:tabs>
          <w:tab w:pos="9948" w:val="left" w:leader="dot"/>
        </w:tabs>
        <w:spacing w:before="24"/>
        <w:ind w:left="1387"/>
        <w:rPr>
          <w:rFonts w:ascii="Times New Roman" w:eastAsia="Times New Roman"/>
        </w:rPr>
      </w:pPr>
      <w:hyperlink w:history="true" w:anchor="_bookmark42">
        <w:r>
          <w:rPr/>
          <w:t>圖</w:t>
        </w:r>
        <w:r>
          <w:rPr>
            <w:spacing w:val="-2"/>
          </w:rPr>
          <w:t> </w:t>
        </w:r>
        <w:r>
          <w:rPr>
            <w:rFonts w:ascii="Times New Roman" w:eastAsia="Times New Roman"/>
          </w:rPr>
          <w:t>3-7</w:t>
        </w:r>
        <w:r>
          <w:rPr/>
          <w:t>、設計需</w:t>
        </w:r>
        <w:r>
          <w:rPr>
            <w:spacing w:val="59"/>
          </w:rPr>
          <w:t>求</w:t>
        </w:r>
        <w:r>
          <w:rPr>
            <w:rFonts w:ascii="Times New Roman" w:eastAsia="Times New Roman"/>
            <w:spacing w:val="2"/>
          </w:rPr>
          <w:t>SAO</w:t>
        </w:r>
        <w:r>
          <w:rPr>
            <w:rFonts w:ascii="Times New Roman" w:eastAsia="Times New Roman"/>
            <w:spacing w:val="6"/>
          </w:rPr>
          <w:t> </w:t>
        </w:r>
        <w:r>
          <w:rPr/>
          <w:t>結構詞組讀取結果</w:t>
        </w:r>
      </w:hyperlink>
      <w:r>
        <w:rPr/>
        <w:tab/>
      </w:r>
      <w:hyperlink w:history="true" w:anchor="_bookmark42">
        <w:r>
          <w:rPr>
            <w:rFonts w:ascii="Times New Roman" w:eastAsia="Times New Roman"/>
          </w:rPr>
          <w:t>25</w:t>
        </w:r>
      </w:hyperlink>
    </w:p>
    <w:p>
      <w:pPr>
        <w:pStyle w:val="BodyText"/>
        <w:tabs>
          <w:tab w:pos="9948" w:val="left" w:leader="dot"/>
        </w:tabs>
        <w:spacing w:before="25"/>
        <w:ind w:left="1387"/>
        <w:rPr>
          <w:rFonts w:ascii="Times New Roman" w:eastAsia="Times New Roman"/>
        </w:rPr>
      </w:pPr>
      <w:hyperlink w:history="true" w:anchor="_bookmark45">
        <w:r>
          <w:rPr/>
          <w:t>圖</w:t>
        </w:r>
        <w:r>
          <w:rPr>
            <w:spacing w:val="-2"/>
          </w:rPr>
          <w:t> </w:t>
        </w:r>
        <w:r>
          <w:rPr>
            <w:rFonts w:ascii="Times New Roman" w:eastAsia="Times New Roman"/>
          </w:rPr>
          <w:t>3-8</w:t>
        </w:r>
        <w:r>
          <w:rPr/>
          <w:t>、</w:t>
        </w:r>
        <w:r>
          <w:rPr>
            <w:rFonts w:ascii="Times New Roman" w:eastAsia="Times New Roman"/>
            <w:spacing w:val="2"/>
          </w:rPr>
          <w:t>WEBPAT</w:t>
        </w:r>
        <w:r>
          <w:rPr>
            <w:rFonts w:ascii="Times New Roman" w:eastAsia="Times New Roman"/>
            <w:spacing w:val="-11"/>
          </w:rPr>
          <w:t> </w:t>
        </w:r>
        <w:r>
          <w:rPr/>
          <w:t>網站及搜索條件設定</w:t>
        </w:r>
      </w:hyperlink>
      <w:r>
        <w:rPr/>
        <w:tab/>
      </w:r>
      <w:hyperlink w:history="true" w:anchor="_bookmark45">
        <w:r>
          <w:rPr>
            <w:rFonts w:ascii="Times New Roman" w:eastAsia="Times New Roman"/>
          </w:rPr>
          <w:t>27</w:t>
        </w:r>
      </w:hyperlink>
    </w:p>
    <w:p>
      <w:pPr>
        <w:pStyle w:val="BodyText"/>
        <w:tabs>
          <w:tab w:pos="9948" w:val="left" w:leader="dot"/>
        </w:tabs>
        <w:spacing w:before="25"/>
        <w:ind w:left="1387"/>
        <w:rPr>
          <w:rFonts w:ascii="Times New Roman" w:eastAsia="Times New Roman"/>
        </w:rPr>
      </w:pPr>
      <w:hyperlink w:history="true" w:anchor="_bookmark46">
        <w:r>
          <w:rPr/>
          <w:t>圖</w:t>
        </w:r>
        <w:r>
          <w:rPr>
            <w:spacing w:val="-2"/>
          </w:rPr>
          <w:t> </w:t>
        </w:r>
        <w:r>
          <w:rPr>
            <w:rFonts w:ascii="Times New Roman" w:eastAsia="Times New Roman"/>
          </w:rPr>
          <w:t>3-9</w:t>
        </w:r>
        <w:r>
          <w:rPr/>
          <w:t>、</w:t>
        </w:r>
        <w:r>
          <w:rPr>
            <w:rFonts w:ascii="Times New Roman" w:eastAsia="Times New Roman"/>
            <w:spacing w:val="2"/>
          </w:rPr>
          <w:t>WEBPAT</w:t>
        </w:r>
        <w:r>
          <w:rPr>
            <w:rFonts w:ascii="Times New Roman" w:eastAsia="Times New Roman"/>
            <w:spacing w:val="-11"/>
          </w:rPr>
          <w:t> </w:t>
        </w:r>
        <w:r>
          <w:rPr/>
          <w:t>網站抓取之專利文本範圍</w:t>
        </w:r>
      </w:hyperlink>
      <w:r>
        <w:rPr/>
        <w:tab/>
      </w:r>
      <w:hyperlink w:history="true" w:anchor="_bookmark46">
        <w:r>
          <w:rPr>
            <w:rFonts w:ascii="Times New Roman" w:eastAsia="Times New Roman"/>
          </w:rPr>
          <w:t>27</w:t>
        </w:r>
      </w:hyperlink>
    </w:p>
    <w:p>
      <w:pPr>
        <w:pStyle w:val="BodyText"/>
        <w:tabs>
          <w:tab w:pos="9948" w:val="left" w:leader="dot"/>
        </w:tabs>
        <w:spacing w:before="24"/>
        <w:ind w:left="1387"/>
        <w:rPr>
          <w:rFonts w:ascii="Times New Roman" w:eastAsia="Times New Roman"/>
        </w:rPr>
      </w:pPr>
      <w:hyperlink w:history="true" w:anchor="_bookmark47">
        <w:r>
          <w:rPr/>
          <w:t>圖</w:t>
        </w:r>
        <w:r>
          <w:rPr>
            <w:spacing w:val="-2"/>
          </w:rPr>
          <w:t> </w:t>
        </w:r>
        <w:r>
          <w:rPr>
            <w:rFonts w:ascii="Times New Roman" w:eastAsia="Times New Roman"/>
          </w:rPr>
          <w:t>3-10</w:t>
        </w:r>
        <w:r>
          <w:rPr/>
          <w:t>、</w:t>
        </w:r>
        <w:r>
          <w:rPr>
            <w:rFonts w:ascii="Times New Roman" w:eastAsia="Times New Roman"/>
            <w:spacing w:val="2"/>
          </w:rPr>
          <w:t>WEBPAT</w:t>
        </w:r>
        <w:r>
          <w:rPr>
            <w:rFonts w:ascii="Times New Roman" w:eastAsia="Times New Roman"/>
            <w:spacing w:val="-12"/>
          </w:rPr>
          <w:t> </w:t>
        </w:r>
        <w:r>
          <w:rPr/>
          <w:t>網站抓取之專利名稱及公告號</w:t>
        </w:r>
      </w:hyperlink>
      <w:r>
        <w:rPr/>
        <w:tab/>
      </w:r>
      <w:hyperlink w:history="true" w:anchor="_bookmark47">
        <w:r>
          <w:rPr>
            <w:rFonts w:ascii="Times New Roman" w:eastAsia="Times New Roman"/>
          </w:rPr>
          <w:t>28</w:t>
        </w:r>
      </w:hyperlink>
    </w:p>
    <w:p>
      <w:pPr>
        <w:pStyle w:val="BodyText"/>
        <w:tabs>
          <w:tab w:pos="9948" w:val="left" w:leader="dot"/>
        </w:tabs>
        <w:spacing w:before="25"/>
        <w:ind w:left="1387"/>
        <w:rPr>
          <w:rFonts w:ascii="Times New Roman" w:eastAsia="Times New Roman"/>
        </w:rPr>
      </w:pPr>
      <w:hyperlink w:history="true" w:anchor="_bookmark48">
        <w:r>
          <w:rPr/>
          <w:t>圖 </w:t>
        </w:r>
        <w:r>
          <w:rPr>
            <w:rFonts w:ascii="Times New Roman" w:eastAsia="Times New Roman"/>
            <w:spacing w:val="-5"/>
          </w:rPr>
          <w:t>3-11</w:t>
        </w:r>
        <w:r>
          <w:rPr/>
          <w:t>、</w:t>
        </w:r>
        <w:r>
          <w:rPr>
            <w:rFonts w:ascii="Times New Roman" w:eastAsia="Times New Roman"/>
            <w:spacing w:val="2"/>
          </w:rPr>
          <w:t>WEBPAT</w:t>
        </w:r>
        <w:r>
          <w:rPr>
            <w:rFonts w:ascii="Times New Roman" w:eastAsia="Times New Roman"/>
            <w:spacing w:val="-11"/>
          </w:rPr>
          <w:t> </w:t>
        </w:r>
        <w:r>
          <w:rPr/>
          <w:t>網站抓取之部分專利內文敘述</w:t>
        </w:r>
      </w:hyperlink>
      <w:r>
        <w:rPr/>
        <w:tab/>
      </w:r>
      <w:hyperlink w:history="true" w:anchor="_bookmark48">
        <w:r>
          <w:rPr>
            <w:rFonts w:ascii="Times New Roman" w:eastAsia="Times New Roman"/>
          </w:rPr>
          <w:t>28</w:t>
        </w:r>
      </w:hyperlink>
    </w:p>
    <w:p>
      <w:pPr>
        <w:pStyle w:val="BodyText"/>
        <w:tabs>
          <w:tab w:pos="9948" w:val="left" w:leader="dot"/>
        </w:tabs>
        <w:spacing w:before="25"/>
        <w:ind w:left="1387"/>
        <w:rPr>
          <w:rFonts w:ascii="Times New Roman" w:eastAsia="Times New Roman"/>
        </w:rPr>
      </w:pPr>
      <w:hyperlink w:history="true" w:anchor="_bookmark53">
        <w:r>
          <w:rPr/>
          <w:t>圖 </w:t>
        </w:r>
        <w:r>
          <w:rPr>
            <w:rFonts w:ascii="Times New Roman" w:eastAsia="Times New Roman"/>
          </w:rPr>
          <w:t>3-12</w:t>
        </w:r>
        <w:r>
          <w:rPr/>
          <w:t>、專利公告</w:t>
        </w:r>
        <w:r>
          <w:rPr>
            <w:spacing w:val="59"/>
          </w:rPr>
          <w:t>號</w:t>
        </w:r>
        <w:r>
          <w:rPr>
            <w:rFonts w:ascii="Times New Roman" w:eastAsia="Times New Roman"/>
          </w:rPr>
          <w:t>US10549153</w:t>
        </w:r>
        <w:r>
          <w:rPr>
            <w:rFonts w:ascii="Times New Roman" w:eastAsia="Times New Roman"/>
            <w:spacing w:val="2"/>
          </w:rPr>
          <w:t> </w:t>
        </w:r>
        <w:r>
          <w:rPr/>
          <w:t>進行詞形還原</w:t>
        </w:r>
        <w:r>
          <w:rPr>
            <w:spacing w:val="59"/>
          </w:rPr>
          <w:t>及</w:t>
        </w:r>
        <w:r>
          <w:rPr>
            <w:rFonts w:ascii="Times New Roman" w:eastAsia="Times New Roman"/>
            <w:spacing w:val="2"/>
          </w:rPr>
          <w:t>POS</w:t>
        </w:r>
        <w:r>
          <w:rPr>
            <w:rFonts w:ascii="Times New Roman" w:eastAsia="Times New Roman"/>
            <w:spacing w:val="1"/>
          </w:rPr>
          <w:t> </w:t>
        </w:r>
        <w:r>
          <w:rPr>
            <w:rFonts w:ascii="Times New Roman" w:eastAsia="Times New Roman"/>
            <w:spacing w:val="-3"/>
          </w:rPr>
          <w:t>Tagging</w:t>
        </w:r>
        <w:r>
          <w:rPr>
            <w:rFonts w:ascii="Times New Roman" w:eastAsia="Times New Roman"/>
            <w:spacing w:val="2"/>
          </w:rPr>
          <w:t> </w:t>
        </w:r>
        <w:r>
          <w:rPr/>
          <w:t>後之結果</w:t>
        </w:r>
      </w:hyperlink>
      <w:r>
        <w:rPr/>
        <w:tab/>
      </w:r>
      <w:hyperlink w:history="true" w:anchor="_bookmark53">
        <w:r>
          <w:rPr>
            <w:rFonts w:ascii="Times New Roman" w:eastAsia="Times New Roman"/>
          </w:rPr>
          <w:t>31</w:t>
        </w:r>
      </w:hyperlink>
    </w:p>
    <w:p>
      <w:pPr>
        <w:pStyle w:val="BodyText"/>
        <w:tabs>
          <w:tab w:pos="9948" w:val="left" w:leader="dot"/>
        </w:tabs>
        <w:spacing w:before="24"/>
        <w:ind w:left="1387"/>
        <w:rPr>
          <w:rFonts w:ascii="Times New Roman" w:eastAsia="Times New Roman"/>
        </w:rPr>
      </w:pPr>
      <w:hyperlink w:history="true" w:anchor="_bookmark54">
        <w:r>
          <w:rPr/>
          <w:t>圖 </w:t>
        </w:r>
        <w:r>
          <w:rPr>
            <w:rFonts w:ascii="Times New Roman" w:eastAsia="Times New Roman"/>
          </w:rPr>
          <w:t>3-13</w:t>
        </w:r>
        <w:r>
          <w:rPr/>
          <w:t>、專利公告</w:t>
        </w:r>
        <w:r>
          <w:rPr>
            <w:spacing w:val="59"/>
          </w:rPr>
          <w:t>號</w:t>
        </w:r>
        <w:r>
          <w:rPr>
            <w:rFonts w:ascii="Times New Roman" w:eastAsia="Times New Roman"/>
          </w:rPr>
          <w:t>US10549153</w:t>
        </w:r>
        <w:r>
          <w:rPr>
            <w:rFonts w:ascii="Times New Roman" w:eastAsia="Times New Roman"/>
            <w:spacing w:val="2"/>
          </w:rPr>
          <w:t> </w:t>
        </w:r>
        <w:r>
          <w:rPr/>
          <w:t>依存分析後之各詞組依存關係</w:t>
        </w:r>
      </w:hyperlink>
      <w:r>
        <w:rPr/>
        <w:tab/>
      </w:r>
      <w:hyperlink w:history="true" w:anchor="_bookmark54">
        <w:r>
          <w:rPr>
            <w:rFonts w:ascii="Times New Roman" w:eastAsia="Times New Roman"/>
          </w:rPr>
          <w:t>31</w:t>
        </w:r>
      </w:hyperlink>
    </w:p>
    <w:p>
      <w:pPr>
        <w:pStyle w:val="BodyText"/>
        <w:tabs>
          <w:tab w:pos="9948" w:val="left" w:leader="dot"/>
        </w:tabs>
        <w:spacing w:before="25"/>
        <w:ind w:left="1387"/>
        <w:rPr>
          <w:rFonts w:ascii="Times New Roman" w:eastAsia="Times New Roman"/>
        </w:rPr>
      </w:pPr>
      <w:hyperlink w:history="true" w:anchor="_bookmark58">
        <w:r>
          <w:rPr/>
          <w:t>圖 </w:t>
        </w:r>
        <w:r>
          <w:rPr>
            <w:rFonts w:ascii="Times New Roman" w:eastAsia="Times New Roman"/>
          </w:rPr>
          <w:t>3-14</w:t>
        </w:r>
        <w:r>
          <w:rPr/>
          <w:t>、專利公告</w:t>
        </w:r>
        <w:r>
          <w:rPr>
            <w:spacing w:val="59"/>
          </w:rPr>
          <w:t>號</w:t>
        </w:r>
        <w:r>
          <w:rPr>
            <w:rFonts w:ascii="Times New Roman" w:eastAsia="Times New Roman"/>
          </w:rPr>
          <w:t>US10549153</w:t>
        </w:r>
        <w:r>
          <w:rPr>
            <w:rFonts w:ascii="Times New Roman" w:eastAsia="Times New Roman"/>
            <w:spacing w:val="2"/>
          </w:rPr>
          <w:t> </w:t>
        </w:r>
        <w:r>
          <w:rPr/>
          <w:t>進行</w:t>
        </w:r>
        <w:r>
          <w:rPr>
            <w:spacing w:val="-60"/>
          </w:rPr>
          <w:t> </w:t>
        </w:r>
        <w:r>
          <w:rPr>
            <w:rFonts w:ascii="Times New Roman" w:eastAsia="Times New Roman"/>
            <w:spacing w:val="2"/>
          </w:rPr>
          <w:t>SAO</w:t>
        </w:r>
        <w:r>
          <w:rPr>
            <w:rFonts w:ascii="Times New Roman" w:eastAsia="Times New Roman"/>
            <w:spacing w:val="7"/>
          </w:rPr>
          <w:t> </w:t>
        </w:r>
        <w:r>
          <w:rPr/>
          <w:t>結構依存分析後之結果</w:t>
        </w:r>
      </w:hyperlink>
      <w:r>
        <w:rPr/>
        <w:tab/>
      </w:r>
      <w:hyperlink w:history="true" w:anchor="_bookmark58">
        <w:r>
          <w:rPr>
            <w:rFonts w:ascii="Times New Roman" w:eastAsia="Times New Roman"/>
          </w:rPr>
          <w:t>33</w:t>
        </w:r>
      </w:hyperlink>
    </w:p>
    <w:p>
      <w:pPr>
        <w:pStyle w:val="BodyText"/>
        <w:tabs>
          <w:tab w:pos="9948" w:val="left" w:leader="dot"/>
        </w:tabs>
        <w:spacing w:before="25"/>
        <w:ind w:left="1387"/>
        <w:rPr>
          <w:rFonts w:ascii="Times New Roman" w:eastAsia="Times New Roman"/>
        </w:rPr>
      </w:pPr>
      <w:hyperlink w:history="true" w:anchor="_bookmark59">
        <w:r>
          <w:rPr/>
          <w:t>圖 </w:t>
        </w:r>
        <w:r>
          <w:rPr>
            <w:rFonts w:ascii="Times New Roman" w:eastAsia="Times New Roman"/>
          </w:rPr>
          <w:t>3-15</w:t>
        </w:r>
        <w:r>
          <w:rPr/>
          <w:t>、專利公告</w:t>
        </w:r>
        <w:r>
          <w:rPr>
            <w:spacing w:val="59"/>
          </w:rPr>
          <w:t>號</w:t>
        </w:r>
        <w:r>
          <w:rPr>
            <w:rFonts w:ascii="Times New Roman" w:eastAsia="Times New Roman"/>
          </w:rPr>
          <w:t>US10549153</w:t>
        </w:r>
        <w:r>
          <w:rPr>
            <w:rFonts w:ascii="Times New Roman" w:eastAsia="Times New Roman"/>
            <w:spacing w:val="2"/>
          </w:rPr>
          <w:t> </w:t>
        </w:r>
        <w:r>
          <w:rPr/>
          <w:t>之文本內容</w:t>
        </w:r>
      </w:hyperlink>
      <w:r>
        <w:rPr/>
        <w:tab/>
      </w:r>
      <w:hyperlink w:history="true" w:anchor="_bookmark59">
        <w:r>
          <w:rPr>
            <w:rFonts w:ascii="Times New Roman" w:eastAsia="Times New Roman"/>
          </w:rPr>
          <w:t>34</w:t>
        </w:r>
      </w:hyperlink>
    </w:p>
    <w:p>
      <w:pPr>
        <w:pStyle w:val="BodyText"/>
        <w:tabs>
          <w:tab w:pos="9948" w:val="left" w:leader="dot"/>
        </w:tabs>
        <w:spacing w:before="25"/>
        <w:ind w:left="1387"/>
        <w:rPr>
          <w:rFonts w:ascii="Times New Roman" w:eastAsia="Times New Roman"/>
        </w:rPr>
      </w:pPr>
      <w:hyperlink w:history="true" w:anchor="_bookmark60">
        <w:r>
          <w:rPr/>
          <w:t>圖 </w:t>
        </w:r>
        <w:r>
          <w:rPr>
            <w:rFonts w:ascii="Times New Roman" w:eastAsia="Times New Roman"/>
          </w:rPr>
          <w:t>3-16</w:t>
        </w:r>
        <w:r>
          <w:rPr/>
          <w:t>、專利公告</w:t>
        </w:r>
        <w:r>
          <w:rPr>
            <w:spacing w:val="59"/>
          </w:rPr>
          <w:t>號</w:t>
        </w:r>
        <w:r>
          <w:rPr>
            <w:rFonts w:ascii="Times New Roman" w:eastAsia="Times New Roman"/>
          </w:rPr>
          <w:t>US10549153</w:t>
        </w:r>
        <w:r>
          <w:rPr>
            <w:rFonts w:ascii="Times New Roman" w:eastAsia="Times New Roman"/>
            <w:spacing w:val="2"/>
          </w:rPr>
          <w:t> </w:t>
        </w:r>
        <w:r>
          <w:rPr/>
          <w:t>進行詞向量可視化之結果</w:t>
        </w:r>
      </w:hyperlink>
      <w:r>
        <w:rPr/>
        <w:tab/>
      </w:r>
      <w:hyperlink w:history="true" w:anchor="_bookmark60">
        <w:r>
          <w:rPr>
            <w:rFonts w:ascii="Times New Roman" w:eastAsia="Times New Roman"/>
          </w:rPr>
          <w:t>34</w:t>
        </w:r>
      </w:hyperlink>
    </w:p>
    <w:p>
      <w:pPr>
        <w:pStyle w:val="BodyText"/>
        <w:tabs>
          <w:tab w:pos="9948" w:val="left" w:leader="dot"/>
        </w:tabs>
        <w:spacing w:before="24"/>
        <w:ind w:left="1387"/>
        <w:rPr>
          <w:rFonts w:ascii="Times New Roman" w:eastAsia="Times New Roman"/>
        </w:rPr>
      </w:pPr>
      <w:hyperlink w:history="true" w:anchor="_bookmark62">
        <w:r>
          <w:rPr/>
          <w:t>圖</w:t>
        </w:r>
        <w:r>
          <w:rPr>
            <w:spacing w:val="-2"/>
          </w:rPr>
          <w:t> </w:t>
        </w:r>
        <w:r>
          <w:rPr>
            <w:rFonts w:ascii="Times New Roman" w:eastAsia="Times New Roman"/>
          </w:rPr>
          <w:t>3-17</w:t>
        </w:r>
        <w:r>
          <w:rPr/>
          <w:t>、專利文本與演化趨</w:t>
        </w:r>
        <w:r>
          <w:rPr>
            <w:spacing w:val="58"/>
          </w:rPr>
          <w:t>勢</w:t>
        </w:r>
        <w:r>
          <w:rPr>
            <w:rFonts w:ascii="Times New Roman" w:eastAsia="Times New Roman"/>
            <w:spacing w:val="2"/>
          </w:rPr>
          <w:t>SAO</w:t>
        </w:r>
        <w:r>
          <w:rPr>
            <w:rFonts w:ascii="Times New Roman" w:eastAsia="Times New Roman"/>
            <w:spacing w:val="7"/>
          </w:rPr>
          <w:t> </w:t>
        </w:r>
        <w:r>
          <w:rPr/>
          <w:t>結構詞組語義相似度計算示意圖</w:t>
        </w:r>
      </w:hyperlink>
      <w:r>
        <w:rPr/>
        <w:tab/>
      </w:r>
      <w:hyperlink w:history="true" w:anchor="_bookmark62">
        <w:r>
          <w:rPr>
            <w:rFonts w:ascii="Times New Roman" w:eastAsia="Times New Roman"/>
          </w:rPr>
          <w:t>35</w:t>
        </w:r>
      </w:hyperlink>
    </w:p>
    <w:p>
      <w:pPr>
        <w:pStyle w:val="BodyText"/>
        <w:tabs>
          <w:tab w:pos="9948" w:val="left" w:leader="dot"/>
        </w:tabs>
        <w:spacing w:before="25"/>
        <w:ind w:left="1387"/>
        <w:rPr>
          <w:rFonts w:ascii="Times New Roman" w:eastAsia="Times New Roman"/>
        </w:rPr>
      </w:pPr>
      <w:hyperlink w:history="true" w:anchor="_bookmark63">
        <w:r>
          <w:rPr/>
          <w:t>圖</w:t>
        </w:r>
        <w:r>
          <w:rPr>
            <w:spacing w:val="-3"/>
          </w:rPr>
          <w:t> </w:t>
        </w:r>
        <w:r>
          <w:rPr>
            <w:rFonts w:ascii="Times New Roman" w:eastAsia="Times New Roman"/>
          </w:rPr>
          <w:t>3-18</w:t>
        </w:r>
        <w:r>
          <w:rPr/>
          <w:t>、專利文本與設計需求語義相似度計算示意圖</w:t>
        </w:r>
      </w:hyperlink>
      <w:r>
        <w:rPr/>
        <w:tab/>
      </w:r>
      <w:hyperlink w:history="true" w:anchor="_bookmark63">
        <w:r>
          <w:rPr>
            <w:rFonts w:ascii="Times New Roman" w:eastAsia="Times New Roman"/>
          </w:rPr>
          <w:t>36</w:t>
        </w:r>
      </w:hyperlink>
    </w:p>
    <w:p>
      <w:pPr>
        <w:pStyle w:val="BodyText"/>
        <w:tabs>
          <w:tab w:pos="9948" w:val="left" w:leader="dot"/>
        </w:tabs>
        <w:spacing w:before="25"/>
        <w:ind w:left="1387"/>
        <w:rPr>
          <w:rFonts w:ascii="Times New Roman" w:eastAsia="Times New Roman"/>
        </w:rPr>
      </w:pPr>
      <w:hyperlink w:history="true" w:anchor="_bookmark65">
        <w:r>
          <w:rPr/>
          <w:t>圖</w:t>
        </w:r>
        <w:r>
          <w:rPr>
            <w:spacing w:val="-5"/>
          </w:rPr>
          <w:t> </w:t>
        </w:r>
        <w:r>
          <w:rPr>
            <w:rFonts w:ascii="Times New Roman" w:eastAsia="Times New Roman"/>
          </w:rPr>
          <w:t>3-19</w:t>
        </w:r>
        <w:r>
          <w:rPr/>
          <w:t>、專利之演化趨勢相似度計算結</w:t>
        </w:r>
        <w:r>
          <w:rPr>
            <w:spacing w:val="-3"/>
          </w:rPr>
          <w:t>果</w:t>
        </w:r>
        <w:r>
          <w:rPr>
            <w:rFonts w:ascii="Times New Roman" w:eastAsia="Times New Roman"/>
          </w:rPr>
          <w:t>(1)</w:t>
        </w:r>
      </w:hyperlink>
      <w:r>
        <w:rPr>
          <w:rFonts w:ascii="Times New Roman" w:eastAsia="Times New Roman"/>
        </w:rPr>
        <w:tab/>
      </w:r>
      <w:hyperlink w:history="true" w:anchor="_bookmark65">
        <w:r>
          <w:rPr>
            <w:rFonts w:ascii="Times New Roman" w:eastAsia="Times New Roman"/>
          </w:rPr>
          <w:t>37</w:t>
        </w:r>
      </w:hyperlink>
    </w:p>
    <w:p>
      <w:pPr>
        <w:pStyle w:val="BodyText"/>
        <w:tabs>
          <w:tab w:pos="9948" w:val="left" w:leader="dot"/>
        </w:tabs>
        <w:spacing w:before="25"/>
        <w:ind w:left="1387"/>
        <w:rPr>
          <w:rFonts w:ascii="Times New Roman" w:eastAsia="Times New Roman"/>
        </w:rPr>
      </w:pPr>
      <w:hyperlink w:history="true" w:anchor="_bookmark66">
        <w:r>
          <w:rPr/>
          <w:t>圖</w:t>
        </w:r>
        <w:r>
          <w:rPr>
            <w:spacing w:val="-5"/>
          </w:rPr>
          <w:t> </w:t>
        </w:r>
        <w:r>
          <w:rPr>
            <w:rFonts w:ascii="Times New Roman" w:eastAsia="Times New Roman"/>
          </w:rPr>
          <w:t>3-20</w:t>
        </w:r>
        <w:r>
          <w:rPr/>
          <w:t>、專利之演化趨勢相似度計算結果說</w:t>
        </w:r>
        <w:r>
          <w:rPr>
            <w:spacing w:val="-4"/>
          </w:rPr>
          <w:t>明</w:t>
        </w:r>
        <w:r>
          <w:rPr>
            <w:rFonts w:ascii="Times New Roman" w:eastAsia="Times New Roman"/>
          </w:rPr>
          <w:t>(1)</w:t>
        </w:r>
      </w:hyperlink>
      <w:r>
        <w:rPr>
          <w:rFonts w:ascii="Times New Roman" w:eastAsia="Times New Roman"/>
        </w:rPr>
        <w:tab/>
      </w:r>
      <w:hyperlink w:history="true" w:anchor="_bookmark66">
        <w:r>
          <w:rPr>
            <w:rFonts w:ascii="Times New Roman" w:eastAsia="Times New Roman"/>
          </w:rPr>
          <w:t>38</w:t>
        </w:r>
      </w:hyperlink>
    </w:p>
    <w:p>
      <w:pPr>
        <w:pStyle w:val="BodyText"/>
        <w:tabs>
          <w:tab w:pos="9948" w:val="left" w:leader="dot"/>
        </w:tabs>
        <w:spacing w:before="24"/>
        <w:ind w:left="1387"/>
        <w:rPr>
          <w:rFonts w:ascii="Times New Roman" w:eastAsia="Times New Roman"/>
        </w:rPr>
      </w:pPr>
      <w:hyperlink w:history="true" w:anchor="_bookmark67">
        <w:r>
          <w:rPr/>
          <w:t>圖</w:t>
        </w:r>
        <w:r>
          <w:rPr>
            <w:spacing w:val="-5"/>
          </w:rPr>
          <w:t> </w:t>
        </w:r>
        <w:r>
          <w:rPr>
            <w:rFonts w:ascii="Times New Roman" w:eastAsia="Times New Roman"/>
          </w:rPr>
          <w:t>3-21</w:t>
        </w:r>
        <w:r>
          <w:rPr/>
          <w:t>、專利之演化趨勢相似度計算結果說</w:t>
        </w:r>
        <w:r>
          <w:rPr>
            <w:spacing w:val="-4"/>
          </w:rPr>
          <w:t>明</w:t>
        </w:r>
        <w:r>
          <w:rPr>
            <w:rFonts w:ascii="Times New Roman" w:eastAsia="Times New Roman"/>
          </w:rPr>
          <w:t>(2)</w:t>
        </w:r>
      </w:hyperlink>
      <w:r>
        <w:rPr>
          <w:rFonts w:ascii="Times New Roman" w:eastAsia="Times New Roman"/>
        </w:rPr>
        <w:tab/>
      </w:r>
      <w:hyperlink w:history="true" w:anchor="_bookmark67">
        <w:r>
          <w:rPr>
            <w:rFonts w:ascii="Times New Roman" w:eastAsia="Times New Roman"/>
          </w:rPr>
          <w:t>39</w:t>
        </w:r>
      </w:hyperlink>
    </w:p>
    <w:p>
      <w:pPr>
        <w:pStyle w:val="BodyText"/>
        <w:tabs>
          <w:tab w:pos="9948" w:val="left" w:leader="dot"/>
        </w:tabs>
        <w:spacing w:before="25"/>
        <w:ind w:left="1387"/>
        <w:rPr>
          <w:rFonts w:ascii="Times New Roman" w:eastAsia="Times New Roman"/>
        </w:rPr>
      </w:pPr>
      <w:hyperlink w:history="true" w:anchor="_bookmark68">
        <w:r>
          <w:rPr/>
          <w:t>圖</w:t>
        </w:r>
        <w:r>
          <w:rPr>
            <w:spacing w:val="-5"/>
          </w:rPr>
          <w:t> </w:t>
        </w:r>
        <w:r>
          <w:rPr>
            <w:rFonts w:ascii="Times New Roman" w:eastAsia="Times New Roman"/>
          </w:rPr>
          <w:t>3-22</w:t>
        </w:r>
        <w:r>
          <w:rPr/>
          <w:t>、專利之演化趨勢相似度計算結</w:t>
        </w:r>
        <w:r>
          <w:rPr>
            <w:spacing w:val="-3"/>
          </w:rPr>
          <w:t>果</w:t>
        </w:r>
        <w:r>
          <w:rPr>
            <w:rFonts w:ascii="Times New Roman" w:eastAsia="Times New Roman"/>
          </w:rPr>
          <w:t>(2)</w:t>
        </w:r>
      </w:hyperlink>
      <w:r>
        <w:rPr>
          <w:rFonts w:ascii="Times New Roman" w:eastAsia="Times New Roman"/>
        </w:rPr>
        <w:tab/>
      </w:r>
      <w:hyperlink w:history="true" w:anchor="_bookmark68">
        <w:r>
          <w:rPr>
            <w:rFonts w:ascii="Times New Roman" w:eastAsia="Times New Roman"/>
          </w:rPr>
          <w:t>39</w:t>
        </w:r>
      </w:hyperlink>
    </w:p>
    <w:p>
      <w:pPr>
        <w:pStyle w:val="BodyText"/>
        <w:tabs>
          <w:tab w:pos="9948" w:val="left" w:leader="dot"/>
        </w:tabs>
        <w:spacing w:before="25"/>
        <w:ind w:left="1387"/>
        <w:rPr>
          <w:rFonts w:ascii="Times New Roman" w:eastAsia="Times New Roman"/>
        </w:rPr>
      </w:pPr>
      <w:hyperlink w:history="true" w:anchor="_bookmark69">
        <w:r>
          <w:rPr/>
          <w:t>圖</w:t>
        </w:r>
        <w:r>
          <w:rPr>
            <w:spacing w:val="-3"/>
          </w:rPr>
          <w:t> </w:t>
        </w:r>
        <w:r>
          <w:rPr>
            <w:rFonts w:ascii="Times New Roman" w:eastAsia="Times New Roman"/>
          </w:rPr>
          <w:t>3-23</w:t>
        </w:r>
        <w:r>
          <w:rPr/>
          <w:t>、產品設計與專利之演化趨勢模式分析流程</w:t>
        </w:r>
      </w:hyperlink>
      <w:r>
        <w:rPr/>
        <w:tab/>
      </w:r>
      <w:hyperlink w:history="true" w:anchor="_bookmark69">
        <w:r>
          <w:rPr>
            <w:rFonts w:ascii="Times New Roman" w:eastAsia="Times New Roman"/>
          </w:rPr>
          <w:t>40</w:t>
        </w:r>
      </w:hyperlink>
    </w:p>
    <w:p>
      <w:pPr>
        <w:pStyle w:val="BodyText"/>
        <w:tabs>
          <w:tab w:pos="9948" w:val="left" w:leader="dot"/>
        </w:tabs>
        <w:spacing w:before="24"/>
        <w:ind w:left="1387"/>
        <w:rPr>
          <w:rFonts w:ascii="Times New Roman" w:hAnsi="Times New Roman" w:eastAsia="Times New Roman"/>
        </w:rPr>
      </w:pPr>
      <w:hyperlink w:history="true" w:anchor="_bookmark70">
        <w:r>
          <w:rPr/>
          <w:t>圖 </w:t>
        </w:r>
        <w:r>
          <w:rPr>
            <w:rFonts w:ascii="Times New Roman" w:hAnsi="Times New Roman" w:eastAsia="Times New Roman"/>
          </w:rPr>
          <w:t>3-24</w:t>
        </w:r>
        <w:r>
          <w:rPr/>
          <w:t>、專利公告</w:t>
        </w:r>
        <w:r>
          <w:rPr>
            <w:spacing w:val="59"/>
          </w:rPr>
          <w:t>號</w:t>
        </w:r>
        <w:r>
          <w:rPr>
            <w:rFonts w:ascii="Times New Roman" w:hAnsi="Times New Roman" w:eastAsia="Times New Roman"/>
          </w:rPr>
          <w:t>US10549153</w:t>
        </w:r>
        <w:r>
          <w:rPr>
            <w:rFonts w:ascii="Times New Roman" w:hAnsi="Times New Roman" w:eastAsia="Times New Roman"/>
            <w:spacing w:val="1"/>
          </w:rPr>
          <w:t> </w:t>
        </w:r>
        <w:r>
          <w:rPr/>
          <w:t>語義相似度計算</w:t>
        </w:r>
        <w:r>
          <w:rPr>
            <w:rFonts w:ascii="Cambria Math" w:hAnsi="Cambria Math" w:eastAsia="Cambria Math"/>
          </w:rPr>
          <w:t>≥</w:t>
        </w:r>
        <w:r>
          <w:rPr>
            <w:rFonts w:ascii="Cambria Math" w:hAnsi="Cambria Math" w:eastAsia="Cambria Math"/>
            <w:spacing w:val="7"/>
          </w:rPr>
          <w:t> </w:t>
        </w:r>
        <w:r>
          <w:rPr>
            <w:rFonts w:ascii="Cambria Math" w:hAnsi="Cambria Math" w:eastAsia="Cambria Math"/>
          </w:rPr>
          <w:t>1.6</w:t>
        </w:r>
        <w:r>
          <w:rPr/>
          <w:t>之部分結果</w:t>
        </w:r>
      </w:hyperlink>
      <w:r>
        <w:rPr/>
        <w:tab/>
      </w:r>
      <w:hyperlink w:history="true" w:anchor="_bookmark70">
        <w:r>
          <w:rPr>
            <w:rFonts w:ascii="Times New Roman" w:hAnsi="Times New Roman" w:eastAsia="Times New Roman"/>
          </w:rPr>
          <w:t>40</w:t>
        </w:r>
      </w:hyperlink>
    </w:p>
    <w:p>
      <w:pPr>
        <w:pStyle w:val="BodyText"/>
        <w:tabs>
          <w:tab w:pos="9948" w:val="left" w:leader="dot"/>
        </w:tabs>
        <w:spacing w:before="25"/>
        <w:ind w:left="1387"/>
        <w:rPr>
          <w:rFonts w:ascii="Times New Roman" w:eastAsia="Times New Roman"/>
        </w:rPr>
      </w:pPr>
      <w:hyperlink w:history="true" w:anchor="_bookmark71">
        <w:r>
          <w:rPr/>
          <w:t>圖 </w:t>
        </w:r>
        <w:r>
          <w:rPr>
            <w:rFonts w:ascii="Times New Roman" w:eastAsia="Times New Roman"/>
          </w:rPr>
          <w:t>3-25</w:t>
        </w:r>
        <w:r>
          <w:rPr/>
          <w:t>、專利公告</w:t>
        </w:r>
        <w:r>
          <w:rPr>
            <w:spacing w:val="59"/>
          </w:rPr>
          <w:t>號</w:t>
        </w:r>
        <w:r>
          <w:rPr>
            <w:rFonts w:ascii="Times New Roman" w:eastAsia="Times New Roman"/>
          </w:rPr>
          <w:t>US10549153</w:t>
        </w:r>
        <w:r>
          <w:rPr>
            <w:rFonts w:ascii="Times New Roman" w:eastAsia="Times New Roman"/>
            <w:spacing w:val="2"/>
          </w:rPr>
          <w:t> </w:t>
        </w:r>
        <w:r>
          <w:rPr/>
          <w:t>之演化趨勢出現次數結果</w:t>
        </w:r>
      </w:hyperlink>
      <w:r>
        <w:rPr/>
        <w:tab/>
      </w:r>
      <w:hyperlink w:history="true" w:anchor="_bookmark71">
        <w:r>
          <w:rPr>
            <w:rFonts w:ascii="Times New Roman" w:eastAsia="Times New Roman"/>
          </w:rPr>
          <w:t>41</w:t>
        </w:r>
      </w:hyperlink>
    </w:p>
    <w:p>
      <w:pPr>
        <w:pStyle w:val="BodyText"/>
        <w:tabs>
          <w:tab w:pos="9948" w:val="left" w:leader="dot"/>
        </w:tabs>
        <w:spacing w:before="25"/>
        <w:ind w:left="1387"/>
        <w:rPr>
          <w:rFonts w:ascii="Times New Roman" w:eastAsia="Times New Roman"/>
        </w:rPr>
      </w:pPr>
      <w:hyperlink w:history="true" w:anchor="_bookmark73">
        <w:r>
          <w:rPr/>
          <w:t>圖</w:t>
        </w:r>
        <w:r>
          <w:rPr>
            <w:spacing w:val="-3"/>
          </w:rPr>
          <w:t> </w:t>
        </w:r>
        <w:r>
          <w:rPr>
            <w:rFonts w:ascii="Times New Roman" w:eastAsia="Times New Roman"/>
          </w:rPr>
          <w:t>3-26</w:t>
        </w:r>
        <w:r>
          <w:rPr/>
          <w:t>、專利產品設計分類之部分相似度計算結果</w:t>
        </w:r>
      </w:hyperlink>
      <w:r>
        <w:rPr/>
        <w:tab/>
      </w:r>
      <w:hyperlink w:history="true" w:anchor="_bookmark73">
        <w:r>
          <w:rPr>
            <w:rFonts w:ascii="Times New Roman" w:eastAsia="Times New Roman"/>
          </w:rPr>
          <w:t>42</w:t>
        </w:r>
      </w:hyperlink>
    </w:p>
    <w:p>
      <w:pPr>
        <w:pStyle w:val="BodyText"/>
        <w:tabs>
          <w:tab w:pos="9948" w:val="left" w:leader="dot"/>
        </w:tabs>
        <w:spacing w:before="24"/>
        <w:ind w:left="1387"/>
        <w:rPr>
          <w:rFonts w:ascii="Times New Roman" w:eastAsia="Times New Roman"/>
        </w:rPr>
      </w:pPr>
      <w:hyperlink w:history="true" w:anchor="_bookmark74">
        <w:r>
          <w:rPr/>
          <w:t>圖</w:t>
        </w:r>
        <w:r>
          <w:rPr>
            <w:spacing w:val="-3"/>
          </w:rPr>
          <w:t> </w:t>
        </w:r>
        <w:r>
          <w:rPr>
            <w:rFonts w:ascii="Times New Roman" w:eastAsia="Times New Roman"/>
          </w:rPr>
          <w:t>3-27</w:t>
        </w:r>
        <w:r>
          <w:rPr/>
          <w:t>、專利產品設計分類之相似度計算結果說明</w:t>
        </w:r>
      </w:hyperlink>
      <w:r>
        <w:rPr/>
        <w:tab/>
      </w:r>
      <w:hyperlink w:history="true" w:anchor="_bookmark74">
        <w:r>
          <w:rPr>
            <w:rFonts w:ascii="Times New Roman" w:eastAsia="Times New Roman"/>
          </w:rPr>
          <w:t>42</w:t>
        </w:r>
      </w:hyperlink>
    </w:p>
    <w:p>
      <w:pPr>
        <w:pStyle w:val="BodyText"/>
        <w:tabs>
          <w:tab w:pos="9948" w:val="left" w:leader="dot"/>
        </w:tabs>
        <w:spacing w:before="25"/>
        <w:ind w:left="1387"/>
        <w:rPr>
          <w:rFonts w:ascii="Times New Roman" w:eastAsia="Times New Roman"/>
        </w:rPr>
      </w:pPr>
      <w:hyperlink w:history="true" w:anchor="_bookmark75">
        <w:r>
          <w:rPr/>
          <w:t>圖</w:t>
        </w:r>
        <w:r>
          <w:rPr>
            <w:spacing w:val="-3"/>
          </w:rPr>
          <w:t> </w:t>
        </w:r>
        <w:r>
          <w:rPr>
            <w:rFonts w:ascii="Times New Roman" w:eastAsia="Times New Roman"/>
          </w:rPr>
          <w:t>3-28</w:t>
        </w:r>
        <w:r>
          <w:rPr/>
          <w:t>、產品設計與專利之演化趨勢模式分析流程</w:t>
        </w:r>
      </w:hyperlink>
      <w:r>
        <w:rPr/>
        <w:tab/>
      </w:r>
      <w:hyperlink w:history="true" w:anchor="_bookmark75">
        <w:r>
          <w:rPr>
            <w:rFonts w:ascii="Times New Roman" w:eastAsia="Times New Roman"/>
          </w:rPr>
          <w:t>43</w:t>
        </w:r>
      </w:hyperlink>
    </w:p>
    <w:p>
      <w:pPr>
        <w:pStyle w:val="BodyText"/>
        <w:tabs>
          <w:tab w:pos="9948" w:val="left" w:leader="dot"/>
        </w:tabs>
        <w:spacing w:before="25"/>
        <w:ind w:left="1387"/>
        <w:rPr>
          <w:rFonts w:ascii="Times New Roman" w:eastAsia="Times New Roman"/>
        </w:rPr>
      </w:pPr>
      <w:hyperlink w:history="true" w:anchor="_bookmark76">
        <w:r>
          <w:rPr/>
          <w:t>圖</w:t>
        </w:r>
        <w:r>
          <w:rPr>
            <w:spacing w:val="-3"/>
          </w:rPr>
          <w:t> </w:t>
        </w:r>
        <w:r>
          <w:rPr>
            <w:rFonts w:ascii="Times New Roman" w:eastAsia="Times New Roman"/>
          </w:rPr>
          <w:t>3-29</w:t>
        </w:r>
        <w:r>
          <w:rPr/>
          <w:t>、設計需求分類相似度計算</w:t>
        </w:r>
        <w:r>
          <w:rPr>
            <w:rFonts w:ascii="Cambria Math" w:eastAsia="Cambria Math"/>
          </w:rPr>
          <w:t>&lt;</w:t>
        </w:r>
        <w:r>
          <w:rPr>
            <w:rFonts w:ascii="Cambria Math" w:eastAsia="Cambria Math"/>
            <w:spacing w:val="5"/>
          </w:rPr>
          <w:t> </w:t>
        </w:r>
        <w:r>
          <w:rPr>
            <w:rFonts w:ascii="Cambria Math" w:eastAsia="Cambria Math"/>
          </w:rPr>
          <w:t>1.6</w:t>
        </w:r>
        <w:r>
          <w:rPr/>
          <w:t>之執行結果範例</w:t>
        </w:r>
      </w:hyperlink>
      <w:r>
        <w:rPr/>
        <w:tab/>
      </w:r>
      <w:hyperlink w:history="true" w:anchor="_bookmark76">
        <w:r>
          <w:rPr>
            <w:rFonts w:ascii="Times New Roman" w:eastAsia="Times New Roman"/>
          </w:rPr>
          <w:t>43</w:t>
        </w:r>
      </w:hyperlink>
    </w:p>
    <w:p>
      <w:pPr>
        <w:pStyle w:val="BodyText"/>
        <w:tabs>
          <w:tab w:pos="9948" w:val="left" w:leader="dot"/>
        </w:tabs>
        <w:spacing w:before="24"/>
        <w:ind w:left="1387"/>
        <w:rPr>
          <w:rFonts w:ascii="Times New Roman" w:hAnsi="Times New Roman" w:eastAsia="Times New Roman"/>
        </w:rPr>
      </w:pPr>
      <w:hyperlink w:history="true" w:anchor="_bookmark77">
        <w:r>
          <w:rPr/>
          <w:t>圖</w:t>
        </w:r>
        <w:r>
          <w:rPr>
            <w:spacing w:val="-3"/>
          </w:rPr>
          <w:t> </w:t>
        </w:r>
        <w:r>
          <w:rPr>
            <w:rFonts w:ascii="Times New Roman" w:hAnsi="Times New Roman" w:eastAsia="Times New Roman"/>
          </w:rPr>
          <w:t>3-30</w:t>
        </w:r>
        <w:r>
          <w:rPr/>
          <w:t>、設計需求分類相似度計算</w:t>
        </w:r>
        <w:r>
          <w:rPr>
            <w:rFonts w:ascii="Cambria Math" w:hAnsi="Cambria Math" w:eastAsia="Cambria Math"/>
          </w:rPr>
          <w:t>≥</w:t>
        </w:r>
        <w:r>
          <w:rPr>
            <w:rFonts w:ascii="Cambria Math" w:hAnsi="Cambria Math" w:eastAsia="Cambria Math"/>
            <w:spacing w:val="5"/>
          </w:rPr>
          <w:t> </w:t>
        </w:r>
        <w:r>
          <w:rPr>
            <w:rFonts w:ascii="Cambria Math" w:hAnsi="Cambria Math" w:eastAsia="Cambria Math"/>
          </w:rPr>
          <w:t>1.6</w:t>
        </w:r>
        <w:r>
          <w:rPr/>
          <w:t>之執行結果範例</w:t>
        </w:r>
      </w:hyperlink>
      <w:r>
        <w:rPr/>
        <w:tab/>
      </w:r>
      <w:hyperlink w:history="true" w:anchor="_bookmark77">
        <w:r>
          <w:rPr>
            <w:rFonts w:ascii="Times New Roman" w:hAnsi="Times New Roman" w:eastAsia="Times New Roman"/>
          </w:rPr>
          <w:t>44</w:t>
        </w:r>
      </w:hyperlink>
    </w:p>
    <w:p>
      <w:pPr>
        <w:spacing w:after="0"/>
        <w:rPr>
          <w:rFonts w:ascii="Times New Roman" w:hAnsi="Times New Roman" w:eastAsia="Times New Roman"/>
        </w:rPr>
        <w:sectPr>
          <w:pgSz w:w="11910" w:h="16850"/>
          <w:pgMar w:header="0" w:footer="787" w:top="1240" w:bottom="980" w:left="580" w:right="760"/>
        </w:sectPr>
      </w:pPr>
    </w:p>
    <w:p>
      <w:pPr>
        <w:pStyle w:val="BodyText"/>
        <w:tabs>
          <w:tab w:pos="10188" w:val="right" w:leader="dot"/>
        </w:tabs>
        <w:spacing w:before="51"/>
        <w:ind w:left="1387"/>
        <w:rPr>
          <w:rFonts w:ascii="Times New Roman" w:eastAsia="Times New Roman"/>
        </w:rPr>
      </w:pPr>
      <w:hyperlink w:history="true" w:anchor="_bookmark79">
        <w:r>
          <w:rPr/>
          <w:t>圖</w:t>
        </w:r>
        <w:r>
          <w:rPr>
            <w:spacing w:val="-1"/>
          </w:rPr>
          <w:t> </w:t>
        </w:r>
        <w:r>
          <w:rPr>
            <w:rFonts w:ascii="Times New Roman" w:eastAsia="Times New Roman"/>
          </w:rPr>
          <w:t>3-31</w:t>
        </w:r>
        <w:r>
          <w:rPr/>
          <w:t>、產品設計與專利之演化趨勢模式分析流程</w:t>
        </w:r>
      </w:hyperlink>
      <w:r>
        <w:rPr/>
        <w:tab/>
      </w:r>
      <w:hyperlink w:history="true" w:anchor="_bookmark79">
        <w:r>
          <w:rPr>
            <w:rFonts w:ascii="Times New Roman" w:eastAsia="Times New Roman"/>
          </w:rPr>
          <w:t>44</w:t>
        </w:r>
      </w:hyperlink>
    </w:p>
    <w:p>
      <w:pPr>
        <w:pStyle w:val="BodyText"/>
        <w:tabs>
          <w:tab w:pos="10188" w:val="right" w:leader="dot"/>
        </w:tabs>
        <w:spacing w:before="25"/>
        <w:ind w:left="1387"/>
        <w:rPr>
          <w:rFonts w:ascii="Times New Roman" w:eastAsia="Times New Roman"/>
        </w:rPr>
      </w:pPr>
      <w:hyperlink w:history="true" w:anchor="_bookmark83">
        <w:r>
          <w:rPr/>
          <w:t>圖</w:t>
        </w:r>
        <w:r>
          <w:rPr>
            <w:spacing w:val="-1"/>
          </w:rPr>
          <w:t> </w:t>
        </w:r>
        <w:r>
          <w:rPr>
            <w:rFonts w:ascii="Times New Roman" w:eastAsia="Times New Roman"/>
          </w:rPr>
          <w:t>4-1</w:t>
        </w:r>
        <w:r>
          <w:rPr/>
          <w:t>、驗證用專利文本彙整</w:t>
        </w:r>
        <w:r>
          <w:rPr>
            <w:rFonts w:ascii="Times New Roman" w:eastAsia="Times New Roman"/>
            <w:spacing w:val="-5"/>
          </w:rPr>
          <w:t>(</w:t>
        </w:r>
        <w:r>
          <w:rPr/>
          <w:t>前</w:t>
        </w:r>
        <w:r>
          <w:rPr>
            <w:spacing w:val="-60"/>
          </w:rPr>
          <w:t> </w:t>
        </w:r>
        <w:r>
          <w:rPr>
            <w:rFonts w:ascii="Times New Roman" w:eastAsia="Times New Roman"/>
          </w:rPr>
          <w:t>20 </w:t>
        </w:r>
        <w:r>
          <w:rPr/>
          <w:t>筆</w:t>
        </w:r>
        <w:r>
          <w:rPr>
            <w:rFonts w:ascii="Times New Roman" w:eastAsia="Times New Roman"/>
          </w:rPr>
          <w:t>)</w:t>
        </w:r>
      </w:hyperlink>
      <w:r>
        <w:rPr>
          <w:rFonts w:ascii="Times New Roman" w:eastAsia="Times New Roman"/>
        </w:rPr>
        <w:tab/>
      </w:r>
      <w:hyperlink w:history="true" w:anchor="_bookmark83">
        <w:r>
          <w:rPr>
            <w:rFonts w:ascii="Times New Roman" w:eastAsia="Times New Roman"/>
          </w:rPr>
          <w:t>45</w:t>
        </w:r>
      </w:hyperlink>
    </w:p>
    <w:p>
      <w:pPr>
        <w:pStyle w:val="BodyText"/>
        <w:tabs>
          <w:tab w:pos="10188" w:val="right" w:leader="dot"/>
        </w:tabs>
        <w:spacing w:before="24"/>
        <w:ind w:left="1387"/>
        <w:rPr>
          <w:rFonts w:ascii="Times New Roman" w:eastAsia="Times New Roman"/>
        </w:rPr>
      </w:pPr>
      <w:hyperlink w:history="true" w:anchor="_bookmark88">
        <w:r>
          <w:rPr/>
          <w:t>圖</w:t>
        </w:r>
        <w:r>
          <w:rPr>
            <w:spacing w:val="-1"/>
          </w:rPr>
          <w:t> </w:t>
        </w:r>
        <w:r>
          <w:rPr>
            <w:rFonts w:ascii="Times New Roman" w:eastAsia="Times New Roman"/>
          </w:rPr>
          <w:t>4-2</w:t>
        </w:r>
        <w:r>
          <w:rPr/>
          <w:t>、專利文本彙整範例</w:t>
        </w:r>
        <w:r>
          <w:rPr>
            <w:rFonts w:ascii="Times New Roman" w:eastAsia="Times New Roman"/>
            <w:spacing w:val="-5"/>
          </w:rPr>
          <w:t>(</w:t>
        </w:r>
        <w:r>
          <w:rPr/>
          <w:t>前</w:t>
        </w:r>
        <w:r>
          <w:rPr>
            <w:spacing w:val="-60"/>
          </w:rPr>
          <w:t> </w:t>
        </w:r>
        <w:r>
          <w:rPr>
            <w:rFonts w:ascii="Times New Roman" w:eastAsia="Times New Roman"/>
          </w:rPr>
          <w:t>1~30</w:t>
        </w:r>
        <w:r>
          <w:rPr>
            <w:rFonts w:ascii="Times New Roman" w:eastAsia="Times New Roman"/>
            <w:spacing w:val="1"/>
          </w:rPr>
          <w:t> </w:t>
        </w:r>
        <w:r>
          <w:rPr/>
          <w:t>筆</w:t>
        </w:r>
        <w:r>
          <w:rPr>
            <w:rFonts w:ascii="Times New Roman" w:eastAsia="Times New Roman"/>
          </w:rPr>
          <w:t>)</w:t>
        </w:r>
      </w:hyperlink>
      <w:r>
        <w:rPr>
          <w:rFonts w:ascii="Times New Roman" w:eastAsia="Times New Roman"/>
        </w:rPr>
        <w:tab/>
      </w:r>
      <w:hyperlink w:history="true" w:anchor="_bookmark88">
        <w:r>
          <w:rPr>
            <w:rFonts w:ascii="Times New Roman" w:eastAsia="Times New Roman"/>
          </w:rPr>
          <w:t>50</w:t>
        </w:r>
      </w:hyperlink>
    </w:p>
    <w:p>
      <w:pPr>
        <w:pStyle w:val="BodyText"/>
        <w:tabs>
          <w:tab w:pos="10188" w:val="right" w:leader="dot"/>
        </w:tabs>
        <w:spacing w:before="25"/>
        <w:ind w:left="1387"/>
        <w:rPr>
          <w:rFonts w:ascii="Times New Roman" w:eastAsia="Times New Roman"/>
        </w:rPr>
      </w:pPr>
      <w:hyperlink w:history="true" w:anchor="_bookmark91">
        <w:r>
          <w:rPr/>
          <w:t>圖</w:t>
        </w:r>
        <w:r>
          <w:rPr>
            <w:spacing w:val="-1"/>
          </w:rPr>
          <w:t> </w:t>
        </w:r>
        <w:r>
          <w:rPr>
            <w:rFonts w:ascii="Times New Roman" w:eastAsia="Times New Roman"/>
          </w:rPr>
          <w:t>4-3</w:t>
        </w:r>
        <w:r>
          <w:rPr/>
          <w:t>、專利文本之設計需求分類結果範例</w:t>
        </w:r>
      </w:hyperlink>
      <w:r>
        <w:rPr/>
        <w:tab/>
      </w:r>
      <w:hyperlink w:history="true" w:anchor="_bookmark91">
        <w:r>
          <w:rPr>
            <w:rFonts w:ascii="Times New Roman" w:eastAsia="Times New Roman"/>
          </w:rPr>
          <w:t>55</w:t>
        </w:r>
      </w:hyperlink>
    </w:p>
    <w:p>
      <w:pPr>
        <w:pStyle w:val="BodyText"/>
        <w:tabs>
          <w:tab w:pos="10188" w:val="right" w:leader="dot"/>
        </w:tabs>
        <w:spacing w:before="25"/>
        <w:ind w:left="1387"/>
        <w:rPr>
          <w:rFonts w:ascii="Times New Roman" w:eastAsia="Times New Roman"/>
        </w:rPr>
      </w:pPr>
      <w:hyperlink w:history="true" w:anchor="_bookmark95">
        <w:r>
          <w:rPr/>
          <w:t>圖</w:t>
        </w:r>
        <w:r>
          <w:rPr>
            <w:spacing w:val="-1"/>
          </w:rPr>
          <w:t> </w:t>
        </w:r>
        <w:r>
          <w:rPr>
            <w:rFonts w:ascii="Times New Roman" w:eastAsia="Times New Roman"/>
          </w:rPr>
          <w:t>4-4</w:t>
        </w:r>
        <w:r>
          <w:rPr/>
          <w:t>、專利文本之演化趨勢分類結</w:t>
        </w:r>
        <w:r>
          <w:rPr>
            <w:spacing w:val="-3"/>
          </w:rPr>
          <w:t>果</w:t>
        </w:r>
        <w:r>
          <w:rPr>
            <w:rFonts w:ascii="Times New Roman" w:eastAsia="Times New Roman"/>
            <w:spacing w:val="-5"/>
          </w:rPr>
          <w:t>(</w:t>
        </w:r>
        <w:r>
          <w:rPr/>
          <w:t>左</w:t>
        </w:r>
        <w:r>
          <w:rPr>
            <w:rFonts w:ascii="Times New Roman" w:eastAsia="Times New Roman"/>
            <w:spacing w:val="-5"/>
          </w:rPr>
          <w:t>)</w:t>
        </w:r>
        <w:r>
          <w:rPr/>
          <w:t>及出現次數</w:t>
        </w:r>
        <w:r>
          <w:rPr>
            <w:rFonts w:ascii="Times New Roman" w:eastAsia="Times New Roman"/>
            <w:spacing w:val="10"/>
          </w:rPr>
          <w:t>(</w:t>
        </w:r>
        <w:r>
          <w:rPr/>
          <w:t>右</w:t>
        </w:r>
        <w:r>
          <w:rPr>
            <w:rFonts w:ascii="Times New Roman" w:eastAsia="Times New Roman"/>
          </w:rPr>
          <w:t>)</w:t>
        </w:r>
      </w:hyperlink>
      <w:r>
        <w:rPr>
          <w:rFonts w:ascii="Times New Roman" w:eastAsia="Times New Roman"/>
        </w:rPr>
        <w:tab/>
      </w:r>
      <w:hyperlink w:history="true" w:anchor="_bookmark95">
        <w:r>
          <w:rPr>
            <w:rFonts w:ascii="Times New Roman" w:eastAsia="Times New Roman"/>
          </w:rPr>
          <w:t>57</w:t>
        </w:r>
      </w:hyperlink>
    </w:p>
    <w:p>
      <w:pPr>
        <w:pStyle w:val="BodyText"/>
        <w:tabs>
          <w:tab w:pos="10188" w:val="right" w:leader="dot"/>
        </w:tabs>
        <w:spacing w:before="25"/>
        <w:ind w:left="1387"/>
        <w:rPr>
          <w:rFonts w:ascii="Times New Roman" w:eastAsia="Times New Roman"/>
        </w:rPr>
      </w:pPr>
      <w:hyperlink w:history="true" w:anchor="_bookmark100">
        <w:r>
          <w:rPr/>
          <w:t>圖</w:t>
        </w:r>
        <w:r>
          <w:rPr>
            <w:spacing w:val="-1"/>
          </w:rPr>
          <w:t> </w:t>
        </w:r>
        <w:r>
          <w:rPr>
            <w:rFonts w:ascii="Times New Roman" w:eastAsia="Times New Roman"/>
          </w:rPr>
          <w:t>4-5</w:t>
        </w:r>
        <w:r>
          <w:rPr/>
          <w:t>、基於所有設計需求之演化趨勢出現次數</w:t>
        </w:r>
        <w:r>
          <w:rPr>
            <w:rFonts w:ascii="Times New Roman" w:eastAsia="Times New Roman"/>
            <w:spacing w:val="-5"/>
          </w:rPr>
          <w:t>(</w:t>
        </w:r>
        <w:r>
          <w:rPr/>
          <w:t>計數</w:t>
        </w:r>
        <w:r>
          <w:rPr>
            <w:rFonts w:ascii="Times New Roman" w:eastAsia="Times New Roman"/>
          </w:rPr>
          <w:t>)</w:t>
        </w:r>
      </w:hyperlink>
      <w:r>
        <w:rPr>
          <w:rFonts w:ascii="Times New Roman" w:eastAsia="Times New Roman"/>
        </w:rPr>
        <w:tab/>
      </w:r>
      <w:hyperlink w:history="true" w:anchor="_bookmark100">
        <w:r>
          <w:rPr>
            <w:rFonts w:ascii="Times New Roman" w:eastAsia="Times New Roman"/>
          </w:rPr>
          <w:t>61</w:t>
        </w:r>
      </w:hyperlink>
    </w:p>
    <w:p>
      <w:pPr>
        <w:pStyle w:val="BodyText"/>
        <w:tabs>
          <w:tab w:pos="10188" w:val="right" w:leader="dot"/>
        </w:tabs>
        <w:spacing w:before="24"/>
        <w:ind w:left="1387"/>
        <w:rPr>
          <w:rFonts w:ascii="Times New Roman" w:eastAsia="Times New Roman"/>
        </w:rPr>
      </w:pPr>
      <w:hyperlink w:history="true" w:anchor="_bookmark101">
        <w:r>
          <w:rPr/>
          <w:t>圖</w:t>
        </w:r>
        <w:r>
          <w:rPr>
            <w:spacing w:val="-1"/>
          </w:rPr>
          <w:t> </w:t>
        </w:r>
        <w:r>
          <w:rPr>
            <w:rFonts w:ascii="Times New Roman" w:eastAsia="Times New Roman"/>
          </w:rPr>
          <w:t>4-6</w:t>
        </w:r>
        <w:r>
          <w:rPr/>
          <w:t>、基於所有設計需求之演化趨勢出現次數</w:t>
        </w:r>
        <w:r>
          <w:rPr>
            <w:rFonts w:ascii="Times New Roman" w:eastAsia="Times New Roman"/>
            <w:spacing w:val="-5"/>
          </w:rPr>
          <w:t>(</w:t>
        </w:r>
        <w:r>
          <w:rPr/>
          <w:t>計次</w:t>
        </w:r>
        <w:r>
          <w:rPr>
            <w:rFonts w:ascii="Times New Roman" w:eastAsia="Times New Roman"/>
          </w:rPr>
          <w:t>)</w:t>
        </w:r>
      </w:hyperlink>
      <w:r>
        <w:rPr>
          <w:rFonts w:ascii="Times New Roman" w:eastAsia="Times New Roman"/>
        </w:rPr>
        <w:tab/>
      </w:r>
      <w:hyperlink w:history="true" w:anchor="_bookmark101">
        <w:r>
          <w:rPr>
            <w:rFonts w:ascii="Times New Roman" w:eastAsia="Times New Roman"/>
          </w:rPr>
          <w:t>62</w:t>
        </w:r>
      </w:hyperlink>
    </w:p>
    <w:p>
      <w:pPr>
        <w:pStyle w:val="BodyText"/>
        <w:tabs>
          <w:tab w:pos="10188" w:val="right" w:leader="dot"/>
        </w:tabs>
        <w:spacing w:before="25"/>
        <w:ind w:left="1387"/>
        <w:rPr>
          <w:rFonts w:ascii="Times New Roman" w:eastAsia="Times New Roman"/>
        </w:rPr>
      </w:pPr>
      <w:hyperlink w:history="true" w:anchor="_bookmark102">
        <w:r>
          <w:rPr/>
          <w:t>圖</w:t>
        </w:r>
        <w:r>
          <w:rPr>
            <w:spacing w:val="-1"/>
          </w:rPr>
          <w:t> </w:t>
        </w:r>
        <w:r>
          <w:rPr>
            <w:rFonts w:ascii="Times New Roman" w:eastAsia="Times New Roman"/>
          </w:rPr>
          <w:t>4-7</w:t>
        </w:r>
        <w:r>
          <w:rPr/>
          <w:t>、基於所有設計需求之演化趨勢出現次數大至小排</w:t>
        </w:r>
        <w:r>
          <w:rPr>
            <w:spacing w:val="-3"/>
          </w:rPr>
          <w:t>序</w:t>
        </w:r>
        <w:r>
          <w:rPr>
            <w:rFonts w:ascii="Times New Roman" w:eastAsia="Times New Roman"/>
            <w:spacing w:val="-5"/>
          </w:rPr>
          <w:t>(</w:t>
        </w:r>
        <w:r>
          <w:rPr/>
          <w:t>計次</w:t>
        </w:r>
        <w:r>
          <w:rPr>
            <w:rFonts w:ascii="Times New Roman" w:eastAsia="Times New Roman"/>
          </w:rPr>
          <w:t>)</w:t>
        </w:r>
      </w:hyperlink>
      <w:r>
        <w:rPr>
          <w:rFonts w:ascii="Times New Roman" w:eastAsia="Times New Roman"/>
        </w:rPr>
        <w:tab/>
      </w:r>
      <w:hyperlink w:history="true" w:anchor="_bookmark102">
        <w:r>
          <w:rPr>
            <w:rFonts w:ascii="Times New Roman" w:eastAsia="Times New Roman"/>
          </w:rPr>
          <w:t>62</w:t>
        </w:r>
      </w:hyperlink>
    </w:p>
    <w:p>
      <w:pPr>
        <w:pStyle w:val="BodyText"/>
        <w:tabs>
          <w:tab w:pos="10188" w:val="right" w:leader="dot"/>
        </w:tabs>
        <w:spacing w:before="25"/>
        <w:ind w:left="1387"/>
        <w:rPr>
          <w:rFonts w:ascii="Times New Roman" w:eastAsia="Times New Roman"/>
        </w:rPr>
      </w:pPr>
      <w:hyperlink w:history="true" w:anchor="_bookmark106">
        <w:r>
          <w:rPr/>
          <w:t>圖</w:t>
        </w:r>
        <w:r>
          <w:rPr>
            <w:spacing w:val="-1"/>
          </w:rPr>
          <w:t> </w:t>
        </w:r>
        <w:r>
          <w:rPr>
            <w:rFonts w:ascii="Times New Roman" w:eastAsia="Times New Roman"/>
          </w:rPr>
          <w:t>4-8</w:t>
        </w:r>
        <w:r>
          <w:rPr/>
          <w:t>、基於排名最高設計需求之演化趨勢出現次數統計</w:t>
        </w:r>
        <w:r>
          <w:rPr>
            <w:rFonts w:ascii="Times New Roman" w:eastAsia="Times New Roman"/>
            <w:spacing w:val="-5"/>
          </w:rPr>
          <w:t>(</w:t>
        </w:r>
        <w:r>
          <w:rPr/>
          <w:t>計數</w:t>
        </w:r>
        <w:r>
          <w:rPr>
            <w:rFonts w:ascii="Times New Roman" w:eastAsia="Times New Roman"/>
          </w:rPr>
          <w:t>)</w:t>
        </w:r>
      </w:hyperlink>
      <w:r>
        <w:rPr>
          <w:rFonts w:ascii="Times New Roman" w:eastAsia="Times New Roman"/>
        </w:rPr>
        <w:tab/>
      </w:r>
      <w:hyperlink w:history="true" w:anchor="_bookmark106">
        <w:r>
          <w:rPr>
            <w:rFonts w:ascii="Times New Roman" w:eastAsia="Times New Roman"/>
          </w:rPr>
          <w:t>68</w:t>
        </w:r>
      </w:hyperlink>
    </w:p>
    <w:p>
      <w:pPr>
        <w:pStyle w:val="BodyText"/>
        <w:tabs>
          <w:tab w:pos="10188" w:val="right" w:leader="dot"/>
        </w:tabs>
        <w:spacing w:before="24"/>
        <w:ind w:left="1387"/>
        <w:rPr>
          <w:rFonts w:ascii="Times New Roman" w:eastAsia="Times New Roman"/>
        </w:rPr>
      </w:pPr>
      <w:hyperlink w:history="true" w:anchor="_bookmark107">
        <w:r>
          <w:rPr/>
          <w:t>圖</w:t>
        </w:r>
        <w:r>
          <w:rPr>
            <w:spacing w:val="-1"/>
          </w:rPr>
          <w:t> </w:t>
        </w:r>
        <w:r>
          <w:rPr>
            <w:rFonts w:ascii="Times New Roman" w:eastAsia="Times New Roman"/>
          </w:rPr>
          <w:t>4-9</w:t>
        </w:r>
        <w:r>
          <w:rPr/>
          <w:t>、基於排名最高設計需求之演化趨勢出現次數統計</w:t>
        </w:r>
        <w:r>
          <w:rPr>
            <w:rFonts w:ascii="Times New Roman" w:eastAsia="Times New Roman"/>
            <w:spacing w:val="-5"/>
          </w:rPr>
          <w:t>(</w:t>
        </w:r>
        <w:r>
          <w:rPr/>
          <w:t>計次</w:t>
        </w:r>
        <w:r>
          <w:rPr>
            <w:rFonts w:ascii="Times New Roman" w:eastAsia="Times New Roman"/>
          </w:rPr>
          <w:t>)</w:t>
        </w:r>
      </w:hyperlink>
      <w:r>
        <w:rPr>
          <w:rFonts w:ascii="Times New Roman" w:eastAsia="Times New Roman"/>
        </w:rPr>
        <w:tab/>
      </w:r>
      <w:hyperlink w:history="true" w:anchor="_bookmark107">
        <w:r>
          <w:rPr>
            <w:rFonts w:ascii="Times New Roman" w:eastAsia="Times New Roman"/>
          </w:rPr>
          <w:t>68</w:t>
        </w:r>
      </w:hyperlink>
    </w:p>
    <w:p>
      <w:pPr>
        <w:pStyle w:val="BodyText"/>
        <w:tabs>
          <w:tab w:pos="10188" w:val="right" w:leader="dot"/>
        </w:tabs>
        <w:spacing w:before="25"/>
        <w:ind w:left="1387"/>
        <w:rPr>
          <w:rFonts w:ascii="Times New Roman" w:eastAsia="Times New Roman"/>
        </w:rPr>
      </w:pPr>
      <w:hyperlink w:history="true" w:anchor="_bookmark108">
        <w:r>
          <w:rPr/>
          <w:t>圖</w:t>
        </w:r>
        <w:r>
          <w:rPr>
            <w:spacing w:val="-1"/>
          </w:rPr>
          <w:t> </w:t>
        </w:r>
        <w:r>
          <w:rPr>
            <w:rFonts w:ascii="Times New Roman" w:eastAsia="Times New Roman"/>
          </w:rPr>
          <w:t>4-10</w:t>
        </w:r>
        <w:r>
          <w:rPr/>
          <w:t>、基於排名最高設計需求之演化趨勢出現次數大至小排</w:t>
        </w:r>
        <w:r>
          <w:rPr>
            <w:spacing w:val="-5"/>
          </w:rPr>
          <w:t>序</w:t>
        </w:r>
        <w:r>
          <w:rPr>
            <w:rFonts w:ascii="Times New Roman" w:eastAsia="Times New Roman"/>
            <w:spacing w:val="-5"/>
          </w:rPr>
          <w:t>(</w:t>
        </w:r>
        <w:r>
          <w:rPr/>
          <w:t>計次</w:t>
        </w:r>
        <w:r>
          <w:rPr>
            <w:rFonts w:ascii="Times New Roman" w:eastAsia="Times New Roman"/>
          </w:rPr>
          <w:t>)</w:t>
        </w:r>
      </w:hyperlink>
      <w:r>
        <w:rPr>
          <w:rFonts w:ascii="Times New Roman" w:eastAsia="Times New Roman"/>
        </w:rPr>
        <w:tab/>
      </w:r>
      <w:hyperlink w:history="true" w:anchor="_bookmark108">
        <w:r>
          <w:rPr>
            <w:rFonts w:ascii="Times New Roman" w:eastAsia="Times New Roman"/>
          </w:rPr>
          <w:t>69</w:t>
        </w:r>
      </w:hyperlink>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9"/>
        <w:rPr>
          <w:sz w:val="27"/>
        </w:rPr>
      </w:pPr>
      <w:r>
        <w:rPr/>
        <w:drawing>
          <wp:anchor distT="0" distB="0" distL="0" distR="0" allowOverlap="1" layoutInCell="1" locked="0" behindDoc="0" simplePos="0" relativeHeight="6">
            <wp:simplePos x="0" y="0"/>
            <wp:positionH relativeFrom="page">
              <wp:posOffset>2661539</wp:posOffset>
            </wp:positionH>
            <wp:positionV relativeFrom="paragraph">
              <wp:posOffset>228093</wp:posOffset>
            </wp:positionV>
            <wp:extent cx="2634996" cy="2685669"/>
            <wp:effectExtent l="0" t="0" r="0" b="0"/>
            <wp:wrapTopAndBottom/>
            <wp:docPr id="13" name="image1.jpeg" descr=""/>
            <wp:cNvGraphicFramePr>
              <a:graphicFrameLocks noChangeAspect="1"/>
            </wp:cNvGraphicFramePr>
            <a:graphic>
              <a:graphicData uri="http://schemas.openxmlformats.org/drawingml/2006/picture">
                <pic:pic>
                  <pic:nvPicPr>
                    <pic:cNvPr id="1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line="240" w:lineRule="auto"/>
        <w:rPr>
          <w:sz w:val="27"/>
        </w:rPr>
        <w:sectPr>
          <w:pgSz w:w="11910" w:h="16850"/>
          <w:pgMar w:header="0" w:footer="787" w:top="1100" w:bottom="980" w:left="580" w:right="760"/>
        </w:sectPr>
      </w:pPr>
    </w:p>
    <w:p>
      <w:pPr>
        <w:pStyle w:val="Heading1"/>
        <w:ind w:left="750"/>
        <w:jc w:val="center"/>
      </w:pPr>
      <w:bookmarkStart w:name="_bookmark5" w:id="6"/>
      <w:bookmarkEnd w:id="6"/>
      <w:r>
        <w:rPr>
          <w:b w:val="0"/>
        </w:rPr>
      </w:r>
      <w:r>
        <w:rPr/>
        <w:t>表目錄</w:t>
      </w:r>
    </w:p>
    <w:p>
      <w:pPr>
        <w:pStyle w:val="BodyText"/>
        <w:tabs>
          <w:tab w:pos="10188" w:val="right" w:leader="dot"/>
        </w:tabs>
        <w:spacing w:before="112"/>
        <w:ind w:left="1387"/>
        <w:rPr>
          <w:rFonts w:ascii="Times New Roman" w:eastAsia="Times New Roman"/>
        </w:rPr>
      </w:pPr>
      <w:hyperlink w:history="true" w:anchor="_bookmark15">
        <w:r>
          <w:rPr/>
          <w:t>表</w:t>
        </w:r>
        <w:r>
          <w:rPr>
            <w:spacing w:val="-1"/>
          </w:rPr>
          <w:t> </w:t>
        </w:r>
        <w:r>
          <w:rPr>
            <w:rFonts w:ascii="Times New Roman" w:eastAsia="Times New Roman"/>
          </w:rPr>
          <w:t>2-1</w:t>
        </w:r>
        <w:r>
          <w:rPr/>
          <w:t>、演化趨勢之八大型態</w:t>
        </w:r>
        <w:r>
          <w:rPr>
            <w:rFonts w:ascii="Times New Roman" w:eastAsia="Times New Roman"/>
          </w:rPr>
          <w:t>(Zlotin &amp;</w:t>
        </w:r>
        <w:r>
          <w:rPr>
            <w:rFonts w:ascii="Times New Roman" w:eastAsia="Times New Roman"/>
            <w:spacing w:val="-7"/>
          </w:rPr>
          <w:t> </w:t>
        </w:r>
        <w:r>
          <w:rPr>
            <w:rFonts w:ascii="Times New Roman" w:eastAsia="Times New Roman"/>
          </w:rPr>
          <w:t>Zusman, 2006)</w:t>
        </w:r>
      </w:hyperlink>
      <w:r>
        <w:rPr>
          <w:rFonts w:ascii="Times New Roman" w:eastAsia="Times New Roman"/>
        </w:rPr>
        <w:tab/>
      </w:r>
      <w:hyperlink w:history="true" w:anchor="_bookmark15">
        <w:r>
          <w:rPr>
            <w:rFonts w:ascii="Times New Roman" w:eastAsia="Times New Roman"/>
          </w:rPr>
          <w:t>6</w:t>
        </w:r>
      </w:hyperlink>
    </w:p>
    <w:p>
      <w:pPr>
        <w:pStyle w:val="BodyText"/>
        <w:tabs>
          <w:tab w:pos="10188" w:val="right" w:leader="dot"/>
        </w:tabs>
        <w:spacing w:before="25"/>
        <w:ind w:left="1387"/>
        <w:rPr>
          <w:rFonts w:ascii="Times New Roman" w:eastAsia="Times New Roman"/>
        </w:rPr>
      </w:pPr>
      <w:hyperlink w:history="true" w:anchor="_bookmark16">
        <w:r>
          <w:rPr/>
          <w:t>表</w:t>
        </w:r>
        <w:r>
          <w:rPr>
            <w:spacing w:val="-1"/>
          </w:rPr>
          <w:t> </w:t>
        </w:r>
        <w:r>
          <w:rPr>
            <w:rFonts w:ascii="Times New Roman" w:eastAsia="Times New Roman"/>
          </w:rPr>
          <w:t>2-2</w:t>
        </w:r>
        <w:r>
          <w:rPr/>
          <w:t>、空間分割之演化階段與演化利</w:t>
        </w:r>
        <w:r>
          <w:rPr>
            <w:spacing w:val="-3"/>
          </w:rPr>
          <w:t>益</w:t>
        </w:r>
        <w:r>
          <w:rPr>
            <w:rFonts w:ascii="Times New Roman" w:eastAsia="Times New Roman"/>
          </w:rPr>
          <w:t>(Mann, 2007)</w:t>
        </w:r>
      </w:hyperlink>
      <w:r>
        <w:rPr>
          <w:rFonts w:ascii="Times New Roman" w:eastAsia="Times New Roman"/>
        </w:rPr>
        <w:tab/>
      </w:r>
      <w:hyperlink w:history="true" w:anchor="_bookmark16">
        <w:r>
          <w:rPr>
            <w:rFonts w:ascii="Times New Roman" w:eastAsia="Times New Roman"/>
          </w:rPr>
          <w:t>7</w:t>
        </w:r>
      </w:hyperlink>
    </w:p>
    <w:p>
      <w:pPr>
        <w:pStyle w:val="BodyText"/>
        <w:tabs>
          <w:tab w:pos="10188" w:val="right" w:leader="dot"/>
        </w:tabs>
        <w:spacing w:before="24"/>
        <w:ind w:left="1387"/>
        <w:rPr>
          <w:rFonts w:ascii="Times New Roman" w:eastAsia="Times New Roman"/>
        </w:rPr>
      </w:pPr>
      <w:hyperlink w:history="true" w:anchor="_bookmark21">
        <w:r>
          <w:rPr/>
          <w:t>表</w:t>
        </w:r>
        <w:r>
          <w:rPr>
            <w:spacing w:val="-1"/>
          </w:rPr>
          <w:t> </w:t>
        </w:r>
        <w:r>
          <w:rPr>
            <w:rFonts w:ascii="Times New Roman" w:eastAsia="Times New Roman"/>
          </w:rPr>
          <w:t>2-3</w:t>
        </w:r>
        <w:r>
          <w:rPr/>
          <w:t>、演化趨</w:t>
        </w:r>
        <w:r>
          <w:rPr>
            <w:spacing w:val="59"/>
          </w:rPr>
          <w:t>勢</w:t>
        </w:r>
        <w:r>
          <w:rPr>
            <w:rFonts w:ascii="Times New Roman" w:eastAsia="Times New Roman"/>
          </w:rPr>
          <w:t>Smart</w:t>
        </w:r>
        <w:r>
          <w:rPr>
            <w:rFonts w:ascii="Times New Roman" w:eastAsia="Times New Roman"/>
            <w:spacing w:val="-7"/>
          </w:rPr>
          <w:t> </w:t>
        </w:r>
        <w:r>
          <w:rPr>
            <w:rFonts w:ascii="Times New Roman" w:eastAsia="Times New Roman"/>
          </w:rPr>
          <w:t>Material</w:t>
        </w:r>
        <w:r>
          <w:rPr>
            <w:rFonts w:ascii="Times New Roman" w:eastAsia="Times New Roman"/>
            <w:spacing w:val="-4"/>
          </w:rPr>
          <w:t> </w:t>
        </w:r>
        <w:r>
          <w:rPr/>
          <w:t>之關鍵字詞集</w:t>
        </w:r>
        <w:r>
          <w:rPr>
            <w:rFonts w:ascii="Times New Roman" w:eastAsia="Times New Roman"/>
            <w:spacing w:val="-5"/>
          </w:rPr>
          <w:t>(</w:t>
        </w:r>
        <w:r>
          <w:rPr/>
          <w:t>蔡元豪</w:t>
        </w:r>
        <w:r>
          <w:rPr>
            <w:spacing w:val="2"/>
          </w:rPr>
          <w:t>，</w:t>
        </w:r>
        <w:r>
          <w:rPr>
            <w:rFonts w:ascii="Times New Roman" w:eastAsia="Times New Roman"/>
            <w:spacing w:val="2"/>
          </w:rPr>
          <w:t>2012)</w:t>
        </w:r>
      </w:hyperlink>
      <w:r>
        <w:rPr>
          <w:rFonts w:ascii="Times New Roman" w:eastAsia="Times New Roman"/>
          <w:spacing w:val="2"/>
        </w:rPr>
        <w:tab/>
      </w:r>
      <w:hyperlink w:history="true" w:anchor="_bookmark21">
        <w:r>
          <w:rPr>
            <w:rFonts w:ascii="Times New Roman" w:eastAsia="Times New Roman"/>
          </w:rPr>
          <w:t>10</w:t>
        </w:r>
      </w:hyperlink>
    </w:p>
    <w:p>
      <w:pPr>
        <w:pStyle w:val="BodyText"/>
        <w:tabs>
          <w:tab w:pos="10188" w:val="right" w:leader="dot"/>
        </w:tabs>
        <w:spacing w:before="25"/>
        <w:ind w:left="1387"/>
        <w:rPr>
          <w:rFonts w:ascii="Times New Roman" w:eastAsia="Times New Roman"/>
        </w:rPr>
      </w:pPr>
      <w:hyperlink w:history="true" w:anchor="_bookmark29">
        <w:r>
          <w:rPr/>
          <w:t>表</w:t>
        </w:r>
        <w:r>
          <w:rPr>
            <w:spacing w:val="-1"/>
          </w:rPr>
          <w:t> </w:t>
        </w:r>
        <w:r>
          <w:rPr>
            <w:rFonts w:ascii="Times New Roman" w:eastAsia="Times New Roman"/>
          </w:rPr>
          <w:t>2-4</w:t>
        </w:r>
        <w:r>
          <w:rPr/>
          <w:t>、依存關係與定義</w:t>
        </w:r>
        <w:r>
          <w:rPr>
            <w:rFonts w:ascii="Times New Roman" w:eastAsia="Times New Roman"/>
            <w:spacing w:val="-5"/>
          </w:rPr>
          <w:t>(</w:t>
        </w:r>
        <w:r>
          <w:rPr/>
          <w:t>其中的</w:t>
        </w:r>
        <w:r>
          <w:rPr>
            <w:spacing w:val="-60"/>
          </w:rPr>
          <w:t> </w:t>
        </w:r>
        <w:r>
          <w:rPr>
            <w:rFonts w:ascii="Times New Roman" w:eastAsia="Times New Roman"/>
          </w:rPr>
          <w:t>8 </w:t>
        </w:r>
        <w:r>
          <w:rPr/>
          <w:t>種</w:t>
        </w:r>
        <w:r>
          <w:rPr>
            <w:rFonts w:ascii="Times New Roman" w:eastAsia="Times New Roman"/>
          </w:rPr>
          <w:t>)</w:t>
        </w:r>
      </w:hyperlink>
      <w:r>
        <w:rPr>
          <w:rFonts w:ascii="Times New Roman" w:eastAsia="Times New Roman"/>
        </w:rPr>
        <w:tab/>
      </w:r>
      <w:hyperlink w:history="true" w:anchor="_bookmark29">
        <w:r>
          <w:rPr>
            <w:rFonts w:ascii="Times New Roman" w:eastAsia="Times New Roman"/>
          </w:rPr>
          <w:t>16</w:t>
        </w:r>
      </w:hyperlink>
    </w:p>
    <w:p>
      <w:pPr>
        <w:pStyle w:val="BodyText"/>
        <w:tabs>
          <w:tab w:pos="10188" w:val="right" w:leader="dot"/>
        </w:tabs>
        <w:spacing w:before="25"/>
        <w:ind w:left="1387"/>
        <w:rPr>
          <w:rFonts w:ascii="Times New Roman" w:eastAsia="Times New Roman"/>
        </w:rPr>
      </w:pPr>
      <w:hyperlink w:history="true" w:anchor="_bookmark39">
        <w:r>
          <w:rPr/>
          <w:t>表</w:t>
        </w:r>
        <w:r>
          <w:rPr>
            <w:spacing w:val="-1"/>
          </w:rPr>
          <w:t> </w:t>
        </w:r>
        <w:r>
          <w:rPr>
            <w:rFonts w:ascii="Times New Roman" w:eastAsia="Times New Roman"/>
          </w:rPr>
          <w:t>3-1</w:t>
        </w:r>
        <w:r>
          <w:rPr/>
          <w:t>、產品設計需求列表</w:t>
        </w:r>
        <w:r>
          <w:rPr>
            <w:rFonts w:ascii="Times New Roman" w:eastAsia="Times New Roman"/>
            <w:spacing w:val="-5"/>
          </w:rPr>
          <w:t>(</w:t>
        </w:r>
        <w:r>
          <w:rPr/>
          <w:t>王志超，</w:t>
        </w:r>
        <w:r>
          <w:rPr>
            <w:rFonts w:ascii="Times New Roman" w:eastAsia="Times New Roman"/>
          </w:rPr>
          <w:t>2013)</w:t>
        </w:r>
      </w:hyperlink>
      <w:r>
        <w:rPr>
          <w:rFonts w:ascii="Times New Roman" w:eastAsia="Times New Roman"/>
        </w:rPr>
        <w:tab/>
      </w:r>
      <w:hyperlink w:history="true" w:anchor="_bookmark39">
        <w:r>
          <w:rPr>
            <w:rFonts w:ascii="Times New Roman" w:eastAsia="Times New Roman"/>
          </w:rPr>
          <w:t>22</w:t>
        </w:r>
      </w:hyperlink>
    </w:p>
    <w:p>
      <w:pPr>
        <w:pStyle w:val="BodyText"/>
        <w:tabs>
          <w:tab w:pos="10188" w:val="right" w:leader="dot"/>
        </w:tabs>
        <w:spacing w:before="25"/>
        <w:ind w:left="1387"/>
        <w:rPr>
          <w:rFonts w:ascii="Times New Roman" w:eastAsia="Times New Roman"/>
        </w:rPr>
      </w:pPr>
      <w:hyperlink w:history="true" w:anchor="_bookmark40">
        <w:r>
          <w:rPr/>
          <w:t>表</w:t>
        </w:r>
        <w:r>
          <w:rPr>
            <w:spacing w:val="-1"/>
          </w:rPr>
          <w:t> </w:t>
        </w:r>
        <w:r>
          <w:rPr>
            <w:rFonts w:ascii="Times New Roman" w:eastAsia="Times New Roman"/>
          </w:rPr>
          <w:t>3-2</w:t>
        </w:r>
        <w:r>
          <w:rPr/>
          <w:t>、</w:t>
        </w:r>
        <w:r>
          <w:rPr>
            <w:rFonts w:ascii="Times New Roman" w:eastAsia="Times New Roman"/>
            <w:spacing w:val="2"/>
          </w:rPr>
          <w:t>SAO</w:t>
        </w:r>
        <w:r>
          <w:rPr>
            <w:rFonts w:ascii="Times New Roman" w:eastAsia="Times New Roman"/>
            <w:spacing w:val="8"/>
          </w:rPr>
          <w:t> </w:t>
        </w:r>
        <w:r>
          <w:rPr/>
          <w:t>結構的產品設計需求列表</w:t>
        </w:r>
      </w:hyperlink>
      <w:r>
        <w:rPr/>
        <w:tab/>
      </w:r>
      <w:hyperlink w:history="true" w:anchor="_bookmark40">
        <w:r>
          <w:rPr>
            <w:rFonts w:ascii="Times New Roman" w:eastAsia="Times New Roman"/>
          </w:rPr>
          <w:t>23</w:t>
        </w:r>
      </w:hyperlink>
    </w:p>
    <w:p>
      <w:pPr>
        <w:pStyle w:val="BodyText"/>
        <w:tabs>
          <w:tab w:pos="10188" w:val="right" w:leader="dot"/>
        </w:tabs>
        <w:spacing w:before="25"/>
        <w:ind w:left="1387"/>
        <w:rPr>
          <w:rFonts w:ascii="Times New Roman" w:eastAsia="Times New Roman"/>
        </w:rPr>
      </w:pPr>
      <w:hyperlink w:history="true" w:anchor="_bookmark44">
        <w:r>
          <w:rPr/>
          <w:t>表</w:t>
        </w:r>
        <w:r>
          <w:rPr>
            <w:spacing w:val="-1"/>
          </w:rPr>
          <w:t> </w:t>
        </w:r>
        <w:r>
          <w:rPr>
            <w:rFonts w:ascii="Times New Roman" w:eastAsia="Times New Roman"/>
          </w:rPr>
          <w:t>3-3</w:t>
        </w:r>
        <w:r>
          <w:rPr/>
          <w:t>、</w:t>
        </w:r>
        <w:r>
          <w:rPr>
            <w:rFonts w:ascii="Times New Roman" w:eastAsia="Times New Roman"/>
            <w:spacing w:val="2"/>
          </w:rPr>
          <w:t>WEBPAT</w:t>
        </w:r>
        <w:r>
          <w:rPr>
            <w:rFonts w:ascii="Times New Roman" w:eastAsia="Times New Roman"/>
            <w:spacing w:val="-10"/>
          </w:rPr>
          <w:t> </w:t>
        </w:r>
        <w:r>
          <w:rPr/>
          <w:t>網站特色</w:t>
        </w:r>
      </w:hyperlink>
      <w:r>
        <w:rPr/>
        <w:tab/>
      </w:r>
      <w:hyperlink w:history="true" w:anchor="_bookmark44">
        <w:r>
          <w:rPr>
            <w:rFonts w:ascii="Times New Roman" w:eastAsia="Times New Roman"/>
          </w:rPr>
          <w:t>26</w:t>
        </w:r>
      </w:hyperlink>
    </w:p>
    <w:p>
      <w:pPr>
        <w:pStyle w:val="BodyText"/>
        <w:tabs>
          <w:tab w:pos="10188" w:val="right" w:leader="dot"/>
        </w:tabs>
        <w:spacing w:before="24"/>
        <w:ind w:left="1387"/>
        <w:rPr>
          <w:rFonts w:ascii="Times New Roman" w:eastAsia="Times New Roman"/>
        </w:rPr>
      </w:pPr>
      <w:hyperlink w:history="true" w:anchor="_bookmark51">
        <w:r>
          <w:rPr/>
          <w:t>表</w:t>
        </w:r>
        <w:r>
          <w:rPr>
            <w:spacing w:val="-1"/>
          </w:rPr>
          <w:t> </w:t>
        </w:r>
        <w:r>
          <w:rPr>
            <w:rFonts w:ascii="Times New Roman" w:eastAsia="Times New Roman"/>
          </w:rPr>
          <w:t>3-4</w:t>
        </w:r>
        <w:r>
          <w:rPr/>
          <w:t>、</w:t>
        </w:r>
        <w:r>
          <w:rPr>
            <w:rFonts w:ascii="Times New Roman" w:eastAsia="Times New Roman"/>
          </w:rPr>
          <w:t>spaCy</w:t>
        </w:r>
        <w:r>
          <w:rPr>
            <w:rFonts w:ascii="Times New Roman" w:eastAsia="Times New Roman"/>
            <w:spacing w:val="1"/>
          </w:rPr>
          <w:t> </w:t>
        </w:r>
        <w:r>
          <w:rPr/>
          <w:t>自然語言處理基本功能表</w:t>
        </w:r>
      </w:hyperlink>
      <w:r>
        <w:rPr/>
        <w:tab/>
      </w:r>
      <w:hyperlink w:history="true" w:anchor="_bookmark51">
        <w:r>
          <w:rPr>
            <w:rFonts w:ascii="Times New Roman" w:eastAsia="Times New Roman"/>
          </w:rPr>
          <w:t>30</w:t>
        </w:r>
      </w:hyperlink>
    </w:p>
    <w:p>
      <w:pPr>
        <w:pStyle w:val="BodyText"/>
        <w:tabs>
          <w:tab w:pos="10188" w:val="right" w:leader="dot"/>
        </w:tabs>
        <w:spacing w:before="25"/>
        <w:ind w:left="1387"/>
        <w:rPr>
          <w:rFonts w:ascii="Times New Roman" w:eastAsia="Times New Roman"/>
        </w:rPr>
      </w:pPr>
      <w:hyperlink w:history="true" w:anchor="_bookmark55">
        <w:r>
          <w:rPr/>
          <w:t>表</w:t>
        </w:r>
        <w:r>
          <w:rPr>
            <w:spacing w:val="-1"/>
          </w:rPr>
          <w:t> </w:t>
        </w:r>
        <w:r>
          <w:rPr>
            <w:rFonts w:ascii="Times New Roman" w:eastAsia="Times New Roman"/>
          </w:rPr>
          <w:t>3-5</w:t>
        </w:r>
        <w:r>
          <w:rPr/>
          <w:t>、</w:t>
        </w:r>
        <w:r>
          <w:rPr>
            <w:rFonts w:ascii="Times New Roman" w:eastAsia="Times New Roman"/>
          </w:rPr>
          <w:t>Clear</w:t>
        </w:r>
        <w:r>
          <w:rPr>
            <w:rFonts w:ascii="Times New Roman" w:eastAsia="Times New Roman"/>
            <w:spacing w:val="-7"/>
          </w:rPr>
          <w:t> </w:t>
        </w:r>
        <w:r>
          <w:rPr>
            <w:rFonts w:ascii="Times New Roman" w:eastAsia="Times New Roman"/>
            <w:spacing w:val="3"/>
          </w:rPr>
          <w:t>NLP</w:t>
        </w:r>
        <w:r>
          <w:rPr>
            <w:rFonts w:ascii="Times New Roman" w:eastAsia="Times New Roman"/>
            <w:spacing w:val="4"/>
          </w:rPr>
          <w:t> </w:t>
        </w:r>
        <w:r>
          <w:rPr/>
          <w:t>句法依存分析之標籤及敘</w:t>
        </w:r>
        <w:r>
          <w:rPr>
            <w:spacing w:val="-3"/>
          </w:rPr>
          <w:t>述</w:t>
        </w:r>
        <w:r>
          <w:rPr>
            <w:rFonts w:ascii="Times New Roman" w:eastAsia="Times New Roman"/>
          </w:rPr>
          <w:t>(Choi,</w:t>
        </w:r>
        <w:r>
          <w:rPr>
            <w:rFonts w:ascii="Times New Roman" w:eastAsia="Times New Roman"/>
            <w:spacing w:val="-1"/>
          </w:rPr>
          <w:t> </w:t>
        </w:r>
        <w:r>
          <w:rPr>
            <w:rFonts w:ascii="Times New Roman" w:eastAsia="Times New Roman"/>
          </w:rPr>
          <w:t>2015)</w:t>
        </w:r>
      </w:hyperlink>
      <w:r>
        <w:rPr>
          <w:rFonts w:ascii="Times New Roman" w:eastAsia="Times New Roman"/>
        </w:rPr>
        <w:tab/>
      </w:r>
      <w:hyperlink w:history="true" w:anchor="_bookmark55">
        <w:r>
          <w:rPr>
            <w:rFonts w:ascii="Times New Roman" w:eastAsia="Times New Roman"/>
          </w:rPr>
          <w:t>32</w:t>
        </w:r>
      </w:hyperlink>
    </w:p>
    <w:p>
      <w:pPr>
        <w:pStyle w:val="BodyText"/>
        <w:tabs>
          <w:tab w:pos="10188" w:val="right" w:leader="dot"/>
        </w:tabs>
        <w:spacing w:before="25"/>
        <w:ind w:left="1387"/>
        <w:rPr>
          <w:rFonts w:ascii="Times New Roman" w:eastAsia="Times New Roman"/>
        </w:rPr>
      </w:pPr>
      <w:hyperlink w:history="true" w:anchor="_bookmark84">
        <w:r>
          <w:rPr/>
          <w:t>表</w:t>
        </w:r>
        <w:r>
          <w:rPr>
            <w:spacing w:val="-1"/>
          </w:rPr>
          <w:t> </w:t>
        </w:r>
        <w:r>
          <w:rPr>
            <w:rFonts w:ascii="Times New Roman" w:eastAsia="Times New Roman"/>
          </w:rPr>
          <w:t>4-1</w:t>
        </w:r>
        <w:r>
          <w:rPr/>
          <w:t>、驗證用</w:t>
        </w:r>
        <w:r>
          <w:rPr>
            <w:spacing w:val="-61"/>
          </w:rPr>
          <w:t> </w:t>
        </w:r>
        <w:r>
          <w:rPr>
            <w:rFonts w:ascii="Times New Roman" w:eastAsia="Times New Roman"/>
          </w:rPr>
          <w:t>40 </w:t>
        </w:r>
        <w:r>
          <w:rPr/>
          <w:t>筆專利資料清單</w:t>
        </w:r>
      </w:hyperlink>
      <w:r>
        <w:rPr/>
        <w:tab/>
      </w:r>
      <w:hyperlink w:history="true" w:anchor="_bookmark84">
        <w:r>
          <w:rPr>
            <w:rFonts w:ascii="Times New Roman" w:eastAsia="Times New Roman"/>
          </w:rPr>
          <w:t>46</w:t>
        </w:r>
      </w:hyperlink>
    </w:p>
    <w:p>
      <w:pPr>
        <w:pStyle w:val="BodyText"/>
        <w:tabs>
          <w:tab w:pos="10188" w:val="right" w:leader="dot"/>
        </w:tabs>
        <w:spacing w:before="24"/>
        <w:ind w:left="1387"/>
        <w:rPr>
          <w:rFonts w:ascii="Times New Roman" w:eastAsia="Times New Roman"/>
        </w:rPr>
      </w:pPr>
      <w:hyperlink w:history="true" w:anchor="_bookmark86">
        <w:r>
          <w:rPr/>
          <w:t>表</w:t>
        </w:r>
        <w:r>
          <w:rPr>
            <w:spacing w:val="-1"/>
          </w:rPr>
          <w:t> </w:t>
        </w:r>
        <w:r>
          <w:rPr>
            <w:rFonts w:ascii="Times New Roman" w:eastAsia="Times New Roman"/>
          </w:rPr>
          <w:t>4-2</w:t>
        </w:r>
        <w:r>
          <w:rPr/>
          <w:t>、驗證用專利分類結果</w:t>
        </w:r>
      </w:hyperlink>
      <w:r>
        <w:rPr/>
        <w:tab/>
      </w:r>
      <w:hyperlink w:history="true" w:anchor="_bookmark86">
        <w:r>
          <w:rPr>
            <w:rFonts w:ascii="Times New Roman" w:eastAsia="Times New Roman"/>
          </w:rPr>
          <w:t>48</w:t>
        </w:r>
      </w:hyperlink>
    </w:p>
    <w:p>
      <w:pPr>
        <w:pStyle w:val="BodyText"/>
        <w:tabs>
          <w:tab w:pos="10188" w:val="right" w:leader="dot"/>
        </w:tabs>
        <w:spacing w:before="25"/>
        <w:ind w:left="1387"/>
        <w:rPr>
          <w:rFonts w:ascii="Times New Roman" w:eastAsia="Times New Roman"/>
        </w:rPr>
      </w:pPr>
      <w:hyperlink w:history="true" w:anchor="_bookmark89">
        <w:r>
          <w:rPr/>
          <w:t>表</w:t>
        </w:r>
        <w:r>
          <w:rPr>
            <w:spacing w:val="-1"/>
          </w:rPr>
          <w:t> </w:t>
        </w:r>
        <w:r>
          <w:rPr>
            <w:rFonts w:ascii="Times New Roman" w:eastAsia="Times New Roman"/>
          </w:rPr>
          <w:t>4-3</w:t>
        </w:r>
        <w:r>
          <w:rPr/>
          <w:t>、實驗用專利資料清單</w:t>
        </w:r>
      </w:hyperlink>
      <w:r>
        <w:rPr/>
        <w:tab/>
      </w:r>
      <w:hyperlink w:history="true" w:anchor="_bookmark89">
        <w:r>
          <w:rPr>
            <w:rFonts w:ascii="Times New Roman" w:eastAsia="Times New Roman"/>
          </w:rPr>
          <w:t>51</w:t>
        </w:r>
      </w:hyperlink>
    </w:p>
    <w:p>
      <w:pPr>
        <w:pStyle w:val="BodyText"/>
        <w:tabs>
          <w:tab w:pos="10188" w:val="right" w:leader="dot"/>
        </w:tabs>
        <w:spacing w:before="25"/>
        <w:ind w:left="1387"/>
        <w:rPr>
          <w:rFonts w:ascii="Times New Roman" w:eastAsia="Times New Roman"/>
        </w:rPr>
      </w:pPr>
      <w:r>
        <w:rPr/>
        <w:drawing>
          <wp:anchor distT="0" distB="0" distL="0" distR="0" allowOverlap="1" layoutInCell="1" locked="0" behindDoc="1" simplePos="0" relativeHeight="267842519">
            <wp:simplePos x="0" y="0"/>
            <wp:positionH relativeFrom="page">
              <wp:posOffset>2661539</wp:posOffset>
            </wp:positionH>
            <wp:positionV relativeFrom="paragraph">
              <wp:posOffset>125730</wp:posOffset>
            </wp:positionV>
            <wp:extent cx="2641600" cy="2692399"/>
            <wp:effectExtent l="0" t="0" r="0" b="0"/>
            <wp:wrapNone/>
            <wp:docPr id="15" name="image1.jpeg" descr=""/>
            <wp:cNvGraphicFramePr>
              <a:graphicFrameLocks noChangeAspect="1"/>
            </wp:cNvGraphicFramePr>
            <a:graphic>
              <a:graphicData uri="http://schemas.openxmlformats.org/drawingml/2006/picture">
                <pic:pic>
                  <pic:nvPicPr>
                    <pic:cNvPr id="16" name="image1.jpeg"/>
                    <pic:cNvPicPr/>
                  </pic:nvPicPr>
                  <pic:blipFill>
                    <a:blip r:embed="rId6" cstate="print"/>
                    <a:stretch>
                      <a:fillRect/>
                    </a:stretch>
                  </pic:blipFill>
                  <pic:spPr>
                    <a:xfrm>
                      <a:off x="0" y="0"/>
                      <a:ext cx="2641600" cy="2692399"/>
                    </a:xfrm>
                    <a:prstGeom prst="rect">
                      <a:avLst/>
                    </a:prstGeom>
                  </pic:spPr>
                </pic:pic>
              </a:graphicData>
            </a:graphic>
          </wp:anchor>
        </w:drawing>
      </w:r>
      <w:hyperlink w:history="true" w:anchor="_bookmark93">
        <w:r>
          <w:rPr/>
          <w:t>表</w:t>
        </w:r>
        <w:r>
          <w:rPr>
            <w:spacing w:val="-1"/>
          </w:rPr>
          <w:t> </w:t>
        </w:r>
        <w:r>
          <w:rPr>
            <w:rFonts w:ascii="Times New Roman" w:eastAsia="Times New Roman"/>
          </w:rPr>
          <w:t>4-4</w:t>
        </w:r>
        <w:r>
          <w:rPr/>
          <w:t>、設計需求分類結果</w:t>
        </w:r>
      </w:hyperlink>
      <w:r>
        <w:rPr/>
        <w:tab/>
      </w:r>
      <w:hyperlink w:history="true" w:anchor="_bookmark93">
        <w:r>
          <w:rPr>
            <w:rFonts w:ascii="Times New Roman" w:eastAsia="Times New Roman"/>
          </w:rPr>
          <w:t>56</w:t>
        </w:r>
      </w:hyperlink>
    </w:p>
    <w:p>
      <w:pPr>
        <w:pStyle w:val="BodyText"/>
        <w:tabs>
          <w:tab w:pos="10188" w:val="right" w:leader="dot"/>
        </w:tabs>
        <w:spacing w:before="24"/>
        <w:ind w:left="1387"/>
        <w:rPr>
          <w:rFonts w:ascii="Times New Roman" w:eastAsia="Times New Roman"/>
        </w:rPr>
      </w:pPr>
      <w:hyperlink w:history="true" w:anchor="_bookmark97">
        <w:r>
          <w:rPr/>
          <w:t>表</w:t>
        </w:r>
        <w:r>
          <w:rPr>
            <w:spacing w:val="-1"/>
          </w:rPr>
          <w:t> </w:t>
        </w:r>
        <w:r>
          <w:rPr>
            <w:rFonts w:ascii="Times New Roman" w:eastAsia="Times New Roman"/>
          </w:rPr>
          <w:t>4-5</w:t>
        </w:r>
        <w:r>
          <w:rPr/>
          <w:t>、符合設計需求的專利進行演化趨勢分類結果</w:t>
        </w:r>
      </w:hyperlink>
      <w:r>
        <w:rPr/>
        <w:tab/>
      </w:r>
      <w:hyperlink w:history="true" w:anchor="_bookmark97">
        <w:r>
          <w:rPr>
            <w:rFonts w:ascii="Times New Roman" w:eastAsia="Times New Roman"/>
          </w:rPr>
          <w:t>58</w:t>
        </w:r>
      </w:hyperlink>
    </w:p>
    <w:p>
      <w:pPr>
        <w:pStyle w:val="BodyText"/>
        <w:tabs>
          <w:tab w:pos="10188" w:val="right" w:leader="dot"/>
        </w:tabs>
        <w:spacing w:before="25"/>
        <w:ind w:left="1387"/>
        <w:rPr>
          <w:rFonts w:ascii="Times New Roman" w:eastAsia="Times New Roman"/>
        </w:rPr>
      </w:pPr>
      <w:hyperlink w:history="true" w:anchor="_bookmark103">
        <w:r>
          <w:rPr/>
          <w:t>表</w:t>
        </w:r>
        <w:r>
          <w:rPr>
            <w:spacing w:val="-1"/>
          </w:rPr>
          <w:t> </w:t>
        </w:r>
        <w:r>
          <w:rPr>
            <w:rFonts w:ascii="Times New Roman" w:eastAsia="Times New Roman"/>
          </w:rPr>
          <w:t>4-6</w:t>
        </w:r>
        <w:r>
          <w:rPr/>
          <w:t>、基於所有設計需求之演化趨勢模式推薦</w:t>
        </w:r>
      </w:hyperlink>
      <w:r>
        <w:rPr/>
        <w:tab/>
      </w:r>
      <w:hyperlink w:history="true" w:anchor="_bookmark103">
        <w:r>
          <w:rPr>
            <w:rFonts w:ascii="Times New Roman" w:eastAsia="Times New Roman"/>
          </w:rPr>
          <w:t>63</w:t>
        </w:r>
      </w:hyperlink>
    </w:p>
    <w:p>
      <w:pPr>
        <w:pStyle w:val="BodyText"/>
        <w:tabs>
          <w:tab w:pos="10188" w:val="right" w:leader="dot"/>
        </w:tabs>
        <w:spacing w:before="25"/>
        <w:ind w:left="1387"/>
        <w:rPr>
          <w:rFonts w:ascii="Times New Roman" w:eastAsia="Times New Roman"/>
        </w:rPr>
      </w:pPr>
      <w:hyperlink w:history="true" w:anchor="_bookmark105">
        <w:r>
          <w:rPr/>
          <w:t>表</w:t>
        </w:r>
        <w:r>
          <w:rPr>
            <w:spacing w:val="-1"/>
          </w:rPr>
          <w:t> </w:t>
        </w:r>
        <w:r>
          <w:rPr>
            <w:rFonts w:ascii="Times New Roman" w:eastAsia="Times New Roman"/>
          </w:rPr>
          <w:t>4-7</w:t>
        </w:r>
        <w:r>
          <w:rPr/>
          <w:t>、演化趨勢分類結果出現次數大到小整理</w:t>
        </w:r>
      </w:hyperlink>
      <w:r>
        <w:rPr/>
        <w:tab/>
      </w:r>
      <w:hyperlink w:history="true" w:anchor="_bookmark105">
        <w:r>
          <w:rPr>
            <w:rFonts w:ascii="Times New Roman" w:eastAsia="Times New Roman"/>
          </w:rPr>
          <w:t>64</w:t>
        </w:r>
      </w:hyperlink>
    </w:p>
    <w:p>
      <w:pPr>
        <w:pStyle w:val="BodyText"/>
        <w:tabs>
          <w:tab w:pos="10188" w:val="right" w:leader="dot"/>
        </w:tabs>
        <w:spacing w:before="24"/>
        <w:ind w:left="1387"/>
        <w:rPr>
          <w:rFonts w:ascii="Times New Roman" w:eastAsia="Times New Roman"/>
        </w:rPr>
      </w:pPr>
      <w:hyperlink w:history="true" w:anchor="_bookmark109">
        <w:r>
          <w:rPr/>
          <w:t>表</w:t>
        </w:r>
        <w:r>
          <w:rPr>
            <w:spacing w:val="-1"/>
          </w:rPr>
          <w:t> </w:t>
        </w:r>
        <w:r>
          <w:rPr>
            <w:rFonts w:ascii="Times New Roman" w:eastAsia="Times New Roman"/>
          </w:rPr>
          <w:t>4-8</w:t>
        </w:r>
        <w:r>
          <w:rPr/>
          <w:t>、基於排名最高設計需求之演化趨勢模式推薦</w:t>
        </w:r>
      </w:hyperlink>
      <w:r>
        <w:rPr/>
        <w:tab/>
      </w:r>
      <w:hyperlink w:history="true" w:anchor="_bookmark109">
        <w:r>
          <w:rPr>
            <w:rFonts w:ascii="Times New Roman" w:eastAsia="Times New Roman"/>
          </w:rPr>
          <w:t>69</w:t>
        </w:r>
      </w:hyperlink>
    </w:p>
    <w:p>
      <w:pPr>
        <w:pStyle w:val="BodyText"/>
        <w:tabs>
          <w:tab w:pos="10188" w:val="right" w:leader="dot"/>
        </w:tabs>
        <w:spacing w:before="25"/>
        <w:ind w:left="1387"/>
        <w:rPr>
          <w:rFonts w:ascii="Times New Roman" w:eastAsia="Times New Roman"/>
        </w:rPr>
      </w:pPr>
      <w:hyperlink w:history="true" w:anchor="_bookmark111">
        <w:r>
          <w:rPr/>
          <w:t>表</w:t>
        </w:r>
        <w:r>
          <w:rPr>
            <w:spacing w:val="-1"/>
          </w:rPr>
          <w:t> </w:t>
        </w:r>
        <w:r>
          <w:rPr>
            <w:rFonts w:ascii="Times New Roman" w:eastAsia="Times New Roman"/>
          </w:rPr>
          <w:t>4-9</w:t>
        </w:r>
        <w:r>
          <w:rPr/>
          <w:t>、演化趨勢模式推薦彙整</w:t>
        </w:r>
        <w:r>
          <w:rPr>
            <w:rFonts w:ascii="Times New Roman" w:eastAsia="Times New Roman"/>
            <w:spacing w:val="-5"/>
          </w:rPr>
          <w:t>(</w:t>
        </w:r>
        <w:r>
          <w:rPr/>
          <w:t>前十名</w:t>
        </w:r>
        <w:r>
          <w:rPr>
            <w:rFonts w:ascii="Times New Roman" w:eastAsia="Times New Roman"/>
          </w:rPr>
          <w:t>)</w:t>
        </w:r>
      </w:hyperlink>
      <w:r>
        <w:rPr>
          <w:rFonts w:ascii="Times New Roman" w:eastAsia="Times New Roman"/>
        </w:rPr>
        <w:tab/>
      </w:r>
      <w:hyperlink w:history="true" w:anchor="_bookmark111">
        <w:r>
          <w:rPr>
            <w:rFonts w:ascii="Times New Roman" w:eastAsia="Times New Roman"/>
          </w:rPr>
          <w:t>71</w:t>
        </w:r>
      </w:hyperlink>
    </w:p>
    <w:p>
      <w:pPr>
        <w:spacing w:after="0"/>
        <w:rPr>
          <w:rFonts w:ascii="Times New Roman" w:eastAsia="Times New Roman"/>
        </w:rPr>
        <w:sectPr>
          <w:pgSz w:w="11910" w:h="16850"/>
          <w:pgMar w:header="0" w:footer="787" w:top="1240" w:bottom="980" w:left="580" w:right="760"/>
        </w:sectPr>
      </w:pPr>
    </w:p>
    <w:p>
      <w:pPr>
        <w:pStyle w:val="Heading1"/>
        <w:spacing w:before="17"/>
        <w:ind w:left="4646"/>
      </w:pPr>
      <w:bookmarkStart w:name="_bookmark6" w:id="7"/>
      <w:bookmarkEnd w:id="7"/>
      <w:r>
        <w:rPr>
          <w:b w:val="0"/>
        </w:rPr>
      </w:r>
      <w:r>
        <w:rPr/>
        <w:t>第一章 緒論</w:t>
      </w:r>
    </w:p>
    <w:p>
      <w:pPr>
        <w:pStyle w:val="BodyText"/>
        <w:spacing w:before="2"/>
        <w:rPr>
          <w:b/>
          <w:sz w:val="40"/>
        </w:rPr>
      </w:pPr>
    </w:p>
    <w:p>
      <w:pPr>
        <w:pStyle w:val="BodyText"/>
        <w:spacing w:line="386" w:lineRule="auto"/>
        <w:ind w:left="1116" w:right="365" w:firstLine="481"/>
        <w:jc w:val="both"/>
      </w:pPr>
      <w:r>
        <w:rPr/>
        <w:drawing>
          <wp:anchor distT="0" distB="0" distL="0" distR="0" allowOverlap="1" layoutInCell="1" locked="0" behindDoc="1" simplePos="0" relativeHeight="267842543">
            <wp:simplePos x="0" y="0"/>
            <wp:positionH relativeFrom="page">
              <wp:posOffset>2661539</wp:posOffset>
            </wp:positionH>
            <wp:positionV relativeFrom="paragraph">
              <wp:posOffset>2340991</wp:posOffset>
            </wp:positionV>
            <wp:extent cx="2641600" cy="2692399"/>
            <wp:effectExtent l="0" t="0" r="0" b="0"/>
            <wp:wrapNone/>
            <wp:docPr id="17" name="image1.jpeg" descr=""/>
            <wp:cNvGraphicFramePr>
              <a:graphicFrameLocks noChangeAspect="1"/>
            </wp:cNvGraphicFramePr>
            <a:graphic>
              <a:graphicData uri="http://schemas.openxmlformats.org/drawingml/2006/picture">
                <pic:pic>
                  <pic:nvPicPr>
                    <pic:cNvPr id="18"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6"/>
        </w:rPr>
        <w:t>在這科技進步飛快的時代，要讓產品有市場競爭力的話，符合顧客需求的創新產品</w:t>
      </w:r>
      <w:r>
        <w:rPr>
          <w:spacing w:val="-10"/>
        </w:rPr>
        <w:t>設計勢在必行，但是要如何持續的創新來維持市場競爭力就是一大難題。單純修改參數的設計、更換材料、改變外觀的設計很難在市場競爭中站得住腳以及符合多樣的顧客需求，所以產品必須要做到持續地創新、符合顧客需求才能在市場上保有優勢，因此如何</w:t>
      </w:r>
      <w:r>
        <w:rPr>
          <w:spacing w:val="-3"/>
        </w:rPr>
        <w:t>在產品設計的過程中提高理想性儼然成為現代設計者不可避免的課題。隨著產品設計的</w:t>
      </w:r>
      <w:r>
        <w:rPr>
          <w:spacing w:val="-9"/>
        </w:rPr>
        <w:t>顧客需求越來越多，衍生出的產品設計需求也會越來越繁雜，甚至會跨足到其他專業領</w:t>
      </w:r>
      <w:r>
        <w:rPr>
          <w:spacing w:val="-8"/>
        </w:rPr>
        <w:t>域，因此要如何在各設計需求中找到滿足顧客需求的最佳解以及各專業部門的妥協也是產品設計的一大課題。</w:t>
      </w:r>
    </w:p>
    <w:p>
      <w:pPr>
        <w:pStyle w:val="BodyText"/>
      </w:pPr>
    </w:p>
    <w:p>
      <w:pPr>
        <w:pStyle w:val="BodyText"/>
        <w:spacing w:before="6"/>
        <w:rPr>
          <w:sz w:val="19"/>
        </w:rPr>
      </w:pPr>
    </w:p>
    <w:p>
      <w:pPr>
        <w:pStyle w:val="Heading2"/>
      </w:pPr>
      <w:bookmarkStart w:name="_bookmark7" w:id="8"/>
      <w:bookmarkEnd w:id="8"/>
      <w:r>
        <w:rPr>
          <w:b w:val="0"/>
        </w:rPr>
      </w:r>
      <w:r>
        <w:rPr/>
        <w:t>第一節 研究動機</w:t>
      </w:r>
    </w:p>
    <w:p>
      <w:pPr>
        <w:pStyle w:val="BodyText"/>
        <w:spacing w:before="12"/>
        <w:rPr>
          <w:b/>
          <w:sz w:val="18"/>
        </w:rPr>
      </w:pPr>
    </w:p>
    <w:p>
      <w:pPr>
        <w:pStyle w:val="BodyText"/>
        <w:spacing w:line="386" w:lineRule="auto"/>
        <w:ind w:left="1116" w:right="348" w:firstLine="481"/>
        <w:jc w:val="both"/>
      </w:pPr>
      <w:r>
        <w:rPr>
          <w:rFonts w:ascii="Times New Roman" w:eastAsia="Times New Roman"/>
        </w:rPr>
        <w:t>TRIZ </w:t>
      </w:r>
      <w:r>
        <w:rPr/>
        <w:t>工具看似是簡單的問題分析與解決的過程，但是常常會被一般人錯誤地分析</w:t>
      </w:r>
      <w:r>
        <w:rPr>
          <w:spacing w:val="-10"/>
        </w:rPr>
        <w:t>與使用，在應用過程中有時容易迷失方向，例如使用工程參數來做產品改善時，如果是</w:t>
      </w:r>
      <w:r>
        <w:rPr>
          <w:spacing w:val="-14"/>
        </w:rPr>
        <w:t>單一問題或矛盾解決還可以處理，但是若要考慮到產品整體性的考量，會因為產品問題</w:t>
      </w:r>
      <w:r>
        <w:rPr>
          <w:spacing w:val="-15"/>
        </w:rPr>
        <w:t>分析的複雜性增加，導致所涵蓋的工程參數也變多，進而讓取捨式改善陷入瓶頸，因此</w:t>
      </w:r>
      <w:r>
        <w:rPr>
          <w:spacing w:val="-17"/>
        </w:rPr>
        <w:t>透過工程參數這種取捨式的改善對於產品的創新性沒有明顯地提升，而 </w:t>
      </w:r>
      <w:r>
        <w:rPr>
          <w:rFonts w:ascii="Times New Roman" w:eastAsia="Times New Roman"/>
        </w:rPr>
        <w:t>TRIZ </w:t>
      </w:r>
      <w:r>
        <w:rPr/>
        <w:t>工具中的演化趨勢是利用預測產品演變的過程所歸納出的演化漸進線來提供產品創新設計或改</w:t>
      </w:r>
      <w:r>
        <w:rPr>
          <w:spacing w:val="-8"/>
        </w:rPr>
        <w:t>善的參考，透過演化趨勢可以有效的改善產品以及提升創新性，但是演化趨勢的分析並</w:t>
      </w:r>
      <w:r>
        <w:rPr>
          <w:spacing w:val="-11"/>
        </w:rPr>
        <w:t>不是簡單的工作。在傳統的演化趨勢改善案例中大多都是經過人為判斷來進行分析，過去利用演化趨勢進行產品設計的研究有：</w:t>
      </w:r>
    </w:p>
    <w:p>
      <w:pPr>
        <w:pStyle w:val="ListParagraph"/>
        <w:numPr>
          <w:ilvl w:val="0"/>
          <w:numId w:val="6"/>
        </w:numPr>
        <w:tabs>
          <w:tab w:pos="2079" w:val="left" w:leader="none"/>
        </w:tabs>
        <w:spacing w:line="386" w:lineRule="auto" w:before="1" w:after="0"/>
        <w:ind w:left="2078" w:right="348" w:hanging="480"/>
        <w:jc w:val="both"/>
        <w:rPr>
          <w:rFonts w:ascii="標楷體" w:eastAsia="標楷體" w:hint="eastAsia"/>
          <w:sz w:val="24"/>
        </w:rPr>
      </w:pPr>
      <w:r>
        <w:rPr>
          <w:rFonts w:ascii="標楷體" w:eastAsia="標楷體" w:hint="eastAsia"/>
          <w:spacing w:val="11"/>
          <w:sz w:val="24"/>
        </w:rPr>
        <w:t>以風力發電</w:t>
      </w:r>
      <w:r>
        <w:rPr>
          <w:sz w:val="24"/>
        </w:rPr>
        <w:t>LED</w:t>
      </w:r>
      <w:r>
        <w:rPr>
          <w:spacing w:val="4"/>
          <w:sz w:val="24"/>
        </w:rPr>
        <w:t> </w:t>
      </w:r>
      <w:r>
        <w:rPr>
          <w:rFonts w:ascii="標楷體" w:eastAsia="標楷體" w:hint="eastAsia"/>
          <w:spacing w:val="-17"/>
          <w:sz w:val="24"/>
        </w:rPr>
        <w:t>為例，廖士德</w:t>
      </w:r>
      <w:r>
        <w:rPr>
          <w:sz w:val="24"/>
        </w:rPr>
        <w:t>(2010)</w:t>
      </w:r>
      <w:r>
        <w:rPr>
          <w:rFonts w:ascii="標楷體" w:eastAsia="標楷體" w:hint="eastAsia"/>
          <w:sz w:val="24"/>
        </w:rPr>
        <w:t>將綠色產品設計之研究個案相關專利整合</w:t>
      </w:r>
      <w:r>
        <w:rPr>
          <w:rFonts w:ascii="標楷體" w:eastAsia="標楷體" w:hint="eastAsia"/>
          <w:spacing w:val="-10"/>
          <w:sz w:val="24"/>
        </w:rPr>
        <w:t>後，經由作者的主觀判斷對綠色產品設計做演化趨勢、工程參數、</w:t>
      </w:r>
      <w:r>
        <w:rPr>
          <w:sz w:val="24"/>
        </w:rPr>
        <w:t>40 </w:t>
      </w:r>
      <w:r>
        <w:rPr>
          <w:rFonts w:ascii="標楷體" w:eastAsia="標楷體" w:hint="eastAsia"/>
          <w:sz w:val="24"/>
        </w:rPr>
        <w:t>發明原則</w:t>
      </w:r>
      <w:r>
        <w:rPr>
          <w:rFonts w:ascii="標楷體" w:eastAsia="標楷體" w:hint="eastAsia"/>
          <w:spacing w:val="-7"/>
          <w:sz w:val="24"/>
        </w:rPr>
        <w:t>和矛盾矩陣的分析，其中演化趨勢的部份在分析後以雷達圖呈現，來找尋未來可發展、具潛力的演化方向。</w:t>
      </w:r>
    </w:p>
    <w:p>
      <w:pPr>
        <w:spacing w:after="0" w:line="386" w:lineRule="auto"/>
        <w:jc w:val="both"/>
        <w:rPr>
          <w:rFonts w:ascii="標楷體" w:eastAsia="標楷體" w:hint="eastAsia"/>
          <w:sz w:val="24"/>
        </w:rPr>
        <w:sectPr>
          <w:footerReference w:type="default" r:id="rId8"/>
          <w:pgSz w:w="11910" w:h="16850"/>
          <w:pgMar w:footer="707" w:header="0" w:top="1600" w:bottom="900" w:left="580" w:right="760"/>
          <w:pgNumType w:start="1"/>
        </w:sectPr>
      </w:pPr>
    </w:p>
    <w:p>
      <w:pPr>
        <w:pStyle w:val="ListParagraph"/>
        <w:numPr>
          <w:ilvl w:val="0"/>
          <w:numId w:val="6"/>
        </w:numPr>
        <w:tabs>
          <w:tab w:pos="2079" w:val="left" w:leader="none"/>
        </w:tabs>
        <w:spacing w:line="386" w:lineRule="auto" w:before="61" w:after="0"/>
        <w:ind w:left="2078" w:right="377" w:hanging="480"/>
        <w:jc w:val="both"/>
        <w:rPr>
          <w:rFonts w:ascii="標楷體" w:eastAsia="標楷體" w:hint="eastAsia"/>
          <w:sz w:val="24"/>
        </w:rPr>
      </w:pPr>
      <w:r>
        <w:rPr>
          <w:rFonts w:ascii="標楷體" w:eastAsia="標楷體" w:hint="eastAsia"/>
          <w:sz w:val="24"/>
        </w:rPr>
        <w:t>以電子晶片式防潮櫃為例，周依穎</w:t>
      </w:r>
      <w:r>
        <w:rPr>
          <w:sz w:val="24"/>
        </w:rPr>
        <w:t>(2014)</w:t>
      </w:r>
      <w:r>
        <w:rPr>
          <w:rFonts w:ascii="標楷體" w:eastAsia="標楷體" w:hint="eastAsia"/>
          <w:spacing w:val="-6"/>
          <w:sz w:val="24"/>
        </w:rPr>
        <w:t>結合了 </w:t>
      </w:r>
      <w:r>
        <w:rPr>
          <w:sz w:val="24"/>
        </w:rPr>
        <w:t>TRIZ</w:t>
      </w:r>
      <w:r>
        <w:rPr>
          <w:spacing w:val="44"/>
          <w:sz w:val="24"/>
        </w:rPr>
        <w:t> </w:t>
      </w:r>
      <w:r>
        <w:rPr>
          <w:rFonts w:ascii="標楷體" w:eastAsia="標楷體" w:hint="eastAsia"/>
          <w:sz w:val="24"/>
        </w:rPr>
        <w:t>發明原則以及演化趨勢</w:t>
      </w:r>
      <w:r>
        <w:rPr>
          <w:rFonts w:ascii="標楷體" w:eastAsia="標楷體" w:hint="eastAsia"/>
          <w:spacing w:val="-6"/>
          <w:sz w:val="24"/>
        </w:rPr>
        <w:t>來解決防潮櫃的目標缺點，其中演化趨勢的辨識方式是利用作者自行整理所建</w:t>
      </w:r>
      <w:r>
        <w:rPr>
          <w:rFonts w:ascii="標楷體" w:eastAsia="標楷體" w:hint="eastAsia"/>
          <w:spacing w:val="-10"/>
          <w:sz w:val="24"/>
        </w:rPr>
        <w:t>立的發明原則與演化趨勢對照表，並透過自行判斷電子晶片式防潮櫃所屬的發明原則來進行演化趨勢分析，也是屬於人工判斷的範疇。</w:t>
      </w:r>
    </w:p>
    <w:p>
      <w:pPr>
        <w:pStyle w:val="BodyText"/>
        <w:spacing w:line="386" w:lineRule="auto" w:before="1"/>
        <w:ind w:left="1116" w:right="373" w:firstLine="481"/>
        <w:jc w:val="both"/>
      </w:pPr>
      <w:r>
        <w:rPr/>
        <w:t>由於演化趨勢分析是需要仰賴有經驗的專家輔助才能協助分析出屬於專業技術層</w:t>
      </w:r>
      <w:r>
        <w:rPr>
          <w:spacing w:val="-8"/>
        </w:rPr>
        <w:t>面的演化趨勢，因此若能建構出一個能夠透過產品設計需求與其他同性質產品專利的探</w:t>
      </w:r>
      <w:r>
        <w:rPr>
          <w:spacing w:val="-11"/>
        </w:rPr>
        <w:t>勘來自動化分類並推薦演化趨勢之方法流程，可以幫助設計團隊進行產品設計的分析與改善。</w:t>
      </w:r>
    </w:p>
    <w:p>
      <w:pPr>
        <w:pStyle w:val="BodyText"/>
      </w:pPr>
    </w:p>
    <w:p>
      <w:pPr>
        <w:pStyle w:val="BodyText"/>
        <w:spacing w:before="4"/>
        <w:rPr>
          <w:sz w:val="19"/>
        </w:rPr>
      </w:pPr>
    </w:p>
    <w:p>
      <w:pPr>
        <w:pStyle w:val="Heading2"/>
        <w:spacing w:before="1"/>
      </w:pPr>
      <w:r>
        <w:rPr/>
        <w:drawing>
          <wp:anchor distT="0" distB="0" distL="0" distR="0" allowOverlap="1" layoutInCell="1" locked="0" behindDoc="1" simplePos="0" relativeHeight="267842567">
            <wp:simplePos x="0" y="0"/>
            <wp:positionH relativeFrom="page">
              <wp:posOffset>2661539</wp:posOffset>
            </wp:positionH>
            <wp:positionV relativeFrom="paragraph">
              <wp:posOffset>126365</wp:posOffset>
            </wp:positionV>
            <wp:extent cx="2641600" cy="2692399"/>
            <wp:effectExtent l="0" t="0" r="0" b="0"/>
            <wp:wrapNone/>
            <wp:docPr id="19" name="image1.jpeg" descr=""/>
            <wp:cNvGraphicFramePr>
              <a:graphicFrameLocks noChangeAspect="1"/>
            </wp:cNvGraphicFramePr>
            <a:graphic>
              <a:graphicData uri="http://schemas.openxmlformats.org/drawingml/2006/picture">
                <pic:pic>
                  <pic:nvPicPr>
                    <pic:cNvPr id="20" name="image1.jpeg"/>
                    <pic:cNvPicPr/>
                  </pic:nvPicPr>
                  <pic:blipFill>
                    <a:blip r:embed="rId6" cstate="print"/>
                    <a:stretch>
                      <a:fillRect/>
                    </a:stretch>
                  </pic:blipFill>
                  <pic:spPr>
                    <a:xfrm>
                      <a:off x="0" y="0"/>
                      <a:ext cx="2641600" cy="2692399"/>
                    </a:xfrm>
                    <a:prstGeom prst="rect">
                      <a:avLst/>
                    </a:prstGeom>
                  </pic:spPr>
                </pic:pic>
              </a:graphicData>
            </a:graphic>
          </wp:anchor>
        </w:drawing>
      </w:r>
      <w:bookmarkStart w:name="_bookmark8" w:id="9"/>
      <w:bookmarkEnd w:id="9"/>
      <w:r>
        <w:rPr>
          <w:b w:val="0"/>
        </w:rPr>
      </w:r>
      <w:r>
        <w:rPr/>
        <w:t>第二節 研究目的</w:t>
      </w:r>
    </w:p>
    <w:p>
      <w:pPr>
        <w:pStyle w:val="BodyText"/>
        <w:spacing w:before="11"/>
        <w:rPr>
          <w:b/>
          <w:sz w:val="18"/>
        </w:rPr>
      </w:pPr>
    </w:p>
    <w:p>
      <w:pPr>
        <w:pStyle w:val="BodyText"/>
        <w:spacing w:line="386" w:lineRule="auto" w:before="1"/>
        <w:ind w:left="1116" w:right="319" w:firstLine="481"/>
        <w:jc w:val="both"/>
      </w:pPr>
      <w:r>
        <w:rPr/>
        <w:t>為了提高產品競爭力往往會進行市場調查並蒐集顧客需求來做為產品開發的理想</w:t>
      </w:r>
      <w:r>
        <w:rPr>
          <w:spacing w:val="-8"/>
        </w:rPr>
        <w:t>目標，但是要如何將顧客</w:t>
      </w:r>
      <w:r>
        <w:rPr>
          <w:rFonts w:ascii="Times New Roman" w:hAnsi="Times New Roman" w:eastAsia="Times New Roman"/>
          <w:spacing w:val="-7"/>
        </w:rPr>
        <w:t>/</w:t>
      </w:r>
      <w:r>
        <w:rPr>
          <w:spacing w:val="-8"/>
        </w:rPr>
        <w:t>設計需求轉換成 </w:t>
      </w:r>
      <w:r>
        <w:rPr>
          <w:rFonts w:ascii="Times New Roman" w:hAnsi="Times New Roman" w:eastAsia="Times New Roman"/>
        </w:rPr>
        <w:t>TRIZ</w:t>
      </w:r>
      <w:r>
        <w:rPr>
          <w:rFonts w:ascii="Times New Roman" w:hAnsi="Times New Roman" w:eastAsia="Times New Roman"/>
          <w:spacing w:val="4"/>
        </w:rPr>
        <w:t> </w:t>
      </w:r>
      <w:r>
        <w:rPr/>
        <w:t>的演化趨勢來提供產品開發團隊使用是</w:t>
      </w:r>
      <w:r>
        <w:rPr>
          <w:spacing w:val="13"/>
        </w:rPr>
        <w:t>一大課題。黃鈺婷</w:t>
      </w:r>
      <w:r>
        <w:rPr>
          <w:rFonts w:ascii="Times New Roman" w:hAnsi="Times New Roman" w:eastAsia="Times New Roman"/>
        </w:rPr>
        <w:t>(2010)</w:t>
      </w:r>
      <w:r>
        <w:rPr>
          <w:spacing w:val="7"/>
        </w:rPr>
        <w:t>以問題特性陣列</w:t>
      </w:r>
      <w:r>
        <w:rPr>
          <w:rFonts w:ascii="Times New Roman" w:hAnsi="Times New Roman" w:eastAsia="Times New Roman"/>
          <w:spacing w:val="3"/>
        </w:rPr>
        <w:t>(PCA)</w:t>
      </w:r>
      <w:r>
        <w:rPr>
          <w:spacing w:val="4"/>
        </w:rPr>
        <w:t>做為模式化問題的手段，以</w:t>
      </w:r>
      <w:r>
        <w:rPr>
          <w:rFonts w:ascii="Times New Roman" w:hAnsi="Times New Roman" w:eastAsia="Times New Roman"/>
          <w:spacing w:val="-5"/>
        </w:rPr>
        <w:t>”Hands-On </w:t>
      </w:r>
      <w:r>
        <w:rPr>
          <w:rFonts w:ascii="Times New Roman" w:hAnsi="Times New Roman" w:eastAsia="Times New Roman"/>
          <w:spacing w:val="-4"/>
        </w:rPr>
        <w:t>Systematic</w:t>
      </w:r>
      <w:r>
        <w:rPr>
          <w:rFonts w:ascii="Times New Roman" w:hAnsi="Times New Roman" w:eastAsia="Times New Roman"/>
          <w:spacing w:val="38"/>
        </w:rPr>
        <w:t> </w:t>
      </w:r>
      <w:r>
        <w:rPr>
          <w:rFonts w:ascii="Times New Roman" w:hAnsi="Times New Roman" w:eastAsia="Times New Roman"/>
        </w:rPr>
        <w:t>Innovation”(Mann,2007)</w:t>
      </w:r>
      <w:r>
        <w:rPr/>
        <w:t>書中的案例做為訓練資料，輸入功能與屬性來辨識能</w:t>
      </w:r>
      <w:r>
        <w:rPr>
          <w:spacing w:val="-14"/>
        </w:rPr>
        <w:t>夠解決問題的演化趨勢，但是由於實驗資料受限於 </w:t>
      </w:r>
      <w:r>
        <w:rPr>
          <w:rFonts w:ascii="Times New Roman" w:hAnsi="Times New Roman" w:eastAsia="Times New Roman"/>
        </w:rPr>
        <w:t>50 </w:t>
      </w:r>
      <w:r>
        <w:rPr>
          <w:spacing w:val="-5"/>
        </w:rPr>
        <w:t>筆讓實驗成效還有待改善的空間， 為了解決實驗資料不足的問題，找尋了能夠利用大量專利來進行演化趨勢辨識的文獻， 其中蔡元豪</w:t>
      </w:r>
      <w:r>
        <w:rPr>
          <w:rFonts w:ascii="Times New Roman" w:hAnsi="Times New Roman" w:eastAsia="Times New Roman"/>
          <w:spacing w:val="-5"/>
        </w:rPr>
        <w:t>(2012)</w:t>
      </w:r>
      <w:r>
        <w:rPr>
          <w:spacing w:val="-5"/>
        </w:rPr>
        <w:t>使用文字探勘方法，利用演化趨勢關鍵字詞集與</w:t>
      </w:r>
      <w:r>
        <w:rPr>
          <w:rFonts w:ascii="Times New Roman" w:hAnsi="Times New Roman" w:eastAsia="Times New Roman"/>
        </w:rPr>
        <w:t>TFIDF</w:t>
      </w:r>
      <w:r>
        <w:rPr>
          <w:rFonts w:ascii="Times New Roman" w:hAnsi="Times New Roman" w:eastAsia="Times New Roman"/>
          <w:spacing w:val="-1"/>
        </w:rPr>
        <w:t> </w:t>
      </w:r>
      <w:r>
        <w:rPr/>
        <w:t>的權重特徵值</w:t>
      </w:r>
      <w:r>
        <w:rPr>
          <w:spacing w:val="-4"/>
        </w:rPr>
        <w:t>計算來進行演化趨勢的分類，以 </w:t>
      </w:r>
      <w:r>
        <w:rPr>
          <w:rFonts w:ascii="Times New Roman" w:hAnsi="Times New Roman" w:eastAsia="Times New Roman"/>
        </w:rPr>
        <w:t>912</w:t>
      </w:r>
      <w:r>
        <w:rPr>
          <w:rFonts w:ascii="Times New Roman" w:hAnsi="Times New Roman" w:eastAsia="Times New Roman"/>
          <w:spacing w:val="15"/>
        </w:rPr>
        <w:t> </w:t>
      </w:r>
      <w:r>
        <w:rPr>
          <w:spacing w:val="-7"/>
        </w:rPr>
        <w:t>筆中華民國及 </w:t>
      </w:r>
      <w:r>
        <w:rPr>
          <w:rFonts w:ascii="Times New Roman" w:hAnsi="Times New Roman" w:eastAsia="Times New Roman"/>
        </w:rPr>
        <w:t>91</w:t>
      </w:r>
      <w:r>
        <w:rPr>
          <w:rFonts w:ascii="Times New Roman" w:hAnsi="Times New Roman" w:eastAsia="Times New Roman"/>
          <w:spacing w:val="15"/>
        </w:rPr>
        <w:t> </w:t>
      </w:r>
      <w:r>
        <w:rPr/>
        <w:t>筆美國的氣動打釘機專利為例， </w:t>
      </w:r>
      <w:r>
        <w:rPr>
          <w:spacing w:val="-3"/>
        </w:rPr>
        <w:t>發現演化趨勢之簡約設計已達演化極限，而打破邊界</w:t>
      </w:r>
      <w:r>
        <w:rPr>
          <w:rFonts w:ascii="Times New Roman" w:hAnsi="Times New Roman" w:eastAsia="Times New Roman"/>
          <w:spacing w:val="-5"/>
        </w:rPr>
        <w:t>(</w:t>
      </w:r>
      <w:r>
        <w:rPr/>
        <w:t>空間</w:t>
      </w:r>
      <w:r>
        <w:rPr>
          <w:rFonts w:ascii="Times New Roman" w:hAnsi="Times New Roman" w:eastAsia="Times New Roman"/>
          <w:spacing w:val="-20"/>
        </w:rPr>
        <w:t>)</w:t>
      </w:r>
      <w:r>
        <w:rPr>
          <w:spacing w:val="-4"/>
        </w:rPr>
        <w:t>、打破空間</w:t>
      </w:r>
      <w:r>
        <w:rPr>
          <w:rFonts w:ascii="Times New Roman" w:hAnsi="Times New Roman" w:eastAsia="Times New Roman"/>
          <w:spacing w:val="-6"/>
        </w:rPr>
        <w:t>(</w:t>
      </w:r>
      <w:r>
        <w:rPr/>
        <w:t>介面</w:t>
      </w:r>
      <w:r>
        <w:rPr>
          <w:rFonts w:ascii="Times New Roman" w:hAnsi="Times New Roman" w:eastAsia="Times New Roman"/>
          <w:spacing w:val="-20"/>
        </w:rPr>
        <w:t>)</w:t>
      </w:r>
      <w:r>
        <w:rPr>
          <w:spacing w:val="-4"/>
        </w:rPr>
        <w:t>、減少能源轉換、非線性及單</w:t>
      </w:r>
      <w:r>
        <w:rPr>
          <w:rFonts w:ascii="Times New Roman" w:hAnsi="Times New Roman" w:eastAsia="Times New Roman"/>
          <w:spacing w:val="-6"/>
        </w:rPr>
        <w:t>-</w:t>
      </w:r>
      <w:r>
        <w:rPr/>
        <w:t>雙</w:t>
      </w:r>
      <w:r>
        <w:rPr>
          <w:rFonts w:ascii="Times New Roman" w:hAnsi="Times New Roman" w:eastAsia="Times New Roman"/>
          <w:spacing w:val="-5"/>
        </w:rPr>
        <w:t>-</w:t>
      </w:r>
      <w:r>
        <w:rPr/>
        <w:t>多</w:t>
      </w:r>
      <w:r>
        <w:rPr>
          <w:rFonts w:ascii="Times New Roman" w:hAnsi="Times New Roman" w:eastAsia="Times New Roman"/>
          <w:spacing w:val="-6"/>
        </w:rPr>
        <w:t>(</w:t>
      </w:r>
      <w:r>
        <w:rPr/>
        <w:t>同質性</w:t>
      </w:r>
      <w:r>
        <w:rPr>
          <w:rFonts w:ascii="Times New Roman" w:hAnsi="Times New Roman" w:eastAsia="Times New Roman"/>
          <w:spacing w:val="-5"/>
        </w:rPr>
        <w:t>)</w:t>
      </w:r>
      <w:r>
        <w:rPr/>
        <w:t>這些演化趨勢皆尚未發展。</w:t>
      </w:r>
    </w:p>
    <w:p>
      <w:pPr>
        <w:pStyle w:val="BodyText"/>
        <w:spacing w:before="1"/>
        <w:ind w:left="1598"/>
      </w:pPr>
      <w:r>
        <w:rPr/>
        <w:t>選用文字探勘進行分析的好處主要有兩點：</w:t>
      </w:r>
    </w:p>
    <w:p>
      <w:pPr>
        <w:pStyle w:val="ListParagraph"/>
        <w:numPr>
          <w:ilvl w:val="0"/>
          <w:numId w:val="7"/>
        </w:numPr>
        <w:tabs>
          <w:tab w:pos="2079" w:val="left" w:leader="none"/>
        </w:tabs>
        <w:spacing w:line="386" w:lineRule="auto" w:before="205" w:after="0"/>
        <w:ind w:left="2078" w:right="319" w:hanging="480"/>
        <w:jc w:val="both"/>
        <w:rPr>
          <w:rFonts w:ascii="標楷體" w:eastAsia="標楷體" w:hint="eastAsia"/>
          <w:sz w:val="24"/>
        </w:rPr>
      </w:pPr>
      <w:r>
        <w:rPr>
          <w:rFonts w:ascii="標楷體" w:eastAsia="標楷體" w:hint="eastAsia"/>
          <w:spacing w:val="-3"/>
          <w:sz w:val="24"/>
        </w:rPr>
        <w:t>利用文字探勘進行演化趨勢分析時可以避免人為分析所造成的影響，因為人為分析會被個人主觀想法與觀念左右，進而影響到分析結果的正確性與客觀性。</w:t>
      </w:r>
    </w:p>
    <w:p>
      <w:pPr>
        <w:pStyle w:val="ListParagraph"/>
        <w:numPr>
          <w:ilvl w:val="0"/>
          <w:numId w:val="7"/>
        </w:numPr>
        <w:tabs>
          <w:tab w:pos="2079" w:val="left" w:leader="none"/>
        </w:tabs>
        <w:spacing w:line="386" w:lineRule="auto" w:before="0" w:after="0"/>
        <w:ind w:left="2078" w:right="377" w:hanging="480"/>
        <w:jc w:val="both"/>
        <w:rPr>
          <w:rFonts w:ascii="標楷體" w:eastAsia="標楷體" w:hint="eastAsia"/>
          <w:sz w:val="24"/>
        </w:rPr>
      </w:pPr>
      <w:r>
        <w:rPr>
          <w:rFonts w:ascii="標楷體" w:eastAsia="標楷體" w:hint="eastAsia"/>
          <w:spacing w:val="-5"/>
          <w:sz w:val="24"/>
        </w:rPr>
        <w:t>利用專利資料庫中蘊含了大量專利技術的優勢，將大量專利下載好後整理為專利資料集，利用整合而成的專利資料集進行文字探勘可以解決黃鈺婷</w:t>
      </w:r>
      <w:r>
        <w:rPr>
          <w:spacing w:val="3"/>
          <w:sz w:val="24"/>
        </w:rPr>
        <w:t>(2010)</w:t>
      </w:r>
      <w:r>
        <w:rPr>
          <w:rFonts w:ascii="標楷體" w:eastAsia="標楷體" w:hint="eastAsia"/>
          <w:sz w:val="24"/>
        </w:rPr>
        <w:t>研究中提到的實驗資料不足的情況。</w:t>
      </w:r>
    </w:p>
    <w:p>
      <w:pPr>
        <w:spacing w:after="0" w:line="386" w:lineRule="auto"/>
        <w:jc w:val="both"/>
        <w:rPr>
          <w:rFonts w:ascii="標楷體" w:eastAsia="標楷體" w:hint="eastAsia"/>
          <w:sz w:val="24"/>
        </w:rPr>
        <w:sectPr>
          <w:pgSz w:w="11910" w:h="16850"/>
          <w:pgMar w:header="0" w:footer="707" w:top="1180" w:bottom="980" w:left="580" w:right="760"/>
        </w:sectPr>
      </w:pPr>
    </w:p>
    <w:p>
      <w:pPr>
        <w:pStyle w:val="BodyText"/>
        <w:spacing w:line="386" w:lineRule="auto" w:before="41"/>
        <w:ind w:left="1116" w:right="373" w:firstLine="481"/>
        <w:jc w:val="both"/>
      </w:pPr>
      <w:r>
        <w:rPr>
          <w:spacing w:val="-5"/>
        </w:rPr>
        <w:t>參考上述相關研究的實驗步驟，發現文字探勘可以從專利中提取出有用的資訊，結</w:t>
      </w:r>
      <w:r>
        <w:rPr>
          <w:spacing w:val="-9"/>
        </w:rPr>
        <w:t>合文字探勘方法與本論文之研究動機，決定建立一個利用輸入產品設計需求，經由文字</w:t>
      </w:r>
      <w:r>
        <w:rPr>
          <w:spacing w:val="-11"/>
        </w:rPr>
        <w:t>探勘等技術來找出符合產品設計需求的專利並辨識專利文本中的演化趨勢，提供設計時改善的參考，讓改善後的產品能透過演化趨勢來達到創新性以及理想性的提升，進而滿足顧客需求以維持市場競爭力。</w:t>
      </w:r>
    </w:p>
    <w:p>
      <w:pPr>
        <w:pStyle w:val="BodyText"/>
      </w:pPr>
    </w:p>
    <w:p>
      <w:pPr>
        <w:pStyle w:val="BodyText"/>
        <w:spacing w:before="5"/>
        <w:rPr>
          <w:sz w:val="19"/>
        </w:rPr>
      </w:pPr>
    </w:p>
    <w:p>
      <w:pPr>
        <w:pStyle w:val="Heading2"/>
      </w:pPr>
      <w:bookmarkStart w:name="_bookmark9" w:id="10"/>
      <w:bookmarkEnd w:id="10"/>
      <w:r>
        <w:rPr>
          <w:b w:val="0"/>
        </w:rPr>
      </w:r>
      <w:r>
        <w:rPr/>
        <w:t>第三節 研究流程</w:t>
      </w:r>
    </w:p>
    <w:p>
      <w:pPr>
        <w:pStyle w:val="BodyText"/>
        <w:spacing w:before="12"/>
        <w:rPr>
          <w:b/>
          <w:sz w:val="18"/>
        </w:rPr>
      </w:pPr>
    </w:p>
    <w:p>
      <w:pPr>
        <w:pStyle w:val="BodyText"/>
        <w:spacing w:line="386" w:lineRule="auto"/>
        <w:ind w:left="1116" w:right="361" w:firstLine="481"/>
        <w:jc w:val="both"/>
      </w:pPr>
      <w:r>
        <w:rPr>
          <w:spacing w:val="-6"/>
        </w:rPr>
        <w:t>本研究的架構與流程如圖 </w:t>
      </w:r>
      <w:r>
        <w:rPr>
          <w:rFonts w:ascii="Times New Roman" w:eastAsia="Times New Roman"/>
        </w:rPr>
        <w:t>1-1 </w:t>
      </w:r>
      <w:r>
        <w:rPr/>
        <w:t>所示，為了建立出一透過產品設計需求找出具潛力之演化趨勢推薦方法，此研究將分為六個部分：</w:t>
      </w:r>
    </w:p>
    <w:p>
      <w:pPr>
        <w:pStyle w:val="ListParagraph"/>
        <w:numPr>
          <w:ilvl w:val="0"/>
          <w:numId w:val="8"/>
        </w:numPr>
        <w:tabs>
          <w:tab w:pos="1597" w:val="left" w:leader="none"/>
          <w:tab w:pos="1598" w:val="left" w:leader="none"/>
        </w:tabs>
        <w:spacing w:line="240" w:lineRule="auto" w:before="1" w:after="0"/>
        <w:ind w:left="1598" w:right="0" w:hanging="481"/>
        <w:jc w:val="left"/>
        <w:rPr>
          <w:rFonts w:ascii="標楷體" w:eastAsia="標楷體" w:hint="eastAsia"/>
          <w:sz w:val="24"/>
        </w:rPr>
      </w:pPr>
      <w:r>
        <w:rPr/>
        <w:drawing>
          <wp:anchor distT="0" distB="0" distL="0" distR="0" allowOverlap="1" layoutInCell="1" locked="0" behindDoc="1" simplePos="0" relativeHeight="267842591">
            <wp:simplePos x="0" y="0"/>
            <wp:positionH relativeFrom="page">
              <wp:posOffset>2661539</wp:posOffset>
            </wp:positionH>
            <wp:positionV relativeFrom="paragraph">
              <wp:posOffset>53340</wp:posOffset>
            </wp:positionV>
            <wp:extent cx="2641600" cy="2692399"/>
            <wp:effectExtent l="0" t="0" r="0" b="0"/>
            <wp:wrapNone/>
            <wp:docPr id="21" name="image1.jpeg" descr=""/>
            <wp:cNvGraphicFramePr>
              <a:graphicFrameLocks noChangeAspect="1"/>
            </wp:cNvGraphicFramePr>
            <a:graphic>
              <a:graphicData uri="http://schemas.openxmlformats.org/drawingml/2006/picture">
                <pic:pic>
                  <pic:nvPicPr>
                    <pic:cNvPr id="22"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標楷體" w:eastAsia="標楷體" w:hint="eastAsia"/>
          <w:sz w:val="24"/>
        </w:rPr>
        <w:t>第一章為本論文之研究動機與研究目的。</w:t>
      </w:r>
    </w:p>
    <w:p>
      <w:pPr>
        <w:pStyle w:val="ListParagraph"/>
        <w:numPr>
          <w:ilvl w:val="0"/>
          <w:numId w:val="8"/>
        </w:numPr>
        <w:tabs>
          <w:tab w:pos="1597" w:val="left" w:leader="none"/>
          <w:tab w:pos="1598" w:val="left" w:leader="none"/>
        </w:tabs>
        <w:spacing w:line="386" w:lineRule="auto" w:before="204" w:after="0"/>
        <w:ind w:left="1598" w:right="349" w:hanging="481"/>
        <w:jc w:val="left"/>
        <w:rPr>
          <w:rFonts w:ascii="標楷體" w:eastAsia="標楷體" w:hint="eastAsia"/>
          <w:sz w:val="24"/>
        </w:rPr>
      </w:pPr>
      <w:r>
        <w:rPr>
          <w:rFonts w:ascii="標楷體" w:eastAsia="標楷體" w:hint="eastAsia"/>
          <w:spacing w:val="-11"/>
          <w:sz w:val="24"/>
        </w:rPr>
        <w:t>第二章為本論文之文獻探討，透過探討 </w:t>
      </w:r>
      <w:r>
        <w:rPr>
          <w:sz w:val="24"/>
        </w:rPr>
        <w:t>TRIZ</w:t>
      </w:r>
      <w:r>
        <w:rPr>
          <w:spacing w:val="5"/>
          <w:sz w:val="24"/>
        </w:rPr>
        <w:t> </w:t>
      </w:r>
      <w:r>
        <w:rPr>
          <w:rFonts w:ascii="標楷體" w:eastAsia="標楷體" w:hint="eastAsia"/>
          <w:spacing w:val="-31"/>
          <w:sz w:val="24"/>
        </w:rPr>
        <w:t>理論、</w:t>
      </w:r>
      <w:r>
        <w:rPr>
          <w:sz w:val="24"/>
        </w:rPr>
        <w:t>TRIZ</w:t>
      </w:r>
      <w:r>
        <w:rPr>
          <w:spacing w:val="4"/>
          <w:sz w:val="24"/>
        </w:rPr>
        <w:t> </w:t>
      </w:r>
      <w:r>
        <w:rPr>
          <w:rFonts w:ascii="標楷體" w:eastAsia="標楷體" w:hint="eastAsia"/>
          <w:spacing w:val="-15"/>
          <w:sz w:val="24"/>
        </w:rPr>
        <w:t>演化趨勢、文字探勘方法、語義相似度計算與依存關係分析等相關文獻來進行實驗架構之建立。</w:t>
      </w:r>
    </w:p>
    <w:p>
      <w:pPr>
        <w:pStyle w:val="ListParagraph"/>
        <w:numPr>
          <w:ilvl w:val="0"/>
          <w:numId w:val="8"/>
        </w:numPr>
        <w:tabs>
          <w:tab w:pos="1597" w:val="left" w:leader="none"/>
          <w:tab w:pos="1598" w:val="left" w:leader="none"/>
        </w:tabs>
        <w:spacing w:line="386" w:lineRule="auto" w:before="1" w:after="0"/>
        <w:ind w:left="1598" w:right="349" w:hanging="481"/>
        <w:jc w:val="left"/>
        <w:rPr>
          <w:rFonts w:ascii="標楷體" w:eastAsia="標楷體" w:hint="eastAsia"/>
          <w:sz w:val="24"/>
        </w:rPr>
      </w:pPr>
      <w:r>
        <w:rPr>
          <w:rFonts w:ascii="標楷體" w:eastAsia="標楷體" w:hint="eastAsia"/>
          <w:spacing w:val="-6"/>
          <w:sz w:val="24"/>
        </w:rPr>
        <w:t>第三章為研究方法，說明本研究建立演化趨勢模式分析的流程與架構，包括資料蒐</w:t>
      </w:r>
      <w:r>
        <w:rPr>
          <w:rFonts w:ascii="標楷體" w:eastAsia="標楷體" w:hint="eastAsia"/>
          <w:spacing w:val="-30"/>
          <w:sz w:val="24"/>
        </w:rPr>
        <w:t>集、</w:t>
      </w:r>
      <w:r>
        <w:rPr>
          <w:spacing w:val="2"/>
          <w:sz w:val="24"/>
        </w:rPr>
        <w:t>SAO</w:t>
      </w:r>
      <w:r>
        <w:rPr>
          <w:spacing w:val="6"/>
          <w:sz w:val="24"/>
        </w:rPr>
        <w:t> </w:t>
      </w:r>
      <w:r>
        <w:rPr>
          <w:rFonts w:ascii="標楷體" w:eastAsia="標楷體" w:hint="eastAsia"/>
          <w:spacing w:val="-6"/>
          <w:sz w:val="24"/>
        </w:rPr>
        <w:t>結構之關鍵字詞集建立、</w:t>
      </w:r>
      <w:r>
        <w:rPr>
          <w:spacing w:val="2"/>
          <w:sz w:val="24"/>
        </w:rPr>
        <w:t>SAO</w:t>
      </w:r>
      <w:r>
        <w:rPr>
          <w:spacing w:val="7"/>
          <w:sz w:val="24"/>
        </w:rPr>
        <w:t> </w:t>
      </w:r>
      <w:r>
        <w:rPr>
          <w:rFonts w:ascii="標楷體" w:eastAsia="標楷體" w:hint="eastAsia"/>
          <w:spacing w:val="-4"/>
          <w:sz w:val="24"/>
        </w:rPr>
        <w:t>結構之特徵擷取與語義相似度計算等步驟。</w:t>
      </w:r>
    </w:p>
    <w:p>
      <w:pPr>
        <w:pStyle w:val="ListParagraph"/>
        <w:numPr>
          <w:ilvl w:val="0"/>
          <w:numId w:val="8"/>
        </w:numPr>
        <w:tabs>
          <w:tab w:pos="1597" w:val="left" w:leader="none"/>
          <w:tab w:pos="1598" w:val="left" w:leader="none"/>
        </w:tabs>
        <w:spacing w:line="386" w:lineRule="auto" w:before="0" w:after="0"/>
        <w:ind w:left="1598" w:right="374" w:hanging="481"/>
        <w:jc w:val="left"/>
        <w:rPr>
          <w:rFonts w:ascii="標楷體" w:eastAsia="標楷體" w:hint="eastAsia"/>
          <w:sz w:val="24"/>
        </w:rPr>
      </w:pPr>
      <w:r>
        <w:rPr>
          <w:rFonts w:ascii="標楷體" w:eastAsia="標楷體" w:hint="eastAsia"/>
          <w:spacing w:val="-8"/>
          <w:sz w:val="24"/>
        </w:rPr>
        <w:t>第四章為實驗結果，先是透過透過資料蒐集、特徵擷取、語義相似度計算進行演化趨勢分類方法驗證，再利用上述方法與設計需求進行演化趨勢的推薦。</w:t>
      </w:r>
    </w:p>
    <w:p>
      <w:pPr>
        <w:pStyle w:val="ListParagraph"/>
        <w:numPr>
          <w:ilvl w:val="0"/>
          <w:numId w:val="8"/>
        </w:numPr>
        <w:tabs>
          <w:tab w:pos="1597" w:val="left" w:leader="none"/>
          <w:tab w:pos="1598" w:val="left" w:leader="none"/>
        </w:tabs>
        <w:spacing w:line="386" w:lineRule="auto" w:before="0" w:after="0"/>
        <w:ind w:left="1598" w:right="378" w:hanging="481"/>
        <w:jc w:val="left"/>
        <w:rPr>
          <w:rFonts w:ascii="標楷體" w:eastAsia="標楷體" w:hint="eastAsia"/>
          <w:sz w:val="24"/>
        </w:rPr>
      </w:pPr>
      <w:r>
        <w:rPr>
          <w:rFonts w:ascii="標楷體" w:eastAsia="標楷體" w:hint="eastAsia"/>
          <w:spacing w:val="-5"/>
          <w:sz w:val="24"/>
        </w:rPr>
        <w:t>第五章為結論與未來研究建議，對本研究進行總結，並說明研究限制以及提供未來可進行之發展方向與建議，以利後續研究參考。</w:t>
      </w:r>
    </w:p>
    <w:p>
      <w:pPr>
        <w:spacing w:after="0" w:line="386" w:lineRule="auto"/>
        <w:jc w:val="left"/>
        <w:rPr>
          <w:rFonts w:ascii="標楷體" w:eastAsia="標楷體" w:hint="eastAsia"/>
          <w:sz w:val="24"/>
        </w:rPr>
        <w:sectPr>
          <w:pgSz w:w="11910" w:h="16850"/>
          <w:pgMar w:header="0" w:footer="707" w:top="1200" w:bottom="980" w:left="580" w:right="760"/>
        </w:sectPr>
      </w:pPr>
    </w:p>
    <w:p>
      <w:pPr>
        <w:pStyle w:val="BodyText"/>
        <w:ind w:left="3601"/>
        <w:rPr>
          <w:sz w:val="20"/>
        </w:rPr>
      </w:pPr>
      <w:r>
        <w:rPr>
          <w:sz w:val="20"/>
        </w:rPr>
        <w:pict>
          <v:group style="width:208pt;height:498.4pt;mso-position-horizontal-relative:char;mso-position-vertical-relative:line" coordorigin="0,0" coordsize="4160,9968">
            <v:shape style="position:absolute;left:0;top:5158;width:4160;height:4240" type="#_x0000_t75" stroked="false">
              <v:imagedata r:id="rId6" o:title=""/>
            </v:shape>
            <v:shape style="position:absolute;left:693;top:6582;width:2708;height:1222" type="#_x0000_t75" stroked="false">
              <v:imagedata r:id="rId9" o:title=""/>
            </v:shape>
            <v:shape style="position:absolute;left:693;top:8737;width:2708;height:1222" type="#_x0000_t75" stroked="false">
              <v:imagedata r:id="rId10" o:title=""/>
            </v:shape>
            <v:shape style="position:absolute;left:693;top:4427;width:2708;height:1222" type="#_x0000_t75" stroked="false">
              <v:imagedata r:id="rId11" o:title=""/>
            </v:shape>
            <v:rect style="position:absolute;left:693;top:4427;width:2708;height:1222" filled="false" stroked="true" strokeweight=".949951pt" strokecolor="#000000">
              <v:stroke dashstyle="solid"/>
            </v:rect>
            <v:line style="position:absolute" from="2047,5648" to="2047,6470" stroked="true" strokeweight=".943628pt" strokecolor="#000000">
              <v:stroke dashstyle="solid"/>
            </v:line>
            <v:shape style="position:absolute;left:1983;top:6454;width:127;height:128" coordorigin="1984,6454" coordsize="127,128" path="m2110,6454l1984,6454,2047,6582,2110,6454xe" filled="true" fillcolor="#000000" stroked="false">
              <v:path arrowok="t"/>
              <v:fill type="solid"/>
            </v:shape>
            <v:line style="position:absolute" from="2047,7803" to="2047,8625" stroked="true" strokeweight=".943628pt" strokecolor="#000000">
              <v:stroke dashstyle="solid"/>
            </v:line>
            <v:shape style="position:absolute;left:1983;top:8609;width:127;height:128" coordorigin="1984,8609" coordsize="127,128" path="m2110,8609l1984,8609,2047,8737,2110,8609xe" filled="true" fillcolor="#000000" stroked="false">
              <v:path arrowok="t"/>
              <v:fill type="solid"/>
            </v:shape>
            <v:shape style="position:absolute;left:693;top:2164;width:2708;height:1222" type="#_x0000_t75" stroked="false">
              <v:imagedata r:id="rId12" o:title=""/>
            </v:shape>
            <v:line style="position:absolute" from="2047,3386" to="2047,4315" stroked="true" strokeweight=".943628pt" strokecolor="#000000">
              <v:stroke dashstyle="solid"/>
            </v:line>
            <v:shape style="position:absolute;left:1983;top:4299;width:127;height:128" coordorigin="1984,4299" coordsize="127,128" path="m2110,4299l1984,4299,2047,4427,2110,4299xe" filled="true" fillcolor="#000000" stroked="false">
              <v:path arrowok="t"/>
              <v:fill type="solid"/>
            </v:shape>
            <v:shape style="position:absolute;left:693;top:9;width:2708;height:1222" type="#_x0000_t75" stroked="false">
              <v:imagedata r:id="rId11" o:title=""/>
            </v:shape>
            <v:line style="position:absolute" from="2047,1231" to="2047,2053" stroked="true" strokeweight=".943628pt" strokecolor="#000000">
              <v:stroke dashstyle="solid"/>
            </v:line>
            <v:shape style="position:absolute;left:1983;top:2036;width:127;height:128" coordorigin="1984,2037" coordsize="127,128" path="m2110,2037l1984,2037,2047,2164,2110,2037xe" filled="true" fillcolor="#000000" stroked="false">
              <v:path arrowok="t"/>
              <v:fill type="solid"/>
            </v:shape>
            <v:shape style="position:absolute;left:693;top:6582;width:2708;height:1222" type="#_x0000_t202" filled="false" stroked="true" strokeweight=".949968pt" strokecolor="#000000">
              <v:textbox inset="0,0,0,0">
                <w:txbxContent>
                  <w:p>
                    <w:pPr>
                      <w:spacing w:line="240" w:lineRule="auto" w:before="4"/>
                      <w:rPr>
                        <w:rFonts w:ascii="標楷體"/>
                        <w:sz w:val="29"/>
                      </w:rPr>
                    </w:pPr>
                  </w:p>
                  <w:p>
                    <w:pPr>
                      <w:spacing w:before="0"/>
                      <w:ind w:left="746" w:right="0" w:firstLine="0"/>
                      <w:jc w:val="left"/>
                      <w:rPr>
                        <w:rFonts w:ascii="標楷體" w:eastAsia="標楷體" w:hint="eastAsia"/>
                        <w:sz w:val="30"/>
                      </w:rPr>
                    </w:pPr>
                    <w:r>
                      <w:rPr>
                        <w:rFonts w:ascii="標楷體" w:eastAsia="標楷體" w:hint="eastAsia"/>
                        <w:sz w:val="30"/>
                      </w:rPr>
                      <w:t>實驗結果</w:t>
                    </w:r>
                  </w:p>
                </w:txbxContent>
              </v:textbox>
              <v:stroke dashstyle="solid"/>
              <w10:wrap type="none"/>
            </v:shape>
            <v:shape style="position:absolute;left:693;top:4427;width:2708;height:1222" type="#_x0000_t202" filled="false" stroked="true" strokeweight=".949968pt" strokecolor="#000000">
              <v:textbox inset="0,0,0,0">
                <w:txbxContent>
                  <w:p>
                    <w:pPr>
                      <w:spacing w:line="240" w:lineRule="auto" w:before="10"/>
                      <w:rPr>
                        <w:rFonts w:ascii="標楷體"/>
                        <w:sz w:val="28"/>
                      </w:rPr>
                    </w:pPr>
                  </w:p>
                  <w:p>
                    <w:pPr>
                      <w:spacing w:before="0"/>
                      <w:ind w:left="746" w:right="0" w:firstLine="0"/>
                      <w:jc w:val="left"/>
                      <w:rPr>
                        <w:rFonts w:ascii="標楷體" w:eastAsia="標楷體" w:hint="eastAsia"/>
                        <w:sz w:val="30"/>
                      </w:rPr>
                    </w:pPr>
                    <w:r>
                      <w:rPr>
                        <w:rFonts w:ascii="標楷體" w:eastAsia="標楷體" w:hint="eastAsia"/>
                        <w:sz w:val="30"/>
                      </w:rPr>
                      <w:t>研究方法</w:t>
                    </w:r>
                  </w:p>
                </w:txbxContent>
              </v:textbox>
              <v:stroke dashstyle="solid"/>
              <w10:wrap type="none"/>
            </v:shape>
            <v:shape style="position:absolute;left:693;top:2164;width:2708;height:1222" type="#_x0000_t202" filled="false" stroked="true" strokeweight=".949968pt" strokecolor="#000000">
              <v:textbox inset="0,0,0,0">
                <w:txbxContent>
                  <w:p>
                    <w:pPr>
                      <w:spacing w:line="240" w:lineRule="auto" w:before="6"/>
                      <w:rPr>
                        <w:rFonts w:ascii="標楷體"/>
                        <w:sz w:val="28"/>
                      </w:rPr>
                    </w:pPr>
                  </w:p>
                  <w:p>
                    <w:pPr>
                      <w:spacing w:before="0"/>
                      <w:ind w:left="746" w:right="0" w:firstLine="0"/>
                      <w:jc w:val="left"/>
                      <w:rPr>
                        <w:rFonts w:ascii="標楷體" w:eastAsia="標楷體" w:hint="eastAsia"/>
                        <w:sz w:val="30"/>
                      </w:rPr>
                    </w:pPr>
                    <w:r>
                      <w:rPr>
                        <w:rFonts w:ascii="標楷體" w:eastAsia="標楷體" w:hint="eastAsia"/>
                        <w:sz w:val="30"/>
                      </w:rPr>
                      <w:t>文獻探討</w:t>
                    </w:r>
                  </w:p>
                </w:txbxContent>
              </v:textbox>
              <v:stroke dashstyle="solid"/>
              <w10:wrap type="none"/>
            </v:shape>
            <v:shape style="position:absolute;left:693;top:9;width:2708;height:1222" type="#_x0000_t202" filled="false" stroked="true" strokeweight=".949968pt" strokecolor="#000000">
              <v:textbox inset="0,0,0,0">
                <w:txbxContent>
                  <w:p>
                    <w:pPr>
                      <w:spacing w:line="240" w:lineRule="auto" w:before="5"/>
                      <w:rPr>
                        <w:rFonts w:ascii="標楷體"/>
                        <w:sz w:val="28"/>
                      </w:rPr>
                    </w:pPr>
                  </w:p>
                  <w:p>
                    <w:pPr>
                      <w:spacing w:before="1"/>
                      <w:ind w:left="290" w:right="0" w:firstLine="0"/>
                      <w:jc w:val="left"/>
                      <w:rPr>
                        <w:rFonts w:ascii="標楷體" w:eastAsia="標楷體" w:hint="eastAsia"/>
                        <w:sz w:val="30"/>
                      </w:rPr>
                    </w:pPr>
                    <w:r>
                      <w:rPr>
                        <w:rFonts w:ascii="標楷體" w:eastAsia="標楷體" w:hint="eastAsia"/>
                        <w:sz w:val="30"/>
                      </w:rPr>
                      <w:t>研究動機與目的</w:t>
                    </w:r>
                  </w:p>
                </w:txbxContent>
              </v:textbox>
              <v:stroke dashstyle="solid"/>
              <w10:wrap type="none"/>
            </v:shape>
            <v:shape style="position:absolute;left:693;top:8737;width:2708;height:1222" type="#_x0000_t202" filled="false" stroked="true" strokeweight=".949968pt" strokecolor="#000000">
              <v:textbox inset="0,0,0,0">
                <w:txbxContent>
                  <w:p>
                    <w:pPr>
                      <w:spacing w:line="240" w:lineRule="auto" w:before="8"/>
                      <w:rPr>
                        <w:rFonts w:ascii="標楷體"/>
                        <w:sz w:val="29"/>
                      </w:rPr>
                    </w:pPr>
                  </w:p>
                  <w:p>
                    <w:pPr>
                      <w:spacing w:before="0"/>
                      <w:ind w:left="594" w:right="0" w:firstLine="0"/>
                      <w:jc w:val="left"/>
                      <w:rPr>
                        <w:rFonts w:ascii="標楷體" w:eastAsia="標楷體" w:hint="eastAsia"/>
                        <w:sz w:val="30"/>
                      </w:rPr>
                    </w:pPr>
                    <w:r>
                      <w:rPr>
                        <w:rFonts w:ascii="標楷體" w:eastAsia="標楷體" w:hint="eastAsia"/>
                        <w:sz w:val="30"/>
                      </w:rPr>
                      <w:t>結論與建議</w:t>
                    </w:r>
                  </w:p>
                </w:txbxContent>
              </v:textbox>
              <v:stroke dashstyle="solid"/>
              <w10:wrap type="none"/>
            </v:shape>
          </v:group>
        </w:pict>
      </w:r>
      <w:r>
        <w:rPr>
          <w:sz w:val="20"/>
        </w:rPr>
      </w:r>
    </w:p>
    <w:p>
      <w:pPr>
        <w:pStyle w:val="BodyText"/>
        <w:spacing w:before="8"/>
        <w:rPr>
          <w:sz w:val="22"/>
        </w:rPr>
      </w:pPr>
    </w:p>
    <w:p>
      <w:pPr>
        <w:pStyle w:val="BodyText"/>
        <w:spacing w:before="74"/>
        <w:ind w:left="752"/>
        <w:jc w:val="center"/>
      </w:pPr>
      <w:bookmarkStart w:name="_bookmark10" w:id="11"/>
      <w:bookmarkEnd w:id="11"/>
      <w:r>
        <w:rPr/>
      </w:r>
      <w:r>
        <w:rPr/>
        <w:t>圖 </w:t>
      </w:r>
      <w:r>
        <w:rPr>
          <w:rFonts w:ascii="Times New Roman" w:eastAsia="Times New Roman"/>
        </w:rPr>
        <w:t>1-1</w:t>
      </w:r>
      <w:r>
        <w:rPr/>
        <w:t>、研究架構圖</w:t>
      </w:r>
    </w:p>
    <w:p>
      <w:pPr>
        <w:spacing w:after="0"/>
        <w:jc w:val="center"/>
        <w:sectPr>
          <w:pgSz w:w="11910" w:h="16850"/>
          <w:pgMar w:header="0" w:footer="707" w:top="1220" w:bottom="980" w:left="580" w:right="760"/>
        </w:sectPr>
      </w:pPr>
    </w:p>
    <w:p>
      <w:pPr>
        <w:pStyle w:val="Heading1"/>
        <w:tabs>
          <w:tab w:pos="5637" w:val="left" w:leader="none"/>
        </w:tabs>
        <w:ind w:left="4196"/>
      </w:pPr>
      <w:r>
        <w:rPr/>
        <w:t>第二章</w:t>
        <w:tab/>
      </w:r>
      <w:bookmarkStart w:name="_bookmark11" w:id="12"/>
      <w:bookmarkEnd w:id="12"/>
      <w:r>
        <w:rPr>
          <w:spacing w:val="15"/>
        </w:rPr>
        <w:t>文</w:t>
      </w:r>
      <w:r>
        <w:rPr>
          <w:spacing w:val="15"/>
        </w:rPr>
        <w:t>獻探討</w:t>
      </w:r>
    </w:p>
    <w:p>
      <w:pPr>
        <w:pStyle w:val="BodyText"/>
        <w:spacing w:before="12"/>
        <w:rPr>
          <w:b/>
          <w:sz w:val="44"/>
        </w:rPr>
      </w:pPr>
    </w:p>
    <w:p>
      <w:pPr>
        <w:pStyle w:val="Heading2"/>
      </w:pPr>
      <w:bookmarkStart w:name="_bookmark12" w:id="13"/>
      <w:bookmarkEnd w:id="13"/>
      <w:r>
        <w:rPr>
          <w:b w:val="0"/>
        </w:rPr>
      </w:r>
      <w:r>
        <w:rPr/>
        <w:t>第一節 創新發明問題解決理論</w:t>
      </w:r>
    </w:p>
    <w:p>
      <w:pPr>
        <w:pStyle w:val="BodyText"/>
        <w:spacing w:before="12"/>
        <w:rPr>
          <w:b/>
          <w:sz w:val="18"/>
        </w:rPr>
      </w:pPr>
    </w:p>
    <w:p>
      <w:pPr>
        <w:pStyle w:val="BodyText"/>
        <w:spacing w:line="386" w:lineRule="auto" w:before="1"/>
        <w:ind w:left="1116" w:right="343" w:firstLine="481"/>
        <w:jc w:val="both"/>
      </w:pPr>
      <w:r>
        <w:rPr/>
        <w:drawing>
          <wp:anchor distT="0" distB="0" distL="0" distR="0" allowOverlap="1" layoutInCell="1" locked="0" behindDoc="1" simplePos="0" relativeHeight="267842759">
            <wp:simplePos x="0" y="0"/>
            <wp:positionH relativeFrom="page">
              <wp:posOffset>2661539</wp:posOffset>
            </wp:positionH>
            <wp:positionV relativeFrom="paragraph">
              <wp:posOffset>1998344</wp:posOffset>
            </wp:positionV>
            <wp:extent cx="2641600" cy="2692399"/>
            <wp:effectExtent l="0" t="0" r="0" b="0"/>
            <wp:wrapNone/>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Times New Roman" w:eastAsia="Times New Roman"/>
          <w:spacing w:val="3"/>
        </w:rPr>
        <w:t>T</w:t>
      </w:r>
      <w:r>
        <w:rPr>
          <w:rFonts w:ascii="Times New Roman" w:eastAsia="Times New Roman"/>
          <w:spacing w:val="4"/>
        </w:rPr>
        <w:t>R</w:t>
      </w:r>
      <w:r>
        <w:rPr>
          <w:rFonts w:ascii="Times New Roman" w:eastAsia="Times New Roman"/>
          <w:spacing w:val="-6"/>
        </w:rPr>
        <w:t>I</w:t>
      </w:r>
      <w:r>
        <w:rPr>
          <w:rFonts w:ascii="Times New Roman" w:eastAsia="Times New Roman"/>
        </w:rPr>
        <w:t>Z</w:t>
      </w:r>
      <w:r>
        <w:rPr>
          <w:rFonts w:ascii="Times New Roman" w:eastAsia="Times New Roman"/>
          <w:spacing w:val="4"/>
        </w:rPr>
        <w:t> </w:t>
      </w:r>
      <w:r>
        <w:rPr>
          <w:spacing w:val="-9"/>
        </w:rPr>
        <w:t>是俄文首字之縮寫，英文譯為 </w:t>
      </w:r>
      <w:r>
        <w:rPr>
          <w:rFonts w:ascii="Times New Roman" w:eastAsia="Times New Roman"/>
          <w:spacing w:val="3"/>
        </w:rPr>
        <w:t>T</w:t>
      </w:r>
      <w:r>
        <w:rPr>
          <w:rFonts w:ascii="Times New Roman" w:eastAsia="Times New Roman"/>
        </w:rPr>
        <w:t>h</w:t>
      </w:r>
      <w:r>
        <w:rPr>
          <w:rFonts w:ascii="Times New Roman" w:eastAsia="Times New Roman"/>
          <w:spacing w:val="-2"/>
        </w:rPr>
        <w:t>e</w:t>
      </w:r>
      <w:r>
        <w:rPr>
          <w:rFonts w:ascii="Times New Roman" w:eastAsia="Times New Roman"/>
        </w:rPr>
        <w:t>o</w:t>
      </w:r>
      <w:r>
        <w:rPr>
          <w:rFonts w:ascii="Times New Roman" w:eastAsia="Times New Roman"/>
          <w:spacing w:val="-6"/>
        </w:rPr>
        <w:t>r</w:t>
      </w:r>
      <w:r>
        <w:rPr>
          <w:rFonts w:ascii="Times New Roman" w:eastAsia="Times New Roman"/>
        </w:rPr>
        <w:t>y of</w:t>
      </w:r>
      <w:r>
        <w:rPr>
          <w:rFonts w:ascii="Times New Roman" w:eastAsia="Times New Roman"/>
          <w:spacing w:val="-20"/>
        </w:rPr>
        <w:t> </w:t>
      </w:r>
      <w:r>
        <w:rPr>
          <w:rFonts w:ascii="Times New Roman" w:eastAsia="Times New Roman"/>
          <w:spacing w:val="-6"/>
        </w:rPr>
        <w:t>I</w:t>
      </w:r>
      <w:r>
        <w:rPr>
          <w:rFonts w:ascii="Times New Roman" w:eastAsia="Times New Roman"/>
        </w:rPr>
        <w:t>nv</w:t>
      </w:r>
      <w:r>
        <w:rPr>
          <w:rFonts w:ascii="Times New Roman" w:eastAsia="Times New Roman"/>
          <w:spacing w:val="-2"/>
        </w:rPr>
        <w:t>e</w:t>
      </w:r>
      <w:r>
        <w:rPr>
          <w:rFonts w:ascii="Times New Roman" w:eastAsia="Times New Roman"/>
        </w:rPr>
        <w:t>n</w:t>
      </w:r>
      <w:r>
        <w:rPr>
          <w:rFonts w:ascii="Times New Roman" w:eastAsia="Times New Roman"/>
          <w:spacing w:val="-7"/>
        </w:rPr>
        <w:t>ti</w:t>
      </w:r>
      <w:r>
        <w:rPr>
          <w:rFonts w:ascii="Times New Roman" w:eastAsia="Times New Roman"/>
        </w:rPr>
        <w:t>ve</w:t>
      </w:r>
      <w:r>
        <w:rPr>
          <w:rFonts w:ascii="Times New Roman" w:eastAsia="Times New Roman"/>
          <w:spacing w:val="-2"/>
        </w:rPr>
        <w:t> </w:t>
      </w:r>
      <w:r>
        <w:rPr>
          <w:rFonts w:ascii="Times New Roman" w:eastAsia="Times New Roman"/>
          <w:spacing w:val="1"/>
        </w:rPr>
        <w:t>P</w:t>
      </w:r>
      <w:r>
        <w:rPr>
          <w:rFonts w:ascii="Times New Roman" w:eastAsia="Times New Roman"/>
          <w:spacing w:val="-6"/>
        </w:rPr>
        <w:t>r</w:t>
      </w:r>
      <w:r>
        <w:rPr>
          <w:rFonts w:ascii="Times New Roman" w:eastAsia="Times New Roman"/>
        </w:rPr>
        <w:t>ob</w:t>
      </w:r>
      <w:r>
        <w:rPr>
          <w:rFonts w:ascii="Times New Roman" w:eastAsia="Times New Roman"/>
          <w:spacing w:val="-7"/>
        </w:rPr>
        <w:t>l</w:t>
      </w:r>
      <w:r>
        <w:rPr>
          <w:rFonts w:ascii="Times New Roman" w:eastAsia="Times New Roman"/>
          <w:spacing w:val="-2"/>
        </w:rPr>
        <w:t>e</w:t>
      </w:r>
      <w:r>
        <w:rPr>
          <w:rFonts w:ascii="Times New Roman" w:eastAsia="Times New Roman"/>
        </w:rPr>
        <w:t>m</w:t>
      </w:r>
      <w:r>
        <w:rPr>
          <w:rFonts w:ascii="Times New Roman" w:eastAsia="Times New Roman"/>
          <w:spacing w:val="8"/>
        </w:rPr>
        <w:t> </w:t>
      </w:r>
      <w:r>
        <w:rPr>
          <w:rFonts w:ascii="Times New Roman" w:eastAsia="Times New Roman"/>
          <w:spacing w:val="1"/>
        </w:rPr>
        <w:t>S</w:t>
      </w:r>
      <w:r>
        <w:rPr>
          <w:rFonts w:ascii="Times New Roman" w:eastAsia="Times New Roman"/>
        </w:rPr>
        <w:t>o</w:t>
      </w:r>
      <w:r>
        <w:rPr>
          <w:rFonts w:ascii="Times New Roman" w:eastAsia="Times New Roman"/>
          <w:spacing w:val="-7"/>
        </w:rPr>
        <w:t>l</w:t>
      </w:r>
      <w:r>
        <w:rPr>
          <w:rFonts w:ascii="Times New Roman" w:eastAsia="Times New Roman"/>
        </w:rPr>
        <w:t>v</w:t>
      </w:r>
      <w:r>
        <w:rPr>
          <w:rFonts w:ascii="Times New Roman" w:eastAsia="Times New Roman"/>
          <w:spacing w:val="-7"/>
        </w:rPr>
        <w:t>i</w:t>
      </w:r>
      <w:r>
        <w:rPr>
          <w:rFonts w:ascii="Times New Roman" w:eastAsia="Times New Roman"/>
        </w:rPr>
        <w:t>n</w:t>
      </w:r>
      <w:r>
        <w:rPr>
          <w:rFonts w:ascii="Times New Roman" w:eastAsia="Times New Roman"/>
          <w:spacing w:val="-9"/>
        </w:rPr>
        <w:t>g</w:t>
      </w:r>
      <w:r>
        <w:rPr/>
        <w:t>（</w:t>
      </w:r>
      <w:r>
        <w:rPr>
          <w:rFonts w:ascii="Times New Roman" w:eastAsia="Times New Roman"/>
          <w:spacing w:val="3"/>
        </w:rPr>
        <w:t>T</w:t>
      </w:r>
      <w:r>
        <w:rPr>
          <w:rFonts w:ascii="Times New Roman" w:eastAsia="Times New Roman"/>
          <w:spacing w:val="-6"/>
        </w:rPr>
        <w:t>I</w:t>
      </w:r>
      <w:r>
        <w:rPr>
          <w:rFonts w:ascii="Times New Roman" w:eastAsia="Times New Roman"/>
          <w:spacing w:val="1"/>
        </w:rPr>
        <w:t>P</w:t>
      </w:r>
      <w:r>
        <w:rPr>
          <w:rFonts w:ascii="Times New Roman" w:eastAsia="Times New Roman"/>
          <w:spacing w:val="2"/>
        </w:rPr>
        <w:t>S</w:t>
      </w:r>
      <w:r>
        <w:rPr>
          <w:spacing w:val="-136"/>
        </w:rPr>
        <w:t>）</w:t>
      </w:r>
      <w:r>
        <w:rPr>
          <w:spacing w:val="-8"/>
        </w:rPr>
        <w:t>，中</w:t>
      </w:r>
      <w:r>
        <w:rPr>
          <w:spacing w:val="-16"/>
        </w:rPr>
        <w:t>文為創新發明問題解決理論或「萃思」，由已故的蘇聯科學家 </w:t>
      </w:r>
      <w:r>
        <w:rPr>
          <w:rFonts w:ascii="Times New Roman" w:eastAsia="Times New Roman"/>
        </w:rPr>
        <w:t>Genrish</w:t>
      </w:r>
      <w:r>
        <w:rPr>
          <w:rFonts w:ascii="Times New Roman" w:eastAsia="Times New Roman"/>
          <w:spacing w:val="11"/>
        </w:rPr>
        <w:t> </w:t>
      </w:r>
      <w:r>
        <w:rPr>
          <w:rFonts w:ascii="Times New Roman" w:eastAsia="Times New Roman"/>
          <w:spacing w:val="-3"/>
        </w:rPr>
        <w:t>Altshuller</w:t>
      </w:r>
      <w:r>
        <w:rPr>
          <w:rFonts w:ascii="Times New Roman" w:eastAsia="Times New Roman"/>
          <w:spacing w:val="39"/>
        </w:rPr>
        <w:t> </w:t>
      </w:r>
      <w:r>
        <w:rPr>
          <w:spacing w:val="4"/>
        </w:rPr>
        <w:t>與他的</w:t>
      </w:r>
      <w:r>
        <w:rPr>
          <w:spacing w:val="-12"/>
        </w:rPr>
        <w:t>團隊在 </w:t>
      </w:r>
      <w:r>
        <w:rPr>
          <w:rFonts w:ascii="Times New Roman" w:eastAsia="Times New Roman"/>
        </w:rPr>
        <w:t>1946</w:t>
      </w:r>
      <w:r>
        <w:rPr>
          <w:rFonts w:ascii="Times New Roman" w:eastAsia="Times New Roman"/>
          <w:spacing w:val="2"/>
        </w:rPr>
        <w:t> </w:t>
      </w:r>
      <w:r>
        <w:rPr/>
        <w:t>年所提出之方法</w:t>
      </w:r>
      <w:r>
        <w:rPr>
          <w:rFonts w:ascii="Times New Roman" w:eastAsia="Times New Roman"/>
          <w:spacing w:val="-4"/>
        </w:rPr>
        <w:t>(Altshuller</w:t>
      </w:r>
      <w:r>
        <w:rPr>
          <w:rFonts w:ascii="Times New Roman" w:eastAsia="Times New Roman"/>
          <w:spacing w:val="9"/>
        </w:rPr>
        <w:t>, </w:t>
      </w:r>
      <w:r>
        <w:rPr>
          <w:rFonts w:ascii="Times New Roman" w:eastAsia="Times New Roman"/>
        </w:rPr>
        <w:t>2000)</w:t>
      </w:r>
      <w:r>
        <w:rPr>
          <w:spacing w:val="-1"/>
        </w:rPr>
        <w:t>，是藉由分析研究超過數十萬筆的專利並</w:t>
      </w:r>
      <w:r>
        <w:rPr>
          <w:spacing w:val="-8"/>
        </w:rPr>
        <w:t>進行了有條理的分類，將其中的創新原理和解決問題方式有系統的分類與歸納所得的創</w:t>
      </w:r>
      <w:r>
        <w:rPr>
          <w:spacing w:val="-10"/>
        </w:rPr>
        <w:t>新設計方法，其應用領域涵蓋了：工程、管理、教育、醫療、財務、客戶服務，品質管理、未來技術以及商業機會辨識等。</w:t>
      </w:r>
    </w:p>
    <w:p>
      <w:pPr>
        <w:pStyle w:val="BodyText"/>
        <w:spacing w:line="386" w:lineRule="auto" w:before="1"/>
        <w:ind w:left="1116" w:right="363" w:firstLine="481"/>
        <w:jc w:val="both"/>
        <w:rPr>
          <w:rFonts w:ascii="Times New Roman" w:eastAsia="Times New Roman"/>
        </w:rPr>
      </w:pPr>
      <w:r>
        <w:rPr>
          <w:rFonts w:ascii="Times New Roman" w:eastAsia="Times New Roman"/>
        </w:rPr>
        <w:t>TRIZ </w:t>
      </w:r>
      <w:r>
        <w:rPr>
          <w:spacing w:val="-17"/>
        </w:rPr>
        <w:t>有五個基本概念，即 </w:t>
      </w:r>
      <w:r>
        <w:rPr>
          <w:rFonts w:ascii="Times New Roman" w:eastAsia="Times New Roman"/>
          <w:spacing w:val="-3"/>
        </w:rPr>
        <w:t>Functionality(</w:t>
      </w:r>
      <w:r>
        <w:rPr/>
        <w:t>功能</w:t>
      </w:r>
      <w:r>
        <w:rPr>
          <w:rFonts w:ascii="Times New Roman" w:eastAsia="Times New Roman"/>
          <w:spacing w:val="-50"/>
        </w:rPr>
        <w:t>)</w:t>
      </w:r>
      <w:r>
        <w:rPr>
          <w:spacing w:val="-45"/>
        </w:rPr>
        <w:t>、</w:t>
      </w:r>
      <w:r>
        <w:rPr>
          <w:rFonts w:ascii="Times New Roman" w:eastAsia="Times New Roman"/>
        </w:rPr>
        <w:t>Resource(</w:t>
      </w:r>
      <w:r>
        <w:rPr/>
        <w:t>資源</w:t>
      </w:r>
      <w:r>
        <w:rPr>
          <w:rFonts w:ascii="Times New Roman" w:eastAsia="Times New Roman"/>
          <w:spacing w:val="-51"/>
        </w:rPr>
        <w:t>)</w:t>
      </w:r>
      <w:r>
        <w:rPr>
          <w:spacing w:val="-45"/>
        </w:rPr>
        <w:t>、</w:t>
      </w:r>
      <w:r>
        <w:rPr>
          <w:rFonts w:ascii="Times New Roman" w:eastAsia="Times New Roman"/>
          <w:spacing w:val="-3"/>
        </w:rPr>
        <w:t>Contradiction(</w:t>
      </w:r>
      <w:r>
        <w:rPr>
          <w:spacing w:val="15"/>
        </w:rPr>
        <w:t>矛盾</w:t>
      </w:r>
      <w:r>
        <w:rPr>
          <w:rFonts w:ascii="Times New Roman" w:eastAsia="Times New Roman"/>
          <w:spacing w:val="-35"/>
        </w:rPr>
        <w:t>)</w:t>
      </w:r>
      <w:r>
        <w:rPr/>
        <w:t>、</w:t>
      </w:r>
      <w:r>
        <w:rPr>
          <w:rFonts w:ascii="Times New Roman" w:eastAsia="Times New Roman"/>
          <w:spacing w:val="-4"/>
        </w:rPr>
        <w:t>Space-Time-Interface(</w:t>
      </w:r>
      <w:r>
        <w:rPr/>
        <w:t>時間</w:t>
      </w:r>
      <w:r>
        <w:rPr>
          <w:rFonts w:ascii="Times New Roman" w:eastAsia="Times New Roman"/>
          <w:spacing w:val="-5"/>
        </w:rPr>
        <w:t>-</w:t>
      </w:r>
      <w:r>
        <w:rPr/>
        <w:t>空間</w:t>
      </w:r>
      <w:r>
        <w:rPr>
          <w:rFonts w:ascii="Times New Roman" w:eastAsia="Times New Roman"/>
          <w:spacing w:val="-5"/>
        </w:rPr>
        <w:t>-</w:t>
      </w:r>
      <w:r>
        <w:rPr/>
        <w:t>介面</w:t>
      </w:r>
      <w:r>
        <w:rPr>
          <w:rFonts w:ascii="Times New Roman" w:eastAsia="Times New Roman"/>
          <w:spacing w:val="-5"/>
        </w:rPr>
        <w:t>)</w:t>
      </w:r>
      <w:r>
        <w:rPr>
          <w:spacing w:val="-23"/>
        </w:rPr>
        <w:t>和 </w:t>
      </w:r>
      <w:r>
        <w:rPr>
          <w:rFonts w:ascii="Times New Roman" w:eastAsia="Times New Roman"/>
        </w:rPr>
        <w:t>Ideality(</w:t>
      </w:r>
      <w:r>
        <w:rPr/>
        <w:t>理想性</w:t>
      </w:r>
      <w:r>
        <w:rPr>
          <w:rFonts w:ascii="Times New Roman" w:eastAsia="Times New Roman"/>
          <w:spacing w:val="-18"/>
        </w:rPr>
        <w:t>)</w:t>
      </w:r>
      <w:r>
        <w:rPr/>
        <w:t>，基於這些概念，衍生了各種方</w:t>
      </w:r>
      <w:r>
        <w:rPr>
          <w:spacing w:val="-10"/>
        </w:rPr>
        <w:t>法和工具，所發展而成的一套方法，其內容主要有：問題規劃</w:t>
      </w:r>
      <w:r>
        <w:rPr>
          <w:rFonts w:ascii="Times New Roman" w:eastAsia="Times New Roman"/>
          <w:spacing w:val="-3"/>
        </w:rPr>
        <w:t>(Problem </w:t>
      </w:r>
      <w:r>
        <w:rPr>
          <w:rFonts w:ascii="Times New Roman" w:eastAsia="Times New Roman"/>
          <w:spacing w:val="-4"/>
        </w:rPr>
        <w:t>Formulation)</w:t>
      </w:r>
      <w:r>
        <w:rPr/>
        <w:t>、功</w:t>
      </w:r>
      <w:r>
        <w:rPr>
          <w:spacing w:val="15"/>
        </w:rPr>
        <w:t>能分析</w:t>
      </w:r>
      <w:r>
        <w:rPr>
          <w:rFonts w:ascii="Times New Roman" w:eastAsia="Times New Roman"/>
          <w:spacing w:val="-3"/>
        </w:rPr>
        <w:t>(Functional</w:t>
      </w:r>
      <w:r>
        <w:rPr>
          <w:rFonts w:ascii="Times New Roman" w:eastAsia="Times New Roman"/>
          <w:spacing w:val="52"/>
        </w:rPr>
        <w:t> </w:t>
      </w:r>
      <w:r>
        <w:rPr>
          <w:rFonts w:ascii="Times New Roman" w:eastAsia="Times New Roman"/>
        </w:rPr>
        <w:t>Analysis)</w:t>
      </w:r>
      <w:r>
        <w:rPr>
          <w:spacing w:val="15"/>
        </w:rPr>
        <w:t>、矛盾矩陣表</w:t>
      </w:r>
      <w:r>
        <w:rPr>
          <w:rFonts w:ascii="Times New Roman" w:eastAsia="Times New Roman"/>
          <w:spacing w:val="-3"/>
        </w:rPr>
        <w:t>(Contradiction </w:t>
      </w:r>
      <w:r>
        <w:rPr>
          <w:rFonts w:ascii="Times New Roman" w:eastAsia="Times New Roman"/>
        </w:rPr>
        <w:t>Matrix)</w:t>
      </w:r>
      <w:r>
        <w:rPr>
          <w:spacing w:val="16"/>
        </w:rPr>
        <w:t>、四十項創新法則</w:t>
      </w:r>
      <w:r>
        <w:rPr>
          <w:rFonts w:ascii="Times New Roman" w:eastAsia="Times New Roman"/>
          <w:spacing w:val="7"/>
        </w:rPr>
        <w:t>(40 </w:t>
      </w:r>
      <w:r>
        <w:rPr>
          <w:rFonts w:ascii="Times New Roman" w:eastAsia="Times New Roman"/>
          <w:spacing w:val="-3"/>
        </w:rPr>
        <w:t>Inventive </w:t>
      </w:r>
      <w:r>
        <w:rPr>
          <w:rFonts w:ascii="Times New Roman" w:eastAsia="Times New Roman"/>
          <w:spacing w:val="-4"/>
        </w:rPr>
        <w:t>Principles)</w:t>
      </w:r>
      <w:r>
        <w:rPr/>
        <w:t>、演化趨勢</w:t>
      </w:r>
      <w:r>
        <w:rPr>
          <w:rFonts w:ascii="Times New Roman" w:eastAsia="Times New Roman"/>
          <w:spacing w:val="-5"/>
        </w:rPr>
        <w:t>(Trends)</w:t>
      </w:r>
      <w:r>
        <w:rPr>
          <w:spacing w:val="4"/>
        </w:rPr>
        <w:t>、物質</w:t>
      </w:r>
      <w:r>
        <w:rPr>
          <w:rFonts w:ascii="Times New Roman" w:eastAsia="Times New Roman"/>
          <w:spacing w:val="-5"/>
        </w:rPr>
        <w:t>-</w:t>
      </w:r>
      <w:r>
        <w:rPr/>
        <w:t>場理論</w:t>
      </w:r>
      <w:r>
        <w:rPr>
          <w:rFonts w:ascii="Times New Roman" w:eastAsia="Times New Roman"/>
        </w:rPr>
        <w:t>(Su-Field)</w:t>
      </w:r>
      <w:r>
        <w:rPr/>
        <w:t>、最終理想化結果</w:t>
      </w:r>
      <w:r>
        <w:rPr>
          <w:rFonts w:ascii="Times New Roman" w:eastAsia="Times New Roman"/>
          <w:spacing w:val="9"/>
        </w:rPr>
        <w:t>(Ideal </w:t>
      </w:r>
      <w:r>
        <w:rPr>
          <w:rFonts w:ascii="Times New Roman" w:eastAsia="Times New Roman"/>
        </w:rPr>
        <w:t>Final </w:t>
      </w:r>
      <w:r>
        <w:rPr>
          <w:rFonts w:ascii="Times New Roman" w:eastAsia="Times New Roman"/>
          <w:spacing w:val="-3"/>
        </w:rPr>
        <w:t>Result</w:t>
      </w:r>
      <w:r>
        <w:rPr>
          <w:rFonts w:ascii="Times New Roman" w:eastAsia="Times New Roman"/>
          <w:spacing w:val="18"/>
        </w:rPr>
        <w:t>, </w:t>
      </w:r>
      <w:r>
        <w:rPr>
          <w:rFonts w:ascii="Times New Roman" w:eastAsia="Times New Roman"/>
        </w:rPr>
        <w:t>IFR)</w:t>
      </w:r>
      <w:r>
        <w:rPr/>
        <w:t>、科學效應</w:t>
      </w:r>
      <w:r>
        <w:rPr>
          <w:rFonts w:ascii="Times New Roman" w:eastAsia="Times New Roman"/>
          <w:spacing w:val="-4"/>
        </w:rPr>
        <w:t>(Effects)</w:t>
      </w:r>
      <w:r>
        <w:rPr/>
        <w:t>、</w:t>
      </w:r>
      <w:r>
        <w:rPr>
          <w:rFonts w:ascii="Times New Roman" w:eastAsia="Times New Roman"/>
        </w:rPr>
        <w:t>TRIZ</w:t>
      </w:r>
      <w:r>
        <w:rPr>
          <w:rFonts w:ascii="Times New Roman" w:eastAsia="Times New Roman"/>
          <w:spacing w:val="58"/>
        </w:rPr>
        <w:t> </w:t>
      </w:r>
      <w:r>
        <w:rPr/>
        <w:t>演算法則</w:t>
      </w:r>
      <w:r>
        <w:rPr>
          <w:rFonts w:ascii="Times New Roman" w:eastAsia="Times New Roman"/>
        </w:rPr>
        <w:t>(Algorithm for Inventive-Problem</w:t>
      </w:r>
    </w:p>
    <w:p>
      <w:pPr>
        <w:pStyle w:val="BodyText"/>
        <w:spacing w:line="386" w:lineRule="auto"/>
        <w:ind w:left="1116" w:right="346"/>
        <w:jc w:val="both"/>
      </w:pPr>
      <w:r>
        <w:rPr/>
        <w:pict>
          <v:group style="position:absolute;margin-left:201.527039pt;margin-top:77.313896pt;width:244.9pt;height:195.2pt;mso-position-horizontal-relative:page;mso-position-vertical-relative:paragraph;z-index:-592576" coordorigin="4031,1546" coordsize="4898,3904">
            <v:shape style="position:absolute;left:4038;top:1554;width:1565;height:1243" type="#_x0000_t75" stroked="false">
              <v:imagedata r:id="rId13" o:title=""/>
            </v:shape>
            <v:line style="position:absolute" from="5603,2176" to="7258,2176" stroked="true" strokeweight=".822419pt" strokecolor="#000000">
              <v:stroke dashstyle="solid"/>
            </v:line>
            <v:shape style="position:absolute;left:7243;top:2120;width:112;height:111" coordorigin="7244,2120" coordsize="112,111" path="m7244,2120l7244,2231,7355,2176,7244,2120xe" filled="true" fillcolor="#000000" stroked="false">
              <v:path arrowok="t"/>
              <v:fill type="solid"/>
            </v:shape>
            <v:shape style="position:absolute;left:7355;top:1554;width:1565;height:1243" type="#_x0000_t75" stroked="false">
              <v:imagedata r:id="rId14" o:title=""/>
            </v:shape>
            <v:line style="position:absolute" from="8137,2797" to="8137,4103" stroked="true" strokeweight=".828612pt" strokecolor="#000000">
              <v:stroke dashstyle="solid"/>
            </v:line>
            <v:shape style="position:absolute;left:7355;top:4199;width:1565;height:1243" type="#_x0000_t75" stroked="false">
              <v:imagedata r:id="rId15" o:title=""/>
            </v:shape>
            <v:shape style="position:absolute;left:8081;top:4089;width:112;height:111" coordorigin="8082,4089" coordsize="112,111" path="m8193,4089l8082,4089,8137,4200,8193,4089xe" filled="true" fillcolor="#000000" stroked="false">
              <v:path arrowok="t"/>
              <v:fill type="solid"/>
            </v:shape>
            <v:shape style="position:absolute;left:4038;top:4199;width:1565;height:1243" type="#_x0000_t75" stroked="false">
              <v:imagedata r:id="rId16" o:title=""/>
            </v:shape>
            <v:line style="position:absolute" from="4821,4200" to="4821,2893" stroked="true" strokeweight=".828612pt" strokecolor="#000000">
              <v:stroke dashstyle="solid"/>
            </v:line>
            <v:shape style="position:absolute;left:4765;top:2796;width:112;height:111" coordorigin="4765,2797" coordsize="112,111" path="m4821,2797l4765,2907,4877,2907,4821,2797xe" filled="true" fillcolor="#000000" stroked="false">
              <v:path arrowok="t"/>
              <v:fill type="solid"/>
            </v:shape>
            <v:shape style="position:absolute;left:4038;top:4199;width:1565;height:1243" type="#_x0000_t202" filled="false" stroked="true" strokeweight=".824836pt" strokecolor="#000000">
              <v:textbox inset="0,0,0,0">
                <w:txbxContent>
                  <w:p>
                    <w:pPr>
                      <w:spacing w:line="240" w:lineRule="auto" w:before="0"/>
                      <w:rPr>
                        <w:sz w:val="26"/>
                      </w:rPr>
                    </w:pPr>
                  </w:p>
                  <w:p>
                    <w:pPr>
                      <w:spacing w:before="150"/>
                      <w:ind w:left="245" w:right="0" w:firstLine="0"/>
                      <w:jc w:val="left"/>
                      <w:rPr>
                        <w:rFonts w:ascii="標楷體" w:eastAsia="標楷體" w:hint="eastAsia"/>
                        <w:sz w:val="26"/>
                      </w:rPr>
                    </w:pPr>
                    <w:r>
                      <w:rPr>
                        <w:rFonts w:ascii="標楷體" w:eastAsia="標楷體" w:hint="eastAsia"/>
                        <w:sz w:val="26"/>
                      </w:rPr>
                      <w:t>特定問題</w:t>
                    </w:r>
                  </w:p>
                </w:txbxContent>
              </v:textbox>
              <v:stroke dashstyle="solid"/>
              <w10:wrap type="none"/>
            </v:shape>
            <v:shape style="position:absolute;left:7355;top:1554;width:1565;height:1243" type="#_x0000_t202" filled="false" stroked="true" strokeweight=".824836pt" strokecolor="#000000">
              <v:textbox inset="0,0,0,0">
                <w:txbxContent>
                  <w:p>
                    <w:pPr>
                      <w:spacing w:line="240" w:lineRule="auto" w:before="11"/>
                      <w:rPr>
                        <w:sz w:val="24"/>
                      </w:rPr>
                    </w:pPr>
                  </w:p>
                  <w:p>
                    <w:pPr>
                      <w:spacing w:before="0"/>
                      <w:ind w:left="462" w:right="0" w:firstLine="0"/>
                      <w:jc w:val="left"/>
                      <w:rPr>
                        <w:b/>
                        <w:sz w:val="26"/>
                      </w:rPr>
                    </w:pPr>
                    <w:r>
                      <w:rPr>
                        <w:b/>
                        <w:sz w:val="26"/>
                      </w:rPr>
                      <w:t>TRIZ</w:t>
                    </w:r>
                  </w:p>
                  <w:p>
                    <w:pPr>
                      <w:spacing w:before="10"/>
                      <w:ind w:left="389" w:right="0" w:firstLine="0"/>
                      <w:jc w:val="left"/>
                      <w:rPr>
                        <w:rFonts w:ascii="標楷體" w:eastAsia="標楷體" w:hint="eastAsia"/>
                        <w:sz w:val="26"/>
                      </w:rPr>
                    </w:pPr>
                    <w:r>
                      <w:rPr>
                        <w:rFonts w:ascii="標楷體" w:eastAsia="標楷體" w:hint="eastAsia"/>
                        <w:sz w:val="26"/>
                      </w:rPr>
                      <w:t>一般解</w:t>
                    </w:r>
                  </w:p>
                </w:txbxContent>
              </v:textbox>
              <v:stroke dashstyle="solid"/>
              <w10:wrap type="none"/>
            </v:shape>
            <v:shape style="position:absolute;left:4038;top:1554;width:1565;height:1243" type="#_x0000_t202" filled="false" stroked="true" strokeweight=".824836pt" strokecolor="#000000">
              <v:textbox inset="0,0,0,0">
                <w:txbxContent>
                  <w:p>
                    <w:pPr>
                      <w:spacing w:line="240" w:lineRule="auto" w:before="11"/>
                      <w:rPr>
                        <w:sz w:val="24"/>
                      </w:rPr>
                    </w:pPr>
                  </w:p>
                  <w:p>
                    <w:pPr>
                      <w:spacing w:before="0"/>
                      <w:ind w:left="230" w:right="231" w:firstLine="0"/>
                      <w:jc w:val="center"/>
                      <w:rPr>
                        <w:b/>
                        <w:sz w:val="26"/>
                      </w:rPr>
                    </w:pPr>
                    <w:r>
                      <w:rPr>
                        <w:b/>
                        <w:sz w:val="26"/>
                      </w:rPr>
                      <w:t>TRIZ</w:t>
                    </w:r>
                  </w:p>
                  <w:p>
                    <w:pPr>
                      <w:spacing w:before="10"/>
                      <w:ind w:left="237" w:right="231" w:firstLine="0"/>
                      <w:jc w:val="center"/>
                      <w:rPr>
                        <w:rFonts w:ascii="標楷體" w:eastAsia="標楷體" w:hint="eastAsia"/>
                        <w:sz w:val="26"/>
                      </w:rPr>
                    </w:pPr>
                    <w:r>
                      <w:rPr>
                        <w:rFonts w:ascii="標楷體" w:eastAsia="標楷體" w:hint="eastAsia"/>
                        <w:sz w:val="26"/>
                      </w:rPr>
                      <w:t>一般問題</w:t>
                    </w:r>
                  </w:p>
                </w:txbxContent>
              </v:textbox>
              <v:stroke dashstyle="solid"/>
              <w10:wrap type="none"/>
            </v:shape>
            <v:shape style="position:absolute;left:7355;top:4199;width:1565;height:1243" type="#_x0000_t202" filled="false" stroked="true" strokeweight=".824836pt" strokecolor="#000000">
              <v:textbox inset="0,0,0,0">
                <w:txbxContent>
                  <w:p>
                    <w:pPr>
                      <w:spacing w:line="240" w:lineRule="auto" w:before="0"/>
                      <w:rPr>
                        <w:sz w:val="26"/>
                      </w:rPr>
                    </w:pPr>
                  </w:p>
                  <w:p>
                    <w:pPr>
                      <w:spacing w:before="150"/>
                      <w:ind w:left="389" w:right="0" w:firstLine="0"/>
                      <w:jc w:val="left"/>
                      <w:rPr>
                        <w:rFonts w:ascii="標楷體" w:eastAsia="標楷體" w:hint="eastAsia"/>
                        <w:sz w:val="26"/>
                      </w:rPr>
                    </w:pPr>
                    <w:r>
                      <w:rPr>
                        <w:rFonts w:ascii="標楷體" w:eastAsia="標楷體" w:hint="eastAsia"/>
                        <w:sz w:val="26"/>
                      </w:rPr>
                      <w:t>特定解</w:t>
                    </w:r>
                  </w:p>
                </w:txbxContent>
              </v:textbox>
              <v:stroke dashstyle="solid"/>
              <w10:wrap type="none"/>
            </v:shape>
            <w10:wrap type="none"/>
          </v:group>
        </w:pict>
      </w:r>
      <w:r>
        <w:rPr>
          <w:rFonts w:ascii="Times New Roman" w:eastAsia="Times New Roman"/>
        </w:rPr>
        <w:t>Solving)</w:t>
      </w:r>
      <w:r>
        <w:rPr>
          <w:spacing w:val="10"/>
        </w:rPr>
        <w:t>等。利用上述 </w:t>
      </w:r>
      <w:r>
        <w:rPr>
          <w:rFonts w:ascii="Times New Roman" w:eastAsia="Times New Roman"/>
        </w:rPr>
        <w:t>TRIZ</w:t>
      </w:r>
      <w:r>
        <w:rPr>
          <w:rFonts w:ascii="Times New Roman" w:eastAsia="Times New Roman"/>
          <w:spacing w:val="4"/>
        </w:rPr>
        <w:t> </w:t>
      </w:r>
      <w:r>
        <w:rPr>
          <w:spacing w:val="1"/>
        </w:rPr>
        <w:t>工具來解決問題是一種從問題定義到問題解決的流程， </w:t>
      </w:r>
      <w:r>
        <w:rPr>
          <w:spacing w:val="-20"/>
        </w:rPr>
        <w:t>如圖 </w:t>
      </w:r>
      <w:r>
        <w:rPr>
          <w:rFonts w:ascii="Times New Roman" w:eastAsia="Times New Roman"/>
          <w:spacing w:val="-9"/>
        </w:rPr>
        <w:t>2-1</w:t>
      </w:r>
      <w:r>
        <w:rPr>
          <w:spacing w:val="4"/>
        </w:rPr>
        <w:t>，將特定問題經由</w:t>
      </w:r>
      <w:r>
        <w:rPr>
          <w:rFonts w:ascii="Times New Roman" w:eastAsia="Times New Roman"/>
        </w:rPr>
        <w:t>TRIZ</w:t>
      </w:r>
      <w:r>
        <w:rPr>
          <w:rFonts w:ascii="Times New Roman" w:eastAsia="Times New Roman"/>
          <w:spacing w:val="6"/>
        </w:rPr>
        <w:t> </w:t>
      </w:r>
      <w:r>
        <w:rPr>
          <w:spacing w:val="-8"/>
        </w:rPr>
        <w:t>轉換成一般問題，再從一般問題產生出一般解，最後由一般解產生出特定解的架構方式。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spacing w:before="1"/>
        <w:ind w:left="3760"/>
        <w:rPr>
          <w:rFonts w:ascii="Times New Roman" w:eastAsia="Times New Roman"/>
        </w:rPr>
      </w:pPr>
      <w:bookmarkStart w:name="_bookmark13" w:id="14"/>
      <w:bookmarkEnd w:id="14"/>
      <w:r>
        <w:rPr/>
      </w:r>
      <w:r>
        <w:rPr/>
        <w:t>圖 </w:t>
      </w:r>
      <w:r>
        <w:rPr>
          <w:rFonts w:ascii="Times New Roman" w:eastAsia="Times New Roman"/>
        </w:rPr>
        <w:t>2-1</w:t>
      </w:r>
      <w:r>
        <w:rPr/>
        <w:t>、</w:t>
      </w:r>
      <w:r>
        <w:rPr>
          <w:rFonts w:ascii="Times New Roman" w:eastAsia="Times New Roman"/>
        </w:rPr>
        <w:t>TRIZ </w:t>
      </w:r>
      <w:r>
        <w:rPr/>
        <w:t>問題解決流程</w:t>
      </w:r>
      <w:r>
        <w:rPr>
          <w:rFonts w:ascii="Times New Roman" w:eastAsia="Times New Roman"/>
        </w:rPr>
        <w:t>(Mann, 2007)</w:t>
      </w:r>
    </w:p>
    <w:p>
      <w:pPr>
        <w:spacing w:after="0"/>
        <w:rPr>
          <w:rFonts w:ascii="Times New Roman" w:eastAsia="Times New Roman"/>
        </w:rPr>
        <w:sectPr>
          <w:pgSz w:w="11910" w:h="16850"/>
          <w:pgMar w:header="0" w:footer="707" w:top="1420" w:bottom="980" w:left="580" w:right="760"/>
        </w:sectPr>
      </w:pPr>
    </w:p>
    <w:p>
      <w:pPr>
        <w:pStyle w:val="Heading2"/>
        <w:spacing w:before="26"/>
      </w:pPr>
      <w:bookmarkStart w:name="_bookmark14" w:id="15"/>
      <w:bookmarkEnd w:id="15"/>
      <w:r>
        <w:rPr>
          <w:b w:val="0"/>
        </w:rPr>
      </w:r>
      <w:r>
        <w:rPr/>
        <w:t>第二節 演化趨勢</w:t>
      </w:r>
    </w:p>
    <w:p>
      <w:pPr>
        <w:pStyle w:val="BodyText"/>
        <w:spacing w:before="12"/>
        <w:rPr>
          <w:b/>
          <w:sz w:val="18"/>
        </w:rPr>
      </w:pPr>
    </w:p>
    <w:p>
      <w:pPr>
        <w:pStyle w:val="BodyText"/>
        <w:spacing w:line="386" w:lineRule="auto"/>
        <w:ind w:left="1116" w:right="375" w:firstLine="481"/>
        <w:jc w:val="both"/>
      </w:pPr>
      <w:r>
        <w:rPr/>
        <w:t>演化趨勢</w:t>
      </w:r>
      <w:r>
        <w:rPr>
          <w:rFonts w:ascii="Times New Roman" w:eastAsia="Times New Roman"/>
          <w:spacing w:val="-4"/>
        </w:rPr>
        <w:t>(Trends </w:t>
      </w:r>
      <w:r>
        <w:rPr>
          <w:rFonts w:ascii="Times New Roman" w:eastAsia="Times New Roman"/>
        </w:rPr>
        <w:t>of Evolution)</w:t>
      </w:r>
      <w:r>
        <w:rPr/>
        <w:t>是指一個系統從最基礎的起點慢慢的轉變到最後理想</w:t>
      </w:r>
      <w:r>
        <w:rPr>
          <w:spacing w:val="-5"/>
        </w:rPr>
        <w:t>化結果的過程。</w:t>
      </w:r>
      <w:r>
        <w:rPr>
          <w:rFonts w:ascii="Times New Roman" w:eastAsia="Times New Roman"/>
        </w:rPr>
        <w:t>TRIZ </w:t>
      </w:r>
      <w:r>
        <w:rPr>
          <w:spacing w:val="-15"/>
        </w:rPr>
        <w:t>創始者 </w:t>
      </w:r>
      <w:r>
        <w:rPr>
          <w:rFonts w:ascii="Times New Roman" w:eastAsia="Times New Roman"/>
          <w:spacing w:val="-3"/>
        </w:rPr>
        <w:t>Altshuller </w:t>
      </w:r>
      <w:r>
        <w:rPr>
          <w:spacing w:val="-1"/>
        </w:rPr>
        <w:t>發現不同技術系統的演化過程並非漫無章法，而</w:t>
      </w:r>
      <w:r>
        <w:rPr>
          <w:spacing w:val="-12"/>
        </w:rPr>
        <w:t>是有程序的演進法則，其技術系統演化可分為八種型態</w:t>
      </w:r>
      <w:r>
        <w:rPr>
          <w:rFonts w:ascii="Times New Roman" w:eastAsia="Times New Roman"/>
          <w:spacing w:val="-4"/>
        </w:rPr>
        <w:t>(Zlotin </w:t>
      </w:r>
      <w:r>
        <w:rPr>
          <w:rFonts w:ascii="Times New Roman" w:eastAsia="Times New Roman"/>
        </w:rPr>
        <w:t>&amp; Zusman, 2006)</w:t>
      </w:r>
      <w:r>
        <w:rPr>
          <w:spacing w:val="-21"/>
        </w:rPr>
        <w:t>如表 </w:t>
      </w:r>
      <w:r>
        <w:rPr>
          <w:rFonts w:ascii="Times New Roman" w:eastAsia="Times New Roman"/>
          <w:spacing w:val="-22"/>
        </w:rPr>
        <w:t>2-1</w:t>
      </w:r>
      <w:r>
        <w:rPr/>
        <w:t>。</w:t>
      </w:r>
    </w:p>
    <w:p>
      <w:pPr>
        <w:pStyle w:val="BodyText"/>
        <w:spacing w:line="386" w:lineRule="auto" w:before="1"/>
        <w:ind w:left="1116" w:right="342" w:firstLine="481"/>
        <w:jc w:val="both"/>
      </w:pPr>
      <w:r>
        <w:rPr/>
        <w:drawing>
          <wp:anchor distT="0" distB="0" distL="0" distR="0" allowOverlap="1" layoutInCell="1" locked="0" behindDoc="1" simplePos="0" relativeHeight="267842903">
            <wp:simplePos x="0" y="0"/>
            <wp:positionH relativeFrom="page">
              <wp:posOffset>2661539</wp:posOffset>
            </wp:positionH>
            <wp:positionV relativeFrom="paragraph">
              <wp:posOffset>1769491</wp:posOffset>
            </wp:positionV>
            <wp:extent cx="2641600" cy="2692399"/>
            <wp:effectExtent l="0" t="0" r="0" b="0"/>
            <wp:wrapNone/>
            <wp:docPr id="25" name="image1.jpeg" descr=""/>
            <wp:cNvGraphicFramePr>
              <a:graphicFrameLocks noChangeAspect="1"/>
            </wp:cNvGraphicFramePr>
            <a:graphic>
              <a:graphicData uri="http://schemas.openxmlformats.org/drawingml/2006/picture">
                <pic:pic>
                  <pic:nvPicPr>
                    <pic:cNvPr id="26"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Times New Roman" w:eastAsia="Times New Roman"/>
        </w:rPr>
        <w:t>Mann(2007)</w:t>
      </w:r>
      <w:r>
        <w:rPr>
          <w:spacing w:val="-3"/>
        </w:rPr>
        <w:t>將這八種演化型態進一步解讀成 </w:t>
      </w:r>
      <w:r>
        <w:rPr>
          <w:rFonts w:ascii="Times New Roman" w:eastAsia="Times New Roman"/>
        </w:rPr>
        <w:t>37 </w:t>
      </w:r>
      <w:r>
        <w:rPr>
          <w:spacing w:val="-4"/>
        </w:rPr>
        <w:t>項演化趨勢如附錄 </w:t>
      </w:r>
      <w:r>
        <w:rPr>
          <w:rFonts w:ascii="Times New Roman" w:eastAsia="Times New Roman"/>
          <w:spacing w:val="3"/>
        </w:rPr>
        <w:t>A</w:t>
      </w:r>
      <w:r>
        <w:rPr/>
        <w:t>，舉例說明如</w:t>
      </w:r>
      <w:r>
        <w:rPr>
          <w:spacing w:val="-31"/>
        </w:rPr>
        <w:t>表 </w:t>
      </w:r>
      <w:r>
        <w:rPr>
          <w:rFonts w:ascii="Times New Roman" w:eastAsia="Times New Roman"/>
        </w:rPr>
        <w:t>2-2 </w:t>
      </w:r>
      <w:r>
        <w:rPr>
          <w:spacing w:val="-16"/>
        </w:rPr>
        <w:t>所示，「空間分割</w:t>
      </w:r>
      <w:r>
        <w:rPr>
          <w:rFonts w:ascii="Times New Roman" w:eastAsia="Times New Roman"/>
        </w:rPr>
        <w:t>(Space </w:t>
      </w:r>
      <w:r>
        <w:rPr>
          <w:rFonts w:ascii="Times New Roman" w:eastAsia="Times New Roman"/>
          <w:spacing w:val="-3"/>
        </w:rPr>
        <w:t>Segmentation)</w:t>
      </w:r>
      <w:r>
        <w:rPr>
          <w:spacing w:val="-7"/>
        </w:rPr>
        <w:t>」之演化趨勢包含 </w:t>
      </w:r>
      <w:r>
        <w:rPr>
          <w:rFonts w:ascii="Times New Roman" w:eastAsia="Times New Roman"/>
        </w:rPr>
        <w:t>5 </w:t>
      </w:r>
      <w:r>
        <w:rPr>
          <w:spacing w:val="-21"/>
        </w:rPr>
        <w:t>個由 </w:t>
      </w:r>
      <w:r>
        <w:rPr>
          <w:rFonts w:ascii="Times New Roman" w:eastAsia="Times New Roman"/>
        </w:rPr>
        <w:t>2.1 </w:t>
      </w:r>
      <w:r>
        <w:rPr>
          <w:spacing w:val="-31"/>
        </w:rPr>
        <w:t>至 </w:t>
      </w:r>
      <w:r>
        <w:rPr>
          <w:rFonts w:ascii="Times New Roman" w:eastAsia="Times New Roman"/>
        </w:rPr>
        <w:t>2.5 </w:t>
      </w:r>
      <w:r>
        <w:rPr>
          <w:spacing w:val="15"/>
        </w:rPr>
        <w:t>的演化</w:t>
      </w:r>
      <w:r>
        <w:rPr>
          <w:spacing w:val="-1"/>
        </w:rPr>
        <w:t>階段，每一個演化轉變均存在有好處</w:t>
      </w:r>
      <w:r>
        <w:rPr>
          <w:rFonts w:ascii="Times New Roman" w:eastAsia="Times New Roman"/>
          <w:spacing w:val="-4"/>
        </w:rPr>
        <w:t>(benefits)</w:t>
      </w:r>
      <w:r>
        <w:rPr>
          <w:spacing w:val="-1"/>
        </w:rPr>
        <w:t>，例如由單一固體轉變至中空結構，將可</w:t>
      </w:r>
      <w:r>
        <w:rPr>
          <w:spacing w:val="-3"/>
        </w:rPr>
        <w:t>以達到重量減少、材料減少等效果。若以實例來說明，籃球橡膠鞋底之設計，由實心結構演變成多重中空的氣墊結構來達到重量減少等效果。</w:t>
      </w:r>
    </w:p>
    <w:p>
      <w:pPr>
        <w:pStyle w:val="BodyText"/>
        <w:spacing w:before="3"/>
        <w:rPr>
          <w:sz w:val="32"/>
        </w:rPr>
      </w:pPr>
    </w:p>
    <w:p>
      <w:pPr>
        <w:pStyle w:val="BodyText"/>
        <w:spacing w:after="10"/>
        <w:ind w:left="2904"/>
        <w:rPr>
          <w:rFonts w:ascii="Times New Roman" w:eastAsia="Times New Roman"/>
        </w:rPr>
      </w:pPr>
      <w:bookmarkStart w:name="_bookmark15" w:id="16"/>
      <w:bookmarkEnd w:id="16"/>
      <w:r>
        <w:rPr/>
      </w:r>
      <w:r>
        <w:rPr/>
        <w:t>表 </w:t>
      </w:r>
      <w:r>
        <w:rPr>
          <w:rFonts w:ascii="Times New Roman" w:eastAsia="Times New Roman"/>
        </w:rPr>
        <w:t>2-1</w:t>
      </w:r>
      <w:r>
        <w:rPr/>
        <w:t>、演化趨勢之八大型態</w:t>
      </w:r>
      <w:r>
        <w:rPr>
          <w:rFonts w:ascii="Times New Roman" w:eastAsia="Times New Roman"/>
        </w:rPr>
        <w:t>(Zlotin &amp; Zusman, 2006)</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74"/>
        <w:gridCol w:w="6097"/>
      </w:tblGrid>
      <w:tr>
        <w:trPr>
          <w:trHeight w:val="375" w:hRule="atLeast"/>
        </w:trPr>
        <w:tc>
          <w:tcPr>
            <w:tcW w:w="2974" w:type="dxa"/>
          </w:tcPr>
          <w:p>
            <w:pPr>
              <w:pStyle w:val="TableParagraph"/>
              <w:spacing w:line="306" w:lineRule="exact" w:before="0"/>
              <w:ind w:left="1014"/>
              <w:rPr>
                <w:rFonts w:ascii="標楷體" w:eastAsia="標楷體" w:hint="eastAsia"/>
                <w:sz w:val="24"/>
              </w:rPr>
            </w:pPr>
            <w:r>
              <w:rPr>
                <w:rFonts w:ascii="標楷體" w:eastAsia="標楷體" w:hint="eastAsia"/>
                <w:sz w:val="24"/>
              </w:rPr>
              <w:t>演化形態</w:t>
            </w:r>
          </w:p>
        </w:tc>
        <w:tc>
          <w:tcPr>
            <w:tcW w:w="6097" w:type="dxa"/>
          </w:tcPr>
          <w:p>
            <w:pPr>
              <w:pStyle w:val="TableParagraph"/>
              <w:spacing w:line="306" w:lineRule="exact" w:before="0"/>
              <w:ind w:left="2317" w:right="2285"/>
              <w:jc w:val="center"/>
              <w:rPr>
                <w:rFonts w:ascii="標楷體" w:eastAsia="標楷體" w:hint="eastAsia"/>
                <w:sz w:val="24"/>
              </w:rPr>
            </w:pPr>
            <w:r>
              <w:rPr>
                <w:rFonts w:ascii="標楷體" w:eastAsia="標楷體" w:hint="eastAsia"/>
                <w:sz w:val="24"/>
              </w:rPr>
              <w:t>演化形態說明</w:t>
            </w:r>
          </w:p>
        </w:tc>
      </w:tr>
      <w:tr>
        <w:trPr>
          <w:trHeight w:val="780" w:hRule="atLeast"/>
        </w:trPr>
        <w:tc>
          <w:tcPr>
            <w:tcW w:w="2974" w:type="dxa"/>
          </w:tcPr>
          <w:p>
            <w:pPr>
              <w:pStyle w:val="TableParagraph"/>
              <w:spacing w:line="321" w:lineRule="exact" w:before="0"/>
              <w:ind w:left="128"/>
              <w:rPr>
                <w:rFonts w:ascii="標楷體" w:eastAsia="標楷體" w:hint="eastAsia"/>
                <w:sz w:val="24"/>
              </w:rPr>
            </w:pPr>
            <w:r>
              <w:rPr>
                <w:rFonts w:ascii="標楷體" w:eastAsia="標楷體" w:hint="eastAsia"/>
                <w:sz w:val="24"/>
              </w:rPr>
              <w:t>技術系統以階段性的形態</w:t>
            </w:r>
          </w:p>
          <w:p>
            <w:pPr>
              <w:pStyle w:val="TableParagraph"/>
              <w:spacing w:before="54"/>
              <w:ind w:left="128"/>
              <w:rPr>
                <w:rFonts w:ascii="標楷體" w:eastAsia="標楷體" w:hint="eastAsia"/>
                <w:sz w:val="24"/>
              </w:rPr>
            </w:pPr>
            <w:r>
              <w:rPr>
                <w:rFonts w:ascii="標楷體" w:eastAsia="標楷體" w:hint="eastAsia"/>
                <w:sz w:val="24"/>
              </w:rPr>
              <w:t>來發展</w:t>
            </w:r>
          </w:p>
        </w:tc>
        <w:tc>
          <w:tcPr>
            <w:tcW w:w="6097" w:type="dxa"/>
          </w:tcPr>
          <w:p>
            <w:pPr>
              <w:pStyle w:val="TableParagraph"/>
              <w:spacing w:line="321" w:lineRule="exact" w:before="0"/>
              <w:ind w:left="112"/>
              <w:rPr>
                <w:rFonts w:ascii="標楷體" w:eastAsia="標楷體" w:hint="eastAsia"/>
                <w:sz w:val="24"/>
              </w:rPr>
            </w:pPr>
            <w:r>
              <w:rPr>
                <w:rFonts w:ascii="標楷體" w:eastAsia="標楷體" w:hint="eastAsia"/>
                <w:spacing w:val="-8"/>
                <w:sz w:val="24"/>
              </w:rPr>
              <w:t>產品通常會歷經四個階段從產品的誕生、成長、成熟到死</w:t>
            </w:r>
          </w:p>
          <w:p>
            <w:pPr>
              <w:pStyle w:val="TableParagraph"/>
              <w:spacing w:before="54"/>
              <w:ind w:left="112"/>
              <w:rPr>
                <w:rFonts w:ascii="標楷體" w:eastAsia="標楷體" w:hint="eastAsia"/>
                <w:sz w:val="24"/>
              </w:rPr>
            </w:pPr>
            <w:r>
              <w:rPr>
                <w:rFonts w:ascii="標楷體" w:eastAsia="標楷體" w:hint="eastAsia"/>
                <w:sz w:val="24"/>
              </w:rPr>
              <w:t>亡的生命週期</w:t>
            </w:r>
          </w:p>
        </w:tc>
      </w:tr>
      <w:tr>
        <w:trPr>
          <w:trHeight w:val="780" w:hRule="atLeast"/>
        </w:trPr>
        <w:tc>
          <w:tcPr>
            <w:tcW w:w="2974" w:type="dxa"/>
          </w:tcPr>
          <w:p>
            <w:pPr>
              <w:pStyle w:val="TableParagraph"/>
              <w:spacing w:line="321" w:lineRule="exact" w:before="0"/>
              <w:ind w:left="128"/>
              <w:rPr>
                <w:rFonts w:ascii="標楷體" w:eastAsia="標楷體" w:hint="eastAsia"/>
                <w:sz w:val="24"/>
              </w:rPr>
            </w:pPr>
            <w:r>
              <w:rPr>
                <w:rFonts w:ascii="標楷體" w:eastAsia="標楷體" w:hint="eastAsia"/>
                <w:sz w:val="24"/>
              </w:rPr>
              <w:t>朝向逐漸理想化的境界發</w:t>
            </w:r>
          </w:p>
          <w:p>
            <w:pPr>
              <w:pStyle w:val="TableParagraph"/>
              <w:spacing w:before="55"/>
              <w:ind w:left="128"/>
              <w:rPr>
                <w:rFonts w:ascii="標楷體" w:eastAsia="標楷體" w:hint="eastAsia"/>
                <w:sz w:val="24"/>
              </w:rPr>
            </w:pPr>
            <w:r>
              <w:rPr>
                <w:rFonts w:ascii="標楷體" w:eastAsia="標楷體" w:hint="eastAsia"/>
                <w:sz w:val="24"/>
              </w:rPr>
              <w:t>展</w:t>
            </w:r>
          </w:p>
        </w:tc>
        <w:tc>
          <w:tcPr>
            <w:tcW w:w="6097" w:type="dxa"/>
          </w:tcPr>
          <w:p>
            <w:pPr>
              <w:pStyle w:val="TableParagraph"/>
              <w:spacing w:before="180"/>
              <w:ind w:left="112"/>
              <w:rPr>
                <w:rFonts w:ascii="標楷體" w:eastAsia="標楷體" w:hint="eastAsia"/>
                <w:sz w:val="24"/>
              </w:rPr>
            </w:pPr>
            <w:r>
              <w:rPr>
                <w:rFonts w:ascii="標楷體" w:eastAsia="標楷體" w:hint="eastAsia"/>
                <w:sz w:val="24"/>
              </w:rPr>
              <w:t>朝向「以最少的有害功能，達到最高有用效益」來發展</w:t>
            </w:r>
          </w:p>
        </w:tc>
      </w:tr>
      <w:tr>
        <w:trPr>
          <w:trHeight w:val="766" w:hRule="atLeast"/>
        </w:trPr>
        <w:tc>
          <w:tcPr>
            <w:tcW w:w="2974" w:type="dxa"/>
          </w:tcPr>
          <w:p>
            <w:pPr>
              <w:pStyle w:val="TableParagraph"/>
              <w:spacing w:line="306" w:lineRule="exact" w:before="0"/>
              <w:ind w:left="128"/>
              <w:rPr>
                <w:rFonts w:ascii="標楷體" w:eastAsia="標楷體" w:hint="eastAsia"/>
                <w:sz w:val="24"/>
              </w:rPr>
            </w:pPr>
            <w:r>
              <w:rPr>
                <w:rFonts w:ascii="標楷體" w:eastAsia="標楷體" w:hint="eastAsia"/>
                <w:sz w:val="24"/>
              </w:rPr>
              <w:t>系統之元件</w:t>
            </w:r>
            <w:r>
              <w:rPr>
                <w:sz w:val="24"/>
              </w:rPr>
              <w:t>(</w:t>
            </w:r>
            <w:r>
              <w:rPr>
                <w:rFonts w:ascii="標楷體" w:eastAsia="標楷體" w:hint="eastAsia"/>
                <w:sz w:val="24"/>
              </w:rPr>
              <w:t>子系統</w:t>
            </w:r>
            <w:r>
              <w:rPr>
                <w:sz w:val="24"/>
              </w:rPr>
              <w:t>)</w:t>
            </w:r>
            <w:r>
              <w:rPr>
                <w:rFonts w:ascii="標楷體" w:eastAsia="標楷體" w:hint="eastAsia"/>
                <w:sz w:val="24"/>
              </w:rPr>
              <w:t>非一</w:t>
            </w:r>
          </w:p>
          <w:p>
            <w:pPr>
              <w:pStyle w:val="TableParagraph"/>
              <w:spacing w:before="55"/>
              <w:ind w:left="128"/>
              <w:rPr>
                <w:rFonts w:ascii="標楷體" w:eastAsia="標楷體" w:hint="eastAsia"/>
                <w:sz w:val="24"/>
              </w:rPr>
            </w:pPr>
            <w:r>
              <w:rPr>
                <w:rFonts w:ascii="標楷體" w:eastAsia="標楷體" w:hint="eastAsia"/>
                <w:sz w:val="24"/>
              </w:rPr>
              <w:t>致性發展</w:t>
            </w:r>
          </w:p>
        </w:tc>
        <w:tc>
          <w:tcPr>
            <w:tcW w:w="6097" w:type="dxa"/>
          </w:tcPr>
          <w:p>
            <w:pPr>
              <w:pStyle w:val="TableParagraph"/>
              <w:spacing w:line="306" w:lineRule="exact" w:before="0"/>
              <w:ind w:left="112"/>
              <w:rPr>
                <w:rFonts w:ascii="標楷體" w:eastAsia="標楷體" w:hint="eastAsia"/>
                <w:sz w:val="24"/>
              </w:rPr>
            </w:pPr>
            <w:r>
              <w:rPr>
                <w:rFonts w:ascii="標楷體" w:eastAsia="標楷體" w:hint="eastAsia"/>
                <w:spacing w:val="-9"/>
                <w:sz w:val="24"/>
              </w:rPr>
              <w:t>每個子系統都有不同的演化形態。因發展不一致所導致的</w:t>
            </w:r>
          </w:p>
          <w:p>
            <w:pPr>
              <w:pStyle w:val="TableParagraph"/>
              <w:spacing w:before="55"/>
              <w:ind w:left="112"/>
              <w:rPr>
                <w:rFonts w:ascii="標楷體" w:eastAsia="標楷體" w:hint="eastAsia"/>
                <w:sz w:val="24"/>
              </w:rPr>
            </w:pPr>
            <w:r>
              <w:rPr>
                <w:rFonts w:ascii="標楷體" w:eastAsia="標楷體" w:hint="eastAsia"/>
                <w:sz w:val="24"/>
              </w:rPr>
              <w:t>衝突</w:t>
            </w:r>
          </w:p>
        </w:tc>
      </w:tr>
      <w:tr>
        <w:trPr>
          <w:trHeight w:val="1171" w:hRule="atLeast"/>
        </w:trPr>
        <w:tc>
          <w:tcPr>
            <w:tcW w:w="2974" w:type="dxa"/>
          </w:tcPr>
          <w:p>
            <w:pPr>
              <w:pStyle w:val="TableParagraph"/>
              <w:spacing w:line="278" w:lineRule="auto" w:before="180"/>
              <w:ind w:left="128" w:right="64"/>
              <w:rPr>
                <w:rFonts w:ascii="標楷體" w:eastAsia="標楷體" w:hint="eastAsia"/>
                <w:sz w:val="24"/>
              </w:rPr>
            </w:pPr>
            <w:r>
              <w:rPr>
                <w:rFonts w:ascii="標楷體" w:eastAsia="標楷體" w:hint="eastAsia"/>
                <w:sz w:val="24"/>
              </w:rPr>
              <w:t>朝向逐漸動態化及可操控能力發展</w:t>
            </w:r>
          </w:p>
        </w:tc>
        <w:tc>
          <w:tcPr>
            <w:tcW w:w="6097" w:type="dxa"/>
          </w:tcPr>
          <w:p>
            <w:pPr>
              <w:pStyle w:val="TableParagraph"/>
              <w:spacing w:line="321" w:lineRule="exact" w:before="0"/>
              <w:ind w:left="112"/>
              <w:rPr>
                <w:rFonts w:ascii="標楷體" w:eastAsia="標楷體" w:hint="eastAsia"/>
                <w:sz w:val="24"/>
              </w:rPr>
            </w:pPr>
            <w:r>
              <w:rPr>
                <w:rFonts w:ascii="標楷體" w:eastAsia="標楷體" w:hint="eastAsia"/>
                <w:spacing w:val="-11"/>
                <w:sz w:val="24"/>
              </w:rPr>
              <w:t>增加系統的動態性，使得系統以更大彈性與更多樣性的方</w:t>
            </w:r>
          </w:p>
          <w:p>
            <w:pPr>
              <w:pStyle w:val="TableParagraph"/>
              <w:spacing w:before="54"/>
              <w:ind w:left="112"/>
              <w:rPr>
                <w:rFonts w:ascii="標楷體" w:eastAsia="標楷體" w:hint="eastAsia"/>
                <w:sz w:val="24"/>
              </w:rPr>
            </w:pPr>
            <w:r>
              <w:rPr>
                <w:rFonts w:ascii="標楷體" w:eastAsia="標楷體" w:hint="eastAsia"/>
                <w:spacing w:val="-12"/>
                <w:sz w:val="24"/>
              </w:rPr>
              <w:t>式來執行。首先是相配的元件，之後卻是不相配的元件來</w:t>
            </w:r>
          </w:p>
          <w:p>
            <w:pPr>
              <w:pStyle w:val="TableParagraph"/>
              <w:spacing w:before="55"/>
              <w:ind w:left="112"/>
              <w:rPr>
                <w:rFonts w:ascii="標楷體" w:eastAsia="標楷體" w:hint="eastAsia"/>
                <w:sz w:val="24"/>
              </w:rPr>
            </w:pPr>
            <w:r>
              <w:rPr>
                <w:rFonts w:ascii="標楷體" w:eastAsia="標楷體" w:hint="eastAsia"/>
                <w:sz w:val="24"/>
              </w:rPr>
              <w:t>取得優勢</w:t>
            </w:r>
          </w:p>
        </w:tc>
      </w:tr>
      <w:tr>
        <w:trPr>
          <w:trHeight w:val="780" w:hRule="atLeast"/>
        </w:trPr>
        <w:tc>
          <w:tcPr>
            <w:tcW w:w="2974" w:type="dxa"/>
          </w:tcPr>
          <w:p>
            <w:pPr>
              <w:pStyle w:val="TableParagraph"/>
              <w:spacing w:before="180"/>
              <w:ind w:left="128"/>
              <w:rPr>
                <w:rFonts w:ascii="標楷體" w:eastAsia="標楷體" w:hint="eastAsia"/>
                <w:sz w:val="24"/>
              </w:rPr>
            </w:pPr>
            <w:r>
              <w:rPr>
                <w:rFonts w:ascii="標楷體" w:eastAsia="標楷體" w:hint="eastAsia"/>
                <w:sz w:val="24"/>
              </w:rPr>
              <w:t>以簡單的方式增加效能性</w:t>
            </w:r>
          </w:p>
        </w:tc>
        <w:tc>
          <w:tcPr>
            <w:tcW w:w="6097" w:type="dxa"/>
          </w:tcPr>
          <w:p>
            <w:pPr>
              <w:pStyle w:val="TableParagraph"/>
              <w:spacing w:line="321" w:lineRule="exact" w:before="0"/>
              <w:ind w:left="112"/>
              <w:rPr>
                <w:rFonts w:ascii="標楷體" w:eastAsia="標楷體" w:hint="eastAsia"/>
                <w:sz w:val="24"/>
              </w:rPr>
            </w:pPr>
            <w:r>
              <w:rPr>
                <w:rFonts w:ascii="標楷體" w:eastAsia="標楷體" w:hint="eastAsia"/>
                <w:spacing w:val="-8"/>
                <w:sz w:val="24"/>
              </w:rPr>
              <w:t>先是不斷地複雜化來增加系統的效能性，然後透過整合的</w:t>
            </w:r>
          </w:p>
          <w:p>
            <w:pPr>
              <w:pStyle w:val="TableParagraph"/>
              <w:spacing w:before="55"/>
              <w:ind w:left="112"/>
              <w:rPr>
                <w:rFonts w:ascii="標楷體" w:eastAsia="標楷體" w:hint="eastAsia"/>
                <w:sz w:val="24"/>
              </w:rPr>
            </w:pPr>
            <w:r>
              <w:rPr>
                <w:rFonts w:ascii="標楷體" w:eastAsia="標楷體" w:hint="eastAsia"/>
                <w:sz w:val="24"/>
              </w:rPr>
              <w:t>簡單化來減少複雜性</w:t>
            </w:r>
          </w:p>
        </w:tc>
      </w:tr>
      <w:tr>
        <w:trPr>
          <w:trHeight w:val="1171" w:hRule="atLeast"/>
        </w:trPr>
        <w:tc>
          <w:tcPr>
            <w:tcW w:w="2974" w:type="dxa"/>
          </w:tcPr>
          <w:p>
            <w:pPr>
              <w:pStyle w:val="TableParagraph"/>
              <w:spacing w:before="4"/>
              <w:ind w:left="0"/>
              <w:rPr>
                <w:sz w:val="31"/>
              </w:rPr>
            </w:pPr>
          </w:p>
          <w:p>
            <w:pPr>
              <w:pStyle w:val="TableParagraph"/>
              <w:spacing w:before="0"/>
              <w:ind w:left="128"/>
              <w:rPr>
                <w:rFonts w:ascii="標楷體" w:eastAsia="標楷體" w:hint="eastAsia"/>
                <w:sz w:val="24"/>
              </w:rPr>
            </w:pPr>
            <w:r>
              <w:rPr>
                <w:rFonts w:ascii="標楷體" w:eastAsia="標楷體" w:hint="eastAsia"/>
                <w:sz w:val="24"/>
              </w:rPr>
              <w:t>以匹配和非匹配元件演化</w:t>
            </w:r>
          </w:p>
        </w:tc>
        <w:tc>
          <w:tcPr>
            <w:tcW w:w="6097" w:type="dxa"/>
          </w:tcPr>
          <w:p>
            <w:pPr>
              <w:pStyle w:val="TableParagraph"/>
              <w:spacing w:line="306" w:lineRule="exact" w:before="0"/>
              <w:ind w:left="112"/>
              <w:rPr>
                <w:rFonts w:ascii="標楷體" w:eastAsia="標楷體" w:hint="eastAsia"/>
                <w:sz w:val="24"/>
              </w:rPr>
            </w:pPr>
            <w:r>
              <w:rPr>
                <w:rFonts w:ascii="標楷體" w:eastAsia="標楷體" w:hint="eastAsia"/>
                <w:spacing w:val="-11"/>
                <w:sz w:val="24"/>
              </w:rPr>
              <w:t>當技術系統發展時，系統會以匹配或不協調匹配的方式來</w:t>
            </w:r>
          </w:p>
          <w:p>
            <w:pPr>
              <w:pStyle w:val="TableParagraph"/>
              <w:spacing w:line="278" w:lineRule="auto" w:before="55"/>
              <w:ind w:left="112" w:right="75"/>
              <w:rPr>
                <w:rFonts w:ascii="標楷體" w:eastAsia="標楷體" w:hint="eastAsia"/>
                <w:sz w:val="24"/>
              </w:rPr>
            </w:pPr>
            <w:r>
              <w:rPr>
                <w:rFonts w:ascii="標楷體" w:eastAsia="標楷體" w:hint="eastAsia"/>
                <w:spacing w:val="-9"/>
                <w:sz w:val="24"/>
              </w:rPr>
              <w:t>改善效能或消除不需要的效果，如大系統到極小系統的轉變過程</w:t>
            </w:r>
          </w:p>
        </w:tc>
      </w:tr>
      <w:tr>
        <w:trPr>
          <w:trHeight w:val="765" w:hRule="atLeast"/>
        </w:trPr>
        <w:tc>
          <w:tcPr>
            <w:tcW w:w="2974" w:type="dxa"/>
          </w:tcPr>
          <w:p>
            <w:pPr>
              <w:pStyle w:val="TableParagraph"/>
              <w:spacing w:line="306" w:lineRule="exact" w:before="0"/>
              <w:ind w:left="128"/>
              <w:rPr>
                <w:rFonts w:ascii="標楷體" w:eastAsia="標楷體" w:hint="eastAsia"/>
                <w:sz w:val="24"/>
              </w:rPr>
            </w:pPr>
            <w:r>
              <w:rPr>
                <w:rFonts w:ascii="標楷體" w:eastAsia="標楷體" w:hint="eastAsia"/>
                <w:sz w:val="24"/>
              </w:rPr>
              <w:t>朝向微觀層次及增加能場</w:t>
            </w:r>
          </w:p>
          <w:p>
            <w:pPr>
              <w:pStyle w:val="TableParagraph"/>
              <w:spacing w:before="54"/>
              <w:ind w:left="128"/>
              <w:rPr>
                <w:rFonts w:ascii="標楷體" w:eastAsia="標楷體" w:hint="eastAsia"/>
                <w:sz w:val="24"/>
              </w:rPr>
            </w:pPr>
            <w:r>
              <w:rPr>
                <w:rFonts w:ascii="標楷體" w:eastAsia="標楷體" w:hint="eastAsia"/>
                <w:sz w:val="24"/>
              </w:rPr>
              <w:t>的使用發展</w:t>
            </w:r>
          </w:p>
        </w:tc>
        <w:tc>
          <w:tcPr>
            <w:tcW w:w="6097" w:type="dxa"/>
          </w:tcPr>
          <w:p>
            <w:pPr>
              <w:pStyle w:val="TableParagraph"/>
              <w:spacing w:line="306" w:lineRule="exact" w:before="0"/>
              <w:ind w:left="112"/>
              <w:rPr>
                <w:rFonts w:ascii="標楷體" w:eastAsia="標楷體" w:hint="eastAsia"/>
                <w:sz w:val="24"/>
              </w:rPr>
            </w:pPr>
            <w:r>
              <w:rPr>
                <w:rFonts w:ascii="標楷體" w:eastAsia="標楷體" w:hint="eastAsia"/>
                <w:spacing w:val="-7"/>
                <w:sz w:val="24"/>
              </w:rPr>
              <w:t>技術系統發展由巨大的系統轉換為微小系統。在轉換過程</w:t>
            </w:r>
          </w:p>
          <w:p>
            <w:pPr>
              <w:pStyle w:val="TableParagraph"/>
              <w:spacing w:before="54"/>
              <w:ind w:left="112"/>
              <w:rPr>
                <w:rFonts w:ascii="標楷體" w:eastAsia="標楷體" w:hint="eastAsia"/>
                <w:sz w:val="24"/>
              </w:rPr>
            </w:pPr>
            <w:r>
              <w:rPr>
                <w:rFonts w:ascii="標楷體" w:eastAsia="標楷體" w:hint="eastAsia"/>
                <w:sz w:val="24"/>
              </w:rPr>
              <w:t>中，不斷改善動態與操作性能以達到更好的效能或控制</w:t>
            </w:r>
          </w:p>
        </w:tc>
      </w:tr>
      <w:tr>
        <w:trPr>
          <w:trHeight w:val="780" w:hRule="atLeast"/>
        </w:trPr>
        <w:tc>
          <w:tcPr>
            <w:tcW w:w="2974" w:type="dxa"/>
          </w:tcPr>
          <w:p>
            <w:pPr>
              <w:pStyle w:val="TableParagraph"/>
              <w:spacing w:before="180"/>
              <w:ind w:left="128"/>
              <w:rPr>
                <w:rFonts w:ascii="標楷體" w:eastAsia="標楷體" w:hint="eastAsia"/>
                <w:sz w:val="24"/>
              </w:rPr>
            </w:pPr>
            <w:r>
              <w:rPr>
                <w:rFonts w:ascii="標楷體" w:eastAsia="標楷體" w:hint="eastAsia"/>
                <w:sz w:val="24"/>
              </w:rPr>
              <w:t>朝向減少人為參與發展</w:t>
            </w:r>
          </w:p>
        </w:tc>
        <w:tc>
          <w:tcPr>
            <w:tcW w:w="6097" w:type="dxa"/>
          </w:tcPr>
          <w:p>
            <w:pPr>
              <w:pStyle w:val="TableParagraph"/>
              <w:spacing w:line="321" w:lineRule="exact" w:before="0"/>
              <w:ind w:left="112"/>
              <w:rPr>
                <w:rFonts w:ascii="標楷體" w:eastAsia="標楷體" w:hint="eastAsia"/>
                <w:sz w:val="24"/>
              </w:rPr>
            </w:pPr>
            <w:r>
              <w:rPr>
                <w:rFonts w:ascii="標楷體" w:eastAsia="標楷體" w:hint="eastAsia"/>
                <w:spacing w:val="-9"/>
                <w:sz w:val="24"/>
              </w:rPr>
              <w:t>系統去執行重複的功能，讓人類從事更多智慧工作。簡言</w:t>
            </w:r>
          </w:p>
          <w:p>
            <w:pPr>
              <w:pStyle w:val="TableParagraph"/>
              <w:spacing w:before="55"/>
              <w:ind w:left="112"/>
              <w:rPr>
                <w:rFonts w:ascii="標楷體" w:eastAsia="標楷體" w:hint="eastAsia"/>
                <w:sz w:val="24"/>
              </w:rPr>
            </w:pPr>
            <w:r>
              <w:rPr>
                <w:rFonts w:ascii="標楷體" w:eastAsia="標楷體" w:hint="eastAsia"/>
                <w:sz w:val="24"/>
              </w:rPr>
              <w:t>之，即高度自動化</w:t>
            </w:r>
          </w:p>
        </w:tc>
      </w:tr>
    </w:tbl>
    <w:p>
      <w:pPr>
        <w:spacing w:after="0"/>
        <w:rPr>
          <w:rFonts w:ascii="標楷體" w:eastAsia="標楷體" w:hint="eastAsia"/>
          <w:sz w:val="24"/>
        </w:rPr>
        <w:sectPr>
          <w:pgSz w:w="11910" w:h="16850"/>
          <w:pgMar w:header="0" w:footer="707" w:top="1280" w:bottom="980" w:left="580" w:right="760"/>
        </w:sectPr>
      </w:pPr>
    </w:p>
    <w:p>
      <w:pPr>
        <w:pStyle w:val="BodyText"/>
        <w:spacing w:before="51" w:after="10"/>
        <w:ind w:left="754"/>
        <w:jc w:val="center"/>
        <w:rPr>
          <w:rFonts w:ascii="Times New Roman" w:eastAsia="Times New Roman"/>
        </w:rPr>
      </w:pPr>
      <w:r>
        <w:rPr/>
        <w:drawing>
          <wp:anchor distT="0" distB="0" distL="0" distR="0" allowOverlap="1" layoutInCell="1" locked="0" behindDoc="1" simplePos="0" relativeHeight="267842927">
            <wp:simplePos x="0" y="0"/>
            <wp:positionH relativeFrom="page">
              <wp:posOffset>2661539</wp:posOffset>
            </wp:positionH>
            <wp:positionV relativeFrom="paragraph">
              <wp:posOffset>3345433</wp:posOffset>
            </wp:positionV>
            <wp:extent cx="2634996" cy="2685669"/>
            <wp:effectExtent l="0" t="0" r="0" b="0"/>
            <wp:wrapNone/>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6" w:id="17"/>
      <w:bookmarkEnd w:id="17"/>
      <w:r>
        <w:rPr/>
      </w:r>
      <w:r>
        <w:rPr/>
        <w:t>表 </w:t>
      </w:r>
      <w:r>
        <w:rPr>
          <w:rFonts w:ascii="Times New Roman" w:eastAsia="Times New Roman"/>
        </w:rPr>
        <w:t>2-2</w:t>
      </w:r>
      <w:r>
        <w:rPr/>
        <w:t>、空間分割之演化階段與演化利益</w:t>
      </w:r>
      <w:r>
        <w:rPr>
          <w:rFonts w:ascii="Times New Roman" w:eastAsia="Times New Roman"/>
        </w:rPr>
        <w:t>(Mann, 2007)</w:t>
      </w:r>
    </w:p>
    <w:tbl>
      <w:tblPr>
        <w:tblW w:w="0" w:type="auto"/>
        <w:jc w:val="left"/>
        <w:tblInd w:w="114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77"/>
        <w:gridCol w:w="4881"/>
        <w:gridCol w:w="2913"/>
      </w:tblGrid>
      <w:tr>
        <w:trPr>
          <w:trHeight w:val="540" w:hRule="atLeast"/>
        </w:trPr>
        <w:tc>
          <w:tcPr>
            <w:tcW w:w="9071" w:type="dxa"/>
            <w:gridSpan w:val="3"/>
            <w:shd w:val="clear" w:color="auto" w:fill="D9D9D9"/>
          </w:tcPr>
          <w:p>
            <w:pPr>
              <w:pStyle w:val="TableParagraph"/>
              <w:spacing w:before="105"/>
              <w:ind w:left="120"/>
              <w:rPr>
                <w:rFonts w:ascii="標楷體" w:eastAsia="標楷體" w:hint="eastAsia"/>
                <w:sz w:val="24"/>
              </w:rPr>
            </w:pPr>
            <w:r>
              <w:rPr>
                <w:sz w:val="24"/>
              </w:rPr>
              <w:t>2.Space Segmentation </w:t>
            </w:r>
            <w:r>
              <w:rPr>
                <w:rFonts w:ascii="標楷體" w:eastAsia="標楷體" w:hint="eastAsia"/>
                <w:sz w:val="24"/>
              </w:rPr>
              <w:t>空間分割</w:t>
            </w:r>
          </w:p>
        </w:tc>
      </w:tr>
      <w:tr>
        <w:trPr>
          <w:trHeight w:val="540" w:hRule="atLeast"/>
        </w:trPr>
        <w:tc>
          <w:tcPr>
            <w:tcW w:w="1277" w:type="dxa"/>
          </w:tcPr>
          <w:p>
            <w:pPr>
              <w:pStyle w:val="TableParagraph"/>
              <w:spacing w:before="105"/>
              <w:ind w:left="146" w:right="100"/>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before="105"/>
              <w:ind w:left="1615" w:right="1596"/>
              <w:jc w:val="center"/>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before="105"/>
              <w:ind w:left="661"/>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540" w:hRule="atLeast"/>
        </w:trPr>
        <w:tc>
          <w:tcPr>
            <w:tcW w:w="1277" w:type="dxa"/>
            <w:shd w:val="clear" w:color="auto" w:fill="D9D9D9"/>
          </w:tcPr>
          <w:p>
            <w:pPr>
              <w:pStyle w:val="TableParagraph"/>
              <w:spacing w:before="136"/>
              <w:ind w:left="145" w:right="100"/>
              <w:jc w:val="center"/>
              <w:rPr>
                <w:sz w:val="24"/>
              </w:rPr>
            </w:pPr>
            <w:r>
              <w:rPr>
                <w:sz w:val="24"/>
              </w:rPr>
              <w:t>2.1</w:t>
            </w:r>
          </w:p>
        </w:tc>
        <w:tc>
          <w:tcPr>
            <w:tcW w:w="4881" w:type="dxa"/>
            <w:shd w:val="clear" w:color="auto" w:fill="D9D9D9"/>
          </w:tcPr>
          <w:p>
            <w:pPr>
              <w:pStyle w:val="TableParagraph"/>
              <w:spacing w:before="136"/>
              <w:ind w:left="105"/>
              <w:rPr>
                <w:sz w:val="24"/>
              </w:rPr>
            </w:pPr>
            <w:r>
              <w:rPr>
                <w:sz w:val="24"/>
              </w:rPr>
              <w:t>Monolithic Solid</w:t>
            </w:r>
          </w:p>
        </w:tc>
        <w:tc>
          <w:tcPr>
            <w:tcW w:w="2913" w:type="dxa"/>
            <w:shd w:val="clear" w:color="auto" w:fill="D9D9D9"/>
          </w:tcPr>
          <w:p>
            <w:pPr>
              <w:pStyle w:val="TableParagraph"/>
              <w:spacing w:before="105"/>
              <w:ind w:left="105"/>
              <w:rPr>
                <w:rFonts w:ascii="標楷體" w:eastAsia="標楷體" w:hint="eastAsia"/>
                <w:sz w:val="24"/>
              </w:rPr>
            </w:pPr>
            <w:r>
              <w:rPr>
                <w:rFonts w:ascii="標楷體" w:eastAsia="標楷體" w:hint="eastAsia"/>
                <w:sz w:val="24"/>
              </w:rPr>
              <w:t>單一固體</w:t>
            </w:r>
          </w:p>
        </w:tc>
      </w:tr>
      <w:tr>
        <w:trPr>
          <w:trHeight w:val="2522" w:hRule="atLeast"/>
        </w:trPr>
        <w:tc>
          <w:tcPr>
            <w:tcW w:w="1277" w:type="dxa"/>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3"/>
              <w:ind w:left="0"/>
              <w:rPr>
                <w:sz w:val="23"/>
              </w:rPr>
            </w:pPr>
          </w:p>
          <w:p>
            <w:pPr>
              <w:pStyle w:val="TableParagraph"/>
              <w:spacing w:before="0"/>
              <w:ind w:left="146" w:right="100"/>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6"/>
              <w:ind w:left="105" w:right="5426"/>
              <w:rPr>
                <w:sz w:val="24"/>
              </w:rPr>
            </w:pPr>
            <w:r>
              <w:rPr>
                <w:sz w:val="24"/>
              </w:rPr>
              <w:t>reduced weight reduced use of </w:t>
            </w:r>
            <w:r>
              <w:rPr>
                <w:spacing w:val="-3"/>
                <w:sz w:val="24"/>
              </w:rPr>
              <w:t>material</w:t>
            </w:r>
          </w:p>
          <w:p>
            <w:pPr>
              <w:pStyle w:val="TableParagraph"/>
              <w:spacing w:line="314" w:lineRule="auto" w:before="0"/>
              <w:ind w:left="105" w:right="4826"/>
              <w:rPr>
                <w:sz w:val="24"/>
              </w:rPr>
            </w:pPr>
            <w:r>
              <w:rPr>
                <w:sz w:val="24"/>
              </w:rPr>
              <w:t>space to insert other material hole to hang an object from increase moment of inertia</w:t>
            </w:r>
          </w:p>
          <w:p>
            <w:pPr>
              <w:pStyle w:val="TableParagraph"/>
              <w:spacing w:line="272" w:lineRule="exact" w:before="0"/>
              <w:ind w:left="105"/>
              <w:rPr>
                <w:sz w:val="24"/>
              </w:rPr>
            </w:pPr>
            <w:r>
              <w:rPr>
                <w:sz w:val="24"/>
              </w:rPr>
              <w:t>pass something through the object</w:t>
            </w:r>
          </w:p>
          <w:p>
            <w:pPr>
              <w:pStyle w:val="TableParagraph"/>
              <w:spacing w:before="82"/>
              <w:ind w:left="105"/>
              <w:rPr>
                <w:sz w:val="24"/>
              </w:rPr>
            </w:pPr>
            <w:r>
              <w:rPr>
                <w:sz w:val="24"/>
              </w:rPr>
              <w:t>improve heat transfer</w:t>
            </w:r>
          </w:p>
        </w:tc>
      </w:tr>
      <w:tr>
        <w:trPr>
          <w:trHeight w:val="533" w:hRule="atLeast"/>
        </w:trPr>
        <w:tc>
          <w:tcPr>
            <w:tcW w:w="1277" w:type="dxa"/>
            <w:tcBorders>
              <w:bottom w:val="single" w:sz="18" w:space="0" w:color="000000"/>
            </w:tcBorders>
            <w:shd w:val="clear" w:color="auto" w:fill="D9D9D9"/>
          </w:tcPr>
          <w:p>
            <w:pPr>
              <w:pStyle w:val="TableParagraph"/>
              <w:spacing w:before="136"/>
              <w:ind w:left="145" w:right="100"/>
              <w:jc w:val="center"/>
              <w:rPr>
                <w:sz w:val="24"/>
              </w:rPr>
            </w:pPr>
            <w:r>
              <w:rPr>
                <w:sz w:val="24"/>
              </w:rPr>
              <w:t>2.2</w:t>
            </w:r>
          </w:p>
        </w:tc>
        <w:tc>
          <w:tcPr>
            <w:tcW w:w="4881" w:type="dxa"/>
            <w:tcBorders>
              <w:bottom w:val="single" w:sz="18" w:space="0" w:color="000000"/>
            </w:tcBorders>
            <w:shd w:val="clear" w:color="auto" w:fill="D9D9D9"/>
          </w:tcPr>
          <w:p>
            <w:pPr>
              <w:pStyle w:val="TableParagraph"/>
              <w:spacing w:before="136"/>
              <w:ind w:left="105"/>
              <w:rPr>
                <w:sz w:val="24"/>
              </w:rPr>
            </w:pPr>
            <w:r>
              <w:rPr>
                <w:sz w:val="24"/>
              </w:rPr>
              <w:t>Hollow Solid</w:t>
            </w:r>
          </w:p>
        </w:tc>
        <w:tc>
          <w:tcPr>
            <w:tcW w:w="2913" w:type="dxa"/>
            <w:tcBorders>
              <w:bottom w:val="single" w:sz="18" w:space="0" w:color="000000"/>
            </w:tcBorders>
            <w:shd w:val="clear" w:color="auto" w:fill="D9D9D9"/>
          </w:tcPr>
          <w:p>
            <w:pPr>
              <w:pStyle w:val="TableParagraph"/>
              <w:spacing w:before="105"/>
              <w:ind w:left="105"/>
              <w:rPr>
                <w:rFonts w:ascii="標楷體" w:eastAsia="標楷體" w:hint="eastAsia"/>
                <w:sz w:val="24"/>
              </w:rPr>
            </w:pPr>
            <w:r>
              <w:rPr>
                <w:rFonts w:ascii="標楷體" w:eastAsia="標楷體" w:hint="eastAsia"/>
                <w:sz w:val="24"/>
              </w:rPr>
              <w:t>中空結構</w:t>
            </w:r>
          </w:p>
        </w:tc>
      </w:tr>
      <w:tr>
        <w:trPr>
          <w:trHeight w:val="1433" w:hRule="atLeast"/>
        </w:trPr>
        <w:tc>
          <w:tcPr>
            <w:tcW w:w="1277" w:type="dxa"/>
            <w:tcBorders>
              <w:top w:val="single" w:sz="18" w:space="0" w:color="000000"/>
            </w:tcBorders>
          </w:tcPr>
          <w:p>
            <w:pPr>
              <w:pStyle w:val="TableParagraph"/>
              <w:spacing w:before="0"/>
              <w:ind w:left="0"/>
              <w:rPr>
                <w:sz w:val="24"/>
              </w:rPr>
            </w:pPr>
          </w:p>
          <w:p>
            <w:pPr>
              <w:pStyle w:val="TableParagraph"/>
              <w:spacing w:before="7"/>
              <w:ind w:left="0"/>
              <w:rPr>
                <w:sz w:val="23"/>
              </w:rPr>
            </w:pPr>
          </w:p>
          <w:p>
            <w:pPr>
              <w:pStyle w:val="TableParagraph"/>
              <w:spacing w:before="0"/>
              <w:ind w:left="146" w:right="100"/>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18" w:space="0" w:color="000000"/>
            </w:tcBorders>
          </w:tcPr>
          <w:p>
            <w:pPr>
              <w:pStyle w:val="TableParagraph"/>
              <w:spacing w:line="314" w:lineRule="auto" w:before="38"/>
              <w:ind w:left="105" w:right="4826"/>
              <w:rPr>
                <w:sz w:val="24"/>
              </w:rPr>
            </w:pPr>
            <w:r>
              <w:rPr>
                <w:sz w:val="24"/>
              </w:rPr>
              <w:t>improve heat transfer improve strengh properties</w:t>
            </w:r>
          </w:p>
          <w:p>
            <w:pPr>
              <w:pStyle w:val="TableParagraph"/>
              <w:spacing w:line="274" w:lineRule="exact" w:before="0"/>
              <w:ind w:left="105"/>
              <w:rPr>
                <w:sz w:val="24"/>
              </w:rPr>
            </w:pPr>
            <w:r>
              <w:rPr>
                <w:sz w:val="24"/>
              </w:rPr>
              <w:t>pass multiple things through object</w:t>
            </w:r>
          </w:p>
          <w:p>
            <w:pPr>
              <w:pStyle w:val="TableParagraph"/>
              <w:spacing w:before="85"/>
              <w:ind w:left="105"/>
              <w:rPr>
                <w:sz w:val="24"/>
              </w:rPr>
            </w:pPr>
            <w:r>
              <w:rPr>
                <w:sz w:val="24"/>
              </w:rPr>
              <w:t>increase surface area</w:t>
            </w:r>
          </w:p>
        </w:tc>
      </w:tr>
      <w:tr>
        <w:trPr>
          <w:trHeight w:val="540" w:hRule="atLeast"/>
        </w:trPr>
        <w:tc>
          <w:tcPr>
            <w:tcW w:w="1277" w:type="dxa"/>
            <w:shd w:val="clear" w:color="auto" w:fill="D9D9D9"/>
          </w:tcPr>
          <w:p>
            <w:pPr>
              <w:pStyle w:val="TableParagraph"/>
              <w:spacing w:before="136"/>
              <w:ind w:left="145" w:right="100"/>
              <w:jc w:val="center"/>
              <w:rPr>
                <w:sz w:val="24"/>
              </w:rPr>
            </w:pPr>
            <w:r>
              <w:rPr>
                <w:sz w:val="24"/>
              </w:rPr>
              <w:t>2.3</w:t>
            </w:r>
          </w:p>
        </w:tc>
        <w:tc>
          <w:tcPr>
            <w:tcW w:w="4881" w:type="dxa"/>
            <w:shd w:val="clear" w:color="auto" w:fill="D9D9D9"/>
          </w:tcPr>
          <w:p>
            <w:pPr>
              <w:pStyle w:val="TableParagraph"/>
              <w:spacing w:before="136"/>
              <w:ind w:left="105"/>
              <w:rPr>
                <w:sz w:val="24"/>
              </w:rPr>
            </w:pPr>
            <w:r>
              <w:rPr>
                <w:sz w:val="24"/>
              </w:rPr>
              <w:t>Structure with Multiple Hollow</w:t>
            </w:r>
          </w:p>
        </w:tc>
        <w:tc>
          <w:tcPr>
            <w:tcW w:w="2913" w:type="dxa"/>
            <w:shd w:val="clear" w:color="auto" w:fill="D9D9D9"/>
          </w:tcPr>
          <w:p>
            <w:pPr>
              <w:pStyle w:val="TableParagraph"/>
              <w:spacing w:before="105"/>
              <w:ind w:left="105"/>
              <w:rPr>
                <w:rFonts w:ascii="標楷體" w:eastAsia="標楷體" w:hint="eastAsia"/>
                <w:sz w:val="24"/>
              </w:rPr>
            </w:pPr>
            <w:r>
              <w:rPr>
                <w:rFonts w:ascii="標楷體" w:eastAsia="標楷體" w:hint="eastAsia"/>
                <w:sz w:val="24"/>
              </w:rPr>
              <w:t>多孔結構</w:t>
            </w:r>
          </w:p>
        </w:tc>
      </w:tr>
      <w:tr>
        <w:trPr>
          <w:trHeight w:val="1081" w:hRule="atLeast"/>
        </w:trPr>
        <w:tc>
          <w:tcPr>
            <w:tcW w:w="1277" w:type="dxa"/>
          </w:tcPr>
          <w:p>
            <w:pPr>
              <w:pStyle w:val="TableParagraph"/>
              <w:spacing w:before="7"/>
              <w:ind w:left="0"/>
              <w:rPr>
                <w:sz w:val="32"/>
              </w:rPr>
            </w:pPr>
          </w:p>
          <w:p>
            <w:pPr>
              <w:pStyle w:val="TableParagraph"/>
              <w:spacing w:before="0"/>
              <w:ind w:left="146" w:right="100"/>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6"/>
              <w:ind w:left="105"/>
              <w:rPr>
                <w:sz w:val="24"/>
              </w:rPr>
            </w:pPr>
            <w:r>
              <w:rPr>
                <w:sz w:val="24"/>
              </w:rPr>
              <w:t>improve surface area</w:t>
            </w:r>
          </w:p>
          <w:p>
            <w:pPr>
              <w:pStyle w:val="TableParagraph"/>
              <w:spacing w:line="360" w:lineRule="exact" w:before="20"/>
              <w:ind w:left="105" w:right="3946"/>
              <w:rPr>
                <w:sz w:val="24"/>
              </w:rPr>
            </w:pPr>
            <w:r>
              <w:rPr>
                <w:sz w:val="24"/>
              </w:rPr>
              <w:t>improve strengtrh/weight ratio improve heat transfer</w:t>
            </w:r>
          </w:p>
        </w:tc>
      </w:tr>
      <w:tr>
        <w:trPr>
          <w:trHeight w:val="540" w:hRule="atLeast"/>
        </w:trPr>
        <w:tc>
          <w:tcPr>
            <w:tcW w:w="1277" w:type="dxa"/>
            <w:shd w:val="clear" w:color="auto" w:fill="D9D9D9"/>
          </w:tcPr>
          <w:p>
            <w:pPr>
              <w:pStyle w:val="TableParagraph"/>
              <w:spacing w:before="136"/>
              <w:ind w:left="145" w:right="100"/>
              <w:jc w:val="center"/>
              <w:rPr>
                <w:sz w:val="24"/>
              </w:rPr>
            </w:pPr>
            <w:r>
              <w:rPr>
                <w:sz w:val="24"/>
              </w:rPr>
              <w:t>2.4</w:t>
            </w:r>
          </w:p>
        </w:tc>
        <w:tc>
          <w:tcPr>
            <w:tcW w:w="4881" w:type="dxa"/>
            <w:shd w:val="clear" w:color="auto" w:fill="D9D9D9"/>
          </w:tcPr>
          <w:p>
            <w:pPr>
              <w:pStyle w:val="TableParagraph"/>
              <w:spacing w:before="136"/>
              <w:ind w:left="105"/>
              <w:rPr>
                <w:sz w:val="24"/>
              </w:rPr>
            </w:pPr>
            <w:r>
              <w:rPr>
                <w:sz w:val="24"/>
              </w:rPr>
              <w:t>Capillary/Porous Structure</w:t>
            </w:r>
          </w:p>
        </w:tc>
        <w:tc>
          <w:tcPr>
            <w:tcW w:w="2913" w:type="dxa"/>
            <w:shd w:val="clear" w:color="auto" w:fill="D9D9D9"/>
          </w:tcPr>
          <w:p>
            <w:pPr>
              <w:pStyle w:val="TableParagraph"/>
              <w:spacing w:before="105"/>
              <w:ind w:left="105"/>
              <w:rPr>
                <w:rFonts w:ascii="標楷體" w:eastAsia="標楷體" w:hint="eastAsia"/>
                <w:sz w:val="24"/>
              </w:rPr>
            </w:pPr>
            <w:r>
              <w:rPr>
                <w:rFonts w:ascii="標楷體" w:eastAsia="標楷體" w:hint="eastAsia"/>
                <w:sz w:val="24"/>
              </w:rPr>
              <w:t>毛細孔結構</w:t>
            </w:r>
          </w:p>
        </w:tc>
      </w:tr>
      <w:tr>
        <w:trPr>
          <w:trHeight w:val="1081" w:hRule="atLeast"/>
        </w:trPr>
        <w:tc>
          <w:tcPr>
            <w:tcW w:w="1277" w:type="dxa"/>
          </w:tcPr>
          <w:p>
            <w:pPr>
              <w:pStyle w:val="TableParagraph"/>
              <w:spacing w:before="7"/>
              <w:ind w:left="0"/>
              <w:rPr>
                <w:sz w:val="32"/>
              </w:rPr>
            </w:pPr>
          </w:p>
          <w:p>
            <w:pPr>
              <w:pStyle w:val="TableParagraph"/>
              <w:spacing w:before="0"/>
              <w:ind w:left="146" w:right="100"/>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6"/>
              <w:ind w:left="105" w:right="5586"/>
              <w:rPr>
                <w:sz w:val="24"/>
              </w:rPr>
            </w:pPr>
            <w:r>
              <w:rPr>
                <w:sz w:val="24"/>
              </w:rPr>
              <w:t>improve heat transfer add new function</w:t>
            </w:r>
          </w:p>
          <w:p>
            <w:pPr>
              <w:pStyle w:val="TableParagraph"/>
              <w:spacing w:before="3"/>
              <w:ind w:left="105"/>
              <w:rPr>
                <w:sz w:val="24"/>
              </w:rPr>
            </w:pPr>
            <w:r>
              <w:rPr>
                <w:sz w:val="24"/>
              </w:rPr>
              <w:t>allow variation</w:t>
            </w:r>
          </w:p>
        </w:tc>
      </w:tr>
      <w:tr>
        <w:trPr>
          <w:trHeight w:val="540" w:hRule="atLeast"/>
        </w:trPr>
        <w:tc>
          <w:tcPr>
            <w:tcW w:w="1277" w:type="dxa"/>
            <w:shd w:val="clear" w:color="auto" w:fill="D9D9D9"/>
          </w:tcPr>
          <w:p>
            <w:pPr>
              <w:pStyle w:val="TableParagraph"/>
              <w:spacing w:before="136"/>
              <w:ind w:left="145" w:right="100"/>
              <w:jc w:val="center"/>
              <w:rPr>
                <w:sz w:val="24"/>
              </w:rPr>
            </w:pPr>
            <w:r>
              <w:rPr>
                <w:sz w:val="24"/>
              </w:rPr>
              <w:t>2.5</w:t>
            </w:r>
          </w:p>
        </w:tc>
        <w:tc>
          <w:tcPr>
            <w:tcW w:w="4881" w:type="dxa"/>
            <w:shd w:val="clear" w:color="auto" w:fill="D9D9D9"/>
          </w:tcPr>
          <w:p>
            <w:pPr>
              <w:pStyle w:val="TableParagraph"/>
              <w:spacing w:before="136"/>
              <w:ind w:left="105"/>
              <w:rPr>
                <w:sz w:val="24"/>
              </w:rPr>
            </w:pPr>
            <w:r>
              <w:rPr>
                <w:sz w:val="24"/>
              </w:rPr>
              <w:t>Porous Structure with Active Elements</w:t>
            </w:r>
          </w:p>
        </w:tc>
        <w:tc>
          <w:tcPr>
            <w:tcW w:w="2913" w:type="dxa"/>
            <w:shd w:val="clear" w:color="auto" w:fill="D9D9D9"/>
          </w:tcPr>
          <w:p>
            <w:pPr>
              <w:pStyle w:val="TableParagraph"/>
              <w:spacing w:before="105"/>
              <w:ind w:left="105"/>
              <w:rPr>
                <w:rFonts w:ascii="標楷體" w:eastAsia="標楷體" w:hint="eastAsia"/>
                <w:sz w:val="24"/>
              </w:rPr>
            </w:pPr>
            <w:r>
              <w:rPr>
                <w:rFonts w:ascii="標楷體" w:eastAsia="標楷體" w:hint="eastAsia"/>
                <w:sz w:val="24"/>
              </w:rPr>
              <w:t>多孔結構及主動有效元素</w:t>
            </w:r>
          </w:p>
        </w:tc>
      </w:tr>
    </w:tbl>
    <w:p>
      <w:pPr>
        <w:spacing w:line="240" w:lineRule="auto" w:before="0"/>
        <w:rPr>
          <w:sz w:val="26"/>
        </w:rPr>
      </w:pPr>
    </w:p>
    <w:p>
      <w:pPr>
        <w:spacing w:line="240" w:lineRule="auto" w:before="9"/>
        <w:rPr>
          <w:sz w:val="35"/>
        </w:rPr>
      </w:pPr>
    </w:p>
    <w:p>
      <w:pPr>
        <w:pStyle w:val="Heading2"/>
      </w:pPr>
      <w:bookmarkStart w:name="_bookmark17" w:id="18"/>
      <w:bookmarkEnd w:id="18"/>
      <w:r>
        <w:rPr>
          <w:b w:val="0"/>
        </w:rPr>
      </w:r>
      <w:r>
        <w:rPr/>
        <w:t>第三節 文字探勘</w:t>
      </w:r>
    </w:p>
    <w:p>
      <w:pPr>
        <w:pStyle w:val="BodyText"/>
        <w:spacing w:before="12"/>
        <w:rPr>
          <w:b/>
          <w:sz w:val="18"/>
        </w:rPr>
      </w:pPr>
    </w:p>
    <w:p>
      <w:pPr>
        <w:pStyle w:val="BodyText"/>
        <w:ind w:left="1598"/>
      </w:pPr>
      <w:r>
        <w:rPr/>
        <w:t>文字探勘</w:t>
      </w:r>
      <w:r>
        <w:rPr>
          <w:rFonts w:ascii="Times New Roman" w:eastAsia="Times New Roman"/>
          <w:spacing w:val="-4"/>
        </w:rPr>
        <w:t>(Text</w:t>
      </w:r>
      <w:r>
        <w:rPr>
          <w:rFonts w:ascii="Times New Roman" w:eastAsia="Times New Roman"/>
          <w:spacing w:val="39"/>
        </w:rPr>
        <w:t> </w:t>
      </w:r>
      <w:r>
        <w:rPr>
          <w:rFonts w:ascii="Times New Roman" w:eastAsia="Times New Roman"/>
          <w:spacing w:val="-4"/>
        </w:rPr>
        <w:t>Mining)</w:t>
      </w:r>
      <w:r>
        <w:rPr/>
        <w:t>是指從非結構化</w:t>
      </w:r>
      <w:r>
        <w:rPr>
          <w:rFonts w:ascii="Times New Roman" w:eastAsia="Times New Roman"/>
        </w:rPr>
        <w:t>(WORD</w:t>
      </w:r>
      <w:r>
        <w:rPr>
          <w:rFonts w:ascii="Times New Roman" w:eastAsia="Times New Roman"/>
          <w:spacing w:val="38"/>
        </w:rPr>
        <w:t> </w:t>
      </w:r>
      <w:r>
        <w:rPr>
          <w:spacing w:val="-14"/>
        </w:rPr>
        <w:t>及 </w:t>
      </w:r>
      <w:r>
        <w:rPr>
          <w:rFonts w:ascii="Times New Roman" w:eastAsia="Times New Roman"/>
          <w:spacing w:val="3"/>
        </w:rPr>
        <w:t>EXCEL</w:t>
      </w:r>
      <w:r>
        <w:rPr>
          <w:rFonts w:ascii="Times New Roman" w:eastAsia="Times New Roman"/>
          <w:spacing w:val="36"/>
        </w:rPr>
        <w:t> </w:t>
      </w:r>
      <w:r>
        <w:rPr/>
        <w:t>等</w:t>
      </w:r>
      <w:r>
        <w:rPr>
          <w:rFonts w:ascii="Times New Roman" w:eastAsia="Times New Roman"/>
          <w:spacing w:val="-5"/>
        </w:rPr>
        <w:t>)</w:t>
      </w:r>
      <w:r>
        <w:rPr/>
        <w:t>或半結構化</w:t>
      </w:r>
      <w:r>
        <w:rPr>
          <w:rFonts w:ascii="Times New Roman" w:eastAsia="Times New Roman"/>
        </w:rPr>
        <w:t>(XML</w:t>
      </w:r>
      <w:r>
        <w:rPr>
          <w:rFonts w:ascii="Times New Roman" w:eastAsia="Times New Roman"/>
          <w:spacing w:val="35"/>
        </w:rPr>
        <w:t> </w:t>
      </w:r>
      <w:r>
        <w:rPr/>
        <w:t>及</w:t>
      </w:r>
    </w:p>
    <w:p>
      <w:pPr>
        <w:pStyle w:val="BodyText"/>
        <w:spacing w:before="205"/>
        <w:ind w:left="1116"/>
        <w:rPr>
          <w:rFonts w:ascii="Times New Roman" w:eastAsia="Times New Roman"/>
        </w:rPr>
      </w:pPr>
      <w:r>
        <w:rPr>
          <w:rFonts w:ascii="Times New Roman" w:eastAsia="Times New Roman"/>
        </w:rPr>
        <w:t>JSON</w:t>
      </w:r>
      <w:r>
        <w:rPr>
          <w:rFonts w:ascii="Times New Roman" w:eastAsia="Times New Roman"/>
          <w:spacing w:val="5"/>
        </w:rPr>
        <w:t> </w:t>
      </w:r>
      <w:r>
        <w:rPr/>
        <w:t>等</w:t>
      </w:r>
      <w:r>
        <w:rPr>
          <w:rFonts w:ascii="Times New Roman" w:eastAsia="Times New Roman"/>
          <w:spacing w:val="-5"/>
        </w:rPr>
        <w:t>)</w:t>
      </w:r>
      <w:r>
        <w:rPr/>
        <w:t>的文本資源中提取出重要及有用的資訊，不同於傳統的資料探勘</w:t>
      </w:r>
      <w:r>
        <w:rPr>
          <w:rFonts w:ascii="Times New Roman" w:eastAsia="Times New Roman"/>
        </w:rPr>
        <w:t>(Data</w:t>
      </w:r>
      <w:r>
        <w:rPr>
          <w:rFonts w:ascii="Times New Roman" w:eastAsia="Times New Roman"/>
          <w:spacing w:val="26"/>
        </w:rPr>
        <w:t> </w:t>
      </w:r>
      <w:r>
        <w:rPr>
          <w:rFonts w:ascii="Times New Roman" w:eastAsia="Times New Roman"/>
          <w:spacing w:val="-3"/>
        </w:rPr>
        <w:t>Mining)</w:t>
      </w:r>
    </w:p>
    <w:p>
      <w:pPr>
        <w:pStyle w:val="BodyText"/>
        <w:spacing w:before="205"/>
        <w:ind w:left="1116"/>
      </w:pPr>
      <w:r>
        <w:rPr/>
        <w:t>是針對結構化的資料進行萃取。</w:t>
      </w:r>
    </w:p>
    <w:p>
      <w:pPr>
        <w:pStyle w:val="BodyText"/>
        <w:spacing w:line="386" w:lineRule="auto" w:before="205"/>
        <w:ind w:left="1116" w:right="364" w:firstLine="481"/>
      </w:pPr>
      <w:r>
        <w:rPr>
          <w:spacing w:val="-6"/>
        </w:rPr>
        <w:t>文字探勘應用的領域相當廣泛，包括且不限於：資訊檢索</w:t>
      </w:r>
      <w:r>
        <w:rPr>
          <w:rFonts w:ascii="Times New Roman" w:eastAsia="Times New Roman"/>
          <w:spacing w:val="-4"/>
        </w:rPr>
        <w:t>(Information </w:t>
      </w:r>
      <w:r>
        <w:rPr>
          <w:rFonts w:ascii="Times New Roman" w:eastAsia="Times New Roman"/>
          <w:spacing w:val="-5"/>
        </w:rPr>
        <w:t>Retrieval)</w:t>
      </w:r>
      <w:r>
        <w:rPr>
          <w:spacing w:val="-15"/>
        </w:rPr>
        <w:t>、機</w:t>
      </w:r>
      <w:r>
        <w:rPr/>
        <w:t>器學習</w:t>
      </w:r>
      <w:r>
        <w:rPr>
          <w:rFonts w:ascii="Times New Roman" w:eastAsia="Times New Roman"/>
          <w:spacing w:val="-3"/>
        </w:rPr>
        <w:t>(Machine </w:t>
      </w:r>
      <w:r>
        <w:rPr>
          <w:rFonts w:ascii="Times New Roman" w:eastAsia="Times New Roman"/>
        </w:rPr>
        <w:t>Learning</w:t>
      </w:r>
      <w:r>
        <w:rPr>
          <w:rFonts w:ascii="Times New Roman" w:eastAsia="Times New Roman"/>
          <w:spacing w:val="-1"/>
        </w:rPr>
        <w:t>, </w:t>
      </w:r>
      <w:r>
        <w:rPr>
          <w:rFonts w:ascii="Times New Roman" w:eastAsia="Times New Roman"/>
        </w:rPr>
        <w:t>ML)</w:t>
      </w:r>
      <w:r>
        <w:rPr/>
        <w:t>、文本資訊提取</w:t>
      </w:r>
      <w:r>
        <w:rPr>
          <w:rFonts w:ascii="Times New Roman" w:eastAsia="Times New Roman"/>
          <w:spacing w:val="-4"/>
        </w:rPr>
        <w:t>(Information </w:t>
      </w:r>
      <w:r>
        <w:rPr>
          <w:rFonts w:ascii="Times New Roman" w:eastAsia="Times New Roman"/>
          <w:spacing w:val="-3"/>
        </w:rPr>
        <w:t>Extraction from </w:t>
      </w:r>
      <w:r>
        <w:rPr>
          <w:rFonts w:ascii="Times New Roman" w:eastAsia="Times New Roman"/>
          <w:spacing w:val="-4"/>
        </w:rPr>
        <w:t>text</w:t>
      </w:r>
      <w:r>
        <w:rPr>
          <w:rFonts w:ascii="Times New Roman" w:eastAsia="Times New Roman"/>
          <w:spacing w:val="-2"/>
        </w:rPr>
        <w:t>, </w:t>
      </w:r>
      <w:r>
        <w:rPr>
          <w:rFonts w:ascii="Times New Roman" w:eastAsia="Times New Roman"/>
          <w:spacing w:val="-3"/>
        </w:rPr>
        <w:t>IE)</w:t>
      </w:r>
      <w:r>
        <w:rPr/>
        <w:t>、文本</w:t>
      </w:r>
    </w:p>
    <w:p>
      <w:pPr>
        <w:spacing w:after="0" w:line="386" w:lineRule="auto"/>
        <w:sectPr>
          <w:pgSz w:w="11910" w:h="16850"/>
          <w:pgMar w:header="0" w:footer="707" w:top="1100" w:bottom="980" w:left="580" w:right="760"/>
        </w:sectPr>
      </w:pPr>
    </w:p>
    <w:p>
      <w:pPr>
        <w:pStyle w:val="BodyText"/>
        <w:spacing w:line="386" w:lineRule="auto" w:before="61"/>
        <w:ind w:left="1116" w:right="379"/>
      </w:pPr>
      <w:r>
        <w:rPr/>
        <w:t>摘要</w:t>
      </w:r>
      <w:r>
        <w:rPr>
          <w:rFonts w:ascii="Times New Roman" w:eastAsia="Times New Roman"/>
          <w:spacing w:val="-4"/>
        </w:rPr>
        <w:t>(Text </w:t>
      </w:r>
      <w:r>
        <w:rPr>
          <w:rFonts w:ascii="Times New Roman" w:eastAsia="Times New Roman"/>
          <w:spacing w:val="-5"/>
        </w:rPr>
        <w:t>Summarization)</w:t>
      </w:r>
      <w:r>
        <w:rPr>
          <w:spacing w:val="-4"/>
        </w:rPr>
        <w:t>、文本分類</w:t>
      </w:r>
      <w:r>
        <w:rPr>
          <w:rFonts w:ascii="Times New Roman" w:eastAsia="Times New Roman"/>
          <w:spacing w:val="-4"/>
        </w:rPr>
        <w:t>(Text </w:t>
      </w:r>
      <w:r>
        <w:rPr>
          <w:rFonts w:ascii="Times New Roman" w:eastAsia="Times New Roman"/>
          <w:spacing w:val="-5"/>
        </w:rPr>
        <w:t>Classification)</w:t>
      </w:r>
      <w:r>
        <w:rPr>
          <w:spacing w:val="-4"/>
        </w:rPr>
        <w:t>、情感分析</w:t>
      </w:r>
      <w:r>
        <w:rPr>
          <w:rFonts w:ascii="Times New Roman" w:eastAsia="Times New Roman"/>
          <w:spacing w:val="-3"/>
        </w:rPr>
        <w:t>(Sentiment </w:t>
      </w:r>
      <w:r>
        <w:rPr>
          <w:rFonts w:ascii="Times New Roman" w:eastAsia="Times New Roman"/>
          <w:spacing w:val="-4"/>
        </w:rPr>
        <w:t>Analysis)</w:t>
      </w:r>
      <w:r>
        <w:rPr/>
        <w:t>、自然語言處理</w:t>
      </w:r>
      <w:r>
        <w:rPr>
          <w:rFonts w:ascii="Times New Roman" w:eastAsia="Times New Roman"/>
        </w:rPr>
        <w:t>(Natural Language </w:t>
      </w:r>
      <w:r>
        <w:rPr>
          <w:rFonts w:ascii="Times New Roman" w:eastAsia="Times New Roman"/>
          <w:spacing w:val="-3"/>
        </w:rPr>
        <w:t>Processing</w:t>
      </w:r>
      <w:r>
        <w:rPr>
          <w:rFonts w:ascii="Times New Roman" w:eastAsia="Times New Roman"/>
          <w:spacing w:val="13"/>
        </w:rPr>
        <w:t>, </w:t>
      </w:r>
      <w:r>
        <w:rPr>
          <w:rFonts w:ascii="Times New Roman" w:eastAsia="Times New Roman"/>
        </w:rPr>
        <w:t>NLP)</w:t>
      </w:r>
      <w:r>
        <w:rPr/>
        <w:t>等。</w:t>
      </w:r>
    </w:p>
    <w:p>
      <w:pPr>
        <w:pStyle w:val="BodyText"/>
        <w:spacing w:line="386" w:lineRule="auto"/>
        <w:ind w:left="1116" w:right="377" w:firstLine="481"/>
        <w:jc w:val="both"/>
      </w:pPr>
      <w:r>
        <w:rPr>
          <w:rFonts w:ascii="Times New Roman" w:eastAsia="Times New Roman"/>
        </w:rPr>
        <w:t>Allahyari et al.(2017)</w:t>
      </w:r>
      <w:r>
        <w:rPr/>
        <w:t>歸納出了文字探勘的各種領域方面的概念與應用，其中在文本資訊提取</w:t>
      </w:r>
      <w:r>
        <w:rPr>
          <w:rFonts w:ascii="Times New Roman" w:eastAsia="Times New Roman"/>
        </w:rPr>
        <w:t>(Information Extraction from text)</w:t>
      </w:r>
      <w:r>
        <w:rPr/>
        <w:t>方面，歸納出了幾種主要的文字預處理以及特徵提取方法：</w:t>
      </w:r>
    </w:p>
    <w:p>
      <w:pPr>
        <w:pStyle w:val="BodyText"/>
        <w:spacing w:before="1"/>
        <w:ind w:left="1116"/>
      </w:pPr>
      <w:r>
        <w:rPr/>
        <w:t>一、文本預處理方法：</w:t>
      </w:r>
    </w:p>
    <w:p>
      <w:pPr>
        <w:pStyle w:val="BodyText"/>
        <w:spacing w:line="386" w:lineRule="auto" w:before="205"/>
        <w:ind w:left="1116" w:right="314" w:firstLine="481"/>
      </w:pPr>
      <w:r>
        <w:rPr/>
        <w:t>文本預處理是文字探勘中最重要的步驟之一，文本預處理的好壞會影響到文字探勘後續任務的結果，特別是文本分類領域。</w:t>
      </w:r>
    </w:p>
    <w:p>
      <w:pPr>
        <w:pStyle w:val="ListParagraph"/>
        <w:numPr>
          <w:ilvl w:val="1"/>
          <w:numId w:val="8"/>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斷詞</w:t>
      </w:r>
      <w:r>
        <w:rPr>
          <w:spacing w:val="-4"/>
          <w:sz w:val="24"/>
        </w:rPr>
        <w:t>(Tokenization)</w:t>
      </w:r>
      <w:r>
        <w:rPr>
          <w:rFonts w:ascii="標楷體" w:eastAsia="標楷體" w:hint="eastAsia"/>
          <w:spacing w:val="-4"/>
          <w:sz w:val="24"/>
        </w:rPr>
        <w:t>：</w:t>
      </w:r>
    </w:p>
    <w:p>
      <w:pPr>
        <w:pStyle w:val="BodyText"/>
        <w:spacing w:line="386" w:lineRule="auto" w:before="205"/>
        <w:ind w:left="2078" w:right="349" w:firstLine="480"/>
        <w:jc w:val="both"/>
      </w:pPr>
      <w:r>
        <w:rPr/>
        <w:drawing>
          <wp:anchor distT="0" distB="0" distL="0" distR="0" allowOverlap="1" layoutInCell="1" locked="0" behindDoc="1" simplePos="0" relativeHeight="267842951">
            <wp:simplePos x="0" y="0"/>
            <wp:positionH relativeFrom="page">
              <wp:posOffset>2661539</wp:posOffset>
            </wp:positionH>
            <wp:positionV relativeFrom="paragraph">
              <wp:posOffset>297180</wp:posOffset>
            </wp:positionV>
            <wp:extent cx="2641600" cy="2692399"/>
            <wp:effectExtent l="0" t="0" r="0" b="0"/>
            <wp:wrapNone/>
            <wp:docPr id="29" name="image1.jpeg" descr=""/>
            <wp:cNvGraphicFramePr>
              <a:graphicFrameLocks noChangeAspect="1"/>
            </wp:cNvGraphicFramePr>
            <a:graphic>
              <a:graphicData uri="http://schemas.openxmlformats.org/drawingml/2006/picture">
                <pic:pic>
                  <pic:nvPicPr>
                    <pic:cNvPr id="30" name="image1.jpeg"/>
                    <pic:cNvPicPr/>
                  </pic:nvPicPr>
                  <pic:blipFill>
                    <a:blip r:embed="rId6" cstate="print"/>
                    <a:stretch>
                      <a:fillRect/>
                    </a:stretch>
                  </pic:blipFill>
                  <pic:spPr>
                    <a:xfrm>
                      <a:off x="0" y="0"/>
                      <a:ext cx="2641600" cy="2692399"/>
                    </a:xfrm>
                    <a:prstGeom prst="rect">
                      <a:avLst/>
                    </a:prstGeom>
                  </pic:spPr>
                </pic:pic>
              </a:graphicData>
            </a:graphic>
          </wp:anchor>
        </w:drawing>
      </w:r>
      <w:r>
        <w:rPr/>
        <w:t>斷詞的目的在於將文本或句子分割成多個以一個單詞或短語為單位的</w:t>
      </w:r>
      <w:r>
        <w:rPr>
          <w:rFonts w:ascii="Times New Roman" w:hAnsi="Times New Roman" w:eastAsia="Times New Roman"/>
        </w:rPr>
        <w:t>”tokens”</w:t>
      </w:r>
      <w:r>
        <w:rPr/>
        <w:t>，並去除掉文本或句子中的某些字或標點符號，以利後續文本處理的任務，範例如下：</w:t>
      </w:r>
    </w:p>
    <w:p>
      <w:pPr>
        <w:pStyle w:val="BodyText"/>
        <w:ind w:left="2078"/>
        <w:rPr>
          <w:rFonts w:ascii="Times New Roman" w:hAnsi="Times New Roman" w:eastAsia="Times New Roman"/>
        </w:rPr>
      </w:pPr>
      <w:r>
        <w:rPr/>
        <w:t>斷詞前：</w:t>
      </w:r>
      <w:r>
        <w:rPr>
          <w:rFonts w:ascii="Times New Roman" w:hAnsi="Times New Roman" w:eastAsia="Times New Roman"/>
        </w:rPr>
        <w:t>“The entire contents of Taiwan Patent Application.”</w:t>
      </w:r>
    </w:p>
    <w:p>
      <w:pPr>
        <w:pStyle w:val="BodyText"/>
        <w:spacing w:before="205"/>
        <w:ind w:left="2078"/>
        <w:rPr>
          <w:rFonts w:ascii="Times New Roman" w:hAnsi="Times New Roman" w:eastAsia="Times New Roman"/>
        </w:rPr>
      </w:pPr>
      <w:r>
        <w:rPr/>
        <w:t>斷詞後：</w:t>
      </w:r>
      <w:r>
        <w:rPr>
          <w:rFonts w:ascii="Times New Roman" w:hAnsi="Times New Roman" w:eastAsia="Times New Roman"/>
        </w:rPr>
        <w:t>“The” “entire” “contents” “of” “Taiwan” “Patent” “Application” “.”</w:t>
      </w:r>
    </w:p>
    <w:p>
      <w:pPr>
        <w:pStyle w:val="ListParagraph"/>
        <w:numPr>
          <w:ilvl w:val="1"/>
          <w:numId w:val="8"/>
        </w:numPr>
        <w:tabs>
          <w:tab w:pos="2078" w:val="left" w:leader="none"/>
          <w:tab w:pos="2079" w:val="left" w:leader="none"/>
        </w:tabs>
        <w:spacing w:line="240" w:lineRule="auto" w:before="205" w:after="0"/>
        <w:ind w:left="2078" w:right="0" w:hanging="480"/>
        <w:jc w:val="left"/>
        <w:rPr>
          <w:rFonts w:ascii="標楷體" w:eastAsia="標楷體" w:hint="eastAsia"/>
          <w:sz w:val="24"/>
        </w:rPr>
      </w:pPr>
      <w:r>
        <w:rPr>
          <w:rFonts w:ascii="標楷體" w:eastAsia="標楷體" w:hint="eastAsia"/>
          <w:sz w:val="24"/>
        </w:rPr>
        <w:t>篩選</w:t>
      </w:r>
      <w:r>
        <w:rPr>
          <w:spacing w:val="-4"/>
          <w:sz w:val="24"/>
        </w:rPr>
        <w:t>(Filtering)</w:t>
      </w:r>
      <w:r>
        <w:rPr>
          <w:rFonts w:ascii="標楷體" w:eastAsia="標楷體" w:hint="eastAsia"/>
          <w:spacing w:val="-4"/>
          <w:sz w:val="24"/>
        </w:rPr>
        <w:t>：</w:t>
      </w:r>
    </w:p>
    <w:p>
      <w:pPr>
        <w:pStyle w:val="BodyText"/>
        <w:spacing w:line="386" w:lineRule="auto" w:before="204"/>
        <w:ind w:left="2078" w:right="379" w:firstLine="480"/>
        <w:jc w:val="both"/>
      </w:pPr>
      <w:r>
        <w:rPr>
          <w:spacing w:val="-4"/>
        </w:rPr>
        <w:t>對文本進行過濾以刪除某些停用詞</w:t>
      </w:r>
      <w:r>
        <w:rPr/>
        <w:t>（</w:t>
      </w:r>
      <w:r>
        <w:rPr>
          <w:rFonts w:ascii="Times New Roman" w:hAnsi="Times New Roman" w:eastAsia="Times New Roman"/>
          <w:spacing w:val="1"/>
        </w:rPr>
        <w:t>S</w:t>
      </w:r>
      <w:r>
        <w:rPr>
          <w:rFonts w:ascii="Times New Roman" w:hAnsi="Times New Roman" w:eastAsia="Times New Roman"/>
          <w:spacing w:val="-7"/>
        </w:rPr>
        <w:t>t</w:t>
      </w:r>
      <w:r>
        <w:rPr>
          <w:rFonts w:ascii="Times New Roman" w:hAnsi="Times New Roman" w:eastAsia="Times New Roman"/>
        </w:rPr>
        <w:t>op</w:t>
      </w:r>
      <w:r>
        <w:rPr>
          <w:rFonts w:ascii="Times New Roman" w:hAnsi="Times New Roman" w:eastAsia="Times New Roman"/>
          <w:spacing w:val="-5"/>
        </w:rPr>
        <w:t>-</w:t>
      </w:r>
      <w:r>
        <w:rPr>
          <w:rFonts w:ascii="Times New Roman" w:hAnsi="Times New Roman" w:eastAsia="Times New Roman"/>
          <w:spacing w:val="6"/>
        </w:rPr>
        <w:t>w</w:t>
      </w:r>
      <w:r>
        <w:rPr>
          <w:rFonts w:ascii="Times New Roman" w:hAnsi="Times New Roman" w:eastAsia="Times New Roman"/>
        </w:rPr>
        <w:t>o</w:t>
      </w:r>
      <w:r>
        <w:rPr>
          <w:rFonts w:ascii="Times New Roman" w:hAnsi="Times New Roman" w:eastAsia="Times New Roman"/>
          <w:spacing w:val="-6"/>
        </w:rPr>
        <w:t>r</w:t>
      </w:r>
      <w:r>
        <w:rPr>
          <w:rFonts w:ascii="Times New Roman" w:hAnsi="Times New Roman" w:eastAsia="Times New Roman"/>
        </w:rPr>
        <w:t>d</w:t>
      </w:r>
      <w:r>
        <w:rPr>
          <w:rFonts w:ascii="Times New Roman" w:hAnsi="Times New Roman" w:eastAsia="Times New Roman"/>
          <w:spacing w:val="-3"/>
        </w:rPr>
        <w:t>s</w:t>
      </w:r>
      <w:r>
        <w:rPr>
          <w:spacing w:val="-136"/>
        </w:rPr>
        <w:t>）</w:t>
      </w:r>
      <w:r>
        <w:rPr>
          <w:spacing w:val="-4"/>
        </w:rPr>
        <w:t>，停用詞是指經常出現在文本中但是沒有太多有用訊息的字詞如介詞和連接詞等</w:t>
      </w:r>
      <w:r>
        <w:rPr/>
        <w:t>（</w:t>
      </w:r>
      <w:r>
        <w:rPr>
          <w:spacing w:val="-1"/>
        </w:rPr>
        <w:t>例如：</w:t>
      </w:r>
      <w:r>
        <w:rPr>
          <w:rFonts w:ascii="Times New Roman" w:hAnsi="Times New Roman" w:eastAsia="Times New Roman"/>
          <w:spacing w:val="-3"/>
        </w:rPr>
        <w:t>“the”</w:t>
      </w:r>
      <w:r>
        <w:rPr/>
        <w:t>、</w:t>
      </w:r>
      <w:r>
        <w:rPr>
          <w:rFonts w:ascii="Times New Roman" w:hAnsi="Times New Roman" w:eastAsia="Times New Roman"/>
          <w:spacing w:val="7"/>
        </w:rPr>
        <w:t>“is”</w:t>
      </w:r>
      <w:r>
        <w:rPr/>
        <w:t>、</w:t>
      </w:r>
    </w:p>
    <w:p>
      <w:pPr>
        <w:pStyle w:val="BodyText"/>
        <w:spacing w:line="386" w:lineRule="auto" w:before="1"/>
        <w:ind w:left="2078" w:right="376"/>
      </w:pPr>
      <w:r>
        <w:rPr>
          <w:rFonts w:ascii="Times New Roman" w:hAnsi="Times New Roman" w:eastAsia="Times New Roman"/>
          <w:spacing w:val="-2"/>
        </w:rPr>
        <w:t>“a</w:t>
      </w:r>
      <w:r>
        <w:rPr>
          <w:rFonts w:ascii="Times New Roman" w:hAnsi="Times New Roman" w:eastAsia="Times New Roman"/>
          <w:spacing w:val="-7"/>
        </w:rPr>
        <w:t>t</w:t>
      </w:r>
      <w:r>
        <w:rPr>
          <w:rFonts w:ascii="Times New Roman" w:hAnsi="Times New Roman" w:eastAsia="Times New Roman"/>
          <w:spacing w:val="-1"/>
        </w:rPr>
        <w:t>”</w:t>
      </w:r>
      <w:r>
        <w:rPr>
          <w:spacing w:val="-135"/>
        </w:rPr>
        <w:t>）</w:t>
      </w:r>
      <w:r>
        <w:rPr>
          <w:spacing w:val="-8"/>
        </w:rPr>
        <w:t>，或是很少出現在文本中的單詞，因為可能沒有重要的意義。在文本量很大的任務中，去除停用詞可以減少文本儲存空間以及提高任務處理效率。</w:t>
      </w:r>
    </w:p>
    <w:p>
      <w:pPr>
        <w:pStyle w:val="ListParagraph"/>
        <w:numPr>
          <w:ilvl w:val="1"/>
          <w:numId w:val="8"/>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詞形還原</w:t>
      </w:r>
      <w:r>
        <w:rPr>
          <w:spacing w:val="-4"/>
          <w:sz w:val="24"/>
        </w:rPr>
        <w:t>(Lemmatization)</w:t>
      </w:r>
      <w:r>
        <w:rPr>
          <w:rFonts w:ascii="標楷體" w:eastAsia="標楷體" w:hint="eastAsia"/>
          <w:spacing w:val="-4"/>
          <w:sz w:val="24"/>
        </w:rPr>
        <w:t>：</w:t>
      </w:r>
    </w:p>
    <w:p>
      <w:pPr>
        <w:pStyle w:val="BodyText"/>
        <w:spacing w:line="386" w:lineRule="auto" w:before="205"/>
        <w:ind w:left="2078" w:right="316" w:firstLine="480"/>
        <w:jc w:val="both"/>
      </w:pPr>
      <w:r>
        <w:rPr/>
        <w:t>詞形還原是基於字典中存在的有效詞來處理單詞時態與形態的方法，將單詞還原成詞的原形，提取單詞的主幹部分，以統一所有出現的詞的表示方式， 例如：</w:t>
      </w:r>
    </w:p>
    <w:p>
      <w:pPr>
        <w:pStyle w:val="BodyText"/>
        <w:tabs>
          <w:tab w:pos="4075" w:val="left" w:leader="none"/>
          <w:tab w:pos="4105" w:val="left" w:leader="none"/>
        </w:tabs>
        <w:spacing w:line="386" w:lineRule="auto"/>
        <w:ind w:left="2078" w:right="4778"/>
        <w:rPr>
          <w:rFonts w:ascii="Times New Roman" w:hAnsi="Times New Roman" w:eastAsia="Times New Roman"/>
        </w:rPr>
      </w:pPr>
      <w:r>
        <w:rPr/>
        <w:t>還原前：</w:t>
      </w:r>
      <w:r>
        <w:rPr>
          <w:rFonts w:ascii="Times New Roman" w:hAnsi="Times New Roman" w:eastAsia="Times New Roman"/>
        </w:rPr>
        <w:t>“</w:t>
      </w:r>
      <w:r>
        <w:rPr>
          <w:rFonts w:ascii="Times New Roman" w:hAnsi="Times New Roman" w:eastAsia="Times New Roman"/>
          <w:spacing w:val="-2"/>
        </w:rPr>
        <w:t> </w:t>
      </w:r>
      <w:r>
        <w:rPr>
          <w:rFonts w:ascii="Times New Roman" w:hAnsi="Times New Roman" w:eastAsia="Times New Roman"/>
          <w:spacing w:val="-3"/>
        </w:rPr>
        <w:t>ate”</w:t>
        <w:tab/>
      </w:r>
      <w:r>
        <w:rPr/>
        <w:t>還原後</w:t>
      </w:r>
      <w:r>
        <w:rPr>
          <w:spacing w:val="-3"/>
        </w:rPr>
        <w:t>：</w:t>
      </w:r>
      <w:r>
        <w:rPr>
          <w:rFonts w:ascii="Times New Roman" w:hAnsi="Times New Roman" w:eastAsia="Times New Roman"/>
          <w:spacing w:val="-3"/>
        </w:rPr>
        <w:t>“eat” </w:t>
      </w:r>
      <w:r>
        <w:rPr/>
        <w:t>還原前</w:t>
      </w:r>
      <w:r>
        <w:rPr>
          <w:spacing w:val="-3"/>
        </w:rPr>
        <w:t>：</w:t>
      </w:r>
      <w:r>
        <w:rPr>
          <w:rFonts w:ascii="Times New Roman" w:hAnsi="Times New Roman" w:eastAsia="Times New Roman"/>
          <w:spacing w:val="-3"/>
        </w:rPr>
        <w:t>“eating”</w:t>
        <w:tab/>
      </w:r>
      <w:r>
        <w:rPr/>
        <w:t>還原後</w:t>
      </w:r>
      <w:r>
        <w:rPr>
          <w:spacing w:val="-3"/>
        </w:rPr>
        <w:t>：</w:t>
      </w:r>
      <w:r>
        <w:rPr>
          <w:rFonts w:ascii="Times New Roman" w:hAnsi="Times New Roman" w:eastAsia="Times New Roman"/>
          <w:spacing w:val="-3"/>
        </w:rPr>
        <w:t>“eat” </w:t>
      </w:r>
      <w:r>
        <w:rPr/>
        <w:t>還原前：</w:t>
      </w:r>
      <w:r>
        <w:rPr>
          <w:rFonts w:ascii="Times New Roman" w:hAnsi="Times New Roman" w:eastAsia="Times New Roman"/>
        </w:rPr>
        <w:t>“apples”</w:t>
        <w:tab/>
        <w:tab/>
      </w:r>
      <w:r>
        <w:rPr/>
        <w:t>還原後</w:t>
      </w:r>
      <w:r>
        <w:rPr>
          <w:spacing w:val="-4"/>
        </w:rPr>
        <w:t>：</w:t>
      </w:r>
      <w:r>
        <w:rPr>
          <w:rFonts w:ascii="Times New Roman" w:hAnsi="Times New Roman" w:eastAsia="Times New Roman"/>
          <w:spacing w:val="-4"/>
        </w:rPr>
        <w:t>“apple”</w:t>
      </w:r>
    </w:p>
    <w:p>
      <w:pPr>
        <w:spacing w:after="0" w:line="386" w:lineRule="auto"/>
        <w:rPr>
          <w:rFonts w:ascii="Times New Roman" w:hAnsi="Times New Roman" w:eastAsia="Times New Roman"/>
        </w:rPr>
        <w:sectPr>
          <w:pgSz w:w="11910" w:h="16850"/>
          <w:pgMar w:header="0" w:footer="707" w:top="1180" w:bottom="980" w:left="580" w:right="760"/>
        </w:sectPr>
      </w:pPr>
    </w:p>
    <w:p>
      <w:pPr>
        <w:pStyle w:val="BodyText"/>
        <w:spacing w:line="386" w:lineRule="auto" w:before="41"/>
        <w:ind w:left="2078" w:right="365"/>
        <w:jc w:val="both"/>
      </w:pPr>
      <w:r>
        <w:rPr>
          <w:spacing w:val="-7"/>
        </w:rPr>
        <w:t>需要注意的是，通常詞形還原需要先解析出詞性才能正確的還原，因此詞性標註</w:t>
      </w:r>
      <w:r>
        <w:rPr>
          <w:rFonts w:ascii="Times New Roman" w:eastAsia="Times New Roman"/>
          <w:spacing w:val="-3"/>
        </w:rPr>
        <w:t>(part-of-speech,</w:t>
      </w:r>
      <w:r>
        <w:rPr>
          <w:rFonts w:ascii="Times New Roman" w:eastAsia="Times New Roman"/>
          <w:spacing w:val="49"/>
        </w:rPr>
        <w:t> </w:t>
      </w:r>
      <w:r>
        <w:rPr>
          <w:rFonts w:ascii="Times New Roman" w:eastAsia="Times New Roman"/>
        </w:rPr>
        <w:t>POS)</w:t>
      </w:r>
      <w:r>
        <w:rPr>
          <w:spacing w:val="-1"/>
        </w:rPr>
        <w:t>是詞形還原前需要的前置作業，詞性標註的準確率會直接影響詞形還原的結果。</w:t>
      </w:r>
    </w:p>
    <w:p>
      <w:pPr>
        <w:pStyle w:val="BodyText"/>
      </w:pPr>
    </w:p>
    <w:p>
      <w:pPr>
        <w:pStyle w:val="ListParagraph"/>
        <w:numPr>
          <w:ilvl w:val="1"/>
          <w:numId w:val="8"/>
        </w:numPr>
        <w:tabs>
          <w:tab w:pos="2078" w:val="left" w:leader="none"/>
          <w:tab w:pos="2079" w:val="left" w:leader="none"/>
        </w:tabs>
        <w:spacing w:line="240" w:lineRule="auto" w:before="205" w:after="0"/>
        <w:ind w:left="2078" w:right="0" w:hanging="480"/>
        <w:jc w:val="left"/>
        <w:rPr>
          <w:rFonts w:ascii="標楷體" w:eastAsia="標楷體" w:hint="eastAsia"/>
          <w:sz w:val="24"/>
        </w:rPr>
      </w:pPr>
      <w:r>
        <w:rPr>
          <w:rFonts w:ascii="標楷體" w:eastAsia="標楷體" w:hint="eastAsia"/>
          <w:sz w:val="24"/>
        </w:rPr>
        <w:t>詞幹提取</w:t>
      </w:r>
      <w:r>
        <w:rPr>
          <w:spacing w:val="-4"/>
          <w:sz w:val="24"/>
        </w:rPr>
        <w:t>(Stemming)</w:t>
      </w:r>
      <w:r>
        <w:rPr>
          <w:rFonts w:ascii="標楷體" w:eastAsia="標楷體" w:hint="eastAsia"/>
          <w:spacing w:val="-4"/>
          <w:sz w:val="24"/>
        </w:rPr>
        <w:t>：</w:t>
      </w:r>
    </w:p>
    <w:p>
      <w:pPr>
        <w:pStyle w:val="BodyText"/>
        <w:spacing w:line="386" w:lineRule="auto" w:before="205"/>
        <w:ind w:left="2078" w:right="169" w:firstLine="480"/>
      </w:pPr>
      <w:r>
        <w:rPr>
          <w:spacing w:val="-1"/>
        </w:rPr>
        <w:t>藉由去除單詞的詞綴以及複數形態來提取詞根</w:t>
      </w:r>
      <w:r>
        <w:rPr>
          <w:rFonts w:ascii="Times New Roman" w:eastAsia="Times New Roman"/>
          <w:spacing w:val="-17"/>
        </w:rPr>
        <w:t>(root)</w:t>
      </w:r>
      <w:r>
        <w:rPr>
          <w:spacing w:val="-9"/>
        </w:rPr>
        <w:t>，以達到詞的簡化效果， </w:t>
      </w:r>
      <w:r>
        <w:rPr>
          <w:spacing w:val="-11"/>
        </w:rPr>
        <w:t>實現詞幹提取通常由建立詞幹提取規則庫來提取詞幹，因此有可能會提取出不</w:t>
      </w:r>
      <w:r>
        <w:rPr>
          <w:spacing w:val="-14"/>
        </w:rPr>
        <w:t>存在於字典裡面的詞幹，詞幹提取規則舉例如圖 </w:t>
      </w:r>
      <w:r>
        <w:rPr>
          <w:rFonts w:ascii="Times New Roman" w:eastAsia="Times New Roman"/>
        </w:rPr>
        <w:t>2-2 </w:t>
      </w:r>
      <w:r>
        <w:rPr>
          <w:spacing w:val="-20"/>
        </w:rPr>
        <w:t>與圖 </w:t>
      </w:r>
      <w:r>
        <w:rPr>
          <w:rFonts w:ascii="Times New Roman" w:eastAsia="Times New Roman"/>
        </w:rPr>
        <w:t>2-3</w:t>
      </w:r>
      <w:r>
        <w:rPr/>
        <w:t>。</w:t>
      </w:r>
    </w:p>
    <w:p>
      <w:pPr>
        <w:pStyle w:val="BodyText"/>
        <w:rPr>
          <w:sz w:val="15"/>
        </w:rPr>
      </w:pPr>
      <w:r>
        <w:rPr/>
        <w:pict>
          <v:group style="position:absolute;margin-left:118.900002pt;margin-top:12.980625pt;width:385.75pt;height:322.9pt;mso-position-horizontal-relative:page;mso-position-vertical-relative:paragraph;z-index:-376;mso-wrap-distance-left:0;mso-wrap-distance-right:0" coordorigin="2378,260" coordsize="7715,6458">
            <v:shape style="position:absolute;left:4191;top:804;width:4160;height:4240" type="#_x0000_t75" stroked="false">
              <v:imagedata r:id="rId6" o:title=""/>
            </v:shape>
            <v:shape style="position:absolute;left:2378;top:259;width:7715;height:1765" type="#_x0000_t75" stroked="false">
              <v:imagedata r:id="rId17" o:title=""/>
            </v:shape>
            <v:shape style="position:absolute;left:2396;top:2772;width:7667;height:3945" type="#_x0000_t75" stroked="false">
              <v:imagedata r:id="rId18" o:title=""/>
            </v:shape>
            <v:shape style="position:absolute;left:4385;top:2098;width:4200;height:266" type="#_x0000_t202" filled="false" stroked="false">
              <v:textbox inset="0,0,0,0">
                <w:txbxContent>
                  <w:p>
                    <w:pPr>
                      <w:spacing w:line="266" w:lineRule="exact" w:before="0"/>
                      <w:ind w:left="0" w:right="0" w:firstLine="0"/>
                      <w:jc w:val="left"/>
                      <w:rPr>
                        <w:sz w:val="24"/>
                      </w:rPr>
                    </w:pPr>
                    <w:bookmarkStart w:name="_bookmark18" w:id="19"/>
                    <w:bookmarkEnd w:id="19"/>
                    <w:r>
                      <w:rPr/>
                    </w:r>
                    <w:r>
                      <w:rPr>
                        <w:rFonts w:ascii="標楷體" w:eastAsia="標楷體" w:hint="eastAsia"/>
                        <w:sz w:val="24"/>
                      </w:rPr>
                      <w:t>圖 </w:t>
                    </w:r>
                    <w:r>
                      <w:rPr>
                        <w:sz w:val="24"/>
                      </w:rPr>
                      <w:t>2-2</w:t>
                    </w:r>
                    <w:r>
                      <w:rPr>
                        <w:rFonts w:ascii="標楷體" w:eastAsia="標楷體" w:hint="eastAsia"/>
                        <w:sz w:val="24"/>
                      </w:rPr>
                      <w:t>、詞幹提取規則範例</w:t>
                    </w:r>
                    <w:r>
                      <w:rPr>
                        <w:sz w:val="24"/>
                      </w:rPr>
                      <w:t>(Porter, 2006)</w:t>
                    </w:r>
                  </w:p>
                </w:txbxContent>
              </v:textbox>
              <w10:wrap type="none"/>
            </v:shape>
            <w10:wrap type="topAndBottom"/>
          </v:group>
        </w:pict>
      </w:r>
    </w:p>
    <w:p>
      <w:pPr>
        <w:pStyle w:val="BodyText"/>
        <w:spacing w:before="1"/>
        <w:ind w:left="2153"/>
        <w:rPr>
          <w:rFonts w:ascii="Times New Roman" w:eastAsia="Times New Roman"/>
        </w:rPr>
      </w:pPr>
      <w:bookmarkStart w:name="_bookmark19" w:id="20"/>
      <w:bookmarkEnd w:id="20"/>
      <w:r>
        <w:rPr/>
      </w:r>
      <w:r>
        <w:rPr/>
        <w:t>圖 </w:t>
      </w:r>
      <w:r>
        <w:rPr>
          <w:rFonts w:ascii="Times New Roman" w:eastAsia="Times New Roman"/>
        </w:rPr>
        <w:t>2-3</w:t>
      </w:r>
      <w:r>
        <w:rPr/>
        <w:t>、基於不同詞幹提取規則的提取結果</w:t>
      </w:r>
      <w:r>
        <w:rPr>
          <w:rFonts w:ascii="Times New Roman" w:eastAsia="Times New Roman"/>
        </w:rPr>
        <w:t>(Tomfohr, Lu &amp; Kepler, 2005)</w:t>
      </w:r>
    </w:p>
    <w:p>
      <w:pPr>
        <w:spacing w:line="240" w:lineRule="auto" w:before="0"/>
        <w:rPr>
          <w:sz w:val="26"/>
        </w:rPr>
      </w:pPr>
    </w:p>
    <w:p>
      <w:pPr>
        <w:pStyle w:val="BodyText"/>
        <w:spacing w:before="176"/>
        <w:ind w:left="1116"/>
      </w:pPr>
      <w:r>
        <w:rPr/>
        <w:t>二、特徵提取方法：</w:t>
      </w:r>
    </w:p>
    <w:p>
      <w:pPr>
        <w:pStyle w:val="BodyText"/>
        <w:spacing w:line="386" w:lineRule="auto" w:before="205"/>
        <w:ind w:left="1116" w:right="373" w:firstLine="481"/>
        <w:jc w:val="both"/>
      </w:pPr>
      <w:r>
        <w:rPr>
          <w:spacing w:val="-4"/>
        </w:rPr>
        <w:t>從文本中提取特徵的方法大致可分為三大類，依照不同的特徵提取方法會有不同的</w:t>
      </w:r>
      <w:r>
        <w:rPr>
          <w:spacing w:val="-9"/>
        </w:rPr>
        <w:t>文字預處理方法，例如某些基於規則的方法會以盡量不破壞句子的語法結構關係為前題</w:t>
      </w:r>
      <w:r>
        <w:rPr>
          <w:spacing w:val="-10"/>
        </w:rPr>
        <w:t>來提取特徵，所以不會去除停用詞，而基於字典的方法會盡量不使用詞幹提取或詞形還原來影響字典比對的結果，除非字典是用詞根或詞的原形來建立的。</w:t>
      </w:r>
    </w:p>
    <w:p>
      <w:pPr>
        <w:spacing w:after="0" w:line="386" w:lineRule="auto"/>
        <w:jc w:val="both"/>
        <w:sectPr>
          <w:pgSz w:w="11910" w:h="16850"/>
          <w:pgMar w:header="0" w:footer="707" w:top="1200" w:bottom="980" w:left="580" w:right="760"/>
        </w:sectPr>
      </w:pPr>
    </w:p>
    <w:p>
      <w:pPr>
        <w:pStyle w:val="ListParagraph"/>
        <w:numPr>
          <w:ilvl w:val="0"/>
          <w:numId w:val="9"/>
        </w:numPr>
        <w:tabs>
          <w:tab w:pos="2078" w:val="left" w:leader="none"/>
          <w:tab w:pos="2079" w:val="left" w:leader="none"/>
        </w:tabs>
        <w:spacing w:line="240" w:lineRule="auto" w:before="61" w:after="0"/>
        <w:ind w:left="2078" w:right="0" w:hanging="480"/>
        <w:jc w:val="left"/>
        <w:rPr>
          <w:rFonts w:ascii="標楷體" w:eastAsia="標楷體" w:hint="eastAsia"/>
          <w:sz w:val="24"/>
        </w:rPr>
      </w:pPr>
      <w:r>
        <w:rPr>
          <w:rFonts w:ascii="標楷體" w:eastAsia="標楷體" w:hint="eastAsia"/>
          <w:sz w:val="24"/>
        </w:rPr>
        <w:t>基於字典的方法</w:t>
      </w:r>
      <w:r>
        <w:rPr>
          <w:spacing w:val="-3"/>
          <w:sz w:val="24"/>
        </w:rPr>
        <w:t>(Dictionary-based</w:t>
      </w:r>
      <w:r>
        <w:rPr>
          <w:spacing w:val="43"/>
          <w:sz w:val="24"/>
        </w:rPr>
        <w:t> </w:t>
      </w:r>
      <w:r>
        <w:rPr>
          <w:sz w:val="24"/>
        </w:rPr>
        <w:t>approach)</w:t>
      </w:r>
      <w:r>
        <w:rPr>
          <w:rFonts w:ascii="標楷體" w:eastAsia="標楷體" w:hint="eastAsia"/>
          <w:sz w:val="24"/>
        </w:rPr>
        <w:t>：</w:t>
      </w:r>
    </w:p>
    <w:p>
      <w:pPr>
        <w:pStyle w:val="BodyText"/>
        <w:spacing w:line="386" w:lineRule="auto" w:before="205"/>
        <w:ind w:left="2078" w:right="313" w:firstLine="480"/>
      </w:pPr>
      <w:r>
        <w:rPr/>
        <w:t>字典比對法使用了詳盡的字典來定位文本中提及的關鍵字詞，確認文本中的單詞或短語與字典中的內容匹配以找出特徵。</w:t>
      </w:r>
    </w:p>
    <w:p>
      <w:pPr>
        <w:pStyle w:val="ListParagraph"/>
        <w:numPr>
          <w:ilvl w:val="0"/>
          <w:numId w:val="9"/>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基於規則的方法</w:t>
      </w:r>
      <w:r>
        <w:rPr>
          <w:spacing w:val="-3"/>
          <w:sz w:val="24"/>
        </w:rPr>
        <w:t>(Rule-based</w:t>
      </w:r>
      <w:r>
        <w:rPr>
          <w:spacing w:val="13"/>
          <w:sz w:val="24"/>
        </w:rPr>
        <w:t> </w:t>
      </w:r>
      <w:r>
        <w:rPr>
          <w:sz w:val="24"/>
        </w:rPr>
        <w:t>approach)</w:t>
      </w:r>
      <w:r>
        <w:rPr>
          <w:rFonts w:ascii="標楷體" w:eastAsia="標楷體" w:hint="eastAsia"/>
          <w:sz w:val="24"/>
        </w:rPr>
        <w:t>：</w:t>
      </w:r>
    </w:p>
    <w:p>
      <w:pPr>
        <w:pStyle w:val="BodyText"/>
        <w:spacing w:line="386" w:lineRule="auto" w:before="205"/>
        <w:ind w:left="2078" w:right="313" w:firstLine="480"/>
      </w:pPr>
      <w:r>
        <w:rPr/>
        <w:t>基於規則的方法首先定義了辨識出關鍵字詞的出現模式規則，例如特定語法結構或某帶有某些詞性的字詞，再透過這些規則提取出特徵</w:t>
      </w:r>
    </w:p>
    <w:p>
      <w:pPr>
        <w:pStyle w:val="ListParagraph"/>
        <w:numPr>
          <w:ilvl w:val="0"/>
          <w:numId w:val="9"/>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統計方法</w:t>
      </w:r>
      <w:r>
        <w:rPr>
          <w:spacing w:val="-5"/>
          <w:sz w:val="24"/>
        </w:rPr>
        <w:t>(Statistical</w:t>
      </w:r>
      <w:r>
        <w:rPr>
          <w:spacing w:val="37"/>
          <w:sz w:val="24"/>
        </w:rPr>
        <w:t> </w:t>
      </w:r>
      <w:r>
        <w:rPr>
          <w:sz w:val="24"/>
        </w:rPr>
        <w:t>approaches)</w:t>
      </w:r>
      <w:r>
        <w:rPr>
          <w:rFonts w:ascii="標楷體" w:eastAsia="標楷體" w:hint="eastAsia"/>
          <w:sz w:val="24"/>
        </w:rPr>
        <w:t>：</w:t>
      </w:r>
    </w:p>
    <w:p>
      <w:pPr>
        <w:pStyle w:val="BodyText"/>
        <w:spacing w:line="386" w:lineRule="auto" w:before="205"/>
        <w:ind w:left="2078" w:right="123" w:firstLine="480"/>
      </w:pPr>
      <w:r>
        <w:rPr/>
        <w:drawing>
          <wp:anchor distT="0" distB="0" distL="0" distR="0" allowOverlap="1" layoutInCell="1" locked="0" behindDoc="1" simplePos="0" relativeHeight="267843023">
            <wp:simplePos x="0" y="0"/>
            <wp:positionH relativeFrom="page">
              <wp:posOffset>2661539</wp:posOffset>
            </wp:positionH>
            <wp:positionV relativeFrom="paragraph">
              <wp:posOffset>983614</wp:posOffset>
            </wp:positionV>
            <wp:extent cx="2641600" cy="2692399"/>
            <wp:effectExtent l="0" t="0" r="0" b="0"/>
            <wp:wrapNone/>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6" cstate="print"/>
                    <a:stretch>
                      <a:fillRect/>
                    </a:stretch>
                  </pic:blipFill>
                  <pic:spPr>
                    <a:xfrm>
                      <a:off x="0" y="0"/>
                      <a:ext cx="2641600" cy="2692399"/>
                    </a:xfrm>
                    <a:prstGeom prst="rect">
                      <a:avLst/>
                    </a:prstGeom>
                  </pic:spPr>
                </pic:pic>
              </a:graphicData>
            </a:graphic>
          </wp:anchor>
        </w:drawing>
      </w:r>
      <w:r>
        <w:rPr/>
        <w:t>統計方法可分為機器學習方法</w:t>
      </w:r>
      <w:r>
        <w:rPr>
          <w:rFonts w:ascii="Times New Roman" w:eastAsia="Times New Roman"/>
          <w:spacing w:val="-3"/>
        </w:rPr>
        <w:t>(Machine </w:t>
      </w:r>
      <w:r>
        <w:rPr>
          <w:rFonts w:ascii="Times New Roman" w:eastAsia="Times New Roman"/>
        </w:rPr>
        <w:t>Learning </w:t>
      </w:r>
      <w:r>
        <w:rPr>
          <w:rFonts w:ascii="Times New Roman" w:eastAsia="Times New Roman"/>
          <w:spacing w:val="-3"/>
        </w:rPr>
        <w:t>Methods)</w:t>
      </w:r>
      <w:r>
        <w:rPr/>
        <w:t>以及基於字詞頻率</w:t>
      </w:r>
      <w:r>
        <w:rPr>
          <w:rFonts w:ascii="Times New Roman" w:eastAsia="Times New Roman"/>
          <w:spacing w:val="-5"/>
        </w:rPr>
        <w:t>(Term </w:t>
      </w:r>
      <w:r>
        <w:rPr>
          <w:rFonts w:ascii="Times New Roman" w:eastAsia="Times New Roman"/>
        </w:rPr>
        <w:t>Frequency)</w:t>
      </w:r>
      <w:r>
        <w:rPr>
          <w:spacing w:val="-10"/>
        </w:rPr>
        <w:t>的統計方法，機器學習需透過大量文本資料以及經過多次的訓練來進行預測，而詞頻方法則是從各字詞的出現頻率進一步做後續處理分析。</w:t>
      </w:r>
    </w:p>
    <w:p>
      <w:pPr>
        <w:pStyle w:val="BodyText"/>
      </w:pPr>
    </w:p>
    <w:p>
      <w:pPr>
        <w:pStyle w:val="BodyText"/>
        <w:spacing w:before="4"/>
        <w:rPr>
          <w:sz w:val="23"/>
        </w:rPr>
      </w:pPr>
    </w:p>
    <w:p>
      <w:pPr>
        <w:pStyle w:val="Heading3"/>
        <w:numPr>
          <w:ilvl w:val="2"/>
          <w:numId w:val="10"/>
        </w:numPr>
        <w:tabs>
          <w:tab w:pos="1718" w:val="left" w:leader="none"/>
        </w:tabs>
        <w:spacing w:line="240" w:lineRule="auto" w:before="0" w:after="0"/>
        <w:ind w:left="1718" w:right="0" w:hanging="601"/>
        <w:jc w:val="left"/>
      </w:pPr>
      <w:bookmarkStart w:name="_bookmark20" w:id="21"/>
      <w:bookmarkEnd w:id="21"/>
      <w:r>
        <w:rPr>
          <w:b w:val="0"/>
        </w:rPr>
      </w:r>
      <w:bookmarkStart w:name="_bookmark20" w:id="22"/>
      <w:bookmarkEnd w:id="22"/>
      <w:r>
        <w:rPr/>
        <w:t>基於演化趨勢關鍵字詞集的特徵提取</w:t>
      </w:r>
    </w:p>
    <w:p>
      <w:pPr>
        <w:pStyle w:val="BodyText"/>
        <w:spacing w:line="386" w:lineRule="auto" w:before="205"/>
        <w:ind w:left="1116" w:right="348" w:firstLine="481"/>
      </w:pPr>
      <w:r>
        <w:rPr/>
        <w:t>為了識別專利文件中的演化趨勢，蔡元豪</w:t>
      </w:r>
      <w:r>
        <w:rPr>
          <w:rFonts w:ascii="Times New Roman" w:eastAsia="Times New Roman"/>
        </w:rPr>
        <w:t>(2012)</w:t>
      </w:r>
      <w:r>
        <w:rPr>
          <w:spacing w:val="1"/>
        </w:rPr>
        <w:t>首先透過「中央研究院中英雙語知</w:t>
      </w:r>
      <w:r>
        <w:rPr>
          <w:spacing w:val="-3"/>
        </w:rPr>
        <w:t>識本體詞網英文查詢」與「</w:t>
      </w:r>
      <w:r>
        <w:rPr>
          <w:rFonts w:ascii="Times New Roman" w:eastAsia="Times New Roman"/>
          <w:spacing w:val="-5"/>
        </w:rPr>
        <w:t>Yahoo</w:t>
      </w:r>
      <w:r>
        <w:rPr>
          <w:spacing w:val="-8"/>
        </w:rPr>
        <w:t>！奇摩字典」網站擴增與整理了和 </w:t>
      </w:r>
      <w:r>
        <w:rPr>
          <w:rFonts w:ascii="Times New Roman" w:eastAsia="Times New Roman"/>
        </w:rPr>
        <w:t>37 </w:t>
      </w:r>
      <w:r>
        <w:rPr/>
        <w:t>演化趨勢有相關</w:t>
      </w:r>
    </w:p>
    <w:p>
      <w:pPr>
        <w:pStyle w:val="BodyText"/>
        <w:spacing w:line="386" w:lineRule="auto"/>
        <w:ind w:left="1116" w:right="348"/>
        <w:jc w:val="both"/>
      </w:pPr>
      <w:r>
        <w:rPr>
          <w:spacing w:val="-2"/>
        </w:rPr>
        <w:t>的關鍵字詞並歸納出了英文關鍵字詞典來協助針對 </w:t>
      </w:r>
      <w:r>
        <w:rPr>
          <w:rFonts w:ascii="Times New Roman" w:eastAsia="Times New Roman"/>
        </w:rPr>
        <w:t>37</w:t>
      </w:r>
      <w:r>
        <w:rPr>
          <w:rFonts w:ascii="Times New Roman" w:eastAsia="Times New Roman"/>
          <w:spacing w:val="29"/>
        </w:rPr>
        <w:t> </w:t>
      </w:r>
      <w:r>
        <w:rPr/>
        <w:t>條演化漸進線的特徵進行提取， </w:t>
      </w:r>
      <w:r>
        <w:rPr>
          <w:spacing w:val="-15"/>
        </w:rPr>
        <w:t>並搭配 </w:t>
      </w:r>
      <w:r>
        <w:rPr>
          <w:rFonts w:ascii="Times New Roman" w:eastAsia="Times New Roman"/>
        </w:rPr>
        <w:t>TFIDF</w:t>
      </w:r>
      <w:r>
        <w:rPr>
          <w:rFonts w:ascii="Times New Roman" w:eastAsia="Times New Roman"/>
          <w:spacing w:val="3"/>
        </w:rPr>
        <w:t> </w:t>
      </w:r>
      <w:r>
        <w:rPr>
          <w:spacing w:val="-4"/>
        </w:rPr>
        <w:t>的權重值以及作者自定義的權重值 </w:t>
      </w:r>
      <w:r>
        <w:rPr>
          <w:rFonts w:ascii="Times New Roman" w:eastAsia="Times New Roman"/>
          <w:spacing w:val="-15"/>
        </w:rPr>
        <w:t>1</w:t>
      </w:r>
      <w:r>
        <w:rPr>
          <w:spacing w:val="-15"/>
        </w:rPr>
        <w:t>、</w:t>
      </w:r>
      <w:r>
        <w:rPr>
          <w:rFonts w:ascii="Times New Roman" w:eastAsia="Times New Roman"/>
          <w:spacing w:val="-15"/>
        </w:rPr>
        <w:t>3</w:t>
      </w:r>
      <w:r>
        <w:rPr>
          <w:spacing w:val="-15"/>
        </w:rPr>
        <w:t>、</w:t>
      </w:r>
      <w:r>
        <w:rPr>
          <w:rFonts w:ascii="Times New Roman" w:eastAsia="Times New Roman"/>
        </w:rPr>
        <w:t>9 </w:t>
      </w:r>
      <w:r>
        <w:rPr>
          <w:spacing w:val="-5"/>
        </w:rPr>
        <w:t>來相乘進行得分計算，以得分</w:t>
      </w:r>
      <w:r>
        <w:rPr>
          <w:spacing w:val="-13"/>
        </w:rPr>
        <w:t>前二的結果判定為專利文件中具有的演化潛力，部分演化趨勢英文關鍵字詞集如表 </w:t>
      </w:r>
      <w:r>
        <w:rPr>
          <w:rFonts w:ascii="Times New Roman" w:eastAsia="Times New Roman"/>
          <w:spacing w:val="-17"/>
        </w:rPr>
        <w:t>2-3</w:t>
      </w:r>
      <w:r>
        <w:rPr>
          <w:spacing w:val="-17"/>
        </w:rPr>
        <w:t>：</w:t>
      </w:r>
    </w:p>
    <w:p>
      <w:pPr>
        <w:pStyle w:val="BodyText"/>
        <w:spacing w:before="3"/>
        <w:rPr>
          <w:sz w:val="32"/>
        </w:rPr>
      </w:pPr>
    </w:p>
    <w:p>
      <w:pPr>
        <w:pStyle w:val="BodyText"/>
        <w:spacing w:after="10"/>
        <w:ind w:left="2423"/>
        <w:rPr>
          <w:rFonts w:ascii="Times New Roman" w:eastAsia="Times New Roman"/>
        </w:rPr>
      </w:pPr>
      <w:bookmarkStart w:name="_bookmark21" w:id="23"/>
      <w:bookmarkEnd w:id="23"/>
      <w:r>
        <w:rPr/>
      </w:r>
      <w:r>
        <w:rPr/>
        <w:t>表 </w:t>
      </w:r>
      <w:r>
        <w:rPr>
          <w:rFonts w:ascii="Times New Roman" w:eastAsia="Times New Roman"/>
        </w:rPr>
        <w:t>2-3</w:t>
      </w:r>
      <w:r>
        <w:rPr/>
        <w:t>、演化趨勢 </w:t>
      </w:r>
      <w:r>
        <w:rPr>
          <w:rFonts w:ascii="Times New Roman" w:eastAsia="Times New Roman"/>
        </w:rPr>
        <w:t>Smart Material </w:t>
      </w:r>
      <w:r>
        <w:rPr/>
        <w:t>之關鍵字詞集</w:t>
      </w:r>
      <w:r>
        <w:rPr>
          <w:rFonts w:ascii="Times New Roman" w:eastAsia="Times New Roman"/>
        </w:rPr>
        <w:t>(</w:t>
      </w:r>
      <w:r>
        <w:rPr/>
        <w:t>蔡元豪，</w:t>
      </w:r>
      <w:r>
        <w:rPr>
          <w:rFonts w:ascii="Times New Roman" w:eastAsia="Times New Roman"/>
        </w:rPr>
        <w:t>2012)</w:t>
      </w:r>
    </w:p>
    <w:tbl>
      <w:tblPr>
        <w:tblW w:w="0" w:type="auto"/>
        <w:jc w:val="left"/>
        <w:tblInd w:w="14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06"/>
        <w:gridCol w:w="2703"/>
        <w:gridCol w:w="706"/>
        <w:gridCol w:w="706"/>
        <w:gridCol w:w="2839"/>
        <w:gridCol w:w="721"/>
      </w:tblGrid>
      <w:tr>
        <w:trPr>
          <w:trHeight w:val="345" w:hRule="atLeast"/>
        </w:trPr>
        <w:tc>
          <w:tcPr>
            <w:tcW w:w="706" w:type="dxa"/>
          </w:tcPr>
          <w:p>
            <w:pPr>
              <w:pStyle w:val="TableParagraph"/>
              <w:spacing w:line="325" w:lineRule="exact" w:before="0"/>
              <w:ind w:left="92" w:right="77"/>
              <w:jc w:val="center"/>
              <w:rPr>
                <w:rFonts w:ascii="標楷體" w:eastAsia="標楷體" w:hint="eastAsia"/>
                <w:sz w:val="24"/>
              </w:rPr>
            </w:pPr>
            <w:r>
              <w:rPr>
                <w:rFonts w:ascii="標楷體" w:eastAsia="標楷體" w:hint="eastAsia"/>
                <w:sz w:val="24"/>
              </w:rPr>
              <w:t>參數</w:t>
            </w:r>
          </w:p>
        </w:tc>
        <w:tc>
          <w:tcPr>
            <w:tcW w:w="2703" w:type="dxa"/>
          </w:tcPr>
          <w:p>
            <w:pPr>
              <w:pStyle w:val="TableParagraph"/>
              <w:spacing w:line="325" w:lineRule="exact" w:before="0"/>
              <w:ind w:left="112"/>
              <w:rPr>
                <w:rFonts w:ascii="標楷體" w:eastAsia="標楷體" w:hint="eastAsia"/>
                <w:sz w:val="24"/>
              </w:rPr>
            </w:pPr>
            <w:r>
              <w:rPr>
                <w:rFonts w:ascii="標楷體" w:eastAsia="標楷體" w:hint="eastAsia"/>
                <w:sz w:val="24"/>
              </w:rPr>
              <w:t>關鍵字</w:t>
            </w:r>
          </w:p>
        </w:tc>
        <w:tc>
          <w:tcPr>
            <w:tcW w:w="706" w:type="dxa"/>
          </w:tcPr>
          <w:p>
            <w:pPr>
              <w:pStyle w:val="TableParagraph"/>
              <w:spacing w:line="325" w:lineRule="exact" w:before="0"/>
              <w:ind w:left="93" w:right="77"/>
              <w:jc w:val="center"/>
              <w:rPr>
                <w:rFonts w:ascii="標楷體" w:eastAsia="標楷體" w:hint="eastAsia"/>
                <w:sz w:val="24"/>
              </w:rPr>
            </w:pPr>
            <w:r>
              <w:rPr>
                <w:rFonts w:ascii="標楷體" w:eastAsia="標楷體" w:hint="eastAsia"/>
                <w:sz w:val="24"/>
              </w:rPr>
              <w:t>權重</w:t>
            </w:r>
          </w:p>
        </w:tc>
        <w:tc>
          <w:tcPr>
            <w:tcW w:w="706" w:type="dxa"/>
          </w:tcPr>
          <w:p>
            <w:pPr>
              <w:pStyle w:val="TableParagraph"/>
              <w:spacing w:line="325" w:lineRule="exact" w:before="0"/>
              <w:ind w:left="0" w:right="94"/>
              <w:jc w:val="right"/>
              <w:rPr>
                <w:rFonts w:ascii="標楷體" w:eastAsia="標楷體" w:hint="eastAsia"/>
                <w:sz w:val="24"/>
              </w:rPr>
            </w:pPr>
            <w:r>
              <w:rPr>
                <w:rFonts w:ascii="標楷體" w:eastAsia="標楷體" w:hint="eastAsia"/>
                <w:sz w:val="24"/>
              </w:rPr>
              <w:t>參數</w:t>
            </w:r>
          </w:p>
        </w:tc>
        <w:tc>
          <w:tcPr>
            <w:tcW w:w="2839" w:type="dxa"/>
          </w:tcPr>
          <w:p>
            <w:pPr>
              <w:pStyle w:val="TableParagraph"/>
              <w:spacing w:line="325" w:lineRule="exact" w:before="0"/>
              <w:ind w:left="113"/>
              <w:rPr>
                <w:rFonts w:ascii="標楷體" w:eastAsia="標楷體" w:hint="eastAsia"/>
                <w:sz w:val="24"/>
              </w:rPr>
            </w:pPr>
            <w:r>
              <w:rPr>
                <w:rFonts w:ascii="標楷體" w:eastAsia="標楷體" w:hint="eastAsia"/>
                <w:sz w:val="24"/>
              </w:rPr>
              <w:t>關鍵字</w:t>
            </w:r>
          </w:p>
        </w:tc>
        <w:tc>
          <w:tcPr>
            <w:tcW w:w="721" w:type="dxa"/>
            <w:tcBorders>
              <w:right w:val="single" w:sz="8" w:space="0" w:color="000000"/>
            </w:tcBorders>
          </w:tcPr>
          <w:p>
            <w:pPr>
              <w:pStyle w:val="TableParagraph"/>
              <w:spacing w:line="325" w:lineRule="exact" w:before="0"/>
              <w:ind w:left="92" w:right="90"/>
              <w:jc w:val="center"/>
              <w:rPr>
                <w:rFonts w:ascii="標楷體" w:eastAsia="標楷體" w:hint="eastAsia"/>
                <w:sz w:val="24"/>
              </w:rPr>
            </w:pPr>
            <w:r>
              <w:rPr>
                <w:rFonts w:ascii="標楷體" w:eastAsia="標楷體" w:hint="eastAsia"/>
                <w:sz w:val="24"/>
              </w:rPr>
              <w:t>權重</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passive material</w:t>
            </w:r>
          </w:p>
        </w:tc>
        <w:tc>
          <w:tcPr>
            <w:tcW w:w="706" w:type="dxa"/>
          </w:tcPr>
          <w:p>
            <w:pPr>
              <w:pStyle w:val="TableParagraph"/>
              <w:spacing w:before="46"/>
              <w:ind w:left="16"/>
              <w:jc w:val="center"/>
              <w:rPr>
                <w:sz w:val="24"/>
              </w:rPr>
            </w:pPr>
            <w:r>
              <w:rPr>
                <w:sz w:val="24"/>
              </w:rPr>
              <w:t>9</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two-way adaptive</w:t>
            </w:r>
          </w:p>
        </w:tc>
        <w:tc>
          <w:tcPr>
            <w:tcW w:w="721" w:type="dxa"/>
            <w:tcBorders>
              <w:right w:val="single" w:sz="8" w:space="0" w:color="000000"/>
            </w:tcBorders>
          </w:tcPr>
          <w:p>
            <w:pPr>
              <w:pStyle w:val="TableParagraph"/>
              <w:spacing w:before="46"/>
              <w:ind w:left="1"/>
              <w:jc w:val="center"/>
              <w:rPr>
                <w:sz w:val="24"/>
              </w:rPr>
            </w:pPr>
            <w:r>
              <w:rPr>
                <w:sz w:val="24"/>
              </w:rPr>
              <w:t>9</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passive component</w:t>
            </w:r>
          </w:p>
        </w:tc>
        <w:tc>
          <w:tcPr>
            <w:tcW w:w="706" w:type="dxa"/>
          </w:tcPr>
          <w:p>
            <w:pPr>
              <w:pStyle w:val="TableParagraph"/>
              <w:spacing w:before="46"/>
              <w:ind w:left="16"/>
              <w:jc w:val="center"/>
              <w:rPr>
                <w:sz w:val="24"/>
              </w:rPr>
            </w:pPr>
            <w:r>
              <w:rPr>
                <w:sz w:val="24"/>
              </w:rPr>
              <w:t>9</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adaptive materials</w:t>
            </w:r>
          </w:p>
        </w:tc>
        <w:tc>
          <w:tcPr>
            <w:tcW w:w="721" w:type="dxa"/>
            <w:tcBorders>
              <w:right w:val="single" w:sz="8" w:space="0" w:color="000000"/>
            </w:tcBorders>
          </w:tcPr>
          <w:p>
            <w:pPr>
              <w:pStyle w:val="TableParagraph"/>
              <w:spacing w:before="46"/>
              <w:ind w:left="1"/>
              <w:jc w:val="center"/>
              <w:rPr>
                <w:sz w:val="24"/>
              </w:rPr>
            </w:pPr>
            <w:r>
              <w:rPr>
                <w:sz w:val="24"/>
              </w:rPr>
              <w:t>3</w:t>
            </w:r>
          </w:p>
        </w:tc>
      </w:tr>
      <w:tr>
        <w:trPr>
          <w:trHeight w:val="345" w:hRule="atLeast"/>
        </w:trPr>
        <w:tc>
          <w:tcPr>
            <w:tcW w:w="706" w:type="dxa"/>
          </w:tcPr>
          <w:p>
            <w:pPr>
              <w:pStyle w:val="TableParagraph"/>
              <w:spacing w:before="30"/>
              <w:ind w:left="93" w:right="63"/>
              <w:jc w:val="center"/>
              <w:rPr>
                <w:sz w:val="24"/>
              </w:rPr>
            </w:pPr>
            <w:r>
              <w:rPr>
                <w:sz w:val="24"/>
              </w:rPr>
              <w:t>1-1</w:t>
            </w:r>
          </w:p>
        </w:tc>
        <w:tc>
          <w:tcPr>
            <w:tcW w:w="2703" w:type="dxa"/>
          </w:tcPr>
          <w:p>
            <w:pPr>
              <w:pStyle w:val="TableParagraph"/>
              <w:spacing w:before="30"/>
              <w:ind w:left="112"/>
              <w:rPr>
                <w:sz w:val="24"/>
              </w:rPr>
            </w:pPr>
            <w:r>
              <w:rPr>
                <w:sz w:val="24"/>
              </w:rPr>
              <w:t>inactive material</w:t>
            </w:r>
          </w:p>
        </w:tc>
        <w:tc>
          <w:tcPr>
            <w:tcW w:w="706" w:type="dxa"/>
          </w:tcPr>
          <w:p>
            <w:pPr>
              <w:pStyle w:val="TableParagraph"/>
              <w:spacing w:before="30"/>
              <w:ind w:left="16"/>
              <w:jc w:val="center"/>
              <w:rPr>
                <w:sz w:val="24"/>
              </w:rPr>
            </w:pPr>
            <w:r>
              <w:rPr>
                <w:sz w:val="24"/>
              </w:rPr>
              <w:t>3</w:t>
            </w:r>
          </w:p>
        </w:tc>
        <w:tc>
          <w:tcPr>
            <w:tcW w:w="706" w:type="dxa"/>
          </w:tcPr>
          <w:p>
            <w:pPr>
              <w:pStyle w:val="TableParagraph"/>
              <w:spacing w:before="30"/>
              <w:ind w:left="0" w:right="170"/>
              <w:jc w:val="right"/>
              <w:rPr>
                <w:sz w:val="24"/>
              </w:rPr>
            </w:pPr>
            <w:r>
              <w:rPr>
                <w:sz w:val="24"/>
              </w:rPr>
              <w:t>1-3</w:t>
            </w:r>
          </w:p>
        </w:tc>
        <w:tc>
          <w:tcPr>
            <w:tcW w:w="2839" w:type="dxa"/>
          </w:tcPr>
          <w:p>
            <w:pPr>
              <w:pStyle w:val="TableParagraph"/>
              <w:spacing w:before="30"/>
              <w:ind w:left="113"/>
              <w:rPr>
                <w:sz w:val="24"/>
              </w:rPr>
            </w:pPr>
            <w:r>
              <w:rPr>
                <w:sz w:val="24"/>
              </w:rPr>
              <w:t>adaptive components</w:t>
            </w:r>
          </w:p>
        </w:tc>
        <w:tc>
          <w:tcPr>
            <w:tcW w:w="721" w:type="dxa"/>
            <w:tcBorders>
              <w:right w:val="single" w:sz="8" w:space="0" w:color="000000"/>
            </w:tcBorders>
          </w:tcPr>
          <w:p>
            <w:pPr>
              <w:pStyle w:val="TableParagraph"/>
              <w:spacing w:before="30"/>
              <w:ind w:left="1"/>
              <w:jc w:val="center"/>
              <w:rPr>
                <w:sz w:val="24"/>
              </w:rPr>
            </w:pPr>
            <w:r>
              <w:rPr>
                <w:sz w:val="24"/>
              </w:rPr>
              <w:t>3</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inactive component</w:t>
            </w:r>
          </w:p>
        </w:tc>
        <w:tc>
          <w:tcPr>
            <w:tcW w:w="706" w:type="dxa"/>
          </w:tcPr>
          <w:p>
            <w:pPr>
              <w:pStyle w:val="TableParagraph"/>
              <w:spacing w:before="46"/>
              <w:ind w:left="16"/>
              <w:jc w:val="center"/>
              <w:rPr>
                <w:sz w:val="24"/>
              </w:rPr>
            </w:pPr>
            <w:r>
              <w:rPr>
                <w:sz w:val="24"/>
              </w:rPr>
              <w:t>3</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two adaptive</w:t>
            </w:r>
          </w:p>
        </w:tc>
        <w:tc>
          <w:tcPr>
            <w:tcW w:w="721" w:type="dxa"/>
            <w:tcBorders>
              <w:right w:val="single" w:sz="8" w:space="0" w:color="000000"/>
            </w:tcBorders>
          </w:tcPr>
          <w:p>
            <w:pPr>
              <w:pStyle w:val="TableParagraph"/>
              <w:spacing w:before="46"/>
              <w:ind w:left="1"/>
              <w:jc w:val="center"/>
              <w:rPr>
                <w:sz w:val="24"/>
              </w:rPr>
            </w:pPr>
            <w:r>
              <w:rPr>
                <w:sz w:val="24"/>
              </w:rPr>
              <w:t>3</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passively</w:t>
            </w:r>
          </w:p>
        </w:tc>
        <w:tc>
          <w:tcPr>
            <w:tcW w:w="706" w:type="dxa"/>
          </w:tcPr>
          <w:p>
            <w:pPr>
              <w:pStyle w:val="TableParagraph"/>
              <w:spacing w:before="46"/>
              <w:ind w:left="16"/>
              <w:jc w:val="center"/>
              <w:rPr>
                <w:sz w:val="24"/>
              </w:rPr>
            </w:pPr>
            <w:r>
              <w:rPr>
                <w:sz w:val="24"/>
              </w:rPr>
              <w:t>1</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double adaptive</w:t>
            </w:r>
          </w:p>
        </w:tc>
        <w:tc>
          <w:tcPr>
            <w:tcW w:w="721" w:type="dxa"/>
            <w:tcBorders>
              <w:right w:val="single" w:sz="8" w:space="0" w:color="000000"/>
            </w:tcBorders>
          </w:tcPr>
          <w:p>
            <w:pPr>
              <w:pStyle w:val="TableParagraph"/>
              <w:spacing w:before="46"/>
              <w:ind w:left="1"/>
              <w:jc w:val="center"/>
              <w:rPr>
                <w:sz w:val="24"/>
              </w:rPr>
            </w:pPr>
            <w:r>
              <w:rPr>
                <w:sz w:val="24"/>
              </w:rPr>
              <w:t>3</w:t>
            </w:r>
          </w:p>
        </w:tc>
      </w:tr>
      <w:tr>
        <w:trPr>
          <w:trHeight w:val="345" w:hRule="atLeast"/>
        </w:trPr>
        <w:tc>
          <w:tcPr>
            <w:tcW w:w="706" w:type="dxa"/>
          </w:tcPr>
          <w:p>
            <w:pPr>
              <w:pStyle w:val="TableParagraph"/>
              <w:spacing w:before="31"/>
              <w:ind w:left="93" w:right="63"/>
              <w:jc w:val="center"/>
              <w:rPr>
                <w:sz w:val="24"/>
              </w:rPr>
            </w:pPr>
            <w:r>
              <w:rPr>
                <w:sz w:val="24"/>
              </w:rPr>
              <w:t>1-1</w:t>
            </w:r>
          </w:p>
        </w:tc>
        <w:tc>
          <w:tcPr>
            <w:tcW w:w="2703" w:type="dxa"/>
          </w:tcPr>
          <w:p>
            <w:pPr>
              <w:pStyle w:val="TableParagraph"/>
              <w:spacing w:before="31"/>
              <w:ind w:left="112"/>
              <w:rPr>
                <w:sz w:val="24"/>
              </w:rPr>
            </w:pPr>
            <w:r>
              <w:rPr>
                <w:sz w:val="24"/>
              </w:rPr>
              <w:t>passiveness</w:t>
            </w:r>
          </w:p>
        </w:tc>
        <w:tc>
          <w:tcPr>
            <w:tcW w:w="706" w:type="dxa"/>
          </w:tcPr>
          <w:p>
            <w:pPr>
              <w:pStyle w:val="TableParagraph"/>
              <w:spacing w:before="31"/>
              <w:ind w:left="16"/>
              <w:jc w:val="center"/>
              <w:rPr>
                <w:sz w:val="24"/>
              </w:rPr>
            </w:pPr>
            <w:r>
              <w:rPr>
                <w:sz w:val="24"/>
              </w:rPr>
              <w:t>1</w:t>
            </w:r>
          </w:p>
        </w:tc>
        <w:tc>
          <w:tcPr>
            <w:tcW w:w="706" w:type="dxa"/>
          </w:tcPr>
          <w:p>
            <w:pPr>
              <w:pStyle w:val="TableParagraph"/>
              <w:spacing w:before="31"/>
              <w:ind w:left="0" w:right="170"/>
              <w:jc w:val="right"/>
              <w:rPr>
                <w:sz w:val="24"/>
              </w:rPr>
            </w:pPr>
            <w:r>
              <w:rPr>
                <w:sz w:val="24"/>
              </w:rPr>
              <w:t>1-3</w:t>
            </w:r>
          </w:p>
        </w:tc>
        <w:tc>
          <w:tcPr>
            <w:tcW w:w="2839" w:type="dxa"/>
          </w:tcPr>
          <w:p>
            <w:pPr>
              <w:pStyle w:val="TableParagraph"/>
              <w:spacing w:before="31"/>
              <w:ind w:left="113"/>
              <w:rPr>
                <w:sz w:val="24"/>
              </w:rPr>
            </w:pPr>
            <w:r>
              <w:rPr>
                <w:sz w:val="24"/>
              </w:rPr>
              <w:t>dual adaptive</w:t>
            </w:r>
          </w:p>
        </w:tc>
        <w:tc>
          <w:tcPr>
            <w:tcW w:w="721" w:type="dxa"/>
            <w:tcBorders>
              <w:right w:val="single" w:sz="8" w:space="0" w:color="000000"/>
            </w:tcBorders>
          </w:tcPr>
          <w:p>
            <w:pPr>
              <w:pStyle w:val="TableParagraph"/>
              <w:spacing w:before="31"/>
              <w:ind w:left="1"/>
              <w:jc w:val="center"/>
              <w:rPr>
                <w:sz w:val="24"/>
              </w:rPr>
            </w:pPr>
            <w:r>
              <w:rPr>
                <w:sz w:val="24"/>
              </w:rPr>
              <w:t>3</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passivity</w:t>
            </w:r>
          </w:p>
        </w:tc>
        <w:tc>
          <w:tcPr>
            <w:tcW w:w="706" w:type="dxa"/>
          </w:tcPr>
          <w:p>
            <w:pPr>
              <w:pStyle w:val="TableParagraph"/>
              <w:spacing w:before="46"/>
              <w:ind w:left="16"/>
              <w:jc w:val="center"/>
              <w:rPr>
                <w:sz w:val="24"/>
              </w:rPr>
            </w:pPr>
            <w:r>
              <w:rPr>
                <w:sz w:val="24"/>
              </w:rPr>
              <w:t>1</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two-way material</w:t>
            </w:r>
          </w:p>
        </w:tc>
        <w:tc>
          <w:tcPr>
            <w:tcW w:w="721" w:type="dxa"/>
            <w:tcBorders>
              <w:right w:val="single" w:sz="8" w:space="0" w:color="000000"/>
            </w:tcBorders>
          </w:tcPr>
          <w:p>
            <w:pPr>
              <w:pStyle w:val="TableParagraph"/>
              <w:spacing w:before="46"/>
              <w:ind w:left="1"/>
              <w:jc w:val="center"/>
              <w:rPr>
                <w:sz w:val="24"/>
              </w:rPr>
            </w:pPr>
            <w:r>
              <w:rPr>
                <w:sz w:val="24"/>
              </w:rPr>
              <w:t>3</w:t>
            </w:r>
          </w:p>
        </w:tc>
      </w:tr>
      <w:tr>
        <w:trPr>
          <w:trHeight w:val="360" w:hRule="atLeast"/>
        </w:trPr>
        <w:tc>
          <w:tcPr>
            <w:tcW w:w="706" w:type="dxa"/>
          </w:tcPr>
          <w:p>
            <w:pPr>
              <w:pStyle w:val="TableParagraph"/>
              <w:spacing w:before="46"/>
              <w:ind w:left="93" w:right="63"/>
              <w:jc w:val="center"/>
              <w:rPr>
                <w:sz w:val="24"/>
              </w:rPr>
            </w:pPr>
            <w:r>
              <w:rPr>
                <w:sz w:val="24"/>
              </w:rPr>
              <w:t>1-1</w:t>
            </w:r>
          </w:p>
        </w:tc>
        <w:tc>
          <w:tcPr>
            <w:tcW w:w="2703" w:type="dxa"/>
          </w:tcPr>
          <w:p>
            <w:pPr>
              <w:pStyle w:val="TableParagraph"/>
              <w:spacing w:before="46"/>
              <w:ind w:left="112"/>
              <w:rPr>
                <w:sz w:val="24"/>
              </w:rPr>
            </w:pPr>
            <w:r>
              <w:rPr>
                <w:sz w:val="24"/>
              </w:rPr>
              <w:t>inactivity</w:t>
            </w:r>
          </w:p>
        </w:tc>
        <w:tc>
          <w:tcPr>
            <w:tcW w:w="706" w:type="dxa"/>
          </w:tcPr>
          <w:p>
            <w:pPr>
              <w:pStyle w:val="TableParagraph"/>
              <w:spacing w:before="46"/>
              <w:ind w:left="16"/>
              <w:jc w:val="center"/>
              <w:rPr>
                <w:sz w:val="24"/>
              </w:rPr>
            </w:pPr>
            <w:r>
              <w:rPr>
                <w:sz w:val="24"/>
              </w:rPr>
              <w:t>1</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two-way component</w:t>
            </w:r>
          </w:p>
        </w:tc>
        <w:tc>
          <w:tcPr>
            <w:tcW w:w="721" w:type="dxa"/>
            <w:tcBorders>
              <w:right w:val="single" w:sz="8" w:space="0" w:color="000000"/>
            </w:tcBorders>
          </w:tcPr>
          <w:p>
            <w:pPr>
              <w:pStyle w:val="TableParagraph"/>
              <w:spacing w:before="46"/>
              <w:ind w:left="1"/>
              <w:jc w:val="center"/>
              <w:rPr>
                <w:sz w:val="24"/>
              </w:rPr>
            </w:pPr>
            <w:r>
              <w:rPr>
                <w:sz w:val="24"/>
              </w:rPr>
              <w:t>3</w:t>
            </w:r>
          </w:p>
        </w:tc>
      </w:tr>
      <w:tr>
        <w:trPr>
          <w:trHeight w:val="345" w:hRule="atLeast"/>
        </w:trPr>
        <w:tc>
          <w:tcPr>
            <w:tcW w:w="706" w:type="dxa"/>
          </w:tcPr>
          <w:p>
            <w:pPr>
              <w:pStyle w:val="TableParagraph"/>
              <w:spacing w:before="31"/>
              <w:ind w:left="93" w:right="63"/>
              <w:jc w:val="center"/>
              <w:rPr>
                <w:sz w:val="24"/>
              </w:rPr>
            </w:pPr>
            <w:r>
              <w:rPr>
                <w:sz w:val="24"/>
              </w:rPr>
              <w:t>1-2</w:t>
            </w:r>
          </w:p>
        </w:tc>
        <w:tc>
          <w:tcPr>
            <w:tcW w:w="2703" w:type="dxa"/>
          </w:tcPr>
          <w:p>
            <w:pPr>
              <w:pStyle w:val="TableParagraph"/>
              <w:spacing w:before="31"/>
              <w:ind w:left="112"/>
              <w:rPr>
                <w:sz w:val="24"/>
              </w:rPr>
            </w:pPr>
            <w:r>
              <w:rPr>
                <w:sz w:val="24"/>
              </w:rPr>
              <w:t>one-way adaptive</w:t>
            </w:r>
          </w:p>
        </w:tc>
        <w:tc>
          <w:tcPr>
            <w:tcW w:w="706" w:type="dxa"/>
          </w:tcPr>
          <w:p>
            <w:pPr>
              <w:pStyle w:val="TableParagraph"/>
              <w:spacing w:before="31"/>
              <w:ind w:left="16"/>
              <w:jc w:val="center"/>
              <w:rPr>
                <w:sz w:val="24"/>
              </w:rPr>
            </w:pPr>
            <w:r>
              <w:rPr>
                <w:sz w:val="24"/>
              </w:rPr>
              <w:t>9</w:t>
            </w:r>
          </w:p>
        </w:tc>
        <w:tc>
          <w:tcPr>
            <w:tcW w:w="706" w:type="dxa"/>
          </w:tcPr>
          <w:p>
            <w:pPr>
              <w:pStyle w:val="TableParagraph"/>
              <w:spacing w:before="31"/>
              <w:ind w:left="0" w:right="170"/>
              <w:jc w:val="right"/>
              <w:rPr>
                <w:sz w:val="24"/>
              </w:rPr>
            </w:pPr>
            <w:r>
              <w:rPr>
                <w:sz w:val="24"/>
              </w:rPr>
              <w:t>1-3</w:t>
            </w:r>
          </w:p>
        </w:tc>
        <w:tc>
          <w:tcPr>
            <w:tcW w:w="2839" w:type="dxa"/>
          </w:tcPr>
          <w:p>
            <w:pPr>
              <w:pStyle w:val="TableParagraph"/>
              <w:spacing w:before="31"/>
              <w:ind w:left="113"/>
              <w:rPr>
                <w:sz w:val="24"/>
              </w:rPr>
            </w:pPr>
            <w:r>
              <w:rPr>
                <w:sz w:val="24"/>
              </w:rPr>
              <w:t>two functional</w:t>
            </w:r>
          </w:p>
        </w:tc>
        <w:tc>
          <w:tcPr>
            <w:tcW w:w="721" w:type="dxa"/>
            <w:tcBorders>
              <w:right w:val="single" w:sz="8" w:space="0" w:color="000000"/>
            </w:tcBorders>
          </w:tcPr>
          <w:p>
            <w:pPr>
              <w:pStyle w:val="TableParagraph"/>
              <w:spacing w:before="31"/>
              <w:ind w:left="1"/>
              <w:jc w:val="center"/>
              <w:rPr>
                <w:sz w:val="24"/>
              </w:rPr>
            </w:pPr>
            <w:r>
              <w:rPr>
                <w:sz w:val="24"/>
              </w:rPr>
              <w:t>1</w:t>
            </w:r>
          </w:p>
        </w:tc>
      </w:tr>
      <w:tr>
        <w:trPr>
          <w:trHeight w:val="360" w:hRule="atLeast"/>
        </w:trPr>
        <w:tc>
          <w:tcPr>
            <w:tcW w:w="706" w:type="dxa"/>
          </w:tcPr>
          <w:p>
            <w:pPr>
              <w:pStyle w:val="TableParagraph"/>
              <w:spacing w:before="46"/>
              <w:ind w:left="93" w:right="63"/>
              <w:jc w:val="center"/>
              <w:rPr>
                <w:sz w:val="24"/>
              </w:rPr>
            </w:pPr>
            <w:r>
              <w:rPr>
                <w:sz w:val="24"/>
              </w:rPr>
              <w:t>1-2</w:t>
            </w:r>
          </w:p>
        </w:tc>
        <w:tc>
          <w:tcPr>
            <w:tcW w:w="2703" w:type="dxa"/>
          </w:tcPr>
          <w:p>
            <w:pPr>
              <w:pStyle w:val="TableParagraph"/>
              <w:spacing w:before="46"/>
              <w:ind w:left="112"/>
              <w:rPr>
                <w:sz w:val="24"/>
              </w:rPr>
            </w:pPr>
            <w:r>
              <w:rPr>
                <w:sz w:val="24"/>
              </w:rPr>
              <w:t>adaptive material</w:t>
            </w:r>
          </w:p>
        </w:tc>
        <w:tc>
          <w:tcPr>
            <w:tcW w:w="706" w:type="dxa"/>
          </w:tcPr>
          <w:p>
            <w:pPr>
              <w:pStyle w:val="TableParagraph"/>
              <w:spacing w:before="46"/>
              <w:ind w:left="16"/>
              <w:jc w:val="center"/>
              <w:rPr>
                <w:sz w:val="24"/>
              </w:rPr>
            </w:pPr>
            <w:r>
              <w:rPr>
                <w:sz w:val="24"/>
              </w:rPr>
              <w:t>9</w:t>
            </w:r>
          </w:p>
        </w:tc>
        <w:tc>
          <w:tcPr>
            <w:tcW w:w="706" w:type="dxa"/>
          </w:tcPr>
          <w:p>
            <w:pPr>
              <w:pStyle w:val="TableParagraph"/>
              <w:spacing w:before="46"/>
              <w:ind w:left="0" w:right="170"/>
              <w:jc w:val="right"/>
              <w:rPr>
                <w:sz w:val="24"/>
              </w:rPr>
            </w:pPr>
            <w:r>
              <w:rPr>
                <w:sz w:val="24"/>
              </w:rPr>
              <w:t>1-3</w:t>
            </w:r>
          </w:p>
        </w:tc>
        <w:tc>
          <w:tcPr>
            <w:tcW w:w="2839" w:type="dxa"/>
          </w:tcPr>
          <w:p>
            <w:pPr>
              <w:pStyle w:val="TableParagraph"/>
              <w:spacing w:before="46"/>
              <w:ind w:left="113"/>
              <w:rPr>
                <w:sz w:val="24"/>
              </w:rPr>
            </w:pPr>
            <w:r>
              <w:rPr>
                <w:sz w:val="24"/>
              </w:rPr>
              <w:t>bifunctional</w:t>
            </w:r>
          </w:p>
        </w:tc>
        <w:tc>
          <w:tcPr>
            <w:tcW w:w="721" w:type="dxa"/>
            <w:tcBorders>
              <w:right w:val="single" w:sz="8" w:space="0" w:color="000000"/>
            </w:tcBorders>
          </w:tcPr>
          <w:p>
            <w:pPr>
              <w:pStyle w:val="TableParagraph"/>
              <w:spacing w:before="46"/>
              <w:ind w:left="1"/>
              <w:jc w:val="center"/>
              <w:rPr>
                <w:sz w:val="24"/>
              </w:rPr>
            </w:pPr>
            <w:r>
              <w:rPr>
                <w:sz w:val="24"/>
              </w:rPr>
              <w:t>1</w:t>
            </w:r>
          </w:p>
        </w:tc>
      </w:tr>
    </w:tbl>
    <w:p>
      <w:pPr>
        <w:spacing w:after="0"/>
        <w:jc w:val="center"/>
        <w:rPr>
          <w:sz w:val="24"/>
        </w:rPr>
        <w:sectPr>
          <w:pgSz w:w="11910" w:h="16850"/>
          <w:pgMar w:header="0" w:footer="707" w:top="1180" w:bottom="980" w:left="580" w:right="760"/>
        </w:sectPr>
      </w:pPr>
    </w:p>
    <w:tbl>
      <w:tblPr>
        <w:tblW w:w="0" w:type="auto"/>
        <w:jc w:val="left"/>
        <w:tblInd w:w="14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06"/>
        <w:gridCol w:w="2703"/>
        <w:gridCol w:w="706"/>
        <w:gridCol w:w="706"/>
        <w:gridCol w:w="2839"/>
        <w:gridCol w:w="721"/>
      </w:tblGrid>
      <w:tr>
        <w:trPr>
          <w:trHeight w:val="345" w:hRule="atLeast"/>
        </w:trPr>
        <w:tc>
          <w:tcPr>
            <w:tcW w:w="706" w:type="dxa"/>
          </w:tcPr>
          <w:p>
            <w:pPr>
              <w:pStyle w:val="TableParagraph"/>
              <w:ind w:left="93" w:right="63"/>
              <w:jc w:val="center"/>
              <w:rPr>
                <w:sz w:val="24"/>
              </w:rPr>
            </w:pPr>
            <w:r>
              <w:rPr>
                <w:sz w:val="24"/>
              </w:rPr>
              <w:t>1-2</w:t>
            </w:r>
          </w:p>
        </w:tc>
        <w:tc>
          <w:tcPr>
            <w:tcW w:w="2703" w:type="dxa"/>
          </w:tcPr>
          <w:p>
            <w:pPr>
              <w:pStyle w:val="TableParagraph"/>
              <w:ind w:left="112"/>
              <w:rPr>
                <w:sz w:val="24"/>
              </w:rPr>
            </w:pPr>
            <w:r>
              <w:rPr>
                <w:sz w:val="24"/>
              </w:rPr>
              <w:t>adaptive component</w:t>
            </w:r>
          </w:p>
        </w:tc>
        <w:tc>
          <w:tcPr>
            <w:tcW w:w="706" w:type="dxa"/>
          </w:tcPr>
          <w:p>
            <w:pPr>
              <w:pStyle w:val="TableParagraph"/>
              <w:ind w:left="16"/>
              <w:jc w:val="center"/>
              <w:rPr>
                <w:sz w:val="24"/>
              </w:rPr>
            </w:pPr>
            <w:r>
              <w:rPr>
                <w:sz w:val="24"/>
              </w:rPr>
              <w:t>9</w:t>
            </w:r>
          </w:p>
        </w:tc>
        <w:tc>
          <w:tcPr>
            <w:tcW w:w="706" w:type="dxa"/>
          </w:tcPr>
          <w:p>
            <w:pPr>
              <w:pStyle w:val="TableParagraph"/>
              <w:ind w:left="0" w:right="170"/>
              <w:jc w:val="right"/>
              <w:rPr>
                <w:sz w:val="24"/>
              </w:rPr>
            </w:pPr>
            <w:r>
              <w:rPr>
                <w:sz w:val="24"/>
              </w:rPr>
              <w:t>1-3</w:t>
            </w:r>
          </w:p>
        </w:tc>
        <w:tc>
          <w:tcPr>
            <w:tcW w:w="2839" w:type="dxa"/>
          </w:tcPr>
          <w:p>
            <w:pPr>
              <w:pStyle w:val="TableParagraph"/>
              <w:ind w:left="113"/>
              <w:rPr>
                <w:sz w:val="24"/>
              </w:rPr>
            </w:pPr>
            <w:r>
              <w:rPr>
                <w:sz w:val="24"/>
              </w:rPr>
              <w:t>two elastic</w:t>
            </w:r>
          </w:p>
        </w:tc>
        <w:tc>
          <w:tcPr>
            <w:tcW w:w="721" w:type="dxa"/>
            <w:tcBorders>
              <w:right w:val="single" w:sz="8" w:space="0" w:color="000000"/>
            </w:tcBorders>
          </w:tcPr>
          <w:p>
            <w:pPr>
              <w:pStyle w:val="TableParagraph"/>
              <w:ind w:left="0" w:right="288"/>
              <w:jc w:val="right"/>
              <w:rPr>
                <w:sz w:val="24"/>
              </w:rPr>
            </w:pPr>
            <w:r>
              <w:rPr>
                <w:sz w:val="24"/>
              </w:rPr>
              <w:t>1</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one adaptive</w:t>
            </w:r>
          </w:p>
        </w:tc>
        <w:tc>
          <w:tcPr>
            <w:tcW w:w="706" w:type="dxa"/>
          </w:tcPr>
          <w:p>
            <w:pPr>
              <w:pStyle w:val="TableParagraph"/>
              <w:spacing w:before="42"/>
              <w:ind w:left="16"/>
              <w:jc w:val="center"/>
              <w:rPr>
                <w:sz w:val="24"/>
              </w:rPr>
            </w:pPr>
            <w:r>
              <w:rPr>
                <w:sz w:val="24"/>
              </w:rPr>
              <w:t>3</w:t>
            </w:r>
          </w:p>
        </w:tc>
        <w:tc>
          <w:tcPr>
            <w:tcW w:w="706" w:type="dxa"/>
          </w:tcPr>
          <w:p>
            <w:pPr>
              <w:pStyle w:val="TableParagraph"/>
              <w:spacing w:before="42"/>
              <w:ind w:left="0" w:right="170"/>
              <w:jc w:val="right"/>
              <w:rPr>
                <w:sz w:val="24"/>
              </w:rPr>
            </w:pPr>
            <w:r>
              <w:rPr>
                <w:sz w:val="24"/>
              </w:rPr>
              <w:t>1-3</w:t>
            </w:r>
          </w:p>
        </w:tc>
        <w:tc>
          <w:tcPr>
            <w:tcW w:w="2839" w:type="dxa"/>
          </w:tcPr>
          <w:p>
            <w:pPr>
              <w:pStyle w:val="TableParagraph"/>
              <w:spacing w:before="42"/>
              <w:ind w:left="113"/>
              <w:rPr>
                <w:sz w:val="24"/>
              </w:rPr>
            </w:pPr>
            <w:r>
              <w:rPr>
                <w:sz w:val="24"/>
              </w:rPr>
              <w:t>double elastic</w:t>
            </w:r>
          </w:p>
        </w:tc>
        <w:tc>
          <w:tcPr>
            <w:tcW w:w="721" w:type="dxa"/>
            <w:tcBorders>
              <w:right w:val="single" w:sz="8" w:space="0" w:color="000000"/>
            </w:tcBorders>
          </w:tcPr>
          <w:p>
            <w:pPr>
              <w:pStyle w:val="TableParagraph"/>
              <w:spacing w:before="42"/>
              <w:ind w:left="0" w:right="288"/>
              <w:jc w:val="right"/>
              <w:rPr>
                <w:sz w:val="24"/>
              </w:rPr>
            </w:pPr>
            <w:r>
              <w:rPr>
                <w:sz w:val="24"/>
              </w:rPr>
              <w:t>1</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single adaptive</w:t>
            </w:r>
          </w:p>
        </w:tc>
        <w:tc>
          <w:tcPr>
            <w:tcW w:w="706" w:type="dxa"/>
          </w:tcPr>
          <w:p>
            <w:pPr>
              <w:pStyle w:val="TableParagraph"/>
              <w:spacing w:before="42"/>
              <w:ind w:left="16"/>
              <w:jc w:val="center"/>
              <w:rPr>
                <w:sz w:val="24"/>
              </w:rPr>
            </w:pPr>
            <w:r>
              <w:rPr>
                <w:sz w:val="24"/>
              </w:rPr>
              <w:t>3</w:t>
            </w:r>
          </w:p>
        </w:tc>
        <w:tc>
          <w:tcPr>
            <w:tcW w:w="706" w:type="dxa"/>
          </w:tcPr>
          <w:p>
            <w:pPr>
              <w:pStyle w:val="TableParagraph"/>
              <w:spacing w:before="42"/>
              <w:ind w:left="0" w:right="170"/>
              <w:jc w:val="right"/>
              <w:rPr>
                <w:sz w:val="24"/>
              </w:rPr>
            </w:pPr>
            <w:r>
              <w:rPr>
                <w:sz w:val="24"/>
              </w:rPr>
              <w:t>1-3</w:t>
            </w:r>
          </w:p>
        </w:tc>
        <w:tc>
          <w:tcPr>
            <w:tcW w:w="2839" w:type="dxa"/>
          </w:tcPr>
          <w:p>
            <w:pPr>
              <w:pStyle w:val="TableParagraph"/>
              <w:spacing w:before="42"/>
              <w:ind w:left="113"/>
              <w:rPr>
                <w:sz w:val="24"/>
              </w:rPr>
            </w:pPr>
            <w:r>
              <w:rPr>
                <w:sz w:val="24"/>
              </w:rPr>
              <w:t>two flexible</w:t>
            </w:r>
          </w:p>
        </w:tc>
        <w:tc>
          <w:tcPr>
            <w:tcW w:w="721" w:type="dxa"/>
            <w:tcBorders>
              <w:right w:val="single" w:sz="8" w:space="0" w:color="000000"/>
            </w:tcBorders>
          </w:tcPr>
          <w:p>
            <w:pPr>
              <w:pStyle w:val="TableParagraph"/>
              <w:spacing w:before="42"/>
              <w:ind w:left="0" w:right="288"/>
              <w:jc w:val="right"/>
              <w:rPr>
                <w:sz w:val="24"/>
              </w:rPr>
            </w:pPr>
            <w:r>
              <w:rPr>
                <w:sz w:val="24"/>
              </w:rPr>
              <w:t>1</w:t>
            </w:r>
          </w:p>
        </w:tc>
      </w:tr>
      <w:tr>
        <w:trPr>
          <w:trHeight w:val="345" w:hRule="atLeast"/>
        </w:trPr>
        <w:tc>
          <w:tcPr>
            <w:tcW w:w="706" w:type="dxa"/>
          </w:tcPr>
          <w:p>
            <w:pPr>
              <w:pStyle w:val="TableParagraph"/>
              <w:ind w:left="93" w:right="63"/>
              <w:jc w:val="center"/>
              <w:rPr>
                <w:sz w:val="24"/>
              </w:rPr>
            </w:pPr>
            <w:r>
              <w:rPr>
                <w:sz w:val="24"/>
              </w:rPr>
              <w:t>1-2</w:t>
            </w:r>
          </w:p>
        </w:tc>
        <w:tc>
          <w:tcPr>
            <w:tcW w:w="2703" w:type="dxa"/>
          </w:tcPr>
          <w:p>
            <w:pPr>
              <w:pStyle w:val="TableParagraph"/>
              <w:ind w:left="112"/>
              <w:rPr>
                <w:sz w:val="24"/>
              </w:rPr>
            </w:pPr>
            <w:r>
              <w:rPr>
                <w:sz w:val="24"/>
              </w:rPr>
              <w:t>mono adaptive</w:t>
            </w:r>
          </w:p>
        </w:tc>
        <w:tc>
          <w:tcPr>
            <w:tcW w:w="706" w:type="dxa"/>
          </w:tcPr>
          <w:p>
            <w:pPr>
              <w:pStyle w:val="TableParagraph"/>
              <w:ind w:left="16"/>
              <w:jc w:val="center"/>
              <w:rPr>
                <w:sz w:val="24"/>
              </w:rPr>
            </w:pPr>
            <w:r>
              <w:rPr>
                <w:sz w:val="24"/>
              </w:rPr>
              <w:t>3</w:t>
            </w:r>
          </w:p>
        </w:tc>
        <w:tc>
          <w:tcPr>
            <w:tcW w:w="706" w:type="dxa"/>
          </w:tcPr>
          <w:p>
            <w:pPr>
              <w:pStyle w:val="TableParagraph"/>
              <w:ind w:left="0" w:right="170"/>
              <w:jc w:val="right"/>
              <w:rPr>
                <w:sz w:val="24"/>
              </w:rPr>
            </w:pPr>
            <w:r>
              <w:rPr>
                <w:sz w:val="24"/>
              </w:rPr>
              <w:t>1-3</w:t>
            </w:r>
          </w:p>
        </w:tc>
        <w:tc>
          <w:tcPr>
            <w:tcW w:w="2839" w:type="dxa"/>
          </w:tcPr>
          <w:p>
            <w:pPr>
              <w:pStyle w:val="TableParagraph"/>
              <w:ind w:left="113"/>
              <w:rPr>
                <w:sz w:val="24"/>
              </w:rPr>
            </w:pPr>
            <w:r>
              <w:rPr>
                <w:sz w:val="24"/>
              </w:rPr>
              <w:t>double flexible</w:t>
            </w:r>
          </w:p>
        </w:tc>
        <w:tc>
          <w:tcPr>
            <w:tcW w:w="721" w:type="dxa"/>
            <w:tcBorders>
              <w:right w:val="single" w:sz="8" w:space="0" w:color="000000"/>
            </w:tcBorders>
          </w:tcPr>
          <w:p>
            <w:pPr>
              <w:pStyle w:val="TableParagraph"/>
              <w:ind w:left="0" w:right="288"/>
              <w:jc w:val="right"/>
              <w:rPr>
                <w:sz w:val="24"/>
              </w:rPr>
            </w:pPr>
            <w:r>
              <w:rPr>
                <w:sz w:val="24"/>
              </w:rPr>
              <w:t>1</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functional material</w:t>
            </w:r>
          </w:p>
        </w:tc>
        <w:tc>
          <w:tcPr>
            <w:tcW w:w="706" w:type="dxa"/>
          </w:tcPr>
          <w:p>
            <w:pPr>
              <w:pStyle w:val="TableParagraph"/>
              <w:spacing w:before="42"/>
              <w:ind w:left="16"/>
              <w:jc w:val="center"/>
              <w:rPr>
                <w:sz w:val="24"/>
              </w:rPr>
            </w:pPr>
            <w:r>
              <w:rPr>
                <w:sz w:val="24"/>
              </w:rPr>
              <w:t>3</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fully adaptive</w:t>
            </w:r>
          </w:p>
        </w:tc>
        <w:tc>
          <w:tcPr>
            <w:tcW w:w="721" w:type="dxa"/>
            <w:tcBorders>
              <w:right w:val="single" w:sz="8" w:space="0" w:color="000000"/>
            </w:tcBorders>
          </w:tcPr>
          <w:p>
            <w:pPr>
              <w:pStyle w:val="TableParagraph"/>
              <w:spacing w:before="42"/>
              <w:ind w:left="0" w:right="288"/>
              <w:jc w:val="right"/>
              <w:rPr>
                <w:sz w:val="24"/>
              </w:rPr>
            </w:pPr>
            <w:r>
              <w:rPr>
                <w:sz w:val="24"/>
              </w:rPr>
              <w:t>9</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functional component</w:t>
            </w:r>
          </w:p>
        </w:tc>
        <w:tc>
          <w:tcPr>
            <w:tcW w:w="706" w:type="dxa"/>
          </w:tcPr>
          <w:p>
            <w:pPr>
              <w:pStyle w:val="TableParagraph"/>
              <w:spacing w:before="42"/>
              <w:ind w:left="16"/>
              <w:jc w:val="center"/>
              <w:rPr>
                <w:sz w:val="24"/>
              </w:rPr>
            </w:pPr>
            <w:r>
              <w:rPr>
                <w:sz w:val="24"/>
              </w:rPr>
              <w:t>3</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complete adaptive</w:t>
            </w:r>
          </w:p>
        </w:tc>
        <w:tc>
          <w:tcPr>
            <w:tcW w:w="721" w:type="dxa"/>
            <w:tcBorders>
              <w:right w:val="single" w:sz="8" w:space="0" w:color="000000"/>
            </w:tcBorders>
          </w:tcPr>
          <w:p>
            <w:pPr>
              <w:pStyle w:val="TableParagraph"/>
              <w:spacing w:before="42"/>
              <w:ind w:left="0" w:right="288"/>
              <w:jc w:val="right"/>
              <w:rPr>
                <w:sz w:val="24"/>
              </w:rPr>
            </w:pPr>
            <w:r>
              <w:rPr>
                <w:sz w:val="24"/>
              </w:rPr>
              <w:t>9</w:t>
            </w:r>
          </w:p>
        </w:tc>
      </w:tr>
      <w:tr>
        <w:trPr>
          <w:trHeight w:val="345" w:hRule="atLeast"/>
        </w:trPr>
        <w:tc>
          <w:tcPr>
            <w:tcW w:w="706" w:type="dxa"/>
          </w:tcPr>
          <w:p>
            <w:pPr>
              <w:pStyle w:val="TableParagraph"/>
              <w:ind w:left="93" w:right="63"/>
              <w:jc w:val="center"/>
              <w:rPr>
                <w:sz w:val="24"/>
              </w:rPr>
            </w:pPr>
            <w:r>
              <w:rPr>
                <w:sz w:val="24"/>
              </w:rPr>
              <w:t>1-2</w:t>
            </w:r>
          </w:p>
        </w:tc>
        <w:tc>
          <w:tcPr>
            <w:tcW w:w="2703" w:type="dxa"/>
          </w:tcPr>
          <w:p>
            <w:pPr>
              <w:pStyle w:val="TableParagraph"/>
              <w:ind w:left="112"/>
              <w:rPr>
                <w:sz w:val="24"/>
              </w:rPr>
            </w:pPr>
            <w:r>
              <w:rPr>
                <w:sz w:val="24"/>
              </w:rPr>
              <w:t>elastic material</w:t>
            </w:r>
          </w:p>
        </w:tc>
        <w:tc>
          <w:tcPr>
            <w:tcW w:w="706" w:type="dxa"/>
          </w:tcPr>
          <w:p>
            <w:pPr>
              <w:pStyle w:val="TableParagraph"/>
              <w:ind w:left="16"/>
              <w:jc w:val="center"/>
              <w:rPr>
                <w:sz w:val="24"/>
              </w:rPr>
            </w:pPr>
            <w:r>
              <w:rPr>
                <w:sz w:val="24"/>
              </w:rPr>
              <w:t>1</w:t>
            </w:r>
          </w:p>
        </w:tc>
        <w:tc>
          <w:tcPr>
            <w:tcW w:w="706" w:type="dxa"/>
          </w:tcPr>
          <w:p>
            <w:pPr>
              <w:pStyle w:val="TableParagraph"/>
              <w:ind w:left="0" w:right="170"/>
              <w:jc w:val="right"/>
              <w:rPr>
                <w:sz w:val="24"/>
              </w:rPr>
            </w:pPr>
            <w:r>
              <w:rPr>
                <w:sz w:val="24"/>
              </w:rPr>
              <w:t>1-4</w:t>
            </w:r>
          </w:p>
        </w:tc>
        <w:tc>
          <w:tcPr>
            <w:tcW w:w="2839" w:type="dxa"/>
          </w:tcPr>
          <w:p>
            <w:pPr>
              <w:pStyle w:val="TableParagraph"/>
              <w:ind w:left="113"/>
              <w:rPr>
                <w:sz w:val="24"/>
              </w:rPr>
            </w:pPr>
            <w:r>
              <w:rPr>
                <w:sz w:val="24"/>
              </w:rPr>
              <w:t>whole adaptive</w:t>
            </w:r>
          </w:p>
        </w:tc>
        <w:tc>
          <w:tcPr>
            <w:tcW w:w="721" w:type="dxa"/>
            <w:tcBorders>
              <w:right w:val="single" w:sz="8" w:space="0" w:color="000000"/>
            </w:tcBorders>
          </w:tcPr>
          <w:p>
            <w:pPr>
              <w:pStyle w:val="TableParagraph"/>
              <w:ind w:left="0" w:right="288"/>
              <w:jc w:val="right"/>
              <w:rPr>
                <w:sz w:val="24"/>
              </w:rPr>
            </w:pPr>
            <w:r>
              <w:rPr>
                <w:sz w:val="24"/>
              </w:rPr>
              <w:t>9</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elastic component</w:t>
            </w:r>
          </w:p>
        </w:tc>
        <w:tc>
          <w:tcPr>
            <w:tcW w:w="706" w:type="dxa"/>
          </w:tcPr>
          <w:p>
            <w:pPr>
              <w:pStyle w:val="TableParagraph"/>
              <w:spacing w:before="42"/>
              <w:ind w:left="16"/>
              <w:jc w:val="center"/>
              <w:rPr>
                <w:sz w:val="24"/>
              </w:rPr>
            </w:pPr>
            <w:r>
              <w:rPr>
                <w:sz w:val="24"/>
              </w:rPr>
              <w:t>1</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all adaptive</w:t>
            </w:r>
          </w:p>
        </w:tc>
        <w:tc>
          <w:tcPr>
            <w:tcW w:w="721" w:type="dxa"/>
            <w:tcBorders>
              <w:right w:val="single" w:sz="8" w:space="0" w:color="000000"/>
            </w:tcBorders>
          </w:tcPr>
          <w:p>
            <w:pPr>
              <w:pStyle w:val="TableParagraph"/>
              <w:spacing w:before="42"/>
              <w:ind w:left="0" w:right="288"/>
              <w:jc w:val="right"/>
              <w:rPr>
                <w:sz w:val="24"/>
              </w:rPr>
            </w:pPr>
            <w:r>
              <w:rPr>
                <w:sz w:val="24"/>
              </w:rPr>
              <w:t>9</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flexible material</w:t>
            </w:r>
          </w:p>
        </w:tc>
        <w:tc>
          <w:tcPr>
            <w:tcW w:w="706" w:type="dxa"/>
          </w:tcPr>
          <w:p>
            <w:pPr>
              <w:pStyle w:val="TableParagraph"/>
              <w:spacing w:before="42"/>
              <w:ind w:left="16"/>
              <w:jc w:val="center"/>
              <w:rPr>
                <w:sz w:val="24"/>
              </w:rPr>
            </w:pPr>
            <w:r>
              <w:rPr>
                <w:sz w:val="24"/>
              </w:rPr>
              <w:t>1</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multifunctional material</w:t>
            </w:r>
          </w:p>
        </w:tc>
        <w:tc>
          <w:tcPr>
            <w:tcW w:w="721" w:type="dxa"/>
            <w:tcBorders>
              <w:right w:val="single" w:sz="8" w:space="0" w:color="000000"/>
            </w:tcBorders>
          </w:tcPr>
          <w:p>
            <w:pPr>
              <w:pStyle w:val="TableParagraph"/>
              <w:spacing w:before="42"/>
              <w:ind w:left="0" w:right="288"/>
              <w:jc w:val="right"/>
              <w:rPr>
                <w:sz w:val="24"/>
              </w:rPr>
            </w:pPr>
            <w:r>
              <w:rPr>
                <w:sz w:val="24"/>
              </w:rPr>
              <w:t>3</w:t>
            </w:r>
          </w:p>
        </w:tc>
      </w:tr>
      <w:tr>
        <w:trPr>
          <w:trHeight w:val="345" w:hRule="atLeast"/>
        </w:trPr>
        <w:tc>
          <w:tcPr>
            <w:tcW w:w="706" w:type="dxa"/>
          </w:tcPr>
          <w:p>
            <w:pPr>
              <w:pStyle w:val="TableParagraph"/>
              <w:ind w:left="93" w:right="63"/>
              <w:jc w:val="center"/>
              <w:rPr>
                <w:sz w:val="24"/>
              </w:rPr>
            </w:pPr>
            <w:r>
              <w:rPr>
                <w:sz w:val="24"/>
              </w:rPr>
              <w:t>1-2</w:t>
            </w:r>
          </w:p>
        </w:tc>
        <w:tc>
          <w:tcPr>
            <w:tcW w:w="2703" w:type="dxa"/>
          </w:tcPr>
          <w:p>
            <w:pPr>
              <w:pStyle w:val="TableParagraph"/>
              <w:ind w:left="112"/>
              <w:rPr>
                <w:sz w:val="24"/>
              </w:rPr>
            </w:pPr>
            <w:r>
              <w:rPr>
                <w:sz w:val="24"/>
              </w:rPr>
              <w:t>flexible component</w:t>
            </w:r>
          </w:p>
        </w:tc>
        <w:tc>
          <w:tcPr>
            <w:tcW w:w="706" w:type="dxa"/>
          </w:tcPr>
          <w:p>
            <w:pPr>
              <w:pStyle w:val="TableParagraph"/>
              <w:ind w:left="16"/>
              <w:jc w:val="center"/>
              <w:rPr>
                <w:sz w:val="24"/>
              </w:rPr>
            </w:pPr>
            <w:r>
              <w:rPr>
                <w:sz w:val="24"/>
              </w:rPr>
              <w:t>1</w:t>
            </w:r>
          </w:p>
        </w:tc>
        <w:tc>
          <w:tcPr>
            <w:tcW w:w="706" w:type="dxa"/>
          </w:tcPr>
          <w:p>
            <w:pPr>
              <w:pStyle w:val="TableParagraph"/>
              <w:ind w:left="0" w:right="170"/>
              <w:jc w:val="right"/>
              <w:rPr>
                <w:sz w:val="24"/>
              </w:rPr>
            </w:pPr>
            <w:r>
              <w:rPr>
                <w:sz w:val="24"/>
              </w:rPr>
              <w:t>1-4</w:t>
            </w:r>
          </w:p>
        </w:tc>
        <w:tc>
          <w:tcPr>
            <w:tcW w:w="2839" w:type="dxa"/>
          </w:tcPr>
          <w:p>
            <w:pPr>
              <w:pStyle w:val="TableParagraph"/>
              <w:ind w:left="113"/>
              <w:rPr>
                <w:sz w:val="24"/>
              </w:rPr>
            </w:pPr>
            <w:r>
              <w:rPr>
                <w:spacing w:val="-4"/>
                <w:sz w:val="24"/>
              </w:rPr>
              <w:t>multifunctional</w:t>
            </w:r>
            <w:r>
              <w:rPr>
                <w:spacing w:val="51"/>
                <w:sz w:val="24"/>
              </w:rPr>
              <w:t> </w:t>
            </w:r>
            <w:r>
              <w:rPr>
                <w:sz w:val="24"/>
              </w:rPr>
              <w:t>component</w:t>
            </w:r>
          </w:p>
        </w:tc>
        <w:tc>
          <w:tcPr>
            <w:tcW w:w="721" w:type="dxa"/>
            <w:tcBorders>
              <w:right w:val="single" w:sz="8" w:space="0" w:color="000000"/>
            </w:tcBorders>
          </w:tcPr>
          <w:p>
            <w:pPr>
              <w:pStyle w:val="TableParagraph"/>
              <w:ind w:left="0" w:right="288"/>
              <w:jc w:val="right"/>
              <w:rPr>
                <w:sz w:val="24"/>
              </w:rPr>
            </w:pPr>
            <w:r>
              <w:rPr>
                <w:sz w:val="24"/>
              </w:rPr>
              <w:t>3</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one-way material</w:t>
            </w:r>
          </w:p>
        </w:tc>
        <w:tc>
          <w:tcPr>
            <w:tcW w:w="706" w:type="dxa"/>
          </w:tcPr>
          <w:p>
            <w:pPr>
              <w:pStyle w:val="TableParagraph"/>
              <w:spacing w:before="42"/>
              <w:ind w:left="16"/>
              <w:jc w:val="center"/>
              <w:rPr>
                <w:sz w:val="24"/>
              </w:rPr>
            </w:pPr>
            <w:r>
              <w:rPr>
                <w:sz w:val="24"/>
              </w:rPr>
              <w:t>1</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variety of functional</w:t>
            </w:r>
          </w:p>
        </w:tc>
        <w:tc>
          <w:tcPr>
            <w:tcW w:w="721" w:type="dxa"/>
            <w:tcBorders>
              <w:right w:val="single" w:sz="8" w:space="0" w:color="000000"/>
            </w:tcBorders>
          </w:tcPr>
          <w:p>
            <w:pPr>
              <w:pStyle w:val="TableParagraph"/>
              <w:spacing w:before="42"/>
              <w:ind w:left="0" w:right="288"/>
              <w:jc w:val="right"/>
              <w:rPr>
                <w:sz w:val="24"/>
              </w:rPr>
            </w:pPr>
            <w:r>
              <w:rPr>
                <w:sz w:val="24"/>
              </w:rPr>
              <w:t>1</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one-way component</w:t>
            </w:r>
          </w:p>
        </w:tc>
        <w:tc>
          <w:tcPr>
            <w:tcW w:w="706" w:type="dxa"/>
          </w:tcPr>
          <w:p>
            <w:pPr>
              <w:pStyle w:val="TableParagraph"/>
              <w:spacing w:before="42"/>
              <w:ind w:left="16"/>
              <w:jc w:val="center"/>
              <w:rPr>
                <w:sz w:val="24"/>
              </w:rPr>
            </w:pPr>
            <w:r>
              <w:rPr>
                <w:sz w:val="24"/>
              </w:rPr>
              <w:t>1</w:t>
            </w:r>
          </w:p>
        </w:tc>
        <w:tc>
          <w:tcPr>
            <w:tcW w:w="706" w:type="dxa"/>
          </w:tcPr>
          <w:p>
            <w:pPr>
              <w:pStyle w:val="TableParagraph"/>
              <w:spacing w:before="42"/>
              <w:ind w:left="0" w:right="170"/>
              <w:jc w:val="right"/>
              <w:rPr>
                <w:sz w:val="24"/>
              </w:rPr>
            </w:pPr>
            <w:r>
              <w:rPr>
                <w:sz w:val="24"/>
              </w:rPr>
              <w:t>1-4</w:t>
            </w:r>
          </w:p>
        </w:tc>
        <w:tc>
          <w:tcPr>
            <w:tcW w:w="2839" w:type="dxa"/>
          </w:tcPr>
          <w:p>
            <w:pPr>
              <w:pStyle w:val="TableParagraph"/>
              <w:spacing w:before="42"/>
              <w:ind w:left="113"/>
              <w:rPr>
                <w:sz w:val="24"/>
              </w:rPr>
            </w:pPr>
            <w:r>
              <w:rPr>
                <w:sz w:val="24"/>
              </w:rPr>
              <w:t>diverse functional</w:t>
            </w:r>
          </w:p>
        </w:tc>
        <w:tc>
          <w:tcPr>
            <w:tcW w:w="721" w:type="dxa"/>
            <w:tcBorders>
              <w:right w:val="single" w:sz="8" w:space="0" w:color="000000"/>
            </w:tcBorders>
          </w:tcPr>
          <w:p>
            <w:pPr>
              <w:pStyle w:val="TableParagraph"/>
              <w:spacing w:before="42"/>
              <w:ind w:left="0" w:right="288"/>
              <w:jc w:val="right"/>
              <w:rPr>
                <w:sz w:val="24"/>
              </w:rPr>
            </w:pPr>
            <w:r>
              <w:rPr>
                <w:sz w:val="24"/>
              </w:rPr>
              <w:t>1</w:t>
            </w:r>
          </w:p>
        </w:tc>
      </w:tr>
      <w:tr>
        <w:trPr>
          <w:trHeight w:val="345" w:hRule="atLeast"/>
        </w:trPr>
        <w:tc>
          <w:tcPr>
            <w:tcW w:w="706" w:type="dxa"/>
          </w:tcPr>
          <w:p>
            <w:pPr>
              <w:pStyle w:val="TableParagraph"/>
              <w:ind w:left="93" w:right="63"/>
              <w:jc w:val="center"/>
              <w:rPr>
                <w:sz w:val="24"/>
              </w:rPr>
            </w:pPr>
            <w:r>
              <w:rPr>
                <w:sz w:val="24"/>
              </w:rPr>
              <w:t>1-2</w:t>
            </w:r>
          </w:p>
        </w:tc>
        <w:tc>
          <w:tcPr>
            <w:tcW w:w="2703" w:type="dxa"/>
          </w:tcPr>
          <w:p>
            <w:pPr>
              <w:pStyle w:val="TableParagraph"/>
              <w:ind w:left="112"/>
              <w:rPr>
                <w:sz w:val="24"/>
              </w:rPr>
            </w:pPr>
            <w:r>
              <w:rPr>
                <w:sz w:val="24"/>
              </w:rPr>
              <w:t>adaptive</w:t>
            </w:r>
          </w:p>
        </w:tc>
        <w:tc>
          <w:tcPr>
            <w:tcW w:w="706" w:type="dxa"/>
          </w:tcPr>
          <w:p>
            <w:pPr>
              <w:pStyle w:val="TableParagraph"/>
              <w:ind w:left="16"/>
              <w:jc w:val="center"/>
              <w:rPr>
                <w:sz w:val="24"/>
              </w:rPr>
            </w:pPr>
            <w:r>
              <w:rPr>
                <w:sz w:val="24"/>
              </w:rPr>
              <w:t>1</w:t>
            </w:r>
          </w:p>
        </w:tc>
        <w:tc>
          <w:tcPr>
            <w:tcW w:w="706" w:type="dxa"/>
          </w:tcPr>
          <w:p>
            <w:pPr>
              <w:pStyle w:val="TableParagraph"/>
              <w:ind w:left="0" w:right="170"/>
              <w:jc w:val="right"/>
              <w:rPr>
                <w:sz w:val="24"/>
              </w:rPr>
            </w:pPr>
            <w:r>
              <w:rPr>
                <w:sz w:val="24"/>
              </w:rPr>
              <w:t>1-4</w:t>
            </w:r>
          </w:p>
        </w:tc>
        <w:tc>
          <w:tcPr>
            <w:tcW w:w="2839" w:type="dxa"/>
          </w:tcPr>
          <w:p>
            <w:pPr>
              <w:pStyle w:val="TableParagraph"/>
              <w:ind w:left="113"/>
              <w:rPr>
                <w:sz w:val="24"/>
              </w:rPr>
            </w:pPr>
            <w:r>
              <w:rPr>
                <w:sz w:val="24"/>
              </w:rPr>
              <w:t>multi-functional</w:t>
            </w:r>
          </w:p>
        </w:tc>
        <w:tc>
          <w:tcPr>
            <w:tcW w:w="721" w:type="dxa"/>
            <w:tcBorders>
              <w:right w:val="single" w:sz="8" w:space="0" w:color="000000"/>
            </w:tcBorders>
          </w:tcPr>
          <w:p>
            <w:pPr>
              <w:pStyle w:val="TableParagraph"/>
              <w:ind w:left="0" w:right="288"/>
              <w:jc w:val="right"/>
              <w:rPr>
                <w:sz w:val="24"/>
              </w:rPr>
            </w:pPr>
            <w:r>
              <w:rPr>
                <w:sz w:val="24"/>
              </w:rPr>
              <w:t>1</w:t>
            </w:r>
          </w:p>
        </w:tc>
      </w:tr>
      <w:tr>
        <w:trPr>
          <w:trHeight w:val="360" w:hRule="atLeast"/>
        </w:trPr>
        <w:tc>
          <w:tcPr>
            <w:tcW w:w="706" w:type="dxa"/>
          </w:tcPr>
          <w:p>
            <w:pPr>
              <w:pStyle w:val="TableParagraph"/>
              <w:spacing w:before="42"/>
              <w:ind w:left="93" w:right="63"/>
              <w:jc w:val="center"/>
              <w:rPr>
                <w:sz w:val="24"/>
              </w:rPr>
            </w:pPr>
            <w:r>
              <w:rPr>
                <w:sz w:val="24"/>
              </w:rPr>
              <w:t>1-2</w:t>
            </w:r>
          </w:p>
        </w:tc>
        <w:tc>
          <w:tcPr>
            <w:tcW w:w="2703" w:type="dxa"/>
          </w:tcPr>
          <w:p>
            <w:pPr>
              <w:pStyle w:val="TableParagraph"/>
              <w:spacing w:before="42"/>
              <w:ind w:left="112"/>
              <w:rPr>
                <w:sz w:val="24"/>
              </w:rPr>
            </w:pPr>
            <w:r>
              <w:rPr>
                <w:sz w:val="24"/>
              </w:rPr>
              <w:t>adaption</w:t>
            </w:r>
          </w:p>
        </w:tc>
        <w:tc>
          <w:tcPr>
            <w:tcW w:w="706" w:type="dxa"/>
          </w:tcPr>
          <w:p>
            <w:pPr>
              <w:pStyle w:val="TableParagraph"/>
              <w:spacing w:before="42"/>
              <w:ind w:left="16"/>
              <w:jc w:val="center"/>
              <w:rPr>
                <w:sz w:val="24"/>
              </w:rPr>
            </w:pPr>
            <w:r>
              <w:rPr>
                <w:sz w:val="24"/>
              </w:rPr>
              <w:t>1</w:t>
            </w:r>
          </w:p>
        </w:tc>
        <w:tc>
          <w:tcPr>
            <w:tcW w:w="4266" w:type="dxa"/>
            <w:gridSpan w:val="3"/>
            <w:tcBorders>
              <w:right w:val="single" w:sz="8" w:space="0" w:color="000000"/>
            </w:tcBorders>
          </w:tcPr>
          <w:p>
            <w:pPr>
              <w:pStyle w:val="TableParagraph"/>
              <w:spacing w:before="0"/>
              <w:ind w:left="7" w:right="-72"/>
              <w:rPr>
                <w:sz w:val="20"/>
              </w:rPr>
            </w:pPr>
            <w:r>
              <w:rPr>
                <w:sz w:val="20"/>
              </w:rPr>
              <w:pict>
                <v:group style="width:212.55pt;height:18.75pt;mso-position-horizontal-relative:char;mso-position-vertical-relative:line" coordorigin="0,0" coordsize="4251,375">
                  <v:line style="position:absolute" from="8,8" to="4243,368" stroked="true" strokeweight=".75pt" strokecolor="#000000">
                    <v:stroke dashstyle="solid"/>
                  </v:line>
                </v:group>
              </w:pict>
            </w:r>
            <w:r>
              <w:rPr>
                <w:sz w:val="20"/>
              </w:rPr>
            </w:r>
          </w:p>
        </w:tc>
      </w:tr>
    </w:tbl>
    <w:p>
      <w:pPr>
        <w:spacing w:line="240" w:lineRule="auto" w:before="0"/>
        <w:rPr>
          <w:sz w:val="20"/>
        </w:rPr>
      </w:pPr>
    </w:p>
    <w:p>
      <w:pPr>
        <w:spacing w:line="240" w:lineRule="auto" w:before="0"/>
        <w:rPr>
          <w:sz w:val="20"/>
        </w:rPr>
      </w:pPr>
    </w:p>
    <w:p>
      <w:pPr>
        <w:spacing w:line="240" w:lineRule="auto" w:before="9"/>
        <w:rPr>
          <w:sz w:val="19"/>
        </w:rPr>
      </w:pPr>
    </w:p>
    <w:p>
      <w:pPr>
        <w:pStyle w:val="Heading3"/>
        <w:numPr>
          <w:ilvl w:val="2"/>
          <w:numId w:val="10"/>
        </w:numPr>
        <w:tabs>
          <w:tab w:pos="1718" w:val="left" w:leader="none"/>
        </w:tabs>
        <w:spacing w:line="240" w:lineRule="auto" w:before="74" w:after="0"/>
        <w:ind w:left="1718" w:right="0" w:hanging="601"/>
        <w:jc w:val="left"/>
      </w:pPr>
      <w:r>
        <w:rPr/>
        <w:pict>
          <v:group style="position:absolute;margin-left:209.570007pt;margin-top:-32.670006pt;width:208pt;height:212.05pt;mso-position-horizontal-relative:page;mso-position-vertical-relative:paragraph;z-index:-592384" coordorigin="4191,-653" coordsize="4160,4241">
            <v:shape style="position:absolute;left:4191;top:-654;width:4160;height:4240" type="#_x0000_t75" stroked="false">
              <v:imagedata r:id="rId6" o:title=""/>
            </v:shape>
            <v:line style="position:absolute" from="7855,3580" to="8035,3580" stroked="true" strokeweight=".75pt" strokecolor="#000000">
              <v:stroke dashstyle="solid"/>
            </v:line>
            <w10:wrap type="none"/>
          </v:group>
        </w:pict>
      </w:r>
      <w:bookmarkStart w:name="_bookmark22" w:id="24"/>
      <w:bookmarkEnd w:id="24"/>
      <w:r>
        <w:rPr>
          <w:b w:val="0"/>
        </w:rPr>
      </w:r>
      <w:bookmarkStart w:name="_bookmark22" w:id="25"/>
      <w:bookmarkEnd w:id="25"/>
      <w:r>
        <w:rPr>
          <w:spacing w:val="-11"/>
        </w:rPr>
        <w:t>基於 </w:t>
      </w:r>
      <w:r>
        <w:rPr>
          <w:rFonts w:ascii="Times New Roman" w:eastAsia="Times New Roman"/>
        </w:rPr>
        <w:t>TFIDF</w:t>
      </w:r>
      <w:r>
        <w:rPr>
          <w:rFonts w:ascii="Times New Roman" w:eastAsia="Times New Roman"/>
          <w:spacing w:val="5"/>
        </w:rPr>
        <w:t> </w:t>
      </w:r>
      <w:r>
        <w:rPr/>
        <w:t>的特徵提取</w:t>
      </w:r>
    </w:p>
    <w:p>
      <w:pPr>
        <w:pStyle w:val="BodyText"/>
        <w:spacing w:line="386" w:lineRule="auto" w:before="205"/>
        <w:ind w:left="1116" w:right="350" w:firstLine="481"/>
      </w:pPr>
      <w:r>
        <w:rPr>
          <w:spacing w:val="-24"/>
        </w:rPr>
        <w:t>在 </w:t>
      </w:r>
      <w:r>
        <w:rPr>
          <w:rFonts w:ascii="Times New Roman" w:eastAsia="Times New Roman"/>
        </w:rPr>
        <w:t>2.3.1</w:t>
      </w:r>
      <w:r>
        <w:rPr>
          <w:rFonts w:ascii="Times New Roman" w:eastAsia="Times New Roman"/>
          <w:spacing w:val="14"/>
        </w:rPr>
        <w:t> </w:t>
      </w:r>
      <w:r>
        <w:rPr/>
        <w:t>節有提到，蔡元豪</w:t>
      </w:r>
      <w:r>
        <w:rPr>
          <w:rFonts w:ascii="Times New Roman" w:eastAsia="Times New Roman"/>
        </w:rPr>
        <w:t>(2012)</w:t>
      </w:r>
      <w:r>
        <w:rPr>
          <w:spacing w:val="-4"/>
        </w:rPr>
        <w:t>透過字典比對法的權重值和 </w:t>
      </w:r>
      <w:r>
        <w:rPr>
          <w:rFonts w:ascii="Times New Roman" w:eastAsia="Times New Roman"/>
        </w:rPr>
        <w:t>TFIDF</w:t>
      </w:r>
      <w:r>
        <w:rPr>
          <w:rFonts w:ascii="Times New Roman" w:eastAsia="Times New Roman"/>
          <w:spacing w:val="16"/>
        </w:rPr>
        <w:t> </w:t>
      </w:r>
      <w:r>
        <w:rPr>
          <w:spacing w:val="5"/>
        </w:rPr>
        <w:t>的權重值的相</w:t>
      </w:r>
      <w:r>
        <w:rPr/>
        <w:t>乘並找出具有最大值的演化趨勢得分來找出與專利文件可能最相關的演化趨勢。</w:t>
      </w:r>
      <w:r>
        <w:rPr>
          <w:rFonts w:ascii="Times New Roman" w:eastAsia="Times New Roman"/>
        </w:rPr>
        <w:t>TFIDF(Salton</w:t>
      </w:r>
      <w:r>
        <w:rPr>
          <w:rFonts w:ascii="Times New Roman" w:eastAsia="Times New Roman"/>
          <w:spacing w:val="12"/>
        </w:rPr>
        <w:t>, </w:t>
      </w:r>
      <w:r>
        <w:rPr>
          <w:rFonts w:ascii="Times New Roman" w:eastAsia="Times New Roman"/>
        </w:rPr>
        <w:t>1983)</w:t>
      </w:r>
      <w:r>
        <w:rPr>
          <w:spacing w:val="-16"/>
        </w:rPr>
        <w:t>值是由 </w:t>
      </w:r>
      <w:r>
        <w:rPr>
          <w:rFonts w:ascii="Times New Roman" w:eastAsia="Times New Roman"/>
          <w:spacing w:val="-4"/>
        </w:rPr>
        <w:t>TF(Term</w:t>
      </w:r>
      <w:r>
        <w:rPr>
          <w:rFonts w:ascii="Times New Roman" w:eastAsia="Times New Roman"/>
          <w:spacing w:val="19"/>
        </w:rPr>
        <w:t> </w:t>
      </w:r>
      <w:r>
        <w:rPr>
          <w:rFonts w:ascii="Times New Roman" w:eastAsia="Times New Roman"/>
        </w:rPr>
        <w:t>Frequency)</w:t>
      </w:r>
      <w:r>
        <w:rPr>
          <w:spacing w:val="-32"/>
        </w:rPr>
        <w:t>與 </w:t>
      </w:r>
      <w:r>
        <w:rPr>
          <w:rFonts w:ascii="Times New Roman" w:eastAsia="Times New Roman"/>
          <w:spacing w:val="-3"/>
        </w:rPr>
        <w:t>IDF(Inverse</w:t>
      </w:r>
      <w:r>
        <w:rPr>
          <w:rFonts w:ascii="Times New Roman" w:eastAsia="Times New Roman"/>
          <w:spacing w:val="38"/>
        </w:rPr>
        <w:t> </w:t>
      </w:r>
      <w:r>
        <w:rPr>
          <w:rFonts w:ascii="Times New Roman" w:eastAsia="Times New Roman"/>
        </w:rPr>
        <w:t>Document</w:t>
      </w:r>
      <w:r>
        <w:rPr>
          <w:rFonts w:ascii="Times New Roman" w:eastAsia="Times New Roman"/>
          <w:spacing w:val="19"/>
        </w:rPr>
        <w:t> </w:t>
      </w:r>
      <w:r>
        <w:rPr>
          <w:rFonts w:ascii="Times New Roman" w:eastAsia="Times New Roman"/>
        </w:rPr>
        <w:t>Frequency)</w:t>
      </w:r>
      <w:r>
        <w:rPr/>
        <w:t>的相乘來得出如方程式</w:t>
      </w:r>
      <w:r>
        <w:rPr>
          <w:rFonts w:ascii="Times New Roman" w:eastAsia="Times New Roman"/>
        </w:rPr>
        <w:t>(2.1)</w:t>
      </w:r>
      <w:r>
        <w:rPr>
          <w:spacing w:val="-9"/>
        </w:rPr>
        <w:t>，其中 </w:t>
      </w:r>
      <w:r>
        <w:rPr>
          <w:rFonts w:ascii="Times New Roman" w:eastAsia="Times New Roman"/>
        </w:rPr>
        <w:t>TF</w:t>
      </w:r>
      <w:r>
        <w:rPr>
          <w:rFonts w:ascii="Times New Roman" w:eastAsia="Times New Roman"/>
          <w:spacing w:val="28"/>
        </w:rPr>
        <w:t> </w:t>
      </w:r>
      <w:r>
        <w:rPr/>
        <w:t>又稱為詞彙頻率，即該字詞在文本中出現的次數，代</w:t>
      </w:r>
      <w:r>
        <w:rPr>
          <w:spacing w:val="-2"/>
        </w:rPr>
        <w:t>表了該字詞在此文本的重要程度，詞彙頻率越高時重要程度也越高，在方程式</w:t>
      </w:r>
      <w:r>
        <w:rPr>
          <w:rFonts w:ascii="Times New Roman" w:eastAsia="Times New Roman"/>
        </w:rPr>
        <w:t>(2.1)</w:t>
      </w:r>
      <w:r>
        <w:rPr/>
        <w:t>中以</w:t>
      </w:r>
    </w:p>
    <w:p>
      <w:pPr>
        <w:pStyle w:val="BodyText"/>
        <w:spacing w:line="314" w:lineRule="exact" w:before="49"/>
        <w:ind w:left="1116"/>
      </w:pPr>
      <w:r>
        <w:rPr>
          <w:rFonts w:ascii="Cambria Math" w:eastAsia="Cambria Math"/>
          <w:spacing w:val="3"/>
        </w:rPr>
        <w:t>𝑡𝑓</w:t>
      </w:r>
      <w:r>
        <w:rPr>
          <w:rFonts w:ascii="Cambria Math" w:eastAsia="Cambria Math"/>
          <w:spacing w:val="3"/>
          <w:position w:val="1"/>
        </w:rPr>
        <w:t>(</w:t>
      </w:r>
      <w:r>
        <w:rPr>
          <w:rFonts w:ascii="Cambria Math" w:eastAsia="Cambria Math"/>
          <w:spacing w:val="3"/>
        </w:rPr>
        <w:t>𝑑</w:t>
      </w:r>
      <w:r>
        <w:rPr>
          <w:rFonts w:ascii="Cambria Math" w:eastAsia="Cambria Math"/>
          <w:spacing w:val="-1"/>
        </w:rPr>
        <w:t>, </w:t>
      </w:r>
      <w:r>
        <w:rPr>
          <w:rFonts w:ascii="Cambria Math" w:eastAsia="Cambria Math"/>
        </w:rPr>
        <w:t>𝑡</w:t>
      </w:r>
      <w:r>
        <w:rPr>
          <w:rFonts w:ascii="Cambria Math" w:eastAsia="Cambria Math"/>
          <w:position w:val="1"/>
        </w:rPr>
        <w:t>)</w:t>
      </w:r>
      <w:r>
        <w:rPr>
          <w:spacing w:val="-13"/>
        </w:rPr>
        <w:t>表示；</w:t>
      </w:r>
      <w:r>
        <w:rPr>
          <w:rFonts w:ascii="Times New Roman" w:eastAsia="Times New Roman"/>
          <w:spacing w:val="-8"/>
        </w:rPr>
        <w:t>IDF</w:t>
      </w:r>
      <w:r>
        <w:rPr>
          <w:rFonts w:ascii="Times New Roman" w:eastAsia="Times New Roman"/>
          <w:spacing w:val="15"/>
        </w:rPr>
        <w:t> </w:t>
      </w:r>
      <w:r>
        <w:rPr>
          <w:spacing w:val="-7"/>
        </w:rPr>
        <w:t>稱為反轉文件頻率，在方程式</w:t>
      </w:r>
      <w:r>
        <w:rPr>
          <w:rFonts w:ascii="Times New Roman" w:eastAsia="Times New Roman"/>
          <w:spacing w:val="-4"/>
        </w:rPr>
        <w:t>(1)</w:t>
      </w:r>
      <w:r>
        <w:rPr/>
        <w:t>中以</w:t>
      </w:r>
      <w:r>
        <w:rPr>
          <w:rFonts w:ascii="Cambria Math" w:eastAsia="Cambria Math"/>
          <w:spacing w:val="-5"/>
        </w:rPr>
        <w:t>log</w:t>
      </w:r>
      <w:r>
        <w:rPr>
          <w:rFonts w:ascii="Cambria Math" w:eastAsia="Cambria Math"/>
          <w:spacing w:val="6"/>
        </w:rPr>
        <w:t> (</w:t>
      </w:r>
      <w:r>
        <w:rPr>
          <w:rFonts w:ascii="Cambria Math" w:eastAsia="Cambria Math"/>
          <w:spacing w:val="8"/>
          <w:position w:val="13"/>
          <w:sz w:val="16"/>
        </w:rPr>
        <w:t>𝑁</w:t>
      </w:r>
      <w:r>
        <w:rPr>
          <w:rFonts w:ascii="Cambria Math" w:eastAsia="Cambria Math"/>
          <w:spacing w:val="13"/>
          <w:position w:val="13"/>
          <w:sz w:val="16"/>
        </w:rPr>
        <w:t> </w:t>
      </w:r>
      <w:r>
        <w:rPr>
          <w:rFonts w:ascii="Cambria Math" w:eastAsia="Cambria Math"/>
        </w:rPr>
        <w:t>)</w:t>
      </w:r>
      <w:r>
        <w:rPr>
          <w:spacing w:val="-16"/>
        </w:rPr>
        <w:t>表示，</w:t>
      </w:r>
      <w:r>
        <w:rPr>
          <w:rFonts w:ascii="Times New Roman" w:eastAsia="Times New Roman"/>
          <w:spacing w:val="-16"/>
        </w:rPr>
        <w:t>N</w:t>
      </w:r>
      <w:r>
        <w:rPr>
          <w:rFonts w:ascii="Times New Roman" w:eastAsia="Times New Roman"/>
          <w:spacing w:val="21"/>
        </w:rPr>
        <w:t> </w:t>
      </w:r>
      <w:r>
        <w:rPr>
          <w:spacing w:val="4"/>
        </w:rPr>
        <w:t>代表了文本資料</w:t>
      </w:r>
    </w:p>
    <w:p>
      <w:pPr>
        <w:spacing w:line="139" w:lineRule="auto" w:before="0"/>
        <w:ind w:left="7275" w:right="0" w:firstLine="0"/>
        <w:jc w:val="left"/>
        <w:rPr>
          <w:rFonts w:ascii="Cambria Math" w:eastAsia="Cambria Math"/>
          <w:sz w:val="13"/>
        </w:rPr>
      </w:pPr>
      <w:r>
        <w:rPr>
          <w:rFonts w:ascii="Cambria Math" w:eastAsia="Cambria Math"/>
          <w:w w:val="120"/>
          <w:sz w:val="16"/>
        </w:rPr>
        <w:t>𝑛</w:t>
      </w:r>
      <w:r>
        <w:rPr>
          <w:rFonts w:ascii="Cambria Math" w:eastAsia="Cambria Math"/>
          <w:w w:val="120"/>
          <w:position w:val="-4"/>
          <w:sz w:val="13"/>
        </w:rPr>
        <w:t>𝑡</w:t>
      </w:r>
    </w:p>
    <w:p>
      <w:pPr>
        <w:pStyle w:val="BodyText"/>
        <w:spacing w:before="7"/>
        <w:rPr>
          <w:rFonts w:ascii="Cambria Math"/>
          <w:sz w:val="17"/>
        </w:rPr>
      </w:pPr>
    </w:p>
    <w:p>
      <w:pPr>
        <w:pStyle w:val="BodyText"/>
        <w:spacing w:line="386" w:lineRule="auto"/>
        <w:ind w:left="1116" w:right="360"/>
        <w:jc w:val="both"/>
      </w:pPr>
      <w:r>
        <w:rPr>
          <w:spacing w:val="-14"/>
        </w:rPr>
        <w:t>集的文本數量，而 </w:t>
      </w:r>
      <w:r>
        <w:rPr>
          <w:rFonts w:ascii="Cambria Math" w:eastAsia="Cambria Math"/>
        </w:rPr>
        <w:t>𝑛</w:t>
      </w:r>
      <w:r>
        <w:rPr>
          <w:rFonts w:ascii="Cambria Math" w:eastAsia="Cambria Math"/>
          <w:position w:val="-5"/>
          <w:sz w:val="16"/>
        </w:rPr>
        <w:t>𝑡 </w:t>
      </w:r>
      <w:r>
        <w:rPr>
          <w:spacing w:val="6"/>
        </w:rPr>
        <w:t>代表了某一詞彙</w:t>
      </w:r>
      <w:r>
        <w:rPr>
          <w:rFonts w:ascii="Times New Roman" w:eastAsia="Times New Roman"/>
        </w:rPr>
        <w:t>t </w:t>
      </w:r>
      <w:r>
        <w:rPr>
          <w:spacing w:val="-3"/>
        </w:rPr>
        <w:t>在文本資料集中有多少文本有包含了這個詞彙， </w:t>
      </w:r>
      <w:r>
        <w:rPr>
          <w:spacing w:val="-14"/>
        </w:rPr>
        <w:t>若該詞 </w:t>
      </w:r>
      <w:r>
        <w:rPr>
          <w:rFonts w:ascii="Times New Roman" w:eastAsia="Times New Roman"/>
        </w:rPr>
        <w:t>t </w:t>
      </w:r>
      <w:r>
        <w:rPr/>
        <w:t>在文本資料集中只有在很少的文本中有出現，</w:t>
      </w:r>
      <w:r>
        <w:rPr>
          <w:rFonts w:ascii="Times New Roman" w:eastAsia="Times New Roman"/>
        </w:rPr>
        <w:t>IDF </w:t>
      </w:r>
      <w:r>
        <w:rPr/>
        <w:t>值會越大，代表這個詞在有出現的文本中具有特徵代表性。</w:t>
      </w:r>
    </w:p>
    <w:p>
      <w:pPr>
        <w:pStyle w:val="BodyText"/>
        <w:spacing w:before="13"/>
        <w:rPr>
          <w:sz w:val="29"/>
        </w:rPr>
      </w:pPr>
    </w:p>
    <w:p>
      <w:pPr>
        <w:spacing w:after="0"/>
        <w:rPr>
          <w:sz w:val="29"/>
        </w:rPr>
        <w:sectPr>
          <w:pgSz w:w="11910" w:h="16850"/>
          <w:pgMar w:header="0" w:footer="707" w:top="1140" w:bottom="980" w:left="580" w:right="760"/>
        </w:sectPr>
      </w:pPr>
    </w:p>
    <w:p>
      <w:pPr>
        <w:pStyle w:val="BodyText"/>
        <w:spacing w:before="229"/>
        <w:jc w:val="right"/>
        <w:rPr>
          <w:rFonts w:ascii="Cambria Math" w:hAnsi="Cambria Math" w:eastAsia="Cambria Math"/>
        </w:rPr>
      </w:pPr>
      <w:r>
        <w:rPr>
          <w:rFonts w:ascii="Cambria Math" w:hAnsi="Cambria Math" w:eastAsia="Cambria Math"/>
        </w:rPr>
        <w:t>𝑡𝑓</w:t>
      </w:r>
      <w:r>
        <w:rPr>
          <w:rFonts w:ascii="Cambria Math" w:hAnsi="Cambria Math" w:eastAsia="Cambria Math"/>
          <w:position w:val="1"/>
        </w:rPr>
        <w:t>(</w:t>
      </w:r>
      <w:r>
        <w:rPr>
          <w:rFonts w:ascii="Cambria Math" w:hAnsi="Cambria Math" w:eastAsia="Cambria Math"/>
        </w:rPr>
        <w:t>𝑑, 𝑡</w:t>
      </w:r>
      <w:r>
        <w:rPr>
          <w:rFonts w:ascii="Cambria Math" w:hAnsi="Cambria Math" w:eastAsia="Cambria Math"/>
          <w:position w:val="1"/>
        </w:rPr>
        <w:t>) </w:t>
      </w:r>
      <w:r>
        <w:rPr>
          <w:rFonts w:ascii="Cambria Math" w:hAnsi="Cambria Math" w:eastAsia="Cambria Math"/>
        </w:rPr>
        <w:t>× log </w:t>
      </w:r>
      <w:r>
        <w:rPr>
          <w:rFonts w:ascii="Cambria Math" w:hAnsi="Cambria Math" w:eastAsia="Cambria Math"/>
          <w:position w:val="1"/>
        </w:rPr>
        <w:t>(</w:t>
      </w:r>
    </w:p>
    <w:p>
      <w:pPr>
        <w:spacing w:before="59"/>
        <w:ind w:left="-24" w:right="0" w:firstLine="0"/>
        <w:jc w:val="left"/>
        <w:rPr>
          <w:rFonts w:ascii="Cambria Math" w:eastAsia="Cambria Math"/>
          <w:sz w:val="24"/>
        </w:rPr>
      </w:pPr>
      <w:r>
        <w:rPr/>
        <w:br w:type="column"/>
      </w:r>
      <w:r>
        <w:rPr>
          <w:rFonts w:ascii="Cambria Math" w:eastAsia="Cambria Math"/>
          <w:sz w:val="24"/>
        </w:rPr>
        <w:t>𝑁</w:t>
      </w:r>
    </w:p>
    <w:p>
      <w:pPr>
        <w:spacing w:before="64"/>
        <w:ind w:left="-39" w:right="0" w:firstLine="0"/>
        <w:jc w:val="left"/>
        <w:rPr>
          <w:rFonts w:ascii="Cambria Math" w:eastAsia="Cambria Math"/>
          <w:sz w:val="16"/>
        </w:rPr>
      </w:pPr>
      <w:r>
        <w:rPr/>
        <w:pict>
          <v:line style="position:absolute;mso-position-horizontal-relative:page;mso-position-vertical-relative:paragraph;z-index:1768" from="353.700012pt,2.957349pt" to="364.975012pt,2.957349pt" stroked="true" strokeweight=".75pt" strokecolor="#000000">
            <v:stroke dashstyle="solid"/>
            <w10:wrap type="none"/>
          </v:line>
        </w:pict>
      </w:r>
      <w:r>
        <w:rPr>
          <w:rFonts w:ascii="Cambria Math" w:eastAsia="Cambria Math"/>
          <w:spacing w:val="-4"/>
          <w:w w:val="105"/>
          <w:sz w:val="24"/>
        </w:rPr>
        <w:t>𝑛</w:t>
      </w:r>
      <w:r>
        <w:rPr>
          <w:rFonts w:ascii="Cambria Math" w:eastAsia="Cambria Math"/>
          <w:spacing w:val="-4"/>
          <w:w w:val="105"/>
          <w:position w:val="-5"/>
          <w:sz w:val="16"/>
        </w:rPr>
        <w:t>𝑡</w:t>
      </w:r>
    </w:p>
    <w:p>
      <w:pPr>
        <w:pStyle w:val="BodyText"/>
        <w:tabs>
          <w:tab w:pos="2936" w:val="left" w:leader="none"/>
        </w:tabs>
        <w:spacing w:before="229"/>
        <w:ind w:left="-23"/>
        <w:rPr>
          <w:rFonts w:ascii="Cambria Math"/>
        </w:rPr>
      </w:pPr>
      <w:r>
        <w:rPr/>
        <w:br w:type="column"/>
      </w:r>
      <w:r>
        <w:rPr>
          <w:rFonts w:ascii="Cambria Math"/>
          <w:w w:val="110"/>
          <w:position w:val="1"/>
        </w:rPr>
        <w:t>)</w:t>
        <w:tab/>
      </w:r>
      <w:r>
        <w:rPr>
          <w:rFonts w:ascii="Cambria Math"/>
          <w:w w:val="110"/>
        </w:rPr>
        <w:t>(2.1)</w:t>
      </w:r>
    </w:p>
    <w:p>
      <w:pPr>
        <w:spacing w:after="0"/>
        <w:rPr>
          <w:rFonts w:ascii="Cambria Math"/>
        </w:rPr>
        <w:sectPr>
          <w:type w:val="continuous"/>
          <w:pgSz w:w="11910" w:h="16850"/>
          <w:pgMar w:top="700" w:bottom="280" w:left="580" w:right="760"/>
          <w:cols w:num="3" w:equalWidth="0">
            <w:col w:w="6493" w:space="40"/>
            <w:col w:w="170" w:space="39"/>
            <w:col w:w="3828"/>
          </w:cols>
        </w:sectPr>
      </w:pPr>
    </w:p>
    <w:p>
      <w:pPr>
        <w:pStyle w:val="BodyText"/>
        <w:rPr>
          <w:rFonts w:ascii="Cambria Math"/>
          <w:sz w:val="20"/>
        </w:rPr>
      </w:pPr>
    </w:p>
    <w:p>
      <w:pPr>
        <w:pStyle w:val="BodyText"/>
        <w:spacing w:before="7"/>
        <w:rPr>
          <w:rFonts w:ascii="Cambria Math"/>
          <w:sz w:val="29"/>
        </w:rPr>
      </w:pPr>
    </w:p>
    <w:p>
      <w:pPr>
        <w:pStyle w:val="BodyText"/>
        <w:spacing w:line="386" w:lineRule="auto" w:before="74"/>
        <w:ind w:left="1116" w:right="363"/>
      </w:pPr>
      <w:r>
        <w:rPr>
          <w:spacing w:val="-3"/>
        </w:rPr>
        <w:t>為了能使用向量空間模型來進行分類，需要將 </w:t>
      </w:r>
      <w:r>
        <w:rPr>
          <w:rFonts w:ascii="Times New Roman" w:eastAsia="Times New Roman"/>
        </w:rPr>
        <w:t>TFIDF </w:t>
      </w:r>
      <w:r>
        <w:rPr>
          <w:spacing w:val="-9"/>
        </w:rPr>
        <w:t>值轉換成 </w:t>
      </w:r>
      <w:r>
        <w:rPr>
          <w:rFonts w:ascii="Times New Roman" w:eastAsia="Times New Roman"/>
        </w:rPr>
        <w:t>TFIDF </w:t>
      </w:r>
      <w:r>
        <w:rPr>
          <w:spacing w:val="-9"/>
        </w:rPr>
        <w:t>的權重值 </w:t>
      </w:r>
      <w:r>
        <w:rPr>
          <w:rFonts w:ascii="Times New Roman" w:eastAsia="Times New Roman"/>
          <w:spacing w:val="-8"/>
        </w:rPr>
        <w:t>TFIDF </w:t>
      </w:r>
      <w:r>
        <w:rPr>
          <w:rFonts w:ascii="Times New Roman" w:eastAsia="Times New Roman"/>
        </w:rPr>
        <w:t>weighting(Ricardo &amp; </w:t>
      </w:r>
      <w:r>
        <w:rPr>
          <w:rFonts w:ascii="Times New Roman" w:eastAsia="Times New Roman"/>
          <w:spacing w:val="-3"/>
        </w:rPr>
        <w:t>Berthier</w:t>
      </w:r>
      <w:r>
        <w:rPr>
          <w:rFonts w:ascii="Times New Roman" w:eastAsia="Times New Roman"/>
          <w:spacing w:val="-5"/>
        </w:rPr>
        <w:t>, </w:t>
      </w:r>
      <w:r>
        <w:rPr>
          <w:rFonts w:ascii="Times New Roman" w:eastAsia="Times New Roman"/>
        </w:rPr>
        <w:t>1999)</w:t>
      </w:r>
      <w:r>
        <w:rPr/>
        <w:t>，才能產生出個別文本的權重值向量，</w:t>
      </w:r>
      <w:r>
        <w:rPr>
          <w:rFonts w:ascii="Times New Roman" w:eastAsia="Times New Roman"/>
        </w:rPr>
        <w:t>TFIDF </w:t>
      </w:r>
      <w:r>
        <w:rPr/>
        <w:t>權重值</w:t>
      </w:r>
    </w:p>
    <w:p>
      <w:pPr>
        <w:spacing w:after="0" w:line="386" w:lineRule="auto"/>
        <w:sectPr>
          <w:type w:val="continuous"/>
          <w:pgSz w:w="11910" w:h="16850"/>
          <w:pgMar w:top="700" w:bottom="280" w:left="580" w:right="760"/>
        </w:sectPr>
      </w:pPr>
    </w:p>
    <w:p>
      <w:pPr>
        <w:pStyle w:val="BodyText"/>
        <w:spacing w:before="61"/>
        <w:ind w:left="1116"/>
      </w:pPr>
      <w:r>
        <w:rPr/>
        <w:t>計算如方程式</w:t>
      </w:r>
      <w:r>
        <w:rPr>
          <w:rFonts w:ascii="Times New Roman" w:eastAsia="Times New Roman"/>
        </w:rPr>
        <w:t>(2.2)</w:t>
      </w:r>
      <w:r>
        <w:rPr/>
        <w:t>，</w:t>
      </w:r>
      <w:r>
        <w:rPr>
          <w:rFonts w:ascii="Cambria Math" w:eastAsia="Cambria Math"/>
        </w:rPr>
        <w:t>𝑤</w:t>
      </w:r>
      <w:r>
        <w:rPr>
          <w:rFonts w:ascii="Cambria Math" w:eastAsia="Cambria Math"/>
          <w:position w:val="1"/>
        </w:rPr>
        <w:t>(</w:t>
      </w:r>
      <w:r>
        <w:rPr>
          <w:rFonts w:ascii="Cambria Math" w:eastAsia="Cambria Math"/>
        </w:rPr>
        <w:t>𝑑</w:t>
      </w:r>
      <w:r>
        <w:rPr>
          <w:rFonts w:ascii="Cambria Math" w:eastAsia="Cambria Math"/>
          <w:spacing w:val="-7"/>
        </w:rPr>
        <w:t>, </w:t>
      </w:r>
      <w:r>
        <w:rPr>
          <w:rFonts w:ascii="Cambria Math" w:eastAsia="Cambria Math"/>
          <w:spacing w:val="-3"/>
        </w:rPr>
        <w:t>𝑡</w:t>
      </w:r>
      <w:r>
        <w:rPr>
          <w:rFonts w:ascii="Cambria Math" w:eastAsia="Cambria Math"/>
          <w:spacing w:val="-18"/>
          <w:position w:val="1"/>
        </w:rPr>
        <w:t>) </w:t>
      </w:r>
      <w:r>
        <w:rPr>
          <w:spacing w:val="-1"/>
        </w:rPr>
        <w:t>是代表在文本 </w:t>
      </w:r>
      <w:r>
        <w:rPr>
          <w:rFonts w:ascii="Times New Roman" w:eastAsia="Times New Roman"/>
        </w:rPr>
        <w:t>d  </w:t>
      </w:r>
      <w:r>
        <w:rPr>
          <w:spacing w:val="-1"/>
        </w:rPr>
        <w:t>中字詞 </w:t>
      </w:r>
      <w:r>
        <w:rPr>
          <w:rFonts w:ascii="Times New Roman" w:eastAsia="Times New Roman"/>
        </w:rPr>
        <w:t>t</w:t>
      </w:r>
      <w:r>
        <w:rPr>
          <w:rFonts w:ascii="Times New Roman" w:eastAsia="Times New Roman"/>
          <w:spacing w:val="53"/>
        </w:rPr>
        <w:t> </w:t>
      </w:r>
      <w:r>
        <w:rPr/>
        <w:t>的 </w:t>
      </w:r>
      <w:r>
        <w:rPr>
          <w:rFonts w:ascii="Times New Roman" w:eastAsia="Times New Roman"/>
        </w:rPr>
        <w:t>TFIDF </w:t>
      </w:r>
      <w:r>
        <w:rPr>
          <w:spacing w:val="7"/>
        </w:rPr>
        <w:t>權重值，其中的分子</w:t>
      </w:r>
    </w:p>
    <w:p>
      <w:pPr>
        <w:spacing w:after="0"/>
        <w:sectPr>
          <w:pgSz w:w="11910" w:h="16850"/>
          <w:pgMar w:header="0" w:footer="707" w:top="1180" w:bottom="980" w:left="580" w:right="760"/>
        </w:sectPr>
      </w:pPr>
    </w:p>
    <w:p>
      <w:pPr>
        <w:pStyle w:val="BodyText"/>
        <w:spacing w:before="4"/>
        <w:rPr>
          <w:sz w:val="21"/>
        </w:rPr>
      </w:pPr>
    </w:p>
    <w:p>
      <w:pPr>
        <w:pStyle w:val="BodyText"/>
        <w:spacing w:line="214" w:lineRule="exact"/>
        <w:ind w:left="1116"/>
        <w:rPr>
          <w:rFonts w:ascii="Cambria Math" w:hAnsi="Cambria Math" w:eastAsia="Cambria Math"/>
        </w:rPr>
      </w:pPr>
      <w:r>
        <w:rPr>
          <w:rFonts w:ascii="Cambria Math" w:hAnsi="Cambria Math" w:eastAsia="Cambria Math"/>
        </w:rPr>
        <w:t>𝑡𝑓</w:t>
      </w:r>
      <w:r>
        <w:rPr>
          <w:rFonts w:ascii="Cambria Math" w:hAnsi="Cambria Math" w:eastAsia="Cambria Math"/>
          <w:position w:val="1"/>
        </w:rPr>
        <w:t>(</w:t>
      </w:r>
      <w:r>
        <w:rPr>
          <w:rFonts w:ascii="Cambria Math" w:hAnsi="Cambria Math" w:eastAsia="Cambria Math"/>
        </w:rPr>
        <w:t>𝑑, 𝑡</w:t>
      </w:r>
      <w:r>
        <w:rPr>
          <w:rFonts w:ascii="Cambria Math" w:hAnsi="Cambria Math" w:eastAsia="Cambria Math"/>
          <w:position w:val="1"/>
        </w:rPr>
        <w:t>) </w:t>
      </w:r>
      <w:r>
        <w:rPr>
          <w:rFonts w:ascii="Cambria Math" w:hAnsi="Cambria Math" w:eastAsia="Cambria Math"/>
        </w:rPr>
        <w:t>× log (</w:t>
      </w:r>
      <w:r>
        <w:rPr>
          <w:rFonts w:ascii="Cambria Math" w:hAnsi="Cambria Math" w:eastAsia="Cambria Math"/>
          <w:position w:val="13"/>
          <w:sz w:val="16"/>
        </w:rPr>
        <w:t>𝑁 </w:t>
      </w:r>
      <w:r>
        <w:rPr>
          <w:rFonts w:ascii="Cambria Math" w:hAnsi="Cambria Math" w:eastAsia="Cambria Math"/>
        </w:rPr>
        <w:t>)</w:t>
      </w:r>
      <w:r>
        <w:rPr/>
        <w:t>是該字詞 </w:t>
      </w:r>
      <w:r>
        <w:rPr>
          <w:rFonts w:ascii="Times New Roman" w:hAnsi="Times New Roman" w:eastAsia="Times New Roman"/>
        </w:rPr>
        <w:t>t </w:t>
      </w:r>
      <w:r>
        <w:rPr/>
        <w:t>於文本 </w:t>
      </w:r>
      <w:r>
        <w:rPr>
          <w:rFonts w:ascii="Times New Roman" w:hAnsi="Times New Roman" w:eastAsia="Times New Roman"/>
        </w:rPr>
        <w:t>d </w:t>
      </w:r>
      <w:r>
        <w:rPr/>
        <w:t>的 </w:t>
      </w:r>
      <w:r>
        <w:rPr>
          <w:rFonts w:ascii="Times New Roman" w:hAnsi="Times New Roman" w:eastAsia="Times New Roman"/>
        </w:rPr>
        <w:t>TFIDF </w:t>
      </w:r>
      <w:r>
        <w:rPr/>
        <w:t>值，而</w:t>
      </w:r>
      <w:r>
        <w:rPr>
          <w:rFonts w:ascii="Cambria Math" w:hAnsi="Cambria Math" w:eastAsia="Cambria Math"/>
          <w:position w:val="1"/>
        </w:rPr>
        <w:t>∑</w:t>
      </w:r>
      <w:r>
        <w:rPr>
          <w:rFonts w:ascii="Cambria Math" w:hAnsi="Cambria Math" w:eastAsia="Cambria Math"/>
          <w:position w:val="1"/>
          <w:vertAlign w:val="superscript"/>
        </w:rPr>
        <w:t>𝑚</w:t>
      </w:r>
    </w:p>
    <w:p>
      <w:pPr>
        <w:pStyle w:val="BodyText"/>
        <w:spacing w:line="20" w:lineRule="exact"/>
        <w:ind w:left="2626"/>
        <w:rPr>
          <w:rFonts w:ascii="Cambria Math"/>
          <w:sz w:val="2"/>
        </w:rPr>
      </w:pPr>
      <w:r>
        <w:rPr>
          <w:rFonts w:ascii="Cambria Math"/>
          <w:sz w:val="2"/>
        </w:rPr>
        <w:pict>
          <v:group style="width:9.050pt;height:.75pt;mso-position-horizontal-relative:char;mso-position-vertical-relative:line" coordorigin="0,0" coordsize="181,15">
            <v:line style="position:absolute" from="0,8" to="181,8" stroked="true" strokeweight=".75pt" strokecolor="#000000">
              <v:stroke dashstyle="solid"/>
            </v:line>
          </v:group>
        </w:pict>
      </w:r>
      <w:r>
        <w:rPr>
          <w:rFonts w:ascii="Cambria Math"/>
          <w:sz w:val="2"/>
        </w:rPr>
      </w:r>
    </w:p>
    <w:p>
      <w:pPr>
        <w:spacing w:line="186" w:lineRule="exact" w:before="113"/>
        <w:ind w:left="0" w:right="839" w:firstLine="0"/>
        <w:jc w:val="right"/>
        <w:rPr>
          <w:rFonts w:ascii="Cambria Math"/>
          <w:sz w:val="16"/>
        </w:rPr>
      </w:pPr>
      <w:r>
        <w:rPr/>
        <w:br w:type="column"/>
      </w:r>
      <w:r>
        <w:rPr>
          <w:rFonts w:ascii="Cambria Math"/>
          <w:w w:val="105"/>
          <w:sz w:val="16"/>
        </w:rPr>
        <w:t>2</w:t>
      </w:r>
    </w:p>
    <w:p>
      <w:pPr>
        <w:pStyle w:val="BodyText"/>
        <w:spacing w:line="212" w:lineRule="exact"/>
        <w:ind w:left="166"/>
      </w:pPr>
      <w:r>
        <w:rPr>
          <w:rFonts w:ascii="Cambria Math" w:hAnsi="Cambria Math" w:eastAsia="Cambria Math"/>
          <w:w w:val="105"/>
        </w:rPr>
        <w:t>𝑡𝑓</w:t>
      </w:r>
      <w:r>
        <w:rPr>
          <w:rFonts w:ascii="Cambria Math" w:hAnsi="Cambria Math" w:eastAsia="Cambria Math"/>
          <w:w w:val="105"/>
          <w:position w:val="1"/>
        </w:rPr>
        <w:t>(</w:t>
      </w:r>
      <w:r>
        <w:rPr>
          <w:rFonts w:ascii="Cambria Math" w:hAnsi="Cambria Math" w:eastAsia="Cambria Math"/>
          <w:w w:val="105"/>
        </w:rPr>
        <w:t>𝑑, 𝑡</w:t>
      </w:r>
      <w:r>
        <w:rPr>
          <w:rFonts w:ascii="Cambria Math" w:hAnsi="Cambria Math" w:eastAsia="Cambria Math"/>
          <w:w w:val="105"/>
          <w:position w:val="1"/>
        </w:rPr>
        <w:t>)</w:t>
      </w:r>
      <w:r>
        <w:rPr>
          <w:rFonts w:ascii="Cambria Math" w:hAnsi="Cambria Math" w:eastAsia="Cambria Math"/>
          <w:w w:val="105"/>
          <w:position w:val="1"/>
          <w:vertAlign w:val="superscript"/>
        </w:rPr>
        <w:t>2</w:t>
      </w:r>
      <w:r>
        <w:rPr>
          <w:rFonts w:ascii="Cambria Math" w:hAnsi="Cambria Math" w:eastAsia="Cambria Math"/>
          <w:w w:val="105"/>
          <w:position w:val="1"/>
          <w:vertAlign w:val="baseline"/>
        </w:rPr>
        <w:t> </w:t>
      </w:r>
      <w:r>
        <w:rPr>
          <w:rFonts w:ascii="Cambria Math" w:hAnsi="Cambria Math" w:eastAsia="Cambria Math"/>
          <w:w w:val="105"/>
          <w:vertAlign w:val="baseline"/>
        </w:rPr>
        <w:t>× [log </w:t>
      </w:r>
      <w:r>
        <w:rPr>
          <w:rFonts w:ascii="Cambria Math" w:hAnsi="Cambria Math" w:eastAsia="Cambria Math"/>
          <w:w w:val="110"/>
          <w:vertAlign w:val="baseline"/>
        </w:rPr>
        <w:t>( </w:t>
      </w:r>
      <w:r>
        <w:rPr>
          <w:rFonts w:ascii="Cambria Math" w:hAnsi="Cambria Math" w:eastAsia="Cambria Math"/>
          <w:w w:val="105"/>
          <w:position w:val="13"/>
          <w:sz w:val="16"/>
          <w:vertAlign w:val="baseline"/>
        </w:rPr>
        <w:t>𝑁 </w:t>
      </w:r>
      <w:r>
        <w:rPr>
          <w:rFonts w:ascii="Cambria Math" w:hAnsi="Cambria Math" w:eastAsia="Cambria Math"/>
          <w:w w:val="105"/>
          <w:vertAlign w:val="baseline"/>
        </w:rPr>
        <w:t>)] </w:t>
      </w:r>
      <w:r>
        <w:rPr>
          <w:w w:val="105"/>
          <w:vertAlign w:val="baseline"/>
        </w:rPr>
        <w:t>是文</w:t>
      </w:r>
    </w:p>
    <w:p>
      <w:pPr>
        <w:pStyle w:val="BodyText"/>
        <w:spacing w:line="20" w:lineRule="exact"/>
        <w:ind w:left="1885"/>
        <w:rPr>
          <w:sz w:val="2"/>
        </w:rPr>
      </w:pPr>
      <w:r>
        <w:rPr>
          <w:sz w:val="2"/>
        </w:rPr>
        <w:pict>
          <v:group style="width:12.75pt;height:.75pt;mso-position-horizontal-relative:char;mso-position-vertical-relative:line" coordorigin="0,0" coordsize="255,15">
            <v:line style="position:absolute" from="0,8" to="255,8" stroked="true" strokeweight=".75pt" strokecolor="#000000">
              <v:stroke dashstyle="solid"/>
            </v:line>
          </v:group>
        </w:pict>
      </w:r>
      <w:r>
        <w:rPr>
          <w:sz w:val="2"/>
        </w:rPr>
      </w:r>
    </w:p>
    <w:p>
      <w:pPr>
        <w:spacing w:after="0" w:line="20" w:lineRule="exact"/>
        <w:rPr>
          <w:sz w:val="2"/>
        </w:rPr>
        <w:sectPr>
          <w:type w:val="continuous"/>
          <w:pgSz w:w="11910" w:h="16850"/>
          <w:pgMar w:top="700" w:bottom="280" w:left="580" w:right="760"/>
          <w:cols w:num="2" w:equalWidth="0">
            <w:col w:w="7204" w:space="40"/>
            <w:col w:w="3326"/>
          </w:cols>
        </w:sectPr>
      </w:pPr>
    </w:p>
    <w:p>
      <w:pPr>
        <w:spacing w:before="16"/>
        <w:ind w:left="0" w:right="38" w:firstLine="0"/>
        <w:jc w:val="right"/>
        <w:rPr>
          <w:rFonts w:ascii="Cambria Math" w:eastAsia="Cambria Math"/>
          <w:sz w:val="13"/>
        </w:rPr>
      </w:pPr>
      <w:r>
        <w:rPr>
          <w:rFonts w:ascii="Cambria Math" w:eastAsia="Cambria Math"/>
          <w:w w:val="120"/>
          <w:sz w:val="16"/>
        </w:rPr>
        <w:t>𝑛</w:t>
      </w:r>
      <w:r>
        <w:rPr>
          <w:rFonts w:ascii="Cambria Math" w:eastAsia="Cambria Math"/>
          <w:w w:val="120"/>
          <w:position w:val="-4"/>
          <w:sz w:val="13"/>
        </w:rPr>
        <w:t>𝑡</w:t>
      </w:r>
    </w:p>
    <w:p>
      <w:pPr>
        <w:spacing w:line="144" w:lineRule="exact" w:before="0"/>
        <w:ind w:left="0" w:right="0" w:firstLine="0"/>
        <w:jc w:val="right"/>
        <w:rPr>
          <w:rFonts w:ascii="Cambria Math" w:eastAsia="Cambria Math"/>
          <w:sz w:val="16"/>
        </w:rPr>
      </w:pPr>
      <w:r>
        <w:rPr/>
        <w:br w:type="column"/>
      </w:r>
      <w:r>
        <w:rPr>
          <w:rFonts w:ascii="Cambria Math" w:eastAsia="Cambria Math"/>
          <w:w w:val="110"/>
          <w:sz w:val="16"/>
        </w:rPr>
        <w:t>𝑗=1</w:t>
      </w:r>
    </w:p>
    <w:p>
      <w:pPr>
        <w:spacing w:before="16"/>
        <w:ind w:left="1721" w:right="1166" w:firstLine="0"/>
        <w:jc w:val="center"/>
        <w:rPr>
          <w:rFonts w:ascii="Cambria Math" w:eastAsia="Cambria Math"/>
          <w:sz w:val="13"/>
        </w:rPr>
      </w:pPr>
      <w:r>
        <w:rPr/>
        <w:br w:type="column"/>
      </w:r>
      <w:r>
        <w:rPr>
          <w:rFonts w:ascii="Cambria Math" w:eastAsia="Cambria Math"/>
          <w:w w:val="130"/>
          <w:sz w:val="16"/>
        </w:rPr>
        <w:t>𝑛</w:t>
      </w:r>
      <w:r>
        <w:rPr>
          <w:rFonts w:ascii="Cambria Math" w:eastAsia="Cambria Math"/>
          <w:w w:val="130"/>
          <w:position w:val="-4"/>
          <w:sz w:val="13"/>
        </w:rPr>
        <w:t>𝑡</w:t>
      </w:r>
      <w:r>
        <w:rPr>
          <w:rFonts w:ascii="Cambria Math" w:eastAsia="Cambria Math"/>
          <w:w w:val="130"/>
          <w:position w:val="-8"/>
          <w:sz w:val="13"/>
        </w:rPr>
        <w:t>𝑗</w:t>
      </w:r>
    </w:p>
    <w:p>
      <w:pPr>
        <w:spacing w:after="0"/>
        <w:jc w:val="center"/>
        <w:rPr>
          <w:rFonts w:ascii="Cambria Math" w:eastAsia="Cambria Math"/>
          <w:sz w:val="13"/>
        </w:rPr>
        <w:sectPr>
          <w:type w:val="continuous"/>
          <w:pgSz w:w="11910" w:h="16850"/>
          <w:pgMar w:top="700" w:bottom="280" w:left="580" w:right="760"/>
          <w:cols w:num="3" w:equalWidth="0">
            <w:col w:w="2843" w:space="1572"/>
            <w:col w:w="2940" w:space="40"/>
            <w:col w:w="3175"/>
          </w:cols>
        </w:sectPr>
      </w:pPr>
    </w:p>
    <w:p>
      <w:pPr>
        <w:pStyle w:val="BodyText"/>
        <w:spacing w:line="386" w:lineRule="auto" w:before="107"/>
        <w:ind w:left="1116" w:right="365"/>
      </w:pPr>
      <w:r>
        <w:rPr>
          <w:spacing w:val="-22"/>
        </w:rPr>
        <w:t>件 </w:t>
      </w:r>
      <w:r>
        <w:rPr>
          <w:rFonts w:ascii="Times New Roman" w:eastAsia="Times New Roman"/>
        </w:rPr>
        <w:t>d </w:t>
      </w:r>
      <w:r>
        <w:rPr>
          <w:spacing w:val="-9"/>
        </w:rPr>
        <w:t>中所有的 </w:t>
      </w:r>
      <w:r>
        <w:rPr>
          <w:rFonts w:ascii="Times New Roman" w:eastAsia="Times New Roman"/>
        </w:rPr>
        <w:t>TFIDF </w:t>
      </w:r>
      <w:r>
        <w:rPr>
          <w:spacing w:val="-5"/>
        </w:rPr>
        <w:t>值之平方和，透過 </w:t>
      </w:r>
      <w:r>
        <w:rPr>
          <w:rFonts w:ascii="Times New Roman" w:eastAsia="Times New Roman"/>
        </w:rPr>
        <w:t>TFIDF </w:t>
      </w:r>
      <w:r>
        <w:rPr>
          <w:spacing w:val="-4"/>
        </w:rPr>
        <w:t>權重值向量的計算，就可以很容易地篩</w:t>
      </w:r>
      <w:r>
        <w:rPr>
          <w:spacing w:val="-6"/>
        </w:rPr>
        <w:t>選並挑選出個別文本中 </w:t>
      </w:r>
      <w:r>
        <w:rPr>
          <w:rFonts w:ascii="Times New Roman" w:eastAsia="Times New Roman"/>
        </w:rPr>
        <w:t>TFIDF </w:t>
      </w:r>
      <w:r>
        <w:rPr/>
        <w:t>權重值高的演化關鍵字詞進行特徵提取。</w:t>
      </w:r>
    </w:p>
    <w:p>
      <w:pPr>
        <w:pStyle w:val="BodyText"/>
        <w:spacing w:before="13"/>
        <w:rPr>
          <w:sz w:val="12"/>
        </w:rPr>
      </w:pPr>
    </w:p>
    <w:p>
      <w:pPr>
        <w:spacing w:after="0"/>
        <w:rPr>
          <w:sz w:val="12"/>
        </w:rPr>
        <w:sectPr>
          <w:type w:val="continuous"/>
          <w:pgSz w:w="11910" w:h="16850"/>
          <w:pgMar w:top="700" w:bottom="280" w:left="580" w:right="760"/>
        </w:sectPr>
      </w:pPr>
    </w:p>
    <w:p>
      <w:pPr>
        <w:pStyle w:val="BodyText"/>
        <w:spacing w:before="12"/>
        <w:rPr>
          <w:sz w:val="15"/>
        </w:rPr>
      </w:pPr>
    </w:p>
    <w:p>
      <w:pPr>
        <w:pStyle w:val="BodyText"/>
        <w:jc w:val="right"/>
        <w:rPr>
          <w:rFonts w:ascii="Cambria Math" w:eastAsia="Cambria Math"/>
        </w:rPr>
      </w:pPr>
      <w:r>
        <w:rPr>
          <w:rFonts w:ascii="Cambria Math" w:eastAsia="Cambria Math"/>
        </w:rPr>
        <w:t>𝑡𝑓</w:t>
      </w:r>
    </w:p>
    <w:p>
      <w:pPr>
        <w:pStyle w:val="BodyText"/>
        <w:spacing w:before="212"/>
        <w:ind w:left="-18"/>
        <w:rPr>
          <w:rFonts w:ascii="Cambria Math" w:eastAsia="Cambria Math"/>
        </w:rPr>
      </w:pPr>
      <w:r>
        <w:rPr/>
        <w:br w:type="column"/>
      </w:r>
      <w:r>
        <w:rPr>
          <w:rFonts w:ascii="Cambria Math" w:eastAsia="Cambria Math"/>
          <w:spacing w:val="5"/>
          <w:position w:val="1"/>
        </w:rPr>
        <w:t>(</w:t>
      </w:r>
      <w:r>
        <w:rPr>
          <w:rFonts w:ascii="Cambria Math" w:eastAsia="Cambria Math"/>
          <w:spacing w:val="5"/>
        </w:rPr>
        <w:t>𝑑, </w:t>
      </w:r>
      <w:r>
        <w:rPr>
          <w:rFonts w:ascii="Cambria Math" w:eastAsia="Cambria Math"/>
          <w:spacing w:val="-11"/>
        </w:rPr>
        <w:t>𝑡</w:t>
      </w:r>
      <w:r>
        <w:rPr>
          <w:rFonts w:ascii="Cambria Math" w:eastAsia="Cambria Math"/>
          <w:spacing w:val="-11"/>
          <w:position w:val="1"/>
        </w:rPr>
        <w:t>)</w:t>
      </w:r>
    </w:p>
    <w:p>
      <w:pPr>
        <w:pStyle w:val="BodyText"/>
        <w:spacing w:line="208" w:lineRule="exact" w:before="86"/>
        <w:ind w:left="716"/>
        <w:rPr>
          <w:rFonts w:ascii="Cambria Math" w:eastAsia="Cambria Math"/>
        </w:rPr>
      </w:pPr>
      <w:r>
        <w:rPr/>
        <w:br w:type="column"/>
      </w:r>
      <w:r>
        <w:rPr>
          <w:rFonts w:ascii="Times New Roman" w:eastAsia="Times New Roman"/>
          <w:u w:val="single"/>
        </w:rPr>
        <w:t> </w:t>
      </w:r>
      <w:r>
        <w:rPr>
          <w:rFonts w:ascii="Cambria Math" w:eastAsia="Cambria Math"/>
          <w:u w:val="single"/>
        </w:rPr>
        <w:t>𝑁 </w:t>
      </w:r>
    </w:p>
    <w:p>
      <w:pPr>
        <w:pStyle w:val="BodyText"/>
        <w:spacing w:line="62" w:lineRule="auto"/>
        <w:ind w:left="25"/>
        <w:rPr>
          <w:rFonts w:ascii="Cambria Math" w:hAnsi="Cambria Math" w:eastAsia="Cambria Math"/>
        </w:rPr>
      </w:pPr>
      <w:r>
        <w:rPr>
          <w:rFonts w:ascii="Cambria Math" w:hAnsi="Cambria Math" w:eastAsia="Cambria Math"/>
          <w:w w:val="105"/>
        </w:rPr>
        <w:t>× log (</w:t>
      </w:r>
      <w:r>
        <w:rPr>
          <w:rFonts w:ascii="Cambria Math" w:hAnsi="Cambria Math" w:eastAsia="Cambria Math"/>
          <w:w w:val="105"/>
          <w:position w:val="-11"/>
        </w:rPr>
        <w:t>𝑛</w:t>
      </w:r>
      <w:r>
        <w:rPr>
          <w:rFonts w:ascii="Cambria Math" w:hAnsi="Cambria Math" w:eastAsia="Cambria Math"/>
          <w:w w:val="105"/>
          <w:position w:val="-17"/>
          <w:sz w:val="16"/>
        </w:rPr>
        <w:t>𝑡</w:t>
      </w:r>
      <w:r>
        <w:rPr>
          <w:rFonts w:ascii="Cambria Math" w:hAnsi="Cambria Math" w:eastAsia="Cambria Math"/>
          <w:w w:val="105"/>
        </w:rPr>
        <w:t>)</w:t>
      </w:r>
    </w:p>
    <w:p>
      <w:pPr>
        <w:spacing w:after="0" w:line="62" w:lineRule="auto"/>
        <w:rPr>
          <w:rFonts w:ascii="Cambria Math" w:hAnsi="Cambria Math" w:eastAsia="Cambria Math"/>
        </w:rPr>
        <w:sectPr>
          <w:type w:val="continuous"/>
          <w:pgSz w:w="11910" w:h="16850"/>
          <w:pgMar w:top="700" w:bottom="280" w:left="580" w:right="760"/>
          <w:cols w:num="3" w:equalWidth="0">
            <w:col w:w="5420" w:space="40"/>
            <w:col w:w="518" w:space="39"/>
            <w:col w:w="4553"/>
          </w:cols>
        </w:sectPr>
      </w:pPr>
    </w:p>
    <w:p>
      <w:pPr>
        <w:pStyle w:val="BodyText"/>
        <w:tabs>
          <w:tab w:pos="1201" w:val="left" w:leader="none"/>
          <w:tab w:pos="4154" w:val="left" w:leader="none"/>
        </w:tabs>
        <w:spacing w:line="231" w:lineRule="exact"/>
        <w:jc w:val="right"/>
        <w:rPr>
          <w:rFonts w:ascii="Times New Roman" w:eastAsia="Times New Roman"/>
        </w:rPr>
      </w:pPr>
      <w:r>
        <w:rPr/>
        <w:pict>
          <v:line style="position:absolute;mso-position-horizontal-relative:page;mso-position-vertical-relative:paragraph;z-index:-592240" from="259.079987pt,6.132175pt" to="413.029987pt,6.132175pt" stroked="true" strokeweight=".75pt" strokecolor="#000000">
            <v:stroke dashstyle="solid"/>
            <w10:wrap type="none"/>
          </v:line>
        </w:pict>
      </w:r>
      <w:r>
        <w:rPr>
          <w:rFonts w:ascii="Cambria Math" w:eastAsia="Cambria Math"/>
        </w:rPr>
        <w:t>𝑤</w:t>
      </w:r>
      <w:r>
        <w:rPr>
          <w:rFonts w:ascii="Cambria Math" w:eastAsia="Cambria Math"/>
          <w:position w:val="1"/>
        </w:rPr>
        <w:t>(</w:t>
      </w:r>
      <w:r>
        <w:rPr>
          <w:rFonts w:ascii="Cambria Math" w:eastAsia="Cambria Math"/>
        </w:rPr>
        <w:t>𝑑, </w:t>
      </w:r>
      <w:r>
        <w:rPr>
          <w:rFonts w:ascii="Cambria Math" w:eastAsia="Cambria Math"/>
          <w:spacing w:val="-3"/>
        </w:rPr>
        <w:t>𝑡</w:t>
      </w:r>
      <w:r>
        <w:rPr>
          <w:rFonts w:ascii="Cambria Math" w:eastAsia="Cambria Math"/>
          <w:spacing w:val="-3"/>
          <w:position w:val="1"/>
        </w:rPr>
        <w:t>)</w:t>
      </w:r>
      <w:r>
        <w:rPr>
          <w:rFonts w:ascii="Cambria Math" w:eastAsia="Cambria Math"/>
          <w:spacing w:val="18"/>
          <w:position w:val="1"/>
        </w:rPr>
        <w:t> </w:t>
      </w:r>
      <w:r>
        <w:rPr>
          <w:rFonts w:ascii="Cambria Math" w:eastAsia="Cambria Math"/>
        </w:rPr>
        <w:t>=</w:t>
        <w:tab/>
      </w:r>
      <w:r>
        <w:rPr>
          <w:rFonts w:ascii="Times New Roman" w:eastAsia="Times New Roman"/>
          <w:u w:val="single"/>
        </w:rPr>
        <w:t> </w:t>
        <w:tab/>
      </w:r>
    </w:p>
    <w:p>
      <w:pPr>
        <w:spacing w:line="133" w:lineRule="exact" w:before="0"/>
        <w:ind w:left="0" w:right="62" w:firstLine="0"/>
        <w:jc w:val="right"/>
        <w:rPr>
          <w:rFonts w:ascii="Cambria Math"/>
          <w:sz w:val="16"/>
        </w:rPr>
      </w:pPr>
      <w:r>
        <w:rPr>
          <w:rFonts w:ascii="Cambria Math"/>
          <w:w w:val="107"/>
          <w:sz w:val="16"/>
        </w:rPr>
        <w:t>2</w:t>
      </w:r>
    </w:p>
    <w:p>
      <w:pPr>
        <w:pStyle w:val="BodyText"/>
        <w:spacing w:line="243" w:lineRule="exact"/>
        <w:ind w:right="371"/>
        <w:jc w:val="right"/>
        <w:rPr>
          <w:rFonts w:ascii="Cambria Math"/>
        </w:rPr>
      </w:pPr>
      <w:r>
        <w:rPr/>
        <w:br w:type="column"/>
      </w:r>
      <w:r>
        <w:rPr>
          <w:rFonts w:ascii="Cambria Math"/>
        </w:rPr>
        <w:t>(2.2)</w:t>
      </w:r>
    </w:p>
    <w:p>
      <w:pPr>
        <w:spacing w:after="0" w:line="243" w:lineRule="exact"/>
        <w:jc w:val="right"/>
        <w:rPr>
          <w:rFonts w:ascii="Cambria Math"/>
        </w:rPr>
        <w:sectPr>
          <w:type w:val="continuous"/>
          <w:pgSz w:w="11910" w:h="16850"/>
          <w:pgMar w:top="700" w:bottom="280" w:left="580" w:right="760"/>
          <w:cols w:num="2" w:equalWidth="0">
            <w:col w:w="7736" w:space="40"/>
            <w:col w:w="2794"/>
          </w:cols>
        </w:sectPr>
      </w:pPr>
    </w:p>
    <w:p>
      <w:pPr>
        <w:spacing w:line="231" w:lineRule="exact" w:before="64"/>
        <w:ind w:left="0" w:right="149" w:firstLine="0"/>
        <w:jc w:val="right"/>
        <w:rPr>
          <w:rFonts w:ascii="Cambria Math" w:hAnsi="Cambria Math" w:eastAsia="Cambria Math"/>
          <w:sz w:val="16"/>
        </w:rPr>
      </w:pPr>
      <w:r>
        <w:rPr/>
        <w:pict>
          <v:shape style="position:absolute;margin-left:268.850006pt;margin-top:6.00667pt;width:8.550pt;height:12.05pt;mso-position-horizontal-relative:page;mso-position-vertical-relative:paragraph;z-index:-592216" type="#_x0000_t202" filled="false" stroked="false">
            <v:textbox inset="0,0,0,0">
              <w:txbxContent>
                <w:p>
                  <w:pPr>
                    <w:pStyle w:val="BodyText"/>
                    <w:spacing w:line="240" w:lineRule="exact"/>
                    <w:rPr>
                      <w:rFonts w:ascii="Cambria Math" w:hAnsi="Cambria Math"/>
                    </w:rPr>
                  </w:pPr>
                  <w:r>
                    <w:rPr>
                      <w:rFonts w:ascii="Cambria Math" w:hAnsi="Cambria Math"/>
                    </w:rPr>
                    <w:t>∑</w:t>
                  </w:r>
                </w:p>
              </w:txbxContent>
            </v:textbox>
            <w10:wrap type="none"/>
          </v:shape>
        </w:pict>
      </w:r>
      <w:r>
        <w:rPr>
          <w:rFonts w:ascii="Cambria Math" w:hAnsi="Cambria Math" w:eastAsia="Cambria Math"/>
          <w:w w:val="115"/>
          <w:position w:val="-5"/>
          <w:sz w:val="24"/>
        </w:rPr>
        <w:t>√</w:t>
      </w:r>
      <w:r>
        <w:rPr>
          <w:rFonts w:ascii="Cambria Math" w:hAnsi="Cambria Math" w:eastAsia="Cambria Math"/>
          <w:spacing w:val="57"/>
          <w:w w:val="115"/>
          <w:position w:val="-5"/>
          <w:sz w:val="24"/>
        </w:rPr>
        <w:t> </w:t>
      </w:r>
      <w:r>
        <w:rPr>
          <w:rFonts w:ascii="Cambria Math" w:hAnsi="Cambria Math" w:eastAsia="Cambria Math"/>
          <w:w w:val="115"/>
          <w:sz w:val="16"/>
        </w:rPr>
        <w:t>𝑚</w:t>
      </w:r>
    </w:p>
    <w:p>
      <w:pPr>
        <w:spacing w:line="137" w:lineRule="exact" w:before="0"/>
        <w:ind w:left="0" w:right="0" w:firstLine="0"/>
        <w:jc w:val="right"/>
        <w:rPr>
          <w:rFonts w:ascii="Cambria Math" w:eastAsia="Cambria Math"/>
          <w:sz w:val="16"/>
        </w:rPr>
      </w:pPr>
      <w:r>
        <w:rPr>
          <w:rFonts w:ascii="Cambria Math" w:eastAsia="Cambria Math"/>
          <w:w w:val="110"/>
          <w:sz w:val="16"/>
        </w:rPr>
        <w:t>𝑗=1</w:t>
      </w:r>
    </w:p>
    <w:p>
      <w:pPr>
        <w:pStyle w:val="BodyText"/>
        <w:spacing w:line="295" w:lineRule="exact"/>
        <w:ind w:left="-1"/>
        <w:rPr>
          <w:rFonts w:ascii="Cambria Math" w:hAnsi="Cambria Math" w:eastAsia="Cambria Math"/>
        </w:rPr>
      </w:pPr>
      <w:r>
        <w:rPr/>
        <w:br w:type="column"/>
      </w:r>
      <w:r>
        <w:rPr>
          <w:rFonts w:ascii="Cambria Math" w:hAnsi="Cambria Math" w:eastAsia="Cambria Math"/>
          <w:w w:val="105"/>
        </w:rPr>
        <w:t>𝑡𝑓</w:t>
      </w:r>
      <w:r>
        <w:rPr>
          <w:rFonts w:ascii="Cambria Math" w:hAnsi="Cambria Math" w:eastAsia="Cambria Math"/>
          <w:w w:val="105"/>
          <w:position w:val="1"/>
        </w:rPr>
        <w:t>(</w:t>
      </w:r>
      <w:r>
        <w:rPr>
          <w:rFonts w:ascii="Cambria Math" w:hAnsi="Cambria Math" w:eastAsia="Cambria Math"/>
          <w:w w:val="105"/>
        </w:rPr>
        <w:t>𝑑, 𝑡</w:t>
      </w:r>
      <w:r>
        <w:rPr>
          <w:rFonts w:ascii="Cambria Math" w:hAnsi="Cambria Math" w:eastAsia="Cambria Math"/>
          <w:w w:val="105"/>
          <w:position w:val="1"/>
        </w:rPr>
        <w:t>)</w:t>
      </w:r>
      <w:r>
        <w:rPr>
          <w:rFonts w:ascii="Cambria Math" w:hAnsi="Cambria Math" w:eastAsia="Cambria Math"/>
          <w:w w:val="105"/>
          <w:position w:val="7"/>
          <w:sz w:val="16"/>
        </w:rPr>
        <w:t>2 </w:t>
      </w:r>
      <w:r>
        <w:rPr>
          <w:rFonts w:ascii="Cambria Math" w:hAnsi="Cambria Math" w:eastAsia="Cambria Math"/>
          <w:w w:val="105"/>
        </w:rPr>
        <w:t>× [log </w:t>
      </w:r>
      <w:r>
        <w:rPr>
          <w:rFonts w:ascii="Cambria Math" w:hAnsi="Cambria Math" w:eastAsia="Cambria Math"/>
          <w:w w:val="110"/>
        </w:rPr>
        <w:t>( </w:t>
      </w:r>
      <w:r>
        <w:rPr>
          <w:rFonts w:ascii="Cambria Math" w:hAnsi="Cambria Math" w:eastAsia="Cambria Math"/>
          <w:w w:val="105"/>
          <w:position w:val="13"/>
        </w:rPr>
        <w:t>𝑁 </w:t>
      </w:r>
      <w:r>
        <w:rPr>
          <w:rFonts w:ascii="Cambria Math" w:hAnsi="Cambria Math" w:eastAsia="Cambria Math"/>
          <w:w w:val="105"/>
        </w:rPr>
        <w:t>)]</w:t>
      </w:r>
    </w:p>
    <w:p>
      <w:pPr>
        <w:spacing w:line="147" w:lineRule="exact" w:before="0"/>
        <w:ind w:left="1741" w:right="0" w:firstLine="0"/>
        <w:jc w:val="left"/>
        <w:rPr>
          <w:rFonts w:ascii="Cambria Math" w:eastAsia="Cambria Math"/>
          <w:sz w:val="16"/>
        </w:rPr>
      </w:pPr>
      <w:r>
        <w:rPr/>
        <w:pict>
          <v:line style="position:absolute;mso-position-horizontal-relative:page;mso-position-vertical-relative:paragraph;z-index:-592264" from="381.480011pt,-2.006807pt" to="396.505011pt,-2.006807pt" stroked="true" strokeweight=".75pt" strokecolor="#000000">
            <v:stroke dashstyle="solid"/>
            <w10:wrap type="none"/>
          </v:line>
        </w:pict>
      </w:r>
      <w:r>
        <w:rPr>
          <w:rFonts w:ascii="Cambria Math" w:eastAsia="Cambria Math"/>
          <w:w w:val="110"/>
          <w:sz w:val="24"/>
        </w:rPr>
        <w:t>𝑛</w:t>
      </w:r>
      <w:r>
        <w:rPr>
          <w:rFonts w:ascii="Cambria Math" w:eastAsia="Cambria Math"/>
          <w:w w:val="110"/>
          <w:position w:val="-5"/>
          <w:sz w:val="16"/>
        </w:rPr>
        <w:t>𝑡</w:t>
      </w:r>
    </w:p>
    <w:p>
      <w:pPr>
        <w:spacing w:after="0" w:line="147" w:lineRule="exact"/>
        <w:jc w:val="left"/>
        <w:rPr>
          <w:rFonts w:ascii="Cambria Math" w:eastAsia="Cambria Math"/>
          <w:sz w:val="16"/>
        </w:rPr>
        <w:sectPr>
          <w:type w:val="continuous"/>
          <w:pgSz w:w="11910" w:h="16850"/>
          <w:pgMar w:top="700" w:bottom="280" w:left="580" w:right="760"/>
          <w:cols w:num="2" w:equalWidth="0">
            <w:col w:w="5269" w:space="40"/>
            <w:col w:w="5261"/>
          </w:cols>
        </w:sectPr>
      </w:pPr>
    </w:p>
    <w:p>
      <w:pPr>
        <w:spacing w:line="134" w:lineRule="exact" w:before="0"/>
        <w:ind w:left="0" w:right="3241" w:firstLine="0"/>
        <w:jc w:val="right"/>
        <w:rPr>
          <w:rFonts w:ascii="Cambria Math" w:eastAsia="Cambria Math"/>
          <w:sz w:val="13"/>
        </w:rPr>
      </w:pPr>
      <w:r>
        <w:rPr>
          <w:rFonts w:ascii="Cambria Math" w:eastAsia="Cambria Math"/>
          <w:w w:val="140"/>
          <w:sz w:val="13"/>
        </w:rPr>
        <w:t>𝑗</w:t>
      </w:r>
    </w:p>
    <w:p>
      <w:pPr>
        <w:pStyle w:val="BodyText"/>
        <w:rPr>
          <w:rFonts w:ascii="Cambria Math"/>
          <w:sz w:val="20"/>
        </w:rPr>
      </w:pPr>
    </w:p>
    <w:p>
      <w:pPr>
        <w:pStyle w:val="BodyText"/>
        <w:spacing w:before="4"/>
        <w:rPr>
          <w:rFonts w:ascii="Cambria Math"/>
          <w:sz w:val="17"/>
        </w:rPr>
      </w:pPr>
    </w:p>
    <w:p>
      <w:pPr>
        <w:pStyle w:val="Heading3"/>
        <w:numPr>
          <w:ilvl w:val="2"/>
          <w:numId w:val="10"/>
        </w:numPr>
        <w:tabs>
          <w:tab w:pos="1718" w:val="left" w:leader="none"/>
        </w:tabs>
        <w:spacing w:line="240" w:lineRule="auto" w:before="74" w:after="0"/>
        <w:ind w:left="1718" w:right="0" w:hanging="601"/>
        <w:jc w:val="left"/>
      </w:pPr>
      <w:bookmarkStart w:name="_bookmark23" w:id="26"/>
      <w:bookmarkEnd w:id="26"/>
      <w:r>
        <w:rPr>
          <w:b w:val="0"/>
        </w:rPr>
      </w:r>
      <w:bookmarkStart w:name="_bookmark23" w:id="27"/>
      <w:bookmarkEnd w:id="27"/>
      <w:r>
        <w:rPr>
          <w:spacing w:val="-11"/>
        </w:rPr>
        <w:t>基於 </w:t>
      </w:r>
      <w:r>
        <w:rPr>
          <w:rFonts w:ascii="Times New Roman" w:eastAsia="Times New Roman"/>
          <w:spacing w:val="2"/>
        </w:rPr>
        <w:t>SAO</w:t>
      </w:r>
      <w:r>
        <w:rPr>
          <w:rFonts w:ascii="Times New Roman" w:eastAsia="Times New Roman"/>
          <w:spacing w:val="-6"/>
        </w:rPr>
        <w:t> </w:t>
      </w:r>
      <w:r>
        <w:rPr/>
        <w:t>結構規則的特徵提取</w:t>
      </w:r>
    </w:p>
    <w:p>
      <w:pPr>
        <w:pStyle w:val="BodyText"/>
        <w:spacing w:line="386" w:lineRule="auto" w:before="205"/>
        <w:ind w:left="1116" w:right="363" w:firstLine="481"/>
        <w:jc w:val="both"/>
      </w:pPr>
      <w:r>
        <w:rPr/>
        <w:drawing>
          <wp:anchor distT="0" distB="0" distL="0" distR="0" allowOverlap="1" layoutInCell="1" locked="0" behindDoc="1" simplePos="0" relativeHeight="267843167">
            <wp:simplePos x="0" y="0"/>
            <wp:positionH relativeFrom="page">
              <wp:posOffset>2661539</wp:posOffset>
            </wp:positionH>
            <wp:positionV relativeFrom="paragraph">
              <wp:posOffset>182880</wp:posOffset>
            </wp:positionV>
            <wp:extent cx="2641600" cy="2692399"/>
            <wp:effectExtent l="0" t="0" r="0" b="0"/>
            <wp:wrapNone/>
            <wp:docPr id="33" name="image1.jpeg" descr=""/>
            <wp:cNvGraphicFramePr>
              <a:graphicFrameLocks noChangeAspect="1"/>
            </wp:cNvGraphicFramePr>
            <a:graphic>
              <a:graphicData uri="http://schemas.openxmlformats.org/drawingml/2006/picture">
                <pic:pic>
                  <pic:nvPicPr>
                    <pic:cNvPr id="34"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1"/>
        </w:rPr>
        <w:t>過去已有利用特定的形容詞來辨識演化趨勢的研究</w:t>
      </w:r>
      <w:r>
        <w:rPr>
          <w:rFonts w:ascii="Times New Roman" w:eastAsia="Times New Roman"/>
          <w:spacing w:val="-5"/>
        </w:rPr>
        <w:t>(Verhaegen </w:t>
      </w:r>
      <w:r>
        <w:rPr>
          <w:rFonts w:ascii="Times New Roman" w:eastAsia="Times New Roman"/>
        </w:rPr>
        <w:t>et </w:t>
      </w:r>
      <w:r>
        <w:rPr>
          <w:rFonts w:ascii="Times New Roman" w:eastAsia="Times New Roman"/>
          <w:spacing w:val="-3"/>
        </w:rPr>
        <w:t>al</w:t>
      </w:r>
      <w:r>
        <w:rPr>
          <w:rFonts w:ascii="Times New Roman" w:eastAsia="Times New Roman"/>
          <w:spacing w:val="8"/>
        </w:rPr>
        <w:t>., </w:t>
      </w:r>
      <w:r>
        <w:rPr>
          <w:rFonts w:ascii="Times New Roman" w:eastAsia="Times New Roman"/>
        </w:rPr>
        <w:t>2009)</w:t>
      </w:r>
      <w:r>
        <w:rPr/>
        <w:t>，但是仍</w:t>
      </w:r>
      <w:r>
        <w:rPr>
          <w:spacing w:val="-2"/>
        </w:rPr>
        <w:t>需人工輔助判斷加上當時的詞性標註準確率不高導致形容詞標註錯誤，為了改善演化趨</w:t>
      </w:r>
      <w:r>
        <w:rPr>
          <w:spacing w:val="-3"/>
        </w:rPr>
        <w:t>勢的分類方法，</w:t>
      </w:r>
      <w:r>
        <w:rPr>
          <w:rFonts w:ascii="Times New Roman" w:eastAsia="Times New Roman"/>
          <w:spacing w:val="-5"/>
        </w:rPr>
        <w:t>Yoon</w:t>
      </w:r>
      <w:r>
        <w:rPr>
          <w:rFonts w:ascii="Times New Roman" w:eastAsia="Times New Roman"/>
        </w:rPr>
        <w:t> &amp; </w:t>
      </w:r>
      <w:r>
        <w:rPr>
          <w:rFonts w:ascii="Times New Roman" w:eastAsia="Times New Roman"/>
          <w:spacing w:val="-4"/>
        </w:rPr>
        <w:t>Kim(2011)</w:t>
      </w:r>
      <w:r>
        <w:rPr>
          <w:spacing w:val="-15"/>
        </w:rPr>
        <w:t>提出了 </w:t>
      </w:r>
      <w:r>
        <w:rPr>
          <w:rFonts w:ascii="Times New Roman" w:eastAsia="Times New Roman"/>
          <w:spacing w:val="2"/>
        </w:rPr>
        <w:t>SAO </w:t>
      </w:r>
      <w:r>
        <w:rPr/>
        <w:t>結構的演化趨勢自動辨識方法。</w:t>
      </w:r>
    </w:p>
    <w:p>
      <w:pPr>
        <w:pStyle w:val="BodyText"/>
        <w:spacing w:line="386" w:lineRule="auto"/>
        <w:ind w:left="1116" w:right="359" w:firstLine="481"/>
        <w:jc w:val="both"/>
      </w:pPr>
      <w:r>
        <w:rPr>
          <w:rFonts w:ascii="Times New Roman" w:hAnsi="Times New Roman" w:eastAsia="Times New Roman"/>
        </w:rPr>
        <w:t>SAO(Subject-Action-Object)</w:t>
      </w:r>
      <w:r>
        <w:rPr/>
        <w:t>結構是由主語</w:t>
      </w:r>
      <w:r>
        <w:rPr>
          <w:rFonts w:ascii="Times New Roman" w:hAnsi="Times New Roman" w:eastAsia="Times New Roman"/>
          <w:spacing w:val="-5"/>
        </w:rPr>
        <w:t>(</w:t>
      </w:r>
      <w:r>
        <w:rPr>
          <w:spacing w:val="6"/>
        </w:rPr>
        <w:t>名詞短語</w:t>
      </w:r>
      <w:r>
        <w:rPr>
          <w:rFonts w:ascii="Times New Roman" w:hAnsi="Times New Roman" w:eastAsia="Times New Roman"/>
          <w:spacing w:val="-5"/>
        </w:rPr>
        <w:t>)</w:t>
      </w:r>
      <w:r>
        <w:rPr>
          <w:spacing w:val="4"/>
        </w:rPr>
        <w:t>、動作</w:t>
      </w:r>
      <w:r>
        <w:rPr>
          <w:rFonts w:ascii="Times New Roman" w:hAnsi="Times New Roman" w:eastAsia="Times New Roman"/>
          <w:spacing w:val="-5"/>
        </w:rPr>
        <w:t>(</w:t>
      </w:r>
      <w:r>
        <w:rPr>
          <w:spacing w:val="3"/>
        </w:rPr>
        <w:t>動詞短語</w:t>
      </w:r>
      <w:r>
        <w:rPr>
          <w:rFonts w:ascii="Times New Roman" w:hAnsi="Times New Roman" w:eastAsia="Times New Roman"/>
          <w:spacing w:val="10"/>
        </w:rPr>
        <w:t>)</w:t>
      </w:r>
      <w:r>
        <w:rPr>
          <w:spacing w:val="8"/>
        </w:rPr>
        <w:t>和賓語</w:t>
      </w:r>
      <w:r>
        <w:rPr>
          <w:rFonts w:ascii="Times New Roman" w:hAnsi="Times New Roman" w:eastAsia="Times New Roman"/>
          <w:spacing w:val="10"/>
        </w:rPr>
        <w:t>(</w:t>
      </w:r>
      <w:r>
        <w:rPr>
          <w:spacing w:val="14"/>
        </w:rPr>
        <w:t>名詞</w:t>
      </w:r>
      <w:r>
        <w:rPr/>
        <w:t>短語</w:t>
      </w:r>
      <w:r>
        <w:rPr>
          <w:rFonts w:ascii="Times New Roman" w:hAnsi="Times New Roman" w:eastAsia="Times New Roman"/>
          <w:spacing w:val="-5"/>
        </w:rPr>
        <w:t>)</w:t>
      </w:r>
      <w:r>
        <w:rPr/>
        <w:t>組成，</w:t>
      </w:r>
      <w:r>
        <w:rPr>
          <w:rFonts w:ascii="Times New Roman" w:hAnsi="Times New Roman" w:eastAsia="Times New Roman"/>
        </w:rPr>
        <w:t>SAO</w:t>
      </w:r>
      <w:r>
        <w:rPr>
          <w:rFonts w:ascii="Times New Roman" w:hAnsi="Times New Roman" w:eastAsia="Times New Roman"/>
          <w:spacing w:val="57"/>
        </w:rPr>
        <w:t> </w:t>
      </w:r>
      <w:r>
        <w:rPr/>
        <w:t>結構通常用以表示技術功能，此種簡單的結構明確表示了專利文本中</w:t>
      </w:r>
      <w:r>
        <w:rPr>
          <w:spacing w:val="9"/>
        </w:rPr>
        <w:t>出現的功能、效果、解決方案、技術概念和組件之間等等的關係</w:t>
      </w:r>
      <w:r>
        <w:rPr>
          <w:rFonts w:ascii="Times New Roman" w:hAnsi="Times New Roman" w:eastAsia="Times New Roman"/>
          <w:spacing w:val="-3"/>
        </w:rPr>
        <w:t>(Cascini</w:t>
      </w:r>
      <w:r>
        <w:rPr>
          <w:rFonts w:ascii="Times New Roman" w:hAnsi="Times New Roman" w:eastAsia="Times New Roman"/>
          <w:spacing w:val="10"/>
        </w:rPr>
        <w:t>, </w:t>
      </w:r>
      <w:r>
        <w:rPr>
          <w:rFonts w:ascii="Times New Roman" w:hAnsi="Times New Roman" w:eastAsia="Times New Roman"/>
        </w:rPr>
        <w:t>Fantechi &amp; </w:t>
      </w:r>
      <w:r>
        <w:rPr>
          <w:rFonts w:ascii="Times New Roman" w:hAnsi="Times New Roman" w:eastAsia="Times New Roman"/>
          <w:spacing w:val="-3"/>
        </w:rPr>
        <w:t>Spinicci</w:t>
      </w:r>
      <w:r>
        <w:rPr>
          <w:rFonts w:ascii="Times New Roman" w:hAnsi="Times New Roman" w:eastAsia="Times New Roman"/>
          <w:spacing w:val="20"/>
        </w:rPr>
        <w:t>, </w:t>
      </w:r>
      <w:r>
        <w:rPr>
          <w:rFonts w:ascii="Times New Roman" w:hAnsi="Times New Roman" w:eastAsia="Times New Roman"/>
        </w:rPr>
        <w:t>2004)</w:t>
      </w:r>
      <w:r>
        <w:rPr/>
        <w:t>。其中，</w:t>
      </w:r>
      <w:r>
        <w:rPr>
          <w:rFonts w:ascii="Times New Roman" w:hAnsi="Times New Roman" w:eastAsia="Times New Roman"/>
        </w:rPr>
        <w:t>AO </w:t>
      </w:r>
      <w:r>
        <w:rPr/>
        <w:t>代表功能、</w:t>
      </w:r>
      <w:r>
        <w:rPr>
          <w:rFonts w:ascii="Times New Roman" w:hAnsi="Times New Roman" w:eastAsia="Times New Roman"/>
        </w:rPr>
        <w:t>S </w:t>
      </w:r>
      <w:r>
        <w:rPr>
          <w:spacing w:val="-10"/>
        </w:rPr>
        <w:t>表示了實現 </w:t>
      </w:r>
      <w:r>
        <w:rPr>
          <w:rFonts w:ascii="Times New Roman" w:hAnsi="Times New Roman" w:eastAsia="Times New Roman"/>
          <w:spacing w:val="3"/>
        </w:rPr>
        <w:t>AO </w:t>
      </w:r>
      <w:r>
        <w:rPr/>
        <w:t>功能的工具、方法或系統，例</w:t>
      </w:r>
      <w:r>
        <w:rPr>
          <w:spacing w:val="-31"/>
        </w:rPr>
        <w:t>如 </w:t>
      </w:r>
      <w:r>
        <w:rPr>
          <w:rFonts w:ascii="Times New Roman" w:hAnsi="Times New Roman" w:eastAsia="Times New Roman"/>
          <w:spacing w:val="3"/>
        </w:rPr>
        <w:t>Ki </w:t>
      </w:r>
      <w:r>
        <w:rPr>
          <w:rFonts w:ascii="Times New Roman" w:hAnsi="Times New Roman" w:eastAsia="Times New Roman"/>
        </w:rPr>
        <w:t>&amp; Kim(2017)</w:t>
      </w:r>
      <w:r>
        <w:rPr/>
        <w:t>的研究中提到：</w:t>
      </w:r>
      <w:r>
        <w:rPr>
          <w:rFonts w:ascii="Times New Roman" w:hAnsi="Times New Roman" w:eastAsia="Times New Roman"/>
        </w:rPr>
        <w:t>“Nanosensor </w:t>
      </w:r>
      <w:r>
        <w:rPr>
          <w:rFonts w:ascii="Times New Roman" w:hAnsi="Times New Roman" w:eastAsia="Times New Roman"/>
          <w:spacing w:val="-3"/>
        </w:rPr>
        <w:t>detects </w:t>
      </w:r>
      <w:r>
        <w:rPr>
          <w:rFonts w:ascii="Times New Roman" w:hAnsi="Times New Roman" w:eastAsia="Times New Roman"/>
          <w:spacing w:val="-4"/>
        </w:rPr>
        <w:t>micro-signal</w:t>
      </w:r>
      <w:r>
        <w:rPr>
          <w:rFonts w:ascii="Times New Roman" w:hAnsi="Times New Roman" w:eastAsia="Times New Roman"/>
          <w:spacing w:val="-5"/>
        </w:rPr>
        <w:t>” (</w:t>
      </w:r>
      <w:r>
        <w:rPr/>
        <w:t>奈米傳感器檢測微信號</w:t>
      </w:r>
      <w:r>
        <w:rPr>
          <w:rFonts w:ascii="Times New Roman" w:hAnsi="Times New Roman" w:eastAsia="Times New Roman"/>
        </w:rPr>
        <w:t>)</w:t>
      </w:r>
      <w:r>
        <w:rPr/>
        <w:t>，</w:t>
      </w:r>
      <w:r>
        <w:rPr>
          <w:rFonts w:ascii="Times New Roman" w:hAnsi="Times New Roman" w:eastAsia="Times New Roman"/>
        </w:rPr>
        <w:t>S </w:t>
      </w:r>
      <w:r>
        <w:rPr>
          <w:spacing w:val="11"/>
        </w:rPr>
        <w:t>結構包含了</w:t>
      </w:r>
      <w:r>
        <w:rPr>
          <w:rFonts w:ascii="Times New Roman" w:hAnsi="Times New Roman" w:eastAsia="Times New Roman"/>
        </w:rPr>
        <w:t>Nanosensor</w:t>
      </w:r>
      <w:r>
        <w:rPr>
          <w:rFonts w:ascii="Times New Roman" w:hAnsi="Times New Roman" w:eastAsia="Times New Roman"/>
          <w:spacing w:val="16"/>
        </w:rPr>
        <w:t> (</w:t>
      </w:r>
      <w:r>
        <w:rPr/>
        <w:t>奈米傳感器</w:t>
      </w:r>
      <w:r>
        <w:rPr>
          <w:rFonts w:ascii="Times New Roman" w:hAnsi="Times New Roman" w:eastAsia="Times New Roman"/>
        </w:rPr>
        <w:t>)</w:t>
      </w:r>
      <w:r>
        <w:rPr/>
        <w:t>，</w:t>
      </w:r>
      <w:r>
        <w:rPr>
          <w:rFonts w:ascii="Times New Roman" w:hAnsi="Times New Roman" w:eastAsia="Times New Roman"/>
        </w:rPr>
        <w:t>A </w:t>
      </w:r>
      <w:r>
        <w:rPr>
          <w:spacing w:val="11"/>
        </w:rPr>
        <w:t>結構包含了</w:t>
      </w:r>
      <w:r>
        <w:rPr>
          <w:rFonts w:ascii="Times New Roman" w:hAnsi="Times New Roman" w:eastAsia="Times New Roman"/>
          <w:spacing w:val="-4"/>
        </w:rPr>
        <w:t>detects(</w:t>
      </w:r>
      <w:r>
        <w:rPr/>
        <w:t>檢測</w:t>
      </w:r>
      <w:r>
        <w:rPr>
          <w:rFonts w:ascii="Times New Roman" w:hAnsi="Times New Roman" w:eastAsia="Times New Roman"/>
        </w:rPr>
        <w:t>)</w:t>
      </w:r>
      <w:r>
        <w:rPr/>
        <w:t>，</w:t>
      </w:r>
      <w:r>
        <w:rPr>
          <w:rFonts w:ascii="Times New Roman" w:hAnsi="Times New Roman" w:eastAsia="Times New Roman"/>
        </w:rPr>
        <w:t>O </w:t>
      </w:r>
      <w:r>
        <w:rPr>
          <w:spacing w:val="4"/>
        </w:rPr>
        <w:t>結構包</w:t>
      </w:r>
      <w:r>
        <w:rPr>
          <w:spacing w:val="-18"/>
        </w:rPr>
        <w:t>含了 </w:t>
      </w:r>
      <w:r>
        <w:rPr>
          <w:rFonts w:ascii="Times New Roman" w:hAnsi="Times New Roman" w:eastAsia="Times New Roman"/>
          <w:spacing w:val="-4"/>
        </w:rPr>
        <w:t>micro-signal(</w:t>
      </w:r>
      <w:r>
        <w:rPr/>
        <w:t>微訊號</w:t>
      </w:r>
      <w:r>
        <w:rPr>
          <w:rFonts w:ascii="Times New Roman" w:hAnsi="Times New Roman" w:eastAsia="Times New Roman"/>
          <w:spacing w:val="-63"/>
        </w:rPr>
        <w:t>)</w:t>
      </w:r>
      <w:r>
        <w:rPr>
          <w:spacing w:val="-31"/>
        </w:rPr>
        <w:t>，其中 </w:t>
      </w:r>
      <w:r>
        <w:rPr>
          <w:rFonts w:ascii="Times New Roman" w:hAnsi="Times New Roman" w:eastAsia="Times New Roman"/>
          <w:spacing w:val="3"/>
        </w:rPr>
        <w:t>AO </w:t>
      </w:r>
      <w:r>
        <w:rPr/>
        <w:t>結構</w:t>
      </w:r>
      <w:r>
        <w:rPr>
          <w:rFonts w:ascii="Times New Roman" w:hAnsi="Times New Roman" w:eastAsia="Times New Roman"/>
          <w:spacing w:val="-3"/>
        </w:rPr>
        <w:t>“detects </w:t>
      </w:r>
      <w:r>
        <w:rPr>
          <w:rFonts w:ascii="Times New Roman" w:hAnsi="Times New Roman" w:eastAsia="Times New Roman"/>
          <w:spacing w:val="-4"/>
        </w:rPr>
        <w:t>micro-signal”(</w:t>
      </w:r>
      <w:r>
        <w:rPr/>
        <w:t>檢測微訊號</w:t>
      </w:r>
      <w:r>
        <w:rPr>
          <w:rFonts w:ascii="Times New Roman" w:hAnsi="Times New Roman" w:eastAsia="Times New Roman"/>
          <w:spacing w:val="-5"/>
        </w:rPr>
        <w:t>)</w:t>
      </w:r>
      <w:r>
        <w:rPr>
          <w:spacing w:val="-4"/>
        </w:rPr>
        <w:t>代表了問題， </w:t>
      </w:r>
      <w:r>
        <w:rPr>
          <w:spacing w:val="-32"/>
        </w:rPr>
        <w:t>而 </w:t>
      </w:r>
      <w:r>
        <w:rPr>
          <w:rFonts w:ascii="Times New Roman" w:hAnsi="Times New Roman" w:eastAsia="Times New Roman"/>
        </w:rPr>
        <w:t>S </w:t>
      </w:r>
      <w:r>
        <w:rPr/>
        <w:t>結構的奈米傳感器則是解決檢測微訊號的方法或工具。</w:t>
      </w:r>
    </w:p>
    <w:p>
      <w:pPr>
        <w:pStyle w:val="BodyText"/>
        <w:spacing w:line="386" w:lineRule="auto" w:before="2"/>
        <w:ind w:left="1116" w:right="361" w:firstLine="481"/>
        <w:jc w:val="both"/>
      </w:pPr>
      <w:r>
        <w:rPr>
          <w:spacing w:val="-20"/>
        </w:rPr>
        <w:t>此外 </w:t>
      </w:r>
      <w:r>
        <w:rPr>
          <w:rFonts w:ascii="Times New Roman" w:hAnsi="Times New Roman" w:eastAsia="Times New Roman"/>
        </w:rPr>
        <w:t>S </w:t>
      </w:r>
      <w:r>
        <w:rPr>
          <w:spacing w:val="-29"/>
        </w:rPr>
        <w:t>和 </w:t>
      </w:r>
      <w:r>
        <w:rPr>
          <w:rFonts w:ascii="Times New Roman" w:hAnsi="Times New Roman" w:eastAsia="Times New Roman"/>
        </w:rPr>
        <w:t>O </w:t>
      </w:r>
      <w:r>
        <w:rPr>
          <w:spacing w:val="-14"/>
        </w:rPr>
        <w:t>也可以表示為成分、</w:t>
      </w:r>
      <w:r>
        <w:rPr>
          <w:rFonts w:ascii="Times New Roman" w:hAnsi="Times New Roman" w:eastAsia="Times New Roman"/>
        </w:rPr>
        <w:t>A </w:t>
      </w:r>
      <w:r>
        <w:rPr>
          <w:spacing w:val="-13"/>
        </w:rPr>
        <w:t>表示兩成分之間的作用或關係，例如：</w:t>
      </w:r>
      <w:r>
        <w:rPr>
          <w:rFonts w:ascii="Times New Roman" w:hAnsi="Times New Roman" w:eastAsia="Times New Roman"/>
          <w:spacing w:val="-9"/>
        </w:rPr>
        <w:t>“Nanosensor </w:t>
      </w:r>
      <w:r>
        <w:rPr>
          <w:rFonts w:ascii="Times New Roman" w:hAnsi="Times New Roman" w:eastAsia="Times New Roman"/>
          <w:spacing w:val="-3"/>
        </w:rPr>
        <w:t>includes </w:t>
      </w:r>
      <w:r>
        <w:rPr>
          <w:rFonts w:ascii="Times New Roman" w:hAnsi="Times New Roman" w:eastAsia="Times New Roman"/>
        </w:rPr>
        <w:t>carbon reactor”(</w:t>
      </w:r>
      <w:r>
        <w:rPr>
          <w:spacing w:val="16"/>
        </w:rPr>
        <w:t>奈米傳感器包含碳反應器</w:t>
      </w:r>
      <w:r>
        <w:rPr>
          <w:rFonts w:ascii="Times New Roman" w:hAnsi="Times New Roman" w:eastAsia="Times New Roman"/>
          <w:spacing w:val="13"/>
        </w:rPr>
        <w:t>)</w:t>
      </w:r>
      <w:r>
        <w:rPr>
          <w:spacing w:val="13"/>
        </w:rPr>
        <w:t>，</w:t>
      </w:r>
      <w:r>
        <w:rPr>
          <w:rFonts w:ascii="Times New Roman" w:hAnsi="Times New Roman" w:eastAsia="Times New Roman"/>
          <w:spacing w:val="13"/>
        </w:rPr>
        <w:t>S</w:t>
      </w:r>
      <w:r>
        <w:rPr>
          <w:rFonts w:ascii="Times New Roman" w:hAnsi="Times New Roman" w:eastAsia="Times New Roman"/>
          <w:spacing w:val="73"/>
        </w:rPr>
        <w:t> </w:t>
      </w:r>
      <w:r>
        <w:rPr>
          <w:spacing w:val="13"/>
        </w:rPr>
        <w:t>結構和 </w:t>
      </w:r>
      <w:r>
        <w:rPr>
          <w:rFonts w:ascii="Times New Roman" w:hAnsi="Times New Roman" w:eastAsia="Times New Roman"/>
        </w:rPr>
        <w:t>O </w:t>
      </w:r>
      <w:r>
        <w:rPr>
          <w:spacing w:val="24"/>
        </w:rPr>
        <w:t>結構分別包含了</w:t>
      </w:r>
    </w:p>
    <w:p>
      <w:pPr>
        <w:pStyle w:val="BodyText"/>
        <w:spacing w:line="386" w:lineRule="auto"/>
        <w:ind w:left="1116" w:right="363"/>
      </w:pPr>
      <w:r>
        <w:rPr>
          <w:rFonts w:ascii="Times New Roman" w:eastAsia="Times New Roman"/>
        </w:rPr>
        <w:t>Nanosensor(</w:t>
      </w:r>
      <w:r>
        <w:rPr/>
        <w:t>奈米傳感器</w:t>
      </w:r>
      <w:r>
        <w:rPr>
          <w:rFonts w:ascii="Times New Roman" w:eastAsia="Times New Roman"/>
          <w:spacing w:val="-5"/>
        </w:rPr>
        <w:t>)</w:t>
      </w:r>
      <w:r>
        <w:rPr>
          <w:spacing w:val="-25"/>
        </w:rPr>
        <w:t>和 </w:t>
      </w:r>
      <w:r>
        <w:rPr>
          <w:rFonts w:ascii="Times New Roman" w:eastAsia="Times New Roman"/>
        </w:rPr>
        <w:t>carbon </w:t>
      </w:r>
      <w:r>
        <w:rPr>
          <w:rFonts w:ascii="Times New Roman" w:eastAsia="Times New Roman"/>
          <w:spacing w:val="-4"/>
        </w:rPr>
        <w:t>reactor(</w:t>
      </w:r>
      <w:r>
        <w:rPr/>
        <w:t>碳反應器</w:t>
      </w:r>
      <w:r>
        <w:rPr>
          <w:rFonts w:ascii="Times New Roman" w:eastAsia="Times New Roman"/>
          <w:spacing w:val="-3"/>
        </w:rPr>
        <w:t>)</w:t>
      </w:r>
      <w:r>
        <w:rPr>
          <w:spacing w:val="-14"/>
        </w:rPr>
        <w:t>，並由 </w:t>
      </w:r>
      <w:r>
        <w:rPr>
          <w:rFonts w:ascii="Times New Roman" w:eastAsia="Times New Roman"/>
        </w:rPr>
        <w:t>A </w:t>
      </w:r>
      <w:r>
        <w:rPr>
          <w:spacing w:val="-16"/>
        </w:rPr>
        <w:t>結構 </w:t>
      </w:r>
      <w:r>
        <w:rPr>
          <w:rFonts w:ascii="Times New Roman" w:eastAsia="Times New Roman"/>
          <w:spacing w:val="-3"/>
        </w:rPr>
        <w:t>includes(</w:t>
      </w:r>
      <w:r>
        <w:rPr/>
        <w:t>包括</w:t>
      </w:r>
      <w:r>
        <w:rPr>
          <w:rFonts w:ascii="Times New Roman" w:eastAsia="Times New Roman"/>
          <w:spacing w:val="-5"/>
        </w:rPr>
        <w:t>)</w:t>
      </w:r>
      <w:r>
        <w:rPr>
          <w:spacing w:val="15"/>
        </w:rPr>
        <w:t>表示兩</w:t>
      </w:r>
      <w:r>
        <w:rPr/>
        <w:t>成分或組件之間的關係。</w:t>
      </w:r>
    </w:p>
    <w:p>
      <w:pPr>
        <w:pStyle w:val="BodyText"/>
        <w:spacing w:line="386" w:lineRule="auto"/>
        <w:ind w:left="1116" w:right="363" w:firstLine="481"/>
        <w:jc w:val="both"/>
      </w:pPr>
      <w:r>
        <w:rPr/>
        <w:t>為了從文本中提取出 </w:t>
      </w:r>
      <w:r>
        <w:rPr>
          <w:rFonts w:ascii="Times New Roman" w:eastAsia="Times New Roman"/>
        </w:rPr>
        <w:t>SAO </w:t>
      </w:r>
      <w:r>
        <w:rPr/>
        <w:t>結構，需要透過詞性標註後才能進行分析，因此需要進行自然語言處理，過去提取 </w:t>
      </w:r>
      <w:r>
        <w:rPr>
          <w:rFonts w:ascii="Times New Roman" w:eastAsia="Times New Roman"/>
        </w:rPr>
        <w:t>SAO </w:t>
      </w:r>
      <w:r>
        <w:rPr/>
        <w:t>結構進行演化趨勢分類的相關研究有專利演化趨</w:t>
      </w:r>
    </w:p>
    <w:p>
      <w:pPr>
        <w:spacing w:after="0" w:line="386" w:lineRule="auto"/>
        <w:jc w:val="both"/>
        <w:sectPr>
          <w:type w:val="continuous"/>
          <w:pgSz w:w="11910" w:h="16850"/>
          <w:pgMar w:top="700" w:bottom="280" w:left="580" w:right="760"/>
        </w:sectPr>
      </w:pPr>
    </w:p>
    <w:p>
      <w:pPr>
        <w:pStyle w:val="BodyText"/>
        <w:spacing w:line="386" w:lineRule="auto" w:before="61"/>
        <w:ind w:left="1116" w:right="363"/>
        <w:jc w:val="both"/>
      </w:pPr>
      <w:r>
        <w:rPr>
          <w:spacing w:val="20"/>
        </w:rPr>
        <w:t>勢識別系統「 </w:t>
      </w:r>
      <w:r>
        <w:rPr>
          <w:rFonts w:ascii="Times New Roman" w:eastAsia="Times New Roman"/>
          <w:spacing w:val="-3"/>
        </w:rPr>
        <w:t>TrendPerceptor </w:t>
      </w:r>
      <w:r>
        <w:rPr>
          <w:spacing w:val="45"/>
        </w:rPr>
        <w:t>」</w:t>
      </w:r>
      <w:r>
        <w:rPr>
          <w:rFonts w:ascii="Times New Roman" w:eastAsia="Times New Roman"/>
          <w:spacing w:val="-6"/>
        </w:rPr>
        <w:t>(Yoon </w:t>
      </w:r>
      <w:r>
        <w:rPr>
          <w:rFonts w:ascii="Times New Roman" w:eastAsia="Times New Roman"/>
        </w:rPr>
        <w:t>&amp; Kim</w:t>
      </w:r>
      <w:r>
        <w:rPr>
          <w:rFonts w:ascii="Times New Roman" w:eastAsia="Times New Roman"/>
          <w:spacing w:val="7"/>
        </w:rPr>
        <w:t>, </w:t>
      </w:r>
      <w:r>
        <w:rPr>
          <w:rFonts w:ascii="Times New Roman" w:eastAsia="Times New Roman"/>
        </w:rPr>
        <w:t>2012</w:t>
      </w:r>
      <w:r>
        <w:rPr>
          <w:rFonts w:ascii="Times New Roman" w:eastAsia="Times New Roman"/>
          <w:spacing w:val="-10"/>
        </w:rPr>
        <w:t>) </w:t>
      </w:r>
      <w:r>
        <w:rPr>
          <w:spacing w:val="35"/>
        </w:rPr>
        <w:t>以及有價值的專利技術識別</w:t>
      </w:r>
      <w:r>
        <w:rPr>
          <w:rFonts w:ascii="Times New Roman" w:eastAsia="Times New Roman"/>
          <w:spacing w:val="-2"/>
        </w:rPr>
        <w:t>(Park, </w:t>
      </w:r>
      <w:r>
        <w:rPr>
          <w:rFonts w:ascii="Times New Roman" w:eastAsia="Times New Roman"/>
        </w:rPr>
        <w:t>Ree and Kim</w:t>
      </w:r>
      <w:r>
        <w:rPr>
          <w:rFonts w:ascii="Times New Roman" w:eastAsia="Times New Roman"/>
          <w:spacing w:val="6"/>
        </w:rPr>
        <w:t>, </w:t>
      </w:r>
      <w:r>
        <w:rPr>
          <w:rFonts w:ascii="Times New Roman" w:eastAsia="Times New Roman"/>
        </w:rPr>
        <w:t>2013)</w:t>
      </w:r>
      <w:r>
        <w:rPr>
          <w:spacing w:val="-13"/>
        </w:rPr>
        <w:t>，使用了 </w:t>
      </w:r>
      <w:r>
        <w:rPr>
          <w:rFonts w:ascii="Times New Roman" w:eastAsia="Times New Roman"/>
          <w:spacing w:val="-3"/>
        </w:rPr>
        <w:t>Stanford Parser</w:t>
      </w:r>
      <w:r>
        <w:rPr>
          <w:rFonts w:ascii="Times New Roman" w:eastAsia="Times New Roman"/>
          <w:spacing w:val="12"/>
        </w:rPr>
        <w:t> (</w:t>
      </w:r>
      <w:r>
        <w:rPr>
          <w:rFonts w:ascii="Times New Roman" w:eastAsia="Times New Roman"/>
        </w:rPr>
        <w:t>de </w:t>
      </w:r>
      <w:r>
        <w:rPr>
          <w:rFonts w:ascii="Times New Roman" w:eastAsia="Times New Roman"/>
          <w:spacing w:val="-4"/>
        </w:rPr>
        <w:t>Marneffe </w:t>
      </w:r>
      <w:r>
        <w:rPr>
          <w:rFonts w:ascii="Times New Roman" w:eastAsia="Times New Roman"/>
        </w:rPr>
        <w:t>&amp; Manning, 2008)</w:t>
      </w:r>
      <w:r>
        <w:rPr/>
        <w:t>從專利</w:t>
      </w:r>
      <w:r>
        <w:rPr>
          <w:spacing w:val="-3"/>
        </w:rPr>
        <w:t>文本中標註依存關係來提取文本中的 </w:t>
      </w:r>
      <w:r>
        <w:rPr>
          <w:rFonts w:ascii="Times New Roman" w:eastAsia="Times New Roman"/>
          <w:spacing w:val="2"/>
        </w:rPr>
        <w:t>SAO </w:t>
      </w:r>
      <w:r>
        <w:rPr>
          <w:spacing w:val="-7"/>
        </w:rPr>
        <w:t>結構，並利用 </w:t>
      </w:r>
      <w:r>
        <w:rPr>
          <w:rFonts w:ascii="Times New Roman" w:eastAsia="Times New Roman"/>
          <w:spacing w:val="-3"/>
        </w:rPr>
        <w:t>WordNet</w:t>
      </w:r>
      <w:r>
        <w:rPr>
          <w:rFonts w:ascii="Times New Roman" w:eastAsia="Times New Roman"/>
          <w:spacing w:val="17"/>
        </w:rPr>
        <w:t> (</w:t>
      </w:r>
      <w:r>
        <w:rPr>
          <w:rFonts w:ascii="Times New Roman" w:eastAsia="Times New Roman"/>
          <w:spacing w:val="-5"/>
        </w:rPr>
        <w:t>Miller</w:t>
      </w:r>
      <w:r>
        <w:rPr>
          <w:rFonts w:ascii="Times New Roman" w:eastAsia="Times New Roman"/>
          <w:spacing w:val="-1"/>
        </w:rPr>
        <w:t>, </w:t>
      </w:r>
      <w:r>
        <w:rPr>
          <w:rFonts w:ascii="Times New Roman" w:eastAsia="Times New Roman"/>
        </w:rPr>
        <w:t>1995)</w:t>
      </w:r>
      <w:r>
        <w:rPr/>
        <w:t>來進行語義相似度的計算以進行演化趨勢識別。</w:t>
      </w:r>
    </w:p>
    <w:p>
      <w:pPr>
        <w:pStyle w:val="BodyText"/>
        <w:spacing w:before="6"/>
        <w:rPr>
          <w:sz w:val="30"/>
        </w:rPr>
      </w:pPr>
    </w:p>
    <w:p>
      <w:pPr>
        <w:pStyle w:val="Heading2"/>
      </w:pPr>
      <w:bookmarkStart w:name="_bookmark24" w:id="28"/>
      <w:bookmarkEnd w:id="28"/>
      <w:r>
        <w:rPr>
          <w:b w:val="0"/>
        </w:rPr>
      </w:r>
      <w:r>
        <w:rPr/>
        <w:t>第四節 語義相似度計算</w:t>
      </w:r>
    </w:p>
    <w:p>
      <w:pPr>
        <w:pStyle w:val="BodyText"/>
        <w:spacing w:before="13"/>
        <w:rPr>
          <w:b/>
          <w:sz w:val="18"/>
        </w:rPr>
      </w:pPr>
    </w:p>
    <w:p>
      <w:pPr>
        <w:pStyle w:val="BodyText"/>
        <w:spacing w:line="386" w:lineRule="auto"/>
        <w:ind w:left="1297" w:right="377" w:firstLine="480"/>
        <w:jc w:val="both"/>
      </w:pPr>
      <w:r>
        <w:rPr/>
        <w:t>語義相似度是自然語言處理的一部份，目的計算兩個概念內在含意之間的相似程度，在資訊檢索、資訊推薦、過濾、資料探勘、機器翻譯等領域有廣泛的應用，過去語義相似度研究主要有：</w:t>
      </w:r>
    </w:p>
    <w:p>
      <w:pPr>
        <w:pStyle w:val="ListParagraph"/>
        <w:numPr>
          <w:ilvl w:val="3"/>
          <w:numId w:val="10"/>
        </w:numPr>
        <w:tabs>
          <w:tab w:pos="2078" w:val="left" w:leader="none"/>
          <w:tab w:pos="2079" w:val="left" w:leader="none"/>
        </w:tabs>
        <w:spacing w:line="240" w:lineRule="auto" w:before="0" w:after="0"/>
        <w:ind w:left="2078" w:right="0" w:hanging="480"/>
        <w:jc w:val="left"/>
        <w:rPr>
          <w:rFonts w:ascii="標楷體" w:eastAsia="標楷體" w:hint="eastAsia"/>
          <w:sz w:val="24"/>
        </w:rPr>
      </w:pPr>
      <w:r>
        <w:rPr/>
        <w:drawing>
          <wp:anchor distT="0" distB="0" distL="0" distR="0" allowOverlap="1" layoutInCell="1" locked="0" behindDoc="1" simplePos="0" relativeHeight="267843263">
            <wp:simplePos x="0" y="0"/>
            <wp:positionH relativeFrom="page">
              <wp:posOffset>2661539</wp:posOffset>
            </wp:positionH>
            <wp:positionV relativeFrom="paragraph">
              <wp:posOffset>167005</wp:posOffset>
            </wp:positionV>
            <wp:extent cx="2641600" cy="2692399"/>
            <wp:effectExtent l="0" t="0" r="0" b="0"/>
            <wp:wrapNone/>
            <wp:docPr id="35" name="image1.jpeg" descr=""/>
            <wp:cNvGraphicFramePr>
              <a:graphicFrameLocks noChangeAspect="1"/>
            </wp:cNvGraphicFramePr>
            <a:graphic>
              <a:graphicData uri="http://schemas.openxmlformats.org/drawingml/2006/picture">
                <pic:pic>
                  <pic:nvPicPr>
                    <pic:cNvPr id="36"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標楷體" w:eastAsia="標楷體" w:hint="eastAsia"/>
          <w:sz w:val="24"/>
        </w:rPr>
        <w:t>利用概念距離的方法：</w:t>
      </w:r>
    </w:p>
    <w:p>
      <w:pPr>
        <w:pStyle w:val="BodyText"/>
        <w:spacing w:line="386" w:lineRule="auto" w:before="205"/>
        <w:ind w:left="2078" w:right="378" w:firstLine="480"/>
        <w:jc w:val="both"/>
      </w:pPr>
      <w:r>
        <w:rPr/>
        <w:t>陳博俊</w:t>
      </w:r>
      <w:r>
        <w:rPr>
          <w:rFonts w:ascii="Times New Roman" w:eastAsia="Times New Roman"/>
        </w:rPr>
        <w:t>(2014)</w:t>
      </w:r>
      <w:r>
        <w:rPr>
          <w:spacing w:val="-9"/>
        </w:rPr>
        <w:t>利用語義詞典如 </w:t>
      </w:r>
      <w:r>
        <w:rPr>
          <w:rFonts w:ascii="Times New Roman" w:eastAsia="Times New Roman"/>
          <w:spacing w:val="-3"/>
        </w:rPr>
        <w:t>WordNet</w:t>
      </w:r>
      <w:r>
        <w:rPr>
          <w:rFonts w:ascii="Times New Roman" w:eastAsia="Times New Roman"/>
          <w:spacing w:val="-11"/>
        </w:rPr>
        <w:t> </w:t>
      </w:r>
      <w:r>
        <w:rPr/>
        <w:t>或其他知識庫中的同義詞組成的樹</w:t>
      </w:r>
      <w:r>
        <w:rPr>
          <w:spacing w:val="-1"/>
        </w:rPr>
        <w:t>狀層次結構來計算兩個概念之間的距離相似度</w:t>
      </w:r>
      <w:r>
        <w:rPr>
          <w:rFonts w:ascii="Times New Roman" w:eastAsia="Times New Roman"/>
        </w:rPr>
        <w:t>(Conceptual</w:t>
      </w:r>
      <w:r>
        <w:rPr>
          <w:rFonts w:ascii="Times New Roman" w:eastAsia="Times New Roman"/>
          <w:spacing w:val="-17"/>
        </w:rPr>
        <w:t> </w:t>
      </w:r>
      <w:r>
        <w:rPr>
          <w:rFonts w:ascii="Times New Roman" w:eastAsia="Times New Roman"/>
          <w:spacing w:val="-5"/>
        </w:rPr>
        <w:t>Distance)</w:t>
      </w:r>
      <w:r>
        <w:rPr>
          <w:spacing w:val="1"/>
        </w:rPr>
        <w:t>，兩個概念</w:t>
      </w:r>
      <w:r>
        <w:rPr/>
        <w:t>之間的距離越小代表概念間的相似度越高。</w:t>
      </w:r>
    </w:p>
    <w:p>
      <w:pPr>
        <w:pStyle w:val="ListParagraph"/>
        <w:numPr>
          <w:ilvl w:val="3"/>
          <w:numId w:val="10"/>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利用統計的方法：</w:t>
      </w:r>
    </w:p>
    <w:p>
      <w:pPr>
        <w:pStyle w:val="BodyText"/>
        <w:spacing w:line="386" w:lineRule="auto" w:before="205"/>
        <w:ind w:left="2078" w:right="375" w:firstLine="480"/>
        <w:jc w:val="both"/>
      </w:pPr>
      <w:r>
        <w:rPr/>
        <w:t>粘怡祥</w:t>
      </w:r>
      <w:r>
        <w:rPr>
          <w:rFonts w:ascii="Times New Roman" w:eastAsia="Times New Roman"/>
        </w:rPr>
        <w:t>(2008)</w:t>
      </w:r>
      <w:r>
        <w:rPr/>
        <w:t>利用統計的方法，例如根據兩概念上下文出現的頻率來計算概念間的語義相似度。</w:t>
      </w:r>
    </w:p>
    <w:p>
      <w:pPr>
        <w:pStyle w:val="ListParagraph"/>
        <w:numPr>
          <w:ilvl w:val="3"/>
          <w:numId w:val="10"/>
        </w:numPr>
        <w:tabs>
          <w:tab w:pos="2078" w:val="left" w:leader="none"/>
          <w:tab w:pos="2079" w:val="left" w:leader="none"/>
        </w:tabs>
        <w:spacing w:line="240" w:lineRule="auto" w:before="0" w:after="0"/>
        <w:ind w:left="2078" w:right="0" w:hanging="480"/>
        <w:jc w:val="left"/>
        <w:rPr>
          <w:rFonts w:ascii="標楷體" w:eastAsia="標楷體" w:hint="eastAsia"/>
          <w:sz w:val="24"/>
        </w:rPr>
      </w:pPr>
      <w:r>
        <w:rPr>
          <w:rFonts w:ascii="標楷體" w:eastAsia="標楷體" w:hint="eastAsia"/>
          <w:sz w:val="24"/>
        </w:rPr>
        <w:t>利用餘弦相似度的方法：</w:t>
      </w:r>
    </w:p>
    <w:p>
      <w:pPr>
        <w:pStyle w:val="BodyText"/>
        <w:spacing w:line="386" w:lineRule="auto" w:before="205"/>
        <w:ind w:left="2078" w:right="375" w:firstLine="480"/>
        <w:jc w:val="both"/>
      </w:pPr>
      <w:r>
        <w:rPr/>
        <w:t>黃振綸</w:t>
      </w:r>
      <w:r>
        <w:rPr>
          <w:rFonts w:ascii="Times New Roman" w:eastAsia="Times New Roman"/>
        </w:rPr>
        <w:t>(2017)</w:t>
      </w:r>
      <w:r>
        <w:rPr/>
        <w:t>利用了機器學習的方法來進行計算語義相似度的研究，證明</w:t>
      </w:r>
      <w:r>
        <w:rPr>
          <w:spacing w:val="-16"/>
        </w:rPr>
        <w:t>基於 </w:t>
      </w:r>
      <w:r>
        <w:rPr>
          <w:rFonts w:ascii="Times New Roman" w:eastAsia="Times New Roman"/>
          <w:spacing w:val="-4"/>
        </w:rPr>
        <w:t>Word2vec </w:t>
      </w:r>
      <w:r>
        <w:rPr>
          <w:spacing w:val="-8"/>
        </w:rPr>
        <w:t>的方法優於 </w:t>
      </w:r>
      <w:r>
        <w:rPr>
          <w:rFonts w:ascii="Times New Roman" w:eastAsia="Times New Roman"/>
        </w:rPr>
        <w:t>LSA(Latent </w:t>
      </w:r>
      <w:r>
        <w:rPr>
          <w:rFonts w:ascii="Times New Roman" w:eastAsia="Times New Roman"/>
          <w:spacing w:val="-3"/>
        </w:rPr>
        <w:t>Semantic </w:t>
      </w:r>
      <w:r>
        <w:rPr>
          <w:rFonts w:ascii="Times New Roman" w:eastAsia="Times New Roman"/>
        </w:rPr>
        <w:t>Analysis)</w:t>
      </w:r>
      <w:r>
        <w:rPr/>
        <w:t>、</w:t>
      </w:r>
      <w:r>
        <w:rPr>
          <w:rFonts w:ascii="Times New Roman" w:eastAsia="Times New Roman"/>
        </w:rPr>
        <w:t>PLSA(Probabilistic Latent </w:t>
      </w:r>
      <w:r>
        <w:rPr>
          <w:rFonts w:ascii="Times New Roman" w:eastAsia="Times New Roman"/>
          <w:spacing w:val="-3"/>
        </w:rPr>
        <w:t>Semantic Analysis)</w:t>
      </w:r>
      <w:r>
        <w:rPr>
          <w:spacing w:val="-30"/>
        </w:rPr>
        <w:t>與 </w:t>
      </w:r>
      <w:r>
        <w:rPr>
          <w:rFonts w:ascii="Times New Roman" w:eastAsia="Times New Roman"/>
        </w:rPr>
        <w:t>LDA(Latent </w:t>
      </w:r>
      <w:r>
        <w:rPr>
          <w:rFonts w:ascii="Times New Roman" w:eastAsia="Times New Roman"/>
          <w:spacing w:val="-3"/>
        </w:rPr>
        <w:t>Dirichlet </w:t>
      </w:r>
      <w:r>
        <w:rPr>
          <w:rFonts w:ascii="Times New Roman" w:eastAsia="Times New Roman"/>
          <w:spacing w:val="-5"/>
        </w:rPr>
        <w:t>Allocation)</w:t>
      </w:r>
      <w:r>
        <w:rPr>
          <w:spacing w:val="-6"/>
        </w:rPr>
        <w:t>，而宁建飞、刘降珍</w:t>
      </w:r>
    </w:p>
    <w:p>
      <w:pPr>
        <w:pStyle w:val="BodyText"/>
        <w:spacing w:line="386" w:lineRule="auto" w:before="1"/>
        <w:ind w:left="2078" w:right="376"/>
      </w:pPr>
      <w:r>
        <w:rPr>
          <w:rFonts w:ascii="Times New Roman" w:eastAsia="Times New Roman"/>
        </w:rPr>
        <w:t>(2016)</w:t>
      </w:r>
      <w:r>
        <w:rPr>
          <w:spacing w:val="-22"/>
        </w:rPr>
        <w:t>透過 </w:t>
      </w:r>
      <w:r>
        <w:rPr>
          <w:rFonts w:ascii="Times New Roman" w:eastAsia="Times New Roman"/>
        </w:rPr>
        <w:t>word2vec </w:t>
      </w:r>
      <w:r>
        <w:rPr>
          <w:spacing w:val="-6"/>
        </w:rPr>
        <w:t>詞向量的詞語相似度來計算語句相似度，並且證明準確率優於過去基於知識庫詞典計算語義相似度的方法。</w:t>
      </w:r>
    </w:p>
    <w:p>
      <w:pPr>
        <w:pStyle w:val="BodyText"/>
      </w:pPr>
    </w:p>
    <w:p>
      <w:pPr>
        <w:pStyle w:val="Heading3"/>
        <w:numPr>
          <w:ilvl w:val="2"/>
          <w:numId w:val="11"/>
        </w:numPr>
        <w:tabs>
          <w:tab w:pos="1718" w:val="left" w:leader="none"/>
        </w:tabs>
        <w:spacing w:line="240" w:lineRule="auto" w:before="205" w:after="0"/>
        <w:ind w:left="1718" w:right="0" w:hanging="601"/>
        <w:jc w:val="left"/>
      </w:pPr>
      <w:bookmarkStart w:name="_bookmark25" w:id="29"/>
      <w:bookmarkEnd w:id="29"/>
      <w:r>
        <w:rPr>
          <w:b w:val="0"/>
        </w:rPr>
      </w:r>
      <w:bookmarkStart w:name="_bookmark25" w:id="30"/>
      <w:bookmarkEnd w:id="30"/>
      <w:r>
        <w:rPr>
          <w:spacing w:val="-11"/>
        </w:rPr>
        <w:t>基於 </w:t>
      </w:r>
      <w:r>
        <w:rPr>
          <w:rFonts w:ascii="Times New Roman" w:eastAsia="Times New Roman"/>
          <w:spacing w:val="-6"/>
        </w:rPr>
        <w:t>Word2Vec</w:t>
      </w:r>
      <w:r>
        <w:rPr>
          <w:rFonts w:ascii="Times New Roman" w:eastAsia="Times New Roman"/>
          <w:spacing w:val="-1"/>
        </w:rPr>
        <w:t> </w:t>
      </w:r>
      <w:r>
        <w:rPr>
          <w:spacing w:val="2"/>
        </w:rPr>
        <w:t>的語義相似度計算</w:t>
      </w:r>
    </w:p>
    <w:p>
      <w:pPr>
        <w:pStyle w:val="BodyText"/>
        <w:spacing w:line="386" w:lineRule="auto" w:before="205"/>
        <w:ind w:left="1116" w:right="363" w:firstLine="481"/>
        <w:jc w:val="both"/>
      </w:pPr>
      <w:r>
        <w:rPr>
          <w:spacing w:val="-4"/>
        </w:rPr>
        <w:t>為了將文本中的文字轉換成機器能夠理解的語言，自然語言處理中通常會將文字轉換成向量形式，例如</w:t>
      </w:r>
      <w:r>
        <w:rPr>
          <w:rFonts w:ascii="Cambria Math" w:eastAsia="Cambria Math"/>
          <w:spacing w:val="-4"/>
          <w:position w:val="1"/>
        </w:rPr>
        <w:t>[</w:t>
      </w:r>
      <w:r>
        <w:rPr>
          <w:rFonts w:ascii="Cambria Math" w:eastAsia="Cambria Math"/>
          <w:spacing w:val="-4"/>
        </w:rPr>
        <w:t>0,0,0,0,1</w:t>
      </w:r>
      <w:r>
        <w:rPr>
          <w:rFonts w:ascii="Cambria Math" w:eastAsia="Cambria Math"/>
          <w:spacing w:val="-4"/>
          <w:position w:val="1"/>
        </w:rPr>
        <w:t>]</w:t>
      </w:r>
      <w:r>
        <w:rPr>
          <w:spacing w:val="-4"/>
        </w:rPr>
        <w:t>和</w:t>
      </w:r>
      <w:r>
        <w:rPr>
          <w:rFonts w:ascii="Cambria Math" w:eastAsia="Cambria Math"/>
          <w:spacing w:val="-4"/>
          <w:position w:val="1"/>
        </w:rPr>
        <w:t>[</w:t>
      </w:r>
      <w:r>
        <w:rPr>
          <w:rFonts w:ascii="Cambria Math" w:eastAsia="Cambria Math"/>
          <w:spacing w:val="-4"/>
        </w:rPr>
        <w:t>0,0,1,0,0</w:t>
      </w:r>
      <w:r>
        <w:rPr>
          <w:rFonts w:ascii="Cambria Math" w:eastAsia="Cambria Math"/>
          <w:spacing w:val="-4"/>
          <w:position w:val="1"/>
        </w:rPr>
        <w:t>]</w:t>
      </w:r>
      <w:r>
        <w:rPr>
          <w:spacing w:val="-2"/>
        </w:rPr>
        <w:t>等等，每一個向量皆代表著一個單詞且向量</w:t>
      </w:r>
      <w:r>
        <w:rPr/>
        <w:t>的維度取決於字典的大小。</w:t>
      </w:r>
    </w:p>
    <w:p>
      <w:pPr>
        <w:spacing w:after="0" w:line="386" w:lineRule="auto"/>
        <w:jc w:val="both"/>
        <w:sectPr>
          <w:pgSz w:w="11910" w:h="16850"/>
          <w:pgMar w:header="0" w:footer="707" w:top="1180" w:bottom="980" w:left="580" w:right="760"/>
        </w:sectPr>
      </w:pPr>
    </w:p>
    <w:p>
      <w:pPr>
        <w:pStyle w:val="BodyText"/>
        <w:spacing w:line="386" w:lineRule="auto" w:before="61"/>
        <w:ind w:left="1116" w:right="363" w:firstLine="481"/>
        <w:jc w:val="both"/>
      </w:pPr>
      <w:r>
        <w:rPr>
          <w:rFonts w:ascii="Times New Roman" w:eastAsia="Times New Roman"/>
          <w:spacing w:val="-5"/>
        </w:rPr>
        <w:t>Word2Vec(Mikolov </w:t>
      </w:r>
      <w:r>
        <w:rPr>
          <w:rFonts w:ascii="Times New Roman" w:eastAsia="Times New Roman"/>
        </w:rPr>
        <w:t>et </w:t>
      </w:r>
      <w:r>
        <w:rPr>
          <w:rFonts w:ascii="Times New Roman" w:eastAsia="Times New Roman"/>
          <w:spacing w:val="-3"/>
        </w:rPr>
        <w:t>al</w:t>
      </w:r>
      <w:r>
        <w:rPr>
          <w:rFonts w:ascii="Times New Roman" w:eastAsia="Times New Roman"/>
          <w:spacing w:val="-2"/>
        </w:rPr>
        <w:t>., </w:t>
      </w:r>
      <w:r>
        <w:rPr>
          <w:rFonts w:ascii="Times New Roman" w:eastAsia="Times New Roman"/>
        </w:rPr>
        <w:t>2013)</w:t>
      </w:r>
      <w:r>
        <w:rPr/>
        <w:t>是一種用於訓練詞向量的淺層神經網路模型，主要用來產生詞向量</w:t>
      </w:r>
      <w:r>
        <w:rPr>
          <w:rFonts w:ascii="Times New Roman" w:eastAsia="Times New Roman"/>
          <w:spacing w:val="-6"/>
        </w:rPr>
        <w:t>(Word Vector)</w:t>
      </w:r>
      <w:r>
        <w:rPr>
          <w:spacing w:val="-2"/>
        </w:rPr>
        <w:t>，透過訓練可以將文本或語句的內容轉化為高維度的向量空</w:t>
      </w:r>
      <w:r>
        <w:rPr>
          <w:spacing w:val="-3"/>
        </w:rPr>
        <w:t>間之向量值，並且文本或語句中的每個字詞都會有各自的空間向量。</w:t>
      </w:r>
      <w:r>
        <w:rPr>
          <w:rFonts w:ascii="Times New Roman" w:eastAsia="Times New Roman"/>
          <w:spacing w:val="-7"/>
        </w:rPr>
        <w:t>Word2Vec </w:t>
      </w:r>
      <w:r>
        <w:rPr>
          <w:spacing w:val="4"/>
        </w:rPr>
        <w:t>具備了兩種淺層的神經網路模型，分別是 </w:t>
      </w:r>
      <w:r>
        <w:rPr>
          <w:rFonts w:ascii="Times New Roman" w:eastAsia="Times New Roman"/>
          <w:spacing w:val="4"/>
        </w:rPr>
        <w:t>CBOW(Continuous </w:t>
      </w:r>
      <w:r>
        <w:rPr>
          <w:rFonts w:ascii="Times New Roman" w:eastAsia="Times New Roman"/>
          <w:spacing w:val="-3"/>
        </w:rPr>
        <w:t>Bag-of-Words Model)</w:t>
      </w:r>
      <w:r>
        <w:rPr/>
        <w:t>以及 </w:t>
      </w:r>
      <w:r>
        <w:rPr>
          <w:rFonts w:ascii="Times New Roman" w:eastAsia="Times New Roman"/>
        </w:rPr>
        <w:t>Skip- Gram(Continuous </w:t>
      </w:r>
      <w:r>
        <w:rPr>
          <w:rFonts w:ascii="Times New Roman" w:eastAsia="Times New Roman"/>
          <w:spacing w:val="-3"/>
        </w:rPr>
        <w:t>Skip-gram </w:t>
      </w:r>
      <w:r>
        <w:rPr>
          <w:rFonts w:ascii="Times New Roman" w:eastAsia="Times New Roman"/>
          <w:spacing w:val="-9"/>
        </w:rPr>
        <w:t>Model)</w:t>
      </w:r>
      <w:r>
        <w:rPr>
          <w:spacing w:val="-9"/>
        </w:rPr>
        <w:t>，</w:t>
      </w:r>
      <w:r>
        <w:rPr>
          <w:rFonts w:ascii="Times New Roman" w:eastAsia="Times New Roman"/>
          <w:spacing w:val="-9"/>
        </w:rPr>
        <w:t>CBOW </w:t>
      </w:r>
      <w:r>
        <w:rPr>
          <w:spacing w:val="-11"/>
        </w:rPr>
        <w:t>是根據上下文來預測當前的詞，而 </w:t>
      </w:r>
      <w:r>
        <w:rPr>
          <w:rFonts w:ascii="Times New Roman" w:eastAsia="Times New Roman"/>
        </w:rPr>
        <w:t>Skip-gram </w:t>
      </w:r>
      <w:r>
        <w:rPr>
          <w:spacing w:val="-4"/>
        </w:rPr>
        <w:t>則是根據當前的詞來預測上下文如圖 </w:t>
      </w:r>
      <w:r>
        <w:rPr>
          <w:rFonts w:ascii="Times New Roman" w:eastAsia="Times New Roman"/>
        </w:rPr>
        <w:t>2-4 </w:t>
      </w:r>
      <w:r>
        <w:rPr>
          <w:spacing w:val="-20"/>
        </w:rPr>
        <w:t>與圖 </w:t>
      </w:r>
      <w:r>
        <w:rPr>
          <w:rFonts w:ascii="Times New Roman" w:eastAsia="Times New Roman"/>
        </w:rPr>
        <w:t>2-5</w:t>
      </w:r>
      <w:r>
        <w:rPr/>
        <w:t>。</w:t>
      </w:r>
    </w:p>
    <w:p>
      <w:pPr>
        <w:pStyle w:val="BodyText"/>
        <w:spacing w:before="1"/>
        <w:rPr>
          <w:sz w:val="29"/>
        </w:rPr>
      </w:pPr>
      <w:r>
        <w:rPr/>
        <w:pict>
          <v:group style="position:absolute;margin-left:109.699997pt;margin-top:22.793125pt;width:404.25pt;height:479.1pt;mso-position-horizontal-relative:page;mso-position-vertical-relative:paragraph;z-index:-64;mso-wrap-distance-left:0;mso-wrap-distance-right:0" coordorigin="2194,456" coordsize="8085,9582">
            <v:shape style="position:absolute;left:4191;top:1885;width:4160;height:4240" type="#_x0000_t75" stroked="false">
              <v:imagedata r:id="rId6" o:title=""/>
            </v:shape>
            <v:shape style="position:absolute;left:2194;top:455;width:8085;height:4260" type="#_x0000_t75" stroked="false">
              <v:imagedata r:id="rId19" o:title=""/>
            </v:shape>
            <v:shape style="position:absolute;left:2194;top:5570;width:8085;height:4467" type="#_x0000_t75" stroked="false">
              <v:imagedata r:id="rId20" o:title=""/>
            </v:shape>
            <v:shape style="position:absolute;left:3965;top:4801;width:5039;height:266" type="#_x0000_t202" filled="false" stroked="false">
              <v:textbox inset="0,0,0,0">
                <w:txbxContent>
                  <w:p>
                    <w:pPr>
                      <w:spacing w:line="266" w:lineRule="exact" w:before="0"/>
                      <w:ind w:left="0" w:right="0" w:firstLine="0"/>
                      <w:jc w:val="left"/>
                      <w:rPr>
                        <w:sz w:val="24"/>
                      </w:rPr>
                    </w:pPr>
                    <w:bookmarkStart w:name="_bookmark26" w:id="31"/>
                    <w:bookmarkEnd w:id="31"/>
                    <w:r>
                      <w:rPr/>
                    </w:r>
                    <w:r>
                      <w:rPr>
                        <w:rFonts w:ascii="標楷體" w:eastAsia="標楷體" w:hint="eastAsia"/>
                        <w:sz w:val="24"/>
                      </w:rPr>
                      <w:t>圖 </w:t>
                    </w:r>
                    <w:r>
                      <w:rPr>
                        <w:sz w:val="24"/>
                      </w:rPr>
                      <w:t>2-4</w:t>
                    </w:r>
                    <w:r>
                      <w:rPr>
                        <w:rFonts w:ascii="標楷體" w:eastAsia="標楷體" w:hint="eastAsia"/>
                        <w:sz w:val="24"/>
                      </w:rPr>
                      <w:t>、</w:t>
                    </w:r>
                    <w:r>
                      <w:rPr>
                        <w:sz w:val="24"/>
                      </w:rPr>
                      <w:t>CBOW </w:t>
                    </w:r>
                    <w:r>
                      <w:rPr>
                        <w:rFonts w:ascii="標楷體" w:eastAsia="標楷體" w:hint="eastAsia"/>
                        <w:sz w:val="24"/>
                      </w:rPr>
                      <w:t>模型架構圖</w:t>
                    </w:r>
                    <w:r>
                      <w:rPr>
                        <w:sz w:val="24"/>
                      </w:rPr>
                      <w:t>(Mikolov et al., 2013)</w:t>
                    </w:r>
                  </w:p>
                </w:txbxContent>
              </v:textbox>
              <w10:wrap type="none"/>
            </v:shape>
            <w10:wrap type="topAndBottom"/>
          </v:group>
        </w:pict>
      </w:r>
    </w:p>
    <w:p>
      <w:pPr>
        <w:pStyle w:val="BodyText"/>
        <w:spacing w:before="103"/>
        <w:ind w:left="3235"/>
        <w:rPr>
          <w:rFonts w:ascii="Times New Roman" w:eastAsia="Times New Roman"/>
        </w:rPr>
      </w:pPr>
      <w:bookmarkStart w:name="_bookmark27" w:id="32"/>
      <w:bookmarkEnd w:id="32"/>
      <w:r>
        <w:rPr/>
      </w:r>
      <w:r>
        <w:rPr/>
        <w:t>圖 </w:t>
      </w:r>
      <w:r>
        <w:rPr>
          <w:rFonts w:ascii="Times New Roman" w:eastAsia="Times New Roman"/>
        </w:rPr>
        <w:t>2-5</w:t>
      </w:r>
      <w:r>
        <w:rPr/>
        <w:t>、</w:t>
      </w:r>
      <w:r>
        <w:rPr>
          <w:rFonts w:ascii="Times New Roman" w:eastAsia="Times New Roman"/>
        </w:rPr>
        <w:t>Skip-gram </w:t>
      </w:r>
      <w:r>
        <w:rPr/>
        <w:t>模型架構圖</w:t>
      </w:r>
      <w:r>
        <w:rPr>
          <w:rFonts w:ascii="Times New Roman" w:eastAsia="Times New Roman"/>
        </w:rPr>
        <w:t>(Mikolov et al., 2013)</w:t>
      </w:r>
    </w:p>
    <w:p>
      <w:pPr>
        <w:spacing w:after="0"/>
        <w:rPr>
          <w:rFonts w:ascii="Times New Roman" w:eastAsia="Times New Roman"/>
        </w:rPr>
        <w:sectPr>
          <w:pgSz w:w="11910" w:h="16850"/>
          <w:pgMar w:header="0" w:footer="707" w:top="1180" w:bottom="980" w:left="580" w:right="760"/>
        </w:sectPr>
      </w:pPr>
    </w:p>
    <w:p>
      <w:pPr>
        <w:pStyle w:val="BodyText"/>
        <w:spacing w:line="386" w:lineRule="auto" w:before="61"/>
        <w:ind w:left="1116" w:right="304" w:firstLine="481"/>
        <w:jc w:val="both"/>
      </w:pPr>
      <w:r>
        <w:rPr>
          <w:spacing w:val="22"/>
        </w:rPr>
        <w:t>由於</w:t>
      </w:r>
      <w:r>
        <w:rPr>
          <w:rFonts w:ascii="Times New Roman" w:eastAsia="Times New Roman"/>
        </w:rPr>
        <w:t>Word2Vec</w:t>
      </w:r>
      <w:r>
        <w:rPr>
          <w:rFonts w:ascii="Times New Roman" w:eastAsia="Times New Roman"/>
          <w:spacing w:val="-9"/>
        </w:rPr>
        <w:t> </w:t>
      </w:r>
      <w:r>
        <w:rPr>
          <w:spacing w:val="-13"/>
        </w:rPr>
        <w:t>屬於向量空間模型，語義越相近的詞會在向量空間中有越小的夾角， 因此語義相似度可從餘弦相似度計算出來，李晓、解辉、李立杰等人</w:t>
      </w:r>
      <w:r>
        <w:rPr>
          <w:rFonts w:ascii="Times New Roman" w:eastAsia="Times New Roman"/>
        </w:rPr>
        <w:t>(2017)</w:t>
      </w:r>
      <w:r>
        <w:rPr>
          <w:spacing w:val="5"/>
        </w:rPr>
        <w:t>提到向量空</w:t>
      </w:r>
      <w:r>
        <w:rPr>
          <w:spacing w:val="4"/>
        </w:rPr>
        <w:t>間模型的語義相似度算法為方程式</w:t>
      </w:r>
      <w:r>
        <w:rPr>
          <w:rFonts w:ascii="Times New Roman" w:eastAsia="Times New Roman"/>
          <w:spacing w:val="-3"/>
        </w:rPr>
        <w:t>(2.3)</w:t>
      </w:r>
      <w:r>
        <w:rPr/>
        <w:t>。</w:t>
      </w:r>
    </w:p>
    <w:p>
      <w:pPr>
        <w:pStyle w:val="BodyText"/>
        <w:rPr>
          <w:sz w:val="20"/>
        </w:rPr>
      </w:pPr>
    </w:p>
    <w:p>
      <w:pPr>
        <w:pStyle w:val="BodyText"/>
        <w:spacing w:before="2"/>
        <w:rPr>
          <w:sz w:val="15"/>
        </w:rPr>
      </w:pPr>
    </w:p>
    <w:p>
      <w:pPr>
        <w:spacing w:after="0"/>
        <w:rPr>
          <w:sz w:val="15"/>
        </w:rPr>
        <w:sectPr>
          <w:pgSz w:w="11910" w:h="16850"/>
          <w:pgMar w:header="0" w:footer="707" w:top="1180" w:bottom="980" w:left="580" w:right="760"/>
        </w:sectPr>
      </w:pPr>
    </w:p>
    <w:p>
      <w:pPr>
        <w:tabs>
          <w:tab w:pos="6673" w:val="left" w:leader="none"/>
        </w:tabs>
        <w:spacing w:line="234" w:lineRule="exact" w:before="78"/>
        <w:ind w:left="4286" w:right="0" w:firstLine="0"/>
        <w:jc w:val="left"/>
        <w:rPr>
          <w:rFonts w:ascii="Cambria Math" w:hAnsi="Cambria Math" w:eastAsia="Cambria Math"/>
          <w:sz w:val="13"/>
        </w:rPr>
      </w:pPr>
      <w:r>
        <w:rPr>
          <w:rFonts w:ascii="Cambria Math" w:hAnsi="Cambria Math" w:eastAsia="Cambria Math"/>
          <w:w w:val="105"/>
          <w:sz w:val="24"/>
        </w:rPr>
        <w:t>Sim(𝑒 , 𝑓 ) = </w:t>
      </w:r>
      <w:r>
        <w:rPr>
          <w:rFonts w:ascii="Cambria Math" w:hAnsi="Cambria Math" w:eastAsia="Cambria Math"/>
          <w:spacing w:val="-3"/>
          <w:w w:val="105"/>
          <w:sz w:val="24"/>
        </w:rPr>
        <w:t>cos</w:t>
      </w:r>
      <w:r>
        <w:rPr>
          <w:rFonts w:ascii="Cambria Math" w:hAnsi="Cambria Math" w:eastAsia="Cambria Math"/>
          <w:spacing w:val="-43"/>
          <w:w w:val="105"/>
          <w:sz w:val="24"/>
        </w:rPr>
        <w:t> </w:t>
      </w:r>
      <w:r>
        <w:rPr>
          <w:rFonts w:ascii="Cambria Math" w:hAnsi="Cambria Math" w:eastAsia="Cambria Math"/>
          <w:w w:val="105"/>
          <w:sz w:val="24"/>
        </w:rPr>
        <w:t>𝜃</w:t>
      </w:r>
      <w:r>
        <w:rPr>
          <w:rFonts w:ascii="Cambria Math" w:hAnsi="Cambria Math" w:eastAsia="Cambria Math"/>
          <w:spacing w:val="10"/>
          <w:w w:val="105"/>
          <w:sz w:val="24"/>
        </w:rPr>
        <w:t> </w:t>
      </w:r>
      <w:r>
        <w:rPr>
          <w:rFonts w:ascii="Cambria Math" w:hAnsi="Cambria Math" w:eastAsia="Cambria Math"/>
          <w:w w:val="105"/>
          <w:sz w:val="24"/>
        </w:rPr>
        <w:t>=</w:t>
        <w:tab/>
      </w:r>
      <w:r>
        <w:rPr>
          <w:rFonts w:ascii="Cambria Math" w:hAnsi="Cambria Math" w:eastAsia="Cambria Math"/>
          <w:spacing w:val="-7"/>
          <w:w w:val="105"/>
          <w:position w:val="15"/>
          <w:sz w:val="16"/>
        </w:rPr>
        <w:t>𝑒</w:t>
      </w:r>
      <w:r>
        <w:rPr>
          <w:rFonts w:ascii="Cambria Math" w:hAnsi="Cambria Math" w:eastAsia="Cambria Math"/>
          <w:spacing w:val="-7"/>
          <w:w w:val="105"/>
          <w:position w:val="10"/>
          <w:sz w:val="13"/>
        </w:rPr>
        <w:t>𝑖 </w:t>
      </w:r>
      <w:r>
        <w:rPr>
          <w:rFonts w:ascii="Cambria Math" w:hAnsi="Cambria Math" w:eastAsia="Cambria Math"/>
          <w:spacing w:val="-57"/>
          <w:w w:val="103"/>
          <w:position w:val="15"/>
          <w:sz w:val="16"/>
        </w:rPr>
        <w:t>∙</w:t>
      </w:r>
      <w:r>
        <w:rPr>
          <w:rFonts w:ascii="Cambria Math" w:hAnsi="Cambria Math" w:eastAsia="Cambria Math"/>
          <w:spacing w:val="-71"/>
          <w:w w:val="112"/>
          <w:position w:val="15"/>
          <w:sz w:val="16"/>
        </w:rPr>
        <w:t>𝑓</w:t>
      </w:r>
      <w:r>
        <w:rPr>
          <w:rFonts w:ascii="Cambria Math" w:hAnsi="Cambria Math" w:eastAsia="Cambria Math"/>
          <w:spacing w:val="-65"/>
          <w:w w:val="141"/>
          <w:position w:val="10"/>
          <w:sz w:val="13"/>
        </w:rPr>
        <w:t>�</w:t>
      </w:r>
      <w:r>
        <w:rPr>
          <w:rFonts w:ascii="Cambria Math" w:hAnsi="Cambria Math" w:eastAsia="Cambria Math"/>
          <w:spacing w:val="-113"/>
          <w:w w:val="141"/>
          <w:position w:val="10"/>
          <w:sz w:val="13"/>
        </w:rPr>
        <w:t>�</w:t>
      </w:r>
    </w:p>
    <w:p>
      <w:pPr>
        <w:pStyle w:val="BodyText"/>
        <w:spacing w:line="156" w:lineRule="exact" w:before="156"/>
        <w:ind w:right="359"/>
        <w:jc w:val="right"/>
        <w:rPr>
          <w:rFonts w:ascii="Times New Roman"/>
        </w:rPr>
      </w:pPr>
      <w:r>
        <w:rPr/>
        <w:br w:type="column"/>
      </w:r>
      <w:r>
        <w:rPr>
          <w:rFonts w:ascii="Times New Roman"/>
        </w:rPr>
        <w:t>(2.3)</w:t>
      </w:r>
    </w:p>
    <w:p>
      <w:pPr>
        <w:spacing w:after="0" w:line="156" w:lineRule="exact"/>
        <w:jc w:val="right"/>
        <w:rPr>
          <w:rFonts w:ascii="Times New Roman"/>
        </w:rPr>
        <w:sectPr>
          <w:type w:val="continuous"/>
          <w:pgSz w:w="11910" w:h="16850"/>
          <w:pgMar w:top="700" w:bottom="280" w:left="580" w:right="760"/>
          <w:cols w:num="2" w:equalWidth="0">
            <w:col w:w="7026" w:space="40"/>
            <w:col w:w="3504"/>
          </w:cols>
        </w:sectPr>
      </w:pPr>
    </w:p>
    <w:p>
      <w:pPr>
        <w:spacing w:line="164" w:lineRule="exact" w:before="0"/>
        <w:ind w:left="0" w:right="0" w:firstLine="0"/>
        <w:jc w:val="right"/>
        <w:rPr>
          <w:rFonts w:ascii="Cambria Math" w:eastAsia="Cambria Math"/>
          <w:sz w:val="16"/>
        </w:rPr>
      </w:pPr>
      <w:r>
        <w:rPr>
          <w:rFonts w:ascii="Cambria Math" w:eastAsia="Cambria Math"/>
          <w:w w:val="125"/>
          <w:sz w:val="16"/>
        </w:rPr>
        <w:t>𝑖 𝑗</w:t>
      </w:r>
    </w:p>
    <w:p>
      <w:pPr>
        <w:pStyle w:val="BodyText"/>
        <w:spacing w:line="20" w:lineRule="exact"/>
        <w:ind w:left="1225"/>
        <w:rPr>
          <w:rFonts w:ascii="Cambria Math"/>
          <w:sz w:val="2"/>
        </w:rPr>
      </w:pPr>
      <w:r>
        <w:rPr/>
        <w:br w:type="column"/>
      </w:r>
      <w:r>
        <w:rPr>
          <w:rFonts w:ascii="Cambria Math"/>
          <w:sz w:val="2"/>
        </w:rPr>
        <w:pict>
          <v:group style="width:36.8pt;height:.75pt;mso-position-horizontal-relative:char;mso-position-vertical-relative:line" coordorigin="0,0" coordsize="736,15">
            <v:line style="position:absolute" from="0,8" to="736,8" stroked="true" strokeweight=".75pt" strokecolor="#000000">
              <v:stroke dashstyle="solid"/>
            </v:line>
          </v:group>
        </w:pict>
      </w:r>
      <w:r>
        <w:rPr>
          <w:rFonts w:ascii="Cambria Math"/>
          <w:sz w:val="2"/>
        </w:rPr>
      </w:r>
    </w:p>
    <w:p>
      <w:pPr>
        <w:spacing w:before="6"/>
        <w:ind w:left="1233" w:right="0" w:firstLine="0"/>
        <w:jc w:val="left"/>
        <w:rPr>
          <w:rFonts w:ascii="Cambria Math" w:hAnsi="Cambria Math" w:eastAsia="Cambria Math"/>
          <w:sz w:val="16"/>
        </w:rPr>
      </w:pPr>
      <w:r>
        <w:rPr>
          <w:rFonts w:ascii="Cambria Math" w:hAnsi="Cambria Math" w:eastAsia="Cambria Math"/>
          <w:w w:val="110"/>
          <w:position w:val="1"/>
          <w:sz w:val="16"/>
        </w:rPr>
        <w:t>‖</w:t>
      </w:r>
      <w:r>
        <w:rPr>
          <w:rFonts w:ascii="Cambria Math" w:hAnsi="Cambria Math" w:eastAsia="Cambria Math"/>
          <w:w w:val="110"/>
          <w:sz w:val="16"/>
        </w:rPr>
        <w:t>𝑒</w:t>
      </w:r>
      <w:r>
        <w:rPr>
          <w:rFonts w:ascii="Cambria Math" w:hAnsi="Cambria Math" w:eastAsia="Cambria Math"/>
          <w:w w:val="110"/>
          <w:position w:val="-4"/>
          <w:sz w:val="13"/>
        </w:rPr>
        <w:t>𝑖 </w:t>
      </w:r>
      <w:r>
        <w:rPr>
          <w:rFonts w:ascii="Cambria Math" w:hAnsi="Cambria Math" w:eastAsia="Cambria Math"/>
          <w:w w:val="110"/>
          <w:position w:val="1"/>
          <w:sz w:val="16"/>
        </w:rPr>
        <w:t>‖</w:t>
      </w:r>
      <w:r>
        <w:rPr>
          <w:rFonts w:ascii="Cambria Math" w:hAnsi="Cambria Math" w:eastAsia="Cambria Math"/>
          <w:w w:val="110"/>
          <w:sz w:val="16"/>
        </w:rPr>
        <w:t>∙‖𝑓</w:t>
      </w:r>
      <w:r>
        <w:rPr>
          <w:rFonts w:ascii="Cambria Math" w:hAnsi="Cambria Math" w:eastAsia="Cambria Math"/>
          <w:w w:val="110"/>
          <w:position w:val="-4"/>
          <w:sz w:val="13"/>
        </w:rPr>
        <w:t>𝑗 </w:t>
      </w:r>
      <w:r>
        <w:rPr>
          <w:rFonts w:ascii="Cambria Math" w:hAnsi="Cambria Math" w:eastAsia="Cambria Math"/>
          <w:w w:val="110"/>
          <w:sz w:val="16"/>
        </w:rPr>
        <w:t>‖</w:t>
      </w:r>
    </w:p>
    <w:p>
      <w:pPr>
        <w:spacing w:after="0"/>
        <w:jc w:val="left"/>
        <w:rPr>
          <w:rFonts w:ascii="Cambria Math" w:hAnsi="Cambria Math" w:eastAsia="Cambria Math"/>
          <w:sz w:val="16"/>
        </w:rPr>
        <w:sectPr>
          <w:type w:val="continuous"/>
          <w:pgSz w:w="11910" w:h="16850"/>
          <w:pgMar w:top="700" w:bottom="280" w:left="580" w:right="760"/>
          <w:cols w:num="2" w:equalWidth="0">
            <w:col w:w="5221" w:space="40"/>
            <w:col w:w="5309"/>
          </w:cols>
        </w:sectPr>
      </w:pPr>
    </w:p>
    <w:p>
      <w:pPr>
        <w:pStyle w:val="BodyText"/>
        <w:rPr>
          <w:rFonts w:ascii="Cambria Math"/>
          <w:sz w:val="20"/>
        </w:rPr>
      </w:pPr>
    </w:p>
    <w:p>
      <w:pPr>
        <w:pStyle w:val="BodyText"/>
        <w:rPr>
          <w:rFonts w:ascii="Cambria Math"/>
          <w:sz w:val="20"/>
        </w:rPr>
      </w:pPr>
    </w:p>
    <w:p>
      <w:pPr>
        <w:pStyle w:val="BodyText"/>
        <w:spacing w:before="2"/>
        <w:rPr>
          <w:rFonts w:ascii="Cambria Math"/>
          <w:sz w:val="16"/>
        </w:rPr>
      </w:pPr>
    </w:p>
    <w:p>
      <w:pPr>
        <w:pStyle w:val="BodyText"/>
        <w:spacing w:line="386" w:lineRule="auto" w:before="74"/>
        <w:ind w:left="1116" w:right="378" w:firstLine="481"/>
      </w:pPr>
      <w:r>
        <w:rPr>
          <w:w w:val="105"/>
        </w:rPr>
        <w:t>其中</w:t>
      </w:r>
      <w:r>
        <w:rPr>
          <w:rFonts w:ascii="Cambria Math" w:eastAsia="Cambria Math"/>
          <w:w w:val="105"/>
        </w:rPr>
        <w:t>𝑒</w:t>
      </w:r>
      <w:r>
        <w:rPr>
          <w:rFonts w:ascii="Cambria Math" w:eastAsia="Cambria Math"/>
          <w:w w:val="105"/>
          <w:position w:val="-5"/>
          <w:sz w:val="16"/>
        </w:rPr>
        <w:t>𝑖</w:t>
      </w:r>
      <w:r>
        <w:rPr>
          <w:spacing w:val="-19"/>
          <w:w w:val="105"/>
        </w:rPr>
        <w:t>是指文本 </w:t>
      </w:r>
      <w:r>
        <w:rPr>
          <w:rFonts w:ascii="Times New Roman" w:eastAsia="Times New Roman"/>
          <w:w w:val="105"/>
        </w:rPr>
        <w:t>e</w:t>
      </w:r>
      <w:r>
        <w:rPr>
          <w:rFonts w:ascii="Times New Roman" w:eastAsia="Times New Roman"/>
          <w:spacing w:val="-32"/>
          <w:w w:val="105"/>
        </w:rPr>
        <w:t> </w:t>
      </w:r>
      <w:r>
        <w:rPr>
          <w:spacing w:val="-24"/>
          <w:w w:val="105"/>
        </w:rPr>
        <w:t>中的第 </w:t>
      </w:r>
      <w:r>
        <w:rPr>
          <w:rFonts w:ascii="Times New Roman" w:eastAsia="Times New Roman"/>
          <w:w w:val="105"/>
        </w:rPr>
        <w:t>i</w:t>
      </w:r>
      <w:r>
        <w:rPr>
          <w:rFonts w:ascii="Times New Roman" w:eastAsia="Times New Roman"/>
          <w:spacing w:val="-34"/>
          <w:w w:val="105"/>
        </w:rPr>
        <w:t> </w:t>
      </w:r>
      <w:r>
        <w:rPr>
          <w:spacing w:val="-4"/>
          <w:w w:val="105"/>
        </w:rPr>
        <w:t>個詞，</w:t>
      </w:r>
      <w:r>
        <w:rPr>
          <w:rFonts w:ascii="Cambria Math" w:eastAsia="Cambria Math"/>
          <w:spacing w:val="-11"/>
          <w:w w:val="105"/>
        </w:rPr>
        <w:t>𝑓</w:t>
      </w:r>
      <w:r>
        <w:rPr>
          <w:rFonts w:ascii="Cambria Math" w:eastAsia="Cambria Math"/>
          <w:spacing w:val="-11"/>
          <w:w w:val="105"/>
          <w:position w:val="-5"/>
          <w:sz w:val="16"/>
        </w:rPr>
        <w:t>𝑗</w:t>
      </w:r>
      <w:r>
        <w:rPr>
          <w:spacing w:val="-16"/>
          <w:w w:val="105"/>
        </w:rPr>
        <w:t>則是指文本 </w:t>
      </w:r>
      <w:r>
        <w:rPr>
          <w:rFonts w:ascii="Times New Roman" w:eastAsia="Times New Roman"/>
          <w:w w:val="105"/>
        </w:rPr>
        <w:t>f</w:t>
      </w:r>
      <w:r>
        <w:rPr>
          <w:rFonts w:ascii="Times New Roman" w:eastAsia="Times New Roman"/>
          <w:spacing w:val="-32"/>
          <w:w w:val="105"/>
        </w:rPr>
        <w:t> </w:t>
      </w:r>
      <w:r>
        <w:rPr>
          <w:spacing w:val="-24"/>
          <w:w w:val="105"/>
        </w:rPr>
        <w:t>中的第 </w:t>
      </w:r>
      <w:r>
        <w:rPr>
          <w:rFonts w:ascii="Times New Roman" w:eastAsia="Times New Roman"/>
          <w:w w:val="105"/>
        </w:rPr>
        <w:t>j</w:t>
      </w:r>
      <w:r>
        <w:rPr>
          <w:rFonts w:ascii="Times New Roman" w:eastAsia="Times New Roman"/>
          <w:spacing w:val="-33"/>
          <w:w w:val="105"/>
        </w:rPr>
        <w:t> </w:t>
      </w:r>
      <w:r>
        <w:rPr>
          <w:w w:val="105"/>
        </w:rPr>
        <w:t>個詞，</w:t>
      </w:r>
      <w:r>
        <w:rPr>
          <w:rFonts w:ascii="Cambria Math" w:eastAsia="Cambria Math"/>
          <w:w w:val="105"/>
        </w:rPr>
        <w:t>𝑒</w:t>
      </w:r>
      <w:r>
        <w:rPr>
          <w:rFonts w:ascii="Cambria Math" w:eastAsia="Cambria Math"/>
          <w:w w:val="105"/>
          <w:position w:val="-5"/>
          <w:sz w:val="16"/>
        </w:rPr>
        <w:t>𝑖</w:t>
      </w:r>
      <w:r>
        <w:rPr>
          <w:w w:val="105"/>
        </w:rPr>
        <w:t>與</w:t>
      </w:r>
      <w:r>
        <w:rPr>
          <w:rFonts w:ascii="Cambria Math" w:eastAsia="Cambria Math"/>
          <w:spacing w:val="-15"/>
          <w:w w:val="105"/>
        </w:rPr>
        <w:t>𝑓</w:t>
      </w:r>
      <w:r>
        <w:rPr>
          <w:rFonts w:ascii="Cambria Math" w:eastAsia="Cambria Math"/>
          <w:spacing w:val="-15"/>
          <w:w w:val="105"/>
          <w:position w:val="-5"/>
          <w:sz w:val="16"/>
        </w:rPr>
        <w:t>𝑗</w:t>
      </w:r>
      <w:r>
        <w:rPr>
          <w:w w:val="105"/>
        </w:rPr>
        <w:t>兩個詞的相</w:t>
      </w:r>
      <w:r>
        <w:rPr>
          <w:spacing w:val="-3"/>
        </w:rPr>
        <w:t>似度可以透過計算兩者餘弦夾角來取得，當角度越趨近於 </w:t>
      </w:r>
      <w:r>
        <w:rPr>
          <w:rFonts w:ascii="Times New Roman" w:eastAsia="Times New Roman"/>
        </w:rPr>
        <w:t>0 </w:t>
      </w:r>
      <w:r>
        <w:rPr>
          <w:spacing w:val="-6"/>
        </w:rPr>
        <w:t>時，餘弦值也會越接近 </w:t>
      </w:r>
      <w:r>
        <w:rPr>
          <w:rFonts w:ascii="Times New Roman" w:eastAsia="Times New Roman"/>
        </w:rPr>
        <w:t>1</w:t>
      </w:r>
      <w:r>
        <w:rPr/>
        <w:t>。</w:t>
      </w:r>
    </w:p>
    <w:p>
      <w:pPr>
        <w:pStyle w:val="BodyText"/>
        <w:rPr>
          <w:sz w:val="26"/>
        </w:rPr>
      </w:pPr>
    </w:p>
    <w:p>
      <w:pPr>
        <w:pStyle w:val="BodyText"/>
        <w:spacing w:before="4"/>
        <w:rPr>
          <w:sz w:val="17"/>
        </w:rPr>
      </w:pPr>
    </w:p>
    <w:p>
      <w:pPr>
        <w:pStyle w:val="Heading2"/>
      </w:pPr>
      <w:r>
        <w:rPr/>
        <w:drawing>
          <wp:anchor distT="0" distB="0" distL="0" distR="0" allowOverlap="1" layoutInCell="1" locked="0" behindDoc="1" simplePos="0" relativeHeight="267843359">
            <wp:simplePos x="0" y="0"/>
            <wp:positionH relativeFrom="page">
              <wp:posOffset>2661539</wp:posOffset>
            </wp:positionH>
            <wp:positionV relativeFrom="paragraph">
              <wp:posOffset>11430</wp:posOffset>
            </wp:positionV>
            <wp:extent cx="2641600" cy="2692399"/>
            <wp:effectExtent l="0" t="0" r="0" b="0"/>
            <wp:wrapNone/>
            <wp:docPr id="37" name="image1.jpeg" descr=""/>
            <wp:cNvGraphicFramePr>
              <a:graphicFrameLocks noChangeAspect="1"/>
            </wp:cNvGraphicFramePr>
            <a:graphic>
              <a:graphicData uri="http://schemas.openxmlformats.org/drawingml/2006/picture">
                <pic:pic>
                  <pic:nvPicPr>
                    <pic:cNvPr id="38" name="image1.jpeg"/>
                    <pic:cNvPicPr/>
                  </pic:nvPicPr>
                  <pic:blipFill>
                    <a:blip r:embed="rId6" cstate="print"/>
                    <a:stretch>
                      <a:fillRect/>
                    </a:stretch>
                  </pic:blipFill>
                  <pic:spPr>
                    <a:xfrm>
                      <a:off x="0" y="0"/>
                      <a:ext cx="2641600" cy="2692399"/>
                    </a:xfrm>
                    <a:prstGeom prst="rect">
                      <a:avLst/>
                    </a:prstGeom>
                  </pic:spPr>
                </pic:pic>
              </a:graphicData>
            </a:graphic>
          </wp:anchor>
        </w:drawing>
      </w:r>
      <w:bookmarkStart w:name="_bookmark28" w:id="33"/>
      <w:bookmarkEnd w:id="33"/>
      <w:r>
        <w:rPr>
          <w:b w:val="0"/>
        </w:rPr>
      </w:r>
      <w:r>
        <w:rPr/>
        <w:t>第五節 依存句法分析</w:t>
      </w:r>
    </w:p>
    <w:p>
      <w:pPr>
        <w:pStyle w:val="BodyText"/>
        <w:spacing w:before="12"/>
        <w:rPr>
          <w:b/>
          <w:sz w:val="18"/>
        </w:rPr>
      </w:pPr>
    </w:p>
    <w:p>
      <w:pPr>
        <w:pStyle w:val="BodyText"/>
        <w:spacing w:line="386" w:lineRule="auto"/>
        <w:ind w:left="1116" w:right="117" w:firstLine="481"/>
      </w:pPr>
      <w:r>
        <w:rPr/>
        <w:t>依存句法分析是指僅根據句子中的單詞和單詞之間一組單向的二元語法關係來描 </w:t>
      </w:r>
      <w:r>
        <w:rPr>
          <w:spacing w:val="-5"/>
        </w:rPr>
        <w:t>述句子的句法結構，依存句法的優點在於能夠處理詞法形態豐富且語序相對自由的語言， 即使主詞、動詞或受詞的順序不同也可以正確地找到這些詞之間的關係。</w:t>
      </w:r>
    </w:p>
    <w:p>
      <w:pPr>
        <w:pStyle w:val="BodyText"/>
        <w:spacing w:line="386" w:lineRule="auto" w:before="1"/>
        <w:ind w:left="1116" w:right="363" w:firstLine="481"/>
        <w:jc w:val="both"/>
      </w:pPr>
      <w:r>
        <w:rPr>
          <w:spacing w:val="3"/>
        </w:rPr>
        <w:t>句子中的詞都會被帶有標籤的箭頭從</w:t>
      </w:r>
      <w:r>
        <w:rPr>
          <w:rFonts w:ascii="Times New Roman" w:hAnsi="Times New Roman" w:eastAsia="Times New Roman"/>
        </w:rPr>
        <w:t>head </w:t>
      </w:r>
      <w:r>
        <w:rPr>
          <w:spacing w:val="-22"/>
        </w:rPr>
        <w:t>指向 </w:t>
      </w:r>
      <w:r>
        <w:rPr>
          <w:rFonts w:ascii="Times New Roman" w:hAnsi="Times New Roman" w:eastAsia="Times New Roman"/>
        </w:rPr>
        <w:t>dependent</w:t>
      </w:r>
      <w:r>
        <w:rPr/>
        <w:t>，他們彼此代表著直接與</w:t>
      </w:r>
      <w:r>
        <w:rPr>
          <w:spacing w:val="-1"/>
        </w:rPr>
        <w:t>間接的依存關係，而沒被任何箭頭指向的則為 </w:t>
      </w:r>
      <w:r>
        <w:rPr>
          <w:rFonts w:ascii="Times New Roman" w:hAnsi="Times New Roman" w:eastAsia="Times New Roman"/>
        </w:rPr>
        <w:t>root node</w:t>
      </w:r>
      <w:r>
        <w:rPr>
          <w:spacing w:val="3"/>
        </w:rPr>
        <w:t>，屬於依存關係結構的頭部。</w:t>
      </w:r>
      <w:r>
        <w:rPr/>
        <w:t>李彥璇</w:t>
      </w:r>
      <w:r>
        <w:rPr>
          <w:rFonts w:ascii="Times New Roman" w:hAnsi="Times New Roman" w:eastAsia="Times New Roman"/>
        </w:rPr>
        <w:t>(2019)</w:t>
      </w:r>
      <w:r>
        <w:rPr/>
        <w:t>提到依存關係通常會將句子分為兩類：子句關係</w:t>
      </w:r>
      <w:r>
        <w:rPr>
          <w:rFonts w:ascii="Times New Roman" w:hAnsi="Times New Roman" w:eastAsia="Times New Roman"/>
        </w:rPr>
        <w:t>(Clausal </w:t>
      </w:r>
      <w:r>
        <w:rPr>
          <w:rFonts w:ascii="Times New Roman" w:hAnsi="Times New Roman" w:eastAsia="Times New Roman"/>
          <w:spacing w:val="-3"/>
        </w:rPr>
        <w:t>Relations)</w:t>
      </w:r>
      <w:r>
        <w:rPr>
          <w:spacing w:val="4"/>
        </w:rPr>
        <w:t>以及修飾關係</w:t>
      </w:r>
      <w:r>
        <w:rPr>
          <w:rFonts w:ascii="Times New Roman" w:hAnsi="Times New Roman" w:eastAsia="Times New Roman"/>
          <w:spacing w:val="-4"/>
        </w:rPr>
        <w:t>(Modifier </w:t>
      </w:r>
      <w:r>
        <w:rPr>
          <w:rFonts w:ascii="Times New Roman" w:hAnsi="Times New Roman" w:eastAsia="Times New Roman"/>
          <w:spacing w:val="-8"/>
        </w:rPr>
        <w:t>Relations)</w:t>
      </w:r>
      <w:r>
        <w:rPr>
          <w:spacing w:val="-8"/>
        </w:rPr>
        <w:t>：子句關係與謂語有關，代表著句子中的語意角色且通常是動</w:t>
      </w:r>
      <w:r>
        <w:rPr>
          <w:spacing w:val="-5"/>
        </w:rPr>
        <w:t>詞，修飾關係則是分類出修飾詞是以何種方式修飾該詞所連接的 </w:t>
      </w:r>
      <w:r>
        <w:rPr>
          <w:rFonts w:ascii="Times New Roman" w:hAnsi="Times New Roman" w:eastAsia="Times New Roman"/>
        </w:rPr>
        <w:t>heads</w:t>
      </w:r>
      <w:r>
        <w:rPr>
          <w:spacing w:val="7"/>
        </w:rPr>
        <w:t>。以圖 </w:t>
      </w:r>
      <w:r>
        <w:rPr>
          <w:rFonts w:ascii="Times New Roman" w:hAnsi="Times New Roman" w:eastAsia="Times New Roman"/>
          <w:spacing w:val="8"/>
        </w:rPr>
        <w:t>2-6 </w:t>
      </w:r>
      <w:r>
        <w:rPr/>
        <w:t>與</w:t>
      </w:r>
      <w:r>
        <w:rPr>
          <w:spacing w:val="-32"/>
        </w:rPr>
        <w:t>表 </w:t>
      </w:r>
      <w:r>
        <w:rPr>
          <w:rFonts w:ascii="Times New Roman" w:hAnsi="Times New Roman" w:eastAsia="Times New Roman"/>
        </w:rPr>
        <w:t>2-4 </w:t>
      </w:r>
      <w:r>
        <w:rPr>
          <w:spacing w:val="-15"/>
        </w:rPr>
        <w:t>為例，子句關係由 </w:t>
      </w:r>
      <w:r>
        <w:rPr>
          <w:rFonts w:ascii="Times New Roman" w:hAnsi="Times New Roman" w:eastAsia="Times New Roman"/>
        </w:rPr>
        <w:t>root </w:t>
      </w:r>
      <w:r>
        <w:rPr/>
        <w:t>的</w:t>
      </w:r>
      <w:r>
        <w:rPr>
          <w:rFonts w:ascii="Times New Roman" w:hAnsi="Times New Roman" w:eastAsia="Times New Roman"/>
          <w:spacing w:val="-3"/>
        </w:rPr>
        <w:t>“prefer”</w:t>
      </w:r>
      <w:r>
        <w:rPr>
          <w:spacing w:val="14"/>
        </w:rPr>
        <w:t>出發找出</w:t>
      </w:r>
      <w:r>
        <w:rPr>
          <w:rFonts w:ascii="Times New Roman" w:hAnsi="Times New Roman" w:eastAsia="Times New Roman"/>
        </w:rPr>
        <w:t>nsubj </w:t>
      </w:r>
      <w:r>
        <w:rPr/>
        <w:t>對應的主詞關係</w:t>
      </w:r>
      <w:r>
        <w:rPr>
          <w:rFonts w:ascii="Times New Roman" w:hAnsi="Times New Roman" w:eastAsia="Times New Roman"/>
          <w:spacing w:val="-18"/>
        </w:rPr>
        <w:t>“I”</w:t>
      </w:r>
      <w:r>
        <w:rPr>
          <w:spacing w:val="-17"/>
        </w:rPr>
        <w:t>，而受詞 </w:t>
      </w:r>
      <w:r>
        <w:rPr>
          <w:rFonts w:ascii="Times New Roman" w:hAnsi="Times New Roman" w:eastAsia="Times New Roman"/>
          <w:spacing w:val="7"/>
        </w:rPr>
        <w:t>dobj </w:t>
      </w:r>
      <w:r>
        <w:rPr/>
        <w:t>對應到</w:t>
      </w:r>
      <w:r>
        <w:rPr>
          <w:rFonts w:ascii="Times New Roman" w:hAnsi="Times New Roman" w:eastAsia="Times New Roman"/>
          <w:spacing w:val="-4"/>
        </w:rPr>
        <w:t>“flight”</w:t>
      </w:r>
      <w:r>
        <w:rPr>
          <w:spacing w:val="-2"/>
        </w:rPr>
        <w:t>；修飾關係由</w:t>
      </w:r>
      <w:r>
        <w:rPr>
          <w:rFonts w:ascii="Times New Roman" w:hAnsi="Times New Roman" w:eastAsia="Times New Roman"/>
          <w:spacing w:val="-4"/>
        </w:rPr>
        <w:t>“flight”</w:t>
      </w:r>
      <w:r>
        <w:rPr/>
        <w:t>出發找到的</w:t>
      </w:r>
      <w:r>
        <w:rPr>
          <w:rFonts w:ascii="Times New Roman" w:hAnsi="Times New Roman" w:eastAsia="Times New Roman"/>
          <w:spacing w:val="-3"/>
        </w:rPr>
        <w:t>“morning”</w:t>
      </w:r>
      <w:r>
        <w:rPr/>
        <w:t>與</w:t>
      </w:r>
      <w:r>
        <w:rPr>
          <w:rFonts w:ascii="Times New Roman" w:hAnsi="Times New Roman" w:eastAsia="Times New Roman"/>
        </w:rPr>
        <w:t>“Denver”</w:t>
      </w:r>
      <w:r>
        <w:rPr>
          <w:spacing w:val="-10"/>
        </w:rPr>
        <w:t>都是 </w:t>
      </w:r>
      <w:r>
        <w:rPr>
          <w:rFonts w:ascii="Times New Roman" w:hAnsi="Times New Roman" w:eastAsia="Times New Roman"/>
          <w:spacing w:val="4"/>
        </w:rPr>
        <w:t>nmod</w:t>
      </w:r>
      <w:r>
        <w:rPr>
          <w:spacing w:val="12"/>
        </w:rPr>
        <w:t>，屬於名</w:t>
      </w:r>
      <w:r>
        <w:rPr/>
        <w:t>詞修飾關係。</w:t>
      </w:r>
    </w:p>
    <w:p>
      <w:pPr>
        <w:spacing w:after="0" w:line="386" w:lineRule="auto"/>
        <w:jc w:val="both"/>
        <w:sectPr>
          <w:type w:val="continuous"/>
          <w:pgSz w:w="11910" w:h="16850"/>
          <w:pgMar w:top="700" w:bottom="280" w:left="580" w:right="760"/>
        </w:sectPr>
      </w:pPr>
    </w:p>
    <w:p>
      <w:pPr>
        <w:pStyle w:val="BodyText"/>
        <w:spacing w:before="92" w:after="9"/>
        <w:ind w:left="3685"/>
        <w:rPr>
          <w:rFonts w:ascii="Times New Roman" w:eastAsia="Times New Roman"/>
        </w:rPr>
      </w:pPr>
      <w:bookmarkStart w:name="_bookmark29" w:id="34"/>
      <w:bookmarkEnd w:id="34"/>
      <w:r>
        <w:rPr/>
      </w:r>
      <w:r>
        <w:rPr/>
        <w:t>表 </w:t>
      </w:r>
      <w:r>
        <w:rPr>
          <w:rFonts w:ascii="Times New Roman" w:eastAsia="Times New Roman"/>
        </w:rPr>
        <w:t>2-4</w:t>
      </w:r>
      <w:r>
        <w:rPr/>
        <w:t>、依存關係與定義</w:t>
      </w:r>
      <w:r>
        <w:rPr>
          <w:rFonts w:ascii="Times New Roman" w:eastAsia="Times New Roman"/>
        </w:rPr>
        <w:t>(</w:t>
      </w:r>
      <w:r>
        <w:rPr/>
        <w:t>其中的 </w:t>
      </w:r>
      <w:r>
        <w:rPr>
          <w:rFonts w:ascii="Times New Roman" w:eastAsia="Times New Roman"/>
        </w:rPr>
        <w:t>8 </w:t>
      </w:r>
      <w:r>
        <w:rPr/>
        <w:t>種</w:t>
      </w:r>
      <w:r>
        <w:rPr>
          <w:rFonts w:ascii="Times New Roman" w:eastAsia="Times New Roman"/>
        </w:rPr>
        <w:t>)</w:t>
      </w:r>
    </w:p>
    <w:tbl>
      <w:tblPr>
        <w:tblW w:w="0" w:type="auto"/>
        <w:jc w:val="left"/>
        <w:tblInd w:w="14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24"/>
        <w:gridCol w:w="5256"/>
      </w:tblGrid>
      <w:tr>
        <w:trPr>
          <w:trHeight w:val="345" w:hRule="atLeast"/>
        </w:trPr>
        <w:tc>
          <w:tcPr>
            <w:tcW w:w="3124" w:type="dxa"/>
          </w:tcPr>
          <w:p>
            <w:pPr>
              <w:pStyle w:val="TableParagraph"/>
              <w:spacing w:before="31"/>
              <w:ind w:left="112"/>
              <w:rPr>
                <w:b/>
                <w:sz w:val="24"/>
              </w:rPr>
            </w:pPr>
            <w:r>
              <w:rPr>
                <w:b/>
                <w:sz w:val="24"/>
              </w:rPr>
              <w:t>Clausal Relations</w:t>
            </w:r>
          </w:p>
        </w:tc>
        <w:tc>
          <w:tcPr>
            <w:tcW w:w="5256" w:type="dxa"/>
            <w:tcBorders>
              <w:right w:val="single" w:sz="8" w:space="0" w:color="000000"/>
            </w:tcBorders>
          </w:tcPr>
          <w:p>
            <w:pPr>
              <w:pStyle w:val="TableParagraph"/>
              <w:spacing w:before="31"/>
              <w:ind w:left="112"/>
              <w:rPr>
                <w:b/>
                <w:sz w:val="24"/>
              </w:rPr>
            </w:pPr>
            <w:r>
              <w:rPr>
                <w:b/>
                <w:sz w:val="24"/>
              </w:rPr>
              <w:t>Description</w:t>
            </w:r>
          </w:p>
        </w:tc>
      </w:tr>
      <w:tr>
        <w:trPr>
          <w:trHeight w:val="360" w:hRule="atLeast"/>
        </w:trPr>
        <w:tc>
          <w:tcPr>
            <w:tcW w:w="3124" w:type="dxa"/>
          </w:tcPr>
          <w:p>
            <w:pPr>
              <w:pStyle w:val="TableParagraph"/>
              <w:spacing w:before="46"/>
              <w:ind w:left="112"/>
              <w:rPr>
                <w:sz w:val="24"/>
              </w:rPr>
            </w:pPr>
            <w:r>
              <w:rPr>
                <w:sz w:val="24"/>
              </w:rPr>
              <w:t>nsubj</w:t>
            </w:r>
          </w:p>
        </w:tc>
        <w:tc>
          <w:tcPr>
            <w:tcW w:w="5256" w:type="dxa"/>
            <w:tcBorders>
              <w:right w:val="single" w:sz="8" w:space="0" w:color="000000"/>
            </w:tcBorders>
          </w:tcPr>
          <w:p>
            <w:pPr>
              <w:pStyle w:val="TableParagraph"/>
              <w:spacing w:before="46"/>
              <w:ind w:left="112"/>
              <w:rPr>
                <w:sz w:val="24"/>
              </w:rPr>
            </w:pPr>
            <w:r>
              <w:rPr>
                <w:sz w:val="24"/>
              </w:rPr>
              <w:t>Nominal subject</w:t>
            </w:r>
          </w:p>
        </w:tc>
      </w:tr>
      <w:tr>
        <w:trPr>
          <w:trHeight w:val="360" w:hRule="atLeast"/>
        </w:trPr>
        <w:tc>
          <w:tcPr>
            <w:tcW w:w="3124" w:type="dxa"/>
          </w:tcPr>
          <w:p>
            <w:pPr>
              <w:pStyle w:val="TableParagraph"/>
              <w:spacing w:before="46"/>
              <w:ind w:left="112"/>
              <w:rPr>
                <w:sz w:val="24"/>
              </w:rPr>
            </w:pPr>
            <w:r>
              <w:rPr>
                <w:sz w:val="24"/>
              </w:rPr>
              <w:t>dobj</w:t>
            </w:r>
          </w:p>
        </w:tc>
        <w:tc>
          <w:tcPr>
            <w:tcW w:w="5256" w:type="dxa"/>
            <w:tcBorders>
              <w:right w:val="single" w:sz="8" w:space="0" w:color="000000"/>
            </w:tcBorders>
          </w:tcPr>
          <w:p>
            <w:pPr>
              <w:pStyle w:val="TableParagraph"/>
              <w:spacing w:before="46"/>
              <w:ind w:left="112"/>
              <w:rPr>
                <w:sz w:val="24"/>
              </w:rPr>
            </w:pPr>
            <w:r>
              <w:rPr>
                <w:sz w:val="24"/>
              </w:rPr>
              <w:t>Direct object</w:t>
            </w:r>
          </w:p>
        </w:tc>
      </w:tr>
      <w:tr>
        <w:trPr>
          <w:trHeight w:val="345" w:hRule="atLeast"/>
        </w:trPr>
        <w:tc>
          <w:tcPr>
            <w:tcW w:w="3124" w:type="dxa"/>
          </w:tcPr>
          <w:p>
            <w:pPr>
              <w:pStyle w:val="TableParagraph"/>
              <w:spacing w:before="31"/>
              <w:ind w:left="112"/>
              <w:rPr>
                <w:sz w:val="24"/>
              </w:rPr>
            </w:pPr>
            <w:r>
              <w:rPr>
                <w:sz w:val="24"/>
              </w:rPr>
              <w:t>iobj</w:t>
            </w:r>
          </w:p>
        </w:tc>
        <w:tc>
          <w:tcPr>
            <w:tcW w:w="5256" w:type="dxa"/>
            <w:tcBorders>
              <w:right w:val="single" w:sz="8" w:space="0" w:color="000000"/>
            </w:tcBorders>
          </w:tcPr>
          <w:p>
            <w:pPr>
              <w:pStyle w:val="TableParagraph"/>
              <w:spacing w:before="31"/>
              <w:ind w:left="112"/>
              <w:rPr>
                <w:sz w:val="24"/>
              </w:rPr>
            </w:pPr>
            <w:r>
              <w:rPr>
                <w:sz w:val="24"/>
              </w:rPr>
              <w:t>Indirect object</w:t>
            </w:r>
          </w:p>
        </w:tc>
      </w:tr>
      <w:tr>
        <w:trPr>
          <w:trHeight w:val="360" w:hRule="atLeast"/>
        </w:trPr>
        <w:tc>
          <w:tcPr>
            <w:tcW w:w="3124" w:type="dxa"/>
          </w:tcPr>
          <w:p>
            <w:pPr>
              <w:pStyle w:val="TableParagraph"/>
              <w:spacing w:before="46"/>
              <w:ind w:left="112"/>
              <w:rPr>
                <w:sz w:val="24"/>
              </w:rPr>
            </w:pPr>
            <w:r>
              <w:rPr>
                <w:sz w:val="24"/>
              </w:rPr>
              <w:t>ccomp</w:t>
            </w:r>
          </w:p>
        </w:tc>
        <w:tc>
          <w:tcPr>
            <w:tcW w:w="5256" w:type="dxa"/>
            <w:tcBorders>
              <w:right w:val="single" w:sz="8" w:space="0" w:color="000000"/>
            </w:tcBorders>
          </w:tcPr>
          <w:p>
            <w:pPr>
              <w:pStyle w:val="TableParagraph"/>
              <w:spacing w:before="46"/>
              <w:ind w:left="112"/>
              <w:rPr>
                <w:sz w:val="24"/>
              </w:rPr>
            </w:pPr>
            <w:r>
              <w:rPr>
                <w:sz w:val="24"/>
              </w:rPr>
              <w:t>Clausal complement</w:t>
            </w:r>
          </w:p>
        </w:tc>
      </w:tr>
      <w:tr>
        <w:trPr>
          <w:trHeight w:val="360" w:hRule="atLeast"/>
        </w:trPr>
        <w:tc>
          <w:tcPr>
            <w:tcW w:w="3124" w:type="dxa"/>
          </w:tcPr>
          <w:p>
            <w:pPr>
              <w:pStyle w:val="TableParagraph"/>
              <w:spacing w:before="46"/>
              <w:ind w:left="112"/>
              <w:rPr>
                <w:b/>
                <w:sz w:val="24"/>
              </w:rPr>
            </w:pPr>
            <w:r>
              <w:rPr>
                <w:b/>
                <w:sz w:val="24"/>
              </w:rPr>
              <w:t>Nominal Relations</w:t>
            </w:r>
          </w:p>
        </w:tc>
        <w:tc>
          <w:tcPr>
            <w:tcW w:w="5256" w:type="dxa"/>
            <w:tcBorders>
              <w:right w:val="single" w:sz="8" w:space="0" w:color="000000"/>
            </w:tcBorders>
          </w:tcPr>
          <w:p>
            <w:pPr>
              <w:pStyle w:val="TableParagraph"/>
              <w:spacing w:before="46"/>
              <w:ind w:left="112"/>
              <w:rPr>
                <w:b/>
                <w:sz w:val="24"/>
              </w:rPr>
            </w:pPr>
            <w:r>
              <w:rPr>
                <w:b/>
                <w:sz w:val="24"/>
              </w:rPr>
              <w:t>Description</w:t>
            </w:r>
          </w:p>
        </w:tc>
      </w:tr>
      <w:tr>
        <w:trPr>
          <w:trHeight w:val="345" w:hRule="atLeast"/>
        </w:trPr>
        <w:tc>
          <w:tcPr>
            <w:tcW w:w="3124" w:type="dxa"/>
          </w:tcPr>
          <w:p>
            <w:pPr>
              <w:pStyle w:val="TableParagraph"/>
              <w:spacing w:before="31"/>
              <w:ind w:left="112"/>
              <w:rPr>
                <w:sz w:val="24"/>
              </w:rPr>
            </w:pPr>
            <w:r>
              <w:rPr>
                <w:sz w:val="24"/>
              </w:rPr>
              <w:t>nmod</w:t>
            </w:r>
          </w:p>
        </w:tc>
        <w:tc>
          <w:tcPr>
            <w:tcW w:w="5256" w:type="dxa"/>
            <w:tcBorders>
              <w:right w:val="single" w:sz="8" w:space="0" w:color="000000"/>
            </w:tcBorders>
          </w:tcPr>
          <w:p>
            <w:pPr>
              <w:pStyle w:val="TableParagraph"/>
              <w:spacing w:before="31"/>
              <w:ind w:left="112"/>
              <w:rPr>
                <w:sz w:val="24"/>
              </w:rPr>
            </w:pPr>
            <w:r>
              <w:rPr>
                <w:sz w:val="24"/>
              </w:rPr>
              <w:t>Nominal modifier</w:t>
            </w:r>
          </w:p>
        </w:tc>
      </w:tr>
      <w:tr>
        <w:trPr>
          <w:trHeight w:val="360" w:hRule="atLeast"/>
        </w:trPr>
        <w:tc>
          <w:tcPr>
            <w:tcW w:w="3124" w:type="dxa"/>
          </w:tcPr>
          <w:p>
            <w:pPr>
              <w:pStyle w:val="TableParagraph"/>
              <w:spacing w:before="46"/>
              <w:ind w:left="112"/>
              <w:rPr>
                <w:sz w:val="24"/>
              </w:rPr>
            </w:pPr>
            <w:r>
              <w:rPr>
                <w:sz w:val="24"/>
              </w:rPr>
              <w:t>amod</w:t>
            </w:r>
          </w:p>
        </w:tc>
        <w:tc>
          <w:tcPr>
            <w:tcW w:w="5256" w:type="dxa"/>
            <w:tcBorders>
              <w:right w:val="single" w:sz="8" w:space="0" w:color="000000"/>
            </w:tcBorders>
          </w:tcPr>
          <w:p>
            <w:pPr>
              <w:pStyle w:val="TableParagraph"/>
              <w:spacing w:before="46"/>
              <w:ind w:left="112"/>
              <w:rPr>
                <w:sz w:val="24"/>
              </w:rPr>
            </w:pPr>
            <w:r>
              <w:rPr>
                <w:sz w:val="24"/>
              </w:rPr>
              <w:t>Adjectival modifier</w:t>
            </w:r>
          </w:p>
        </w:tc>
      </w:tr>
      <w:tr>
        <w:trPr>
          <w:trHeight w:val="360" w:hRule="atLeast"/>
        </w:trPr>
        <w:tc>
          <w:tcPr>
            <w:tcW w:w="3124" w:type="dxa"/>
          </w:tcPr>
          <w:p>
            <w:pPr>
              <w:pStyle w:val="TableParagraph"/>
              <w:spacing w:before="46"/>
              <w:ind w:left="112"/>
              <w:rPr>
                <w:sz w:val="24"/>
              </w:rPr>
            </w:pPr>
            <w:r>
              <w:rPr>
                <w:sz w:val="24"/>
              </w:rPr>
              <w:t>nummod</w:t>
            </w:r>
          </w:p>
        </w:tc>
        <w:tc>
          <w:tcPr>
            <w:tcW w:w="5256" w:type="dxa"/>
            <w:tcBorders>
              <w:right w:val="single" w:sz="8" w:space="0" w:color="000000"/>
            </w:tcBorders>
          </w:tcPr>
          <w:p>
            <w:pPr>
              <w:pStyle w:val="TableParagraph"/>
              <w:spacing w:before="46"/>
              <w:ind w:left="112"/>
              <w:rPr>
                <w:sz w:val="24"/>
              </w:rPr>
            </w:pPr>
            <w:r>
              <w:rPr>
                <w:sz w:val="24"/>
              </w:rPr>
              <w:t>Numeric modifier</w:t>
            </w:r>
          </w:p>
        </w:tc>
      </w:tr>
      <w:tr>
        <w:trPr>
          <w:trHeight w:val="345" w:hRule="atLeast"/>
        </w:trPr>
        <w:tc>
          <w:tcPr>
            <w:tcW w:w="3124" w:type="dxa"/>
          </w:tcPr>
          <w:p>
            <w:pPr>
              <w:pStyle w:val="TableParagraph"/>
              <w:spacing w:before="31"/>
              <w:ind w:left="112"/>
              <w:rPr>
                <w:sz w:val="24"/>
              </w:rPr>
            </w:pPr>
            <w:r>
              <w:rPr>
                <w:sz w:val="24"/>
              </w:rPr>
              <w:t>case</w:t>
            </w:r>
          </w:p>
        </w:tc>
        <w:tc>
          <w:tcPr>
            <w:tcW w:w="5256" w:type="dxa"/>
            <w:tcBorders>
              <w:right w:val="single" w:sz="8" w:space="0" w:color="000000"/>
            </w:tcBorders>
          </w:tcPr>
          <w:p>
            <w:pPr>
              <w:pStyle w:val="TableParagraph"/>
              <w:spacing w:before="31"/>
              <w:ind w:left="112"/>
              <w:rPr>
                <w:sz w:val="24"/>
              </w:rPr>
            </w:pPr>
            <w:r>
              <w:rPr>
                <w:sz w:val="24"/>
              </w:rPr>
              <w:t>Prepositions, postpositions and other case markers</w:t>
            </w:r>
          </w:p>
        </w:tc>
      </w:tr>
    </w:tbl>
    <w:p>
      <w:pPr>
        <w:pStyle w:val="BodyText"/>
        <w:spacing w:before="105"/>
        <w:ind w:left="2498"/>
        <w:rPr>
          <w:rFonts w:ascii="Times New Roman" w:eastAsia="Times New Roman"/>
        </w:rPr>
      </w:pPr>
      <w:r>
        <w:rPr/>
        <w:t>資料來源：</w:t>
      </w:r>
      <w:r>
        <w:rPr>
          <w:rFonts w:ascii="Times New Roman" w:eastAsia="Times New Roman"/>
        </w:rPr>
        <w:t>https://universaldependencies.org/docsv1/u/dep/index.html</w:t>
      </w:r>
    </w:p>
    <w:p>
      <w:pPr>
        <w:spacing w:line="240" w:lineRule="auto" w:before="7"/>
        <w:rPr>
          <w:sz w:val="11"/>
        </w:rPr>
      </w:pPr>
      <w:r>
        <w:rPr/>
        <w:pict>
          <v:group style="position:absolute;margin-left:148.199997pt;margin-top:9.168750pt;width:351.25pt;height:212pt;mso-position-horizontal-relative:page;mso-position-vertical-relative:paragraph;z-index:32;mso-wrap-distance-left:0;mso-wrap-distance-right:0" coordorigin="2964,183" coordsize="7025,4240">
            <v:shape style="position:absolute;left:4191;top:183;width:4160;height:4240" type="#_x0000_t75" stroked="false">
              <v:imagedata r:id="rId6" o:title=""/>
            </v:shape>
            <v:shape style="position:absolute;left:2964;top:678;width:7025;height:2416" type="#_x0000_t75" stroked="false">
              <v:imagedata r:id="rId21" o:title=""/>
            </v:shape>
            <v:shape style="position:absolute;left:3544;top:3294;width:5398;height:266" type="#_x0000_t202" filled="false" stroked="false">
              <v:textbox inset="0,0,0,0">
                <w:txbxContent>
                  <w:p>
                    <w:pPr>
                      <w:spacing w:line="266" w:lineRule="exact" w:before="0"/>
                      <w:ind w:left="0" w:right="0" w:firstLine="0"/>
                      <w:jc w:val="left"/>
                      <w:rPr>
                        <w:sz w:val="24"/>
                      </w:rPr>
                    </w:pPr>
                    <w:bookmarkStart w:name="_bookmark30" w:id="35"/>
                    <w:bookmarkEnd w:id="35"/>
                    <w:r>
                      <w:rPr/>
                    </w:r>
                    <w:r>
                      <w:rPr>
                        <w:rFonts w:ascii="標楷體" w:eastAsia="標楷體" w:hint="eastAsia"/>
                        <w:sz w:val="24"/>
                      </w:rPr>
                      <w:t>圖 </w:t>
                    </w:r>
                    <w:r>
                      <w:rPr>
                        <w:sz w:val="24"/>
                      </w:rPr>
                      <w:t>2-6</w:t>
                    </w:r>
                    <w:r>
                      <w:rPr>
                        <w:rFonts w:ascii="標楷體" w:eastAsia="標楷體" w:hint="eastAsia"/>
                        <w:sz w:val="24"/>
                      </w:rPr>
                      <w:t>、依存關係分析範例</w:t>
                    </w:r>
                    <w:r>
                      <w:rPr>
                        <w:sz w:val="24"/>
                      </w:rPr>
                      <w:t>(Jurafsky &amp; Martin, 2019)</w:t>
                    </w:r>
                  </w:p>
                </w:txbxContent>
              </v:textbox>
              <w10:wrap type="none"/>
            </v:shape>
            <w10:wrap type="topAndBottom"/>
          </v:group>
        </w:pict>
      </w:r>
    </w:p>
    <w:p>
      <w:pPr>
        <w:spacing w:after="0" w:line="240" w:lineRule="auto"/>
        <w:rPr>
          <w:sz w:val="11"/>
        </w:rPr>
        <w:sectPr>
          <w:pgSz w:w="11910" w:h="16850"/>
          <w:pgMar w:header="0" w:footer="707" w:top="1600" w:bottom="980" w:left="580" w:right="760"/>
        </w:sectPr>
      </w:pPr>
    </w:p>
    <w:p>
      <w:pPr>
        <w:pStyle w:val="Heading1"/>
        <w:ind w:left="4286"/>
      </w:pPr>
      <w:bookmarkStart w:name="_bookmark31" w:id="36"/>
      <w:bookmarkEnd w:id="36"/>
      <w:r>
        <w:rPr>
          <w:b w:val="0"/>
        </w:rPr>
      </w:r>
      <w:r>
        <w:rPr/>
        <w:t>第三章 研究方法</w:t>
      </w:r>
    </w:p>
    <w:p>
      <w:pPr>
        <w:pStyle w:val="BodyText"/>
        <w:spacing w:before="3"/>
        <w:rPr>
          <w:b/>
          <w:sz w:val="40"/>
        </w:rPr>
      </w:pPr>
    </w:p>
    <w:p>
      <w:pPr>
        <w:pStyle w:val="BodyText"/>
        <w:spacing w:line="386" w:lineRule="auto"/>
        <w:ind w:left="1116" w:right="348" w:firstLine="481"/>
        <w:jc w:val="both"/>
      </w:pPr>
      <w:r>
        <w:rPr/>
        <w:drawing>
          <wp:anchor distT="0" distB="0" distL="0" distR="0" allowOverlap="1" layoutInCell="1" locked="0" behindDoc="1" simplePos="0" relativeHeight="267843431">
            <wp:simplePos x="0" y="0"/>
            <wp:positionH relativeFrom="page">
              <wp:posOffset>2661539</wp:posOffset>
            </wp:positionH>
            <wp:positionV relativeFrom="paragraph">
              <wp:posOffset>2455291</wp:posOffset>
            </wp:positionV>
            <wp:extent cx="2641600" cy="2692399"/>
            <wp:effectExtent l="0" t="0" r="0" b="0"/>
            <wp:wrapNone/>
            <wp:docPr id="39" name="image1.jpeg" descr=""/>
            <wp:cNvGraphicFramePr>
              <a:graphicFrameLocks noChangeAspect="1"/>
            </wp:cNvGraphicFramePr>
            <a:graphic>
              <a:graphicData uri="http://schemas.openxmlformats.org/drawingml/2006/picture">
                <pic:pic>
                  <pic:nvPicPr>
                    <pic:cNvPr id="40"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6"/>
        </w:rPr>
        <w:t>根據第二章提到的 </w:t>
      </w:r>
      <w:r>
        <w:rPr>
          <w:rFonts w:ascii="Times New Roman" w:eastAsia="Times New Roman"/>
        </w:rPr>
        <w:t>TRIZ </w:t>
      </w:r>
      <w:r>
        <w:rPr/>
        <w:t>相關研究，為了能達到分析專利文件中的演化趨勢以及透</w:t>
      </w:r>
      <w:r>
        <w:rPr>
          <w:spacing w:val="-4"/>
        </w:rPr>
        <w:t>過產品設計需求來探討演化趨勢模式，本章節將透過圖 </w:t>
      </w:r>
      <w:r>
        <w:rPr>
          <w:rFonts w:ascii="Times New Roman" w:eastAsia="Times New Roman"/>
        </w:rPr>
        <w:t>3-1 </w:t>
      </w:r>
      <w:r>
        <w:rPr/>
        <w:t>的流程圖依序建立出演化趨</w:t>
      </w:r>
      <w:r>
        <w:rPr>
          <w:spacing w:val="-10"/>
        </w:rPr>
        <w:t>勢模式分析方法，本章之第一節透過參考演化趨勢文獻建立出 </w:t>
      </w:r>
      <w:r>
        <w:rPr>
          <w:rFonts w:ascii="Times New Roman" w:eastAsia="Times New Roman"/>
        </w:rPr>
        <w:t>37 </w:t>
      </w:r>
      <w:r>
        <w:rPr>
          <w:spacing w:val="14"/>
        </w:rPr>
        <w:t>演化趨勢</w:t>
      </w:r>
      <w:r>
        <w:rPr>
          <w:rFonts w:ascii="Times New Roman" w:eastAsia="Times New Roman"/>
          <w:spacing w:val="2"/>
        </w:rPr>
        <w:t>SAO </w:t>
      </w:r>
      <w:r>
        <w:rPr/>
        <w:t>結構詞</w:t>
      </w:r>
      <w:r>
        <w:rPr>
          <w:spacing w:val="-8"/>
        </w:rPr>
        <w:t>庫。第二節將從已經整理出設計需求的文獻中選定欲進行演化趨勢模式分析的主題及參</w:t>
      </w:r>
      <w:r>
        <w:rPr>
          <w:spacing w:val="-9"/>
        </w:rPr>
        <w:t>考該文獻之產品設計需求。第三節將訪問 </w:t>
      </w:r>
      <w:r>
        <w:rPr>
          <w:rFonts w:ascii="Times New Roman" w:eastAsia="Times New Roman"/>
          <w:spacing w:val="-8"/>
        </w:rPr>
        <w:t>WEBPAT </w:t>
      </w:r>
      <w:r>
        <w:rPr/>
        <w:t>網站下載與主題產品相關的專利進</w:t>
      </w:r>
      <w:r>
        <w:rPr>
          <w:spacing w:val="-5"/>
        </w:rPr>
        <w:t>行彙整。第四節透過 </w:t>
      </w:r>
      <w:r>
        <w:rPr>
          <w:rFonts w:ascii="Times New Roman" w:eastAsia="Times New Roman"/>
        </w:rPr>
        <w:t>spaCy </w:t>
      </w:r>
      <w:r>
        <w:rPr>
          <w:spacing w:val="-6"/>
        </w:rPr>
        <w:t>進行專利文本的 </w:t>
      </w:r>
      <w:r>
        <w:rPr>
          <w:rFonts w:ascii="Times New Roman" w:eastAsia="Times New Roman"/>
          <w:spacing w:val="2"/>
        </w:rPr>
        <w:t>SAO </w:t>
      </w:r>
      <w:r>
        <w:rPr/>
        <w:t>語法結構之特徵擷取。第五節須要把</w:t>
      </w:r>
      <w:r>
        <w:rPr>
          <w:spacing w:val="-4"/>
        </w:rPr>
        <w:t>第二節蒐集到的專利資料透過 </w:t>
      </w:r>
      <w:r>
        <w:rPr>
          <w:rFonts w:ascii="Times New Roman" w:eastAsia="Times New Roman"/>
          <w:spacing w:val="-7"/>
        </w:rPr>
        <w:t>Word2Vec </w:t>
      </w:r>
      <w:r>
        <w:rPr/>
        <w:t>進行訓練以及生成詞向量。第六節須利用第五節生成之詞向量進行語義相似度計算並進行第七節以及第八節之演化趨勢以及設計需</w:t>
      </w:r>
      <w:r>
        <w:rPr>
          <w:spacing w:val="-8"/>
        </w:rPr>
        <w:t>求分類，最後在第九節將前面第七節和第八節所得到的演化趨勢及設計需求分類結果進行分析與配對完成演化趨勢模式分析。</w:t>
      </w:r>
    </w:p>
    <w:p>
      <w:pPr>
        <w:spacing w:after="0" w:line="386" w:lineRule="auto"/>
        <w:jc w:val="both"/>
        <w:sectPr>
          <w:pgSz w:w="11910" w:h="16850"/>
          <w:pgMar w:header="0" w:footer="707" w:top="1420" w:bottom="980" w:left="580" w:right="760"/>
        </w:sectPr>
      </w:pPr>
    </w:p>
    <w:p>
      <w:pPr>
        <w:pStyle w:val="BodyText"/>
        <w:ind w:left="1149"/>
        <w:rPr>
          <w:sz w:val="20"/>
        </w:rPr>
      </w:pPr>
      <w:r>
        <w:rPr>
          <w:sz w:val="20"/>
        </w:rPr>
        <w:pict>
          <v:group style="width:451.5pt;height:473.3pt;mso-position-horizontal-relative:char;mso-position-vertical-relative:line" coordorigin="0,0" coordsize="9030,9466">
            <v:shape style="position:absolute;left:2461;top:5093;width:4160;height:4240" type="#_x0000_t75" stroked="false">
              <v:imagedata r:id="rId6" o:title=""/>
            </v:shape>
            <v:rect style="position:absolute;left:5;top:6212;width:9019;height:3247" filled="false" stroked="true" strokeweight=".556316pt" strokecolor="#000000">
              <v:stroke dashstyle="shortdash"/>
            </v:rect>
            <v:rect style="position:absolute;left:5;top:3785;width:9019;height:2109" filled="false" stroked="true" strokeweight=".556365pt" strokecolor="#000000">
              <v:stroke dashstyle="shortdash"/>
            </v:rect>
            <v:shape style="position:absolute;left:3822;top:5014;width:1594;height:715" type="#_x0000_t75" stroked="false">
              <v:imagedata r:id="rId22" o:title=""/>
            </v:shape>
            <v:shape style="position:absolute;left:3822;top:3911;width:1594;height:715" type="#_x0000_t75" stroked="false">
              <v:imagedata r:id="rId22" o:title=""/>
            </v:shape>
            <v:shape style="position:absolute;left:2648;top:6505;width:1594;height:715" type="#_x0000_t75" stroked="false">
              <v:imagedata r:id="rId23" o:title=""/>
            </v:shape>
            <v:shape style="position:absolute;left:3445;top:5728;width:1175;height:712" coordorigin="3445,5728" coordsize="1175,712" path="m4620,5728l4620,6027,4615,6051,4601,6071,4581,6085,4557,6090,3508,6090,3484,6095,3464,6108,3450,6128,3445,6153,3445,6440e" filled="false" stroked="true" strokeweight=".556198pt" strokecolor="#000000">
              <v:path arrowok="t"/>
              <v:stroke dashstyle="solid"/>
            </v:shape>
            <v:shape style="position:absolute;left:3407;top:6430;width:75;height:75" coordorigin="3408,6431" coordsize="75,75" path="m3482,6431l3408,6431,3445,6505,3482,6431xe" filled="true" fillcolor="#000000" stroked="false">
              <v:path arrowok="t"/>
              <v:fill type="solid"/>
            </v:shape>
            <v:line style="position:absolute" from="4620,4626" to="4620,4949" stroked="true" strokeweight=".555637pt" strokecolor="#000000">
              <v:stroke dashstyle="solid"/>
            </v:line>
            <v:shape style="position:absolute;left:4582;top:4939;width:75;height:75" coordorigin="4582,4940" coordsize="75,75" path="m4657,4940l4582,4940,4620,5014,4657,4940xe" filled="true" fillcolor="#000000" stroked="false">
              <v:path arrowok="t"/>
              <v:fill type="solid"/>
            </v:shape>
            <v:shape style="position:absolute;left:3822;top:8112;width:1594;height:715" type="#_x0000_t75" stroked="false">
              <v:imagedata r:id="rId22" o:title=""/>
            </v:shape>
            <v:rect style="position:absolute;left:5;top:5;width:9019;height:3571" filled="false" stroked="true" strokeweight=".5563pt" strokecolor="#000000">
              <v:stroke dashstyle="shortdash"/>
            </v:rect>
            <v:shape style="position:absolute;left:2648;top:215;width:1594;height:715" type="#_x0000_t75" stroked="false">
              <v:imagedata r:id="rId24" o:title=""/>
            </v:shape>
            <v:shape style="position:absolute;left:592;top:215;width:1301;height:713" type="#_x0000_t75" stroked="false">
              <v:imagedata r:id="rId25" o:title=""/>
            </v:shape>
            <v:shape style="position:absolute;left:592;top:215;width:1301;height:713" coordorigin="593,216" coordsize="1301,713" path="m593,840l593,216,1893,216,1893,840,1825,805,1753,779,1680,761,1605,752,1531,752,1456,761,1383,779,1311,805,1243,840,1174,876,1103,902,1030,920,955,929,880,929,806,920,733,902,661,876,593,840xe" filled="false" stroked="true" strokeweight=".556227pt" strokecolor="#000000">
              <v:path arrowok="t"/>
              <v:stroke dashstyle="solid"/>
            </v:shape>
            <v:shape style="position:absolute;left:5101;top:226;width:1594;height:715" type="#_x0000_t75" stroked="false">
              <v:imagedata r:id="rId23" o:title=""/>
            </v:shape>
            <v:line style="position:absolute" from="1893,572" to="2583,572" stroked="true" strokeweight=".556404pt" strokecolor="#000000">
              <v:stroke dashstyle="solid"/>
            </v:line>
            <v:shape style="position:absolute;left:2573;top:535;width:75;height:75" coordorigin="2574,535" coordsize="75,75" path="m2574,535l2574,610,2648,572,2574,535xe" filled="true" fillcolor="#000000" stroked="false">
              <v:path arrowok="t"/>
              <v:fill type="solid"/>
            </v:shape>
            <v:shape style="position:absolute;left:7513;top:163;width:1301;height:839" type="#_x0000_t75" stroked="false">
              <v:imagedata r:id="rId26" o:title=""/>
            </v:shape>
            <v:shape style="position:absolute;left:7513;top:163;width:1301;height:839" coordorigin="7514,163" coordsize="1301,839" path="m7514,898l7514,163,8814,163,8814,898,8747,857,8676,825,8602,805,8527,794,8451,794,8376,805,8302,825,8231,857,8164,898,8097,940,8026,971,7952,991,7877,1002,7801,1002,7725,991,7652,971,7581,940,7514,898xe" filled="false" stroked="true" strokeweight=".556179pt" strokecolor="#000000">
              <v:path arrowok="t"/>
              <v:stroke dashstyle="solid"/>
            </v:shape>
            <v:line style="position:absolute" from="7514,583" to="6761,583" stroked="true" strokeweight=".556404pt" strokecolor="#000000">
              <v:stroke dashstyle="solid"/>
            </v:line>
            <v:shape style="position:absolute;left:6695;top:545;width:75;height:75" coordorigin="6696,546" coordsize="75,75" path="m6770,546l6696,583,6770,620,6770,546xe" filled="true" fillcolor="#000000" stroked="false">
              <v:path arrowok="t"/>
              <v:fill type="solid"/>
            </v:shape>
            <v:shape style="position:absolute;left:3822;top:2788;width:1594;height:715" type="#_x0000_t75" stroked="false">
              <v:imagedata r:id="rId27" o:title=""/>
            </v:shape>
            <v:rect style="position:absolute;left:3822;top:2788;width:1594;height:715" filled="false" stroked="true" strokeweight=".556276pt" strokecolor="#000000">
              <v:stroke dashstyle="solid"/>
            </v:rect>
            <v:line style="position:absolute" from="4620,3502" to="4620,3846" stroked="true" strokeweight=".555637pt" strokecolor="#000000">
              <v:stroke dashstyle="solid"/>
            </v:line>
            <v:shape style="position:absolute;left:4582;top:3837;width:75;height:75" coordorigin="4582,3837" coordsize="75,75" path="m4657,3837l4582,3837,4620,3912,4657,3837xe" filled="true" fillcolor="#000000" stroked="false">
              <v:path arrowok="t"/>
              <v:fill type="solid"/>
            </v:shape>
            <v:shape style="position:absolute;left:5101;top:6505;width:1594;height:715" type="#_x0000_t75" stroked="false">
              <v:imagedata r:id="rId23" o:title=""/>
            </v:shape>
            <v:shape style="position:absolute;left:1704;top:1633;width:1301;height:841" type="#_x0000_t75" stroked="false">
              <v:imagedata r:id="rId28" o:title=""/>
            </v:shape>
            <v:shape style="position:absolute;left:1704;top:1633;width:1301;height:841" coordorigin="1704,1633" coordsize="1301,841" path="m1704,1763l1704,2343,1715,2366,1793,2409,1857,2427,1936,2443,2026,2455,2128,2465,2238,2471,2355,2473,2471,2471,2581,2465,2683,2455,2773,2443,2852,2427,2916,2409,2994,2366,3005,2343,3005,1763,2964,1718,2852,1679,2773,1664,2683,1651,2581,1641,2471,1635,2355,1633,2238,1635,2128,1641,2026,1651,1936,1664,1857,1679,1793,1698,1715,1740,1704,1763xe" filled="false" stroked="true" strokeweight=".556178pt" strokecolor="#000000">
              <v:path arrowok="t"/>
              <v:stroke dashstyle="solid"/>
            </v:shape>
            <v:shape style="position:absolute;left:1704;top:1763;width:1301;height:131" coordorigin="1704,1763" coordsize="1301,131" path="m1704,1763l1745,1809,1857,1847,1936,1863,2026,1876,2128,1885,2238,1891,2355,1893,2471,1891,2581,1885,2683,1876,2773,1863,2852,1847,2916,1829,2994,1787,3005,1763e" filled="false" stroked="true" strokeweight=".556397pt" strokecolor="#000000">
              <v:path arrowok="t"/>
              <v:stroke dashstyle="solid"/>
            </v:shape>
            <v:shape style="position:absolute;left:1704;top:1828;width:1301;height:131" coordorigin="1704,1828" coordsize="1301,131" path="m1704,1828l1745,1874,1857,1912,1936,1928,2026,1941,2128,1951,2238,1957,2355,1959,2471,1957,2581,1951,2683,1941,2773,1928,2852,1912,2916,1894,2994,1852,3005,1828e" filled="false" stroked="true" strokeweight=".556397pt" strokecolor="#000000">
              <v:path arrowok="t"/>
              <v:stroke dashstyle="solid"/>
            </v:shape>
            <v:shape style="position:absolute;left:3748;top:2015;width:75;height:75" coordorigin="3748,2016" coordsize="75,75" path="m3748,2016l3748,2091,3823,2053,3748,2016xe" filled="true" fillcolor="#000000" stroked="false">
              <v:path arrowok="t"/>
              <v:fill type="solid"/>
            </v:shape>
            <v:shape style="position:absolute;left:3822;top:1696;width:1594;height:715" type="#_x0000_t75" stroked="false">
              <v:imagedata r:id="rId27" o:title=""/>
            </v:shape>
            <v:shape style="position:absolute;left:3445;top:929;width:1175;height:702" coordorigin="3445,930" coordsize="1175,702" path="m3445,930l3445,1211,3450,1236,3464,1256,3484,1269,3508,1274,4557,1274,4581,1279,4601,1293,4615,1313,4620,1337,4620,1631e" filled="false" stroked="true" strokeweight=".556203pt" strokecolor="#000000">
              <v:path arrowok="t"/>
              <v:stroke dashstyle="solid"/>
            </v:shape>
            <v:shape style="position:absolute;left:4582;top:1621;width:75;height:75" coordorigin="4582,1621" coordsize="75,75" path="m4657,1621l4582,1621,4620,1696,4657,1621xe" filled="true" fillcolor="#000000" stroked="false">
              <v:path arrowok="t"/>
              <v:fill type="solid"/>
            </v:shape>
            <v:shape style="position:absolute;left:4619;top:940;width:1280;height:691" coordorigin="4620,940" coordsize="1280,691" path="m5899,940l5899,1211,5894,1236,5880,1256,5860,1269,5836,1274,4682,1274,4658,1279,4638,1293,4625,1313,4620,1337,4620,1631e" filled="false" stroked="true" strokeweight=".556231pt" strokecolor="#000000">
              <v:path arrowok="t"/>
              <v:stroke dashstyle="solid"/>
            </v:shape>
            <v:shape style="position:absolute;left:4582;top:1621;width:75;height:75" coordorigin="4582,1621" coordsize="75,75" path="m4657,1621l4582,1621,4620,1696,4657,1621xe" filled="true" fillcolor="#000000" stroked="false">
              <v:path arrowok="t"/>
              <v:fill type="solid"/>
            </v:shape>
            <v:line style="position:absolute" from="4620,2410" to="4620,2723" stroked="true" strokeweight=".555637pt" strokecolor="#000000">
              <v:stroke dashstyle="solid"/>
            </v:line>
            <v:shape style="position:absolute;left:4582;top:2713;width:75;height:75" coordorigin="4582,2713" coordsize="75,75" path="m4657,2713l4582,2713,4620,2788,4657,2713xe" filled="true" fillcolor="#000000" stroked="false">
              <v:path arrowok="t"/>
              <v:fill type="solid"/>
            </v:shape>
            <v:shape style="position:absolute;left:4619;top:5728;width:1280;height:712" coordorigin="4620,5728" coordsize="1280,712" path="m4620,5728l4620,6027,4625,6051,4638,6071,4658,6085,4682,6090,5836,6090,5860,6095,5880,6108,5894,6128,5899,6153,5899,6440e" filled="false" stroked="true" strokeweight=".556223pt" strokecolor="#000000">
              <v:path arrowok="t"/>
              <v:stroke dashstyle="solid"/>
            </v:shape>
            <v:shape style="position:absolute;left:5861;top:6430;width:75;height:75" coordorigin="5862,6431" coordsize="75,75" path="m5936,6431l5862,6431,5899,6505,5936,6431xe" filled="true" fillcolor="#000000" stroked="false">
              <v:path arrowok="t"/>
              <v:fill type="solid"/>
            </v:shape>
            <v:shape style="position:absolute;left:3445;top:7219;width:1175;height:828" coordorigin="3445,7220" coordsize="1175,828" path="m3445,7220l3445,7470,3450,7494,3464,7514,3484,7528,3508,7533,4557,7533,4581,7538,4601,7551,4615,7571,4620,7596,4620,8047e" filled="false" stroked="true" strokeweight=".55615pt" strokecolor="#000000">
              <v:path arrowok="t"/>
              <v:stroke dashstyle="solid"/>
            </v:shape>
            <v:shape style="position:absolute;left:4582;top:8037;width:75;height:75" coordorigin="4582,8037" coordsize="75,75" path="m4657,8037l4582,8037,4620,8112,4657,8037xe" filled="true" fillcolor="#000000" stroked="false">
              <v:path arrowok="t"/>
              <v:fill type="solid"/>
            </v:shape>
            <v:shape style="position:absolute;left:4619;top:7219;width:1280;height:828" coordorigin="4620,7220" coordsize="1280,828" path="m5899,7220l5899,7470,5894,7494,5880,7514,5860,7528,5836,7533,4682,7533,4658,7538,4638,7551,4625,7571,4620,7596,4620,8047e" filled="false" stroked="true" strokeweight=".556178pt" strokecolor="#000000">
              <v:path arrowok="t"/>
              <v:stroke dashstyle="solid"/>
            </v:shape>
            <v:shape style="position:absolute;left:4582;top:8037;width:75;height:75" coordorigin="4582,8037" coordsize="75,75" path="m4657,8037l4582,8037,4620,8112,4657,8037xe" filled="true" fillcolor="#000000" stroked="false">
              <v:path arrowok="t"/>
              <v:fill type="solid"/>
            </v:shape>
            <v:shape style="position:absolute;left:5582;top:2945;width:1577;height:420" type="#_x0000_t202" filled="false" stroked="false">
              <v:textbox inset="0,0,0,0">
                <w:txbxContent>
                  <w:p>
                    <w:pPr>
                      <w:numPr>
                        <w:ilvl w:val="0"/>
                        <w:numId w:val="12"/>
                      </w:numPr>
                      <w:tabs>
                        <w:tab w:pos="135" w:val="left" w:leader="none"/>
                      </w:tabs>
                      <w:spacing w:line="221" w:lineRule="exact" w:before="0"/>
                      <w:ind w:left="134" w:right="0" w:hanging="134"/>
                      <w:jc w:val="left"/>
                      <w:rPr>
                        <w:sz w:val="16"/>
                      </w:rPr>
                    </w:pPr>
                    <w:r>
                      <w:rPr>
                        <w:rFonts w:ascii="標楷體" w:eastAsia="標楷體" w:hint="eastAsia"/>
                        <w:sz w:val="18"/>
                      </w:rPr>
                      <w:t>依存關係分析</w:t>
                    </w:r>
                  </w:p>
                  <w:p>
                    <w:pPr>
                      <w:numPr>
                        <w:ilvl w:val="0"/>
                        <w:numId w:val="12"/>
                      </w:numPr>
                      <w:tabs>
                        <w:tab w:pos="135" w:val="left" w:leader="none"/>
                      </w:tabs>
                      <w:spacing w:line="199" w:lineRule="exact" w:before="0"/>
                      <w:ind w:left="134" w:right="0" w:hanging="134"/>
                      <w:jc w:val="left"/>
                      <w:rPr>
                        <w:sz w:val="15"/>
                      </w:rPr>
                    </w:pPr>
                    <w:r>
                      <w:rPr>
                        <w:w w:val="105"/>
                        <w:sz w:val="17"/>
                      </w:rPr>
                      <w:t>SAO</w:t>
                    </w:r>
                    <w:r>
                      <w:rPr>
                        <w:rFonts w:ascii="標楷體" w:eastAsia="標楷體" w:hint="eastAsia"/>
                        <w:w w:val="105"/>
                        <w:sz w:val="17"/>
                      </w:rPr>
                      <w:t>結構特徵擷取</w:t>
                    </w:r>
                  </w:p>
                </w:txbxContent>
              </v:textbox>
              <w10:wrap type="none"/>
            </v:shape>
            <v:shape style="position:absolute;left:329;top:7170;width:287;height:1238" type="#_x0000_t202" filled="false" stroked="false">
              <v:textbox inset="0,0,0,0">
                <w:txbxContent>
                  <w:p>
                    <w:pPr>
                      <w:spacing w:line="211" w:lineRule="auto" w:before="0"/>
                      <w:ind w:left="0" w:right="18" w:firstLine="0"/>
                      <w:jc w:val="both"/>
                      <w:rPr>
                        <w:rFonts w:ascii="標楷體" w:eastAsia="標楷體" w:hint="eastAsia"/>
                        <w:sz w:val="26"/>
                      </w:rPr>
                    </w:pPr>
                    <w:r>
                      <w:rPr>
                        <w:rFonts w:ascii="標楷體" w:eastAsia="標楷體" w:hint="eastAsia"/>
                        <w:sz w:val="26"/>
                      </w:rPr>
                      <w:t>結果探</w:t>
                    </w:r>
                  </w:p>
                  <w:p>
                    <w:pPr>
                      <w:spacing w:line="293" w:lineRule="exact" w:before="0"/>
                      <w:ind w:left="0" w:right="0" w:firstLine="0"/>
                      <w:jc w:val="both"/>
                      <w:rPr>
                        <w:rFonts w:ascii="標楷體" w:eastAsia="標楷體" w:hint="eastAsia"/>
                        <w:sz w:val="26"/>
                      </w:rPr>
                    </w:pPr>
                    <w:r>
                      <w:rPr>
                        <w:rFonts w:ascii="標楷體" w:eastAsia="標楷體" w:hint="eastAsia"/>
                        <w:w w:val="102"/>
                        <w:sz w:val="26"/>
                      </w:rPr>
                      <w:t>討</w:t>
                    </w:r>
                  </w:p>
                </w:txbxContent>
              </v:textbox>
              <w10:wrap type="none"/>
            </v:shape>
            <v:shape style="position:absolute;left:5582;top:4973;width:2289;height:860" type="#_x0000_t202" filled="false" stroked="false">
              <v:textbox inset="0,0,0,0">
                <w:txbxContent>
                  <w:p>
                    <w:pPr>
                      <w:numPr>
                        <w:ilvl w:val="0"/>
                        <w:numId w:val="13"/>
                      </w:numPr>
                      <w:tabs>
                        <w:tab w:pos="135" w:val="left" w:leader="none"/>
                      </w:tabs>
                      <w:spacing w:line="213" w:lineRule="exact" w:before="0"/>
                      <w:ind w:left="134" w:right="25" w:hanging="134"/>
                      <w:jc w:val="left"/>
                      <w:rPr>
                        <w:sz w:val="17"/>
                      </w:rPr>
                    </w:pPr>
                    <w:r>
                      <w:rPr>
                        <w:rFonts w:ascii="標楷體" w:eastAsia="標楷體" w:hint="eastAsia"/>
                        <w:w w:val="105"/>
                        <w:sz w:val="17"/>
                      </w:rPr>
                      <w:t>演化趨勢與專利文本之</w:t>
                    </w:r>
                    <w:r>
                      <w:rPr>
                        <w:spacing w:val="-8"/>
                        <w:w w:val="105"/>
                        <w:sz w:val="17"/>
                      </w:rPr>
                      <w:t>SAO</w:t>
                    </w:r>
                  </w:p>
                  <w:p>
                    <w:pPr>
                      <w:spacing w:line="229" w:lineRule="exact" w:before="0"/>
                      <w:ind w:left="113" w:right="0" w:firstLine="0"/>
                      <w:jc w:val="center"/>
                      <w:rPr>
                        <w:rFonts w:ascii="標楷體" w:eastAsia="標楷體" w:hint="eastAsia"/>
                        <w:sz w:val="18"/>
                      </w:rPr>
                    </w:pPr>
                    <w:r>
                      <w:rPr>
                        <w:rFonts w:ascii="標楷體" w:eastAsia="標楷體" w:hint="eastAsia"/>
                        <w:w w:val="95"/>
                        <w:sz w:val="18"/>
                      </w:rPr>
                      <w:t>結構詞組的語義相似度計算</w:t>
                    </w:r>
                  </w:p>
                  <w:p>
                    <w:pPr>
                      <w:numPr>
                        <w:ilvl w:val="0"/>
                        <w:numId w:val="13"/>
                      </w:numPr>
                      <w:tabs>
                        <w:tab w:pos="135" w:val="left" w:leader="none"/>
                      </w:tabs>
                      <w:spacing w:line="220" w:lineRule="exact" w:before="0"/>
                      <w:ind w:left="134" w:right="25" w:hanging="134"/>
                      <w:jc w:val="left"/>
                      <w:rPr>
                        <w:sz w:val="17"/>
                      </w:rPr>
                    </w:pPr>
                    <w:r>
                      <w:rPr>
                        <w:rFonts w:ascii="標楷體" w:eastAsia="標楷體" w:hint="eastAsia"/>
                        <w:w w:val="105"/>
                        <w:sz w:val="17"/>
                      </w:rPr>
                      <w:t>設計需求與專利文本之</w:t>
                    </w:r>
                    <w:r>
                      <w:rPr>
                        <w:spacing w:val="-8"/>
                        <w:w w:val="105"/>
                        <w:sz w:val="17"/>
                      </w:rPr>
                      <w:t>SAO</w:t>
                    </w:r>
                  </w:p>
                  <w:p>
                    <w:pPr>
                      <w:spacing w:line="198" w:lineRule="exact" w:before="0"/>
                      <w:ind w:left="113" w:right="0" w:firstLine="0"/>
                      <w:jc w:val="center"/>
                      <w:rPr>
                        <w:rFonts w:ascii="標楷體" w:eastAsia="標楷體" w:hint="eastAsia"/>
                        <w:sz w:val="17"/>
                      </w:rPr>
                    </w:pPr>
                    <w:r>
                      <w:rPr>
                        <w:rFonts w:ascii="標楷體" w:eastAsia="標楷體" w:hint="eastAsia"/>
                        <w:w w:val="105"/>
                        <w:sz w:val="17"/>
                      </w:rPr>
                      <w:t>結構詞組的語義相似度計算</w:t>
                    </w:r>
                  </w:p>
                </w:txbxContent>
              </v:textbox>
              <w10:wrap type="none"/>
            </v:shape>
            <v:shape style="position:absolute;left:329;top:4241;width:287;height:1238" type="#_x0000_t202" filled="false" stroked="false">
              <v:textbox inset="0,0,0,0">
                <w:txbxContent>
                  <w:p>
                    <w:pPr>
                      <w:spacing w:line="211" w:lineRule="auto" w:before="0"/>
                      <w:ind w:left="0" w:right="18" w:firstLine="0"/>
                      <w:jc w:val="both"/>
                      <w:rPr>
                        <w:rFonts w:ascii="標楷體" w:eastAsia="標楷體" w:hint="eastAsia"/>
                        <w:sz w:val="26"/>
                      </w:rPr>
                    </w:pPr>
                    <w:r>
                      <w:rPr>
                        <w:rFonts w:ascii="標楷體" w:eastAsia="標楷體" w:hint="eastAsia"/>
                        <w:sz w:val="26"/>
                      </w:rPr>
                      <w:t>分類引</w:t>
                    </w:r>
                  </w:p>
                  <w:p>
                    <w:pPr>
                      <w:spacing w:line="293" w:lineRule="exact" w:before="0"/>
                      <w:ind w:left="0" w:right="0" w:firstLine="0"/>
                      <w:jc w:val="both"/>
                      <w:rPr>
                        <w:rFonts w:ascii="標楷體" w:eastAsia="標楷體" w:hint="eastAsia"/>
                        <w:sz w:val="26"/>
                      </w:rPr>
                    </w:pPr>
                    <w:r>
                      <w:rPr>
                        <w:rFonts w:ascii="標楷體" w:eastAsia="標楷體" w:hint="eastAsia"/>
                        <w:w w:val="102"/>
                        <w:sz w:val="26"/>
                      </w:rPr>
                      <w:t>擎</w:t>
                    </w:r>
                  </w:p>
                </w:txbxContent>
              </v:textbox>
              <w10:wrap type="none"/>
            </v:shape>
            <v:shape style="position:absolute;left:3822;top:2788;width:1594;height:788" type="#_x0000_t202" filled="false" stroked="true" strokeweight=".556276pt" strokecolor="#000000">
              <v:textbox inset="0,0,0,0">
                <w:txbxContent>
                  <w:p>
                    <w:pPr>
                      <w:spacing w:line="240" w:lineRule="auto" w:before="2"/>
                      <w:rPr>
                        <w:rFonts w:ascii="標楷體"/>
                        <w:sz w:val="17"/>
                      </w:rPr>
                    </w:pPr>
                  </w:p>
                  <w:p>
                    <w:pPr>
                      <w:spacing w:before="1"/>
                      <w:ind w:left="85" w:right="0" w:firstLine="0"/>
                      <w:jc w:val="left"/>
                      <w:rPr>
                        <w:rFonts w:ascii="標楷體" w:eastAsia="標楷體" w:hint="eastAsia"/>
                        <w:sz w:val="17"/>
                      </w:rPr>
                    </w:pPr>
                    <w:r>
                      <w:rPr>
                        <w:rFonts w:ascii="標楷體" w:eastAsia="標楷體" w:hint="eastAsia"/>
                        <w:w w:val="105"/>
                        <w:sz w:val="17"/>
                      </w:rPr>
                      <w:t>專利文本特徵截取</w:t>
                    </w:r>
                  </w:p>
                </w:txbxContent>
              </v:textbox>
              <v:stroke dashstyle="solid"/>
              <w10:wrap type="none"/>
            </v:shape>
            <v:shape style="position:absolute;left:1814;top:2036;width:1107;height:417" type="#_x0000_t202" filled="false" stroked="false">
              <v:textbox inset="0,0,0,0">
                <w:txbxContent>
                  <w:p>
                    <w:pPr>
                      <w:spacing w:line="221" w:lineRule="exact" w:before="0"/>
                      <w:ind w:left="9" w:right="28" w:firstLine="0"/>
                      <w:jc w:val="center"/>
                      <w:rPr>
                        <w:rFonts w:ascii="標楷體" w:eastAsia="標楷體" w:hint="eastAsia"/>
                        <w:sz w:val="18"/>
                      </w:rPr>
                    </w:pPr>
                    <w:r>
                      <w:rPr>
                        <w:w w:val="95"/>
                        <w:sz w:val="18"/>
                      </w:rPr>
                      <w:t>WEBPAT</w:t>
                    </w:r>
                    <w:r>
                      <w:rPr>
                        <w:rFonts w:ascii="標楷體" w:eastAsia="標楷體" w:hint="eastAsia"/>
                        <w:spacing w:val="-8"/>
                        <w:w w:val="95"/>
                        <w:sz w:val="18"/>
                      </w:rPr>
                      <w:t>專利</w:t>
                    </w:r>
                  </w:p>
                  <w:p>
                    <w:pPr>
                      <w:spacing w:line="196" w:lineRule="exact" w:before="0"/>
                      <w:ind w:left="9" w:right="26" w:firstLine="0"/>
                      <w:jc w:val="center"/>
                      <w:rPr>
                        <w:rFonts w:ascii="標楷體" w:eastAsia="標楷體" w:hint="eastAsia"/>
                        <w:sz w:val="17"/>
                      </w:rPr>
                    </w:pPr>
                    <w:r>
                      <w:rPr>
                        <w:rFonts w:ascii="標楷體" w:eastAsia="標楷體" w:hint="eastAsia"/>
                        <w:w w:val="105"/>
                        <w:sz w:val="17"/>
                      </w:rPr>
                      <w:t>資料庫</w:t>
                    </w:r>
                  </w:p>
                </w:txbxContent>
              </v:textbox>
              <w10:wrap type="none"/>
            </v:shape>
            <v:shape style="position:absolute;left:3004;top:1843;width:814;height:197" type="#_x0000_t202" filled="false" stroked="false">
              <v:textbox inset="0,0,0,0">
                <w:txbxContent>
                  <w:p>
                    <w:pPr>
                      <w:tabs>
                        <w:tab w:pos="793" w:val="left" w:leader="none"/>
                      </w:tabs>
                      <w:spacing w:line="195" w:lineRule="exact" w:before="0"/>
                      <w:ind w:left="0" w:right="0" w:firstLine="0"/>
                      <w:jc w:val="left"/>
                      <w:rPr>
                        <w:sz w:val="17"/>
                      </w:rPr>
                    </w:pPr>
                    <w:r>
                      <w:rPr>
                        <w:w w:val="104"/>
                        <w:sz w:val="17"/>
                        <w:u w:val="single"/>
                      </w:rPr>
                      <w:t> </w:t>
                    </w:r>
                    <w:r>
                      <w:rPr>
                        <w:sz w:val="17"/>
                        <w:u w:val="single"/>
                      </w:rPr>
                      <w:tab/>
                    </w:r>
                  </w:p>
                </w:txbxContent>
              </v:textbox>
              <w10:wrap type="none"/>
            </v:shape>
            <v:shape style="position:absolute;left:274;top:1096;width:287;height:1558" type="#_x0000_t202" filled="false" stroked="false">
              <v:textbox inset="0,0,0,0">
                <w:txbxContent>
                  <w:p>
                    <w:pPr>
                      <w:spacing w:line="211" w:lineRule="auto" w:before="0"/>
                      <w:ind w:left="0" w:right="18" w:firstLine="0"/>
                      <w:jc w:val="both"/>
                      <w:rPr>
                        <w:rFonts w:ascii="標楷體" w:eastAsia="標楷體" w:hint="eastAsia"/>
                        <w:sz w:val="26"/>
                      </w:rPr>
                    </w:pPr>
                    <w:r>
                      <w:rPr>
                        <w:rFonts w:ascii="標楷體" w:eastAsia="標楷體" w:hint="eastAsia"/>
                        <w:sz w:val="26"/>
                      </w:rPr>
                      <w:t>資料前處</w:t>
                    </w:r>
                  </w:p>
                  <w:p>
                    <w:pPr>
                      <w:spacing w:line="293" w:lineRule="exact" w:before="0"/>
                      <w:ind w:left="0" w:right="0" w:firstLine="0"/>
                      <w:jc w:val="both"/>
                      <w:rPr>
                        <w:rFonts w:ascii="標楷體" w:eastAsia="標楷體" w:hint="eastAsia"/>
                        <w:sz w:val="26"/>
                      </w:rPr>
                    </w:pPr>
                    <w:r>
                      <w:rPr>
                        <w:rFonts w:ascii="標楷體" w:eastAsia="標楷體" w:hint="eastAsia"/>
                        <w:w w:val="102"/>
                        <w:sz w:val="26"/>
                      </w:rPr>
                      <w:t>理</w:t>
                    </w:r>
                  </w:p>
                </w:txbxContent>
              </v:textbox>
              <w10:wrap type="none"/>
            </v:shape>
            <v:shape style="position:absolute;left:7640;top:175;width:1086;height:606" type="#_x0000_t202" filled="false" stroked="false">
              <v:textbox inset="0,0,0,0">
                <w:txbxContent>
                  <w:p>
                    <w:pPr>
                      <w:spacing w:line="204" w:lineRule="auto" w:before="0"/>
                      <w:ind w:left="0" w:right="18" w:firstLine="0"/>
                      <w:jc w:val="center"/>
                      <w:rPr>
                        <w:rFonts w:ascii="標楷體" w:eastAsia="標楷體" w:hint="eastAsia"/>
                        <w:sz w:val="18"/>
                      </w:rPr>
                    </w:pPr>
                    <w:r>
                      <w:rPr>
                        <w:rFonts w:ascii="標楷體" w:eastAsia="標楷體" w:hint="eastAsia"/>
                        <w:w w:val="95"/>
                        <w:sz w:val="18"/>
                      </w:rPr>
                      <w:t>有列出詳細產品設計需求的</w:t>
                    </w:r>
                  </w:p>
                  <w:p>
                    <w:pPr>
                      <w:spacing w:line="188" w:lineRule="exact" w:before="0"/>
                      <w:ind w:left="0" w:right="16" w:firstLine="0"/>
                      <w:jc w:val="center"/>
                      <w:rPr>
                        <w:rFonts w:ascii="標楷體" w:eastAsia="標楷體" w:hint="eastAsia"/>
                        <w:sz w:val="17"/>
                      </w:rPr>
                    </w:pPr>
                    <w:r>
                      <w:rPr>
                        <w:rFonts w:ascii="標楷體" w:eastAsia="標楷體" w:hint="eastAsia"/>
                        <w:w w:val="105"/>
                        <w:sz w:val="17"/>
                      </w:rPr>
                      <w:t>相關文獻</w:t>
                    </w:r>
                  </w:p>
                </w:txbxContent>
              </v:textbox>
              <w10:wrap type="none"/>
            </v:shape>
            <v:shape style="position:absolute;left:711;top:288;width:1088;height:392" type="#_x0000_t202" filled="false" stroked="false">
              <v:textbox inset="0,0,0,0">
                <w:txbxContent>
                  <w:p>
                    <w:pPr>
                      <w:spacing w:line="216" w:lineRule="auto" w:before="0"/>
                      <w:ind w:left="0" w:right="8" w:firstLine="0"/>
                      <w:jc w:val="left"/>
                      <w:rPr>
                        <w:rFonts w:ascii="標楷體" w:eastAsia="標楷體" w:hint="eastAsia"/>
                        <w:sz w:val="17"/>
                      </w:rPr>
                    </w:pPr>
                    <w:r>
                      <w:rPr>
                        <w:rFonts w:ascii="標楷體" w:eastAsia="標楷體" w:hint="eastAsia"/>
                        <w:w w:val="105"/>
                        <w:sz w:val="17"/>
                      </w:rPr>
                      <w:t>37演化趨勢英文關鍵字詞集</w:t>
                    </w:r>
                  </w:p>
                </w:txbxContent>
              </v:textbox>
              <w10:wrap type="none"/>
            </v:shape>
            <v:shape style="position:absolute;left:3822;top:3911;width:1594;height:715" type="#_x0000_t202" filled="false" stroked="true" strokeweight=".556276pt" strokecolor="#000000">
              <v:textbox inset="0,0,0,0">
                <w:txbxContent>
                  <w:p>
                    <w:pPr>
                      <w:spacing w:line="242" w:lineRule="exact" w:before="121"/>
                      <w:ind w:left="55" w:right="44" w:firstLine="0"/>
                      <w:jc w:val="center"/>
                      <w:rPr>
                        <w:rFonts w:ascii="標楷體" w:eastAsia="標楷體" w:hint="eastAsia"/>
                        <w:sz w:val="18"/>
                      </w:rPr>
                    </w:pPr>
                    <w:r>
                      <w:rPr>
                        <w:sz w:val="18"/>
                      </w:rPr>
                      <w:t>Word2Vec</w:t>
                    </w:r>
                    <w:r>
                      <w:rPr>
                        <w:rFonts w:ascii="標楷體" w:eastAsia="標楷體" w:hint="eastAsia"/>
                        <w:sz w:val="18"/>
                      </w:rPr>
                      <w:t>詞向量</w:t>
                    </w:r>
                  </w:p>
                  <w:p>
                    <w:pPr>
                      <w:spacing w:line="228" w:lineRule="exact" w:before="0"/>
                      <w:ind w:left="54" w:right="44" w:firstLine="0"/>
                      <w:jc w:val="center"/>
                      <w:rPr>
                        <w:rFonts w:ascii="標楷體" w:eastAsia="標楷體" w:hint="eastAsia"/>
                        <w:sz w:val="17"/>
                      </w:rPr>
                    </w:pPr>
                    <w:r>
                      <w:rPr>
                        <w:rFonts w:ascii="標楷體" w:eastAsia="標楷體" w:hint="eastAsia"/>
                        <w:w w:val="105"/>
                        <w:sz w:val="17"/>
                      </w:rPr>
                      <w:t>訓練</w:t>
                    </w:r>
                  </w:p>
                </w:txbxContent>
              </v:textbox>
              <v:stroke dashstyle="solid"/>
              <w10:wrap type="none"/>
            </v:shape>
            <v:shape style="position:absolute;left:3822;top:1696;width:1594;height:715" type="#_x0000_t202" filled="false" stroked="true" strokeweight=".556276pt" strokecolor="#000000">
              <v:textbox inset="0,0,0,0">
                <w:txbxContent>
                  <w:p>
                    <w:pPr>
                      <w:spacing w:line="221" w:lineRule="exact" w:before="130"/>
                      <w:ind w:left="55" w:right="43" w:firstLine="0"/>
                      <w:jc w:val="center"/>
                      <w:rPr>
                        <w:rFonts w:ascii="標楷體" w:eastAsia="標楷體" w:hint="eastAsia"/>
                        <w:sz w:val="17"/>
                      </w:rPr>
                    </w:pPr>
                    <w:r>
                      <w:rPr>
                        <w:rFonts w:ascii="標楷體" w:eastAsia="標楷體" w:hint="eastAsia"/>
                        <w:w w:val="105"/>
                        <w:sz w:val="17"/>
                      </w:rPr>
                      <w:t>專利文件蒐集與彙</w:t>
                    </w:r>
                  </w:p>
                  <w:p>
                    <w:pPr>
                      <w:spacing w:line="235" w:lineRule="exact" w:before="0"/>
                      <w:ind w:left="11" w:right="0" w:firstLine="0"/>
                      <w:jc w:val="center"/>
                      <w:rPr>
                        <w:rFonts w:ascii="標楷體" w:eastAsia="標楷體" w:hint="eastAsia"/>
                        <w:sz w:val="18"/>
                      </w:rPr>
                    </w:pPr>
                    <w:r>
                      <w:rPr>
                        <w:rFonts w:ascii="標楷體" w:eastAsia="標楷體" w:hint="eastAsia"/>
                        <w:w w:val="98"/>
                        <w:sz w:val="18"/>
                      </w:rPr>
                      <w:t>整</w:t>
                    </w:r>
                  </w:p>
                </w:txbxContent>
              </v:textbox>
              <v:stroke dashstyle="solid"/>
              <w10:wrap type="none"/>
            </v:shape>
            <v:shape style="position:absolute;left:3822;top:8112;width:1594;height:715" type="#_x0000_t202" filled="false" stroked="true" strokeweight=".556276pt" strokecolor="#000000">
              <v:textbox inset="0,0,0,0">
                <w:txbxContent>
                  <w:p>
                    <w:pPr>
                      <w:spacing w:line="241" w:lineRule="exact" w:before="123"/>
                      <w:ind w:left="55" w:right="43" w:firstLine="0"/>
                      <w:jc w:val="center"/>
                      <w:rPr>
                        <w:rFonts w:ascii="標楷體" w:eastAsia="標楷體" w:hint="eastAsia"/>
                        <w:sz w:val="18"/>
                      </w:rPr>
                    </w:pPr>
                    <w:r>
                      <w:rPr>
                        <w:rFonts w:ascii="標楷體" w:eastAsia="標楷體" w:hint="eastAsia"/>
                        <w:sz w:val="18"/>
                      </w:rPr>
                      <w:t>產品設計需求演化</w:t>
                    </w:r>
                  </w:p>
                  <w:p>
                    <w:pPr>
                      <w:spacing w:line="227" w:lineRule="exact" w:before="0"/>
                      <w:ind w:left="54" w:right="44" w:firstLine="0"/>
                      <w:jc w:val="center"/>
                      <w:rPr>
                        <w:rFonts w:ascii="標楷體" w:eastAsia="標楷體" w:hint="eastAsia"/>
                        <w:sz w:val="17"/>
                      </w:rPr>
                    </w:pPr>
                    <w:r>
                      <w:rPr>
                        <w:rFonts w:ascii="標楷體" w:eastAsia="標楷體" w:hint="eastAsia"/>
                        <w:w w:val="105"/>
                        <w:sz w:val="17"/>
                      </w:rPr>
                      <w:t>趨勢模式分析</w:t>
                    </w:r>
                  </w:p>
                </w:txbxContent>
              </v:textbox>
              <v:stroke dashstyle="solid"/>
              <w10:wrap type="none"/>
            </v:shape>
            <v:shape style="position:absolute;left:5101;top:6505;width:1594;height:715" type="#_x0000_t202" filled="false" stroked="true" strokeweight=".556276pt" strokecolor="#000000">
              <v:textbox inset="0,0,0,0">
                <w:txbxContent>
                  <w:p>
                    <w:pPr>
                      <w:spacing w:line="241" w:lineRule="exact" w:before="121"/>
                      <w:ind w:left="55" w:right="42" w:firstLine="0"/>
                      <w:jc w:val="center"/>
                      <w:rPr>
                        <w:rFonts w:ascii="標楷體" w:eastAsia="標楷體" w:hint="eastAsia"/>
                        <w:sz w:val="18"/>
                      </w:rPr>
                    </w:pPr>
                    <w:r>
                      <w:rPr>
                        <w:rFonts w:ascii="標楷體" w:eastAsia="標楷體" w:hint="eastAsia"/>
                        <w:sz w:val="18"/>
                      </w:rPr>
                      <w:t>專利文本之設計需</w:t>
                    </w:r>
                  </w:p>
                  <w:p>
                    <w:pPr>
                      <w:spacing w:line="227" w:lineRule="exact" w:before="0"/>
                      <w:ind w:left="55" w:right="41" w:firstLine="0"/>
                      <w:jc w:val="center"/>
                      <w:rPr>
                        <w:rFonts w:ascii="標楷體" w:eastAsia="標楷體" w:hint="eastAsia"/>
                        <w:sz w:val="17"/>
                      </w:rPr>
                    </w:pPr>
                    <w:r>
                      <w:rPr>
                        <w:rFonts w:ascii="標楷體" w:eastAsia="標楷體" w:hint="eastAsia"/>
                        <w:w w:val="105"/>
                        <w:sz w:val="17"/>
                      </w:rPr>
                      <w:t>求分類</w:t>
                    </w:r>
                  </w:p>
                </w:txbxContent>
              </v:textbox>
              <v:stroke dashstyle="solid"/>
              <w10:wrap type="none"/>
            </v:shape>
            <v:shape style="position:absolute;left:2648;top:6505;width:1594;height:715" type="#_x0000_t202" filled="false" stroked="true" strokeweight=".556276pt" strokecolor="#000000">
              <v:textbox inset="0,0,0,0">
                <w:txbxContent>
                  <w:p>
                    <w:pPr>
                      <w:spacing w:line="241" w:lineRule="exact" w:before="121"/>
                      <w:ind w:left="53" w:right="44" w:firstLine="0"/>
                      <w:jc w:val="center"/>
                      <w:rPr>
                        <w:rFonts w:ascii="標楷體" w:eastAsia="標楷體" w:hint="eastAsia"/>
                        <w:sz w:val="18"/>
                      </w:rPr>
                    </w:pPr>
                    <w:r>
                      <w:rPr>
                        <w:rFonts w:ascii="標楷體" w:eastAsia="標楷體" w:hint="eastAsia"/>
                        <w:sz w:val="18"/>
                      </w:rPr>
                      <w:t>專利文本之演化趨</w:t>
                    </w:r>
                  </w:p>
                  <w:p>
                    <w:pPr>
                      <w:spacing w:line="227" w:lineRule="exact" w:before="0"/>
                      <w:ind w:left="52" w:right="44" w:firstLine="0"/>
                      <w:jc w:val="center"/>
                      <w:rPr>
                        <w:rFonts w:ascii="標楷體" w:eastAsia="標楷體" w:hint="eastAsia"/>
                        <w:sz w:val="17"/>
                      </w:rPr>
                    </w:pPr>
                    <w:r>
                      <w:rPr>
                        <w:rFonts w:ascii="標楷體" w:eastAsia="標楷體" w:hint="eastAsia"/>
                        <w:w w:val="105"/>
                        <w:sz w:val="17"/>
                      </w:rPr>
                      <w:t>勢分類</w:t>
                    </w:r>
                  </w:p>
                </w:txbxContent>
              </v:textbox>
              <v:stroke dashstyle="solid"/>
              <w10:wrap type="none"/>
            </v:shape>
            <v:shape style="position:absolute;left:3822;top:5014;width:1594;height:715" type="#_x0000_t202" filled="false" stroked="true" strokeweight=".556276pt" strokecolor="#000000">
              <v:textbox inset="0,0,0,0">
                <w:txbxContent>
                  <w:p>
                    <w:pPr>
                      <w:spacing w:line="240" w:lineRule="auto" w:before="3"/>
                      <w:rPr>
                        <w:rFonts w:ascii="標楷體"/>
                        <w:sz w:val="17"/>
                      </w:rPr>
                    </w:pPr>
                  </w:p>
                  <w:p>
                    <w:pPr>
                      <w:spacing w:before="0"/>
                      <w:ind w:left="174" w:right="0" w:firstLine="0"/>
                      <w:jc w:val="left"/>
                      <w:rPr>
                        <w:rFonts w:ascii="標楷體" w:eastAsia="標楷體" w:hint="eastAsia"/>
                        <w:sz w:val="17"/>
                      </w:rPr>
                    </w:pPr>
                    <w:r>
                      <w:rPr>
                        <w:rFonts w:ascii="標楷體" w:eastAsia="標楷體" w:hint="eastAsia"/>
                        <w:w w:val="105"/>
                        <w:sz w:val="17"/>
                      </w:rPr>
                      <w:t>語義相似度計算</w:t>
                    </w:r>
                  </w:p>
                </w:txbxContent>
              </v:textbox>
              <v:stroke dashstyle="solid"/>
              <w10:wrap type="none"/>
            </v:shape>
            <v:shape style="position:absolute;left:5101;top:226;width:1594;height:715" type="#_x0000_t202" filled="false" stroked="true" strokeweight=".556276pt" strokecolor="#000000">
              <v:textbox inset="0,0,0,0">
                <w:txbxContent>
                  <w:p>
                    <w:pPr>
                      <w:spacing w:line="240" w:lineRule="auto" w:before="11"/>
                      <w:rPr>
                        <w:rFonts w:ascii="標楷體"/>
                        <w:sz w:val="16"/>
                      </w:rPr>
                    </w:pPr>
                  </w:p>
                  <w:p>
                    <w:pPr>
                      <w:spacing w:before="1"/>
                      <w:ind w:left="87" w:right="0" w:firstLine="0"/>
                      <w:jc w:val="left"/>
                      <w:rPr>
                        <w:rFonts w:ascii="標楷體" w:eastAsia="標楷體" w:hint="eastAsia"/>
                        <w:sz w:val="17"/>
                      </w:rPr>
                    </w:pPr>
                    <w:r>
                      <w:rPr>
                        <w:rFonts w:ascii="標楷體" w:eastAsia="標楷體" w:hint="eastAsia"/>
                        <w:w w:val="105"/>
                        <w:sz w:val="17"/>
                      </w:rPr>
                      <w:t>產品設計需求建立</w:t>
                    </w:r>
                  </w:p>
                </w:txbxContent>
              </v:textbox>
              <v:stroke dashstyle="solid"/>
              <w10:wrap type="none"/>
            </v:shape>
            <v:shape style="position:absolute;left:2648;top:215;width:1594;height:715" type="#_x0000_t202" filled="false" stroked="true" strokeweight=".556276pt" strokecolor="#000000">
              <v:textbox inset="0,0,0,0">
                <w:txbxContent>
                  <w:p>
                    <w:pPr>
                      <w:spacing w:line="225" w:lineRule="exact" w:before="127"/>
                      <w:ind w:left="52" w:right="44" w:firstLine="0"/>
                      <w:jc w:val="center"/>
                      <w:rPr>
                        <w:rFonts w:ascii="標楷體" w:eastAsia="標楷體" w:hint="eastAsia"/>
                        <w:sz w:val="17"/>
                      </w:rPr>
                    </w:pPr>
                    <w:r>
                      <w:rPr>
                        <w:rFonts w:ascii="標楷體" w:eastAsia="標楷體" w:hint="eastAsia"/>
                        <w:w w:val="105"/>
                        <w:sz w:val="17"/>
                      </w:rPr>
                      <w:t>演化趨勢</w:t>
                    </w:r>
                    <w:r>
                      <w:rPr>
                        <w:w w:val="105"/>
                        <w:sz w:val="17"/>
                      </w:rPr>
                      <w:t>SAO</w:t>
                    </w:r>
                    <w:r>
                      <w:rPr>
                        <w:rFonts w:ascii="標楷體" w:eastAsia="標楷體" w:hint="eastAsia"/>
                        <w:w w:val="105"/>
                        <w:sz w:val="17"/>
                      </w:rPr>
                      <w:t>結構</w:t>
                    </w:r>
                  </w:p>
                  <w:p>
                    <w:pPr>
                      <w:spacing w:line="239" w:lineRule="exact" w:before="0"/>
                      <w:ind w:left="51" w:right="44" w:firstLine="0"/>
                      <w:jc w:val="center"/>
                      <w:rPr>
                        <w:rFonts w:ascii="標楷體" w:eastAsia="標楷體" w:hint="eastAsia"/>
                        <w:sz w:val="18"/>
                      </w:rPr>
                    </w:pPr>
                    <w:r>
                      <w:rPr>
                        <w:rFonts w:ascii="標楷體" w:eastAsia="標楷體" w:hint="eastAsia"/>
                        <w:sz w:val="18"/>
                      </w:rPr>
                      <w:t>詞庫建立</w:t>
                    </w:r>
                  </w:p>
                </w:txbxContent>
              </v:textbox>
              <v:stroke dashstyle="solid"/>
              <w10:wrap type="none"/>
            </v:shape>
          </v:group>
        </w:pict>
      </w:r>
      <w:r>
        <w:rPr>
          <w:sz w:val="20"/>
        </w:rPr>
      </w:r>
    </w:p>
    <w:p>
      <w:pPr>
        <w:pStyle w:val="BodyText"/>
        <w:spacing w:before="96"/>
        <w:ind w:left="4121"/>
      </w:pPr>
      <w:bookmarkStart w:name="_bookmark32" w:id="37"/>
      <w:bookmarkEnd w:id="37"/>
      <w:r>
        <w:rPr/>
      </w:r>
      <w:r>
        <w:rPr/>
        <w:t>圖 </w:t>
      </w:r>
      <w:r>
        <w:rPr>
          <w:rFonts w:ascii="Times New Roman" w:eastAsia="Times New Roman"/>
        </w:rPr>
        <w:t>3-1</w:t>
      </w:r>
      <w:r>
        <w:rPr/>
        <w:t>、研究方法流程架構圖</w:t>
      </w:r>
    </w:p>
    <w:p>
      <w:pPr>
        <w:spacing w:after="0"/>
        <w:sectPr>
          <w:pgSz w:w="11910" w:h="16850"/>
          <w:pgMar w:header="0" w:footer="707" w:top="1280" w:bottom="980" w:left="580" w:right="760"/>
        </w:sectPr>
      </w:pPr>
    </w:p>
    <w:p>
      <w:pPr>
        <w:pStyle w:val="Heading2"/>
        <w:spacing w:before="46"/>
      </w:pPr>
      <w:bookmarkStart w:name="_bookmark33" w:id="38"/>
      <w:bookmarkEnd w:id="38"/>
      <w:r>
        <w:rPr>
          <w:b w:val="0"/>
        </w:rPr>
      </w:r>
      <w:r>
        <w:rPr/>
        <w:t>第一節 演化趨勢 </w:t>
      </w:r>
      <w:r>
        <w:rPr>
          <w:rFonts w:ascii="Times New Roman" w:eastAsia="Times New Roman"/>
        </w:rPr>
        <w:t>SAO </w:t>
      </w:r>
      <w:r>
        <w:rPr/>
        <w:t>結構詞庫建立</w:t>
      </w:r>
    </w:p>
    <w:p>
      <w:pPr>
        <w:pStyle w:val="BodyText"/>
        <w:spacing w:line="386" w:lineRule="auto" w:before="264"/>
        <w:ind w:left="1116" w:right="360" w:firstLine="481"/>
        <w:jc w:val="both"/>
      </w:pPr>
      <w:r>
        <w:rPr/>
        <w:t>本小節透過參考與引用蔡元豪</w:t>
      </w:r>
      <w:r>
        <w:rPr>
          <w:rFonts w:ascii="Times New Roman" w:eastAsia="Times New Roman"/>
        </w:rPr>
        <w:t>(2012)</w:t>
      </w:r>
      <w:r>
        <w:rPr/>
        <w:t>建立的演化趨勢關鍵字詞集，以及利用依存關</w:t>
      </w:r>
      <w:r>
        <w:rPr>
          <w:spacing w:val="-16"/>
        </w:rPr>
        <w:t>係提取 </w:t>
      </w:r>
      <w:r>
        <w:rPr>
          <w:rFonts w:ascii="Times New Roman" w:eastAsia="Times New Roman"/>
          <w:spacing w:val="2"/>
        </w:rPr>
        <w:t>SAO </w:t>
      </w:r>
      <w:r>
        <w:rPr/>
        <w:t>結構</w:t>
      </w:r>
      <w:r>
        <w:rPr>
          <w:rFonts w:ascii="Times New Roman" w:eastAsia="Times New Roman"/>
        </w:rPr>
        <w:t>(Choi et </w:t>
      </w:r>
      <w:r>
        <w:rPr>
          <w:rFonts w:ascii="Times New Roman" w:eastAsia="Times New Roman"/>
          <w:spacing w:val="-3"/>
        </w:rPr>
        <w:t>al., </w:t>
      </w:r>
      <w:r>
        <w:rPr>
          <w:rFonts w:ascii="Times New Roman" w:eastAsia="Times New Roman"/>
        </w:rPr>
        <w:t>2012)</w:t>
      </w:r>
      <w:r>
        <w:rPr/>
        <w:t>，須將原詞集修改成能與依存關係詞組進行語義相似</w:t>
      </w:r>
      <w:r>
        <w:rPr>
          <w:spacing w:val="-6"/>
        </w:rPr>
        <w:t>度計算用的 </w:t>
      </w:r>
      <w:r>
        <w:rPr>
          <w:rFonts w:ascii="Times New Roman" w:eastAsia="Times New Roman"/>
          <w:spacing w:val="2"/>
        </w:rPr>
        <w:t>SAO </w:t>
      </w:r>
      <w:r>
        <w:rPr/>
        <w:t>結構關鍵字詞集，因此整理了用於判斷演化階段的演化階段簡易對照</w:t>
      </w:r>
      <w:r>
        <w:rPr>
          <w:spacing w:val="9"/>
        </w:rPr>
        <w:t>表，演化趨勢</w:t>
      </w:r>
      <w:r>
        <w:rPr>
          <w:rFonts w:ascii="Times New Roman" w:eastAsia="Times New Roman"/>
          <w:spacing w:val="2"/>
        </w:rPr>
        <w:t>SAO </w:t>
      </w:r>
      <w:r>
        <w:rPr/>
        <w:t>結構關鍵字詞集彙整方式如下：</w:t>
      </w:r>
    </w:p>
    <w:p>
      <w:pPr>
        <w:pStyle w:val="ListParagraph"/>
        <w:numPr>
          <w:ilvl w:val="3"/>
          <w:numId w:val="11"/>
        </w:numPr>
        <w:tabs>
          <w:tab w:pos="2079" w:val="left" w:leader="none"/>
        </w:tabs>
        <w:spacing w:line="386" w:lineRule="auto" w:before="1" w:after="0"/>
        <w:ind w:left="2078" w:right="317" w:hanging="480"/>
        <w:jc w:val="both"/>
        <w:rPr>
          <w:rFonts w:ascii="標楷體" w:hAnsi="標楷體" w:eastAsia="標楷體" w:hint="eastAsia"/>
          <w:sz w:val="24"/>
        </w:rPr>
      </w:pPr>
      <w:r>
        <w:rPr/>
        <w:drawing>
          <wp:anchor distT="0" distB="0" distL="0" distR="0" allowOverlap="1" layoutInCell="1" locked="0" behindDoc="1" simplePos="0" relativeHeight="267843935">
            <wp:simplePos x="0" y="0"/>
            <wp:positionH relativeFrom="page">
              <wp:posOffset>2661539</wp:posOffset>
            </wp:positionH>
            <wp:positionV relativeFrom="paragraph">
              <wp:posOffset>1426209</wp:posOffset>
            </wp:positionV>
            <wp:extent cx="2641600" cy="2692399"/>
            <wp:effectExtent l="0" t="0" r="0" b="0"/>
            <wp:wrapNone/>
            <wp:docPr id="41" name="image1.jpeg" descr=""/>
            <wp:cNvGraphicFramePr>
              <a:graphicFrameLocks noChangeAspect="1"/>
            </wp:cNvGraphicFramePr>
            <a:graphic>
              <a:graphicData uri="http://schemas.openxmlformats.org/drawingml/2006/picture">
                <pic:pic>
                  <pic:nvPicPr>
                    <pic:cNvPr id="42"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標楷體" w:hAnsi="標楷體" w:eastAsia="標楷體" w:hint="eastAsia"/>
          <w:spacing w:val="-4"/>
          <w:sz w:val="24"/>
        </w:rPr>
        <w:t>將演化趨勢關鍵字詞集內超過兩個單詞、少於兩個單詞及其中某些單詞內包含連接詞如</w:t>
      </w:r>
      <w:r>
        <w:rPr>
          <w:spacing w:val="-4"/>
          <w:sz w:val="24"/>
        </w:rPr>
        <w:t>“one-way”</w:t>
      </w:r>
      <w:r>
        <w:rPr>
          <w:rFonts w:ascii="標楷體" w:hAnsi="標楷體" w:eastAsia="標楷體" w:hint="eastAsia"/>
          <w:spacing w:val="-6"/>
          <w:sz w:val="24"/>
        </w:rPr>
        <w:t>這些條件組成的詞組都從詞集中刪除，原因可參考圖 </w:t>
      </w:r>
      <w:r>
        <w:rPr>
          <w:sz w:val="24"/>
        </w:rPr>
        <w:t>3-2</w:t>
      </w:r>
      <w:r>
        <w:rPr>
          <w:rFonts w:ascii="標楷體" w:hAnsi="標楷體" w:eastAsia="標楷體" w:hint="eastAsia"/>
          <w:sz w:val="24"/>
        </w:rPr>
        <w:t>， </w:t>
      </w:r>
      <w:r>
        <w:rPr>
          <w:rFonts w:ascii="標楷體" w:hAnsi="標楷體" w:eastAsia="標楷體" w:hint="eastAsia"/>
          <w:spacing w:val="-1"/>
          <w:sz w:val="24"/>
        </w:rPr>
        <w:t>例如從圖 </w:t>
      </w:r>
      <w:r>
        <w:rPr>
          <w:sz w:val="24"/>
        </w:rPr>
        <w:t>2-6</w:t>
      </w:r>
      <w:r>
        <w:rPr>
          <w:spacing w:val="1"/>
          <w:sz w:val="24"/>
        </w:rPr>
        <w:t> </w:t>
      </w:r>
      <w:r>
        <w:rPr>
          <w:rFonts w:ascii="標楷體" w:hAnsi="標楷體" w:eastAsia="標楷體" w:hint="eastAsia"/>
          <w:sz w:val="24"/>
        </w:rPr>
        <w:t>中的依存關係</w:t>
      </w:r>
      <w:r>
        <w:rPr>
          <w:sz w:val="24"/>
        </w:rPr>
        <w:t>“nmod”</w:t>
      </w:r>
      <w:r>
        <w:rPr>
          <w:rFonts w:ascii="標楷體" w:hAnsi="標楷體" w:eastAsia="標楷體" w:hint="eastAsia"/>
          <w:sz w:val="24"/>
        </w:rPr>
        <w:t>可提取出</w:t>
      </w:r>
      <w:r>
        <w:rPr>
          <w:spacing w:val="-3"/>
          <w:sz w:val="24"/>
        </w:rPr>
        <w:t>“morning”</w:t>
      </w:r>
      <w:r>
        <w:rPr>
          <w:rFonts w:ascii="標楷體" w:hAnsi="標楷體" w:eastAsia="標楷體" w:hint="eastAsia"/>
          <w:sz w:val="24"/>
        </w:rPr>
        <w:t>和</w:t>
      </w:r>
      <w:r>
        <w:rPr>
          <w:sz w:val="24"/>
        </w:rPr>
        <w:t>“flight”</w:t>
      </w:r>
      <w:r>
        <w:rPr>
          <w:rFonts w:ascii="標楷體" w:hAnsi="標楷體" w:eastAsia="標楷體" w:hint="eastAsia"/>
          <w:sz w:val="24"/>
        </w:rPr>
        <w:t>是由兩個單詞</w:t>
      </w:r>
      <w:r>
        <w:rPr>
          <w:rFonts w:ascii="標楷體" w:hAnsi="標楷體" w:eastAsia="標楷體" w:hint="eastAsia"/>
          <w:spacing w:val="-14"/>
          <w:sz w:val="24"/>
        </w:rPr>
        <w:t>所組成，而圖 </w:t>
      </w:r>
      <w:r>
        <w:rPr>
          <w:sz w:val="24"/>
        </w:rPr>
        <w:t>3-2</w:t>
      </w:r>
      <w:r>
        <w:rPr>
          <w:spacing w:val="1"/>
          <w:sz w:val="24"/>
        </w:rPr>
        <w:t> </w:t>
      </w:r>
      <w:r>
        <w:rPr>
          <w:rFonts w:ascii="標楷體" w:hAnsi="標楷體" w:eastAsia="標楷體" w:hint="eastAsia"/>
          <w:sz w:val="24"/>
        </w:rPr>
        <w:t>中第一組演化趨勢詞組中的</w:t>
      </w:r>
      <w:r>
        <w:rPr>
          <w:spacing w:val="-3"/>
          <w:sz w:val="24"/>
        </w:rPr>
        <w:t>“passive”</w:t>
      </w:r>
      <w:r>
        <w:rPr>
          <w:rFonts w:ascii="標楷體" w:hAnsi="標楷體" w:eastAsia="標楷體" w:hint="eastAsia"/>
          <w:sz w:val="24"/>
        </w:rPr>
        <w:t>需和</w:t>
      </w:r>
      <w:r>
        <w:rPr>
          <w:spacing w:val="-3"/>
          <w:sz w:val="24"/>
        </w:rPr>
        <w:t>“morning”</w:t>
      </w:r>
      <w:r>
        <w:rPr>
          <w:rFonts w:ascii="標楷體" w:hAnsi="標楷體" w:eastAsia="標楷體" w:hint="eastAsia"/>
          <w:spacing w:val="6"/>
          <w:sz w:val="24"/>
        </w:rPr>
        <w:t>進行語義</w:t>
      </w:r>
      <w:r>
        <w:rPr>
          <w:rFonts w:ascii="標楷體" w:hAnsi="標楷體" w:eastAsia="標楷體" w:hint="eastAsia"/>
          <w:spacing w:val="-3"/>
          <w:sz w:val="24"/>
        </w:rPr>
        <w:t>相似度計算，</w:t>
      </w:r>
      <w:r>
        <w:rPr>
          <w:spacing w:val="-6"/>
          <w:sz w:val="24"/>
        </w:rPr>
        <w:t>“material”</w:t>
      </w:r>
      <w:r>
        <w:rPr>
          <w:rFonts w:ascii="標楷體" w:hAnsi="標楷體" w:eastAsia="標楷體" w:hint="eastAsia"/>
          <w:sz w:val="24"/>
        </w:rPr>
        <w:t>則是和</w:t>
      </w:r>
      <w:r>
        <w:rPr>
          <w:sz w:val="24"/>
        </w:rPr>
        <w:t>“flight”</w:t>
      </w:r>
      <w:r>
        <w:rPr>
          <w:rFonts w:ascii="標楷體" w:hAnsi="標楷體" w:eastAsia="標楷體" w:hint="eastAsia"/>
          <w:spacing w:val="-5"/>
          <w:sz w:val="24"/>
        </w:rPr>
        <w:t>進行語義相似度計算，最後進行加總以獲得詞組相似度，因此演化趨勢關鍵字詞集必須以兩個詞所組成的詞組來建立。</w:t>
      </w:r>
    </w:p>
    <w:p>
      <w:pPr>
        <w:pStyle w:val="ListParagraph"/>
        <w:numPr>
          <w:ilvl w:val="3"/>
          <w:numId w:val="11"/>
        </w:numPr>
        <w:tabs>
          <w:tab w:pos="2078" w:val="left" w:leader="none"/>
          <w:tab w:pos="2079" w:val="left" w:leader="none"/>
        </w:tabs>
        <w:spacing w:line="240" w:lineRule="auto" w:before="1" w:after="0"/>
        <w:ind w:left="2078" w:right="0" w:hanging="480"/>
        <w:jc w:val="left"/>
        <w:rPr>
          <w:rFonts w:ascii="標楷體" w:eastAsia="標楷體" w:hint="eastAsia"/>
          <w:sz w:val="24"/>
        </w:rPr>
      </w:pPr>
      <w:r>
        <w:rPr>
          <w:rFonts w:ascii="標楷體" w:eastAsia="標楷體" w:hint="eastAsia"/>
          <w:sz w:val="24"/>
        </w:rPr>
        <w:t>因為不使用權重計算方式來選取演化趨勢，故將權重欄位刪除。</w:t>
      </w:r>
    </w:p>
    <w:p>
      <w:pPr>
        <w:pStyle w:val="ListParagraph"/>
        <w:numPr>
          <w:ilvl w:val="3"/>
          <w:numId w:val="11"/>
        </w:numPr>
        <w:tabs>
          <w:tab w:pos="2078" w:val="left" w:leader="none"/>
          <w:tab w:pos="2079" w:val="left" w:leader="none"/>
        </w:tabs>
        <w:spacing w:line="240" w:lineRule="auto" w:before="204" w:after="0"/>
        <w:ind w:left="2078" w:right="0" w:hanging="480"/>
        <w:jc w:val="left"/>
        <w:rPr>
          <w:rFonts w:ascii="標楷體" w:eastAsia="標楷體" w:hint="eastAsia"/>
          <w:sz w:val="24"/>
        </w:rPr>
      </w:pPr>
      <w:r>
        <w:rPr>
          <w:rFonts w:ascii="標楷體" w:eastAsia="標楷體" w:hint="eastAsia"/>
          <w:sz w:val="24"/>
        </w:rPr>
        <w:t>整理原先詞典中一些有遺漏或錯誤的部分並修正或補充。</w:t>
      </w:r>
    </w:p>
    <w:p>
      <w:pPr>
        <w:pStyle w:val="ListParagraph"/>
        <w:numPr>
          <w:ilvl w:val="3"/>
          <w:numId w:val="11"/>
        </w:numPr>
        <w:tabs>
          <w:tab w:pos="2078" w:val="left" w:leader="none"/>
          <w:tab w:pos="2079" w:val="left" w:leader="none"/>
        </w:tabs>
        <w:spacing w:line="386" w:lineRule="auto" w:before="205" w:after="0"/>
        <w:ind w:left="2078" w:right="377" w:hanging="480"/>
        <w:jc w:val="left"/>
        <w:rPr>
          <w:rFonts w:ascii="標楷體" w:eastAsia="標楷體" w:hint="eastAsia"/>
          <w:sz w:val="24"/>
        </w:rPr>
      </w:pPr>
      <w:r>
        <w:rPr>
          <w:rFonts w:ascii="標楷體" w:eastAsia="標楷體" w:hint="eastAsia"/>
          <w:spacing w:val="-4"/>
          <w:sz w:val="24"/>
        </w:rPr>
        <w:t>修改參數為數字標籤，例如 </w:t>
      </w:r>
      <w:r>
        <w:rPr>
          <w:sz w:val="24"/>
        </w:rPr>
        <w:t>1-1</w:t>
      </w:r>
      <w:r>
        <w:rPr>
          <w:spacing w:val="13"/>
          <w:sz w:val="24"/>
        </w:rPr>
        <w:t> </w:t>
      </w:r>
      <w:r>
        <w:rPr>
          <w:rFonts w:ascii="標楷體" w:eastAsia="標楷體" w:hint="eastAsia"/>
          <w:spacing w:val="-12"/>
          <w:sz w:val="24"/>
        </w:rPr>
        <w:t>修改成 </w:t>
      </w:r>
      <w:r>
        <w:rPr>
          <w:sz w:val="24"/>
        </w:rPr>
        <w:t>1</w:t>
      </w:r>
      <w:r>
        <w:rPr>
          <w:rFonts w:ascii="標楷體" w:eastAsia="標楷體" w:hint="eastAsia"/>
          <w:sz w:val="24"/>
        </w:rPr>
        <w:t>，整數變數形式方便在後續計算及判斷演化趨勢出現次數時使用。</w:t>
      </w:r>
    </w:p>
    <w:p>
      <w:pPr>
        <w:pStyle w:val="BodyText"/>
        <w:spacing w:line="386" w:lineRule="auto" w:before="1"/>
        <w:ind w:left="1116" w:right="348"/>
      </w:pPr>
      <w:r>
        <w:rPr>
          <w:spacing w:val="-10"/>
        </w:rPr>
        <w:t>彙整方式 </w:t>
      </w:r>
      <w:r>
        <w:rPr>
          <w:rFonts w:ascii="Times New Roman" w:eastAsia="Times New Roman"/>
        </w:rPr>
        <w:t>2 </w:t>
      </w:r>
      <w:r>
        <w:rPr>
          <w:spacing w:val="-24"/>
        </w:rPr>
        <w:t>和 </w:t>
      </w:r>
      <w:r>
        <w:rPr>
          <w:rFonts w:ascii="Times New Roman" w:eastAsia="Times New Roman"/>
        </w:rPr>
        <w:t>4 </w:t>
      </w:r>
      <w:r>
        <w:rPr>
          <w:spacing w:val="-8"/>
        </w:rPr>
        <w:t>的範例如圖 </w:t>
      </w:r>
      <w:r>
        <w:rPr>
          <w:rFonts w:ascii="Times New Roman" w:eastAsia="Times New Roman"/>
        </w:rPr>
        <w:t>3-3</w:t>
      </w:r>
      <w:r>
        <w:rPr/>
        <w:t>，將演化趨勢英文關鍵字詞集逐筆彙整好後命名為演化</w:t>
      </w:r>
      <w:r>
        <w:rPr>
          <w:spacing w:val="-20"/>
        </w:rPr>
        <w:t>趨勢 </w:t>
      </w:r>
      <w:r>
        <w:rPr>
          <w:rFonts w:ascii="Times New Roman" w:eastAsia="Times New Roman"/>
          <w:spacing w:val="2"/>
        </w:rPr>
        <w:t>SAO </w:t>
      </w:r>
      <w:r>
        <w:rPr>
          <w:spacing w:val="4"/>
        </w:rPr>
        <w:t>結構關鍵字詞集，可至附錄</w:t>
      </w:r>
      <w:r>
        <w:rPr>
          <w:rFonts w:ascii="Times New Roman" w:eastAsia="Times New Roman"/>
        </w:rPr>
        <w:t>B </w:t>
      </w:r>
      <w:r>
        <w:rPr/>
        <w:t>查閱。</w:t>
      </w:r>
    </w:p>
    <w:p>
      <w:pPr>
        <w:pStyle w:val="BodyText"/>
        <w:rPr>
          <w:sz w:val="20"/>
        </w:rPr>
      </w:pPr>
    </w:p>
    <w:p>
      <w:pPr>
        <w:pStyle w:val="BodyText"/>
        <w:spacing w:before="10"/>
      </w:pPr>
      <w:r>
        <w:rPr/>
        <w:drawing>
          <wp:anchor distT="0" distB="0" distL="0" distR="0" allowOverlap="1" layoutInCell="1" locked="0" behindDoc="0" simplePos="0" relativeHeight="65">
            <wp:simplePos x="0" y="0"/>
            <wp:positionH relativeFrom="page">
              <wp:posOffset>1233897</wp:posOffset>
            </wp:positionH>
            <wp:positionV relativeFrom="paragraph">
              <wp:posOffset>244566</wp:posOffset>
            </wp:positionV>
            <wp:extent cx="5507488" cy="2284095"/>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5507488" cy="2284095"/>
                    </a:xfrm>
                    <a:prstGeom prst="rect">
                      <a:avLst/>
                    </a:prstGeom>
                  </pic:spPr>
                </pic:pic>
              </a:graphicData>
            </a:graphic>
          </wp:anchor>
        </w:drawing>
      </w:r>
    </w:p>
    <w:p>
      <w:pPr>
        <w:pStyle w:val="BodyText"/>
        <w:spacing w:before="213"/>
        <w:ind w:left="3205"/>
      </w:pPr>
      <w:bookmarkStart w:name="_bookmark34" w:id="39"/>
      <w:bookmarkEnd w:id="39"/>
      <w:r>
        <w:rPr/>
      </w:r>
      <w:r>
        <w:rPr/>
        <w:t>圖 </w:t>
      </w:r>
      <w:r>
        <w:rPr>
          <w:rFonts w:ascii="Times New Roman" w:eastAsia="Times New Roman"/>
        </w:rPr>
        <w:t>3-2</w:t>
      </w:r>
      <w:r>
        <w:rPr/>
        <w:t>、演化趨勢 </w:t>
      </w:r>
      <w:r>
        <w:rPr>
          <w:rFonts w:ascii="Times New Roman" w:eastAsia="Times New Roman"/>
        </w:rPr>
        <w:t>SAO </w:t>
      </w:r>
      <w:r>
        <w:rPr/>
        <w:t>結構詞庫彙整方式 </w:t>
      </w:r>
      <w:r>
        <w:rPr>
          <w:rFonts w:ascii="Times New Roman" w:eastAsia="Times New Roman"/>
        </w:rPr>
        <w:t>1 </w:t>
      </w:r>
      <w:r>
        <w:rPr/>
        <w:t>之圖解</w:t>
      </w:r>
    </w:p>
    <w:p>
      <w:pPr>
        <w:spacing w:after="0"/>
        <w:sectPr>
          <w:pgSz w:w="11910" w:h="16850"/>
          <w:pgMar w:header="0" w:footer="707" w:top="1260" w:bottom="980" w:left="5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BodyText"/>
        <w:ind w:left="3445"/>
      </w:pPr>
      <w:r>
        <w:rPr/>
        <w:pict>
          <v:group style="position:absolute;margin-left:121.029999pt;margin-top:-347.269989pt;width:381.6pt;height:473.35pt;mso-position-horizontal-relative:page;mso-position-vertical-relative:paragraph;z-index:-591472" coordorigin="2421,-6945" coordsize="7632,9467">
            <v:shape style="position:absolute;left:4191;top:-1719;width:4160;height:4240" type="#_x0000_t75" stroked="false">
              <v:imagedata r:id="rId6" o:title=""/>
            </v:shape>
            <v:shape style="position:absolute;left:2420;top:-6946;width:7632;height:6814" type="#_x0000_t75" stroked="false">
              <v:imagedata r:id="rId30" o:title=""/>
            </v:shape>
            <w10:wrap type="none"/>
          </v:group>
        </w:pict>
      </w:r>
      <w:bookmarkStart w:name="_bookmark35" w:id="40"/>
      <w:bookmarkEnd w:id="40"/>
      <w:r>
        <w:rPr/>
      </w:r>
      <w:r>
        <w:rPr/>
        <w:t>圖 </w:t>
      </w:r>
      <w:r>
        <w:rPr>
          <w:rFonts w:ascii="Times New Roman" w:eastAsia="Times New Roman"/>
        </w:rPr>
        <w:t>3-3</w:t>
      </w:r>
      <w:r>
        <w:rPr/>
        <w:t>、演化趨勢</w:t>
      </w:r>
      <w:r>
        <w:rPr>
          <w:rFonts w:ascii="Times New Roman" w:eastAsia="Times New Roman"/>
        </w:rPr>
        <w:t>SAO </w:t>
      </w:r>
      <w:r>
        <w:rPr/>
        <w:t>結構詞庫彙整範例</w:t>
      </w:r>
    </w:p>
    <w:p>
      <w:pPr>
        <w:pStyle w:val="BodyText"/>
        <w:rPr>
          <w:sz w:val="26"/>
        </w:rPr>
      </w:pPr>
    </w:p>
    <w:p>
      <w:pPr>
        <w:pStyle w:val="BodyText"/>
        <w:spacing w:before="4"/>
        <w:rPr>
          <w:sz w:val="27"/>
        </w:rPr>
      </w:pPr>
    </w:p>
    <w:p>
      <w:pPr>
        <w:pStyle w:val="BodyText"/>
        <w:spacing w:line="386" w:lineRule="auto"/>
        <w:ind w:left="1116" w:right="326"/>
      </w:pPr>
      <w:r>
        <w:rPr/>
        <w:t>為了實驗需求需要將字詞集整理成 </w:t>
      </w:r>
      <w:r>
        <w:rPr>
          <w:rFonts w:ascii="Times New Roman" w:eastAsia="Times New Roman"/>
        </w:rPr>
        <w:t>csv </w:t>
      </w:r>
      <w:r>
        <w:rPr/>
        <w:t>檔案方便讀取，整理好之檔案如圖 </w:t>
      </w:r>
      <w:r>
        <w:rPr>
          <w:rFonts w:ascii="Times New Roman" w:eastAsia="Times New Roman"/>
        </w:rPr>
        <w:t>3-4</w:t>
      </w:r>
      <w:r>
        <w:rPr/>
        <w:t>，並讀入至 </w:t>
      </w:r>
      <w:r>
        <w:rPr>
          <w:rFonts w:ascii="Times New Roman" w:eastAsia="Times New Roman"/>
        </w:rPr>
        <w:t>pandas </w:t>
      </w:r>
      <w:r>
        <w:rPr/>
        <w:t>中</w:t>
      </w:r>
      <w:r>
        <w:rPr>
          <w:rFonts w:ascii="Times New Roman" w:eastAsia="Times New Roman"/>
        </w:rPr>
        <w:t>(</w:t>
      </w:r>
      <w:r>
        <w:rPr/>
        <w:t>圖 </w:t>
      </w:r>
      <w:r>
        <w:rPr>
          <w:rFonts w:ascii="Times New Roman" w:eastAsia="Times New Roman"/>
        </w:rPr>
        <w:t>3-5)</w:t>
      </w:r>
      <w:r>
        <w:rPr/>
        <w:t>，確認有正確讀取以用於後續實驗。</w:t>
      </w:r>
    </w:p>
    <w:p>
      <w:pPr>
        <w:pStyle w:val="BodyText"/>
        <w:rPr>
          <w:sz w:val="20"/>
        </w:rPr>
      </w:pPr>
    </w:p>
    <w:p>
      <w:pPr>
        <w:pStyle w:val="BodyText"/>
        <w:spacing w:before="6"/>
        <w:rPr>
          <w:sz w:val="10"/>
        </w:rPr>
      </w:pPr>
      <w:r>
        <w:rPr/>
        <w:drawing>
          <wp:anchor distT="0" distB="0" distL="0" distR="0" allowOverlap="1" layoutInCell="1" locked="0" behindDoc="0" simplePos="0" relativeHeight="67">
            <wp:simplePos x="0" y="0"/>
            <wp:positionH relativeFrom="page">
              <wp:posOffset>2623185</wp:posOffset>
            </wp:positionH>
            <wp:positionV relativeFrom="paragraph">
              <wp:posOffset>117788</wp:posOffset>
            </wp:positionV>
            <wp:extent cx="2682709" cy="2694432"/>
            <wp:effectExtent l="0" t="0" r="0" b="0"/>
            <wp:wrapTopAndBottom/>
            <wp:docPr id="45" name="image24.png" descr=""/>
            <wp:cNvGraphicFramePr>
              <a:graphicFrameLocks noChangeAspect="1"/>
            </wp:cNvGraphicFramePr>
            <a:graphic>
              <a:graphicData uri="http://schemas.openxmlformats.org/drawingml/2006/picture">
                <pic:pic>
                  <pic:nvPicPr>
                    <pic:cNvPr id="46" name="image24.png"/>
                    <pic:cNvPicPr/>
                  </pic:nvPicPr>
                  <pic:blipFill>
                    <a:blip r:embed="rId31" cstate="print"/>
                    <a:stretch>
                      <a:fillRect/>
                    </a:stretch>
                  </pic:blipFill>
                  <pic:spPr>
                    <a:xfrm>
                      <a:off x="0" y="0"/>
                      <a:ext cx="2682709" cy="2694432"/>
                    </a:xfrm>
                    <a:prstGeom prst="rect">
                      <a:avLst/>
                    </a:prstGeom>
                  </pic:spPr>
                </pic:pic>
              </a:graphicData>
            </a:graphic>
          </wp:anchor>
        </w:drawing>
      </w:r>
    </w:p>
    <w:p>
      <w:pPr>
        <w:pStyle w:val="BodyText"/>
        <w:spacing w:before="128"/>
        <w:ind w:left="2844"/>
        <w:rPr>
          <w:rFonts w:ascii="Times New Roman" w:eastAsia="Times New Roman"/>
        </w:rPr>
      </w:pPr>
      <w:bookmarkStart w:name="_bookmark36" w:id="41"/>
      <w:bookmarkEnd w:id="41"/>
      <w:r>
        <w:rPr/>
      </w:r>
      <w:r>
        <w:rPr/>
        <w:t>圖 </w:t>
      </w:r>
      <w:r>
        <w:rPr>
          <w:rFonts w:ascii="Times New Roman" w:eastAsia="Times New Roman"/>
        </w:rPr>
        <w:t>3-4</w:t>
      </w:r>
      <w:r>
        <w:rPr/>
        <w:t>、演化趨勢 </w:t>
      </w:r>
      <w:r>
        <w:rPr>
          <w:rFonts w:ascii="Times New Roman" w:eastAsia="Times New Roman"/>
        </w:rPr>
        <w:t>SAO </w:t>
      </w:r>
      <w:r>
        <w:rPr/>
        <w:t>結構詞庫彙整為</w:t>
      </w:r>
      <w:r>
        <w:rPr>
          <w:rFonts w:ascii="Times New Roman" w:eastAsia="Times New Roman"/>
        </w:rPr>
        <w:t>csv </w:t>
      </w:r>
      <w:r>
        <w:rPr/>
        <w:t>檔</w:t>
      </w:r>
      <w:r>
        <w:rPr>
          <w:rFonts w:ascii="Times New Roman" w:eastAsia="Times New Roman"/>
        </w:rPr>
        <w:t>(</w:t>
      </w:r>
      <w:r>
        <w:rPr/>
        <w:t>前 </w:t>
      </w:r>
      <w:r>
        <w:rPr>
          <w:rFonts w:ascii="Times New Roman" w:eastAsia="Times New Roman"/>
        </w:rPr>
        <w:t>1~10 </w:t>
      </w:r>
      <w:r>
        <w:rPr/>
        <w:t>筆</w:t>
      </w:r>
      <w:r>
        <w:rPr>
          <w:rFonts w:ascii="Times New Roman" w:eastAsia="Times New Roman"/>
        </w:rPr>
        <w:t>)</w:t>
      </w:r>
    </w:p>
    <w:p>
      <w:pPr>
        <w:spacing w:after="0"/>
        <w:rPr>
          <w:rFonts w:ascii="Times New Roman" w:eastAsia="Times New Roman"/>
        </w:rPr>
        <w:sectPr>
          <w:pgSz w:w="11910" w:h="16850"/>
          <w:pgMar w:header="0" w:footer="707" w:top="1140" w:bottom="980" w:left="580" w:right="76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pStyle w:val="BodyText"/>
        <w:spacing w:before="197"/>
        <w:ind w:left="3445"/>
      </w:pPr>
      <w:r>
        <w:rPr/>
        <w:pict>
          <v:group style="position:absolute;margin-left:96.5pt;margin-top:-283.300018pt;width:430.65pt;height:446.25pt;mso-position-horizontal-relative:page;mso-position-vertical-relative:paragraph;z-index:-591448" coordorigin="1930,-5666" coordsize="8613,8925">
            <v:shape style="position:absolute;left:4191;top:-981;width:4160;height:4240" type="#_x0000_t75" stroked="false">
              <v:imagedata r:id="rId6" o:title=""/>
            </v:shape>
            <v:shape style="position:absolute;left:1930;top:-5666;width:8613;height:5730" type="#_x0000_t75" stroked="false">
              <v:imagedata r:id="rId32" o:title=""/>
            </v:shape>
            <w10:wrap type="none"/>
          </v:group>
        </w:pict>
      </w:r>
      <w:bookmarkStart w:name="_bookmark37" w:id="42"/>
      <w:bookmarkEnd w:id="42"/>
      <w:r>
        <w:rPr/>
      </w:r>
      <w:r>
        <w:rPr/>
        <w:t>圖 </w:t>
      </w:r>
      <w:r>
        <w:rPr>
          <w:rFonts w:ascii="Times New Roman" w:eastAsia="Times New Roman"/>
        </w:rPr>
        <w:t>3-5</w:t>
      </w:r>
      <w:r>
        <w:rPr/>
        <w:t>、演化趨勢</w:t>
      </w:r>
      <w:r>
        <w:rPr>
          <w:rFonts w:ascii="Times New Roman" w:eastAsia="Times New Roman"/>
        </w:rPr>
        <w:t>SAO </w:t>
      </w:r>
      <w:r>
        <w:rPr/>
        <w:t>結構詞庫讀取結果</w:t>
      </w:r>
    </w:p>
    <w:p>
      <w:pPr>
        <w:pStyle w:val="BodyText"/>
        <w:rPr>
          <w:sz w:val="26"/>
        </w:rPr>
      </w:pPr>
    </w:p>
    <w:p>
      <w:pPr>
        <w:pStyle w:val="BodyText"/>
        <w:rPr>
          <w:sz w:val="26"/>
        </w:rPr>
      </w:pPr>
    </w:p>
    <w:p>
      <w:pPr>
        <w:pStyle w:val="BodyText"/>
        <w:rPr>
          <w:sz w:val="26"/>
        </w:rPr>
      </w:pPr>
    </w:p>
    <w:p>
      <w:pPr>
        <w:pStyle w:val="BodyText"/>
        <w:spacing w:before="8"/>
        <w:rPr>
          <w:sz w:val="18"/>
        </w:rPr>
      </w:pPr>
    </w:p>
    <w:p>
      <w:pPr>
        <w:pStyle w:val="Heading2"/>
      </w:pPr>
      <w:bookmarkStart w:name="_bookmark38" w:id="43"/>
      <w:bookmarkEnd w:id="43"/>
      <w:r>
        <w:rPr>
          <w:b w:val="0"/>
        </w:rPr>
      </w:r>
      <w:r>
        <w:rPr/>
        <w:t>第二節 產品設計需求建立</w:t>
      </w:r>
    </w:p>
    <w:p>
      <w:pPr>
        <w:pStyle w:val="BodyText"/>
        <w:spacing w:before="13"/>
        <w:rPr>
          <w:b/>
          <w:sz w:val="18"/>
        </w:rPr>
      </w:pPr>
    </w:p>
    <w:p>
      <w:pPr>
        <w:pStyle w:val="BodyText"/>
        <w:spacing w:line="386" w:lineRule="auto"/>
        <w:ind w:left="1116" w:right="373" w:firstLine="601"/>
        <w:jc w:val="both"/>
      </w:pPr>
      <w:r>
        <w:rPr/>
        <w:t>產品設計需求是一種藉由問卷或訪談所統整出來的需求，讓受訪者表達出自己對</w:t>
      </w:r>
      <w:r>
        <w:rPr>
          <w:spacing w:val="-6"/>
        </w:rPr>
        <w:t>於產品或服務的期望及需求，透過這些蒐集來的設計需求讓設計出滿足需求的新產品能夠符合消費者的期待以及提高市場競爭力。</w:t>
      </w:r>
    </w:p>
    <w:p>
      <w:pPr>
        <w:pStyle w:val="BodyText"/>
        <w:spacing w:line="386" w:lineRule="auto"/>
        <w:ind w:left="1116" w:right="344" w:firstLine="481"/>
        <w:jc w:val="both"/>
      </w:pPr>
      <w:r>
        <w:rPr>
          <w:spacing w:val="-5"/>
        </w:rPr>
        <w:t>本研究之產品設計需求希望透過已經經過調查的文獻來取得，其中被選定的產品必</w:t>
      </w:r>
      <w:r>
        <w:rPr>
          <w:spacing w:val="-6"/>
        </w:rPr>
        <w:t>須有大量英文專利可以下載並且有詳細的設計需求可以用來建立 </w:t>
      </w:r>
      <w:r>
        <w:rPr>
          <w:rFonts w:ascii="Times New Roman" w:eastAsia="Times New Roman"/>
          <w:spacing w:val="2"/>
        </w:rPr>
        <w:t>SAO </w:t>
      </w:r>
      <w:r>
        <w:rPr/>
        <w:t>結構之設計需求</w:t>
      </w:r>
      <w:r>
        <w:rPr>
          <w:spacing w:val="-1"/>
        </w:rPr>
        <w:t>詞集，經過多筆設計需求相關文獻探討，王志超</w:t>
      </w:r>
      <w:r>
        <w:rPr>
          <w:rFonts w:ascii="Times New Roman" w:eastAsia="Times New Roman"/>
        </w:rPr>
        <w:t>(2013)</w:t>
      </w:r>
      <w:r>
        <w:rPr>
          <w:spacing w:val="1"/>
        </w:rPr>
        <w:t>的研究主題最適合本實驗使用， </w:t>
      </w:r>
      <w:r>
        <w:rPr>
          <w:spacing w:val="24"/>
        </w:rPr>
        <w:t>因此透過參考與引用該文獻中第四章品質機能展開的實驗過程得到步矩橢圓機</w:t>
      </w:r>
      <w:r>
        <w:rPr>
          <w:rFonts w:ascii="Times New Roman" w:eastAsia="Times New Roman"/>
          <w:spacing w:val="-3"/>
        </w:rPr>
        <w:t>(Elliptical machine)</w:t>
      </w:r>
      <w:r>
        <w:rPr>
          <w:spacing w:val="-5"/>
        </w:rPr>
        <w:t>的產品設計需求整理於表 </w:t>
      </w:r>
      <w:r>
        <w:rPr>
          <w:rFonts w:ascii="Times New Roman" w:eastAsia="Times New Roman"/>
        </w:rPr>
        <w:t>3-1</w:t>
      </w:r>
      <w:r>
        <w:rPr/>
        <w:t>。</w:t>
      </w:r>
    </w:p>
    <w:p>
      <w:pPr>
        <w:spacing w:after="0" w:line="386" w:lineRule="auto"/>
        <w:jc w:val="both"/>
        <w:sectPr>
          <w:pgSz w:w="11910" w:h="16850"/>
          <w:pgMar w:header="0" w:footer="707" w:top="1600" w:bottom="980" w:left="580" w:right="760"/>
        </w:sectPr>
      </w:pPr>
    </w:p>
    <w:p>
      <w:pPr>
        <w:pStyle w:val="BodyText"/>
        <w:spacing w:before="51" w:after="10"/>
        <w:ind w:left="754"/>
        <w:jc w:val="center"/>
        <w:rPr>
          <w:rFonts w:ascii="Times New Roman" w:eastAsia="Times New Roman"/>
        </w:rPr>
      </w:pPr>
      <w:r>
        <w:rPr/>
        <w:drawing>
          <wp:anchor distT="0" distB="0" distL="0" distR="0" allowOverlap="1" layoutInCell="1" locked="0" behindDoc="1" simplePos="0" relativeHeight="267844031">
            <wp:simplePos x="0" y="0"/>
            <wp:positionH relativeFrom="page">
              <wp:posOffset>2661539</wp:posOffset>
            </wp:positionH>
            <wp:positionV relativeFrom="paragraph">
              <wp:posOffset>3345433</wp:posOffset>
            </wp:positionV>
            <wp:extent cx="2634996" cy="2685669"/>
            <wp:effectExtent l="0" t="0" r="0" b="0"/>
            <wp:wrapNone/>
            <wp:docPr id="47" name="image1.jpeg" descr=""/>
            <wp:cNvGraphicFramePr>
              <a:graphicFrameLocks noChangeAspect="1"/>
            </wp:cNvGraphicFramePr>
            <a:graphic>
              <a:graphicData uri="http://schemas.openxmlformats.org/drawingml/2006/picture">
                <pic:pic>
                  <pic:nvPicPr>
                    <pic:cNvPr id="48"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39" w:id="44"/>
      <w:bookmarkEnd w:id="44"/>
      <w:r>
        <w:rPr/>
      </w:r>
      <w:r>
        <w:rPr/>
        <w:t>表 </w:t>
      </w:r>
      <w:r>
        <w:rPr>
          <w:rFonts w:ascii="Times New Roman" w:eastAsia="Times New Roman"/>
        </w:rPr>
        <w:t>3-1</w:t>
      </w:r>
      <w:r>
        <w:rPr/>
        <w:t>、產品設計需求列表</w:t>
      </w:r>
      <w:r>
        <w:rPr>
          <w:rFonts w:ascii="Times New Roman" w:eastAsia="Times New Roman"/>
        </w:rPr>
        <w:t>(</w:t>
      </w:r>
      <w:r>
        <w:rPr/>
        <w:t>王志超，</w:t>
      </w:r>
      <w:r>
        <w:rPr>
          <w:rFonts w:ascii="Times New Roman" w:eastAsia="Times New Roman"/>
        </w:rPr>
        <w:t>2013)</w:t>
      </w:r>
    </w:p>
    <w:tbl>
      <w:tblPr>
        <w:tblW w:w="0" w:type="auto"/>
        <w:jc w:val="left"/>
        <w:tblInd w:w="2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7"/>
        <w:gridCol w:w="5241"/>
      </w:tblGrid>
      <w:tr>
        <w:trPr>
          <w:trHeight w:val="525" w:hRule="atLeast"/>
        </w:trPr>
        <w:tc>
          <w:tcPr>
            <w:tcW w:w="1427" w:type="dxa"/>
          </w:tcPr>
          <w:p>
            <w:pPr>
              <w:pStyle w:val="TableParagraph"/>
              <w:spacing w:before="90"/>
              <w:ind w:left="473"/>
              <w:rPr>
                <w:rFonts w:ascii="標楷體" w:eastAsia="標楷體" w:hint="eastAsia"/>
                <w:sz w:val="24"/>
              </w:rPr>
            </w:pPr>
            <w:r>
              <w:rPr>
                <w:rFonts w:ascii="標楷體" w:eastAsia="標楷體" w:hint="eastAsia"/>
                <w:sz w:val="24"/>
              </w:rPr>
              <w:t>系統</w:t>
            </w:r>
          </w:p>
        </w:tc>
        <w:tc>
          <w:tcPr>
            <w:tcW w:w="5241" w:type="dxa"/>
          </w:tcPr>
          <w:p>
            <w:pPr>
              <w:pStyle w:val="TableParagraph"/>
              <w:spacing w:before="90"/>
              <w:ind w:left="2120" w:right="2105"/>
              <w:jc w:val="center"/>
              <w:rPr>
                <w:rFonts w:ascii="標楷體" w:eastAsia="標楷體" w:hint="eastAsia"/>
                <w:sz w:val="24"/>
              </w:rPr>
            </w:pPr>
            <w:r>
              <w:rPr>
                <w:rFonts w:ascii="標楷體" w:eastAsia="標楷體" w:hint="eastAsia"/>
                <w:sz w:val="24"/>
              </w:rPr>
              <w:t>設計需求</w:t>
            </w:r>
          </w:p>
        </w:tc>
      </w:tr>
      <w:tr>
        <w:trPr>
          <w:trHeight w:val="540" w:hRule="atLeast"/>
        </w:trPr>
        <w:tc>
          <w:tcPr>
            <w:tcW w:w="1427"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3"/>
              <w:ind w:left="0"/>
              <w:rPr>
                <w:sz w:val="33"/>
              </w:rPr>
            </w:pPr>
          </w:p>
          <w:p>
            <w:pPr>
              <w:pStyle w:val="TableParagraph"/>
              <w:spacing w:before="0"/>
              <w:ind w:left="232"/>
              <w:rPr>
                <w:rFonts w:ascii="標楷體" w:eastAsia="標楷體" w:hint="eastAsia"/>
                <w:sz w:val="24"/>
              </w:rPr>
            </w:pPr>
            <w:r>
              <w:rPr>
                <w:rFonts w:ascii="標楷體" w:eastAsia="標楷體" w:hint="eastAsia"/>
                <w:sz w:val="24"/>
              </w:rPr>
              <w:t>儀表介面</w:t>
            </w: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使用方式簡單</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按鍵尺寸要大</w:t>
            </w:r>
          </w:p>
        </w:tc>
      </w:tr>
      <w:tr>
        <w:trPr>
          <w:trHeight w:val="525" w:hRule="atLeast"/>
        </w:trPr>
        <w:tc>
          <w:tcPr>
            <w:tcW w:w="1427" w:type="dxa"/>
            <w:vMerge/>
            <w:tcBorders>
              <w:top w:val="nil"/>
            </w:tcBorders>
          </w:tcPr>
          <w:p>
            <w:pPr>
              <w:rPr>
                <w:sz w:val="2"/>
                <w:szCs w:val="2"/>
              </w:rPr>
            </w:pP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心肺功能的訓練模式要多一點</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顯示面板上的字體要大要亮</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操作時最好有引導功能</w:t>
            </w:r>
          </w:p>
        </w:tc>
      </w:tr>
      <w:tr>
        <w:trPr>
          <w:trHeight w:val="525" w:hRule="atLeast"/>
        </w:trPr>
        <w:tc>
          <w:tcPr>
            <w:tcW w:w="1427" w:type="dxa"/>
            <w:vMerge/>
            <w:tcBorders>
              <w:top w:val="nil"/>
            </w:tcBorders>
          </w:tcPr>
          <w:p>
            <w:pPr>
              <w:rPr>
                <w:sz w:val="2"/>
                <w:szCs w:val="2"/>
              </w:rPr>
            </w:pP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不同高度的使用者都可以看到清楚的資訊顯示</w:t>
            </w:r>
          </w:p>
        </w:tc>
      </w:tr>
      <w:tr>
        <w:trPr>
          <w:trHeight w:val="540" w:hRule="atLeast"/>
        </w:trPr>
        <w:tc>
          <w:tcPr>
            <w:tcW w:w="1427"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3"/>
              <w:ind w:left="0"/>
              <w:rPr>
                <w:sz w:val="32"/>
              </w:rPr>
            </w:pPr>
          </w:p>
          <w:p>
            <w:pPr>
              <w:pStyle w:val="TableParagraph"/>
              <w:spacing w:before="0"/>
              <w:ind w:left="232"/>
              <w:rPr>
                <w:rFonts w:ascii="標楷體" w:eastAsia="標楷體" w:hint="eastAsia"/>
                <w:sz w:val="24"/>
              </w:rPr>
            </w:pPr>
            <w:r>
              <w:rPr>
                <w:rFonts w:ascii="標楷體" w:eastAsia="標楷體" w:hint="eastAsia"/>
                <w:sz w:val="24"/>
              </w:rPr>
              <w:t>機台結構</w:t>
            </w: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上下機台要容易</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輔助扶手不要有壓迫感</w:t>
            </w:r>
          </w:p>
        </w:tc>
      </w:tr>
      <w:tr>
        <w:trPr>
          <w:trHeight w:val="525" w:hRule="atLeast"/>
        </w:trPr>
        <w:tc>
          <w:tcPr>
            <w:tcW w:w="1427" w:type="dxa"/>
            <w:vMerge/>
            <w:tcBorders>
              <w:top w:val="nil"/>
            </w:tcBorders>
          </w:tcPr>
          <w:p>
            <w:pPr>
              <w:rPr>
                <w:sz w:val="2"/>
                <w:szCs w:val="2"/>
              </w:rPr>
            </w:pP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踏板要舒服不打滑</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機台體積不要太大，搬運及擺設較容易</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給消費者組裝的組件根步驟不要太多</w:t>
            </w:r>
          </w:p>
        </w:tc>
      </w:tr>
      <w:tr>
        <w:trPr>
          <w:trHeight w:val="525" w:hRule="atLeast"/>
        </w:trPr>
        <w:tc>
          <w:tcPr>
            <w:tcW w:w="1427" w:type="dxa"/>
            <w:vMerge/>
            <w:tcBorders>
              <w:top w:val="nil"/>
            </w:tcBorders>
          </w:tcPr>
          <w:p>
            <w:pPr>
              <w:rPr>
                <w:sz w:val="2"/>
                <w:szCs w:val="2"/>
              </w:rPr>
            </w:pP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步距要可以自由調整</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維修方式要簡單</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運轉的聲音要小一點</w:t>
            </w:r>
          </w:p>
        </w:tc>
      </w:tr>
      <w:tr>
        <w:trPr>
          <w:trHeight w:val="525" w:hRule="atLeast"/>
        </w:trPr>
        <w:tc>
          <w:tcPr>
            <w:tcW w:w="1427" w:type="dxa"/>
            <w:vMerge w:val="restart"/>
          </w:tcPr>
          <w:p>
            <w:pPr>
              <w:pStyle w:val="TableParagraph"/>
              <w:spacing w:before="0"/>
              <w:ind w:left="0"/>
              <w:rPr>
                <w:sz w:val="24"/>
              </w:rPr>
            </w:pPr>
          </w:p>
          <w:p>
            <w:pPr>
              <w:pStyle w:val="TableParagraph"/>
              <w:spacing w:before="1"/>
              <w:ind w:left="0"/>
              <w:rPr>
                <w:sz w:val="32"/>
              </w:rPr>
            </w:pPr>
          </w:p>
          <w:p>
            <w:pPr>
              <w:pStyle w:val="TableParagraph"/>
              <w:spacing w:before="0"/>
              <w:ind w:left="232"/>
              <w:rPr>
                <w:rFonts w:ascii="標楷體" w:eastAsia="標楷體" w:hint="eastAsia"/>
                <w:sz w:val="24"/>
              </w:rPr>
            </w:pPr>
            <w:r>
              <w:rPr>
                <w:rFonts w:ascii="標楷體" w:eastAsia="標楷體" w:hint="eastAsia"/>
                <w:sz w:val="24"/>
              </w:rPr>
              <w:t>電源架構</w:t>
            </w: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不要插電</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提供手機使用的充電功能</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提供蓄電功能</w:t>
            </w:r>
          </w:p>
        </w:tc>
      </w:tr>
      <w:tr>
        <w:trPr>
          <w:trHeight w:val="525" w:hRule="atLeast"/>
        </w:trPr>
        <w:tc>
          <w:tcPr>
            <w:tcW w:w="1427" w:type="dxa"/>
            <w:vMerge w:val="restart"/>
          </w:tcPr>
          <w:p>
            <w:pPr>
              <w:pStyle w:val="TableParagraph"/>
              <w:spacing w:before="0"/>
              <w:ind w:left="0"/>
              <w:rPr>
                <w:sz w:val="24"/>
              </w:rPr>
            </w:pPr>
          </w:p>
          <w:p>
            <w:pPr>
              <w:pStyle w:val="TableParagraph"/>
              <w:spacing w:before="1"/>
              <w:ind w:left="0"/>
              <w:rPr>
                <w:sz w:val="32"/>
              </w:rPr>
            </w:pPr>
          </w:p>
          <w:p>
            <w:pPr>
              <w:pStyle w:val="TableParagraph"/>
              <w:spacing w:before="0"/>
              <w:ind w:left="473"/>
              <w:rPr>
                <w:rFonts w:ascii="標楷體" w:eastAsia="標楷體" w:hint="eastAsia"/>
                <w:sz w:val="24"/>
              </w:rPr>
            </w:pPr>
            <w:r>
              <w:rPr>
                <w:rFonts w:ascii="標楷體" w:eastAsia="標楷體" w:hint="eastAsia"/>
                <w:sz w:val="24"/>
              </w:rPr>
              <w:t>其他</w:t>
            </w:r>
          </w:p>
        </w:tc>
        <w:tc>
          <w:tcPr>
            <w:tcW w:w="5241" w:type="dxa"/>
          </w:tcPr>
          <w:p>
            <w:pPr>
              <w:pStyle w:val="TableParagraph"/>
              <w:spacing w:before="90"/>
              <w:ind w:left="112"/>
              <w:rPr>
                <w:rFonts w:ascii="標楷體" w:eastAsia="標楷體" w:hint="eastAsia"/>
                <w:sz w:val="24"/>
              </w:rPr>
            </w:pPr>
            <w:r>
              <w:rPr>
                <w:rFonts w:ascii="標楷體" w:eastAsia="標楷體" w:hint="eastAsia"/>
                <w:sz w:val="24"/>
              </w:rPr>
              <w:t>可以選擇的顏色搭配多一點</w:t>
            </w:r>
          </w:p>
        </w:tc>
      </w:tr>
      <w:tr>
        <w:trPr>
          <w:trHeight w:val="540"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造型要流線一點的設計</w:t>
            </w:r>
          </w:p>
        </w:tc>
      </w:tr>
      <w:tr>
        <w:trPr>
          <w:trHeight w:val="525" w:hRule="atLeast"/>
        </w:trPr>
        <w:tc>
          <w:tcPr>
            <w:tcW w:w="1427" w:type="dxa"/>
            <w:vMerge/>
            <w:tcBorders>
              <w:top w:val="nil"/>
            </w:tcBorders>
          </w:tcPr>
          <w:p>
            <w:pPr>
              <w:rPr>
                <w:sz w:val="2"/>
                <w:szCs w:val="2"/>
              </w:rPr>
            </w:pPr>
          </w:p>
        </w:tc>
        <w:tc>
          <w:tcPr>
            <w:tcW w:w="5241" w:type="dxa"/>
          </w:tcPr>
          <w:p>
            <w:pPr>
              <w:pStyle w:val="TableParagraph"/>
              <w:spacing w:before="105"/>
              <w:ind w:left="112"/>
              <w:rPr>
                <w:rFonts w:ascii="標楷體" w:eastAsia="標楷體" w:hint="eastAsia"/>
                <w:sz w:val="24"/>
              </w:rPr>
            </w:pPr>
            <w:r>
              <w:rPr>
                <w:rFonts w:ascii="標楷體" w:eastAsia="標楷體" w:hint="eastAsia"/>
                <w:sz w:val="24"/>
              </w:rPr>
              <w:t>價格要低</w:t>
            </w:r>
          </w:p>
        </w:tc>
      </w:tr>
    </w:tbl>
    <w:p>
      <w:pPr>
        <w:spacing w:line="240" w:lineRule="auto" w:before="0"/>
        <w:rPr>
          <w:sz w:val="26"/>
        </w:rPr>
      </w:pPr>
    </w:p>
    <w:p>
      <w:pPr>
        <w:spacing w:line="240" w:lineRule="auto" w:before="1"/>
        <w:rPr>
          <w:sz w:val="30"/>
        </w:rPr>
      </w:pPr>
    </w:p>
    <w:p>
      <w:pPr>
        <w:pStyle w:val="BodyText"/>
        <w:ind w:left="1116"/>
      </w:pPr>
      <w:r>
        <w:rPr/>
        <w:t>由於專利是採用英文專利來進行實驗，因此需要將產品設計需求翻譯成英文，並且依照</w:t>
      </w:r>
    </w:p>
    <w:p>
      <w:pPr>
        <w:pStyle w:val="BodyText"/>
        <w:spacing w:before="205"/>
        <w:ind w:left="1116"/>
      </w:pPr>
      <w:r>
        <w:rPr>
          <w:rFonts w:ascii="Times New Roman" w:eastAsia="Times New Roman"/>
        </w:rPr>
        <w:t>SAO </w:t>
      </w:r>
      <w:r>
        <w:rPr/>
        <w:t>結構來重新修訂如表 </w:t>
      </w:r>
      <w:r>
        <w:rPr>
          <w:rFonts w:ascii="Times New Roman" w:eastAsia="Times New Roman"/>
        </w:rPr>
        <w:t>3-2</w:t>
      </w:r>
      <w:r>
        <w:rPr/>
        <w:t>：</w:t>
      </w:r>
    </w:p>
    <w:p>
      <w:pPr>
        <w:spacing w:after="0"/>
        <w:sectPr>
          <w:pgSz w:w="11910" w:h="16850"/>
          <w:pgMar w:header="0" w:footer="707" w:top="1100" w:bottom="980" w:left="580" w:right="760"/>
        </w:sectPr>
      </w:pPr>
    </w:p>
    <w:p>
      <w:pPr>
        <w:pStyle w:val="BodyText"/>
        <w:spacing w:before="51" w:after="10"/>
        <w:ind w:left="3595"/>
      </w:pPr>
      <w:r>
        <w:rPr/>
        <w:drawing>
          <wp:anchor distT="0" distB="0" distL="0" distR="0" allowOverlap="1" layoutInCell="1" locked="0" behindDoc="1" simplePos="0" relativeHeight="267844055">
            <wp:simplePos x="0" y="0"/>
            <wp:positionH relativeFrom="page">
              <wp:posOffset>2661539</wp:posOffset>
            </wp:positionH>
            <wp:positionV relativeFrom="page">
              <wp:posOffset>4047490</wp:posOffset>
            </wp:positionV>
            <wp:extent cx="2634996" cy="2685669"/>
            <wp:effectExtent l="0" t="0" r="0" b="0"/>
            <wp:wrapNone/>
            <wp:docPr id="49" name="image1.jpeg" descr=""/>
            <wp:cNvGraphicFramePr>
              <a:graphicFrameLocks noChangeAspect="1"/>
            </wp:cNvGraphicFramePr>
            <a:graphic>
              <a:graphicData uri="http://schemas.openxmlformats.org/drawingml/2006/picture">
                <pic:pic>
                  <pic:nvPicPr>
                    <pic:cNvPr id="50"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40" w:id="45"/>
      <w:bookmarkEnd w:id="45"/>
      <w:r>
        <w:rPr/>
      </w:r>
      <w:r>
        <w:rPr/>
        <w:t>表 </w:t>
      </w:r>
      <w:r>
        <w:rPr>
          <w:rFonts w:ascii="Times New Roman" w:eastAsia="Times New Roman"/>
        </w:rPr>
        <w:t>3-2</w:t>
      </w:r>
      <w:r>
        <w:rPr/>
        <w:t>、</w:t>
      </w:r>
      <w:r>
        <w:rPr>
          <w:rFonts w:ascii="Times New Roman" w:eastAsia="Times New Roman"/>
        </w:rPr>
        <w:t>SAO </w:t>
      </w:r>
      <w:r>
        <w:rPr/>
        <w:t>結構的產品設計需求列表</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24"/>
        <w:gridCol w:w="1292"/>
        <w:gridCol w:w="2373"/>
        <w:gridCol w:w="2282"/>
      </w:tblGrid>
      <w:tr>
        <w:trPr>
          <w:trHeight w:val="705" w:hRule="atLeast"/>
        </w:trPr>
        <w:tc>
          <w:tcPr>
            <w:tcW w:w="3124" w:type="dxa"/>
          </w:tcPr>
          <w:p>
            <w:pPr>
              <w:pStyle w:val="TableParagraph"/>
              <w:spacing w:before="180"/>
              <w:ind w:left="848"/>
              <w:rPr>
                <w:rFonts w:ascii="標楷體" w:eastAsia="標楷體" w:hint="eastAsia"/>
                <w:sz w:val="24"/>
              </w:rPr>
            </w:pPr>
            <w:r>
              <w:rPr>
                <w:rFonts w:ascii="標楷體" w:eastAsia="標楷體" w:hint="eastAsia"/>
                <w:sz w:val="24"/>
              </w:rPr>
              <w:t>中文設計需求</w:t>
            </w:r>
          </w:p>
        </w:tc>
        <w:tc>
          <w:tcPr>
            <w:tcW w:w="1292" w:type="dxa"/>
            <w:tcBorders>
              <w:right w:val="single" w:sz="8" w:space="0" w:color="000000"/>
            </w:tcBorders>
          </w:tcPr>
          <w:p>
            <w:pPr>
              <w:pStyle w:val="TableParagraph"/>
              <w:spacing w:before="0"/>
              <w:ind w:left="288" w:right="225"/>
              <w:jc w:val="center"/>
              <w:rPr>
                <w:rFonts w:ascii="標楷體" w:eastAsia="標楷體" w:hint="eastAsia"/>
                <w:sz w:val="24"/>
              </w:rPr>
            </w:pPr>
            <w:r>
              <w:rPr>
                <w:rFonts w:ascii="標楷體" w:eastAsia="標楷體" w:hint="eastAsia"/>
                <w:sz w:val="24"/>
              </w:rPr>
              <w:t>自訂義</w:t>
            </w:r>
          </w:p>
          <w:p>
            <w:pPr>
              <w:pStyle w:val="TableParagraph"/>
              <w:spacing w:before="55"/>
              <w:ind w:left="288" w:right="220"/>
              <w:jc w:val="center"/>
              <w:rPr>
                <w:sz w:val="24"/>
              </w:rPr>
            </w:pPr>
            <w:r>
              <w:rPr>
                <w:sz w:val="24"/>
              </w:rPr>
              <w:t>label</w:t>
            </w:r>
          </w:p>
        </w:tc>
        <w:tc>
          <w:tcPr>
            <w:tcW w:w="2373" w:type="dxa"/>
            <w:tcBorders>
              <w:left w:val="single" w:sz="8" w:space="0" w:color="000000"/>
            </w:tcBorders>
          </w:tcPr>
          <w:p>
            <w:pPr>
              <w:pStyle w:val="TableParagraph"/>
              <w:spacing w:before="0"/>
              <w:ind w:left="188" w:right="146"/>
              <w:jc w:val="center"/>
              <w:rPr>
                <w:rFonts w:ascii="標楷體" w:eastAsia="標楷體" w:hint="eastAsia"/>
                <w:sz w:val="24"/>
              </w:rPr>
            </w:pPr>
            <w:r>
              <w:rPr>
                <w:sz w:val="24"/>
              </w:rPr>
              <w:t>SAO </w:t>
            </w:r>
            <w:r>
              <w:rPr>
                <w:rFonts w:ascii="標楷體" w:eastAsia="標楷體" w:hint="eastAsia"/>
                <w:sz w:val="24"/>
              </w:rPr>
              <w:t>結構的英文設</w:t>
            </w:r>
          </w:p>
          <w:p>
            <w:pPr>
              <w:pStyle w:val="TableParagraph"/>
              <w:spacing w:line="325" w:lineRule="exact" w:before="24"/>
              <w:ind w:left="172" w:right="146"/>
              <w:jc w:val="center"/>
              <w:rPr>
                <w:sz w:val="24"/>
              </w:rPr>
            </w:pPr>
            <w:r>
              <w:rPr>
                <w:rFonts w:ascii="標楷體" w:eastAsia="標楷體" w:hint="eastAsia"/>
                <w:sz w:val="24"/>
              </w:rPr>
              <w:t>計需求 </w:t>
            </w:r>
            <w:r>
              <w:rPr>
                <w:sz w:val="24"/>
              </w:rPr>
              <w:t>1</w:t>
            </w:r>
          </w:p>
        </w:tc>
        <w:tc>
          <w:tcPr>
            <w:tcW w:w="2282" w:type="dxa"/>
          </w:tcPr>
          <w:p>
            <w:pPr>
              <w:pStyle w:val="TableParagraph"/>
              <w:spacing w:before="0"/>
              <w:ind w:left="131" w:right="115"/>
              <w:jc w:val="center"/>
              <w:rPr>
                <w:rFonts w:ascii="標楷體" w:eastAsia="標楷體" w:hint="eastAsia"/>
                <w:sz w:val="24"/>
              </w:rPr>
            </w:pPr>
            <w:r>
              <w:rPr>
                <w:sz w:val="24"/>
              </w:rPr>
              <w:t>SAO </w:t>
            </w:r>
            <w:r>
              <w:rPr>
                <w:rFonts w:ascii="標楷體" w:eastAsia="標楷體" w:hint="eastAsia"/>
                <w:sz w:val="24"/>
              </w:rPr>
              <w:t>結構的英文設</w:t>
            </w:r>
          </w:p>
          <w:p>
            <w:pPr>
              <w:pStyle w:val="TableParagraph"/>
              <w:spacing w:line="325" w:lineRule="exact" w:before="24"/>
              <w:ind w:left="131" w:right="101"/>
              <w:jc w:val="center"/>
              <w:rPr>
                <w:sz w:val="24"/>
              </w:rPr>
            </w:pPr>
            <w:r>
              <w:rPr>
                <w:rFonts w:ascii="標楷體" w:eastAsia="標楷體" w:hint="eastAsia"/>
                <w:sz w:val="24"/>
              </w:rPr>
              <w:t>計需求 </w:t>
            </w:r>
            <w:r>
              <w:rPr>
                <w:sz w:val="24"/>
              </w:rPr>
              <w:t>2</w:t>
            </w:r>
          </w:p>
        </w:tc>
      </w:tr>
      <w:tr>
        <w:trPr>
          <w:trHeight w:val="360" w:hRule="atLeast"/>
        </w:trPr>
        <w:tc>
          <w:tcPr>
            <w:tcW w:w="3124"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9"/>
              <w:ind w:left="0"/>
              <w:rPr>
                <w:rFonts w:ascii="標楷體"/>
                <w:sz w:val="19"/>
              </w:rPr>
            </w:pPr>
          </w:p>
          <w:p>
            <w:pPr>
              <w:pStyle w:val="TableParagraph"/>
              <w:spacing w:before="0"/>
              <w:ind w:left="128"/>
              <w:rPr>
                <w:rFonts w:ascii="標楷體" w:eastAsia="標楷體" w:hint="eastAsia"/>
                <w:sz w:val="24"/>
              </w:rPr>
            </w:pPr>
            <w:r>
              <w:rPr>
                <w:rFonts w:ascii="標楷體" w:eastAsia="標楷體" w:hint="eastAsia"/>
                <w:sz w:val="24"/>
              </w:rPr>
              <w:t>使用方式簡單</w:t>
            </w:r>
          </w:p>
        </w:tc>
        <w:tc>
          <w:tcPr>
            <w:tcW w:w="1292" w:type="dxa"/>
            <w:tcBorders>
              <w:right w:val="single" w:sz="8" w:space="0" w:color="000000"/>
            </w:tcBorders>
          </w:tcPr>
          <w:p>
            <w:pPr>
              <w:pStyle w:val="TableParagraph"/>
              <w:spacing w:before="46"/>
              <w:ind w:left="608"/>
              <w:rPr>
                <w:sz w:val="24"/>
              </w:rPr>
            </w:pPr>
            <w:r>
              <w:rPr>
                <w:sz w:val="24"/>
              </w:rPr>
              <w:t>1</w:t>
            </w:r>
          </w:p>
        </w:tc>
        <w:tc>
          <w:tcPr>
            <w:tcW w:w="2373" w:type="dxa"/>
            <w:tcBorders>
              <w:left w:val="single" w:sz="8" w:space="0" w:color="000000"/>
            </w:tcBorders>
          </w:tcPr>
          <w:p>
            <w:pPr>
              <w:pStyle w:val="TableParagraph"/>
              <w:spacing w:before="46"/>
              <w:ind w:left="188" w:right="146"/>
              <w:jc w:val="center"/>
              <w:rPr>
                <w:sz w:val="24"/>
              </w:rPr>
            </w:pPr>
            <w:r>
              <w:rPr>
                <w:sz w:val="24"/>
              </w:rPr>
              <w:t>simple</w:t>
            </w:r>
          </w:p>
        </w:tc>
        <w:tc>
          <w:tcPr>
            <w:tcW w:w="2282" w:type="dxa"/>
          </w:tcPr>
          <w:p>
            <w:pPr>
              <w:pStyle w:val="TableParagraph"/>
              <w:spacing w:before="46"/>
              <w:ind w:left="131" w:right="115"/>
              <w:jc w:val="center"/>
              <w:rPr>
                <w:sz w:val="24"/>
              </w:rPr>
            </w:pPr>
            <w:r>
              <w:rPr>
                <w:sz w:val="24"/>
              </w:rPr>
              <w:t>use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1</w:t>
            </w:r>
          </w:p>
        </w:tc>
        <w:tc>
          <w:tcPr>
            <w:tcW w:w="2373" w:type="dxa"/>
            <w:tcBorders>
              <w:left w:val="single" w:sz="8" w:space="0" w:color="000000"/>
            </w:tcBorders>
          </w:tcPr>
          <w:p>
            <w:pPr>
              <w:pStyle w:val="TableParagraph"/>
              <w:spacing w:before="46"/>
              <w:ind w:left="188" w:right="142"/>
              <w:jc w:val="center"/>
              <w:rPr>
                <w:sz w:val="24"/>
              </w:rPr>
            </w:pPr>
            <w:r>
              <w:rPr>
                <w:sz w:val="24"/>
              </w:rPr>
              <w:t>convenient</w:t>
            </w:r>
          </w:p>
        </w:tc>
        <w:tc>
          <w:tcPr>
            <w:tcW w:w="2282" w:type="dxa"/>
          </w:tcPr>
          <w:p>
            <w:pPr>
              <w:pStyle w:val="TableParagraph"/>
              <w:spacing w:before="46"/>
              <w:ind w:left="131" w:right="115"/>
              <w:jc w:val="center"/>
              <w:rPr>
                <w:sz w:val="24"/>
              </w:rPr>
            </w:pPr>
            <w:r>
              <w:rPr>
                <w:sz w:val="24"/>
              </w:rPr>
              <w:t>use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608"/>
              <w:rPr>
                <w:sz w:val="24"/>
              </w:rPr>
            </w:pPr>
            <w:r>
              <w:rPr>
                <w:sz w:val="24"/>
              </w:rPr>
              <w:t>1</w:t>
            </w:r>
          </w:p>
        </w:tc>
        <w:tc>
          <w:tcPr>
            <w:tcW w:w="2373" w:type="dxa"/>
            <w:tcBorders>
              <w:left w:val="single" w:sz="8" w:space="0" w:color="000000"/>
            </w:tcBorders>
          </w:tcPr>
          <w:p>
            <w:pPr>
              <w:pStyle w:val="TableParagraph"/>
              <w:spacing w:before="31"/>
              <w:ind w:left="172" w:right="146"/>
              <w:jc w:val="center"/>
              <w:rPr>
                <w:sz w:val="24"/>
              </w:rPr>
            </w:pPr>
            <w:r>
              <w:rPr>
                <w:sz w:val="24"/>
              </w:rPr>
              <w:t>easy</w:t>
            </w:r>
          </w:p>
        </w:tc>
        <w:tc>
          <w:tcPr>
            <w:tcW w:w="2282" w:type="dxa"/>
          </w:tcPr>
          <w:p>
            <w:pPr>
              <w:pStyle w:val="TableParagraph"/>
              <w:spacing w:before="31"/>
              <w:ind w:left="131" w:right="115"/>
              <w:jc w:val="center"/>
              <w:rPr>
                <w:sz w:val="24"/>
              </w:rPr>
            </w:pPr>
            <w:r>
              <w:rPr>
                <w:sz w:val="24"/>
              </w:rPr>
              <w:t>use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1</w:t>
            </w:r>
          </w:p>
        </w:tc>
        <w:tc>
          <w:tcPr>
            <w:tcW w:w="2373" w:type="dxa"/>
            <w:tcBorders>
              <w:left w:val="single" w:sz="8" w:space="0" w:color="000000"/>
            </w:tcBorders>
          </w:tcPr>
          <w:p>
            <w:pPr>
              <w:pStyle w:val="TableParagraph"/>
              <w:spacing w:before="46"/>
              <w:ind w:left="188" w:right="146"/>
              <w:jc w:val="center"/>
              <w:rPr>
                <w:sz w:val="24"/>
              </w:rPr>
            </w:pPr>
            <w:r>
              <w:rPr>
                <w:sz w:val="24"/>
              </w:rPr>
              <w:t>simple</w:t>
            </w:r>
          </w:p>
        </w:tc>
        <w:tc>
          <w:tcPr>
            <w:tcW w:w="2282" w:type="dxa"/>
          </w:tcPr>
          <w:p>
            <w:pPr>
              <w:pStyle w:val="TableParagraph"/>
              <w:spacing w:before="46"/>
              <w:ind w:left="131" w:right="100"/>
              <w:jc w:val="center"/>
              <w:rPr>
                <w:sz w:val="24"/>
              </w:rPr>
            </w:pPr>
            <w:r>
              <w:rPr>
                <w:sz w:val="24"/>
              </w:rPr>
              <w:t>operate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1</w:t>
            </w:r>
          </w:p>
        </w:tc>
        <w:tc>
          <w:tcPr>
            <w:tcW w:w="2373" w:type="dxa"/>
            <w:tcBorders>
              <w:left w:val="single" w:sz="8" w:space="0" w:color="000000"/>
            </w:tcBorders>
          </w:tcPr>
          <w:p>
            <w:pPr>
              <w:pStyle w:val="TableParagraph"/>
              <w:spacing w:before="46"/>
              <w:ind w:left="188" w:right="142"/>
              <w:jc w:val="center"/>
              <w:rPr>
                <w:sz w:val="24"/>
              </w:rPr>
            </w:pPr>
            <w:r>
              <w:rPr>
                <w:sz w:val="24"/>
              </w:rPr>
              <w:t>convenient</w:t>
            </w:r>
          </w:p>
        </w:tc>
        <w:tc>
          <w:tcPr>
            <w:tcW w:w="2282" w:type="dxa"/>
          </w:tcPr>
          <w:p>
            <w:pPr>
              <w:pStyle w:val="TableParagraph"/>
              <w:spacing w:before="46"/>
              <w:ind w:left="131" w:right="100"/>
              <w:jc w:val="center"/>
              <w:rPr>
                <w:sz w:val="24"/>
              </w:rPr>
            </w:pPr>
            <w:r>
              <w:rPr>
                <w:sz w:val="24"/>
              </w:rPr>
              <w:t>operate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608"/>
              <w:rPr>
                <w:sz w:val="24"/>
              </w:rPr>
            </w:pPr>
            <w:r>
              <w:rPr>
                <w:sz w:val="24"/>
              </w:rPr>
              <w:t>1</w:t>
            </w:r>
          </w:p>
        </w:tc>
        <w:tc>
          <w:tcPr>
            <w:tcW w:w="2373" w:type="dxa"/>
            <w:tcBorders>
              <w:left w:val="single" w:sz="8" w:space="0" w:color="000000"/>
            </w:tcBorders>
          </w:tcPr>
          <w:p>
            <w:pPr>
              <w:pStyle w:val="TableParagraph"/>
              <w:spacing w:before="31"/>
              <w:ind w:left="172" w:right="146"/>
              <w:jc w:val="center"/>
              <w:rPr>
                <w:sz w:val="24"/>
              </w:rPr>
            </w:pPr>
            <w:r>
              <w:rPr>
                <w:sz w:val="24"/>
              </w:rPr>
              <w:t>easy</w:t>
            </w:r>
          </w:p>
        </w:tc>
        <w:tc>
          <w:tcPr>
            <w:tcW w:w="2282" w:type="dxa"/>
          </w:tcPr>
          <w:p>
            <w:pPr>
              <w:pStyle w:val="TableParagraph"/>
              <w:spacing w:before="31"/>
              <w:ind w:left="131" w:right="100"/>
              <w:jc w:val="center"/>
              <w:rPr>
                <w:sz w:val="24"/>
              </w:rPr>
            </w:pPr>
            <w:r>
              <w:rPr>
                <w:sz w:val="24"/>
              </w:rPr>
              <w:t>operate</w:t>
            </w:r>
          </w:p>
        </w:tc>
      </w:tr>
      <w:tr>
        <w:trPr>
          <w:trHeight w:val="360" w:hRule="atLeast"/>
        </w:trPr>
        <w:tc>
          <w:tcPr>
            <w:tcW w:w="3124" w:type="dxa"/>
            <w:vMerge w:val="restart"/>
          </w:tcPr>
          <w:p>
            <w:pPr>
              <w:pStyle w:val="TableParagraph"/>
              <w:spacing w:before="195"/>
              <w:ind w:left="128"/>
              <w:rPr>
                <w:rFonts w:ascii="標楷體" w:eastAsia="標楷體" w:hint="eastAsia"/>
                <w:sz w:val="24"/>
              </w:rPr>
            </w:pPr>
            <w:r>
              <w:rPr>
                <w:rFonts w:ascii="標楷體" w:eastAsia="標楷體" w:hint="eastAsia"/>
                <w:sz w:val="24"/>
              </w:rPr>
              <w:t>按鍵尺寸要大</w:t>
            </w:r>
          </w:p>
        </w:tc>
        <w:tc>
          <w:tcPr>
            <w:tcW w:w="1292" w:type="dxa"/>
            <w:tcBorders>
              <w:right w:val="single" w:sz="8" w:space="0" w:color="000000"/>
            </w:tcBorders>
          </w:tcPr>
          <w:p>
            <w:pPr>
              <w:pStyle w:val="TableParagraph"/>
              <w:spacing w:before="46"/>
              <w:ind w:left="608"/>
              <w:rPr>
                <w:sz w:val="24"/>
              </w:rPr>
            </w:pPr>
            <w:r>
              <w:rPr>
                <w:sz w:val="24"/>
              </w:rPr>
              <w:t>2</w:t>
            </w:r>
          </w:p>
        </w:tc>
        <w:tc>
          <w:tcPr>
            <w:tcW w:w="2373" w:type="dxa"/>
            <w:tcBorders>
              <w:left w:val="single" w:sz="8" w:space="0" w:color="000000"/>
            </w:tcBorders>
          </w:tcPr>
          <w:p>
            <w:pPr>
              <w:pStyle w:val="TableParagraph"/>
              <w:spacing w:before="46"/>
              <w:ind w:left="172" w:right="146"/>
              <w:jc w:val="center"/>
              <w:rPr>
                <w:sz w:val="24"/>
              </w:rPr>
            </w:pPr>
            <w:r>
              <w:rPr>
                <w:sz w:val="24"/>
              </w:rPr>
              <w:t>big</w:t>
            </w:r>
          </w:p>
        </w:tc>
        <w:tc>
          <w:tcPr>
            <w:tcW w:w="2282" w:type="dxa"/>
          </w:tcPr>
          <w:p>
            <w:pPr>
              <w:pStyle w:val="TableParagraph"/>
              <w:spacing w:before="46"/>
              <w:ind w:left="131" w:right="102"/>
              <w:jc w:val="center"/>
              <w:rPr>
                <w:sz w:val="24"/>
              </w:rPr>
            </w:pPr>
            <w:r>
              <w:rPr>
                <w:sz w:val="24"/>
              </w:rPr>
              <w:t>button</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2</w:t>
            </w:r>
          </w:p>
        </w:tc>
        <w:tc>
          <w:tcPr>
            <w:tcW w:w="2373" w:type="dxa"/>
            <w:tcBorders>
              <w:left w:val="single" w:sz="8" w:space="0" w:color="000000"/>
            </w:tcBorders>
          </w:tcPr>
          <w:p>
            <w:pPr>
              <w:pStyle w:val="TableParagraph"/>
              <w:spacing w:before="46"/>
              <w:ind w:left="188" w:right="146"/>
              <w:jc w:val="center"/>
              <w:rPr>
                <w:sz w:val="24"/>
              </w:rPr>
            </w:pPr>
            <w:r>
              <w:rPr>
                <w:sz w:val="24"/>
              </w:rPr>
              <w:t>large</w:t>
            </w:r>
          </w:p>
        </w:tc>
        <w:tc>
          <w:tcPr>
            <w:tcW w:w="2282" w:type="dxa"/>
          </w:tcPr>
          <w:p>
            <w:pPr>
              <w:pStyle w:val="TableParagraph"/>
              <w:spacing w:before="46"/>
              <w:ind w:left="131" w:right="102"/>
              <w:jc w:val="center"/>
              <w:rPr>
                <w:sz w:val="24"/>
              </w:rPr>
            </w:pPr>
            <w:r>
              <w:rPr>
                <w:sz w:val="24"/>
              </w:rPr>
              <w:t>button</w:t>
            </w:r>
          </w:p>
        </w:tc>
      </w:tr>
      <w:tr>
        <w:trPr>
          <w:trHeight w:val="345" w:hRule="atLeast"/>
        </w:trPr>
        <w:tc>
          <w:tcPr>
            <w:tcW w:w="3124" w:type="dxa"/>
            <w:vMerge w:val="restart"/>
          </w:tcPr>
          <w:p>
            <w:pPr>
              <w:pStyle w:val="TableParagraph"/>
              <w:spacing w:line="256" w:lineRule="auto" w:before="195"/>
              <w:ind w:left="128" w:right="94"/>
              <w:rPr>
                <w:rFonts w:ascii="標楷體" w:eastAsia="標楷體" w:hint="eastAsia"/>
                <w:sz w:val="24"/>
              </w:rPr>
            </w:pPr>
            <w:r>
              <w:rPr>
                <w:rFonts w:ascii="標楷體" w:eastAsia="標楷體" w:hint="eastAsia"/>
                <w:sz w:val="24"/>
              </w:rPr>
              <w:t>心肺功能的訓練模式要多一點</w:t>
            </w:r>
          </w:p>
        </w:tc>
        <w:tc>
          <w:tcPr>
            <w:tcW w:w="1292" w:type="dxa"/>
            <w:tcBorders>
              <w:right w:val="single" w:sz="8" w:space="0" w:color="000000"/>
            </w:tcBorders>
          </w:tcPr>
          <w:p>
            <w:pPr>
              <w:pStyle w:val="TableParagraph"/>
              <w:spacing w:before="31"/>
              <w:ind w:left="608"/>
              <w:rPr>
                <w:sz w:val="24"/>
              </w:rPr>
            </w:pPr>
            <w:r>
              <w:rPr>
                <w:sz w:val="24"/>
              </w:rPr>
              <w:t>3</w:t>
            </w:r>
          </w:p>
        </w:tc>
        <w:tc>
          <w:tcPr>
            <w:tcW w:w="2373" w:type="dxa"/>
            <w:tcBorders>
              <w:left w:val="single" w:sz="8" w:space="0" w:color="000000"/>
            </w:tcBorders>
          </w:tcPr>
          <w:p>
            <w:pPr>
              <w:pStyle w:val="TableParagraph"/>
              <w:spacing w:before="31"/>
              <w:ind w:left="173" w:right="146"/>
              <w:jc w:val="center"/>
              <w:rPr>
                <w:sz w:val="24"/>
              </w:rPr>
            </w:pPr>
            <w:r>
              <w:rPr>
                <w:sz w:val="24"/>
              </w:rPr>
              <w:t>more</w:t>
            </w:r>
          </w:p>
        </w:tc>
        <w:tc>
          <w:tcPr>
            <w:tcW w:w="2282" w:type="dxa"/>
          </w:tcPr>
          <w:p>
            <w:pPr>
              <w:pStyle w:val="TableParagraph"/>
              <w:spacing w:before="31"/>
              <w:ind w:left="131" w:right="113"/>
              <w:jc w:val="center"/>
              <w:rPr>
                <w:sz w:val="24"/>
              </w:rPr>
            </w:pPr>
            <w:r>
              <w:rPr>
                <w:sz w:val="24"/>
              </w:rPr>
              <w:t>modes</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3</w:t>
            </w:r>
          </w:p>
        </w:tc>
        <w:tc>
          <w:tcPr>
            <w:tcW w:w="2373" w:type="dxa"/>
            <w:tcBorders>
              <w:left w:val="single" w:sz="8" w:space="0" w:color="000000"/>
            </w:tcBorders>
          </w:tcPr>
          <w:p>
            <w:pPr>
              <w:pStyle w:val="TableParagraph"/>
              <w:spacing w:before="46"/>
              <w:ind w:left="179" w:right="146"/>
              <w:jc w:val="center"/>
              <w:rPr>
                <w:sz w:val="24"/>
              </w:rPr>
            </w:pPr>
            <w:r>
              <w:rPr>
                <w:sz w:val="24"/>
              </w:rPr>
              <w:t>multi</w:t>
            </w:r>
          </w:p>
        </w:tc>
        <w:tc>
          <w:tcPr>
            <w:tcW w:w="2282" w:type="dxa"/>
          </w:tcPr>
          <w:p>
            <w:pPr>
              <w:pStyle w:val="TableParagraph"/>
              <w:spacing w:before="46"/>
              <w:ind w:left="131" w:right="113"/>
              <w:jc w:val="center"/>
              <w:rPr>
                <w:sz w:val="24"/>
              </w:rPr>
            </w:pPr>
            <w:r>
              <w:rPr>
                <w:sz w:val="24"/>
              </w:rPr>
              <w:t>modes</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3</w:t>
            </w:r>
          </w:p>
        </w:tc>
        <w:tc>
          <w:tcPr>
            <w:tcW w:w="2373" w:type="dxa"/>
            <w:tcBorders>
              <w:left w:val="single" w:sz="8" w:space="0" w:color="000000"/>
            </w:tcBorders>
          </w:tcPr>
          <w:p>
            <w:pPr>
              <w:pStyle w:val="TableParagraph"/>
              <w:spacing w:before="46"/>
              <w:ind w:left="187" w:right="146"/>
              <w:jc w:val="center"/>
              <w:rPr>
                <w:sz w:val="24"/>
              </w:rPr>
            </w:pPr>
            <w:r>
              <w:rPr>
                <w:sz w:val="24"/>
              </w:rPr>
              <w:t>many</w:t>
            </w:r>
          </w:p>
        </w:tc>
        <w:tc>
          <w:tcPr>
            <w:tcW w:w="2282" w:type="dxa"/>
          </w:tcPr>
          <w:p>
            <w:pPr>
              <w:pStyle w:val="TableParagraph"/>
              <w:spacing w:before="46"/>
              <w:ind w:left="131" w:right="113"/>
              <w:jc w:val="center"/>
              <w:rPr>
                <w:sz w:val="24"/>
              </w:rPr>
            </w:pPr>
            <w:r>
              <w:rPr>
                <w:sz w:val="24"/>
              </w:rPr>
              <w:t>modes</w:t>
            </w:r>
          </w:p>
        </w:tc>
      </w:tr>
      <w:tr>
        <w:trPr>
          <w:trHeight w:val="345" w:hRule="atLeast"/>
        </w:trPr>
        <w:tc>
          <w:tcPr>
            <w:tcW w:w="3124"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5"/>
              <w:ind w:left="0"/>
              <w:rPr>
                <w:rFonts w:ascii="標楷體"/>
                <w:sz w:val="21"/>
              </w:rPr>
            </w:pPr>
          </w:p>
          <w:p>
            <w:pPr>
              <w:pStyle w:val="TableParagraph"/>
              <w:spacing w:before="1"/>
              <w:ind w:left="128"/>
              <w:rPr>
                <w:rFonts w:ascii="標楷體" w:eastAsia="標楷體" w:hint="eastAsia"/>
                <w:sz w:val="24"/>
              </w:rPr>
            </w:pPr>
            <w:r>
              <w:rPr>
                <w:rFonts w:ascii="標楷體" w:eastAsia="標楷體" w:hint="eastAsia"/>
                <w:sz w:val="24"/>
              </w:rPr>
              <w:t>顯示面板上的字體要大要亮</w:t>
            </w:r>
          </w:p>
        </w:tc>
        <w:tc>
          <w:tcPr>
            <w:tcW w:w="1292" w:type="dxa"/>
            <w:tcBorders>
              <w:right w:val="single" w:sz="8" w:space="0" w:color="000000"/>
            </w:tcBorders>
          </w:tcPr>
          <w:p>
            <w:pPr>
              <w:pStyle w:val="TableParagraph"/>
              <w:spacing w:before="31"/>
              <w:ind w:left="608"/>
              <w:rPr>
                <w:sz w:val="24"/>
              </w:rPr>
            </w:pPr>
            <w:r>
              <w:rPr>
                <w:sz w:val="24"/>
              </w:rPr>
              <w:t>4</w:t>
            </w:r>
          </w:p>
        </w:tc>
        <w:tc>
          <w:tcPr>
            <w:tcW w:w="2373" w:type="dxa"/>
            <w:tcBorders>
              <w:left w:val="single" w:sz="8" w:space="0" w:color="000000"/>
            </w:tcBorders>
          </w:tcPr>
          <w:p>
            <w:pPr>
              <w:pStyle w:val="TableParagraph"/>
              <w:spacing w:before="31"/>
              <w:ind w:left="188" w:right="146"/>
              <w:jc w:val="center"/>
              <w:rPr>
                <w:sz w:val="24"/>
              </w:rPr>
            </w:pPr>
            <w:r>
              <w:rPr>
                <w:sz w:val="24"/>
              </w:rPr>
              <w:t>large</w:t>
            </w:r>
          </w:p>
        </w:tc>
        <w:tc>
          <w:tcPr>
            <w:tcW w:w="2282" w:type="dxa"/>
          </w:tcPr>
          <w:p>
            <w:pPr>
              <w:pStyle w:val="TableParagraph"/>
              <w:spacing w:before="31"/>
              <w:ind w:left="131" w:right="110"/>
              <w:jc w:val="center"/>
              <w:rPr>
                <w:sz w:val="24"/>
              </w:rPr>
            </w:pPr>
            <w:r>
              <w:rPr>
                <w:sz w:val="24"/>
              </w:rPr>
              <w:t>font</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4</w:t>
            </w:r>
          </w:p>
        </w:tc>
        <w:tc>
          <w:tcPr>
            <w:tcW w:w="2373" w:type="dxa"/>
            <w:tcBorders>
              <w:left w:val="single" w:sz="8" w:space="0" w:color="000000"/>
            </w:tcBorders>
          </w:tcPr>
          <w:p>
            <w:pPr>
              <w:pStyle w:val="TableParagraph"/>
              <w:spacing w:before="46"/>
              <w:ind w:left="172" w:right="146"/>
              <w:jc w:val="center"/>
              <w:rPr>
                <w:sz w:val="24"/>
              </w:rPr>
            </w:pPr>
            <w:r>
              <w:rPr>
                <w:sz w:val="24"/>
              </w:rPr>
              <w:t>big</w:t>
            </w:r>
          </w:p>
        </w:tc>
        <w:tc>
          <w:tcPr>
            <w:tcW w:w="2282" w:type="dxa"/>
          </w:tcPr>
          <w:p>
            <w:pPr>
              <w:pStyle w:val="TableParagraph"/>
              <w:spacing w:before="46"/>
              <w:ind w:left="131" w:right="110"/>
              <w:jc w:val="center"/>
              <w:rPr>
                <w:sz w:val="24"/>
              </w:rPr>
            </w:pPr>
            <w:r>
              <w:rPr>
                <w:sz w:val="24"/>
              </w:rPr>
              <w:t>font</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4</w:t>
            </w:r>
          </w:p>
        </w:tc>
        <w:tc>
          <w:tcPr>
            <w:tcW w:w="2373" w:type="dxa"/>
            <w:tcBorders>
              <w:left w:val="single" w:sz="8" w:space="0" w:color="000000"/>
            </w:tcBorders>
          </w:tcPr>
          <w:p>
            <w:pPr>
              <w:pStyle w:val="TableParagraph"/>
              <w:spacing w:before="46"/>
              <w:ind w:left="188" w:right="146"/>
              <w:jc w:val="center"/>
              <w:rPr>
                <w:sz w:val="24"/>
              </w:rPr>
            </w:pPr>
            <w:r>
              <w:rPr>
                <w:sz w:val="24"/>
              </w:rPr>
              <w:t>large</w:t>
            </w:r>
          </w:p>
        </w:tc>
        <w:tc>
          <w:tcPr>
            <w:tcW w:w="2282" w:type="dxa"/>
          </w:tcPr>
          <w:p>
            <w:pPr>
              <w:pStyle w:val="TableParagraph"/>
              <w:spacing w:before="46"/>
              <w:ind w:left="129" w:right="115"/>
              <w:jc w:val="center"/>
              <w:rPr>
                <w:sz w:val="24"/>
              </w:rPr>
            </w:pPr>
            <w:r>
              <w:rPr>
                <w:sz w:val="24"/>
              </w:rPr>
              <w:t>word</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608"/>
              <w:rPr>
                <w:sz w:val="24"/>
              </w:rPr>
            </w:pPr>
            <w:r>
              <w:rPr>
                <w:sz w:val="24"/>
              </w:rPr>
              <w:t>4</w:t>
            </w:r>
          </w:p>
        </w:tc>
        <w:tc>
          <w:tcPr>
            <w:tcW w:w="2373" w:type="dxa"/>
            <w:tcBorders>
              <w:left w:val="single" w:sz="8" w:space="0" w:color="000000"/>
            </w:tcBorders>
          </w:tcPr>
          <w:p>
            <w:pPr>
              <w:pStyle w:val="TableParagraph"/>
              <w:spacing w:before="31"/>
              <w:ind w:left="172" w:right="146"/>
              <w:jc w:val="center"/>
              <w:rPr>
                <w:sz w:val="24"/>
              </w:rPr>
            </w:pPr>
            <w:r>
              <w:rPr>
                <w:sz w:val="24"/>
              </w:rPr>
              <w:t>big</w:t>
            </w:r>
          </w:p>
        </w:tc>
        <w:tc>
          <w:tcPr>
            <w:tcW w:w="2282" w:type="dxa"/>
          </w:tcPr>
          <w:p>
            <w:pPr>
              <w:pStyle w:val="TableParagraph"/>
              <w:spacing w:before="31"/>
              <w:ind w:left="129" w:right="115"/>
              <w:jc w:val="center"/>
              <w:rPr>
                <w:sz w:val="24"/>
              </w:rPr>
            </w:pPr>
            <w:r>
              <w:rPr>
                <w:sz w:val="24"/>
              </w:rPr>
              <w:t>word</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4</w:t>
            </w:r>
          </w:p>
        </w:tc>
        <w:tc>
          <w:tcPr>
            <w:tcW w:w="2373" w:type="dxa"/>
            <w:tcBorders>
              <w:left w:val="single" w:sz="8" w:space="0" w:color="000000"/>
            </w:tcBorders>
          </w:tcPr>
          <w:p>
            <w:pPr>
              <w:pStyle w:val="TableParagraph"/>
              <w:spacing w:before="46"/>
              <w:ind w:left="188" w:right="140"/>
              <w:jc w:val="center"/>
              <w:rPr>
                <w:sz w:val="24"/>
              </w:rPr>
            </w:pPr>
            <w:r>
              <w:rPr>
                <w:sz w:val="24"/>
              </w:rPr>
              <w:t>bright</w:t>
            </w:r>
          </w:p>
        </w:tc>
        <w:tc>
          <w:tcPr>
            <w:tcW w:w="2282" w:type="dxa"/>
          </w:tcPr>
          <w:p>
            <w:pPr>
              <w:pStyle w:val="TableParagraph"/>
              <w:spacing w:before="46"/>
              <w:ind w:left="131" w:right="110"/>
              <w:jc w:val="center"/>
              <w:rPr>
                <w:sz w:val="24"/>
              </w:rPr>
            </w:pPr>
            <w:r>
              <w:rPr>
                <w:sz w:val="24"/>
              </w:rPr>
              <w:t>font</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4</w:t>
            </w:r>
          </w:p>
        </w:tc>
        <w:tc>
          <w:tcPr>
            <w:tcW w:w="2373" w:type="dxa"/>
            <w:tcBorders>
              <w:left w:val="single" w:sz="8" w:space="0" w:color="000000"/>
            </w:tcBorders>
          </w:tcPr>
          <w:p>
            <w:pPr>
              <w:pStyle w:val="TableParagraph"/>
              <w:spacing w:before="46"/>
              <w:ind w:left="179" w:right="146"/>
              <w:jc w:val="center"/>
              <w:rPr>
                <w:sz w:val="24"/>
              </w:rPr>
            </w:pPr>
            <w:r>
              <w:rPr>
                <w:sz w:val="24"/>
              </w:rPr>
              <w:t>light</w:t>
            </w:r>
          </w:p>
        </w:tc>
        <w:tc>
          <w:tcPr>
            <w:tcW w:w="2282" w:type="dxa"/>
          </w:tcPr>
          <w:p>
            <w:pPr>
              <w:pStyle w:val="TableParagraph"/>
              <w:spacing w:before="46"/>
              <w:ind w:left="131" w:right="110"/>
              <w:jc w:val="center"/>
              <w:rPr>
                <w:sz w:val="24"/>
              </w:rPr>
            </w:pPr>
            <w:r>
              <w:rPr>
                <w:sz w:val="24"/>
              </w:rPr>
              <w:t>font</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608"/>
              <w:rPr>
                <w:sz w:val="24"/>
              </w:rPr>
            </w:pPr>
            <w:r>
              <w:rPr>
                <w:sz w:val="24"/>
              </w:rPr>
              <w:t>4</w:t>
            </w:r>
          </w:p>
        </w:tc>
        <w:tc>
          <w:tcPr>
            <w:tcW w:w="2373" w:type="dxa"/>
            <w:tcBorders>
              <w:left w:val="single" w:sz="8" w:space="0" w:color="000000"/>
            </w:tcBorders>
          </w:tcPr>
          <w:p>
            <w:pPr>
              <w:pStyle w:val="TableParagraph"/>
              <w:spacing w:before="31"/>
              <w:ind w:left="188" w:right="140"/>
              <w:jc w:val="center"/>
              <w:rPr>
                <w:sz w:val="24"/>
              </w:rPr>
            </w:pPr>
            <w:r>
              <w:rPr>
                <w:sz w:val="24"/>
              </w:rPr>
              <w:t>bright</w:t>
            </w:r>
          </w:p>
        </w:tc>
        <w:tc>
          <w:tcPr>
            <w:tcW w:w="2282" w:type="dxa"/>
          </w:tcPr>
          <w:p>
            <w:pPr>
              <w:pStyle w:val="TableParagraph"/>
              <w:spacing w:before="31"/>
              <w:ind w:left="129" w:right="115"/>
              <w:jc w:val="center"/>
              <w:rPr>
                <w:sz w:val="24"/>
              </w:rPr>
            </w:pPr>
            <w:r>
              <w:rPr>
                <w:sz w:val="24"/>
              </w:rPr>
              <w:t>word</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4</w:t>
            </w:r>
          </w:p>
        </w:tc>
        <w:tc>
          <w:tcPr>
            <w:tcW w:w="2373" w:type="dxa"/>
            <w:tcBorders>
              <w:left w:val="single" w:sz="8" w:space="0" w:color="000000"/>
            </w:tcBorders>
          </w:tcPr>
          <w:p>
            <w:pPr>
              <w:pStyle w:val="TableParagraph"/>
              <w:spacing w:before="46"/>
              <w:ind w:left="179" w:right="146"/>
              <w:jc w:val="center"/>
              <w:rPr>
                <w:sz w:val="24"/>
              </w:rPr>
            </w:pPr>
            <w:r>
              <w:rPr>
                <w:sz w:val="24"/>
              </w:rPr>
              <w:t>light</w:t>
            </w:r>
          </w:p>
        </w:tc>
        <w:tc>
          <w:tcPr>
            <w:tcW w:w="2282" w:type="dxa"/>
          </w:tcPr>
          <w:p>
            <w:pPr>
              <w:pStyle w:val="TableParagraph"/>
              <w:spacing w:before="46"/>
              <w:ind w:left="129" w:right="115"/>
              <w:jc w:val="center"/>
              <w:rPr>
                <w:sz w:val="24"/>
              </w:rPr>
            </w:pPr>
            <w:r>
              <w:rPr>
                <w:sz w:val="24"/>
              </w:rPr>
              <w:t>word</w:t>
            </w:r>
          </w:p>
        </w:tc>
      </w:tr>
      <w:tr>
        <w:trPr>
          <w:trHeight w:val="360" w:hRule="atLeast"/>
        </w:trPr>
        <w:tc>
          <w:tcPr>
            <w:tcW w:w="3124" w:type="dxa"/>
            <w:vMerge w:val="restart"/>
          </w:tcPr>
          <w:p>
            <w:pPr>
              <w:pStyle w:val="TableParagraph"/>
              <w:spacing w:before="195"/>
              <w:ind w:left="128"/>
              <w:rPr>
                <w:rFonts w:ascii="標楷體" w:eastAsia="標楷體" w:hint="eastAsia"/>
                <w:sz w:val="24"/>
              </w:rPr>
            </w:pPr>
            <w:r>
              <w:rPr>
                <w:rFonts w:ascii="標楷體" w:eastAsia="標楷體" w:hint="eastAsia"/>
                <w:sz w:val="24"/>
              </w:rPr>
              <w:t>操作時最好有引導功能</w:t>
            </w:r>
          </w:p>
        </w:tc>
        <w:tc>
          <w:tcPr>
            <w:tcW w:w="1292" w:type="dxa"/>
            <w:tcBorders>
              <w:right w:val="single" w:sz="8" w:space="0" w:color="000000"/>
            </w:tcBorders>
          </w:tcPr>
          <w:p>
            <w:pPr>
              <w:pStyle w:val="TableParagraph"/>
              <w:spacing w:before="45"/>
              <w:ind w:left="608"/>
              <w:rPr>
                <w:sz w:val="24"/>
              </w:rPr>
            </w:pPr>
            <w:r>
              <w:rPr>
                <w:sz w:val="24"/>
              </w:rPr>
              <w:t>5</w:t>
            </w:r>
          </w:p>
        </w:tc>
        <w:tc>
          <w:tcPr>
            <w:tcW w:w="2373" w:type="dxa"/>
            <w:tcBorders>
              <w:left w:val="single" w:sz="8" w:space="0" w:color="000000"/>
            </w:tcBorders>
          </w:tcPr>
          <w:p>
            <w:pPr>
              <w:pStyle w:val="TableParagraph"/>
              <w:spacing w:before="45"/>
              <w:ind w:left="188" w:right="146"/>
              <w:jc w:val="center"/>
              <w:rPr>
                <w:sz w:val="24"/>
              </w:rPr>
            </w:pPr>
            <w:r>
              <w:rPr>
                <w:sz w:val="24"/>
              </w:rPr>
              <w:t>guide</w:t>
            </w:r>
          </w:p>
        </w:tc>
        <w:tc>
          <w:tcPr>
            <w:tcW w:w="2282" w:type="dxa"/>
          </w:tcPr>
          <w:p>
            <w:pPr>
              <w:pStyle w:val="TableParagraph"/>
              <w:spacing w:before="45"/>
              <w:ind w:left="131" w:right="103"/>
              <w:jc w:val="center"/>
              <w:rPr>
                <w:sz w:val="24"/>
              </w:rPr>
            </w:pPr>
            <w:r>
              <w:rPr>
                <w:sz w:val="24"/>
              </w:rPr>
              <w:t>function</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608"/>
              <w:rPr>
                <w:sz w:val="24"/>
              </w:rPr>
            </w:pPr>
            <w:r>
              <w:rPr>
                <w:sz w:val="24"/>
              </w:rPr>
              <w:t>5</w:t>
            </w:r>
          </w:p>
        </w:tc>
        <w:tc>
          <w:tcPr>
            <w:tcW w:w="2373" w:type="dxa"/>
            <w:tcBorders>
              <w:left w:val="single" w:sz="8" w:space="0" w:color="000000"/>
            </w:tcBorders>
          </w:tcPr>
          <w:p>
            <w:pPr>
              <w:pStyle w:val="TableParagraph"/>
              <w:spacing w:before="31"/>
              <w:ind w:left="172" w:right="146"/>
              <w:jc w:val="center"/>
              <w:rPr>
                <w:sz w:val="24"/>
              </w:rPr>
            </w:pPr>
            <w:r>
              <w:rPr>
                <w:sz w:val="24"/>
              </w:rPr>
              <w:t>lead</w:t>
            </w:r>
          </w:p>
        </w:tc>
        <w:tc>
          <w:tcPr>
            <w:tcW w:w="2282" w:type="dxa"/>
          </w:tcPr>
          <w:p>
            <w:pPr>
              <w:pStyle w:val="TableParagraph"/>
              <w:spacing w:before="31"/>
              <w:ind w:left="131" w:right="103"/>
              <w:jc w:val="center"/>
              <w:rPr>
                <w:sz w:val="24"/>
              </w:rPr>
            </w:pPr>
            <w:r>
              <w:rPr>
                <w:sz w:val="24"/>
              </w:rPr>
              <w:t>function</w:t>
            </w:r>
          </w:p>
        </w:tc>
      </w:tr>
      <w:tr>
        <w:trPr>
          <w:trHeight w:val="360" w:hRule="atLeast"/>
        </w:trPr>
        <w:tc>
          <w:tcPr>
            <w:tcW w:w="3124" w:type="dxa"/>
            <w:vMerge w:val="restart"/>
          </w:tcPr>
          <w:p>
            <w:pPr>
              <w:pStyle w:val="TableParagraph"/>
              <w:spacing w:before="15"/>
              <w:ind w:left="128"/>
              <w:rPr>
                <w:rFonts w:ascii="標楷體" w:eastAsia="標楷體" w:hint="eastAsia"/>
                <w:sz w:val="24"/>
              </w:rPr>
            </w:pPr>
            <w:r>
              <w:rPr>
                <w:rFonts w:ascii="標楷體" w:eastAsia="標楷體" w:hint="eastAsia"/>
                <w:sz w:val="24"/>
              </w:rPr>
              <w:t>不同高度的使用者都可以看</w:t>
            </w:r>
          </w:p>
          <w:p>
            <w:pPr>
              <w:pStyle w:val="TableParagraph"/>
              <w:spacing w:before="24"/>
              <w:ind w:left="128"/>
              <w:rPr>
                <w:rFonts w:ascii="標楷體" w:eastAsia="標楷體" w:hint="eastAsia"/>
                <w:sz w:val="24"/>
              </w:rPr>
            </w:pPr>
            <w:r>
              <w:rPr>
                <w:rFonts w:ascii="標楷體" w:eastAsia="標楷體" w:hint="eastAsia"/>
                <w:sz w:val="24"/>
              </w:rPr>
              <w:t>到清楚的資訊顯示</w:t>
            </w:r>
          </w:p>
        </w:tc>
        <w:tc>
          <w:tcPr>
            <w:tcW w:w="1292" w:type="dxa"/>
            <w:tcBorders>
              <w:right w:val="single" w:sz="8" w:space="0" w:color="000000"/>
            </w:tcBorders>
          </w:tcPr>
          <w:p>
            <w:pPr>
              <w:pStyle w:val="TableParagraph"/>
              <w:spacing w:before="46"/>
              <w:ind w:left="608"/>
              <w:rPr>
                <w:sz w:val="24"/>
              </w:rPr>
            </w:pPr>
            <w:r>
              <w:rPr>
                <w:sz w:val="24"/>
              </w:rPr>
              <w:t>6</w:t>
            </w:r>
          </w:p>
        </w:tc>
        <w:tc>
          <w:tcPr>
            <w:tcW w:w="2373" w:type="dxa"/>
            <w:tcBorders>
              <w:left w:val="single" w:sz="8" w:space="0" w:color="000000"/>
            </w:tcBorders>
          </w:tcPr>
          <w:p>
            <w:pPr>
              <w:pStyle w:val="TableParagraph"/>
              <w:spacing w:before="46"/>
              <w:ind w:left="177" w:right="146"/>
              <w:jc w:val="center"/>
              <w:rPr>
                <w:sz w:val="24"/>
              </w:rPr>
            </w:pPr>
            <w:r>
              <w:rPr>
                <w:sz w:val="24"/>
              </w:rPr>
              <w:t>clear</w:t>
            </w:r>
          </w:p>
        </w:tc>
        <w:tc>
          <w:tcPr>
            <w:tcW w:w="2282" w:type="dxa"/>
          </w:tcPr>
          <w:p>
            <w:pPr>
              <w:pStyle w:val="TableParagraph"/>
              <w:spacing w:before="46"/>
              <w:ind w:left="129" w:right="115"/>
              <w:jc w:val="center"/>
              <w:rPr>
                <w:sz w:val="24"/>
              </w:rPr>
            </w:pPr>
            <w:r>
              <w:rPr>
                <w:sz w:val="24"/>
              </w:rPr>
              <w:t>display</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5"/>
              <w:ind w:left="608"/>
              <w:rPr>
                <w:sz w:val="24"/>
              </w:rPr>
            </w:pPr>
            <w:r>
              <w:rPr>
                <w:sz w:val="24"/>
              </w:rPr>
              <w:t>6</w:t>
            </w:r>
          </w:p>
        </w:tc>
        <w:tc>
          <w:tcPr>
            <w:tcW w:w="2373" w:type="dxa"/>
            <w:tcBorders>
              <w:left w:val="single" w:sz="8" w:space="0" w:color="000000"/>
            </w:tcBorders>
          </w:tcPr>
          <w:p>
            <w:pPr>
              <w:pStyle w:val="TableParagraph"/>
              <w:spacing w:before="45"/>
              <w:ind w:left="173" w:right="146"/>
              <w:jc w:val="center"/>
              <w:rPr>
                <w:sz w:val="24"/>
              </w:rPr>
            </w:pPr>
            <w:r>
              <w:rPr>
                <w:sz w:val="24"/>
              </w:rPr>
              <w:t>angle</w:t>
            </w:r>
          </w:p>
        </w:tc>
        <w:tc>
          <w:tcPr>
            <w:tcW w:w="2282" w:type="dxa"/>
          </w:tcPr>
          <w:p>
            <w:pPr>
              <w:pStyle w:val="TableParagraph"/>
              <w:spacing w:before="45"/>
              <w:ind w:left="129" w:right="115"/>
              <w:jc w:val="center"/>
              <w:rPr>
                <w:sz w:val="24"/>
              </w:rPr>
            </w:pPr>
            <w:r>
              <w:rPr>
                <w:sz w:val="24"/>
              </w:rPr>
              <w:t>display</w:t>
            </w:r>
          </w:p>
        </w:tc>
      </w:tr>
      <w:tr>
        <w:trPr>
          <w:trHeight w:val="342" w:hRule="atLeast"/>
        </w:trPr>
        <w:tc>
          <w:tcPr>
            <w:tcW w:w="3124" w:type="dxa"/>
            <w:vMerge w:val="restart"/>
            <w:tcBorders>
              <w:bottom w:val="single" w:sz="8" w:space="0" w:color="000000"/>
            </w:tcBorders>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8"/>
              <w:ind w:left="0"/>
              <w:rPr>
                <w:rFonts w:ascii="標楷體"/>
                <w:sz w:val="18"/>
              </w:rPr>
            </w:pPr>
          </w:p>
          <w:p>
            <w:pPr>
              <w:pStyle w:val="TableParagraph"/>
              <w:spacing w:before="0"/>
              <w:ind w:left="128"/>
              <w:rPr>
                <w:rFonts w:ascii="標楷體" w:eastAsia="標楷體" w:hint="eastAsia"/>
                <w:sz w:val="24"/>
              </w:rPr>
            </w:pPr>
            <w:r>
              <w:rPr>
                <w:rFonts w:ascii="標楷體" w:eastAsia="標楷體" w:hint="eastAsia"/>
                <w:sz w:val="24"/>
              </w:rPr>
              <w:t>上下機台要容易</w:t>
            </w:r>
          </w:p>
        </w:tc>
        <w:tc>
          <w:tcPr>
            <w:tcW w:w="1292" w:type="dxa"/>
            <w:tcBorders>
              <w:right w:val="single" w:sz="8" w:space="0" w:color="000000"/>
            </w:tcBorders>
          </w:tcPr>
          <w:p>
            <w:pPr>
              <w:pStyle w:val="TableParagraph"/>
              <w:spacing w:before="31"/>
              <w:ind w:left="608"/>
              <w:rPr>
                <w:sz w:val="24"/>
              </w:rPr>
            </w:pPr>
            <w:r>
              <w:rPr>
                <w:sz w:val="24"/>
              </w:rPr>
              <w:t>7</w:t>
            </w:r>
          </w:p>
        </w:tc>
        <w:tc>
          <w:tcPr>
            <w:tcW w:w="2373" w:type="dxa"/>
            <w:tcBorders>
              <w:left w:val="single" w:sz="8" w:space="0" w:color="000000"/>
            </w:tcBorders>
          </w:tcPr>
          <w:p>
            <w:pPr>
              <w:pStyle w:val="TableParagraph"/>
              <w:spacing w:before="31"/>
              <w:ind w:left="188" w:right="146"/>
              <w:jc w:val="center"/>
              <w:rPr>
                <w:sz w:val="24"/>
              </w:rPr>
            </w:pPr>
            <w:r>
              <w:rPr>
                <w:sz w:val="24"/>
              </w:rPr>
              <w:t>simple</w:t>
            </w:r>
          </w:p>
        </w:tc>
        <w:tc>
          <w:tcPr>
            <w:tcW w:w="2282" w:type="dxa"/>
          </w:tcPr>
          <w:p>
            <w:pPr>
              <w:pStyle w:val="TableParagraph"/>
              <w:spacing w:before="31"/>
              <w:ind w:left="131" w:right="101"/>
              <w:jc w:val="center"/>
              <w:rPr>
                <w:sz w:val="24"/>
              </w:rPr>
            </w:pPr>
            <w:r>
              <w:rPr>
                <w:sz w:val="24"/>
              </w:rPr>
              <w:t>up</w:t>
            </w:r>
          </w:p>
        </w:tc>
      </w:tr>
      <w:tr>
        <w:trPr>
          <w:trHeight w:val="355" w:hRule="atLeast"/>
        </w:trPr>
        <w:tc>
          <w:tcPr>
            <w:tcW w:w="3124" w:type="dxa"/>
            <w:vMerge/>
            <w:tcBorders>
              <w:top w:val="nil"/>
              <w:bottom w:val="single" w:sz="8" w:space="0" w:color="000000"/>
            </w:tcBorders>
          </w:tcPr>
          <w:p>
            <w:pPr>
              <w:rPr>
                <w:sz w:val="2"/>
                <w:szCs w:val="2"/>
              </w:rPr>
            </w:pPr>
          </w:p>
        </w:tc>
        <w:tc>
          <w:tcPr>
            <w:tcW w:w="1292" w:type="dxa"/>
            <w:tcBorders>
              <w:right w:val="single" w:sz="8" w:space="0" w:color="000000"/>
            </w:tcBorders>
          </w:tcPr>
          <w:p>
            <w:pPr>
              <w:pStyle w:val="TableParagraph"/>
              <w:spacing w:before="44"/>
              <w:ind w:left="608"/>
              <w:rPr>
                <w:sz w:val="24"/>
              </w:rPr>
            </w:pPr>
            <w:r>
              <w:rPr>
                <w:sz w:val="24"/>
              </w:rPr>
              <w:t>7</w:t>
            </w:r>
          </w:p>
        </w:tc>
        <w:tc>
          <w:tcPr>
            <w:tcW w:w="2373" w:type="dxa"/>
            <w:tcBorders>
              <w:left w:val="single" w:sz="8" w:space="0" w:color="000000"/>
            </w:tcBorders>
          </w:tcPr>
          <w:p>
            <w:pPr>
              <w:pStyle w:val="TableParagraph"/>
              <w:spacing w:before="44"/>
              <w:ind w:left="188" w:right="142"/>
              <w:jc w:val="center"/>
              <w:rPr>
                <w:sz w:val="24"/>
              </w:rPr>
            </w:pPr>
            <w:r>
              <w:rPr>
                <w:sz w:val="24"/>
              </w:rPr>
              <w:t>convenient</w:t>
            </w:r>
          </w:p>
        </w:tc>
        <w:tc>
          <w:tcPr>
            <w:tcW w:w="2282" w:type="dxa"/>
          </w:tcPr>
          <w:p>
            <w:pPr>
              <w:pStyle w:val="TableParagraph"/>
              <w:spacing w:before="44"/>
              <w:ind w:left="131" w:right="101"/>
              <w:jc w:val="center"/>
              <w:rPr>
                <w:sz w:val="24"/>
              </w:rPr>
            </w:pPr>
            <w:r>
              <w:rPr>
                <w:sz w:val="24"/>
              </w:rPr>
              <w:t>up</w:t>
            </w:r>
          </w:p>
        </w:tc>
      </w:tr>
      <w:tr>
        <w:trPr>
          <w:trHeight w:val="355" w:hRule="atLeast"/>
        </w:trPr>
        <w:tc>
          <w:tcPr>
            <w:tcW w:w="3124" w:type="dxa"/>
            <w:vMerge/>
            <w:tcBorders>
              <w:top w:val="nil"/>
              <w:bottom w:val="single" w:sz="8" w:space="0" w:color="000000"/>
            </w:tcBorders>
          </w:tcPr>
          <w:p>
            <w:pPr>
              <w:rPr>
                <w:sz w:val="2"/>
                <w:szCs w:val="2"/>
              </w:rPr>
            </w:pPr>
          </w:p>
        </w:tc>
        <w:tc>
          <w:tcPr>
            <w:tcW w:w="1292" w:type="dxa"/>
            <w:tcBorders>
              <w:bottom w:val="single" w:sz="8" w:space="0" w:color="000000"/>
              <w:right w:val="single" w:sz="8" w:space="0" w:color="000000"/>
            </w:tcBorders>
          </w:tcPr>
          <w:p>
            <w:pPr>
              <w:pStyle w:val="TableParagraph"/>
              <w:spacing w:before="43"/>
              <w:ind w:left="608"/>
              <w:rPr>
                <w:sz w:val="24"/>
              </w:rPr>
            </w:pPr>
            <w:r>
              <w:rPr>
                <w:sz w:val="24"/>
              </w:rPr>
              <w:t>7</w:t>
            </w:r>
          </w:p>
        </w:tc>
        <w:tc>
          <w:tcPr>
            <w:tcW w:w="2373" w:type="dxa"/>
            <w:tcBorders>
              <w:left w:val="single" w:sz="8" w:space="0" w:color="000000"/>
              <w:bottom w:val="single" w:sz="8" w:space="0" w:color="000000"/>
            </w:tcBorders>
          </w:tcPr>
          <w:p>
            <w:pPr>
              <w:pStyle w:val="TableParagraph"/>
              <w:spacing w:before="43"/>
              <w:ind w:left="172" w:right="146"/>
              <w:jc w:val="center"/>
              <w:rPr>
                <w:sz w:val="24"/>
              </w:rPr>
            </w:pPr>
            <w:r>
              <w:rPr>
                <w:sz w:val="24"/>
              </w:rPr>
              <w:t>easy</w:t>
            </w:r>
          </w:p>
        </w:tc>
        <w:tc>
          <w:tcPr>
            <w:tcW w:w="2282" w:type="dxa"/>
            <w:tcBorders>
              <w:bottom w:val="single" w:sz="8" w:space="0" w:color="000000"/>
            </w:tcBorders>
          </w:tcPr>
          <w:p>
            <w:pPr>
              <w:pStyle w:val="TableParagraph"/>
              <w:spacing w:before="43"/>
              <w:ind w:left="131" w:right="101"/>
              <w:jc w:val="center"/>
              <w:rPr>
                <w:sz w:val="24"/>
              </w:rPr>
            </w:pPr>
            <w:r>
              <w:rPr>
                <w:sz w:val="24"/>
              </w:rPr>
              <w:t>up</w:t>
            </w:r>
          </w:p>
        </w:tc>
      </w:tr>
      <w:tr>
        <w:trPr>
          <w:trHeight w:val="340" w:hRule="atLeast"/>
        </w:trPr>
        <w:tc>
          <w:tcPr>
            <w:tcW w:w="3124" w:type="dxa"/>
            <w:vMerge/>
            <w:tcBorders>
              <w:top w:val="nil"/>
              <w:bottom w:val="single" w:sz="8" w:space="0" w:color="000000"/>
            </w:tcBorders>
          </w:tcPr>
          <w:p>
            <w:pPr>
              <w:rPr>
                <w:sz w:val="2"/>
                <w:szCs w:val="2"/>
              </w:rPr>
            </w:pPr>
          </w:p>
        </w:tc>
        <w:tc>
          <w:tcPr>
            <w:tcW w:w="1292" w:type="dxa"/>
            <w:tcBorders>
              <w:top w:val="single" w:sz="8" w:space="0" w:color="000000"/>
              <w:right w:val="single" w:sz="8" w:space="0" w:color="000000"/>
            </w:tcBorders>
          </w:tcPr>
          <w:p>
            <w:pPr>
              <w:pStyle w:val="TableParagraph"/>
              <w:spacing w:before="28"/>
              <w:ind w:left="608"/>
              <w:rPr>
                <w:sz w:val="24"/>
              </w:rPr>
            </w:pPr>
            <w:r>
              <w:rPr>
                <w:sz w:val="24"/>
              </w:rPr>
              <w:t>7</w:t>
            </w:r>
          </w:p>
        </w:tc>
        <w:tc>
          <w:tcPr>
            <w:tcW w:w="2373" w:type="dxa"/>
            <w:tcBorders>
              <w:top w:val="single" w:sz="8" w:space="0" w:color="000000"/>
              <w:left w:val="single" w:sz="8" w:space="0" w:color="000000"/>
            </w:tcBorders>
          </w:tcPr>
          <w:p>
            <w:pPr>
              <w:pStyle w:val="TableParagraph"/>
              <w:spacing w:before="28"/>
              <w:ind w:left="188" w:right="146"/>
              <w:jc w:val="center"/>
              <w:rPr>
                <w:sz w:val="24"/>
              </w:rPr>
            </w:pPr>
            <w:r>
              <w:rPr>
                <w:sz w:val="24"/>
              </w:rPr>
              <w:t>simple</w:t>
            </w:r>
          </w:p>
        </w:tc>
        <w:tc>
          <w:tcPr>
            <w:tcW w:w="2282" w:type="dxa"/>
            <w:tcBorders>
              <w:top w:val="single" w:sz="8" w:space="0" w:color="000000"/>
            </w:tcBorders>
          </w:tcPr>
          <w:p>
            <w:pPr>
              <w:pStyle w:val="TableParagraph"/>
              <w:spacing w:before="28"/>
              <w:ind w:left="131" w:right="102"/>
              <w:jc w:val="center"/>
              <w:rPr>
                <w:sz w:val="24"/>
              </w:rPr>
            </w:pPr>
            <w:r>
              <w:rPr>
                <w:sz w:val="24"/>
              </w:rPr>
              <w:t>down</w:t>
            </w:r>
          </w:p>
        </w:tc>
      </w:tr>
      <w:tr>
        <w:trPr>
          <w:trHeight w:val="355" w:hRule="atLeast"/>
        </w:trPr>
        <w:tc>
          <w:tcPr>
            <w:tcW w:w="3124" w:type="dxa"/>
            <w:vMerge/>
            <w:tcBorders>
              <w:top w:val="nil"/>
              <w:bottom w:val="single" w:sz="8" w:space="0" w:color="000000"/>
            </w:tcBorders>
          </w:tcPr>
          <w:p>
            <w:pPr>
              <w:rPr>
                <w:sz w:val="2"/>
                <w:szCs w:val="2"/>
              </w:rPr>
            </w:pPr>
          </w:p>
        </w:tc>
        <w:tc>
          <w:tcPr>
            <w:tcW w:w="1292" w:type="dxa"/>
            <w:tcBorders>
              <w:right w:val="single" w:sz="8" w:space="0" w:color="000000"/>
            </w:tcBorders>
          </w:tcPr>
          <w:p>
            <w:pPr>
              <w:pStyle w:val="TableParagraph"/>
              <w:spacing w:before="44"/>
              <w:ind w:left="608"/>
              <w:rPr>
                <w:sz w:val="24"/>
              </w:rPr>
            </w:pPr>
            <w:r>
              <w:rPr>
                <w:sz w:val="24"/>
              </w:rPr>
              <w:t>7</w:t>
            </w:r>
          </w:p>
        </w:tc>
        <w:tc>
          <w:tcPr>
            <w:tcW w:w="2373" w:type="dxa"/>
            <w:tcBorders>
              <w:left w:val="single" w:sz="8" w:space="0" w:color="000000"/>
            </w:tcBorders>
          </w:tcPr>
          <w:p>
            <w:pPr>
              <w:pStyle w:val="TableParagraph"/>
              <w:spacing w:before="44"/>
              <w:ind w:left="188" w:right="142"/>
              <w:jc w:val="center"/>
              <w:rPr>
                <w:sz w:val="24"/>
              </w:rPr>
            </w:pPr>
            <w:r>
              <w:rPr>
                <w:sz w:val="24"/>
              </w:rPr>
              <w:t>convenient</w:t>
            </w:r>
          </w:p>
        </w:tc>
        <w:tc>
          <w:tcPr>
            <w:tcW w:w="2282" w:type="dxa"/>
          </w:tcPr>
          <w:p>
            <w:pPr>
              <w:pStyle w:val="TableParagraph"/>
              <w:spacing w:before="44"/>
              <w:ind w:left="131" w:right="102"/>
              <w:jc w:val="center"/>
              <w:rPr>
                <w:sz w:val="24"/>
              </w:rPr>
            </w:pPr>
            <w:r>
              <w:rPr>
                <w:sz w:val="24"/>
              </w:rPr>
              <w:t>down</w:t>
            </w:r>
          </w:p>
        </w:tc>
      </w:tr>
      <w:tr>
        <w:trPr>
          <w:trHeight w:val="355" w:hRule="atLeast"/>
        </w:trPr>
        <w:tc>
          <w:tcPr>
            <w:tcW w:w="3124" w:type="dxa"/>
            <w:vMerge/>
            <w:tcBorders>
              <w:top w:val="nil"/>
              <w:bottom w:val="single" w:sz="8" w:space="0" w:color="000000"/>
            </w:tcBorders>
          </w:tcPr>
          <w:p>
            <w:pPr>
              <w:rPr>
                <w:sz w:val="2"/>
                <w:szCs w:val="2"/>
              </w:rPr>
            </w:pPr>
          </w:p>
        </w:tc>
        <w:tc>
          <w:tcPr>
            <w:tcW w:w="1292" w:type="dxa"/>
            <w:tcBorders>
              <w:bottom w:val="single" w:sz="8" w:space="0" w:color="000000"/>
              <w:right w:val="single" w:sz="8" w:space="0" w:color="000000"/>
            </w:tcBorders>
          </w:tcPr>
          <w:p>
            <w:pPr>
              <w:pStyle w:val="TableParagraph"/>
              <w:spacing w:before="43"/>
              <w:ind w:left="608"/>
              <w:rPr>
                <w:sz w:val="24"/>
              </w:rPr>
            </w:pPr>
            <w:r>
              <w:rPr>
                <w:sz w:val="24"/>
              </w:rPr>
              <w:t>7</w:t>
            </w:r>
          </w:p>
        </w:tc>
        <w:tc>
          <w:tcPr>
            <w:tcW w:w="2373" w:type="dxa"/>
            <w:tcBorders>
              <w:left w:val="single" w:sz="8" w:space="0" w:color="000000"/>
              <w:bottom w:val="single" w:sz="8" w:space="0" w:color="000000"/>
            </w:tcBorders>
          </w:tcPr>
          <w:p>
            <w:pPr>
              <w:pStyle w:val="TableParagraph"/>
              <w:spacing w:before="43"/>
              <w:ind w:left="172" w:right="146"/>
              <w:jc w:val="center"/>
              <w:rPr>
                <w:sz w:val="24"/>
              </w:rPr>
            </w:pPr>
            <w:r>
              <w:rPr>
                <w:sz w:val="24"/>
              </w:rPr>
              <w:t>easy</w:t>
            </w:r>
          </w:p>
        </w:tc>
        <w:tc>
          <w:tcPr>
            <w:tcW w:w="2282" w:type="dxa"/>
            <w:tcBorders>
              <w:bottom w:val="single" w:sz="8" w:space="0" w:color="000000"/>
            </w:tcBorders>
          </w:tcPr>
          <w:p>
            <w:pPr>
              <w:pStyle w:val="TableParagraph"/>
              <w:spacing w:before="43"/>
              <w:ind w:left="131" w:right="102"/>
              <w:jc w:val="center"/>
              <w:rPr>
                <w:sz w:val="24"/>
              </w:rPr>
            </w:pPr>
            <w:r>
              <w:rPr>
                <w:sz w:val="24"/>
              </w:rPr>
              <w:t>down</w:t>
            </w:r>
          </w:p>
        </w:tc>
      </w:tr>
      <w:tr>
        <w:trPr>
          <w:trHeight w:val="342" w:hRule="atLeast"/>
        </w:trPr>
        <w:tc>
          <w:tcPr>
            <w:tcW w:w="3124" w:type="dxa"/>
            <w:tcBorders>
              <w:top w:val="single" w:sz="8" w:space="0" w:color="000000"/>
            </w:tcBorders>
          </w:tcPr>
          <w:p>
            <w:pPr>
              <w:pStyle w:val="TableParagraph"/>
              <w:spacing w:line="323" w:lineRule="exact" w:before="0"/>
              <w:ind w:left="128"/>
              <w:rPr>
                <w:rFonts w:ascii="標楷體" w:eastAsia="標楷體" w:hint="eastAsia"/>
                <w:sz w:val="24"/>
              </w:rPr>
            </w:pPr>
            <w:r>
              <w:rPr>
                <w:rFonts w:ascii="標楷體" w:eastAsia="標楷體" w:hint="eastAsia"/>
                <w:sz w:val="24"/>
              </w:rPr>
              <w:t>輔助扶手不要有壓迫感</w:t>
            </w:r>
          </w:p>
        </w:tc>
        <w:tc>
          <w:tcPr>
            <w:tcW w:w="1292" w:type="dxa"/>
            <w:tcBorders>
              <w:top w:val="single" w:sz="8" w:space="0" w:color="000000"/>
              <w:right w:val="single" w:sz="8" w:space="0" w:color="000000"/>
            </w:tcBorders>
          </w:tcPr>
          <w:p>
            <w:pPr>
              <w:pStyle w:val="TableParagraph"/>
              <w:spacing w:before="28"/>
              <w:ind w:left="608"/>
              <w:rPr>
                <w:sz w:val="24"/>
              </w:rPr>
            </w:pPr>
            <w:r>
              <w:rPr>
                <w:sz w:val="24"/>
              </w:rPr>
              <w:t>8</w:t>
            </w:r>
          </w:p>
        </w:tc>
        <w:tc>
          <w:tcPr>
            <w:tcW w:w="2373" w:type="dxa"/>
            <w:tcBorders>
              <w:top w:val="single" w:sz="8" w:space="0" w:color="000000"/>
              <w:left w:val="single" w:sz="8" w:space="0" w:color="000000"/>
            </w:tcBorders>
          </w:tcPr>
          <w:p>
            <w:pPr>
              <w:pStyle w:val="TableParagraph"/>
              <w:spacing w:before="28"/>
              <w:ind w:left="172" w:right="146"/>
              <w:jc w:val="center"/>
              <w:rPr>
                <w:sz w:val="24"/>
              </w:rPr>
            </w:pPr>
            <w:r>
              <w:rPr>
                <w:sz w:val="24"/>
              </w:rPr>
              <w:t>no</w:t>
            </w:r>
          </w:p>
        </w:tc>
        <w:tc>
          <w:tcPr>
            <w:tcW w:w="2282" w:type="dxa"/>
            <w:tcBorders>
              <w:top w:val="single" w:sz="8" w:space="0" w:color="000000"/>
            </w:tcBorders>
          </w:tcPr>
          <w:p>
            <w:pPr>
              <w:pStyle w:val="TableParagraph"/>
              <w:spacing w:before="28"/>
              <w:ind w:left="131" w:right="103"/>
              <w:jc w:val="center"/>
              <w:rPr>
                <w:sz w:val="24"/>
              </w:rPr>
            </w:pPr>
            <w:r>
              <w:rPr>
                <w:sz w:val="24"/>
              </w:rPr>
              <w:t>oppression</w:t>
            </w:r>
          </w:p>
        </w:tc>
      </w:tr>
      <w:tr>
        <w:trPr>
          <w:trHeight w:val="360" w:hRule="atLeast"/>
        </w:trPr>
        <w:tc>
          <w:tcPr>
            <w:tcW w:w="3124" w:type="dxa"/>
            <w:vMerge w:val="restart"/>
          </w:tcPr>
          <w:p>
            <w:pPr>
              <w:pStyle w:val="TableParagraph"/>
              <w:spacing w:before="195"/>
              <w:ind w:left="128"/>
              <w:rPr>
                <w:rFonts w:ascii="標楷體" w:eastAsia="標楷體" w:hint="eastAsia"/>
                <w:sz w:val="24"/>
              </w:rPr>
            </w:pPr>
            <w:r>
              <w:rPr>
                <w:rFonts w:ascii="標楷體" w:eastAsia="標楷體" w:hint="eastAsia"/>
                <w:sz w:val="24"/>
              </w:rPr>
              <w:t>踏板要舒服不打滑</w:t>
            </w:r>
          </w:p>
        </w:tc>
        <w:tc>
          <w:tcPr>
            <w:tcW w:w="1292" w:type="dxa"/>
            <w:tcBorders>
              <w:right w:val="single" w:sz="8" w:space="0" w:color="000000"/>
            </w:tcBorders>
          </w:tcPr>
          <w:p>
            <w:pPr>
              <w:pStyle w:val="TableParagraph"/>
              <w:spacing w:before="46"/>
              <w:ind w:left="608"/>
              <w:rPr>
                <w:sz w:val="24"/>
              </w:rPr>
            </w:pPr>
            <w:r>
              <w:rPr>
                <w:sz w:val="24"/>
              </w:rPr>
              <w:t>9</w:t>
            </w:r>
          </w:p>
        </w:tc>
        <w:tc>
          <w:tcPr>
            <w:tcW w:w="2373" w:type="dxa"/>
            <w:tcBorders>
              <w:left w:val="single" w:sz="8" w:space="0" w:color="000000"/>
            </w:tcBorders>
          </w:tcPr>
          <w:p>
            <w:pPr>
              <w:pStyle w:val="TableParagraph"/>
              <w:spacing w:before="46"/>
              <w:ind w:left="187" w:right="146"/>
              <w:jc w:val="center"/>
              <w:rPr>
                <w:sz w:val="24"/>
              </w:rPr>
            </w:pPr>
            <w:r>
              <w:rPr>
                <w:sz w:val="24"/>
              </w:rPr>
              <w:t>comfortable</w:t>
            </w:r>
          </w:p>
        </w:tc>
        <w:tc>
          <w:tcPr>
            <w:tcW w:w="2282" w:type="dxa"/>
          </w:tcPr>
          <w:p>
            <w:pPr>
              <w:pStyle w:val="TableParagraph"/>
              <w:spacing w:before="46"/>
              <w:ind w:left="131" w:right="95"/>
              <w:jc w:val="center"/>
              <w:rPr>
                <w:sz w:val="24"/>
              </w:rPr>
            </w:pPr>
            <w:r>
              <w:rPr>
                <w:sz w:val="24"/>
              </w:rPr>
              <w:t>pedal</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608"/>
              <w:rPr>
                <w:sz w:val="24"/>
              </w:rPr>
            </w:pPr>
            <w:r>
              <w:rPr>
                <w:sz w:val="24"/>
              </w:rPr>
              <w:t>9</w:t>
            </w:r>
          </w:p>
        </w:tc>
        <w:tc>
          <w:tcPr>
            <w:tcW w:w="2373" w:type="dxa"/>
            <w:tcBorders>
              <w:left w:val="single" w:sz="8" w:space="0" w:color="000000"/>
            </w:tcBorders>
          </w:tcPr>
          <w:p>
            <w:pPr>
              <w:pStyle w:val="TableParagraph"/>
              <w:spacing w:before="46"/>
              <w:ind w:left="179" w:right="146"/>
              <w:jc w:val="center"/>
              <w:rPr>
                <w:sz w:val="24"/>
              </w:rPr>
            </w:pPr>
            <w:r>
              <w:rPr>
                <w:sz w:val="24"/>
              </w:rPr>
              <w:t>not</w:t>
            </w:r>
          </w:p>
        </w:tc>
        <w:tc>
          <w:tcPr>
            <w:tcW w:w="2282" w:type="dxa"/>
          </w:tcPr>
          <w:p>
            <w:pPr>
              <w:pStyle w:val="TableParagraph"/>
              <w:spacing w:before="46"/>
              <w:ind w:left="131" w:right="101"/>
              <w:jc w:val="center"/>
              <w:rPr>
                <w:sz w:val="24"/>
              </w:rPr>
            </w:pPr>
            <w:r>
              <w:rPr>
                <w:sz w:val="24"/>
              </w:rPr>
              <w:t>slip</w:t>
            </w:r>
          </w:p>
        </w:tc>
      </w:tr>
      <w:tr>
        <w:trPr>
          <w:trHeight w:val="345" w:hRule="atLeast"/>
        </w:trPr>
        <w:tc>
          <w:tcPr>
            <w:tcW w:w="3124" w:type="dxa"/>
            <w:vMerge w:val="restart"/>
          </w:tcPr>
          <w:p>
            <w:pPr>
              <w:pStyle w:val="TableParagraph"/>
              <w:spacing w:before="12"/>
              <w:ind w:left="0"/>
              <w:rPr>
                <w:rFonts w:ascii="標楷體"/>
                <w:sz w:val="26"/>
              </w:rPr>
            </w:pPr>
          </w:p>
          <w:p>
            <w:pPr>
              <w:pStyle w:val="TableParagraph"/>
              <w:spacing w:line="256" w:lineRule="auto" w:before="0"/>
              <w:ind w:left="128" w:right="94"/>
              <w:rPr>
                <w:rFonts w:ascii="標楷體" w:eastAsia="標楷體" w:hint="eastAsia"/>
                <w:sz w:val="24"/>
              </w:rPr>
            </w:pPr>
            <w:r>
              <w:rPr>
                <w:rFonts w:ascii="標楷體" w:eastAsia="標楷體" w:hint="eastAsia"/>
                <w:sz w:val="24"/>
              </w:rPr>
              <w:t>機台體積不要太大，搬運及擺設較容易</w:t>
            </w:r>
          </w:p>
        </w:tc>
        <w:tc>
          <w:tcPr>
            <w:tcW w:w="1292" w:type="dxa"/>
            <w:tcBorders>
              <w:right w:val="single" w:sz="8" w:space="0" w:color="000000"/>
            </w:tcBorders>
          </w:tcPr>
          <w:p>
            <w:pPr>
              <w:pStyle w:val="TableParagraph"/>
              <w:spacing w:before="31"/>
              <w:ind w:left="548"/>
              <w:rPr>
                <w:sz w:val="24"/>
              </w:rPr>
            </w:pPr>
            <w:r>
              <w:rPr>
                <w:sz w:val="24"/>
              </w:rPr>
              <w:t>10</w:t>
            </w:r>
          </w:p>
        </w:tc>
        <w:tc>
          <w:tcPr>
            <w:tcW w:w="2373" w:type="dxa"/>
            <w:tcBorders>
              <w:left w:val="single" w:sz="8" w:space="0" w:color="000000"/>
            </w:tcBorders>
          </w:tcPr>
          <w:p>
            <w:pPr>
              <w:pStyle w:val="TableParagraph"/>
              <w:spacing w:before="31"/>
              <w:ind w:left="188" w:right="146"/>
              <w:jc w:val="center"/>
              <w:rPr>
                <w:sz w:val="24"/>
              </w:rPr>
            </w:pPr>
            <w:r>
              <w:rPr>
                <w:sz w:val="24"/>
              </w:rPr>
              <w:t>simple</w:t>
            </w:r>
          </w:p>
        </w:tc>
        <w:tc>
          <w:tcPr>
            <w:tcW w:w="2282" w:type="dxa"/>
          </w:tcPr>
          <w:p>
            <w:pPr>
              <w:pStyle w:val="TableParagraph"/>
              <w:spacing w:before="31"/>
              <w:ind w:left="131" w:right="100"/>
              <w:jc w:val="center"/>
              <w:rPr>
                <w:sz w:val="24"/>
              </w:rPr>
            </w:pPr>
            <w:r>
              <w:rPr>
                <w:sz w:val="24"/>
              </w:rPr>
              <w:t>handle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548"/>
              <w:rPr>
                <w:sz w:val="24"/>
              </w:rPr>
            </w:pPr>
            <w:r>
              <w:rPr>
                <w:sz w:val="24"/>
              </w:rPr>
              <w:t>10</w:t>
            </w:r>
          </w:p>
        </w:tc>
        <w:tc>
          <w:tcPr>
            <w:tcW w:w="2373" w:type="dxa"/>
            <w:tcBorders>
              <w:left w:val="single" w:sz="8" w:space="0" w:color="000000"/>
            </w:tcBorders>
          </w:tcPr>
          <w:p>
            <w:pPr>
              <w:pStyle w:val="TableParagraph"/>
              <w:spacing w:before="46"/>
              <w:ind w:left="188" w:right="142"/>
              <w:jc w:val="center"/>
              <w:rPr>
                <w:sz w:val="24"/>
              </w:rPr>
            </w:pPr>
            <w:r>
              <w:rPr>
                <w:sz w:val="24"/>
              </w:rPr>
              <w:t>convenient</w:t>
            </w:r>
          </w:p>
        </w:tc>
        <w:tc>
          <w:tcPr>
            <w:tcW w:w="2282" w:type="dxa"/>
          </w:tcPr>
          <w:p>
            <w:pPr>
              <w:pStyle w:val="TableParagraph"/>
              <w:spacing w:before="46"/>
              <w:ind w:left="131" w:right="100"/>
              <w:jc w:val="center"/>
              <w:rPr>
                <w:sz w:val="24"/>
              </w:rPr>
            </w:pPr>
            <w:r>
              <w:rPr>
                <w:sz w:val="24"/>
              </w:rPr>
              <w:t>handle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6"/>
              <w:ind w:left="548"/>
              <w:rPr>
                <w:sz w:val="24"/>
              </w:rPr>
            </w:pPr>
            <w:r>
              <w:rPr>
                <w:sz w:val="24"/>
              </w:rPr>
              <w:t>10</w:t>
            </w:r>
          </w:p>
        </w:tc>
        <w:tc>
          <w:tcPr>
            <w:tcW w:w="2373" w:type="dxa"/>
            <w:tcBorders>
              <w:left w:val="single" w:sz="8" w:space="0" w:color="000000"/>
            </w:tcBorders>
          </w:tcPr>
          <w:p>
            <w:pPr>
              <w:pStyle w:val="TableParagraph"/>
              <w:spacing w:before="46"/>
              <w:ind w:left="172" w:right="146"/>
              <w:jc w:val="center"/>
              <w:rPr>
                <w:sz w:val="24"/>
              </w:rPr>
            </w:pPr>
            <w:r>
              <w:rPr>
                <w:sz w:val="24"/>
              </w:rPr>
              <w:t>easy</w:t>
            </w:r>
          </w:p>
        </w:tc>
        <w:tc>
          <w:tcPr>
            <w:tcW w:w="2282" w:type="dxa"/>
          </w:tcPr>
          <w:p>
            <w:pPr>
              <w:pStyle w:val="TableParagraph"/>
              <w:spacing w:before="46"/>
              <w:ind w:left="131" w:right="100"/>
              <w:jc w:val="center"/>
              <w:rPr>
                <w:sz w:val="24"/>
              </w:rPr>
            </w:pPr>
            <w:r>
              <w:rPr>
                <w:sz w:val="24"/>
              </w:rPr>
              <w:t>handle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31"/>
              <w:ind w:left="548"/>
              <w:rPr>
                <w:sz w:val="24"/>
              </w:rPr>
            </w:pPr>
            <w:r>
              <w:rPr>
                <w:sz w:val="24"/>
              </w:rPr>
              <w:t>10</w:t>
            </w:r>
          </w:p>
        </w:tc>
        <w:tc>
          <w:tcPr>
            <w:tcW w:w="2373" w:type="dxa"/>
            <w:tcBorders>
              <w:left w:val="single" w:sz="8" w:space="0" w:color="000000"/>
            </w:tcBorders>
          </w:tcPr>
          <w:p>
            <w:pPr>
              <w:pStyle w:val="TableParagraph"/>
              <w:spacing w:before="31"/>
              <w:ind w:left="188" w:right="140"/>
              <w:jc w:val="center"/>
              <w:rPr>
                <w:sz w:val="24"/>
              </w:rPr>
            </w:pPr>
            <w:r>
              <w:rPr>
                <w:sz w:val="24"/>
              </w:rPr>
              <w:t>small</w:t>
            </w:r>
          </w:p>
        </w:tc>
        <w:tc>
          <w:tcPr>
            <w:tcW w:w="2282" w:type="dxa"/>
          </w:tcPr>
          <w:p>
            <w:pPr>
              <w:pStyle w:val="TableParagraph"/>
              <w:spacing w:before="31"/>
              <w:ind w:left="131" w:right="115"/>
              <w:jc w:val="center"/>
              <w:rPr>
                <w:sz w:val="24"/>
              </w:rPr>
            </w:pPr>
            <w:r>
              <w:rPr>
                <w:sz w:val="24"/>
              </w:rPr>
              <w:t>volume</w:t>
            </w:r>
          </w:p>
        </w:tc>
      </w:tr>
    </w:tbl>
    <w:p>
      <w:pPr>
        <w:spacing w:after="0"/>
        <w:jc w:val="center"/>
        <w:rPr>
          <w:sz w:val="24"/>
        </w:rPr>
        <w:sectPr>
          <w:pgSz w:w="11910" w:h="16850"/>
          <w:pgMar w:header="0" w:footer="707" w:top="110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24"/>
        <w:gridCol w:w="1292"/>
        <w:gridCol w:w="2373"/>
        <w:gridCol w:w="2282"/>
      </w:tblGrid>
      <w:tr>
        <w:trPr>
          <w:trHeight w:val="345" w:hRule="atLeast"/>
        </w:trPr>
        <w:tc>
          <w:tcPr>
            <w:tcW w:w="3124" w:type="dxa"/>
            <w:vMerge w:val="restart"/>
          </w:tcPr>
          <w:p>
            <w:pPr>
              <w:pStyle w:val="TableParagraph"/>
              <w:spacing w:before="0"/>
              <w:ind w:left="0"/>
              <w:rPr>
                <w:sz w:val="24"/>
              </w:rPr>
            </w:pPr>
          </w:p>
        </w:tc>
        <w:tc>
          <w:tcPr>
            <w:tcW w:w="1292" w:type="dxa"/>
            <w:tcBorders>
              <w:right w:val="single" w:sz="8" w:space="0" w:color="000000"/>
            </w:tcBorders>
          </w:tcPr>
          <w:p>
            <w:pPr>
              <w:pStyle w:val="TableParagraph"/>
              <w:ind w:left="0" w:right="485"/>
              <w:jc w:val="right"/>
              <w:rPr>
                <w:sz w:val="24"/>
              </w:rPr>
            </w:pPr>
            <w:r>
              <w:rPr>
                <w:sz w:val="24"/>
              </w:rPr>
              <w:t>10</w:t>
            </w:r>
          </w:p>
        </w:tc>
        <w:tc>
          <w:tcPr>
            <w:tcW w:w="2373" w:type="dxa"/>
            <w:tcBorders>
              <w:left w:val="single" w:sz="8" w:space="0" w:color="000000"/>
            </w:tcBorders>
          </w:tcPr>
          <w:p>
            <w:pPr>
              <w:pStyle w:val="TableParagraph"/>
              <w:ind w:left="182" w:right="146"/>
              <w:jc w:val="center"/>
              <w:rPr>
                <w:sz w:val="24"/>
              </w:rPr>
            </w:pPr>
            <w:r>
              <w:rPr>
                <w:sz w:val="24"/>
              </w:rPr>
              <w:t>little</w:t>
            </w:r>
          </w:p>
        </w:tc>
        <w:tc>
          <w:tcPr>
            <w:tcW w:w="2282" w:type="dxa"/>
          </w:tcPr>
          <w:p>
            <w:pPr>
              <w:pStyle w:val="TableParagraph"/>
              <w:ind w:left="131" w:right="115"/>
              <w:jc w:val="center"/>
              <w:rPr>
                <w:sz w:val="24"/>
              </w:rPr>
            </w:pPr>
            <w:r>
              <w:rPr>
                <w:sz w:val="24"/>
              </w:rPr>
              <w:t>volume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10</w:t>
            </w:r>
          </w:p>
        </w:tc>
        <w:tc>
          <w:tcPr>
            <w:tcW w:w="2373" w:type="dxa"/>
            <w:tcBorders>
              <w:left w:val="single" w:sz="8" w:space="0" w:color="000000"/>
            </w:tcBorders>
          </w:tcPr>
          <w:p>
            <w:pPr>
              <w:pStyle w:val="TableParagraph"/>
              <w:spacing w:before="42"/>
              <w:ind w:left="172" w:right="146"/>
              <w:jc w:val="center"/>
              <w:rPr>
                <w:sz w:val="24"/>
              </w:rPr>
            </w:pPr>
            <w:r>
              <w:rPr>
                <w:sz w:val="24"/>
              </w:rPr>
              <w:t>tiny</w:t>
            </w:r>
          </w:p>
        </w:tc>
        <w:tc>
          <w:tcPr>
            <w:tcW w:w="2282" w:type="dxa"/>
          </w:tcPr>
          <w:p>
            <w:pPr>
              <w:pStyle w:val="TableParagraph"/>
              <w:spacing w:before="42"/>
              <w:ind w:left="131" w:right="115"/>
              <w:jc w:val="center"/>
              <w:rPr>
                <w:sz w:val="24"/>
              </w:rPr>
            </w:pPr>
            <w:r>
              <w:rPr>
                <w:sz w:val="24"/>
              </w:rPr>
              <w:t>volume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10</w:t>
            </w:r>
          </w:p>
        </w:tc>
        <w:tc>
          <w:tcPr>
            <w:tcW w:w="2373" w:type="dxa"/>
            <w:tcBorders>
              <w:left w:val="single" w:sz="8" w:space="0" w:color="000000"/>
            </w:tcBorders>
          </w:tcPr>
          <w:p>
            <w:pPr>
              <w:pStyle w:val="TableParagraph"/>
              <w:spacing w:before="42"/>
              <w:ind w:left="188" w:right="140"/>
              <w:jc w:val="center"/>
              <w:rPr>
                <w:sz w:val="24"/>
              </w:rPr>
            </w:pPr>
            <w:r>
              <w:rPr>
                <w:sz w:val="24"/>
              </w:rPr>
              <w:t>small</w:t>
            </w:r>
          </w:p>
        </w:tc>
        <w:tc>
          <w:tcPr>
            <w:tcW w:w="2282" w:type="dxa"/>
          </w:tcPr>
          <w:p>
            <w:pPr>
              <w:pStyle w:val="TableParagraph"/>
              <w:spacing w:before="42"/>
              <w:ind w:left="131" w:right="100"/>
              <w:jc w:val="center"/>
              <w:rPr>
                <w:sz w:val="24"/>
              </w:rPr>
            </w:pPr>
            <w:r>
              <w:rPr>
                <w:sz w:val="24"/>
              </w:rPr>
              <w:t>size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10</w:t>
            </w:r>
          </w:p>
        </w:tc>
        <w:tc>
          <w:tcPr>
            <w:tcW w:w="2373" w:type="dxa"/>
            <w:tcBorders>
              <w:left w:val="single" w:sz="8" w:space="0" w:color="000000"/>
            </w:tcBorders>
          </w:tcPr>
          <w:p>
            <w:pPr>
              <w:pStyle w:val="TableParagraph"/>
              <w:ind w:left="182" w:right="146"/>
              <w:jc w:val="center"/>
              <w:rPr>
                <w:sz w:val="24"/>
              </w:rPr>
            </w:pPr>
            <w:r>
              <w:rPr>
                <w:sz w:val="24"/>
              </w:rPr>
              <w:t>little</w:t>
            </w:r>
          </w:p>
        </w:tc>
        <w:tc>
          <w:tcPr>
            <w:tcW w:w="2282" w:type="dxa"/>
          </w:tcPr>
          <w:p>
            <w:pPr>
              <w:pStyle w:val="TableParagraph"/>
              <w:ind w:left="131" w:right="100"/>
              <w:jc w:val="center"/>
              <w:rPr>
                <w:sz w:val="24"/>
              </w:rPr>
            </w:pPr>
            <w:r>
              <w:rPr>
                <w:sz w:val="24"/>
              </w:rPr>
              <w:t>size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10</w:t>
            </w:r>
          </w:p>
        </w:tc>
        <w:tc>
          <w:tcPr>
            <w:tcW w:w="2373" w:type="dxa"/>
            <w:tcBorders>
              <w:left w:val="single" w:sz="8" w:space="0" w:color="000000"/>
            </w:tcBorders>
          </w:tcPr>
          <w:p>
            <w:pPr>
              <w:pStyle w:val="TableParagraph"/>
              <w:spacing w:before="42"/>
              <w:ind w:left="172" w:right="146"/>
              <w:jc w:val="center"/>
              <w:rPr>
                <w:sz w:val="24"/>
              </w:rPr>
            </w:pPr>
            <w:r>
              <w:rPr>
                <w:sz w:val="24"/>
              </w:rPr>
              <w:t>tiny</w:t>
            </w:r>
          </w:p>
        </w:tc>
        <w:tc>
          <w:tcPr>
            <w:tcW w:w="2282" w:type="dxa"/>
          </w:tcPr>
          <w:p>
            <w:pPr>
              <w:pStyle w:val="TableParagraph"/>
              <w:spacing w:before="42"/>
              <w:ind w:left="131" w:right="100"/>
              <w:jc w:val="center"/>
              <w:rPr>
                <w:sz w:val="24"/>
              </w:rPr>
            </w:pPr>
            <w:r>
              <w:rPr>
                <w:sz w:val="24"/>
              </w:rPr>
              <w:t>size</w:t>
            </w:r>
          </w:p>
        </w:tc>
      </w:tr>
      <w:tr>
        <w:trPr>
          <w:trHeight w:val="360" w:hRule="atLeast"/>
        </w:trPr>
        <w:tc>
          <w:tcPr>
            <w:tcW w:w="3124" w:type="dxa"/>
            <w:vMerge w:val="restart"/>
          </w:tcPr>
          <w:p>
            <w:pPr>
              <w:pStyle w:val="TableParagraph"/>
              <w:spacing w:line="256" w:lineRule="auto" w:before="191"/>
              <w:ind w:left="128" w:right="95"/>
              <w:rPr>
                <w:rFonts w:ascii="標楷體" w:eastAsia="標楷體" w:hint="eastAsia"/>
                <w:sz w:val="24"/>
              </w:rPr>
            </w:pPr>
            <w:r>
              <w:rPr>
                <w:rFonts w:ascii="標楷體" w:eastAsia="標楷體" w:hint="eastAsia"/>
                <w:sz w:val="24"/>
              </w:rPr>
              <w:t>給消費者組裝的組件跟步驟不要太多</w:t>
            </w:r>
          </w:p>
        </w:tc>
        <w:tc>
          <w:tcPr>
            <w:tcW w:w="1292" w:type="dxa"/>
            <w:tcBorders>
              <w:right w:val="single" w:sz="8" w:space="0" w:color="000000"/>
            </w:tcBorders>
          </w:tcPr>
          <w:p>
            <w:pPr>
              <w:pStyle w:val="TableParagraph"/>
              <w:spacing w:before="42"/>
              <w:ind w:left="0" w:right="515"/>
              <w:jc w:val="right"/>
              <w:rPr>
                <w:sz w:val="24"/>
              </w:rPr>
            </w:pPr>
            <w:r>
              <w:rPr>
                <w:sz w:val="24"/>
              </w:rPr>
              <w:t>11</w:t>
            </w:r>
          </w:p>
        </w:tc>
        <w:tc>
          <w:tcPr>
            <w:tcW w:w="2373" w:type="dxa"/>
            <w:tcBorders>
              <w:left w:val="single" w:sz="8" w:space="0" w:color="000000"/>
            </w:tcBorders>
          </w:tcPr>
          <w:p>
            <w:pPr>
              <w:pStyle w:val="TableParagraph"/>
              <w:spacing w:before="42"/>
              <w:ind w:left="188" w:right="146"/>
              <w:jc w:val="center"/>
              <w:rPr>
                <w:sz w:val="24"/>
              </w:rPr>
            </w:pPr>
            <w:r>
              <w:rPr>
                <w:sz w:val="24"/>
              </w:rPr>
              <w:t>simple</w:t>
            </w:r>
          </w:p>
        </w:tc>
        <w:tc>
          <w:tcPr>
            <w:tcW w:w="2282" w:type="dxa"/>
          </w:tcPr>
          <w:p>
            <w:pPr>
              <w:pStyle w:val="TableParagraph"/>
              <w:spacing w:before="42"/>
              <w:ind w:left="131" w:right="103"/>
              <w:jc w:val="center"/>
              <w:rPr>
                <w:sz w:val="24"/>
              </w:rPr>
            </w:pPr>
            <w:r>
              <w:rPr>
                <w:sz w:val="24"/>
              </w:rPr>
              <w:t>assembly</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515"/>
              <w:jc w:val="right"/>
              <w:rPr>
                <w:sz w:val="24"/>
              </w:rPr>
            </w:pPr>
            <w:r>
              <w:rPr>
                <w:sz w:val="24"/>
              </w:rPr>
              <w:t>11</w:t>
            </w:r>
          </w:p>
        </w:tc>
        <w:tc>
          <w:tcPr>
            <w:tcW w:w="2373" w:type="dxa"/>
            <w:tcBorders>
              <w:left w:val="single" w:sz="8" w:space="0" w:color="000000"/>
            </w:tcBorders>
          </w:tcPr>
          <w:p>
            <w:pPr>
              <w:pStyle w:val="TableParagraph"/>
              <w:ind w:left="188" w:right="142"/>
              <w:jc w:val="center"/>
              <w:rPr>
                <w:sz w:val="24"/>
              </w:rPr>
            </w:pPr>
            <w:r>
              <w:rPr>
                <w:sz w:val="24"/>
              </w:rPr>
              <w:t>convenient</w:t>
            </w:r>
          </w:p>
        </w:tc>
        <w:tc>
          <w:tcPr>
            <w:tcW w:w="2282" w:type="dxa"/>
          </w:tcPr>
          <w:p>
            <w:pPr>
              <w:pStyle w:val="TableParagraph"/>
              <w:ind w:left="131" w:right="103"/>
              <w:jc w:val="center"/>
              <w:rPr>
                <w:sz w:val="24"/>
              </w:rPr>
            </w:pPr>
            <w:r>
              <w:rPr>
                <w:sz w:val="24"/>
              </w:rPr>
              <w:t>assembly</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515"/>
              <w:jc w:val="right"/>
              <w:rPr>
                <w:sz w:val="24"/>
              </w:rPr>
            </w:pPr>
            <w:r>
              <w:rPr>
                <w:sz w:val="24"/>
              </w:rPr>
              <w:t>11</w:t>
            </w:r>
          </w:p>
        </w:tc>
        <w:tc>
          <w:tcPr>
            <w:tcW w:w="2373" w:type="dxa"/>
            <w:tcBorders>
              <w:left w:val="single" w:sz="8" w:space="0" w:color="000000"/>
            </w:tcBorders>
          </w:tcPr>
          <w:p>
            <w:pPr>
              <w:pStyle w:val="TableParagraph"/>
              <w:spacing w:before="42"/>
              <w:ind w:left="172" w:right="146"/>
              <w:jc w:val="center"/>
              <w:rPr>
                <w:sz w:val="24"/>
              </w:rPr>
            </w:pPr>
            <w:r>
              <w:rPr>
                <w:sz w:val="24"/>
              </w:rPr>
              <w:t>easy</w:t>
            </w:r>
          </w:p>
        </w:tc>
        <w:tc>
          <w:tcPr>
            <w:tcW w:w="2282" w:type="dxa"/>
          </w:tcPr>
          <w:p>
            <w:pPr>
              <w:pStyle w:val="TableParagraph"/>
              <w:spacing w:before="42"/>
              <w:ind w:left="131" w:right="103"/>
              <w:jc w:val="center"/>
              <w:rPr>
                <w:sz w:val="24"/>
              </w:rPr>
            </w:pPr>
            <w:r>
              <w:rPr>
                <w:sz w:val="24"/>
              </w:rPr>
              <w:t>assembly</w:t>
            </w:r>
          </w:p>
        </w:tc>
      </w:tr>
      <w:tr>
        <w:trPr>
          <w:trHeight w:val="360" w:hRule="atLeast"/>
        </w:trPr>
        <w:tc>
          <w:tcPr>
            <w:tcW w:w="3124" w:type="dxa"/>
            <w:vMerge w:val="restart"/>
          </w:tcPr>
          <w:p>
            <w:pPr>
              <w:pStyle w:val="TableParagraph"/>
              <w:spacing w:before="191"/>
              <w:ind w:left="128"/>
              <w:rPr>
                <w:rFonts w:ascii="標楷體" w:eastAsia="標楷體" w:hint="eastAsia"/>
                <w:sz w:val="24"/>
              </w:rPr>
            </w:pPr>
            <w:r>
              <w:rPr>
                <w:rFonts w:ascii="標楷體" w:eastAsia="標楷體" w:hint="eastAsia"/>
                <w:sz w:val="24"/>
              </w:rPr>
              <w:t>步距要可以自由調整</w:t>
            </w:r>
          </w:p>
        </w:tc>
        <w:tc>
          <w:tcPr>
            <w:tcW w:w="1292" w:type="dxa"/>
            <w:tcBorders>
              <w:right w:val="single" w:sz="8" w:space="0" w:color="000000"/>
            </w:tcBorders>
          </w:tcPr>
          <w:p>
            <w:pPr>
              <w:pStyle w:val="TableParagraph"/>
              <w:spacing w:before="42"/>
              <w:ind w:left="0" w:right="485"/>
              <w:jc w:val="right"/>
              <w:rPr>
                <w:sz w:val="24"/>
              </w:rPr>
            </w:pPr>
            <w:r>
              <w:rPr>
                <w:sz w:val="24"/>
              </w:rPr>
              <w:t>12</w:t>
            </w:r>
          </w:p>
        </w:tc>
        <w:tc>
          <w:tcPr>
            <w:tcW w:w="2373" w:type="dxa"/>
            <w:tcBorders>
              <w:left w:val="single" w:sz="8" w:space="0" w:color="000000"/>
            </w:tcBorders>
          </w:tcPr>
          <w:p>
            <w:pPr>
              <w:pStyle w:val="TableParagraph"/>
              <w:spacing w:before="42"/>
              <w:ind w:left="188" w:right="140"/>
              <w:jc w:val="center"/>
              <w:rPr>
                <w:sz w:val="24"/>
              </w:rPr>
            </w:pPr>
            <w:r>
              <w:rPr>
                <w:sz w:val="24"/>
              </w:rPr>
              <w:t>adjust</w:t>
            </w:r>
          </w:p>
        </w:tc>
        <w:tc>
          <w:tcPr>
            <w:tcW w:w="2282" w:type="dxa"/>
          </w:tcPr>
          <w:p>
            <w:pPr>
              <w:pStyle w:val="TableParagraph"/>
              <w:spacing w:before="42"/>
              <w:ind w:left="131" w:right="115"/>
              <w:jc w:val="center"/>
              <w:rPr>
                <w:sz w:val="24"/>
              </w:rPr>
            </w:pPr>
            <w:r>
              <w:rPr>
                <w:sz w:val="24"/>
              </w:rPr>
              <w:t>pace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12</w:t>
            </w:r>
          </w:p>
        </w:tc>
        <w:tc>
          <w:tcPr>
            <w:tcW w:w="2373" w:type="dxa"/>
            <w:tcBorders>
              <w:left w:val="single" w:sz="8" w:space="0" w:color="000000"/>
            </w:tcBorders>
          </w:tcPr>
          <w:p>
            <w:pPr>
              <w:pStyle w:val="TableParagraph"/>
              <w:ind w:left="188" w:right="140"/>
              <w:jc w:val="center"/>
              <w:rPr>
                <w:sz w:val="24"/>
              </w:rPr>
            </w:pPr>
            <w:r>
              <w:rPr>
                <w:sz w:val="24"/>
              </w:rPr>
              <w:t>adjust</w:t>
            </w:r>
          </w:p>
        </w:tc>
        <w:tc>
          <w:tcPr>
            <w:tcW w:w="2282" w:type="dxa"/>
          </w:tcPr>
          <w:p>
            <w:pPr>
              <w:pStyle w:val="TableParagraph"/>
              <w:ind w:left="129" w:right="115"/>
              <w:jc w:val="center"/>
              <w:rPr>
                <w:sz w:val="24"/>
              </w:rPr>
            </w:pPr>
            <w:r>
              <w:rPr>
                <w:sz w:val="24"/>
              </w:rPr>
              <w:t>step</w:t>
            </w:r>
          </w:p>
        </w:tc>
      </w:tr>
      <w:tr>
        <w:trPr>
          <w:trHeight w:val="360" w:hRule="atLeast"/>
        </w:trPr>
        <w:tc>
          <w:tcPr>
            <w:tcW w:w="3124"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1"/>
              <w:ind w:left="0"/>
              <w:rPr>
                <w:rFonts w:ascii="標楷體"/>
                <w:sz w:val="35"/>
              </w:rPr>
            </w:pPr>
          </w:p>
          <w:p>
            <w:pPr>
              <w:pStyle w:val="TableParagraph"/>
              <w:spacing w:before="0"/>
              <w:ind w:left="128"/>
              <w:rPr>
                <w:rFonts w:ascii="標楷體" w:eastAsia="標楷體" w:hint="eastAsia"/>
                <w:sz w:val="24"/>
              </w:rPr>
            </w:pPr>
            <w:r>
              <w:rPr>
                <w:rFonts w:ascii="標楷體" w:eastAsia="標楷體" w:hint="eastAsia"/>
                <w:sz w:val="24"/>
              </w:rPr>
              <w:t>維修方式要簡單</w:t>
            </w:r>
          </w:p>
        </w:tc>
        <w:tc>
          <w:tcPr>
            <w:tcW w:w="1292" w:type="dxa"/>
            <w:tcBorders>
              <w:right w:val="single" w:sz="8" w:space="0" w:color="000000"/>
            </w:tcBorders>
          </w:tcPr>
          <w:p>
            <w:pPr>
              <w:pStyle w:val="TableParagraph"/>
              <w:spacing w:before="42"/>
              <w:ind w:left="0" w:right="485"/>
              <w:jc w:val="right"/>
              <w:rPr>
                <w:sz w:val="24"/>
              </w:rPr>
            </w:pPr>
            <w:r>
              <w:rPr>
                <w:sz w:val="24"/>
              </w:rPr>
              <w:t>13</w:t>
            </w:r>
          </w:p>
        </w:tc>
        <w:tc>
          <w:tcPr>
            <w:tcW w:w="2373" w:type="dxa"/>
            <w:tcBorders>
              <w:left w:val="single" w:sz="8" w:space="0" w:color="000000"/>
            </w:tcBorders>
          </w:tcPr>
          <w:p>
            <w:pPr>
              <w:pStyle w:val="TableParagraph"/>
              <w:spacing w:before="42"/>
              <w:ind w:left="188" w:right="146"/>
              <w:jc w:val="center"/>
              <w:rPr>
                <w:sz w:val="24"/>
              </w:rPr>
            </w:pPr>
            <w:r>
              <w:rPr>
                <w:sz w:val="24"/>
              </w:rPr>
              <w:t>simple</w:t>
            </w:r>
          </w:p>
        </w:tc>
        <w:tc>
          <w:tcPr>
            <w:tcW w:w="2282" w:type="dxa"/>
          </w:tcPr>
          <w:p>
            <w:pPr>
              <w:pStyle w:val="TableParagraph"/>
              <w:spacing w:before="42"/>
              <w:ind w:left="131" w:right="103"/>
              <w:jc w:val="center"/>
              <w:rPr>
                <w:sz w:val="24"/>
              </w:rPr>
            </w:pPr>
            <w:r>
              <w:rPr>
                <w:sz w:val="24"/>
              </w:rPr>
              <w:t>maintain</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13</w:t>
            </w:r>
          </w:p>
        </w:tc>
        <w:tc>
          <w:tcPr>
            <w:tcW w:w="2373" w:type="dxa"/>
            <w:tcBorders>
              <w:left w:val="single" w:sz="8" w:space="0" w:color="000000"/>
            </w:tcBorders>
          </w:tcPr>
          <w:p>
            <w:pPr>
              <w:pStyle w:val="TableParagraph"/>
              <w:spacing w:before="42"/>
              <w:ind w:left="188" w:right="142"/>
              <w:jc w:val="center"/>
              <w:rPr>
                <w:sz w:val="24"/>
              </w:rPr>
            </w:pPr>
            <w:r>
              <w:rPr>
                <w:sz w:val="24"/>
              </w:rPr>
              <w:t>convenient</w:t>
            </w:r>
          </w:p>
        </w:tc>
        <w:tc>
          <w:tcPr>
            <w:tcW w:w="2282" w:type="dxa"/>
          </w:tcPr>
          <w:p>
            <w:pPr>
              <w:pStyle w:val="TableParagraph"/>
              <w:spacing w:before="42"/>
              <w:ind w:left="131" w:right="103"/>
              <w:jc w:val="center"/>
              <w:rPr>
                <w:sz w:val="24"/>
              </w:rPr>
            </w:pPr>
            <w:r>
              <w:rPr>
                <w:sz w:val="24"/>
              </w:rPr>
              <w:t>maintain</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13</w:t>
            </w:r>
          </w:p>
        </w:tc>
        <w:tc>
          <w:tcPr>
            <w:tcW w:w="2373" w:type="dxa"/>
            <w:tcBorders>
              <w:left w:val="single" w:sz="8" w:space="0" w:color="000000"/>
            </w:tcBorders>
          </w:tcPr>
          <w:p>
            <w:pPr>
              <w:pStyle w:val="TableParagraph"/>
              <w:ind w:left="172" w:right="146"/>
              <w:jc w:val="center"/>
              <w:rPr>
                <w:sz w:val="24"/>
              </w:rPr>
            </w:pPr>
            <w:r>
              <w:rPr>
                <w:sz w:val="24"/>
              </w:rPr>
              <w:t>easy</w:t>
            </w:r>
          </w:p>
        </w:tc>
        <w:tc>
          <w:tcPr>
            <w:tcW w:w="2282" w:type="dxa"/>
          </w:tcPr>
          <w:p>
            <w:pPr>
              <w:pStyle w:val="TableParagraph"/>
              <w:ind w:left="131" w:right="103"/>
              <w:jc w:val="center"/>
              <w:rPr>
                <w:sz w:val="24"/>
              </w:rPr>
            </w:pPr>
            <w:r>
              <w:rPr>
                <w:sz w:val="24"/>
              </w:rPr>
              <w:t>maintain</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13</w:t>
            </w:r>
          </w:p>
        </w:tc>
        <w:tc>
          <w:tcPr>
            <w:tcW w:w="2373" w:type="dxa"/>
            <w:tcBorders>
              <w:left w:val="single" w:sz="8" w:space="0" w:color="000000"/>
            </w:tcBorders>
          </w:tcPr>
          <w:p>
            <w:pPr>
              <w:pStyle w:val="TableParagraph"/>
              <w:spacing w:before="42"/>
              <w:ind w:left="188" w:right="146"/>
              <w:jc w:val="center"/>
              <w:rPr>
                <w:sz w:val="24"/>
              </w:rPr>
            </w:pPr>
            <w:r>
              <w:rPr>
                <w:sz w:val="24"/>
              </w:rPr>
              <w:t>simple</w:t>
            </w:r>
          </w:p>
        </w:tc>
        <w:tc>
          <w:tcPr>
            <w:tcW w:w="2282" w:type="dxa"/>
          </w:tcPr>
          <w:p>
            <w:pPr>
              <w:pStyle w:val="TableParagraph"/>
              <w:spacing w:before="42"/>
              <w:ind w:left="131" w:right="97"/>
              <w:jc w:val="center"/>
              <w:rPr>
                <w:sz w:val="24"/>
              </w:rPr>
            </w:pPr>
            <w:r>
              <w:rPr>
                <w:sz w:val="24"/>
              </w:rPr>
              <w:t>repair</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13</w:t>
            </w:r>
          </w:p>
        </w:tc>
        <w:tc>
          <w:tcPr>
            <w:tcW w:w="2373" w:type="dxa"/>
            <w:tcBorders>
              <w:left w:val="single" w:sz="8" w:space="0" w:color="000000"/>
            </w:tcBorders>
          </w:tcPr>
          <w:p>
            <w:pPr>
              <w:pStyle w:val="TableParagraph"/>
              <w:spacing w:before="42"/>
              <w:ind w:left="188" w:right="142"/>
              <w:jc w:val="center"/>
              <w:rPr>
                <w:sz w:val="24"/>
              </w:rPr>
            </w:pPr>
            <w:r>
              <w:rPr>
                <w:sz w:val="24"/>
              </w:rPr>
              <w:t>convenient</w:t>
            </w:r>
          </w:p>
        </w:tc>
        <w:tc>
          <w:tcPr>
            <w:tcW w:w="2282" w:type="dxa"/>
          </w:tcPr>
          <w:p>
            <w:pPr>
              <w:pStyle w:val="TableParagraph"/>
              <w:spacing w:before="42"/>
              <w:ind w:left="131" w:right="97"/>
              <w:jc w:val="center"/>
              <w:rPr>
                <w:sz w:val="24"/>
              </w:rPr>
            </w:pPr>
            <w:r>
              <w:rPr>
                <w:sz w:val="24"/>
              </w:rPr>
              <w:t>repair</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13</w:t>
            </w:r>
          </w:p>
        </w:tc>
        <w:tc>
          <w:tcPr>
            <w:tcW w:w="2373" w:type="dxa"/>
            <w:tcBorders>
              <w:left w:val="single" w:sz="8" w:space="0" w:color="000000"/>
            </w:tcBorders>
          </w:tcPr>
          <w:p>
            <w:pPr>
              <w:pStyle w:val="TableParagraph"/>
              <w:ind w:left="172" w:right="146"/>
              <w:jc w:val="center"/>
              <w:rPr>
                <w:sz w:val="24"/>
              </w:rPr>
            </w:pPr>
            <w:r>
              <w:rPr>
                <w:sz w:val="24"/>
              </w:rPr>
              <w:t>easy</w:t>
            </w:r>
          </w:p>
        </w:tc>
        <w:tc>
          <w:tcPr>
            <w:tcW w:w="2282" w:type="dxa"/>
          </w:tcPr>
          <w:p>
            <w:pPr>
              <w:pStyle w:val="TableParagraph"/>
              <w:ind w:left="131" w:right="97"/>
              <w:jc w:val="center"/>
              <w:rPr>
                <w:sz w:val="24"/>
              </w:rPr>
            </w:pPr>
            <w:r>
              <w:rPr>
                <w:sz w:val="24"/>
              </w:rPr>
              <w:t>repair</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1"/>
              <w:ind w:left="0" w:right="485"/>
              <w:jc w:val="right"/>
              <w:rPr>
                <w:sz w:val="24"/>
              </w:rPr>
            </w:pPr>
            <w:r>
              <w:rPr>
                <w:sz w:val="24"/>
              </w:rPr>
              <w:t>13</w:t>
            </w:r>
          </w:p>
        </w:tc>
        <w:tc>
          <w:tcPr>
            <w:tcW w:w="2373" w:type="dxa"/>
            <w:tcBorders>
              <w:left w:val="single" w:sz="8" w:space="0" w:color="000000"/>
            </w:tcBorders>
          </w:tcPr>
          <w:p>
            <w:pPr>
              <w:pStyle w:val="TableParagraph"/>
              <w:spacing w:before="41"/>
              <w:ind w:left="188" w:right="146"/>
              <w:jc w:val="center"/>
              <w:rPr>
                <w:sz w:val="24"/>
              </w:rPr>
            </w:pPr>
            <w:r>
              <w:rPr>
                <w:sz w:val="24"/>
              </w:rPr>
              <w:t>simple</w:t>
            </w:r>
          </w:p>
        </w:tc>
        <w:tc>
          <w:tcPr>
            <w:tcW w:w="2282" w:type="dxa"/>
          </w:tcPr>
          <w:p>
            <w:pPr>
              <w:pStyle w:val="TableParagraph"/>
              <w:spacing w:before="41"/>
              <w:ind w:left="129" w:right="115"/>
              <w:jc w:val="center"/>
              <w:rPr>
                <w:sz w:val="24"/>
              </w:rPr>
            </w:pPr>
            <w:r>
              <w:rPr>
                <w:sz w:val="24"/>
              </w:rPr>
              <w:t>fix</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13</w:t>
            </w:r>
          </w:p>
        </w:tc>
        <w:tc>
          <w:tcPr>
            <w:tcW w:w="2373" w:type="dxa"/>
            <w:tcBorders>
              <w:left w:val="single" w:sz="8" w:space="0" w:color="000000"/>
            </w:tcBorders>
          </w:tcPr>
          <w:p>
            <w:pPr>
              <w:pStyle w:val="TableParagraph"/>
              <w:spacing w:before="42"/>
              <w:ind w:left="188" w:right="142"/>
              <w:jc w:val="center"/>
              <w:rPr>
                <w:sz w:val="24"/>
              </w:rPr>
            </w:pPr>
            <w:r>
              <w:rPr>
                <w:sz w:val="24"/>
              </w:rPr>
              <w:t>convenient</w:t>
            </w:r>
          </w:p>
        </w:tc>
        <w:tc>
          <w:tcPr>
            <w:tcW w:w="2282" w:type="dxa"/>
          </w:tcPr>
          <w:p>
            <w:pPr>
              <w:pStyle w:val="TableParagraph"/>
              <w:spacing w:before="42"/>
              <w:ind w:left="129" w:right="115"/>
              <w:jc w:val="center"/>
              <w:rPr>
                <w:sz w:val="24"/>
              </w:rPr>
            </w:pPr>
            <w:r>
              <w:rPr>
                <w:sz w:val="24"/>
              </w:rPr>
              <w:t>fix</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13</w:t>
            </w:r>
          </w:p>
        </w:tc>
        <w:tc>
          <w:tcPr>
            <w:tcW w:w="2373" w:type="dxa"/>
            <w:tcBorders>
              <w:left w:val="single" w:sz="8" w:space="0" w:color="000000"/>
            </w:tcBorders>
          </w:tcPr>
          <w:p>
            <w:pPr>
              <w:pStyle w:val="TableParagraph"/>
              <w:ind w:left="172" w:right="146"/>
              <w:jc w:val="center"/>
              <w:rPr>
                <w:sz w:val="24"/>
              </w:rPr>
            </w:pPr>
            <w:r>
              <w:rPr>
                <w:sz w:val="24"/>
              </w:rPr>
              <w:t>easy</w:t>
            </w:r>
          </w:p>
        </w:tc>
        <w:tc>
          <w:tcPr>
            <w:tcW w:w="2282" w:type="dxa"/>
          </w:tcPr>
          <w:p>
            <w:pPr>
              <w:pStyle w:val="TableParagraph"/>
              <w:ind w:left="129" w:right="115"/>
              <w:jc w:val="center"/>
              <w:rPr>
                <w:sz w:val="24"/>
              </w:rPr>
            </w:pPr>
            <w:r>
              <w:rPr>
                <w:sz w:val="24"/>
              </w:rPr>
              <w:t>fix</w:t>
            </w:r>
          </w:p>
        </w:tc>
      </w:tr>
      <w:tr>
        <w:trPr>
          <w:trHeight w:val="360" w:hRule="atLeast"/>
        </w:trPr>
        <w:tc>
          <w:tcPr>
            <w:tcW w:w="3124" w:type="dxa"/>
            <w:vMerge w:val="restart"/>
          </w:tcPr>
          <w:p>
            <w:pPr>
              <w:pStyle w:val="TableParagraph"/>
              <w:spacing w:before="191"/>
              <w:ind w:left="128"/>
              <w:rPr>
                <w:rFonts w:ascii="標楷體" w:eastAsia="標楷體" w:hint="eastAsia"/>
                <w:sz w:val="24"/>
              </w:rPr>
            </w:pPr>
            <w:r>
              <w:rPr>
                <w:rFonts w:ascii="標楷體" w:eastAsia="標楷體" w:hint="eastAsia"/>
                <w:sz w:val="24"/>
              </w:rPr>
              <w:t>運轉的聲音要小一點</w:t>
            </w:r>
          </w:p>
        </w:tc>
        <w:tc>
          <w:tcPr>
            <w:tcW w:w="1292" w:type="dxa"/>
            <w:tcBorders>
              <w:right w:val="single" w:sz="8" w:space="0" w:color="000000"/>
            </w:tcBorders>
          </w:tcPr>
          <w:p>
            <w:pPr>
              <w:pStyle w:val="TableParagraph"/>
              <w:spacing w:before="42"/>
              <w:ind w:left="0" w:right="485"/>
              <w:jc w:val="right"/>
              <w:rPr>
                <w:sz w:val="24"/>
              </w:rPr>
            </w:pPr>
            <w:r>
              <w:rPr>
                <w:sz w:val="24"/>
              </w:rPr>
              <w:t>14</w:t>
            </w:r>
          </w:p>
        </w:tc>
        <w:tc>
          <w:tcPr>
            <w:tcW w:w="2373" w:type="dxa"/>
            <w:tcBorders>
              <w:left w:val="single" w:sz="8" w:space="0" w:color="000000"/>
            </w:tcBorders>
          </w:tcPr>
          <w:p>
            <w:pPr>
              <w:pStyle w:val="TableParagraph"/>
              <w:spacing w:before="42"/>
              <w:ind w:left="179" w:right="146"/>
              <w:jc w:val="center"/>
              <w:rPr>
                <w:sz w:val="24"/>
              </w:rPr>
            </w:pPr>
            <w:r>
              <w:rPr>
                <w:sz w:val="24"/>
              </w:rPr>
              <w:t>not</w:t>
            </w:r>
          </w:p>
        </w:tc>
        <w:tc>
          <w:tcPr>
            <w:tcW w:w="2282" w:type="dxa"/>
          </w:tcPr>
          <w:p>
            <w:pPr>
              <w:pStyle w:val="TableParagraph"/>
              <w:spacing w:before="42"/>
              <w:ind w:left="131" w:right="102"/>
              <w:jc w:val="center"/>
              <w:rPr>
                <w:sz w:val="24"/>
              </w:rPr>
            </w:pPr>
            <w:r>
              <w:rPr>
                <w:sz w:val="24"/>
              </w:rPr>
              <w:t>noisy</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14</w:t>
            </w:r>
          </w:p>
        </w:tc>
        <w:tc>
          <w:tcPr>
            <w:tcW w:w="2373" w:type="dxa"/>
            <w:tcBorders>
              <w:left w:val="single" w:sz="8" w:space="0" w:color="000000"/>
            </w:tcBorders>
          </w:tcPr>
          <w:p>
            <w:pPr>
              <w:pStyle w:val="TableParagraph"/>
              <w:spacing w:before="42"/>
              <w:ind w:left="188" w:right="145"/>
              <w:jc w:val="center"/>
              <w:rPr>
                <w:sz w:val="24"/>
              </w:rPr>
            </w:pPr>
            <w:r>
              <w:rPr>
                <w:sz w:val="24"/>
              </w:rPr>
              <w:t>be</w:t>
            </w:r>
          </w:p>
        </w:tc>
        <w:tc>
          <w:tcPr>
            <w:tcW w:w="2282" w:type="dxa"/>
          </w:tcPr>
          <w:p>
            <w:pPr>
              <w:pStyle w:val="TableParagraph"/>
              <w:spacing w:before="42"/>
              <w:ind w:left="131" w:right="110"/>
              <w:jc w:val="center"/>
              <w:rPr>
                <w:sz w:val="24"/>
              </w:rPr>
            </w:pPr>
            <w:r>
              <w:rPr>
                <w:sz w:val="24"/>
              </w:rPr>
              <w:t>quiet</w:t>
            </w:r>
          </w:p>
        </w:tc>
      </w:tr>
      <w:tr>
        <w:trPr>
          <w:trHeight w:val="343" w:hRule="atLeast"/>
        </w:trPr>
        <w:tc>
          <w:tcPr>
            <w:tcW w:w="3124" w:type="dxa"/>
            <w:vMerge w:val="restart"/>
            <w:tcBorders>
              <w:bottom w:val="single" w:sz="8" w:space="0" w:color="000000"/>
            </w:tcBorders>
          </w:tcPr>
          <w:p>
            <w:pPr>
              <w:pStyle w:val="TableParagraph"/>
              <w:spacing w:before="191"/>
              <w:ind w:left="128"/>
              <w:rPr>
                <w:rFonts w:ascii="標楷體" w:eastAsia="標楷體" w:hint="eastAsia"/>
                <w:sz w:val="24"/>
              </w:rPr>
            </w:pPr>
            <w:r>
              <w:rPr>
                <w:rFonts w:ascii="標楷體" w:eastAsia="標楷體" w:hint="eastAsia"/>
                <w:sz w:val="24"/>
              </w:rPr>
              <w:t>不要插電</w:t>
            </w:r>
          </w:p>
        </w:tc>
        <w:tc>
          <w:tcPr>
            <w:tcW w:w="1292" w:type="dxa"/>
            <w:tcBorders>
              <w:right w:val="single" w:sz="8" w:space="0" w:color="000000"/>
            </w:tcBorders>
          </w:tcPr>
          <w:p>
            <w:pPr>
              <w:pStyle w:val="TableParagraph"/>
              <w:ind w:left="0" w:right="485"/>
              <w:jc w:val="right"/>
              <w:rPr>
                <w:sz w:val="24"/>
              </w:rPr>
            </w:pPr>
            <w:r>
              <w:rPr>
                <w:sz w:val="24"/>
              </w:rPr>
              <w:t>15</w:t>
            </w:r>
          </w:p>
        </w:tc>
        <w:tc>
          <w:tcPr>
            <w:tcW w:w="2373" w:type="dxa"/>
            <w:tcBorders>
              <w:left w:val="single" w:sz="8" w:space="0" w:color="000000"/>
            </w:tcBorders>
          </w:tcPr>
          <w:p>
            <w:pPr>
              <w:pStyle w:val="TableParagraph"/>
              <w:ind w:left="172" w:right="146"/>
              <w:jc w:val="center"/>
              <w:rPr>
                <w:sz w:val="24"/>
              </w:rPr>
            </w:pPr>
            <w:r>
              <w:rPr>
                <w:sz w:val="24"/>
              </w:rPr>
              <w:t>no</w:t>
            </w:r>
          </w:p>
        </w:tc>
        <w:tc>
          <w:tcPr>
            <w:tcW w:w="2282" w:type="dxa"/>
          </w:tcPr>
          <w:p>
            <w:pPr>
              <w:pStyle w:val="TableParagraph"/>
              <w:ind w:left="131" w:right="97"/>
              <w:jc w:val="center"/>
              <w:rPr>
                <w:sz w:val="24"/>
              </w:rPr>
            </w:pPr>
            <w:r>
              <w:rPr>
                <w:sz w:val="24"/>
              </w:rPr>
              <w:t>power</w:t>
            </w:r>
          </w:p>
        </w:tc>
      </w:tr>
      <w:tr>
        <w:trPr>
          <w:trHeight w:val="355" w:hRule="atLeast"/>
        </w:trPr>
        <w:tc>
          <w:tcPr>
            <w:tcW w:w="3124" w:type="dxa"/>
            <w:vMerge/>
            <w:tcBorders>
              <w:top w:val="nil"/>
              <w:bottom w:val="single" w:sz="8" w:space="0" w:color="000000"/>
            </w:tcBorders>
          </w:tcPr>
          <w:p>
            <w:pPr>
              <w:rPr>
                <w:sz w:val="2"/>
                <w:szCs w:val="2"/>
              </w:rPr>
            </w:pPr>
          </w:p>
        </w:tc>
        <w:tc>
          <w:tcPr>
            <w:tcW w:w="1292" w:type="dxa"/>
            <w:tcBorders>
              <w:bottom w:val="single" w:sz="8" w:space="0" w:color="000000"/>
              <w:right w:val="single" w:sz="8" w:space="0" w:color="000000"/>
            </w:tcBorders>
          </w:tcPr>
          <w:p>
            <w:pPr>
              <w:pStyle w:val="TableParagraph"/>
              <w:spacing w:before="39"/>
              <w:ind w:left="0" w:right="485"/>
              <w:jc w:val="right"/>
              <w:rPr>
                <w:sz w:val="24"/>
              </w:rPr>
            </w:pPr>
            <w:r>
              <w:rPr>
                <w:sz w:val="24"/>
              </w:rPr>
              <w:t>15</w:t>
            </w:r>
          </w:p>
        </w:tc>
        <w:tc>
          <w:tcPr>
            <w:tcW w:w="2373" w:type="dxa"/>
            <w:tcBorders>
              <w:left w:val="single" w:sz="8" w:space="0" w:color="000000"/>
              <w:bottom w:val="single" w:sz="8" w:space="0" w:color="000000"/>
            </w:tcBorders>
          </w:tcPr>
          <w:p>
            <w:pPr>
              <w:pStyle w:val="TableParagraph"/>
              <w:spacing w:before="39"/>
              <w:ind w:left="172" w:right="146"/>
              <w:jc w:val="center"/>
              <w:rPr>
                <w:sz w:val="24"/>
              </w:rPr>
            </w:pPr>
            <w:r>
              <w:rPr>
                <w:sz w:val="24"/>
              </w:rPr>
              <w:t>no</w:t>
            </w:r>
          </w:p>
        </w:tc>
        <w:tc>
          <w:tcPr>
            <w:tcW w:w="2282" w:type="dxa"/>
            <w:tcBorders>
              <w:bottom w:val="single" w:sz="8" w:space="0" w:color="000000"/>
            </w:tcBorders>
          </w:tcPr>
          <w:p>
            <w:pPr>
              <w:pStyle w:val="TableParagraph"/>
              <w:spacing w:before="39"/>
              <w:ind w:left="131" w:right="102"/>
              <w:jc w:val="center"/>
              <w:rPr>
                <w:sz w:val="24"/>
              </w:rPr>
            </w:pPr>
            <w:r>
              <w:rPr>
                <w:sz w:val="24"/>
              </w:rPr>
              <w:t>plug</w:t>
            </w:r>
          </w:p>
        </w:tc>
      </w:tr>
      <w:tr>
        <w:trPr>
          <w:trHeight w:val="357" w:hRule="atLeast"/>
        </w:trPr>
        <w:tc>
          <w:tcPr>
            <w:tcW w:w="3124" w:type="dxa"/>
            <w:vMerge w:val="restart"/>
            <w:tcBorders>
              <w:top w:val="single" w:sz="8" w:space="0" w:color="000000"/>
            </w:tcBorders>
          </w:tcPr>
          <w:p>
            <w:pPr>
              <w:pStyle w:val="TableParagraph"/>
              <w:spacing w:before="0"/>
              <w:ind w:left="0"/>
              <w:rPr>
                <w:rFonts w:ascii="標楷體"/>
                <w:sz w:val="24"/>
              </w:rPr>
            </w:pPr>
          </w:p>
          <w:p>
            <w:pPr>
              <w:pStyle w:val="TableParagraph"/>
              <w:spacing w:before="4"/>
              <w:ind w:left="0"/>
              <w:rPr>
                <w:rFonts w:ascii="標楷體"/>
                <w:sz w:val="16"/>
              </w:rPr>
            </w:pPr>
          </w:p>
          <w:p>
            <w:pPr>
              <w:pStyle w:val="TableParagraph"/>
              <w:spacing w:before="0"/>
              <w:ind w:left="128"/>
              <w:rPr>
                <w:rFonts w:ascii="標楷體" w:eastAsia="標楷體" w:hint="eastAsia"/>
                <w:sz w:val="24"/>
              </w:rPr>
            </w:pPr>
            <w:r>
              <w:rPr>
                <w:rFonts w:ascii="標楷體" w:eastAsia="標楷體" w:hint="eastAsia"/>
                <w:sz w:val="24"/>
              </w:rPr>
              <w:t>提供手機使用的充電功能</w:t>
            </w:r>
          </w:p>
        </w:tc>
        <w:tc>
          <w:tcPr>
            <w:tcW w:w="1292" w:type="dxa"/>
            <w:tcBorders>
              <w:top w:val="single" w:sz="8" w:space="0" w:color="000000"/>
              <w:right w:val="single" w:sz="8" w:space="0" w:color="000000"/>
            </w:tcBorders>
          </w:tcPr>
          <w:p>
            <w:pPr>
              <w:pStyle w:val="TableParagraph"/>
              <w:spacing w:before="39"/>
              <w:ind w:left="0" w:right="485"/>
              <w:jc w:val="right"/>
              <w:rPr>
                <w:sz w:val="24"/>
              </w:rPr>
            </w:pPr>
            <w:r>
              <w:rPr>
                <w:sz w:val="24"/>
              </w:rPr>
              <w:t>16</w:t>
            </w:r>
          </w:p>
        </w:tc>
        <w:tc>
          <w:tcPr>
            <w:tcW w:w="2373" w:type="dxa"/>
            <w:tcBorders>
              <w:top w:val="single" w:sz="8" w:space="0" w:color="000000"/>
              <w:left w:val="single" w:sz="8" w:space="0" w:color="000000"/>
            </w:tcBorders>
          </w:tcPr>
          <w:p>
            <w:pPr>
              <w:pStyle w:val="TableParagraph"/>
              <w:spacing w:before="39"/>
              <w:ind w:left="188" w:right="145"/>
              <w:jc w:val="center"/>
              <w:rPr>
                <w:sz w:val="24"/>
              </w:rPr>
            </w:pPr>
            <w:r>
              <w:rPr>
                <w:sz w:val="24"/>
              </w:rPr>
              <w:t>phone</w:t>
            </w:r>
          </w:p>
        </w:tc>
        <w:tc>
          <w:tcPr>
            <w:tcW w:w="2282" w:type="dxa"/>
            <w:tcBorders>
              <w:top w:val="single" w:sz="8" w:space="0" w:color="000000"/>
            </w:tcBorders>
          </w:tcPr>
          <w:p>
            <w:pPr>
              <w:pStyle w:val="TableParagraph"/>
              <w:spacing w:before="39"/>
              <w:ind w:left="131" w:right="100"/>
              <w:jc w:val="center"/>
              <w:rPr>
                <w:sz w:val="24"/>
              </w:rPr>
            </w:pPr>
            <w:r>
              <w:rPr>
                <w:sz w:val="24"/>
              </w:rPr>
              <w:t>charge</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16</w:t>
            </w:r>
          </w:p>
        </w:tc>
        <w:tc>
          <w:tcPr>
            <w:tcW w:w="2373" w:type="dxa"/>
            <w:tcBorders>
              <w:left w:val="single" w:sz="8" w:space="0" w:color="000000"/>
            </w:tcBorders>
          </w:tcPr>
          <w:p>
            <w:pPr>
              <w:pStyle w:val="TableParagraph"/>
              <w:ind w:left="188" w:right="145"/>
              <w:jc w:val="center"/>
              <w:rPr>
                <w:sz w:val="24"/>
              </w:rPr>
            </w:pPr>
            <w:r>
              <w:rPr>
                <w:sz w:val="24"/>
              </w:rPr>
              <w:t>phone</w:t>
            </w:r>
          </w:p>
        </w:tc>
        <w:tc>
          <w:tcPr>
            <w:tcW w:w="2282" w:type="dxa"/>
          </w:tcPr>
          <w:p>
            <w:pPr>
              <w:pStyle w:val="TableParagraph"/>
              <w:ind w:left="131" w:right="112"/>
              <w:jc w:val="center"/>
              <w:rPr>
                <w:sz w:val="24"/>
              </w:rPr>
            </w:pPr>
            <w:r>
              <w:rPr>
                <w:sz w:val="24"/>
              </w:rPr>
              <w:t>charger</w:t>
            </w:r>
          </w:p>
        </w:tc>
      </w:tr>
      <w:tr>
        <w:trPr>
          <w:trHeight w:val="357" w:hRule="atLeast"/>
        </w:trPr>
        <w:tc>
          <w:tcPr>
            <w:tcW w:w="3124" w:type="dxa"/>
            <w:vMerge/>
            <w:tcBorders>
              <w:top w:val="nil"/>
            </w:tcBorders>
          </w:tcPr>
          <w:p>
            <w:pPr>
              <w:rPr>
                <w:sz w:val="2"/>
                <w:szCs w:val="2"/>
              </w:rPr>
            </w:pPr>
          </w:p>
        </w:tc>
        <w:tc>
          <w:tcPr>
            <w:tcW w:w="1292" w:type="dxa"/>
            <w:tcBorders>
              <w:bottom w:val="single" w:sz="8" w:space="0" w:color="000000"/>
              <w:right w:val="single" w:sz="8" w:space="0" w:color="000000"/>
            </w:tcBorders>
          </w:tcPr>
          <w:p>
            <w:pPr>
              <w:pStyle w:val="TableParagraph"/>
              <w:spacing w:before="41"/>
              <w:ind w:left="0" w:right="485"/>
              <w:jc w:val="right"/>
              <w:rPr>
                <w:sz w:val="24"/>
              </w:rPr>
            </w:pPr>
            <w:r>
              <w:rPr>
                <w:sz w:val="24"/>
              </w:rPr>
              <w:t>16</w:t>
            </w:r>
          </w:p>
        </w:tc>
        <w:tc>
          <w:tcPr>
            <w:tcW w:w="2373" w:type="dxa"/>
            <w:tcBorders>
              <w:left w:val="single" w:sz="8" w:space="0" w:color="000000"/>
              <w:bottom w:val="single" w:sz="8" w:space="0" w:color="000000"/>
            </w:tcBorders>
          </w:tcPr>
          <w:p>
            <w:pPr>
              <w:pStyle w:val="TableParagraph"/>
              <w:spacing w:before="41"/>
              <w:ind w:left="187" w:right="146"/>
              <w:jc w:val="center"/>
              <w:rPr>
                <w:sz w:val="24"/>
              </w:rPr>
            </w:pPr>
            <w:r>
              <w:rPr>
                <w:sz w:val="24"/>
              </w:rPr>
              <w:t>cellphone</w:t>
            </w:r>
          </w:p>
        </w:tc>
        <w:tc>
          <w:tcPr>
            <w:tcW w:w="2282" w:type="dxa"/>
            <w:tcBorders>
              <w:bottom w:val="single" w:sz="8" w:space="0" w:color="000000"/>
            </w:tcBorders>
          </w:tcPr>
          <w:p>
            <w:pPr>
              <w:pStyle w:val="TableParagraph"/>
              <w:spacing w:before="41"/>
              <w:ind w:left="131" w:right="100"/>
              <w:jc w:val="center"/>
              <w:rPr>
                <w:sz w:val="24"/>
              </w:rPr>
            </w:pPr>
            <w:r>
              <w:rPr>
                <w:sz w:val="24"/>
              </w:rPr>
              <w:t>charge</w:t>
            </w:r>
          </w:p>
        </w:tc>
      </w:tr>
      <w:tr>
        <w:trPr>
          <w:trHeight w:val="357" w:hRule="atLeast"/>
        </w:trPr>
        <w:tc>
          <w:tcPr>
            <w:tcW w:w="3124" w:type="dxa"/>
            <w:vMerge/>
            <w:tcBorders>
              <w:top w:val="nil"/>
            </w:tcBorders>
          </w:tcPr>
          <w:p>
            <w:pPr>
              <w:rPr>
                <w:sz w:val="2"/>
                <w:szCs w:val="2"/>
              </w:rPr>
            </w:pPr>
          </w:p>
        </w:tc>
        <w:tc>
          <w:tcPr>
            <w:tcW w:w="1292" w:type="dxa"/>
            <w:tcBorders>
              <w:top w:val="single" w:sz="8" w:space="0" w:color="000000"/>
              <w:right w:val="single" w:sz="8" w:space="0" w:color="000000"/>
            </w:tcBorders>
          </w:tcPr>
          <w:p>
            <w:pPr>
              <w:pStyle w:val="TableParagraph"/>
              <w:spacing w:before="39"/>
              <w:ind w:left="0" w:right="485"/>
              <w:jc w:val="right"/>
              <w:rPr>
                <w:sz w:val="24"/>
              </w:rPr>
            </w:pPr>
            <w:r>
              <w:rPr>
                <w:sz w:val="24"/>
              </w:rPr>
              <w:t>16</w:t>
            </w:r>
          </w:p>
        </w:tc>
        <w:tc>
          <w:tcPr>
            <w:tcW w:w="2373" w:type="dxa"/>
            <w:tcBorders>
              <w:top w:val="single" w:sz="8" w:space="0" w:color="000000"/>
              <w:left w:val="single" w:sz="8" w:space="0" w:color="000000"/>
            </w:tcBorders>
          </w:tcPr>
          <w:p>
            <w:pPr>
              <w:pStyle w:val="TableParagraph"/>
              <w:spacing w:before="39"/>
              <w:ind w:left="187" w:right="146"/>
              <w:jc w:val="center"/>
              <w:rPr>
                <w:sz w:val="24"/>
              </w:rPr>
            </w:pPr>
            <w:r>
              <w:rPr>
                <w:sz w:val="24"/>
              </w:rPr>
              <w:t>cellphone</w:t>
            </w:r>
          </w:p>
        </w:tc>
        <w:tc>
          <w:tcPr>
            <w:tcW w:w="2282" w:type="dxa"/>
            <w:tcBorders>
              <w:top w:val="single" w:sz="8" w:space="0" w:color="000000"/>
            </w:tcBorders>
          </w:tcPr>
          <w:p>
            <w:pPr>
              <w:pStyle w:val="TableParagraph"/>
              <w:spacing w:before="39"/>
              <w:ind w:left="131" w:right="112"/>
              <w:jc w:val="center"/>
              <w:rPr>
                <w:sz w:val="24"/>
              </w:rPr>
            </w:pPr>
            <w:r>
              <w:rPr>
                <w:sz w:val="24"/>
              </w:rPr>
              <w:t>charger</w:t>
            </w:r>
          </w:p>
        </w:tc>
      </w:tr>
      <w:tr>
        <w:trPr>
          <w:trHeight w:val="345" w:hRule="atLeast"/>
        </w:trPr>
        <w:tc>
          <w:tcPr>
            <w:tcW w:w="3124" w:type="dxa"/>
            <w:vMerge w:val="restart"/>
          </w:tcPr>
          <w:p>
            <w:pPr>
              <w:pStyle w:val="TableParagraph"/>
              <w:spacing w:before="191"/>
              <w:ind w:left="128"/>
              <w:rPr>
                <w:rFonts w:ascii="標楷體" w:eastAsia="標楷體" w:hint="eastAsia"/>
                <w:sz w:val="24"/>
              </w:rPr>
            </w:pPr>
            <w:r>
              <w:rPr>
                <w:rFonts w:ascii="標楷體" w:eastAsia="標楷體" w:hint="eastAsia"/>
                <w:sz w:val="24"/>
              </w:rPr>
              <w:t>提供蓄電功能</w:t>
            </w:r>
          </w:p>
        </w:tc>
        <w:tc>
          <w:tcPr>
            <w:tcW w:w="1292" w:type="dxa"/>
            <w:tcBorders>
              <w:right w:val="single" w:sz="8" w:space="0" w:color="000000"/>
            </w:tcBorders>
          </w:tcPr>
          <w:p>
            <w:pPr>
              <w:pStyle w:val="TableParagraph"/>
              <w:ind w:left="0" w:right="485"/>
              <w:jc w:val="right"/>
              <w:rPr>
                <w:sz w:val="24"/>
              </w:rPr>
            </w:pPr>
            <w:r>
              <w:rPr>
                <w:sz w:val="24"/>
              </w:rPr>
              <w:t>17</w:t>
            </w:r>
          </w:p>
        </w:tc>
        <w:tc>
          <w:tcPr>
            <w:tcW w:w="2373" w:type="dxa"/>
            <w:tcBorders>
              <w:left w:val="single" w:sz="8" w:space="0" w:color="000000"/>
            </w:tcBorders>
          </w:tcPr>
          <w:p>
            <w:pPr>
              <w:pStyle w:val="TableParagraph"/>
              <w:ind w:left="173" w:right="146"/>
              <w:jc w:val="center"/>
              <w:rPr>
                <w:sz w:val="24"/>
              </w:rPr>
            </w:pPr>
            <w:r>
              <w:rPr>
                <w:sz w:val="24"/>
              </w:rPr>
              <w:t>store</w:t>
            </w:r>
          </w:p>
        </w:tc>
        <w:tc>
          <w:tcPr>
            <w:tcW w:w="2282" w:type="dxa"/>
          </w:tcPr>
          <w:p>
            <w:pPr>
              <w:pStyle w:val="TableParagraph"/>
              <w:ind w:left="128" w:right="115"/>
              <w:jc w:val="center"/>
              <w:rPr>
                <w:sz w:val="24"/>
              </w:rPr>
            </w:pPr>
            <w:r>
              <w:rPr>
                <w:sz w:val="24"/>
              </w:rPr>
              <w:t>electricity</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1"/>
              <w:ind w:left="0" w:right="485"/>
              <w:jc w:val="right"/>
              <w:rPr>
                <w:sz w:val="24"/>
              </w:rPr>
            </w:pPr>
            <w:r>
              <w:rPr>
                <w:sz w:val="24"/>
              </w:rPr>
              <w:t>17</w:t>
            </w:r>
          </w:p>
        </w:tc>
        <w:tc>
          <w:tcPr>
            <w:tcW w:w="2373" w:type="dxa"/>
            <w:tcBorders>
              <w:left w:val="single" w:sz="8" w:space="0" w:color="000000"/>
            </w:tcBorders>
          </w:tcPr>
          <w:p>
            <w:pPr>
              <w:pStyle w:val="TableParagraph"/>
              <w:spacing w:before="41"/>
              <w:ind w:left="177" w:right="146"/>
              <w:jc w:val="center"/>
              <w:rPr>
                <w:sz w:val="24"/>
              </w:rPr>
            </w:pPr>
            <w:r>
              <w:rPr>
                <w:sz w:val="24"/>
              </w:rPr>
              <w:t>power</w:t>
            </w:r>
          </w:p>
        </w:tc>
        <w:tc>
          <w:tcPr>
            <w:tcW w:w="2282" w:type="dxa"/>
          </w:tcPr>
          <w:p>
            <w:pPr>
              <w:pStyle w:val="TableParagraph"/>
              <w:spacing w:before="41"/>
              <w:ind w:left="131" w:right="115"/>
              <w:jc w:val="center"/>
              <w:rPr>
                <w:sz w:val="24"/>
              </w:rPr>
            </w:pPr>
            <w:r>
              <w:rPr>
                <w:sz w:val="24"/>
              </w:rPr>
              <w:t>storage</w:t>
            </w:r>
          </w:p>
        </w:tc>
      </w:tr>
      <w:tr>
        <w:trPr>
          <w:trHeight w:val="360" w:hRule="atLeast"/>
        </w:trPr>
        <w:tc>
          <w:tcPr>
            <w:tcW w:w="3124" w:type="dxa"/>
            <w:vMerge w:val="restart"/>
          </w:tcPr>
          <w:p>
            <w:pPr>
              <w:pStyle w:val="TableParagraph"/>
              <w:spacing w:before="191"/>
              <w:ind w:left="128"/>
              <w:rPr>
                <w:rFonts w:ascii="標楷體" w:eastAsia="標楷體" w:hint="eastAsia"/>
                <w:sz w:val="24"/>
              </w:rPr>
            </w:pPr>
            <w:r>
              <w:rPr>
                <w:rFonts w:ascii="標楷體" w:eastAsia="標楷體" w:hint="eastAsia"/>
                <w:sz w:val="24"/>
              </w:rPr>
              <w:t>可以選擇的顏色搭配多一點</w:t>
            </w:r>
          </w:p>
        </w:tc>
        <w:tc>
          <w:tcPr>
            <w:tcW w:w="1292" w:type="dxa"/>
            <w:tcBorders>
              <w:right w:val="single" w:sz="8" w:space="0" w:color="000000"/>
            </w:tcBorders>
          </w:tcPr>
          <w:p>
            <w:pPr>
              <w:pStyle w:val="TableParagraph"/>
              <w:spacing w:before="42"/>
              <w:ind w:left="0" w:right="485"/>
              <w:jc w:val="right"/>
              <w:rPr>
                <w:sz w:val="24"/>
              </w:rPr>
            </w:pPr>
            <w:r>
              <w:rPr>
                <w:sz w:val="24"/>
              </w:rPr>
              <w:t>18</w:t>
            </w:r>
          </w:p>
        </w:tc>
        <w:tc>
          <w:tcPr>
            <w:tcW w:w="2373" w:type="dxa"/>
            <w:tcBorders>
              <w:left w:val="single" w:sz="8" w:space="0" w:color="000000"/>
            </w:tcBorders>
          </w:tcPr>
          <w:p>
            <w:pPr>
              <w:pStyle w:val="TableParagraph"/>
              <w:spacing w:before="42"/>
              <w:ind w:left="188" w:right="146"/>
              <w:jc w:val="center"/>
              <w:rPr>
                <w:sz w:val="24"/>
              </w:rPr>
            </w:pPr>
            <w:r>
              <w:rPr>
                <w:sz w:val="24"/>
              </w:rPr>
              <w:t>choice</w:t>
            </w:r>
          </w:p>
        </w:tc>
        <w:tc>
          <w:tcPr>
            <w:tcW w:w="2282" w:type="dxa"/>
          </w:tcPr>
          <w:p>
            <w:pPr>
              <w:pStyle w:val="TableParagraph"/>
              <w:spacing w:before="42"/>
              <w:ind w:left="131" w:right="97"/>
              <w:jc w:val="center"/>
              <w:rPr>
                <w:sz w:val="24"/>
              </w:rPr>
            </w:pPr>
            <w:r>
              <w:rPr>
                <w:sz w:val="24"/>
              </w:rPr>
              <w:t>color</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18</w:t>
            </w:r>
          </w:p>
        </w:tc>
        <w:tc>
          <w:tcPr>
            <w:tcW w:w="2373" w:type="dxa"/>
            <w:tcBorders>
              <w:left w:val="single" w:sz="8" w:space="0" w:color="000000"/>
            </w:tcBorders>
          </w:tcPr>
          <w:p>
            <w:pPr>
              <w:pStyle w:val="TableParagraph"/>
              <w:ind w:left="188" w:right="141"/>
              <w:jc w:val="center"/>
              <w:rPr>
                <w:sz w:val="24"/>
              </w:rPr>
            </w:pPr>
            <w:r>
              <w:rPr>
                <w:sz w:val="24"/>
              </w:rPr>
              <w:t>select</w:t>
            </w:r>
          </w:p>
        </w:tc>
        <w:tc>
          <w:tcPr>
            <w:tcW w:w="2282" w:type="dxa"/>
          </w:tcPr>
          <w:p>
            <w:pPr>
              <w:pStyle w:val="TableParagraph"/>
              <w:ind w:left="131" w:right="97"/>
              <w:jc w:val="center"/>
              <w:rPr>
                <w:sz w:val="24"/>
              </w:rPr>
            </w:pPr>
            <w:r>
              <w:rPr>
                <w:sz w:val="24"/>
              </w:rPr>
              <w:t>color</w:t>
            </w:r>
          </w:p>
        </w:tc>
      </w:tr>
      <w:tr>
        <w:trPr>
          <w:trHeight w:val="360" w:hRule="atLeast"/>
        </w:trPr>
        <w:tc>
          <w:tcPr>
            <w:tcW w:w="3124" w:type="dxa"/>
            <w:vMerge w:val="restart"/>
          </w:tcPr>
          <w:p>
            <w:pPr>
              <w:pStyle w:val="TableParagraph"/>
              <w:spacing w:before="0"/>
              <w:ind w:left="0"/>
              <w:rPr>
                <w:rFonts w:ascii="標楷體"/>
                <w:sz w:val="24"/>
              </w:rPr>
            </w:pPr>
          </w:p>
          <w:p>
            <w:pPr>
              <w:pStyle w:val="TableParagraph"/>
              <w:spacing w:before="7"/>
              <w:ind w:left="0"/>
              <w:rPr>
                <w:rFonts w:ascii="標楷體"/>
                <w:sz w:val="16"/>
              </w:rPr>
            </w:pPr>
          </w:p>
          <w:p>
            <w:pPr>
              <w:pStyle w:val="TableParagraph"/>
              <w:spacing w:before="0"/>
              <w:ind w:left="128"/>
              <w:rPr>
                <w:rFonts w:ascii="標楷體" w:eastAsia="標楷體" w:hint="eastAsia"/>
                <w:sz w:val="24"/>
              </w:rPr>
            </w:pPr>
            <w:r>
              <w:rPr>
                <w:rFonts w:ascii="標楷體" w:eastAsia="標楷體" w:hint="eastAsia"/>
                <w:sz w:val="24"/>
              </w:rPr>
              <w:t>造型要流線一點的設計</w:t>
            </w:r>
          </w:p>
        </w:tc>
        <w:tc>
          <w:tcPr>
            <w:tcW w:w="1292" w:type="dxa"/>
            <w:tcBorders>
              <w:right w:val="single" w:sz="8" w:space="0" w:color="000000"/>
            </w:tcBorders>
          </w:tcPr>
          <w:p>
            <w:pPr>
              <w:pStyle w:val="TableParagraph"/>
              <w:spacing w:before="42"/>
              <w:ind w:left="0" w:right="485"/>
              <w:jc w:val="right"/>
              <w:rPr>
                <w:sz w:val="24"/>
              </w:rPr>
            </w:pPr>
            <w:r>
              <w:rPr>
                <w:sz w:val="24"/>
              </w:rPr>
              <w:t>19</w:t>
            </w:r>
          </w:p>
        </w:tc>
        <w:tc>
          <w:tcPr>
            <w:tcW w:w="2373" w:type="dxa"/>
            <w:tcBorders>
              <w:left w:val="single" w:sz="8" w:space="0" w:color="000000"/>
            </w:tcBorders>
          </w:tcPr>
          <w:p>
            <w:pPr>
              <w:pStyle w:val="TableParagraph"/>
              <w:spacing w:before="42"/>
              <w:ind w:left="187" w:right="146"/>
              <w:jc w:val="center"/>
              <w:rPr>
                <w:sz w:val="24"/>
              </w:rPr>
            </w:pPr>
            <w:r>
              <w:rPr>
                <w:sz w:val="24"/>
              </w:rPr>
              <w:t>aerodynamic</w:t>
            </w:r>
          </w:p>
        </w:tc>
        <w:tc>
          <w:tcPr>
            <w:tcW w:w="2282" w:type="dxa"/>
          </w:tcPr>
          <w:p>
            <w:pPr>
              <w:pStyle w:val="TableParagraph"/>
              <w:spacing w:before="42"/>
              <w:ind w:left="129" w:right="115"/>
              <w:jc w:val="center"/>
              <w:rPr>
                <w:sz w:val="24"/>
              </w:rPr>
            </w:pPr>
            <w:r>
              <w:rPr>
                <w:sz w:val="24"/>
              </w:rPr>
              <w:t>design</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19</w:t>
            </w:r>
          </w:p>
        </w:tc>
        <w:tc>
          <w:tcPr>
            <w:tcW w:w="2373" w:type="dxa"/>
            <w:tcBorders>
              <w:left w:val="single" w:sz="8" w:space="0" w:color="000000"/>
            </w:tcBorders>
          </w:tcPr>
          <w:p>
            <w:pPr>
              <w:pStyle w:val="TableParagraph"/>
              <w:spacing w:before="42"/>
              <w:ind w:left="172" w:right="146"/>
              <w:jc w:val="center"/>
              <w:rPr>
                <w:sz w:val="24"/>
              </w:rPr>
            </w:pPr>
            <w:r>
              <w:rPr>
                <w:sz w:val="24"/>
              </w:rPr>
              <w:t>streamline</w:t>
            </w:r>
          </w:p>
        </w:tc>
        <w:tc>
          <w:tcPr>
            <w:tcW w:w="2282" w:type="dxa"/>
          </w:tcPr>
          <w:p>
            <w:pPr>
              <w:pStyle w:val="TableParagraph"/>
              <w:spacing w:before="42"/>
              <w:ind w:left="129" w:right="115"/>
              <w:jc w:val="center"/>
              <w:rPr>
                <w:sz w:val="24"/>
              </w:rPr>
            </w:pPr>
            <w:r>
              <w:rPr>
                <w:sz w:val="24"/>
              </w:rPr>
              <w:t>design</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19</w:t>
            </w:r>
          </w:p>
        </w:tc>
        <w:tc>
          <w:tcPr>
            <w:tcW w:w="2373" w:type="dxa"/>
            <w:tcBorders>
              <w:left w:val="single" w:sz="8" w:space="0" w:color="000000"/>
            </w:tcBorders>
          </w:tcPr>
          <w:p>
            <w:pPr>
              <w:pStyle w:val="TableParagraph"/>
              <w:ind w:left="187" w:right="146"/>
              <w:jc w:val="center"/>
              <w:rPr>
                <w:sz w:val="24"/>
              </w:rPr>
            </w:pPr>
            <w:r>
              <w:rPr>
                <w:sz w:val="24"/>
              </w:rPr>
              <w:t>aerodynamic</w:t>
            </w:r>
          </w:p>
        </w:tc>
        <w:tc>
          <w:tcPr>
            <w:tcW w:w="2282" w:type="dxa"/>
          </w:tcPr>
          <w:p>
            <w:pPr>
              <w:pStyle w:val="TableParagraph"/>
              <w:ind w:left="131" w:right="100"/>
              <w:jc w:val="center"/>
              <w:rPr>
                <w:sz w:val="24"/>
              </w:rPr>
            </w:pPr>
            <w:r>
              <w:rPr>
                <w:sz w:val="24"/>
              </w:rPr>
              <w:t>shape</w:t>
            </w:r>
          </w:p>
        </w:tc>
      </w:tr>
      <w:tr>
        <w:trPr>
          <w:trHeight w:val="360"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spacing w:before="42"/>
              <w:ind w:left="0" w:right="485"/>
              <w:jc w:val="right"/>
              <w:rPr>
                <w:sz w:val="24"/>
              </w:rPr>
            </w:pPr>
            <w:r>
              <w:rPr>
                <w:sz w:val="24"/>
              </w:rPr>
              <w:t>19</w:t>
            </w:r>
          </w:p>
        </w:tc>
        <w:tc>
          <w:tcPr>
            <w:tcW w:w="2373" w:type="dxa"/>
            <w:tcBorders>
              <w:left w:val="single" w:sz="8" w:space="0" w:color="000000"/>
            </w:tcBorders>
          </w:tcPr>
          <w:p>
            <w:pPr>
              <w:pStyle w:val="TableParagraph"/>
              <w:spacing w:before="42"/>
              <w:ind w:left="172" w:right="146"/>
              <w:jc w:val="center"/>
              <w:rPr>
                <w:sz w:val="24"/>
              </w:rPr>
            </w:pPr>
            <w:r>
              <w:rPr>
                <w:sz w:val="24"/>
              </w:rPr>
              <w:t>streamline</w:t>
            </w:r>
          </w:p>
        </w:tc>
        <w:tc>
          <w:tcPr>
            <w:tcW w:w="2282" w:type="dxa"/>
          </w:tcPr>
          <w:p>
            <w:pPr>
              <w:pStyle w:val="TableParagraph"/>
              <w:spacing w:before="42"/>
              <w:ind w:left="131" w:right="100"/>
              <w:jc w:val="center"/>
              <w:rPr>
                <w:sz w:val="24"/>
              </w:rPr>
            </w:pPr>
            <w:r>
              <w:rPr>
                <w:sz w:val="24"/>
              </w:rPr>
              <w:t>shape</w:t>
            </w:r>
          </w:p>
        </w:tc>
      </w:tr>
      <w:tr>
        <w:trPr>
          <w:trHeight w:val="360" w:hRule="atLeast"/>
        </w:trPr>
        <w:tc>
          <w:tcPr>
            <w:tcW w:w="3124" w:type="dxa"/>
            <w:vMerge w:val="restart"/>
          </w:tcPr>
          <w:p>
            <w:pPr>
              <w:pStyle w:val="TableParagraph"/>
              <w:spacing w:before="191"/>
              <w:ind w:left="128"/>
              <w:rPr>
                <w:rFonts w:ascii="標楷體" w:eastAsia="標楷體" w:hint="eastAsia"/>
                <w:sz w:val="24"/>
              </w:rPr>
            </w:pPr>
            <w:r>
              <w:rPr>
                <w:rFonts w:ascii="標楷體" w:eastAsia="標楷體" w:hint="eastAsia"/>
                <w:sz w:val="24"/>
              </w:rPr>
              <w:t>價格要低</w:t>
            </w:r>
          </w:p>
        </w:tc>
        <w:tc>
          <w:tcPr>
            <w:tcW w:w="1292" w:type="dxa"/>
            <w:tcBorders>
              <w:right w:val="single" w:sz="8" w:space="0" w:color="000000"/>
            </w:tcBorders>
          </w:tcPr>
          <w:p>
            <w:pPr>
              <w:pStyle w:val="TableParagraph"/>
              <w:spacing w:before="42"/>
              <w:ind w:left="0" w:right="485"/>
              <w:jc w:val="right"/>
              <w:rPr>
                <w:sz w:val="24"/>
              </w:rPr>
            </w:pPr>
            <w:r>
              <w:rPr>
                <w:sz w:val="24"/>
              </w:rPr>
              <w:t>20</w:t>
            </w:r>
          </w:p>
        </w:tc>
        <w:tc>
          <w:tcPr>
            <w:tcW w:w="2373" w:type="dxa"/>
            <w:tcBorders>
              <w:left w:val="single" w:sz="8" w:space="0" w:color="000000"/>
            </w:tcBorders>
          </w:tcPr>
          <w:p>
            <w:pPr>
              <w:pStyle w:val="TableParagraph"/>
              <w:spacing w:before="42"/>
              <w:ind w:left="165" w:right="146"/>
              <w:jc w:val="center"/>
              <w:rPr>
                <w:sz w:val="24"/>
              </w:rPr>
            </w:pPr>
            <w:r>
              <w:rPr>
                <w:sz w:val="24"/>
              </w:rPr>
              <w:t>low</w:t>
            </w:r>
          </w:p>
        </w:tc>
        <w:tc>
          <w:tcPr>
            <w:tcW w:w="2282" w:type="dxa"/>
          </w:tcPr>
          <w:p>
            <w:pPr>
              <w:pStyle w:val="TableParagraph"/>
              <w:spacing w:before="42"/>
              <w:ind w:left="131" w:right="110"/>
              <w:jc w:val="center"/>
              <w:rPr>
                <w:sz w:val="24"/>
              </w:rPr>
            </w:pPr>
            <w:r>
              <w:rPr>
                <w:sz w:val="24"/>
              </w:rPr>
              <w:t>cost</w:t>
            </w:r>
          </w:p>
        </w:tc>
      </w:tr>
      <w:tr>
        <w:trPr>
          <w:trHeight w:val="345" w:hRule="atLeast"/>
        </w:trPr>
        <w:tc>
          <w:tcPr>
            <w:tcW w:w="3124" w:type="dxa"/>
            <w:vMerge/>
            <w:tcBorders>
              <w:top w:val="nil"/>
            </w:tcBorders>
          </w:tcPr>
          <w:p>
            <w:pPr>
              <w:rPr>
                <w:sz w:val="2"/>
                <w:szCs w:val="2"/>
              </w:rPr>
            </w:pPr>
          </w:p>
        </w:tc>
        <w:tc>
          <w:tcPr>
            <w:tcW w:w="1292" w:type="dxa"/>
            <w:tcBorders>
              <w:right w:val="single" w:sz="8" w:space="0" w:color="000000"/>
            </w:tcBorders>
          </w:tcPr>
          <w:p>
            <w:pPr>
              <w:pStyle w:val="TableParagraph"/>
              <w:ind w:left="0" w:right="485"/>
              <w:jc w:val="right"/>
              <w:rPr>
                <w:sz w:val="24"/>
              </w:rPr>
            </w:pPr>
            <w:r>
              <w:rPr>
                <w:sz w:val="24"/>
              </w:rPr>
              <w:t>20</w:t>
            </w:r>
          </w:p>
        </w:tc>
        <w:tc>
          <w:tcPr>
            <w:tcW w:w="2373" w:type="dxa"/>
            <w:tcBorders>
              <w:left w:val="single" w:sz="8" w:space="0" w:color="000000"/>
            </w:tcBorders>
          </w:tcPr>
          <w:p>
            <w:pPr>
              <w:pStyle w:val="TableParagraph"/>
              <w:ind w:left="165" w:right="146"/>
              <w:jc w:val="center"/>
              <w:rPr>
                <w:sz w:val="24"/>
              </w:rPr>
            </w:pPr>
            <w:r>
              <w:rPr>
                <w:sz w:val="24"/>
              </w:rPr>
              <w:t>low</w:t>
            </w:r>
          </w:p>
        </w:tc>
        <w:tc>
          <w:tcPr>
            <w:tcW w:w="2282" w:type="dxa"/>
          </w:tcPr>
          <w:p>
            <w:pPr>
              <w:pStyle w:val="TableParagraph"/>
              <w:ind w:left="131" w:right="115"/>
              <w:jc w:val="center"/>
              <w:rPr>
                <w:sz w:val="24"/>
              </w:rPr>
            </w:pPr>
            <w:r>
              <w:rPr>
                <w:sz w:val="24"/>
              </w:rPr>
              <w:t>price</w:t>
            </w:r>
          </w:p>
        </w:tc>
      </w:tr>
    </w:tbl>
    <w:p>
      <w:pPr>
        <w:rPr>
          <w:sz w:val="2"/>
          <w:szCs w:val="2"/>
        </w:rPr>
      </w:pPr>
      <w:r>
        <w:rPr/>
        <w:drawing>
          <wp:anchor distT="0" distB="0" distL="0" distR="0" allowOverlap="1" layoutInCell="1" locked="0" behindDoc="1" simplePos="0" relativeHeight="267844079">
            <wp:simplePos x="0" y="0"/>
            <wp:positionH relativeFrom="page">
              <wp:posOffset>2661539</wp:posOffset>
            </wp:positionH>
            <wp:positionV relativeFrom="page">
              <wp:posOffset>4047490</wp:posOffset>
            </wp:positionV>
            <wp:extent cx="2634996" cy="2685669"/>
            <wp:effectExtent l="0" t="0" r="0" b="0"/>
            <wp:wrapNone/>
            <wp:docPr id="51" name="image1.jpeg" descr=""/>
            <wp:cNvGraphicFramePr>
              <a:graphicFrameLocks noChangeAspect="1"/>
            </wp:cNvGraphicFramePr>
            <a:graphic>
              <a:graphicData uri="http://schemas.openxmlformats.org/drawingml/2006/picture">
                <pic:pic>
                  <pic:nvPicPr>
                    <pic:cNvPr id="5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p>
      <w:pPr>
        <w:pStyle w:val="BodyText"/>
        <w:spacing w:line="386" w:lineRule="auto" w:before="61"/>
        <w:ind w:left="1116" w:right="376"/>
      </w:pPr>
      <w:r>
        <w:rPr/>
        <w:pict>
          <v:group style="position:absolute;margin-left:174.5pt;margin-top:51.789982pt;width:274.650pt;height:625.25pt;mso-position-horizontal-relative:page;mso-position-vertical-relative:paragraph;z-index:-591352" coordorigin="3490,1036" coordsize="5493,12505">
            <v:shape style="position:absolute;left:4191;top:5188;width:4160;height:4240" type="#_x0000_t75" stroked="false">
              <v:imagedata r:id="rId6" o:title=""/>
            </v:shape>
            <v:shape style="position:absolute;left:4436;top:1035;width:4070;height:4305" type="#_x0000_t75" stroked="false">
              <v:imagedata r:id="rId33" o:title=""/>
            </v:shape>
            <v:shape style="position:absolute;left:3490;top:7596;width:5493;height:5944" type="#_x0000_t75" stroked="false">
              <v:imagedata r:id="rId34" o:title=""/>
            </v:shape>
            <w10:wrap type="none"/>
          </v:group>
        </w:pict>
      </w:r>
      <w:r>
        <w:rPr/>
        <w:t>在修訂好英文的 </w:t>
      </w:r>
      <w:r>
        <w:rPr>
          <w:rFonts w:ascii="Times New Roman" w:eastAsia="Times New Roman"/>
        </w:rPr>
        <w:t>SAO </w:t>
      </w:r>
      <w:r>
        <w:rPr/>
        <w:t>結構設計需求之後需要建立成</w:t>
      </w:r>
      <w:r>
        <w:rPr>
          <w:rFonts w:ascii="Times New Roman" w:eastAsia="Times New Roman"/>
        </w:rPr>
        <w:t>.csv </w:t>
      </w:r>
      <w:r>
        <w:rPr/>
        <w:t>檔案，並標籤上顧客需求的數字標籤後範例如圖 </w:t>
      </w:r>
      <w:r>
        <w:rPr>
          <w:rFonts w:ascii="Times New Roman" w:eastAsia="Times New Roman"/>
        </w:rPr>
        <w:t>3-6</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23"/>
        </w:rPr>
      </w:pPr>
    </w:p>
    <w:p>
      <w:pPr>
        <w:pStyle w:val="BodyText"/>
        <w:ind w:left="3400"/>
        <w:rPr>
          <w:rFonts w:ascii="Times New Roman" w:eastAsia="Times New Roman"/>
        </w:rPr>
      </w:pPr>
      <w:bookmarkStart w:name="_bookmark41" w:id="46"/>
      <w:bookmarkEnd w:id="46"/>
      <w:r>
        <w:rPr/>
      </w:r>
      <w:r>
        <w:rPr/>
        <w:t>圖 </w:t>
      </w:r>
      <w:r>
        <w:rPr>
          <w:rFonts w:ascii="Times New Roman" w:eastAsia="Times New Roman"/>
        </w:rPr>
        <w:t>3-6</w:t>
      </w:r>
      <w:r>
        <w:rPr/>
        <w:t>、設計需求彙整為</w:t>
      </w:r>
      <w:r>
        <w:rPr>
          <w:rFonts w:ascii="Times New Roman" w:eastAsia="Times New Roman"/>
        </w:rPr>
        <w:t>csv </w:t>
      </w:r>
      <w:r>
        <w:rPr/>
        <w:t>檔之範例</w:t>
      </w:r>
      <w:r>
        <w:rPr>
          <w:rFonts w:ascii="Times New Roman" w:eastAsia="Times New Roman"/>
        </w:rPr>
        <w:t>(</w:t>
      </w:r>
      <w:r>
        <w:rPr/>
        <w:t>前 </w:t>
      </w:r>
      <w:r>
        <w:rPr>
          <w:rFonts w:ascii="Times New Roman" w:eastAsia="Times New Roman"/>
        </w:rPr>
        <w:t>10 </w:t>
      </w:r>
      <w:r>
        <w:rPr/>
        <w:t>筆</w:t>
      </w:r>
      <w:r>
        <w:rPr>
          <w:rFonts w:ascii="Times New Roman" w:eastAsia="Times New Roman"/>
        </w:rPr>
        <w:t>)</w:t>
      </w:r>
    </w:p>
    <w:p>
      <w:pPr>
        <w:spacing w:line="240" w:lineRule="auto" w:before="0"/>
        <w:rPr>
          <w:sz w:val="26"/>
        </w:rPr>
      </w:pPr>
    </w:p>
    <w:p>
      <w:pPr>
        <w:spacing w:line="240" w:lineRule="auto" w:before="9"/>
        <w:rPr>
          <w:sz w:val="38"/>
        </w:rPr>
      </w:pPr>
    </w:p>
    <w:p>
      <w:pPr>
        <w:pStyle w:val="BodyText"/>
        <w:spacing w:line="386" w:lineRule="auto"/>
        <w:ind w:left="1116" w:right="322"/>
      </w:pPr>
      <w:r>
        <w:rPr/>
        <w:t>彙整好 </w:t>
      </w:r>
      <w:r>
        <w:rPr>
          <w:rFonts w:ascii="Times New Roman" w:eastAsia="Times New Roman"/>
        </w:rPr>
        <w:t>csv </w:t>
      </w:r>
      <w:r>
        <w:rPr/>
        <w:t>檔之後，透過</w:t>
      </w:r>
      <w:r>
        <w:rPr>
          <w:rFonts w:ascii="Times New Roman" w:eastAsia="Times New Roman"/>
        </w:rPr>
        <w:t>pandas </w:t>
      </w:r>
      <w:r>
        <w:rPr/>
        <w:t>匯入後印出，如圖 </w:t>
      </w:r>
      <w:r>
        <w:rPr>
          <w:rFonts w:ascii="Times New Roman" w:eastAsia="Times New Roman"/>
        </w:rPr>
        <w:t>3-7</w:t>
      </w:r>
      <w:r>
        <w:rPr/>
        <w:t>，確認資料有正常匯入及無誤， 以防影響後續的相似度計算。</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p>
    <w:p>
      <w:pPr>
        <w:pStyle w:val="BodyText"/>
        <w:ind w:left="3445"/>
      </w:pPr>
      <w:bookmarkStart w:name="_bookmark42" w:id="47"/>
      <w:bookmarkEnd w:id="47"/>
      <w:r>
        <w:rPr/>
      </w:r>
      <w:r>
        <w:rPr/>
        <w:t>圖 </w:t>
      </w:r>
      <w:r>
        <w:rPr>
          <w:rFonts w:ascii="Times New Roman" w:eastAsia="Times New Roman"/>
        </w:rPr>
        <w:t>3-7</w:t>
      </w:r>
      <w:r>
        <w:rPr/>
        <w:t>、設計需求</w:t>
      </w:r>
      <w:r>
        <w:rPr>
          <w:rFonts w:ascii="Times New Roman" w:eastAsia="Times New Roman"/>
        </w:rPr>
        <w:t>SAO </w:t>
      </w:r>
      <w:r>
        <w:rPr/>
        <w:t>結構詞組讀取結果</w:t>
      </w:r>
    </w:p>
    <w:p>
      <w:pPr>
        <w:spacing w:after="0"/>
        <w:sectPr>
          <w:pgSz w:w="11910" w:h="16850"/>
          <w:pgMar w:header="0" w:footer="707" w:top="1180" w:bottom="900" w:left="580" w:right="760"/>
        </w:sectPr>
      </w:pPr>
    </w:p>
    <w:p>
      <w:pPr>
        <w:pStyle w:val="Heading2"/>
        <w:spacing w:before="26"/>
      </w:pPr>
      <w:bookmarkStart w:name="_bookmark43" w:id="48"/>
      <w:bookmarkEnd w:id="48"/>
      <w:r>
        <w:rPr>
          <w:b w:val="0"/>
        </w:rPr>
      </w:r>
      <w:r>
        <w:rPr/>
        <w:t>第三節 專利文件蒐集</w:t>
      </w:r>
    </w:p>
    <w:p>
      <w:pPr>
        <w:pStyle w:val="BodyText"/>
        <w:spacing w:before="12"/>
        <w:rPr>
          <w:b/>
          <w:sz w:val="18"/>
        </w:rPr>
      </w:pPr>
    </w:p>
    <w:p>
      <w:pPr>
        <w:pStyle w:val="BodyText"/>
        <w:ind w:left="1598"/>
      </w:pPr>
      <w:r>
        <w:rPr/>
        <w:t>專利文獻蒐集必須從專利資料庫下載，經過多種專利資料庫使用後評估，認為</w:t>
      </w:r>
    </w:p>
    <w:p>
      <w:pPr>
        <w:pStyle w:val="BodyText"/>
        <w:spacing w:before="205"/>
        <w:ind w:left="1116"/>
      </w:pPr>
      <w:r>
        <w:rPr>
          <w:rFonts w:ascii="Times New Roman" w:eastAsia="Times New Roman"/>
        </w:rPr>
        <w:t>WEBPAT </w:t>
      </w:r>
      <w:r>
        <w:rPr/>
        <w:t>全球專利資訊網</w:t>
      </w:r>
      <w:r>
        <w:rPr>
          <w:rFonts w:ascii="Times New Roman" w:eastAsia="Times New Roman"/>
        </w:rPr>
        <w:t>(https://webpat.tw/webpat/)</w:t>
      </w:r>
      <w:r>
        <w:rPr/>
        <w:t>較適合作為本實驗之專利文本來源。</w:t>
      </w:r>
    </w:p>
    <w:p>
      <w:pPr>
        <w:pStyle w:val="BodyText"/>
        <w:spacing w:line="386" w:lineRule="auto" w:before="205"/>
        <w:ind w:left="1116" w:right="349"/>
      </w:pPr>
      <w:r>
        <w:rPr>
          <w:rFonts w:ascii="Times New Roman" w:eastAsia="Times New Roman"/>
          <w:spacing w:val="2"/>
        </w:rPr>
        <w:t>WEBPAT </w:t>
      </w:r>
      <w:r>
        <w:rPr>
          <w:spacing w:val="-4"/>
        </w:rPr>
        <w:t>全球專利資訊網具備一站檢索多國專利的便利性，收錄了包含台灣</w:t>
      </w:r>
      <w:r>
        <w:rPr>
          <w:rFonts w:ascii="Times New Roman" w:eastAsia="Times New Roman"/>
          <w:spacing w:val="-6"/>
        </w:rPr>
        <w:t>(TIPO)</w:t>
      </w:r>
      <w:r>
        <w:rPr>
          <w:spacing w:val="-30"/>
        </w:rPr>
        <w:t>、美</w:t>
      </w:r>
      <w:r>
        <w:rPr/>
        <w:t>國</w:t>
      </w:r>
      <w:r>
        <w:rPr>
          <w:rFonts w:ascii="Times New Roman" w:eastAsia="Times New Roman"/>
          <w:spacing w:val="-4"/>
        </w:rPr>
        <w:t>(USPTO)</w:t>
      </w:r>
      <w:r>
        <w:rPr>
          <w:spacing w:val="-6"/>
        </w:rPr>
        <w:t>、歐盟</w:t>
      </w:r>
      <w:r>
        <w:rPr>
          <w:rFonts w:ascii="Times New Roman" w:eastAsia="Times New Roman"/>
          <w:spacing w:val="-3"/>
        </w:rPr>
        <w:t>(EPO)</w:t>
      </w:r>
      <w:r>
        <w:rPr>
          <w:spacing w:val="-6"/>
        </w:rPr>
        <w:t>、中國</w:t>
      </w:r>
      <w:r>
        <w:rPr>
          <w:rFonts w:ascii="Times New Roman" w:eastAsia="Times New Roman"/>
        </w:rPr>
        <w:t>(SIPO)</w:t>
      </w:r>
      <w:r>
        <w:rPr>
          <w:spacing w:val="-6"/>
        </w:rPr>
        <w:t>、日本</w:t>
      </w:r>
      <w:r>
        <w:rPr>
          <w:rFonts w:ascii="Times New Roman" w:eastAsia="Times New Roman"/>
          <w:spacing w:val="-5"/>
        </w:rPr>
        <w:t>(JPO)</w:t>
      </w:r>
      <w:r>
        <w:rPr>
          <w:spacing w:val="-6"/>
        </w:rPr>
        <w:t>、韓國</w:t>
      </w:r>
      <w:r>
        <w:rPr>
          <w:rFonts w:ascii="Times New Roman" w:eastAsia="Times New Roman"/>
        </w:rPr>
        <w:t>(KIPRIS)</w:t>
      </w:r>
      <w:r>
        <w:rPr>
          <w:spacing w:val="-15"/>
        </w:rPr>
        <w:t>、</w:t>
      </w:r>
      <w:r>
        <w:rPr>
          <w:rFonts w:ascii="Times New Roman" w:eastAsia="Times New Roman"/>
          <w:spacing w:val="2"/>
        </w:rPr>
        <w:t>DOCDB(100 </w:t>
      </w:r>
      <w:r>
        <w:rPr/>
        <w:t>餘國</w:t>
      </w:r>
      <w:r>
        <w:rPr>
          <w:rFonts w:ascii="Times New Roman" w:eastAsia="Times New Roman"/>
          <w:spacing w:val="-5"/>
        </w:rPr>
        <w:t>)</w:t>
      </w:r>
      <w:r>
        <w:rPr/>
        <w:t>的</w:t>
      </w:r>
    </w:p>
    <w:p>
      <w:pPr>
        <w:pStyle w:val="BodyText"/>
        <w:ind w:left="1116"/>
      </w:pPr>
      <w:r>
        <w:rPr/>
        <w:t>專利書目及全文影像，共超過 </w:t>
      </w:r>
      <w:r>
        <w:rPr>
          <w:rFonts w:ascii="Times New Roman" w:eastAsia="Times New Roman"/>
        </w:rPr>
        <w:t>1.8 </w:t>
      </w:r>
      <w:r>
        <w:rPr/>
        <w:t>億筆資料，其專利檢索特色如表 </w:t>
      </w:r>
      <w:r>
        <w:rPr>
          <w:rFonts w:ascii="Times New Roman" w:eastAsia="Times New Roman"/>
        </w:rPr>
        <w:t>3-3</w:t>
      </w:r>
      <w:r>
        <w:rPr/>
        <w:t>：</w:t>
      </w:r>
    </w:p>
    <w:p>
      <w:pPr>
        <w:pStyle w:val="BodyText"/>
        <w:rPr>
          <w:sz w:val="26"/>
        </w:rPr>
      </w:pPr>
    </w:p>
    <w:p>
      <w:pPr>
        <w:pStyle w:val="BodyText"/>
        <w:spacing w:before="12"/>
        <w:rPr>
          <w:sz w:val="20"/>
        </w:rPr>
      </w:pPr>
    </w:p>
    <w:p>
      <w:pPr>
        <w:pStyle w:val="BodyText"/>
        <w:spacing w:before="1" w:after="9"/>
        <w:ind w:left="751"/>
        <w:jc w:val="center"/>
      </w:pPr>
      <w:r>
        <w:rPr/>
        <w:drawing>
          <wp:anchor distT="0" distB="0" distL="0" distR="0" allowOverlap="1" layoutInCell="1" locked="0" behindDoc="1" simplePos="0" relativeHeight="267844127">
            <wp:simplePos x="0" y="0"/>
            <wp:positionH relativeFrom="page">
              <wp:posOffset>2661539</wp:posOffset>
            </wp:positionH>
            <wp:positionV relativeFrom="paragraph">
              <wp:posOffset>796925</wp:posOffset>
            </wp:positionV>
            <wp:extent cx="2634996" cy="2685669"/>
            <wp:effectExtent l="0" t="0" r="0" b="0"/>
            <wp:wrapNone/>
            <wp:docPr id="53" name="image1.jpeg" descr=""/>
            <wp:cNvGraphicFramePr>
              <a:graphicFrameLocks noChangeAspect="1"/>
            </wp:cNvGraphicFramePr>
            <a:graphic>
              <a:graphicData uri="http://schemas.openxmlformats.org/drawingml/2006/picture">
                <pic:pic>
                  <pic:nvPicPr>
                    <pic:cNvPr id="54"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44" w:id="49"/>
      <w:bookmarkEnd w:id="49"/>
      <w:r>
        <w:rPr/>
      </w:r>
      <w:r>
        <w:rPr/>
        <w:t>表 </w:t>
      </w:r>
      <w:r>
        <w:rPr>
          <w:rFonts w:ascii="Times New Roman" w:eastAsia="Times New Roman"/>
        </w:rPr>
        <w:t>3-3</w:t>
      </w:r>
      <w:r>
        <w:rPr/>
        <w:t>、</w:t>
      </w:r>
      <w:r>
        <w:rPr>
          <w:rFonts w:ascii="Times New Roman" w:eastAsia="Times New Roman"/>
        </w:rPr>
        <w:t>WEBPAT </w:t>
      </w:r>
      <w:r>
        <w:rPr/>
        <w:t>網站特色</w:t>
      </w:r>
    </w:p>
    <w:tbl>
      <w:tblPr>
        <w:tblW w:w="0" w:type="auto"/>
        <w:jc w:val="left"/>
        <w:tblInd w:w="25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9"/>
        <w:gridCol w:w="3410"/>
      </w:tblGrid>
      <w:tr>
        <w:trPr>
          <w:trHeight w:val="525" w:hRule="atLeast"/>
        </w:trPr>
        <w:tc>
          <w:tcPr>
            <w:tcW w:w="2839" w:type="dxa"/>
          </w:tcPr>
          <w:p>
            <w:pPr>
              <w:pStyle w:val="TableParagraph"/>
              <w:spacing w:before="90"/>
              <w:ind w:left="1159" w:right="1144"/>
              <w:jc w:val="center"/>
              <w:rPr>
                <w:rFonts w:ascii="標楷體" w:eastAsia="標楷體" w:hint="eastAsia"/>
                <w:sz w:val="24"/>
              </w:rPr>
            </w:pPr>
            <w:r>
              <w:rPr>
                <w:rFonts w:ascii="標楷體" w:eastAsia="標楷體" w:hint="eastAsia"/>
                <w:sz w:val="24"/>
              </w:rPr>
              <w:t>特色</w:t>
            </w:r>
          </w:p>
        </w:tc>
        <w:tc>
          <w:tcPr>
            <w:tcW w:w="3410" w:type="dxa"/>
          </w:tcPr>
          <w:p>
            <w:pPr>
              <w:pStyle w:val="TableParagraph"/>
              <w:spacing w:before="90"/>
              <w:ind w:left="417" w:right="403"/>
              <w:jc w:val="center"/>
              <w:rPr>
                <w:rFonts w:ascii="標楷體" w:eastAsia="標楷體" w:hint="eastAsia"/>
                <w:sz w:val="24"/>
              </w:rPr>
            </w:pPr>
            <w:r>
              <w:rPr>
                <w:rFonts w:ascii="標楷體" w:eastAsia="標楷體" w:hint="eastAsia"/>
                <w:sz w:val="24"/>
              </w:rPr>
              <w:t>功能</w:t>
            </w:r>
          </w:p>
        </w:tc>
      </w:tr>
      <w:tr>
        <w:trPr>
          <w:trHeight w:val="540" w:hRule="atLeast"/>
        </w:trPr>
        <w:tc>
          <w:tcPr>
            <w:tcW w:w="2839"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4"/>
              <w:ind w:left="0"/>
              <w:rPr>
                <w:rFonts w:ascii="標楷體"/>
                <w:sz w:val="34"/>
              </w:rPr>
            </w:pPr>
          </w:p>
          <w:p>
            <w:pPr>
              <w:pStyle w:val="TableParagraph"/>
              <w:spacing w:before="0"/>
              <w:ind w:left="698"/>
              <w:rPr>
                <w:rFonts w:ascii="標楷體" w:eastAsia="標楷體" w:hint="eastAsia"/>
                <w:sz w:val="24"/>
              </w:rPr>
            </w:pPr>
            <w:r>
              <w:rPr>
                <w:rFonts w:ascii="標楷體" w:eastAsia="標楷體" w:hint="eastAsia"/>
                <w:sz w:val="24"/>
              </w:rPr>
              <w:t>專利檢索方式</w:t>
            </w: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布林檢索</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號碼檢索</w:t>
            </w:r>
          </w:p>
        </w:tc>
      </w:tr>
      <w:tr>
        <w:trPr>
          <w:trHeight w:val="525" w:hRule="atLeast"/>
        </w:trPr>
        <w:tc>
          <w:tcPr>
            <w:tcW w:w="2839" w:type="dxa"/>
            <w:vMerge/>
            <w:tcBorders>
              <w:top w:val="nil"/>
            </w:tcBorders>
          </w:tcPr>
          <w:p>
            <w:pPr>
              <w:rPr>
                <w:sz w:val="2"/>
                <w:szCs w:val="2"/>
              </w:rPr>
            </w:pPr>
          </w:p>
        </w:tc>
        <w:tc>
          <w:tcPr>
            <w:tcW w:w="3410" w:type="dxa"/>
          </w:tcPr>
          <w:p>
            <w:pPr>
              <w:pStyle w:val="TableParagraph"/>
              <w:spacing w:before="90"/>
              <w:ind w:left="416" w:right="403"/>
              <w:jc w:val="center"/>
              <w:rPr>
                <w:rFonts w:ascii="標楷體" w:eastAsia="標楷體" w:hint="eastAsia"/>
                <w:sz w:val="24"/>
              </w:rPr>
            </w:pPr>
            <w:r>
              <w:rPr>
                <w:sz w:val="24"/>
              </w:rPr>
              <w:t>AI </w:t>
            </w:r>
            <w:r>
              <w:rPr>
                <w:rFonts w:ascii="標楷體" w:eastAsia="標楷體" w:hint="eastAsia"/>
                <w:sz w:val="24"/>
              </w:rPr>
              <w:t>檢索</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2"/>
              <w:jc w:val="center"/>
              <w:rPr>
                <w:rFonts w:ascii="標楷體" w:eastAsia="標楷體" w:hint="eastAsia"/>
                <w:sz w:val="24"/>
              </w:rPr>
            </w:pPr>
            <w:r>
              <w:rPr>
                <w:rFonts w:ascii="標楷體" w:eastAsia="標楷體" w:hint="eastAsia"/>
                <w:sz w:val="24"/>
              </w:rPr>
              <w:t>同義詞庫檢索</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分類號檢索</w:t>
            </w:r>
          </w:p>
        </w:tc>
      </w:tr>
      <w:tr>
        <w:trPr>
          <w:trHeight w:val="525" w:hRule="atLeast"/>
        </w:trPr>
        <w:tc>
          <w:tcPr>
            <w:tcW w:w="2839" w:type="dxa"/>
            <w:vMerge/>
            <w:tcBorders>
              <w:top w:val="nil"/>
            </w:tcBorders>
          </w:tcPr>
          <w:p>
            <w:pPr>
              <w:rPr>
                <w:sz w:val="2"/>
                <w:szCs w:val="2"/>
              </w:rPr>
            </w:pPr>
          </w:p>
        </w:tc>
        <w:tc>
          <w:tcPr>
            <w:tcW w:w="3410" w:type="dxa"/>
          </w:tcPr>
          <w:p>
            <w:pPr>
              <w:pStyle w:val="TableParagraph"/>
              <w:spacing w:before="90"/>
              <w:ind w:left="417" w:right="402"/>
              <w:jc w:val="center"/>
              <w:rPr>
                <w:rFonts w:ascii="標楷體" w:eastAsia="標楷體" w:hint="eastAsia"/>
                <w:sz w:val="24"/>
              </w:rPr>
            </w:pPr>
            <w:r>
              <w:rPr>
                <w:rFonts w:ascii="標楷體" w:eastAsia="標楷體" w:hint="eastAsia"/>
                <w:sz w:val="24"/>
              </w:rPr>
              <w:t>保留檢索紀錄</w:t>
            </w:r>
          </w:p>
        </w:tc>
      </w:tr>
      <w:tr>
        <w:trPr>
          <w:trHeight w:val="540" w:hRule="atLeast"/>
        </w:trPr>
        <w:tc>
          <w:tcPr>
            <w:tcW w:w="2839" w:type="dxa"/>
            <w:vMerge w:val="restart"/>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203"/>
              <w:ind w:left="773"/>
              <w:rPr>
                <w:sz w:val="24"/>
              </w:rPr>
            </w:pPr>
            <w:r>
              <w:rPr>
                <w:rFonts w:ascii="標楷體" w:eastAsia="標楷體" w:hint="eastAsia"/>
                <w:sz w:val="24"/>
              </w:rPr>
              <w:t>檢索結果</w:t>
            </w:r>
            <w:r>
              <w:rPr>
                <w:sz w:val="24"/>
              </w:rPr>
              <w:t>UI</w:t>
            </w:r>
          </w:p>
        </w:tc>
        <w:tc>
          <w:tcPr>
            <w:tcW w:w="3410" w:type="dxa"/>
          </w:tcPr>
          <w:p>
            <w:pPr>
              <w:pStyle w:val="TableParagraph"/>
              <w:spacing w:before="105"/>
              <w:ind w:left="417" w:right="402"/>
              <w:jc w:val="center"/>
              <w:rPr>
                <w:rFonts w:ascii="標楷體" w:eastAsia="標楷體" w:hint="eastAsia"/>
                <w:sz w:val="24"/>
              </w:rPr>
            </w:pPr>
            <w:r>
              <w:rPr>
                <w:rFonts w:ascii="標楷體" w:eastAsia="標楷體" w:hint="eastAsia"/>
                <w:sz w:val="24"/>
              </w:rPr>
              <w:t>多種排序方式</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圖文</w:t>
            </w:r>
            <w:r>
              <w:rPr>
                <w:sz w:val="24"/>
              </w:rPr>
              <w:t>/</w:t>
            </w:r>
            <w:r>
              <w:rPr>
                <w:rFonts w:ascii="標楷體" w:eastAsia="標楷體" w:hint="eastAsia"/>
                <w:sz w:val="24"/>
              </w:rPr>
              <w:t>圖示</w:t>
            </w:r>
            <w:r>
              <w:rPr>
                <w:sz w:val="24"/>
              </w:rPr>
              <w:t>/</w:t>
            </w:r>
            <w:r>
              <w:rPr>
                <w:rFonts w:ascii="標楷體" w:eastAsia="標楷體" w:hint="eastAsia"/>
                <w:sz w:val="24"/>
              </w:rPr>
              <w:t>列表顯示模式</w:t>
            </w:r>
          </w:p>
        </w:tc>
      </w:tr>
      <w:tr>
        <w:trPr>
          <w:trHeight w:val="525" w:hRule="atLeast"/>
        </w:trPr>
        <w:tc>
          <w:tcPr>
            <w:tcW w:w="2839" w:type="dxa"/>
            <w:vMerge/>
            <w:tcBorders>
              <w:top w:val="nil"/>
            </w:tcBorders>
          </w:tcPr>
          <w:p>
            <w:pPr>
              <w:rPr>
                <w:sz w:val="2"/>
                <w:szCs w:val="2"/>
              </w:rPr>
            </w:pPr>
          </w:p>
        </w:tc>
        <w:tc>
          <w:tcPr>
            <w:tcW w:w="3410" w:type="dxa"/>
          </w:tcPr>
          <w:p>
            <w:pPr>
              <w:pStyle w:val="TableParagraph"/>
              <w:spacing w:before="90"/>
              <w:ind w:left="417" w:right="403"/>
              <w:jc w:val="center"/>
              <w:rPr>
                <w:rFonts w:ascii="標楷體" w:eastAsia="標楷體" w:hint="eastAsia"/>
                <w:sz w:val="24"/>
              </w:rPr>
            </w:pPr>
            <w:r>
              <w:rPr>
                <w:rFonts w:ascii="標楷體" w:eastAsia="標楷體" w:hint="eastAsia"/>
                <w:sz w:val="24"/>
              </w:rPr>
              <w:t>再搜索功能</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2"/>
              <w:jc w:val="center"/>
              <w:rPr>
                <w:rFonts w:ascii="標楷體" w:eastAsia="標楷體" w:hint="eastAsia"/>
                <w:sz w:val="24"/>
              </w:rPr>
            </w:pPr>
            <w:r>
              <w:rPr>
                <w:rFonts w:ascii="標楷體" w:eastAsia="標楷體" w:hint="eastAsia"/>
                <w:sz w:val="24"/>
              </w:rPr>
              <w:t>保留匯出紀錄</w:t>
            </w:r>
          </w:p>
        </w:tc>
      </w:tr>
      <w:tr>
        <w:trPr>
          <w:trHeight w:val="540" w:hRule="atLeast"/>
        </w:trPr>
        <w:tc>
          <w:tcPr>
            <w:tcW w:w="2839"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8"/>
              <w:ind w:left="0"/>
              <w:rPr>
                <w:rFonts w:ascii="標楷體"/>
                <w:sz w:val="18"/>
              </w:rPr>
            </w:pPr>
          </w:p>
          <w:p>
            <w:pPr>
              <w:pStyle w:val="TableParagraph"/>
              <w:spacing w:before="0"/>
              <w:ind w:left="577"/>
              <w:rPr>
                <w:rFonts w:ascii="標楷體" w:eastAsia="標楷體" w:hint="eastAsia"/>
                <w:sz w:val="24"/>
              </w:rPr>
            </w:pPr>
            <w:r>
              <w:rPr>
                <w:rFonts w:ascii="標楷體" w:eastAsia="標楷體" w:hint="eastAsia"/>
                <w:sz w:val="24"/>
              </w:rPr>
              <w:t>專利檢視之內容</w:t>
            </w:r>
          </w:p>
        </w:tc>
        <w:tc>
          <w:tcPr>
            <w:tcW w:w="3410" w:type="dxa"/>
          </w:tcPr>
          <w:p>
            <w:pPr>
              <w:pStyle w:val="TableParagraph"/>
              <w:spacing w:before="105"/>
              <w:ind w:left="417" w:right="402"/>
              <w:jc w:val="center"/>
              <w:rPr>
                <w:rFonts w:ascii="標楷體" w:eastAsia="標楷體" w:hint="eastAsia"/>
                <w:sz w:val="24"/>
              </w:rPr>
            </w:pPr>
            <w:r>
              <w:rPr>
                <w:rFonts w:ascii="標楷體" w:eastAsia="標楷體" w:hint="eastAsia"/>
                <w:sz w:val="24"/>
              </w:rPr>
              <w:t>詳細專利全文</w:t>
            </w:r>
          </w:p>
        </w:tc>
      </w:tr>
      <w:tr>
        <w:trPr>
          <w:trHeight w:val="525" w:hRule="atLeast"/>
        </w:trPr>
        <w:tc>
          <w:tcPr>
            <w:tcW w:w="2839" w:type="dxa"/>
            <w:vMerge/>
            <w:tcBorders>
              <w:top w:val="nil"/>
            </w:tcBorders>
          </w:tcPr>
          <w:p>
            <w:pPr>
              <w:rPr>
                <w:sz w:val="2"/>
                <w:szCs w:val="2"/>
              </w:rPr>
            </w:pPr>
          </w:p>
        </w:tc>
        <w:tc>
          <w:tcPr>
            <w:tcW w:w="3410" w:type="dxa"/>
          </w:tcPr>
          <w:p>
            <w:pPr>
              <w:pStyle w:val="TableParagraph"/>
              <w:spacing w:before="90"/>
              <w:ind w:left="417" w:right="403"/>
              <w:jc w:val="center"/>
              <w:rPr>
                <w:rFonts w:ascii="標楷體" w:eastAsia="標楷體" w:hint="eastAsia"/>
                <w:sz w:val="24"/>
              </w:rPr>
            </w:pPr>
            <w:r>
              <w:rPr>
                <w:rFonts w:ascii="標楷體" w:eastAsia="標楷體" w:hint="eastAsia"/>
                <w:sz w:val="24"/>
              </w:rPr>
              <w:t>法律資訊</w:t>
            </w:r>
          </w:p>
        </w:tc>
      </w:tr>
      <w:tr>
        <w:trPr>
          <w:trHeight w:val="540" w:hRule="atLeast"/>
        </w:trPr>
        <w:tc>
          <w:tcPr>
            <w:tcW w:w="2839" w:type="dxa"/>
            <w:vMerge/>
            <w:tcBorders>
              <w:top w:val="nil"/>
            </w:tcBorders>
          </w:tcPr>
          <w:p>
            <w:pPr>
              <w:rPr>
                <w:sz w:val="2"/>
                <w:szCs w:val="2"/>
              </w:rPr>
            </w:pP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引證資料</w:t>
            </w:r>
          </w:p>
        </w:tc>
      </w:tr>
      <w:tr>
        <w:trPr>
          <w:trHeight w:val="525" w:hRule="atLeast"/>
        </w:trPr>
        <w:tc>
          <w:tcPr>
            <w:tcW w:w="2839" w:type="dxa"/>
            <w:vMerge/>
            <w:tcBorders>
              <w:top w:val="nil"/>
            </w:tcBorders>
          </w:tcPr>
          <w:p>
            <w:pPr>
              <w:rPr>
                <w:sz w:val="2"/>
                <w:szCs w:val="2"/>
              </w:rPr>
            </w:pPr>
          </w:p>
        </w:tc>
        <w:tc>
          <w:tcPr>
            <w:tcW w:w="3410" w:type="dxa"/>
          </w:tcPr>
          <w:p>
            <w:pPr>
              <w:pStyle w:val="TableParagraph"/>
              <w:spacing w:before="105"/>
              <w:ind w:left="417" w:right="403"/>
              <w:jc w:val="center"/>
              <w:rPr>
                <w:rFonts w:ascii="標楷體" w:eastAsia="標楷體" w:hint="eastAsia"/>
                <w:sz w:val="24"/>
              </w:rPr>
            </w:pPr>
            <w:r>
              <w:rPr>
                <w:rFonts w:ascii="標楷體" w:eastAsia="標楷體" w:hint="eastAsia"/>
                <w:sz w:val="24"/>
              </w:rPr>
              <w:t>專利家族</w:t>
            </w:r>
          </w:p>
        </w:tc>
      </w:tr>
    </w:tbl>
    <w:p>
      <w:pPr>
        <w:pStyle w:val="BodyText"/>
        <w:spacing w:before="105"/>
        <w:ind w:left="1235"/>
        <w:jc w:val="center"/>
        <w:rPr>
          <w:rFonts w:ascii="Times New Roman" w:eastAsia="Times New Roman"/>
        </w:rPr>
      </w:pPr>
      <w:r>
        <w:rPr/>
        <w:t>資料來源：</w:t>
      </w:r>
      <w:r>
        <w:rPr>
          <w:rFonts w:ascii="Times New Roman" w:eastAsia="Times New Roman"/>
        </w:rPr>
        <w:t>https://</w:t>
      </w:r>
      <w:hyperlink r:id="rId35">
        <w:r>
          <w:rPr>
            <w:rFonts w:ascii="Times New Roman" w:eastAsia="Times New Roman"/>
          </w:rPr>
          <w:t>www.innovue.ltd/Pages/products-webpat.html</w:t>
        </w:r>
      </w:hyperlink>
    </w:p>
    <w:p>
      <w:pPr>
        <w:spacing w:after="0"/>
        <w:jc w:val="center"/>
        <w:rPr>
          <w:rFonts w:ascii="Times New Roman" w:eastAsia="Times New Roman"/>
        </w:rPr>
        <w:sectPr>
          <w:pgSz w:w="11910" w:h="16850"/>
          <w:pgMar w:header="0" w:footer="707" w:top="1280" w:bottom="980" w:left="580" w:right="760"/>
        </w:sectPr>
      </w:pPr>
    </w:p>
    <w:p>
      <w:pPr>
        <w:pStyle w:val="BodyText"/>
        <w:spacing w:line="386" w:lineRule="auto" w:before="61"/>
        <w:ind w:left="1116" w:right="363" w:firstLine="481"/>
        <w:jc w:val="both"/>
      </w:pPr>
      <w:r>
        <w:rPr/>
        <w:pict>
          <v:group style="position:absolute;margin-left:88.75pt;margin-top:80.669983pt;width:446.15pt;height:591.2pt;mso-position-horizontal-relative:page;mso-position-vertical-relative:paragraph;z-index:-591304" coordorigin="1775,1613" coordsize="8923,11824">
            <v:shape style="position:absolute;left:4191;top:5188;width:4160;height:4240" type="#_x0000_t75" stroked="false">
              <v:imagedata r:id="rId6" o:title=""/>
            </v:shape>
            <v:shape style="position:absolute;left:1775;top:1613;width:8923;height:4943" type="#_x0000_t75" stroked="false">
              <v:imagedata r:id="rId36" o:title=""/>
            </v:shape>
            <v:shape style="position:absolute;left:1961;top:7694;width:8538;height:5743" type="#_x0000_t75" stroked="false">
              <v:imagedata r:id="rId37" o:title=""/>
            </v:shape>
            <w10:wrap type="none"/>
          </v:group>
        </w:pict>
      </w:r>
      <w:r>
        <w:rPr>
          <w:spacing w:val="-4"/>
        </w:rPr>
        <w:t>從 </w:t>
      </w:r>
      <w:r>
        <w:rPr>
          <w:rFonts w:ascii="Times New Roman" w:hAnsi="Times New Roman" w:eastAsia="Times New Roman"/>
          <w:spacing w:val="2"/>
        </w:rPr>
        <w:t>WEBPAT </w:t>
      </w:r>
      <w:r>
        <w:rPr>
          <w:spacing w:val="14"/>
        </w:rPr>
        <w:t>網站下載關於</w:t>
      </w:r>
      <w:r>
        <w:rPr>
          <w:rFonts w:ascii="Times New Roman" w:hAnsi="Times New Roman" w:eastAsia="Times New Roman"/>
        </w:rPr>
        <w:t>“Elliptical”</w:t>
      </w:r>
      <w:r>
        <w:rPr>
          <w:spacing w:val="9"/>
        </w:rPr>
        <w:t>的英文專利文本，進階搜索條件關鍵詞如</w:t>
      </w:r>
      <w:r>
        <w:rPr>
          <w:spacing w:val="-27"/>
        </w:rPr>
        <w:t>圖 </w:t>
      </w:r>
      <w:r>
        <w:rPr>
          <w:rFonts w:ascii="Times New Roman" w:hAnsi="Times New Roman" w:eastAsia="Times New Roman"/>
          <w:spacing w:val="-25"/>
        </w:rPr>
        <w:t>3-8</w:t>
      </w:r>
      <w:r>
        <w:rPr>
          <w:spacing w:val="-15"/>
        </w:rPr>
        <w:t>，並彙整成 </w:t>
      </w:r>
      <w:r>
        <w:rPr>
          <w:rFonts w:ascii="Times New Roman" w:hAnsi="Times New Roman" w:eastAsia="Times New Roman"/>
          <w:spacing w:val="3"/>
        </w:rPr>
        <w:t>EXCEL </w:t>
      </w:r>
      <w:r>
        <w:rPr/>
        <w:t>的</w:t>
      </w:r>
      <w:r>
        <w:rPr>
          <w:rFonts w:ascii="Times New Roman" w:hAnsi="Times New Roman" w:eastAsia="Times New Roman"/>
        </w:rPr>
        <w:t>.csv </w:t>
      </w:r>
      <w:r>
        <w:rPr>
          <w:spacing w:val="-20"/>
        </w:rPr>
        <w:t>格式，分別依照圖 </w:t>
      </w:r>
      <w:r>
        <w:rPr>
          <w:rFonts w:ascii="Times New Roman" w:hAnsi="Times New Roman" w:eastAsia="Times New Roman"/>
        </w:rPr>
        <w:t>3-9 </w:t>
      </w:r>
      <w:r>
        <w:rPr>
          <w:spacing w:val="-12"/>
        </w:rPr>
        <w:t>紅框處之專利名稱、專利公告號、</w:t>
      </w:r>
      <w:r>
        <w:rPr>
          <w:spacing w:val="-14"/>
        </w:rPr>
        <w:t>專利內容進行抓取，以便後續實驗使用，部分清晰圖可查看圖 </w:t>
      </w:r>
      <w:r>
        <w:rPr>
          <w:rFonts w:ascii="Times New Roman" w:hAnsi="Times New Roman" w:eastAsia="Times New Roman"/>
        </w:rPr>
        <w:t>3-10 </w:t>
      </w:r>
      <w:r>
        <w:rPr>
          <w:spacing w:val="-21"/>
        </w:rPr>
        <w:t>與圖 </w:t>
      </w:r>
      <w:r>
        <w:rPr>
          <w:rFonts w:ascii="Times New Roman" w:hAnsi="Times New Roman" w:eastAsia="Times New Roman"/>
        </w:rPr>
        <w:t>3-11</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2"/>
        </w:rPr>
      </w:pPr>
    </w:p>
    <w:p>
      <w:pPr>
        <w:pStyle w:val="BodyText"/>
        <w:spacing w:before="1"/>
        <w:ind w:left="1232"/>
        <w:jc w:val="center"/>
      </w:pPr>
      <w:bookmarkStart w:name="_bookmark45" w:id="50"/>
      <w:bookmarkEnd w:id="50"/>
      <w:r>
        <w:rPr/>
      </w:r>
      <w:r>
        <w:rPr/>
        <w:t>圖 </w:t>
      </w:r>
      <w:r>
        <w:rPr>
          <w:rFonts w:ascii="Times New Roman" w:eastAsia="Times New Roman"/>
        </w:rPr>
        <w:t>3-8</w:t>
      </w:r>
      <w:r>
        <w:rPr/>
        <w:t>、</w:t>
      </w:r>
      <w:r>
        <w:rPr>
          <w:rFonts w:ascii="Times New Roman" w:eastAsia="Times New Roman"/>
        </w:rPr>
        <w:t>WEBPAT </w:t>
      </w:r>
      <w:r>
        <w:rPr/>
        <w:t>網站及搜索條件設定</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3"/>
        </w:rPr>
      </w:pPr>
    </w:p>
    <w:p>
      <w:pPr>
        <w:pStyle w:val="BodyText"/>
        <w:ind w:left="1233"/>
        <w:jc w:val="center"/>
      </w:pPr>
      <w:bookmarkStart w:name="_bookmark46" w:id="51"/>
      <w:bookmarkEnd w:id="51"/>
      <w:r>
        <w:rPr/>
      </w:r>
      <w:r>
        <w:rPr/>
        <w:t>圖 </w:t>
      </w:r>
      <w:r>
        <w:rPr>
          <w:rFonts w:ascii="Times New Roman" w:eastAsia="Times New Roman"/>
        </w:rPr>
        <w:t>3-9</w:t>
      </w:r>
      <w:r>
        <w:rPr/>
        <w:t>、</w:t>
      </w:r>
      <w:r>
        <w:rPr>
          <w:rFonts w:ascii="Times New Roman" w:eastAsia="Times New Roman"/>
        </w:rPr>
        <w:t>WEBPAT </w:t>
      </w:r>
      <w:r>
        <w:rPr/>
        <w:t>網站抓取之專利文本範圍</w:t>
      </w:r>
    </w:p>
    <w:p>
      <w:pPr>
        <w:spacing w:after="0"/>
        <w:jc w:val="center"/>
        <w:sectPr>
          <w:pgSz w:w="11910" w:h="16850"/>
          <w:pgMar w:header="0" w:footer="707" w:top="1180" w:bottom="980" w:left="5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spacing w:before="74"/>
        <w:ind w:left="3295"/>
      </w:pPr>
      <w:r>
        <w:rPr/>
        <w:pict>
          <v:group style="position:absolute;margin-left:86.574997pt;margin-top:-263.970001pt;width:450.5pt;height:634.4pt;mso-position-horizontal-relative:page;mso-position-vertical-relative:paragraph;z-index:-591280" coordorigin="1731,-5279" coordsize="9010,12688">
            <v:shape style="position:absolute;left:4191;top:-203;width:4160;height:4240" type="#_x0000_t75" stroked="false">
              <v:imagedata r:id="rId6" o:title=""/>
            </v:shape>
            <v:shape style="position:absolute;left:1731;top:-5280;width:9010;height:5073" type="#_x0000_t75" stroked="false">
              <v:imagedata r:id="rId38" o:title=""/>
            </v:shape>
            <v:shape style="position:absolute;left:1766;top:1142;width:8940;height:6266" type="#_x0000_t75" stroked="false">
              <v:imagedata r:id="rId39" o:title=""/>
            </v:shape>
            <w10:wrap type="none"/>
          </v:group>
        </w:pict>
      </w:r>
      <w:bookmarkStart w:name="_bookmark47" w:id="52"/>
      <w:bookmarkEnd w:id="52"/>
      <w:r>
        <w:rPr/>
      </w:r>
      <w:r>
        <w:rPr>
          <w:spacing w:val="-2"/>
        </w:rPr>
        <w:t>圖 </w:t>
      </w:r>
      <w:r>
        <w:rPr>
          <w:rFonts w:ascii="Times New Roman" w:eastAsia="Times New Roman"/>
        </w:rPr>
        <w:t>3-10</w:t>
      </w:r>
      <w:r>
        <w:rPr/>
        <w:t>、</w:t>
      </w:r>
      <w:r>
        <w:rPr>
          <w:rFonts w:ascii="Times New Roman" w:eastAsia="Times New Roman"/>
          <w:spacing w:val="2"/>
        </w:rPr>
        <w:t>WEBPAT</w:t>
      </w:r>
      <w:r>
        <w:rPr>
          <w:rFonts w:ascii="Times New Roman" w:eastAsia="Times New Roman"/>
          <w:spacing w:val="-12"/>
        </w:rPr>
        <w:t> </w:t>
      </w:r>
      <w:r>
        <w:rPr/>
        <w:t>網站抓取之專利名稱及公告號</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3"/>
        </w:rPr>
      </w:pPr>
    </w:p>
    <w:p>
      <w:pPr>
        <w:pStyle w:val="BodyText"/>
        <w:ind w:left="3295"/>
      </w:pPr>
      <w:bookmarkStart w:name="_bookmark48" w:id="53"/>
      <w:bookmarkEnd w:id="53"/>
      <w:r>
        <w:rPr/>
      </w:r>
      <w:r>
        <w:rPr/>
        <w:t>圖 </w:t>
      </w:r>
      <w:r>
        <w:rPr>
          <w:rFonts w:ascii="Times New Roman" w:eastAsia="Times New Roman"/>
          <w:spacing w:val="-5"/>
        </w:rPr>
        <w:t>3-11</w:t>
      </w:r>
      <w:r>
        <w:rPr/>
        <w:t>、</w:t>
      </w:r>
      <w:r>
        <w:rPr>
          <w:rFonts w:ascii="Times New Roman" w:eastAsia="Times New Roman"/>
          <w:spacing w:val="2"/>
        </w:rPr>
        <w:t>WEBPAT</w:t>
      </w:r>
      <w:r>
        <w:rPr>
          <w:rFonts w:ascii="Times New Roman" w:eastAsia="Times New Roman"/>
          <w:spacing w:val="-10"/>
        </w:rPr>
        <w:t> </w:t>
      </w:r>
      <w:r>
        <w:rPr/>
        <w:t>網站抓取之部分專利內文敘述</w:t>
      </w:r>
    </w:p>
    <w:p>
      <w:pPr>
        <w:spacing w:after="0"/>
        <w:sectPr>
          <w:pgSz w:w="11910" w:h="16850"/>
          <w:pgMar w:header="0" w:footer="707" w:top="1300" w:bottom="980" w:left="580" w:right="760"/>
        </w:sectPr>
      </w:pPr>
    </w:p>
    <w:p>
      <w:pPr>
        <w:pStyle w:val="Heading2"/>
        <w:spacing w:before="26"/>
      </w:pPr>
      <w:bookmarkStart w:name="_bookmark49" w:id="54"/>
      <w:bookmarkEnd w:id="54"/>
      <w:r>
        <w:rPr>
          <w:b w:val="0"/>
        </w:rPr>
      </w:r>
      <w:r>
        <w:rPr/>
        <w:t>第四節 專利文本的特徵擷取</w:t>
      </w:r>
    </w:p>
    <w:p>
      <w:pPr>
        <w:pStyle w:val="BodyText"/>
        <w:spacing w:before="12"/>
        <w:rPr>
          <w:b/>
          <w:sz w:val="18"/>
        </w:rPr>
      </w:pPr>
    </w:p>
    <w:p>
      <w:pPr>
        <w:pStyle w:val="BodyText"/>
        <w:spacing w:line="386" w:lineRule="auto"/>
        <w:ind w:left="1116" w:right="365" w:firstLine="481"/>
        <w:jc w:val="both"/>
      </w:pPr>
      <w:r>
        <w:rPr>
          <w:spacing w:val="-6"/>
        </w:rPr>
        <w:t>在此結將會利用自然語言處理來進行專利文件的斷詞、詞性標註、詞形還原、依存</w:t>
      </w:r>
      <w:r>
        <w:rPr>
          <w:spacing w:val="-1"/>
        </w:rPr>
        <w:t>句法分析以及</w:t>
      </w:r>
      <w:r>
        <w:rPr>
          <w:rFonts w:ascii="Times New Roman" w:eastAsia="Times New Roman"/>
          <w:spacing w:val="2"/>
        </w:rPr>
        <w:t>SAO </w:t>
      </w:r>
      <w:r>
        <w:rPr>
          <w:spacing w:val="-9"/>
        </w:rPr>
        <w:t>結構特徵擷取，此過程將會使用</w:t>
      </w:r>
      <w:r>
        <w:rPr>
          <w:rFonts w:ascii="Times New Roman" w:eastAsia="Times New Roman"/>
        </w:rPr>
        <w:t>python</w:t>
      </w:r>
      <w:r>
        <w:rPr>
          <w:rFonts w:ascii="Times New Roman" w:eastAsia="Times New Roman"/>
          <w:spacing w:val="51"/>
        </w:rPr>
        <w:t> </w:t>
      </w:r>
      <w:r>
        <w:rPr>
          <w:spacing w:val="2"/>
        </w:rPr>
        <w:t>以及自然語言處理套件</w:t>
      </w:r>
      <w:r>
        <w:rPr>
          <w:rFonts w:ascii="Times New Roman" w:eastAsia="Times New Roman"/>
        </w:rPr>
        <w:t>spaCy </w:t>
      </w:r>
      <w:r>
        <w:rPr>
          <w:spacing w:val="-30"/>
        </w:rPr>
        <w:t>及 </w:t>
      </w:r>
      <w:r>
        <w:rPr>
          <w:rFonts w:ascii="Times New Roman" w:eastAsia="Times New Roman"/>
        </w:rPr>
        <w:t>pandas </w:t>
      </w:r>
      <w:r>
        <w:rPr/>
        <w:t>套件來完成。</w:t>
      </w:r>
    </w:p>
    <w:p>
      <w:pPr>
        <w:pStyle w:val="BodyText"/>
        <w:spacing w:before="10"/>
        <w:rPr>
          <w:sz w:val="38"/>
        </w:rPr>
      </w:pPr>
    </w:p>
    <w:p>
      <w:pPr>
        <w:pStyle w:val="ListParagraph"/>
        <w:numPr>
          <w:ilvl w:val="0"/>
          <w:numId w:val="14"/>
        </w:numPr>
        <w:tabs>
          <w:tab w:pos="1597" w:val="left" w:leader="none"/>
          <w:tab w:pos="1598" w:val="left" w:leader="none"/>
        </w:tabs>
        <w:spacing w:line="240" w:lineRule="auto" w:before="0" w:after="0"/>
        <w:ind w:left="1598" w:right="0" w:hanging="481"/>
        <w:jc w:val="left"/>
        <w:rPr>
          <w:rFonts w:ascii="標楷體" w:eastAsia="標楷體" w:hint="eastAsia"/>
          <w:sz w:val="24"/>
        </w:rPr>
      </w:pPr>
      <w:r>
        <w:rPr>
          <w:rFonts w:ascii="標楷體" w:eastAsia="標楷體" w:hint="eastAsia"/>
          <w:sz w:val="24"/>
        </w:rPr>
        <w:t>電腦主機硬體及系統配置：</w:t>
      </w:r>
    </w:p>
    <w:p>
      <w:pPr>
        <w:pStyle w:val="BodyText"/>
        <w:spacing w:before="205"/>
        <w:ind w:left="1598"/>
        <w:rPr>
          <w:rFonts w:ascii="Times New Roman" w:eastAsia="Times New Roman"/>
        </w:rPr>
      </w:pPr>
      <w:r>
        <w:rPr/>
        <w:t>作業系統：</w:t>
      </w:r>
      <w:r>
        <w:rPr>
          <w:rFonts w:ascii="Times New Roman" w:eastAsia="Times New Roman"/>
        </w:rPr>
        <w:t>Windows 10 </w:t>
      </w:r>
      <w:r>
        <w:rPr/>
        <w:t>工作站專業版 </w:t>
      </w:r>
      <w:r>
        <w:rPr>
          <w:rFonts w:ascii="Times New Roman" w:eastAsia="Times New Roman"/>
        </w:rPr>
        <w:t>64-bit</w:t>
      </w:r>
    </w:p>
    <w:p>
      <w:pPr>
        <w:pStyle w:val="BodyText"/>
        <w:spacing w:before="205"/>
        <w:ind w:left="1598"/>
        <w:rPr>
          <w:rFonts w:ascii="Times New Roman" w:eastAsia="Times New Roman"/>
        </w:rPr>
      </w:pPr>
      <w:r>
        <w:rPr/>
        <w:t>處理器：</w:t>
      </w:r>
      <w:r>
        <w:rPr>
          <w:rFonts w:ascii="Times New Roman" w:eastAsia="Times New Roman"/>
        </w:rPr>
        <w:t>Intel(R) Xeon(R) E-2244G CPU @ 3.80GHz (8 CPUs), ~3.8GHz</w:t>
      </w:r>
    </w:p>
    <w:p>
      <w:pPr>
        <w:pStyle w:val="BodyText"/>
        <w:spacing w:before="205"/>
        <w:ind w:left="1598"/>
        <w:rPr>
          <w:rFonts w:ascii="Times New Roman" w:eastAsia="Times New Roman"/>
        </w:rPr>
      </w:pPr>
      <w:r>
        <w:rPr/>
        <w:t>記憶體：</w:t>
      </w:r>
      <w:r>
        <w:rPr>
          <w:rFonts w:ascii="Times New Roman" w:eastAsia="Times New Roman"/>
        </w:rPr>
        <w:t>16384MB</w:t>
      </w:r>
    </w:p>
    <w:p>
      <w:pPr>
        <w:pStyle w:val="BodyText"/>
        <w:spacing w:before="204"/>
        <w:ind w:left="1598"/>
        <w:rPr>
          <w:rFonts w:ascii="Times New Roman" w:eastAsia="Times New Roman"/>
        </w:rPr>
      </w:pPr>
      <w:r>
        <w:rPr/>
        <w:drawing>
          <wp:anchor distT="0" distB="0" distL="0" distR="0" allowOverlap="1" layoutInCell="1" locked="0" behindDoc="1" simplePos="0" relativeHeight="267844199">
            <wp:simplePos x="0" y="0"/>
            <wp:positionH relativeFrom="page">
              <wp:posOffset>2661539</wp:posOffset>
            </wp:positionH>
            <wp:positionV relativeFrom="paragraph">
              <wp:posOffset>182245</wp:posOffset>
            </wp:positionV>
            <wp:extent cx="2641600" cy="2692399"/>
            <wp:effectExtent l="0" t="0" r="0" b="0"/>
            <wp:wrapNone/>
            <wp:docPr id="55" name="image1.jpeg" descr=""/>
            <wp:cNvGraphicFramePr>
              <a:graphicFrameLocks noChangeAspect="1"/>
            </wp:cNvGraphicFramePr>
            <a:graphic>
              <a:graphicData uri="http://schemas.openxmlformats.org/drawingml/2006/picture">
                <pic:pic>
                  <pic:nvPicPr>
                    <pic:cNvPr id="56" name="image1.jpeg"/>
                    <pic:cNvPicPr/>
                  </pic:nvPicPr>
                  <pic:blipFill>
                    <a:blip r:embed="rId6" cstate="print"/>
                    <a:stretch>
                      <a:fillRect/>
                    </a:stretch>
                  </pic:blipFill>
                  <pic:spPr>
                    <a:xfrm>
                      <a:off x="0" y="0"/>
                      <a:ext cx="2641600" cy="2692399"/>
                    </a:xfrm>
                    <a:prstGeom prst="rect">
                      <a:avLst/>
                    </a:prstGeom>
                  </pic:spPr>
                </pic:pic>
              </a:graphicData>
            </a:graphic>
          </wp:anchor>
        </w:drawing>
      </w:r>
      <w:r>
        <w:rPr/>
        <w:t>顯示卡：</w:t>
      </w:r>
      <w:r>
        <w:rPr>
          <w:rFonts w:ascii="Times New Roman" w:eastAsia="Times New Roman"/>
        </w:rPr>
        <w:t>NVIDIA GeForce RTX 2070</w:t>
      </w:r>
    </w:p>
    <w:p>
      <w:pPr>
        <w:pStyle w:val="BodyText"/>
        <w:spacing w:before="205"/>
        <w:ind w:left="1598"/>
        <w:rPr>
          <w:rFonts w:ascii="Times New Roman" w:eastAsia="Times New Roman"/>
        </w:rPr>
      </w:pPr>
      <w:r>
        <w:rPr/>
        <w:t>顯示卡記憶體：</w:t>
      </w:r>
      <w:r>
        <w:rPr>
          <w:rFonts w:ascii="Times New Roman" w:eastAsia="Times New Roman"/>
        </w:rPr>
        <w:t>8031 MB</w:t>
      </w:r>
    </w:p>
    <w:p>
      <w:pPr>
        <w:pStyle w:val="ListParagraph"/>
        <w:numPr>
          <w:ilvl w:val="0"/>
          <w:numId w:val="14"/>
        </w:numPr>
        <w:tabs>
          <w:tab w:pos="1597" w:val="left" w:leader="none"/>
          <w:tab w:pos="1598" w:val="left" w:leader="none"/>
        </w:tabs>
        <w:spacing w:line="240" w:lineRule="auto" w:before="205" w:after="0"/>
        <w:ind w:left="1598" w:right="0" w:hanging="481"/>
        <w:jc w:val="left"/>
        <w:rPr>
          <w:rFonts w:ascii="標楷體" w:eastAsia="標楷體" w:hint="eastAsia"/>
          <w:sz w:val="24"/>
        </w:rPr>
      </w:pPr>
      <w:r>
        <w:rPr>
          <w:rFonts w:ascii="標楷體" w:eastAsia="標楷體" w:hint="eastAsia"/>
          <w:sz w:val="24"/>
        </w:rPr>
        <w:t>實驗環境：</w:t>
      </w:r>
    </w:p>
    <w:p>
      <w:pPr>
        <w:pStyle w:val="BodyText"/>
        <w:spacing w:before="205"/>
        <w:ind w:left="1598"/>
        <w:rPr>
          <w:rFonts w:ascii="Times New Roman" w:eastAsia="Times New Roman"/>
        </w:rPr>
      </w:pPr>
      <w:r>
        <w:rPr>
          <w:rFonts w:ascii="Times New Roman" w:eastAsia="Times New Roman"/>
        </w:rPr>
        <w:t>Python </w:t>
      </w:r>
      <w:r>
        <w:rPr/>
        <w:t>版本：</w:t>
      </w:r>
      <w:r>
        <w:rPr>
          <w:rFonts w:ascii="Times New Roman" w:eastAsia="Times New Roman"/>
        </w:rPr>
        <w:t>3.7.6</w:t>
      </w:r>
    </w:p>
    <w:p>
      <w:pPr>
        <w:pStyle w:val="BodyText"/>
        <w:spacing w:line="386" w:lineRule="auto" w:before="205"/>
        <w:ind w:left="1598" w:right="3535"/>
        <w:rPr>
          <w:rFonts w:ascii="Times New Roman" w:eastAsia="Times New Roman"/>
        </w:rPr>
      </w:pPr>
      <w:r>
        <w:rPr/>
        <w:t>使用套件：</w:t>
      </w:r>
      <w:r>
        <w:rPr>
          <w:rFonts w:ascii="Times New Roman" w:eastAsia="Times New Roman"/>
        </w:rPr>
        <w:t>spaCy</w:t>
      </w:r>
      <w:r>
        <w:rPr/>
        <w:t>、</w:t>
      </w:r>
      <w:r>
        <w:rPr>
          <w:rFonts w:ascii="Times New Roman" w:eastAsia="Times New Roman"/>
        </w:rPr>
        <w:t>pandas</w:t>
      </w:r>
      <w:r>
        <w:rPr/>
        <w:t>、</w:t>
      </w:r>
      <w:r>
        <w:rPr>
          <w:rFonts w:ascii="Times New Roman" w:eastAsia="Times New Roman"/>
        </w:rPr>
        <w:t>numpy</w:t>
      </w:r>
      <w:r>
        <w:rPr/>
        <w:t>、</w:t>
      </w:r>
      <w:r>
        <w:rPr>
          <w:rFonts w:ascii="Times New Roman" w:eastAsia="Times New Roman"/>
        </w:rPr>
        <w:t>pyplot</w:t>
      </w:r>
      <w:r>
        <w:rPr/>
        <w:t>、</w:t>
      </w:r>
      <w:r>
        <w:rPr>
          <w:rFonts w:ascii="Times New Roman" w:eastAsia="Times New Roman"/>
        </w:rPr>
        <w:t>sklearn </w:t>
      </w:r>
      <w:r>
        <w:rPr/>
        <w:t>程式編輯器：</w:t>
      </w:r>
      <w:r>
        <w:rPr>
          <w:rFonts w:ascii="Times New Roman" w:eastAsia="Times New Roman"/>
        </w:rPr>
        <w:t>Jupyter Notebook</w:t>
      </w:r>
    </w:p>
    <w:p>
      <w:pPr>
        <w:spacing w:line="240" w:lineRule="auto" w:before="0"/>
        <w:rPr>
          <w:sz w:val="26"/>
        </w:rPr>
      </w:pPr>
    </w:p>
    <w:p>
      <w:pPr>
        <w:spacing w:line="240" w:lineRule="auto" w:before="0"/>
        <w:rPr>
          <w:sz w:val="21"/>
        </w:rPr>
      </w:pPr>
    </w:p>
    <w:p>
      <w:pPr>
        <w:pStyle w:val="Heading3"/>
        <w:numPr>
          <w:ilvl w:val="2"/>
          <w:numId w:val="15"/>
        </w:numPr>
        <w:tabs>
          <w:tab w:pos="1718" w:val="left" w:leader="none"/>
        </w:tabs>
        <w:spacing w:line="240" w:lineRule="auto" w:before="0" w:after="0"/>
        <w:ind w:left="1718" w:right="0" w:hanging="601"/>
        <w:jc w:val="left"/>
        <w:rPr>
          <w:rFonts w:ascii="Times New Roman" w:eastAsia="Times New Roman"/>
        </w:rPr>
      </w:pPr>
      <w:bookmarkStart w:name="_bookmark50" w:id="55"/>
      <w:bookmarkEnd w:id="55"/>
      <w:r>
        <w:rPr>
          <w:b w:val="0"/>
        </w:rPr>
      </w:r>
      <w:bookmarkStart w:name="_bookmark50" w:id="56"/>
      <w:bookmarkEnd w:id="56"/>
      <w:r>
        <w:rPr>
          <w:spacing w:val="-4"/>
        </w:rPr>
        <w:t>自然語言處理套件 </w:t>
      </w:r>
      <w:r>
        <w:rPr>
          <w:rFonts w:ascii="Times New Roman" w:eastAsia="Times New Roman"/>
        </w:rPr>
        <w:t>spaCy</w:t>
      </w:r>
    </w:p>
    <w:p>
      <w:pPr>
        <w:spacing w:line="240" w:lineRule="auto" w:before="3"/>
        <w:rPr>
          <w:b/>
          <w:sz w:val="28"/>
        </w:rPr>
      </w:pPr>
    </w:p>
    <w:p>
      <w:pPr>
        <w:pStyle w:val="BodyText"/>
        <w:spacing w:line="386" w:lineRule="auto"/>
        <w:ind w:left="1297" w:right="319" w:firstLine="540"/>
        <w:jc w:val="both"/>
      </w:pPr>
      <w:r>
        <w:rPr>
          <w:rFonts w:ascii="Times New Roman" w:eastAsia="Times New Roman"/>
        </w:rPr>
        <w:t>spaCy</w:t>
      </w:r>
      <w:r>
        <w:rPr>
          <w:rFonts w:ascii="Times New Roman" w:eastAsia="Times New Roman"/>
          <w:spacing w:val="12"/>
        </w:rPr>
        <w:t> (</w:t>
      </w:r>
      <w:r>
        <w:rPr>
          <w:rFonts w:ascii="Times New Roman" w:eastAsia="Times New Roman"/>
          <w:spacing w:val="-5"/>
        </w:rPr>
        <w:t>https://spacy.io/)</w:t>
      </w:r>
      <w:r>
        <w:rPr>
          <w:spacing w:val="-10"/>
        </w:rPr>
        <w:t>是一個由 </w:t>
      </w:r>
      <w:r>
        <w:rPr>
          <w:rFonts w:ascii="Times New Roman" w:eastAsia="Times New Roman"/>
        </w:rPr>
        <w:t>Explosion </w:t>
      </w:r>
      <w:r>
        <w:rPr>
          <w:rFonts w:ascii="Times New Roman" w:eastAsia="Times New Roman"/>
          <w:spacing w:val="3"/>
        </w:rPr>
        <w:t>AI </w:t>
      </w:r>
      <w:r>
        <w:rPr/>
        <w:t>團隊開發的工業級自然語言處理開</w:t>
      </w:r>
      <w:r>
        <w:rPr>
          <w:spacing w:val="3"/>
        </w:rPr>
        <w:t>源程式庫，支持</w:t>
      </w:r>
      <w:r>
        <w:rPr>
          <w:rFonts w:ascii="Times New Roman" w:eastAsia="Times New Roman"/>
        </w:rPr>
        <w:t>Python </w:t>
      </w:r>
      <w:r>
        <w:rPr>
          <w:spacing w:val="-21"/>
        </w:rPr>
        <w:t>以及 </w:t>
      </w:r>
      <w:r>
        <w:rPr>
          <w:rFonts w:ascii="Times New Roman" w:eastAsia="Times New Roman"/>
        </w:rPr>
        <w:t>Cython </w:t>
      </w:r>
      <w:r>
        <w:rPr>
          <w:spacing w:val="-8"/>
        </w:rPr>
        <w:t>語言，重要的功能包括：斷詞</w:t>
      </w:r>
      <w:r>
        <w:rPr>
          <w:rFonts w:ascii="Times New Roman" w:eastAsia="Times New Roman"/>
          <w:spacing w:val="-5"/>
        </w:rPr>
        <w:t>(Tokenization)</w:t>
      </w:r>
      <w:r>
        <w:rPr>
          <w:spacing w:val="-6"/>
        </w:rPr>
        <w:t>、詞性標註</w:t>
      </w:r>
      <w:r>
        <w:rPr>
          <w:rFonts w:ascii="Times New Roman" w:eastAsia="Times New Roman"/>
          <w:spacing w:val="-3"/>
        </w:rPr>
        <w:t>(Part-of-speech </w:t>
      </w:r>
      <w:r>
        <w:rPr>
          <w:rFonts w:ascii="Times New Roman" w:eastAsia="Times New Roman"/>
          <w:spacing w:val="-11"/>
        </w:rPr>
        <w:t>Tagging)</w:t>
      </w:r>
      <w:r>
        <w:rPr>
          <w:spacing w:val="-12"/>
        </w:rPr>
        <w:t>、詞形還原</w:t>
      </w:r>
      <w:r>
        <w:rPr>
          <w:rFonts w:ascii="Times New Roman" w:eastAsia="Times New Roman"/>
          <w:spacing w:val="-8"/>
        </w:rPr>
        <w:t>(Lemmatization)</w:t>
      </w:r>
      <w:r>
        <w:rPr>
          <w:spacing w:val="-9"/>
        </w:rPr>
        <w:t>、依存分析</w:t>
      </w:r>
      <w:r>
        <w:rPr>
          <w:rFonts w:ascii="Times New Roman" w:eastAsia="Times New Roman"/>
        </w:rPr>
        <w:t>(Dependency</w:t>
      </w:r>
      <w:r>
        <w:rPr>
          <w:rFonts w:ascii="Times New Roman" w:eastAsia="Times New Roman"/>
          <w:spacing w:val="59"/>
        </w:rPr>
        <w:t> </w:t>
      </w:r>
      <w:r>
        <w:rPr>
          <w:rFonts w:ascii="Times New Roman" w:eastAsia="Times New Roman"/>
          <w:spacing w:val="-10"/>
        </w:rPr>
        <w:t>Parsing)</w:t>
      </w:r>
      <w:r>
        <w:rPr/>
        <w:t>、文本分類</w:t>
      </w:r>
      <w:r>
        <w:rPr>
          <w:rFonts w:ascii="Times New Roman" w:eastAsia="Times New Roman"/>
          <w:spacing w:val="-4"/>
        </w:rPr>
        <w:t>(Text Classification)</w:t>
      </w:r>
      <w:r>
        <w:rPr/>
        <w:t>、命名實體識別</w:t>
      </w:r>
      <w:r>
        <w:rPr>
          <w:rFonts w:ascii="Times New Roman" w:eastAsia="Times New Roman"/>
        </w:rPr>
        <w:t>(Named </w:t>
      </w:r>
      <w:r>
        <w:rPr>
          <w:rFonts w:ascii="Times New Roman" w:eastAsia="Times New Roman"/>
          <w:spacing w:val="-3"/>
        </w:rPr>
        <w:t>Entity </w:t>
      </w:r>
      <w:r>
        <w:rPr>
          <w:rFonts w:ascii="Times New Roman" w:eastAsia="Times New Roman"/>
        </w:rPr>
        <w:t>Recognition)</w:t>
      </w:r>
      <w:r>
        <w:rPr>
          <w:spacing w:val="2"/>
        </w:rPr>
        <w:t>、相似度計算</w:t>
      </w:r>
    </w:p>
    <w:p>
      <w:pPr>
        <w:pStyle w:val="BodyText"/>
        <w:spacing w:line="386" w:lineRule="auto" w:before="1"/>
        <w:ind w:left="1297" w:right="373"/>
        <w:jc w:val="both"/>
      </w:pPr>
      <w:r>
        <w:rPr>
          <w:rFonts w:ascii="Times New Roman" w:eastAsia="Times New Roman"/>
          <w:spacing w:val="-5"/>
        </w:rPr>
        <w:t>(Similatity)</w:t>
      </w:r>
      <w:r>
        <w:rPr>
          <w:spacing w:val="-6"/>
        </w:rPr>
        <w:t>以及深度學習整合等如表 </w:t>
      </w:r>
      <w:r>
        <w:rPr>
          <w:rFonts w:ascii="Times New Roman" w:eastAsia="Times New Roman"/>
          <w:spacing w:val="-9"/>
        </w:rPr>
        <w:t>3-4</w:t>
      </w:r>
      <w:r>
        <w:rPr>
          <w:spacing w:val="-2"/>
        </w:rPr>
        <w:t>，在可以處理的語言方面支援了多種語言包含了：英語、中文、日語、德語、希臘語、西班牙語、葡萄牙語、法語、義大利語、荷</w:t>
      </w:r>
      <w:r>
        <w:rPr>
          <w:spacing w:val="-7"/>
        </w:rPr>
        <w:t>蘭語、立陶宛語、挪威語等超過 </w:t>
      </w:r>
      <w:r>
        <w:rPr>
          <w:rFonts w:ascii="Times New Roman" w:eastAsia="Times New Roman"/>
        </w:rPr>
        <w:t>50 </w:t>
      </w:r>
      <w:r>
        <w:rPr/>
        <w:t>種語言。</w:t>
      </w:r>
    </w:p>
    <w:p>
      <w:pPr>
        <w:spacing w:after="0" w:line="386" w:lineRule="auto"/>
        <w:jc w:val="both"/>
        <w:sectPr>
          <w:pgSz w:w="11910" w:h="16850"/>
          <w:pgMar w:header="0" w:footer="707" w:top="1280" w:bottom="980" w:left="580" w:right="760"/>
        </w:sectPr>
      </w:pPr>
    </w:p>
    <w:p>
      <w:pPr>
        <w:pStyle w:val="BodyText"/>
        <w:spacing w:before="51" w:after="10"/>
        <w:ind w:left="3550"/>
      </w:pPr>
      <w:r>
        <w:rPr/>
        <w:drawing>
          <wp:anchor distT="0" distB="0" distL="0" distR="0" allowOverlap="1" layoutInCell="1" locked="0" behindDoc="1" simplePos="0" relativeHeight="267844223">
            <wp:simplePos x="0" y="0"/>
            <wp:positionH relativeFrom="page">
              <wp:posOffset>2661539</wp:posOffset>
            </wp:positionH>
            <wp:positionV relativeFrom="paragraph">
              <wp:posOffset>3345433</wp:posOffset>
            </wp:positionV>
            <wp:extent cx="2634996" cy="2685669"/>
            <wp:effectExtent l="0" t="0" r="0" b="0"/>
            <wp:wrapNone/>
            <wp:docPr id="57" name="image1.jpeg" descr=""/>
            <wp:cNvGraphicFramePr>
              <a:graphicFrameLocks noChangeAspect="1"/>
            </wp:cNvGraphicFramePr>
            <a:graphic>
              <a:graphicData uri="http://schemas.openxmlformats.org/drawingml/2006/picture">
                <pic:pic>
                  <pic:nvPicPr>
                    <pic:cNvPr id="58"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51" w:id="57"/>
      <w:bookmarkEnd w:id="57"/>
      <w:r>
        <w:rPr/>
      </w:r>
      <w:r>
        <w:rPr/>
        <w:t>表 </w:t>
      </w:r>
      <w:r>
        <w:rPr>
          <w:rFonts w:ascii="Times New Roman" w:eastAsia="Times New Roman"/>
        </w:rPr>
        <w:t>3-4</w:t>
      </w:r>
      <w:r>
        <w:rPr/>
        <w:t>、</w:t>
      </w:r>
      <w:r>
        <w:rPr>
          <w:rFonts w:ascii="Times New Roman" w:eastAsia="Times New Roman"/>
        </w:rPr>
        <w:t>spaCy </w:t>
      </w:r>
      <w:r>
        <w:rPr/>
        <w:t>自然語言處理基本功能表</w:t>
      </w:r>
    </w:p>
    <w:tbl>
      <w:tblPr>
        <w:tblW w:w="0" w:type="auto"/>
        <w:jc w:val="left"/>
        <w:tblInd w:w="12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73"/>
        <w:gridCol w:w="6383"/>
      </w:tblGrid>
      <w:tr>
        <w:trPr>
          <w:trHeight w:val="525" w:hRule="atLeast"/>
        </w:trPr>
        <w:tc>
          <w:tcPr>
            <w:tcW w:w="2373" w:type="dxa"/>
          </w:tcPr>
          <w:p>
            <w:pPr>
              <w:pStyle w:val="TableParagraph"/>
              <w:spacing w:before="181"/>
              <w:ind w:left="773"/>
              <w:rPr>
                <w:sz w:val="24"/>
              </w:rPr>
            </w:pPr>
            <w:r>
              <w:rPr>
                <w:sz w:val="24"/>
              </w:rPr>
              <w:t>Function</w:t>
            </w:r>
          </w:p>
        </w:tc>
        <w:tc>
          <w:tcPr>
            <w:tcW w:w="6383" w:type="dxa"/>
          </w:tcPr>
          <w:p>
            <w:pPr>
              <w:pStyle w:val="TableParagraph"/>
              <w:spacing w:before="181"/>
              <w:ind w:left="2633" w:right="2575"/>
              <w:jc w:val="center"/>
              <w:rPr>
                <w:sz w:val="24"/>
              </w:rPr>
            </w:pPr>
            <w:r>
              <w:rPr>
                <w:sz w:val="24"/>
              </w:rPr>
              <w:t>Description</w:t>
            </w:r>
          </w:p>
        </w:tc>
      </w:tr>
      <w:tr>
        <w:trPr>
          <w:trHeight w:val="525" w:hRule="atLeast"/>
        </w:trPr>
        <w:tc>
          <w:tcPr>
            <w:tcW w:w="2373" w:type="dxa"/>
          </w:tcPr>
          <w:p>
            <w:pPr>
              <w:pStyle w:val="TableParagraph"/>
              <w:spacing w:before="196"/>
              <w:rPr>
                <w:sz w:val="24"/>
              </w:rPr>
            </w:pPr>
            <w:r>
              <w:rPr>
                <w:sz w:val="24"/>
              </w:rPr>
              <w:t>Tokenization</w:t>
            </w:r>
          </w:p>
        </w:tc>
        <w:tc>
          <w:tcPr>
            <w:tcW w:w="6383" w:type="dxa"/>
          </w:tcPr>
          <w:p>
            <w:pPr>
              <w:pStyle w:val="TableParagraph"/>
              <w:spacing w:before="196"/>
              <w:rPr>
                <w:sz w:val="24"/>
              </w:rPr>
            </w:pPr>
            <w:r>
              <w:rPr>
                <w:sz w:val="24"/>
              </w:rPr>
              <w:t>Segmenting text into words, punctuations marks etc.</w:t>
            </w:r>
          </w:p>
        </w:tc>
      </w:tr>
      <w:tr>
        <w:trPr>
          <w:trHeight w:val="945" w:hRule="atLeast"/>
        </w:trPr>
        <w:tc>
          <w:tcPr>
            <w:tcW w:w="2373" w:type="dxa"/>
          </w:tcPr>
          <w:p>
            <w:pPr>
              <w:pStyle w:val="TableParagraph"/>
              <w:spacing w:line="400" w:lineRule="atLeast" w:before="72"/>
              <w:rPr>
                <w:sz w:val="24"/>
              </w:rPr>
            </w:pPr>
            <w:r>
              <w:rPr>
                <w:sz w:val="24"/>
              </w:rPr>
              <w:t>Part-of-speech(POS) Tagging</w:t>
            </w:r>
          </w:p>
        </w:tc>
        <w:tc>
          <w:tcPr>
            <w:tcW w:w="6383" w:type="dxa"/>
          </w:tcPr>
          <w:p>
            <w:pPr>
              <w:pStyle w:val="TableParagraph"/>
              <w:spacing w:before="1"/>
              <w:ind w:left="0"/>
              <w:rPr>
                <w:rFonts w:ascii="標楷體"/>
                <w:sz w:val="29"/>
              </w:rPr>
            </w:pPr>
          </w:p>
          <w:p>
            <w:pPr>
              <w:pStyle w:val="TableParagraph"/>
              <w:spacing w:before="0"/>
              <w:rPr>
                <w:sz w:val="24"/>
              </w:rPr>
            </w:pPr>
            <w:r>
              <w:rPr>
                <w:sz w:val="24"/>
              </w:rPr>
              <w:t>Assigning word types </w:t>
            </w:r>
            <w:r>
              <w:rPr>
                <w:spacing w:val="-4"/>
                <w:sz w:val="24"/>
              </w:rPr>
              <w:t>to </w:t>
            </w:r>
            <w:r>
              <w:rPr>
                <w:sz w:val="24"/>
              </w:rPr>
              <w:t>tokens, </w:t>
            </w:r>
            <w:r>
              <w:rPr>
                <w:spacing w:val="-4"/>
                <w:sz w:val="24"/>
              </w:rPr>
              <w:t>like </w:t>
            </w:r>
            <w:r>
              <w:rPr>
                <w:sz w:val="24"/>
              </w:rPr>
              <w:t>verb or</w:t>
            </w:r>
            <w:r>
              <w:rPr>
                <w:spacing w:val="57"/>
                <w:sz w:val="24"/>
              </w:rPr>
              <w:t> </w:t>
            </w:r>
            <w:r>
              <w:rPr>
                <w:sz w:val="24"/>
              </w:rPr>
              <w:t>noun.</w:t>
            </w:r>
          </w:p>
        </w:tc>
      </w:tr>
      <w:tr>
        <w:trPr>
          <w:trHeight w:val="946" w:hRule="atLeast"/>
        </w:trPr>
        <w:tc>
          <w:tcPr>
            <w:tcW w:w="2373" w:type="dxa"/>
          </w:tcPr>
          <w:p>
            <w:pPr>
              <w:pStyle w:val="TableParagraph"/>
              <w:spacing w:before="0"/>
              <w:ind w:left="0"/>
              <w:rPr>
                <w:rFonts w:ascii="標楷體"/>
                <w:sz w:val="28"/>
              </w:rPr>
            </w:pPr>
          </w:p>
          <w:p>
            <w:pPr>
              <w:pStyle w:val="TableParagraph"/>
              <w:spacing w:before="0"/>
              <w:rPr>
                <w:sz w:val="24"/>
              </w:rPr>
            </w:pPr>
            <w:r>
              <w:rPr>
                <w:sz w:val="24"/>
              </w:rPr>
              <w:t>Dependency Parsing</w:t>
            </w:r>
          </w:p>
        </w:tc>
        <w:tc>
          <w:tcPr>
            <w:tcW w:w="6383" w:type="dxa"/>
          </w:tcPr>
          <w:p>
            <w:pPr>
              <w:pStyle w:val="TableParagraph"/>
              <w:spacing w:line="400" w:lineRule="atLeast" w:before="72"/>
              <w:rPr>
                <w:sz w:val="24"/>
              </w:rPr>
            </w:pPr>
            <w:r>
              <w:rPr>
                <w:sz w:val="24"/>
              </w:rPr>
              <w:t>Assigning syntactic dependency labels, describing the relations between individual tokens, like subject or object.</w:t>
            </w:r>
          </w:p>
        </w:tc>
      </w:tr>
      <w:tr>
        <w:trPr>
          <w:trHeight w:val="945" w:hRule="atLeast"/>
        </w:trPr>
        <w:tc>
          <w:tcPr>
            <w:tcW w:w="2373" w:type="dxa"/>
          </w:tcPr>
          <w:p>
            <w:pPr>
              <w:pStyle w:val="TableParagraph"/>
              <w:spacing w:before="13"/>
              <w:ind w:left="0"/>
              <w:rPr>
                <w:rFonts w:ascii="標楷體"/>
                <w:sz w:val="27"/>
              </w:rPr>
            </w:pPr>
          </w:p>
          <w:p>
            <w:pPr>
              <w:pStyle w:val="TableParagraph"/>
              <w:spacing w:before="0"/>
              <w:rPr>
                <w:sz w:val="24"/>
              </w:rPr>
            </w:pPr>
            <w:r>
              <w:rPr>
                <w:sz w:val="24"/>
              </w:rPr>
              <w:t>Lemmatization</w:t>
            </w:r>
          </w:p>
        </w:tc>
        <w:tc>
          <w:tcPr>
            <w:tcW w:w="6383" w:type="dxa"/>
          </w:tcPr>
          <w:p>
            <w:pPr>
              <w:pStyle w:val="TableParagraph"/>
              <w:spacing w:line="400" w:lineRule="atLeast" w:before="72"/>
              <w:rPr>
                <w:sz w:val="24"/>
              </w:rPr>
            </w:pPr>
            <w:r>
              <w:rPr>
                <w:sz w:val="24"/>
              </w:rPr>
              <w:t>Assigning the base forms of words. For example, the lemma of “was” is “be”, and the lemma of “rats” is “rat”.</w:t>
            </w:r>
          </w:p>
        </w:tc>
      </w:tr>
      <w:tr>
        <w:trPr>
          <w:trHeight w:val="945" w:hRule="atLeast"/>
        </w:trPr>
        <w:tc>
          <w:tcPr>
            <w:tcW w:w="2373" w:type="dxa"/>
          </w:tcPr>
          <w:p>
            <w:pPr>
              <w:pStyle w:val="TableParagraph"/>
              <w:spacing w:line="420" w:lineRule="atLeast" w:before="37"/>
              <w:ind w:right="338"/>
              <w:rPr>
                <w:sz w:val="24"/>
              </w:rPr>
            </w:pPr>
            <w:r>
              <w:rPr>
                <w:sz w:val="24"/>
              </w:rPr>
              <w:t>Sentence Boundary Detection (SBD)</w:t>
            </w:r>
          </w:p>
        </w:tc>
        <w:tc>
          <w:tcPr>
            <w:tcW w:w="6383" w:type="dxa"/>
          </w:tcPr>
          <w:p>
            <w:pPr>
              <w:pStyle w:val="TableParagraph"/>
              <w:spacing w:before="13"/>
              <w:ind w:left="0"/>
              <w:rPr>
                <w:rFonts w:ascii="標楷體"/>
                <w:sz w:val="27"/>
              </w:rPr>
            </w:pPr>
          </w:p>
          <w:p>
            <w:pPr>
              <w:pStyle w:val="TableParagraph"/>
              <w:spacing w:before="1"/>
              <w:rPr>
                <w:sz w:val="24"/>
              </w:rPr>
            </w:pPr>
            <w:r>
              <w:rPr>
                <w:sz w:val="24"/>
              </w:rPr>
              <w:t>Finding and segmenting individual sentences.</w:t>
            </w:r>
          </w:p>
        </w:tc>
      </w:tr>
      <w:tr>
        <w:trPr>
          <w:trHeight w:val="930" w:hRule="atLeast"/>
        </w:trPr>
        <w:tc>
          <w:tcPr>
            <w:tcW w:w="2373" w:type="dxa"/>
          </w:tcPr>
          <w:p>
            <w:pPr>
              <w:pStyle w:val="TableParagraph"/>
              <w:spacing w:line="420" w:lineRule="atLeast" w:before="37"/>
              <w:ind w:right="338"/>
              <w:rPr>
                <w:sz w:val="24"/>
              </w:rPr>
            </w:pPr>
            <w:r>
              <w:rPr>
                <w:sz w:val="24"/>
              </w:rPr>
              <w:t>Named Entity Recognition (NER)</w:t>
            </w:r>
          </w:p>
        </w:tc>
        <w:tc>
          <w:tcPr>
            <w:tcW w:w="6383" w:type="dxa"/>
          </w:tcPr>
          <w:p>
            <w:pPr>
              <w:pStyle w:val="TableParagraph"/>
              <w:spacing w:line="420" w:lineRule="atLeast" w:before="37"/>
              <w:ind w:right="150"/>
              <w:rPr>
                <w:sz w:val="24"/>
              </w:rPr>
            </w:pPr>
            <w:r>
              <w:rPr>
                <w:spacing w:val="-3"/>
                <w:sz w:val="24"/>
              </w:rPr>
              <w:t>Labelling named “real-world” objects, </w:t>
            </w:r>
            <w:r>
              <w:rPr>
                <w:spacing w:val="-4"/>
                <w:sz w:val="24"/>
              </w:rPr>
              <w:t>like </w:t>
            </w:r>
            <w:r>
              <w:rPr>
                <w:sz w:val="24"/>
              </w:rPr>
              <w:t>persons, </w:t>
            </w:r>
            <w:r>
              <w:rPr>
                <w:spacing w:val="-3"/>
                <w:sz w:val="24"/>
              </w:rPr>
              <w:t>companies  </w:t>
            </w:r>
            <w:r>
              <w:rPr>
                <w:sz w:val="24"/>
              </w:rPr>
              <w:t>or</w:t>
            </w:r>
            <w:r>
              <w:rPr>
                <w:spacing w:val="-6"/>
                <w:sz w:val="24"/>
              </w:rPr>
              <w:t> </w:t>
            </w:r>
            <w:r>
              <w:rPr>
                <w:spacing w:val="-3"/>
                <w:sz w:val="24"/>
              </w:rPr>
              <w:t>locations.</w:t>
            </w:r>
          </w:p>
        </w:tc>
      </w:tr>
      <w:tr>
        <w:trPr>
          <w:trHeight w:val="945" w:hRule="atLeast"/>
        </w:trPr>
        <w:tc>
          <w:tcPr>
            <w:tcW w:w="2373" w:type="dxa"/>
          </w:tcPr>
          <w:p>
            <w:pPr>
              <w:pStyle w:val="TableParagraph"/>
              <w:spacing w:before="1"/>
              <w:ind w:left="0"/>
              <w:rPr>
                <w:rFonts w:ascii="標楷體"/>
                <w:sz w:val="29"/>
              </w:rPr>
            </w:pPr>
          </w:p>
          <w:p>
            <w:pPr>
              <w:pStyle w:val="TableParagraph"/>
              <w:spacing w:before="0"/>
              <w:rPr>
                <w:sz w:val="24"/>
              </w:rPr>
            </w:pPr>
            <w:r>
              <w:rPr>
                <w:sz w:val="24"/>
              </w:rPr>
              <w:t>Entity Linking (EL)</w:t>
            </w:r>
          </w:p>
        </w:tc>
        <w:tc>
          <w:tcPr>
            <w:tcW w:w="6383" w:type="dxa"/>
          </w:tcPr>
          <w:p>
            <w:pPr>
              <w:pStyle w:val="TableParagraph"/>
              <w:tabs>
                <w:tab w:pos="3516" w:val="left" w:leader="none"/>
                <w:tab w:pos="5825" w:val="left" w:leader="none"/>
              </w:tabs>
              <w:spacing w:line="420" w:lineRule="atLeast" w:before="52"/>
              <w:ind w:right="74"/>
              <w:rPr>
                <w:sz w:val="24"/>
              </w:rPr>
            </w:pPr>
            <w:r>
              <w:rPr>
                <w:spacing w:val="-3"/>
                <w:sz w:val="24"/>
              </w:rPr>
              <w:t>Disambiguating  </w:t>
            </w:r>
            <w:r>
              <w:rPr>
                <w:spacing w:val="22"/>
                <w:sz w:val="24"/>
              </w:rPr>
              <w:t> </w:t>
            </w:r>
            <w:r>
              <w:rPr>
                <w:spacing w:val="-3"/>
                <w:sz w:val="24"/>
              </w:rPr>
              <w:t>textual  </w:t>
            </w:r>
            <w:r>
              <w:rPr>
                <w:spacing w:val="17"/>
                <w:sz w:val="24"/>
              </w:rPr>
              <w:t> </w:t>
            </w:r>
            <w:r>
              <w:rPr>
                <w:spacing w:val="-4"/>
                <w:sz w:val="24"/>
              </w:rPr>
              <w:t>entities</w:t>
              <w:tab/>
              <w:t>to </w:t>
            </w:r>
            <w:r>
              <w:rPr>
                <w:spacing w:val="46"/>
                <w:sz w:val="24"/>
              </w:rPr>
              <w:t> </w:t>
            </w:r>
            <w:r>
              <w:rPr>
                <w:sz w:val="24"/>
              </w:rPr>
              <w:t>unique </w:t>
            </w:r>
            <w:r>
              <w:rPr>
                <w:spacing w:val="56"/>
                <w:sz w:val="24"/>
              </w:rPr>
              <w:t> </w:t>
            </w:r>
            <w:r>
              <w:rPr>
                <w:spacing w:val="-4"/>
                <w:sz w:val="24"/>
              </w:rPr>
              <w:t>identifiers</w:t>
              <w:tab/>
              <w:t>in  </w:t>
            </w:r>
            <w:r>
              <w:rPr>
                <w:spacing w:val="-17"/>
                <w:sz w:val="24"/>
              </w:rPr>
              <w:t>a </w:t>
            </w:r>
            <w:r>
              <w:rPr>
                <w:sz w:val="24"/>
              </w:rPr>
              <w:t>Knowledge</w:t>
            </w:r>
            <w:r>
              <w:rPr>
                <w:spacing w:val="-3"/>
                <w:sz w:val="24"/>
              </w:rPr>
              <w:t> </w:t>
            </w:r>
            <w:r>
              <w:rPr>
                <w:sz w:val="24"/>
              </w:rPr>
              <w:t>Base.</w:t>
            </w:r>
          </w:p>
        </w:tc>
      </w:tr>
      <w:tr>
        <w:trPr>
          <w:trHeight w:val="946" w:hRule="atLeast"/>
        </w:trPr>
        <w:tc>
          <w:tcPr>
            <w:tcW w:w="2373" w:type="dxa"/>
          </w:tcPr>
          <w:p>
            <w:pPr>
              <w:pStyle w:val="TableParagraph"/>
              <w:spacing w:before="1"/>
              <w:ind w:left="0"/>
              <w:rPr>
                <w:rFonts w:ascii="標楷體"/>
                <w:sz w:val="29"/>
              </w:rPr>
            </w:pPr>
          </w:p>
          <w:p>
            <w:pPr>
              <w:pStyle w:val="TableParagraph"/>
              <w:spacing w:before="0"/>
              <w:rPr>
                <w:sz w:val="24"/>
              </w:rPr>
            </w:pPr>
            <w:r>
              <w:rPr>
                <w:sz w:val="24"/>
              </w:rPr>
              <w:t>Similatity</w:t>
            </w:r>
          </w:p>
        </w:tc>
        <w:tc>
          <w:tcPr>
            <w:tcW w:w="6383" w:type="dxa"/>
          </w:tcPr>
          <w:p>
            <w:pPr>
              <w:pStyle w:val="TableParagraph"/>
              <w:spacing w:line="420" w:lineRule="atLeast" w:before="52"/>
              <w:rPr>
                <w:sz w:val="24"/>
              </w:rPr>
            </w:pPr>
            <w:r>
              <w:rPr>
                <w:sz w:val="24"/>
              </w:rPr>
              <w:t>Comparing words, text spans and documents and how similar they are to each other.</w:t>
            </w:r>
          </w:p>
        </w:tc>
      </w:tr>
      <w:tr>
        <w:trPr>
          <w:trHeight w:val="946" w:hRule="atLeast"/>
        </w:trPr>
        <w:tc>
          <w:tcPr>
            <w:tcW w:w="2373" w:type="dxa"/>
          </w:tcPr>
          <w:p>
            <w:pPr>
              <w:pStyle w:val="TableParagraph"/>
              <w:spacing w:before="0"/>
              <w:ind w:left="0"/>
              <w:rPr>
                <w:rFonts w:ascii="標楷體"/>
                <w:sz w:val="29"/>
              </w:rPr>
            </w:pPr>
          </w:p>
          <w:p>
            <w:pPr>
              <w:pStyle w:val="TableParagraph"/>
              <w:spacing w:before="0"/>
              <w:rPr>
                <w:sz w:val="24"/>
              </w:rPr>
            </w:pPr>
            <w:r>
              <w:rPr>
                <w:sz w:val="24"/>
              </w:rPr>
              <w:t>Text Classification</w:t>
            </w:r>
          </w:p>
        </w:tc>
        <w:tc>
          <w:tcPr>
            <w:tcW w:w="6383" w:type="dxa"/>
          </w:tcPr>
          <w:p>
            <w:pPr>
              <w:pStyle w:val="TableParagraph"/>
              <w:spacing w:line="400" w:lineRule="atLeast" w:before="72"/>
              <w:ind w:right="150"/>
              <w:rPr>
                <w:sz w:val="24"/>
              </w:rPr>
            </w:pPr>
            <w:r>
              <w:rPr>
                <w:sz w:val="24"/>
              </w:rPr>
              <w:t>Assigning </w:t>
            </w:r>
            <w:r>
              <w:rPr>
                <w:spacing w:val="-3"/>
                <w:sz w:val="24"/>
              </w:rPr>
              <w:t>categories </w:t>
            </w:r>
            <w:r>
              <w:rPr>
                <w:sz w:val="24"/>
              </w:rPr>
              <w:t>or </w:t>
            </w:r>
            <w:r>
              <w:rPr>
                <w:spacing w:val="-3"/>
                <w:sz w:val="24"/>
              </w:rPr>
              <w:t>labels </w:t>
            </w:r>
            <w:r>
              <w:rPr>
                <w:spacing w:val="-4"/>
                <w:sz w:val="24"/>
              </w:rPr>
              <w:t>to </w:t>
            </w:r>
            <w:r>
              <w:rPr>
                <w:sz w:val="24"/>
              </w:rPr>
              <w:t>a whole document, or </w:t>
            </w:r>
            <w:r>
              <w:rPr>
                <w:spacing w:val="-3"/>
                <w:sz w:val="24"/>
              </w:rPr>
              <w:t>parts  </w:t>
            </w:r>
            <w:r>
              <w:rPr>
                <w:sz w:val="24"/>
              </w:rPr>
              <w:t>of a</w:t>
            </w:r>
            <w:r>
              <w:rPr>
                <w:spacing w:val="-3"/>
                <w:sz w:val="24"/>
              </w:rPr>
              <w:t> </w:t>
            </w:r>
            <w:r>
              <w:rPr>
                <w:sz w:val="24"/>
              </w:rPr>
              <w:t>document.</w:t>
            </w:r>
          </w:p>
        </w:tc>
      </w:tr>
      <w:tr>
        <w:trPr>
          <w:trHeight w:val="945" w:hRule="atLeast"/>
        </w:trPr>
        <w:tc>
          <w:tcPr>
            <w:tcW w:w="2373" w:type="dxa"/>
          </w:tcPr>
          <w:p>
            <w:pPr>
              <w:pStyle w:val="TableParagraph"/>
              <w:spacing w:before="0"/>
              <w:ind w:left="0"/>
              <w:rPr>
                <w:rFonts w:ascii="標楷體"/>
                <w:sz w:val="29"/>
              </w:rPr>
            </w:pPr>
          </w:p>
          <w:p>
            <w:pPr>
              <w:pStyle w:val="TableParagraph"/>
              <w:spacing w:before="0"/>
              <w:rPr>
                <w:sz w:val="24"/>
              </w:rPr>
            </w:pPr>
            <w:r>
              <w:rPr>
                <w:sz w:val="24"/>
              </w:rPr>
              <w:t>Rule-based Matching</w:t>
            </w:r>
          </w:p>
        </w:tc>
        <w:tc>
          <w:tcPr>
            <w:tcW w:w="6383" w:type="dxa"/>
          </w:tcPr>
          <w:p>
            <w:pPr>
              <w:pStyle w:val="TableParagraph"/>
              <w:spacing w:line="400" w:lineRule="atLeast" w:before="72"/>
              <w:rPr>
                <w:sz w:val="24"/>
              </w:rPr>
            </w:pPr>
            <w:r>
              <w:rPr>
                <w:sz w:val="24"/>
              </w:rPr>
              <w:t>Finding sequences of tokens based on their texts and linguistic annotations, similar to regular expressions.</w:t>
            </w:r>
          </w:p>
        </w:tc>
      </w:tr>
      <w:tr>
        <w:trPr>
          <w:trHeight w:val="525" w:hRule="atLeast"/>
        </w:trPr>
        <w:tc>
          <w:tcPr>
            <w:tcW w:w="2373" w:type="dxa"/>
          </w:tcPr>
          <w:p>
            <w:pPr>
              <w:pStyle w:val="TableParagraph"/>
              <w:spacing w:before="196"/>
              <w:rPr>
                <w:sz w:val="24"/>
              </w:rPr>
            </w:pPr>
            <w:r>
              <w:rPr>
                <w:sz w:val="24"/>
              </w:rPr>
              <w:t>Training</w:t>
            </w:r>
          </w:p>
        </w:tc>
        <w:tc>
          <w:tcPr>
            <w:tcW w:w="6383" w:type="dxa"/>
          </w:tcPr>
          <w:p>
            <w:pPr>
              <w:pStyle w:val="TableParagraph"/>
              <w:spacing w:before="196"/>
              <w:rPr>
                <w:sz w:val="24"/>
              </w:rPr>
            </w:pPr>
            <w:r>
              <w:rPr>
                <w:sz w:val="24"/>
              </w:rPr>
              <w:t>Updating and improving a statistical model’s predictions.</w:t>
            </w:r>
          </w:p>
        </w:tc>
      </w:tr>
      <w:tr>
        <w:trPr>
          <w:trHeight w:val="525" w:hRule="atLeast"/>
        </w:trPr>
        <w:tc>
          <w:tcPr>
            <w:tcW w:w="2373" w:type="dxa"/>
          </w:tcPr>
          <w:p>
            <w:pPr>
              <w:pStyle w:val="TableParagraph"/>
              <w:spacing w:before="215"/>
              <w:rPr>
                <w:sz w:val="22"/>
              </w:rPr>
            </w:pPr>
            <w:r>
              <w:rPr>
                <w:sz w:val="22"/>
              </w:rPr>
              <w:t>Serialization</w:t>
            </w:r>
          </w:p>
        </w:tc>
        <w:tc>
          <w:tcPr>
            <w:tcW w:w="6383" w:type="dxa"/>
          </w:tcPr>
          <w:p>
            <w:pPr>
              <w:pStyle w:val="TableParagraph"/>
              <w:spacing w:before="196"/>
              <w:rPr>
                <w:sz w:val="24"/>
              </w:rPr>
            </w:pPr>
            <w:r>
              <w:rPr>
                <w:sz w:val="24"/>
              </w:rPr>
              <w:t>Saving objects to files or byte strings.</w:t>
            </w:r>
          </w:p>
        </w:tc>
      </w:tr>
    </w:tbl>
    <w:p>
      <w:pPr>
        <w:pStyle w:val="BodyText"/>
        <w:spacing w:before="105"/>
        <w:ind w:left="3760"/>
        <w:rPr>
          <w:rFonts w:ascii="Times New Roman" w:eastAsia="Times New Roman"/>
        </w:rPr>
      </w:pPr>
      <w:r>
        <w:rPr/>
        <w:t>資料來源：</w:t>
      </w:r>
      <w:r>
        <w:rPr>
          <w:rFonts w:ascii="Times New Roman" w:eastAsia="Times New Roman"/>
        </w:rPr>
        <w:t>https://spacy.io/usage/spacy-101</w:t>
      </w:r>
    </w:p>
    <w:p>
      <w:pPr>
        <w:pStyle w:val="Heading3"/>
        <w:numPr>
          <w:ilvl w:val="2"/>
          <w:numId w:val="15"/>
        </w:numPr>
        <w:tabs>
          <w:tab w:pos="1718" w:val="left" w:leader="none"/>
        </w:tabs>
        <w:spacing w:line="240" w:lineRule="auto" w:before="205" w:after="0"/>
        <w:ind w:left="1718" w:right="0" w:hanging="601"/>
        <w:jc w:val="left"/>
      </w:pPr>
      <w:bookmarkStart w:name="_bookmark52" w:id="58"/>
      <w:bookmarkEnd w:id="58"/>
      <w:r>
        <w:rPr>
          <w:b w:val="0"/>
        </w:rPr>
      </w:r>
      <w:bookmarkStart w:name="_bookmark52" w:id="59"/>
      <w:bookmarkEnd w:id="59"/>
      <w:r>
        <w:rPr>
          <w:spacing w:val="6"/>
        </w:rPr>
        <w:t>依存關係分析</w:t>
      </w:r>
    </w:p>
    <w:p>
      <w:pPr>
        <w:pStyle w:val="BodyText"/>
        <w:spacing w:before="3"/>
        <w:rPr>
          <w:b/>
          <w:sz w:val="23"/>
        </w:rPr>
      </w:pPr>
    </w:p>
    <w:p>
      <w:pPr>
        <w:pStyle w:val="BodyText"/>
        <w:spacing w:line="386" w:lineRule="auto"/>
        <w:ind w:left="1116" w:right="365" w:firstLine="481"/>
        <w:jc w:val="both"/>
      </w:pPr>
      <w:r>
        <w:rPr>
          <w:spacing w:val="-7"/>
        </w:rPr>
        <w:t>要進行依存關係分析之前必須先標註詞性，由於在處理的時候是 </w:t>
      </w:r>
      <w:r>
        <w:rPr>
          <w:rFonts w:ascii="Times New Roman" w:hAnsi="Times New Roman" w:eastAsia="Times New Roman"/>
        </w:rPr>
        <w:t>spaCy </w:t>
      </w:r>
      <w:r>
        <w:rPr/>
        <w:t>已經先幫我</w:t>
      </w:r>
      <w:r>
        <w:rPr>
          <w:spacing w:val="-6"/>
        </w:rPr>
        <w:t>們處理好整篇文章需要的斷詞、斷句以及詞性標註的步驟了，因此我們不用另外處理上述步驟，可以分別透過印出</w:t>
      </w:r>
      <w:r>
        <w:rPr>
          <w:rFonts w:ascii="Times New Roman" w:hAnsi="Times New Roman" w:eastAsia="Times New Roman"/>
          <w:spacing w:val="-6"/>
        </w:rPr>
        <w:t>“token.pos_”</w:t>
      </w:r>
      <w:r>
        <w:rPr>
          <w:spacing w:val="-6"/>
        </w:rPr>
        <w:t>和</w:t>
      </w:r>
      <w:r>
        <w:rPr>
          <w:rFonts w:ascii="Times New Roman" w:hAnsi="Times New Roman" w:eastAsia="Times New Roman"/>
          <w:spacing w:val="-3"/>
        </w:rPr>
        <w:t>“token.lemma_”</w:t>
      </w:r>
      <w:r>
        <w:rPr>
          <w:spacing w:val="-17"/>
        </w:rPr>
        <w:t>來查看 </w:t>
      </w:r>
      <w:r>
        <w:rPr>
          <w:rFonts w:ascii="Times New Roman" w:hAnsi="Times New Roman" w:eastAsia="Times New Roman"/>
        </w:rPr>
        <w:t>spaCy </w:t>
      </w:r>
      <w:r>
        <w:rPr>
          <w:spacing w:val="6"/>
        </w:rPr>
        <w:t>的詞性標註以及</w:t>
      </w:r>
      <w:r>
        <w:rPr>
          <w:spacing w:val="-6"/>
        </w:rPr>
        <w:t>詞形還原的處理結果如圖 </w:t>
      </w:r>
      <w:r>
        <w:rPr>
          <w:rFonts w:ascii="Times New Roman" w:hAnsi="Times New Roman" w:eastAsia="Times New Roman"/>
        </w:rPr>
        <w:t>3-12</w:t>
      </w:r>
      <w:r>
        <w:rPr/>
        <w:t>。</w:t>
      </w:r>
    </w:p>
    <w:p>
      <w:pPr>
        <w:spacing w:after="0" w:line="386" w:lineRule="auto"/>
        <w:jc w:val="both"/>
        <w:sectPr>
          <w:pgSz w:w="11910" w:h="16850"/>
          <w:pgMar w:header="0" w:footer="707" w:top="1100" w:bottom="980" w:left="5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2"/>
        <w:ind w:left="1232"/>
        <w:jc w:val="center"/>
      </w:pPr>
      <w:r>
        <w:rPr/>
        <w:pict>
          <v:group style="position:absolute;margin-left:88.324997pt;margin-top:-279.27002pt;width:446.9pt;height:640.1pt;mso-position-horizontal-relative:page;mso-position-vertical-relative:paragraph;z-index:-591208" coordorigin="1766,-5585" coordsize="8938,12802">
            <v:shape style="position:absolute;left:4191;top:-406;width:4160;height:4240" type="#_x0000_t75" stroked="false">
              <v:imagedata r:id="rId6" o:title=""/>
            </v:shape>
            <v:shape style="position:absolute;left:1886;top:-5586;width:8696;height:5626" type="#_x0000_t75" stroked="false">
              <v:imagedata r:id="rId40" o:title=""/>
            </v:shape>
            <v:shape style="position:absolute;left:1766;top:1892;width:8938;height:5324" type="#_x0000_t75" stroked="false">
              <v:imagedata r:id="rId41" o:title=""/>
            </v:shape>
            <w10:wrap type="none"/>
          </v:group>
        </w:pict>
      </w:r>
      <w:bookmarkStart w:name="_bookmark53" w:id="60"/>
      <w:bookmarkEnd w:id="60"/>
      <w:r>
        <w:rPr/>
      </w:r>
      <w:r>
        <w:rPr/>
        <w:t>圖 </w:t>
      </w:r>
      <w:r>
        <w:rPr>
          <w:rFonts w:ascii="Times New Roman" w:eastAsia="Times New Roman"/>
        </w:rPr>
        <w:t>3-12</w:t>
      </w:r>
      <w:r>
        <w:rPr/>
        <w:t>、專利公告號 </w:t>
      </w:r>
      <w:r>
        <w:rPr>
          <w:rFonts w:ascii="Times New Roman" w:eastAsia="Times New Roman"/>
        </w:rPr>
        <w:t>US10549153 </w:t>
      </w:r>
      <w:r>
        <w:rPr/>
        <w:t>進行詞形還原及</w:t>
      </w:r>
      <w:r>
        <w:rPr>
          <w:rFonts w:ascii="Times New Roman" w:eastAsia="Times New Roman"/>
        </w:rPr>
        <w:t>POS Tagging </w:t>
      </w:r>
      <w:r>
        <w:rPr/>
        <w:t>後之結果</w:t>
      </w:r>
    </w:p>
    <w:p>
      <w:pPr>
        <w:pStyle w:val="BodyText"/>
        <w:spacing w:before="3"/>
        <w:rPr>
          <w:sz w:val="23"/>
        </w:rPr>
      </w:pPr>
    </w:p>
    <w:p>
      <w:pPr>
        <w:pStyle w:val="BodyText"/>
        <w:spacing w:before="1"/>
        <w:ind w:left="1230"/>
        <w:jc w:val="center"/>
        <w:rPr>
          <w:rFonts w:ascii="Times New Roman" w:eastAsia="Times New Roman"/>
        </w:rPr>
      </w:pPr>
      <w:r>
        <w:rPr>
          <w:spacing w:val="-21"/>
        </w:rPr>
        <w:t>目前 </w:t>
      </w:r>
      <w:r>
        <w:rPr>
          <w:rFonts w:ascii="Times New Roman" w:eastAsia="Times New Roman"/>
        </w:rPr>
        <w:t>spaCy </w:t>
      </w:r>
      <w:r>
        <w:rPr>
          <w:spacing w:val="-5"/>
        </w:rPr>
        <w:t>所使用的依存關係分析是採用 </w:t>
      </w:r>
      <w:r>
        <w:rPr>
          <w:rFonts w:ascii="Times New Roman" w:eastAsia="Times New Roman"/>
        </w:rPr>
        <w:t>Clear</w:t>
      </w:r>
      <w:r>
        <w:rPr>
          <w:rFonts w:ascii="Times New Roman" w:eastAsia="Times New Roman"/>
          <w:spacing w:val="52"/>
        </w:rPr>
        <w:t> </w:t>
      </w:r>
      <w:r>
        <w:rPr>
          <w:rFonts w:ascii="Times New Roman" w:eastAsia="Times New Roman"/>
          <w:spacing w:val="3"/>
        </w:rPr>
        <w:t>NLP </w:t>
      </w:r>
      <w:r>
        <w:rPr>
          <w:spacing w:val="-6"/>
        </w:rPr>
        <w:t>所發表的分析模型，在 </w:t>
      </w:r>
      <w:r>
        <w:rPr>
          <w:rFonts w:ascii="Times New Roman" w:eastAsia="Times New Roman"/>
        </w:rPr>
        <w:t>spaCy</w:t>
      </w:r>
    </w:p>
    <w:p>
      <w:pPr>
        <w:pStyle w:val="BodyText"/>
        <w:spacing w:before="204"/>
        <w:ind w:left="1116"/>
      </w:pPr>
      <w:r>
        <w:rPr/>
        <w:t>中可以透過</w:t>
      </w:r>
      <w:r>
        <w:rPr>
          <w:rFonts w:ascii="Times New Roman" w:hAnsi="Times New Roman" w:eastAsia="Times New Roman"/>
        </w:rPr>
        <w:t>“token.dep_”</w:t>
      </w:r>
      <w:r>
        <w:rPr/>
        <w:t>來查看這兩個詞之間的依存關係如圖 </w:t>
      </w:r>
      <w:r>
        <w:rPr>
          <w:rFonts w:ascii="Times New Roman" w:hAnsi="Times New Roman" w:eastAsia="Times New Roman"/>
        </w:rPr>
        <w:t>3-13</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7"/>
        </w:rPr>
      </w:pPr>
    </w:p>
    <w:p>
      <w:pPr>
        <w:pStyle w:val="BodyText"/>
        <w:ind w:left="1217"/>
        <w:jc w:val="center"/>
      </w:pPr>
      <w:bookmarkStart w:name="_bookmark54" w:id="61"/>
      <w:bookmarkEnd w:id="61"/>
      <w:r>
        <w:rPr/>
      </w:r>
      <w:r>
        <w:rPr/>
        <w:t>圖 </w:t>
      </w:r>
      <w:r>
        <w:rPr>
          <w:rFonts w:ascii="Times New Roman" w:eastAsia="Times New Roman"/>
        </w:rPr>
        <w:t>3-13</w:t>
      </w:r>
      <w:r>
        <w:rPr/>
        <w:t>、專利公告號 </w:t>
      </w:r>
      <w:r>
        <w:rPr>
          <w:rFonts w:ascii="Times New Roman" w:eastAsia="Times New Roman"/>
        </w:rPr>
        <w:t>US10549153 </w:t>
      </w:r>
      <w:r>
        <w:rPr/>
        <w:t>依存分析後之各詞組依存關係</w:t>
      </w:r>
    </w:p>
    <w:p>
      <w:pPr>
        <w:pStyle w:val="BodyText"/>
        <w:spacing w:before="3"/>
        <w:rPr>
          <w:sz w:val="23"/>
        </w:rPr>
      </w:pPr>
    </w:p>
    <w:p>
      <w:pPr>
        <w:pStyle w:val="BodyText"/>
        <w:spacing w:line="386" w:lineRule="auto"/>
        <w:ind w:left="1116" w:right="452"/>
      </w:pPr>
      <w:r>
        <w:rPr/>
        <w:t>透過依存分析可以得到各詞組之間的依存關係，</w:t>
      </w:r>
      <w:r>
        <w:rPr>
          <w:rFonts w:ascii="Times New Roman" w:eastAsia="Times New Roman"/>
        </w:rPr>
        <w:t>Clear NLP(Choi, 2015)</w:t>
      </w:r>
      <w:r>
        <w:rPr/>
        <w:t>模型中的所有依存關係以及詳細的敘述皆整理於表 </w:t>
      </w:r>
      <w:r>
        <w:rPr>
          <w:rFonts w:ascii="Times New Roman" w:eastAsia="Times New Roman"/>
        </w:rPr>
        <w:t>3-5</w:t>
      </w:r>
      <w:r>
        <w:rPr/>
        <w:t>。</w:t>
      </w:r>
    </w:p>
    <w:p>
      <w:pPr>
        <w:spacing w:after="0" w:line="386" w:lineRule="auto"/>
        <w:sectPr>
          <w:pgSz w:w="11910" w:h="16850"/>
          <w:pgMar w:header="0" w:footer="707" w:top="1180" w:bottom="980" w:left="580" w:right="760"/>
        </w:sectPr>
      </w:pPr>
    </w:p>
    <w:p>
      <w:pPr>
        <w:pStyle w:val="BodyText"/>
        <w:spacing w:before="51" w:after="10"/>
        <w:ind w:left="2589"/>
        <w:rPr>
          <w:rFonts w:ascii="Times New Roman" w:eastAsia="Times New Roman"/>
        </w:rPr>
      </w:pPr>
      <w:r>
        <w:rPr/>
        <w:drawing>
          <wp:anchor distT="0" distB="0" distL="0" distR="0" allowOverlap="1" layoutInCell="1" locked="0" behindDoc="1" simplePos="0" relativeHeight="267844271">
            <wp:simplePos x="0" y="0"/>
            <wp:positionH relativeFrom="page">
              <wp:posOffset>2661539</wp:posOffset>
            </wp:positionH>
            <wp:positionV relativeFrom="page">
              <wp:posOffset>4047490</wp:posOffset>
            </wp:positionV>
            <wp:extent cx="2634996" cy="2685669"/>
            <wp:effectExtent l="0" t="0" r="0" b="0"/>
            <wp:wrapNone/>
            <wp:docPr id="59" name="image1.jpeg" descr=""/>
            <wp:cNvGraphicFramePr>
              <a:graphicFrameLocks noChangeAspect="1"/>
            </wp:cNvGraphicFramePr>
            <a:graphic>
              <a:graphicData uri="http://schemas.openxmlformats.org/drawingml/2006/picture">
                <pic:pic>
                  <pic:nvPicPr>
                    <pic:cNvPr id="60"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55" w:id="62"/>
      <w:bookmarkEnd w:id="62"/>
      <w:r>
        <w:rPr/>
      </w:r>
      <w:r>
        <w:rPr/>
        <w:t>表 </w:t>
      </w:r>
      <w:r>
        <w:rPr>
          <w:rFonts w:ascii="Times New Roman" w:eastAsia="Times New Roman"/>
        </w:rPr>
        <w:t>3-5</w:t>
      </w:r>
      <w:r>
        <w:rPr/>
        <w:t>、</w:t>
      </w:r>
      <w:r>
        <w:rPr>
          <w:rFonts w:ascii="Times New Roman" w:eastAsia="Times New Roman"/>
        </w:rPr>
        <w:t>Clear NLP </w:t>
      </w:r>
      <w:r>
        <w:rPr/>
        <w:t>句法依存分析之標籤及敘述</w:t>
      </w:r>
      <w:r>
        <w:rPr>
          <w:rFonts w:ascii="Times New Roman" w:eastAsia="Times New Roman"/>
        </w:rPr>
        <w:t>(Choi, 2015)</w:t>
      </w:r>
    </w:p>
    <w:tbl>
      <w:tblPr>
        <w:tblW w:w="0" w:type="auto"/>
        <w:jc w:val="left"/>
        <w:tblInd w:w="1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32"/>
        <w:gridCol w:w="3004"/>
        <w:gridCol w:w="1172"/>
        <w:gridCol w:w="3545"/>
      </w:tblGrid>
      <w:tr>
        <w:trPr>
          <w:trHeight w:val="495" w:hRule="atLeast"/>
        </w:trPr>
        <w:tc>
          <w:tcPr>
            <w:tcW w:w="1232" w:type="dxa"/>
            <w:tcBorders>
              <w:left w:val="single" w:sz="8" w:space="0" w:color="000000"/>
            </w:tcBorders>
          </w:tcPr>
          <w:p>
            <w:pPr>
              <w:pStyle w:val="TableParagraph"/>
              <w:spacing w:before="106"/>
              <w:ind w:left="305"/>
              <w:rPr>
                <w:sz w:val="24"/>
              </w:rPr>
            </w:pPr>
            <w:r>
              <w:rPr>
                <w:sz w:val="24"/>
              </w:rPr>
              <w:t>Labels</w:t>
            </w:r>
          </w:p>
        </w:tc>
        <w:tc>
          <w:tcPr>
            <w:tcW w:w="3004" w:type="dxa"/>
          </w:tcPr>
          <w:p>
            <w:pPr>
              <w:pStyle w:val="TableParagraph"/>
              <w:spacing w:before="106"/>
              <w:ind w:left="953"/>
              <w:rPr>
                <w:sz w:val="24"/>
              </w:rPr>
            </w:pPr>
            <w:r>
              <w:rPr>
                <w:sz w:val="24"/>
              </w:rPr>
              <w:t>Description</w:t>
            </w:r>
          </w:p>
        </w:tc>
        <w:tc>
          <w:tcPr>
            <w:tcW w:w="1172" w:type="dxa"/>
          </w:tcPr>
          <w:p>
            <w:pPr>
              <w:pStyle w:val="TableParagraph"/>
              <w:spacing w:before="106"/>
              <w:ind w:left="277"/>
              <w:rPr>
                <w:sz w:val="24"/>
              </w:rPr>
            </w:pPr>
            <w:r>
              <w:rPr>
                <w:sz w:val="24"/>
              </w:rPr>
              <w:t>Labels</w:t>
            </w:r>
          </w:p>
        </w:tc>
        <w:tc>
          <w:tcPr>
            <w:tcW w:w="3545" w:type="dxa"/>
          </w:tcPr>
          <w:p>
            <w:pPr>
              <w:pStyle w:val="TableParagraph"/>
              <w:spacing w:before="106"/>
              <w:ind w:left="1190" w:right="1180"/>
              <w:jc w:val="center"/>
              <w:rPr>
                <w:sz w:val="24"/>
              </w:rPr>
            </w:pPr>
            <w:r>
              <w:rPr>
                <w:sz w:val="24"/>
              </w:rPr>
              <w:t>Description</w:t>
            </w:r>
          </w:p>
        </w:tc>
      </w:tr>
      <w:tr>
        <w:trPr>
          <w:trHeight w:val="720" w:hRule="atLeast"/>
        </w:trPr>
        <w:tc>
          <w:tcPr>
            <w:tcW w:w="1232" w:type="dxa"/>
            <w:tcBorders>
              <w:left w:val="single" w:sz="8" w:space="0" w:color="000000"/>
            </w:tcBorders>
          </w:tcPr>
          <w:p>
            <w:pPr>
              <w:pStyle w:val="TableParagraph"/>
              <w:spacing w:before="226"/>
              <w:ind w:left="110"/>
              <w:rPr>
                <w:sz w:val="24"/>
              </w:rPr>
            </w:pPr>
            <w:r>
              <w:rPr>
                <w:sz w:val="24"/>
              </w:rPr>
              <w:t>acl</w:t>
            </w:r>
          </w:p>
        </w:tc>
        <w:tc>
          <w:tcPr>
            <w:tcW w:w="3004" w:type="dxa"/>
          </w:tcPr>
          <w:p>
            <w:pPr>
              <w:pStyle w:val="TableParagraph"/>
              <w:tabs>
                <w:tab w:pos="982" w:val="left" w:leader="none"/>
                <w:tab w:pos="2017" w:val="left" w:leader="none"/>
              </w:tabs>
              <w:spacing w:before="46"/>
              <w:ind w:left="112"/>
              <w:rPr>
                <w:sz w:val="24"/>
              </w:rPr>
            </w:pPr>
            <w:r>
              <w:rPr>
                <w:spacing w:val="-3"/>
                <w:sz w:val="24"/>
              </w:rPr>
              <w:t>clausal</w:t>
              <w:tab/>
            </w:r>
            <w:r>
              <w:rPr>
                <w:spacing w:val="-4"/>
                <w:sz w:val="24"/>
              </w:rPr>
              <w:t>modifier</w:t>
              <w:tab/>
            </w:r>
            <w:r>
              <w:rPr>
                <w:sz w:val="24"/>
              </w:rPr>
              <w:t>of</w:t>
            </w:r>
            <w:r>
              <w:rPr>
                <w:spacing w:val="9"/>
                <w:sz w:val="24"/>
              </w:rPr>
              <w:t> </w:t>
            </w:r>
            <w:r>
              <w:rPr>
                <w:sz w:val="24"/>
              </w:rPr>
              <w:t>noun</w:t>
            </w:r>
          </w:p>
          <w:p>
            <w:pPr>
              <w:pStyle w:val="TableParagraph"/>
              <w:spacing w:before="84"/>
              <w:ind w:left="112"/>
              <w:rPr>
                <w:sz w:val="24"/>
              </w:rPr>
            </w:pPr>
            <w:r>
              <w:rPr>
                <w:sz w:val="24"/>
              </w:rPr>
              <w:t>(adjectival clause)</w:t>
            </w:r>
          </w:p>
        </w:tc>
        <w:tc>
          <w:tcPr>
            <w:tcW w:w="1172" w:type="dxa"/>
          </w:tcPr>
          <w:p>
            <w:pPr>
              <w:pStyle w:val="TableParagraph"/>
              <w:spacing w:before="226"/>
              <w:ind w:left="112"/>
              <w:rPr>
                <w:sz w:val="24"/>
              </w:rPr>
            </w:pPr>
            <w:r>
              <w:rPr>
                <w:sz w:val="24"/>
              </w:rPr>
              <w:t>mark</w:t>
            </w:r>
          </w:p>
        </w:tc>
        <w:tc>
          <w:tcPr>
            <w:tcW w:w="3545" w:type="dxa"/>
          </w:tcPr>
          <w:p>
            <w:pPr>
              <w:pStyle w:val="TableParagraph"/>
              <w:spacing w:before="226"/>
              <w:ind w:left="112"/>
              <w:rPr>
                <w:sz w:val="24"/>
              </w:rPr>
            </w:pPr>
            <w:r>
              <w:rPr>
                <w:sz w:val="24"/>
              </w:rPr>
              <w:t>marker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acomp</w:t>
            </w:r>
          </w:p>
        </w:tc>
        <w:tc>
          <w:tcPr>
            <w:tcW w:w="3004" w:type="dxa"/>
          </w:tcPr>
          <w:p>
            <w:pPr>
              <w:pStyle w:val="TableParagraph"/>
              <w:spacing w:before="121"/>
              <w:ind w:left="112"/>
              <w:rPr>
                <w:sz w:val="24"/>
              </w:rPr>
            </w:pPr>
            <w:r>
              <w:rPr>
                <w:sz w:val="24"/>
              </w:rPr>
              <w:t>adjectival complement</w:t>
            </w:r>
          </w:p>
        </w:tc>
        <w:tc>
          <w:tcPr>
            <w:tcW w:w="1172" w:type="dxa"/>
          </w:tcPr>
          <w:p>
            <w:pPr>
              <w:pStyle w:val="TableParagraph"/>
              <w:spacing w:before="121"/>
              <w:ind w:left="112"/>
              <w:rPr>
                <w:sz w:val="24"/>
              </w:rPr>
            </w:pPr>
            <w:r>
              <w:rPr>
                <w:sz w:val="24"/>
              </w:rPr>
              <w:t>meta</w:t>
            </w:r>
          </w:p>
        </w:tc>
        <w:tc>
          <w:tcPr>
            <w:tcW w:w="3545" w:type="dxa"/>
          </w:tcPr>
          <w:p>
            <w:pPr>
              <w:pStyle w:val="TableParagraph"/>
              <w:spacing w:before="121"/>
              <w:ind w:left="112"/>
              <w:rPr>
                <w:sz w:val="24"/>
              </w:rPr>
            </w:pPr>
            <w:r>
              <w:rPr>
                <w:sz w:val="24"/>
              </w:rPr>
              <w:t>marker</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advcl</w:t>
            </w:r>
          </w:p>
        </w:tc>
        <w:tc>
          <w:tcPr>
            <w:tcW w:w="3004" w:type="dxa"/>
          </w:tcPr>
          <w:p>
            <w:pPr>
              <w:pStyle w:val="TableParagraph"/>
              <w:spacing w:before="106"/>
              <w:ind w:left="112"/>
              <w:rPr>
                <w:sz w:val="24"/>
              </w:rPr>
            </w:pPr>
            <w:r>
              <w:rPr>
                <w:sz w:val="24"/>
              </w:rPr>
              <w:t>adverbial clause modifier</w:t>
            </w:r>
          </w:p>
        </w:tc>
        <w:tc>
          <w:tcPr>
            <w:tcW w:w="1172" w:type="dxa"/>
          </w:tcPr>
          <w:p>
            <w:pPr>
              <w:pStyle w:val="TableParagraph"/>
              <w:spacing w:before="106"/>
              <w:ind w:left="112"/>
              <w:rPr>
                <w:sz w:val="24"/>
              </w:rPr>
            </w:pPr>
            <w:r>
              <w:rPr>
                <w:sz w:val="24"/>
              </w:rPr>
              <w:t>neg</w:t>
            </w:r>
          </w:p>
        </w:tc>
        <w:tc>
          <w:tcPr>
            <w:tcW w:w="3545" w:type="dxa"/>
          </w:tcPr>
          <w:p>
            <w:pPr>
              <w:pStyle w:val="TableParagraph"/>
              <w:spacing w:before="106"/>
              <w:ind w:left="112"/>
              <w:rPr>
                <w:sz w:val="24"/>
              </w:rPr>
            </w:pPr>
            <w:r>
              <w:rPr>
                <w:sz w:val="24"/>
              </w:rPr>
              <w:t>negation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advmod</w:t>
            </w:r>
          </w:p>
        </w:tc>
        <w:tc>
          <w:tcPr>
            <w:tcW w:w="3004" w:type="dxa"/>
          </w:tcPr>
          <w:p>
            <w:pPr>
              <w:pStyle w:val="TableParagraph"/>
              <w:spacing w:before="121"/>
              <w:ind w:left="112"/>
              <w:rPr>
                <w:sz w:val="24"/>
              </w:rPr>
            </w:pPr>
            <w:r>
              <w:rPr>
                <w:sz w:val="24"/>
              </w:rPr>
              <w:t>adverbial modifier</w:t>
            </w:r>
          </w:p>
        </w:tc>
        <w:tc>
          <w:tcPr>
            <w:tcW w:w="1172" w:type="dxa"/>
          </w:tcPr>
          <w:p>
            <w:pPr>
              <w:pStyle w:val="TableParagraph"/>
              <w:spacing w:before="121"/>
              <w:ind w:left="112"/>
              <w:rPr>
                <w:sz w:val="24"/>
              </w:rPr>
            </w:pPr>
            <w:r>
              <w:rPr>
                <w:sz w:val="24"/>
              </w:rPr>
              <w:t>nn</w:t>
            </w:r>
          </w:p>
        </w:tc>
        <w:tc>
          <w:tcPr>
            <w:tcW w:w="3545" w:type="dxa"/>
          </w:tcPr>
          <w:p>
            <w:pPr>
              <w:pStyle w:val="TableParagraph"/>
              <w:spacing w:before="121"/>
              <w:ind w:left="112"/>
              <w:rPr>
                <w:sz w:val="24"/>
              </w:rPr>
            </w:pPr>
            <w:r>
              <w:rPr>
                <w:sz w:val="24"/>
              </w:rPr>
              <w:t>noun compound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agent</w:t>
            </w:r>
          </w:p>
        </w:tc>
        <w:tc>
          <w:tcPr>
            <w:tcW w:w="3004" w:type="dxa"/>
          </w:tcPr>
          <w:p>
            <w:pPr>
              <w:pStyle w:val="TableParagraph"/>
              <w:spacing w:before="121"/>
              <w:ind w:left="112"/>
              <w:rPr>
                <w:sz w:val="24"/>
              </w:rPr>
            </w:pPr>
            <w:r>
              <w:rPr>
                <w:sz w:val="24"/>
              </w:rPr>
              <w:t>agent</w:t>
            </w:r>
          </w:p>
        </w:tc>
        <w:tc>
          <w:tcPr>
            <w:tcW w:w="1172" w:type="dxa"/>
          </w:tcPr>
          <w:p>
            <w:pPr>
              <w:pStyle w:val="TableParagraph"/>
              <w:spacing w:before="121"/>
              <w:ind w:left="112"/>
              <w:rPr>
                <w:sz w:val="24"/>
              </w:rPr>
            </w:pPr>
            <w:r>
              <w:rPr>
                <w:sz w:val="24"/>
              </w:rPr>
              <w:t>nounmod</w:t>
            </w:r>
          </w:p>
        </w:tc>
        <w:tc>
          <w:tcPr>
            <w:tcW w:w="3545" w:type="dxa"/>
          </w:tcPr>
          <w:p>
            <w:pPr>
              <w:pStyle w:val="TableParagraph"/>
              <w:spacing w:before="121"/>
              <w:ind w:left="112"/>
              <w:rPr>
                <w:sz w:val="24"/>
              </w:rPr>
            </w:pPr>
            <w:r>
              <w:rPr>
                <w:sz w:val="24"/>
              </w:rPr>
              <w:t>modifier of nominal</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amod</w:t>
            </w:r>
          </w:p>
        </w:tc>
        <w:tc>
          <w:tcPr>
            <w:tcW w:w="3004" w:type="dxa"/>
          </w:tcPr>
          <w:p>
            <w:pPr>
              <w:pStyle w:val="TableParagraph"/>
              <w:spacing w:before="106"/>
              <w:ind w:left="112"/>
              <w:rPr>
                <w:sz w:val="24"/>
              </w:rPr>
            </w:pPr>
            <w:r>
              <w:rPr>
                <w:sz w:val="24"/>
              </w:rPr>
              <w:t>adjectival modifier</w:t>
            </w:r>
          </w:p>
        </w:tc>
        <w:tc>
          <w:tcPr>
            <w:tcW w:w="1172" w:type="dxa"/>
          </w:tcPr>
          <w:p>
            <w:pPr>
              <w:pStyle w:val="TableParagraph"/>
              <w:spacing w:before="106"/>
              <w:ind w:left="112"/>
              <w:rPr>
                <w:sz w:val="24"/>
              </w:rPr>
            </w:pPr>
            <w:r>
              <w:rPr>
                <w:sz w:val="24"/>
              </w:rPr>
              <w:t>npmod</w:t>
            </w:r>
          </w:p>
        </w:tc>
        <w:tc>
          <w:tcPr>
            <w:tcW w:w="3545" w:type="dxa"/>
          </w:tcPr>
          <w:p>
            <w:pPr>
              <w:pStyle w:val="TableParagraph"/>
              <w:spacing w:before="106"/>
              <w:ind w:left="112"/>
              <w:rPr>
                <w:sz w:val="24"/>
              </w:rPr>
            </w:pPr>
            <w:r>
              <w:rPr>
                <w:sz w:val="24"/>
              </w:rPr>
              <w:t>noun phrase as adverbial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appos</w:t>
            </w:r>
          </w:p>
        </w:tc>
        <w:tc>
          <w:tcPr>
            <w:tcW w:w="3004" w:type="dxa"/>
          </w:tcPr>
          <w:p>
            <w:pPr>
              <w:pStyle w:val="TableParagraph"/>
              <w:spacing w:before="121"/>
              <w:ind w:left="112"/>
              <w:rPr>
                <w:sz w:val="24"/>
              </w:rPr>
            </w:pPr>
            <w:r>
              <w:rPr>
                <w:sz w:val="24"/>
              </w:rPr>
              <w:t>appositional modifier</w:t>
            </w:r>
          </w:p>
        </w:tc>
        <w:tc>
          <w:tcPr>
            <w:tcW w:w="1172" w:type="dxa"/>
          </w:tcPr>
          <w:p>
            <w:pPr>
              <w:pStyle w:val="TableParagraph"/>
              <w:spacing w:before="121"/>
              <w:ind w:left="112"/>
              <w:rPr>
                <w:sz w:val="24"/>
              </w:rPr>
            </w:pPr>
            <w:r>
              <w:rPr>
                <w:sz w:val="24"/>
              </w:rPr>
              <w:t>nsubj</w:t>
            </w:r>
          </w:p>
        </w:tc>
        <w:tc>
          <w:tcPr>
            <w:tcW w:w="3545" w:type="dxa"/>
          </w:tcPr>
          <w:p>
            <w:pPr>
              <w:pStyle w:val="TableParagraph"/>
              <w:spacing w:before="121"/>
              <w:ind w:left="112"/>
              <w:rPr>
                <w:sz w:val="24"/>
              </w:rPr>
            </w:pPr>
            <w:r>
              <w:rPr>
                <w:sz w:val="24"/>
              </w:rPr>
              <w:t>nominal subject</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attr</w:t>
            </w:r>
          </w:p>
        </w:tc>
        <w:tc>
          <w:tcPr>
            <w:tcW w:w="3004" w:type="dxa"/>
          </w:tcPr>
          <w:p>
            <w:pPr>
              <w:pStyle w:val="TableParagraph"/>
              <w:spacing w:before="121"/>
              <w:ind w:left="112"/>
              <w:rPr>
                <w:sz w:val="24"/>
              </w:rPr>
            </w:pPr>
            <w:r>
              <w:rPr>
                <w:sz w:val="24"/>
              </w:rPr>
              <w:t>attribute</w:t>
            </w:r>
          </w:p>
        </w:tc>
        <w:tc>
          <w:tcPr>
            <w:tcW w:w="1172" w:type="dxa"/>
          </w:tcPr>
          <w:p>
            <w:pPr>
              <w:pStyle w:val="TableParagraph"/>
              <w:spacing w:before="121"/>
              <w:ind w:left="112"/>
              <w:rPr>
                <w:sz w:val="24"/>
              </w:rPr>
            </w:pPr>
            <w:r>
              <w:rPr>
                <w:sz w:val="24"/>
              </w:rPr>
              <w:t>nsubjpass</w:t>
            </w:r>
          </w:p>
        </w:tc>
        <w:tc>
          <w:tcPr>
            <w:tcW w:w="3545" w:type="dxa"/>
          </w:tcPr>
          <w:p>
            <w:pPr>
              <w:pStyle w:val="TableParagraph"/>
              <w:spacing w:before="121"/>
              <w:ind w:left="112"/>
              <w:rPr>
                <w:sz w:val="24"/>
              </w:rPr>
            </w:pPr>
            <w:r>
              <w:rPr>
                <w:sz w:val="24"/>
              </w:rPr>
              <w:t>nominal subject (passive)</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aux</w:t>
            </w:r>
          </w:p>
        </w:tc>
        <w:tc>
          <w:tcPr>
            <w:tcW w:w="3004" w:type="dxa"/>
          </w:tcPr>
          <w:p>
            <w:pPr>
              <w:pStyle w:val="TableParagraph"/>
              <w:spacing w:before="106"/>
              <w:ind w:left="112"/>
              <w:rPr>
                <w:sz w:val="24"/>
              </w:rPr>
            </w:pPr>
            <w:r>
              <w:rPr>
                <w:sz w:val="24"/>
              </w:rPr>
              <w:t>auxiliary</w:t>
            </w:r>
          </w:p>
        </w:tc>
        <w:tc>
          <w:tcPr>
            <w:tcW w:w="1172" w:type="dxa"/>
          </w:tcPr>
          <w:p>
            <w:pPr>
              <w:pStyle w:val="TableParagraph"/>
              <w:spacing w:before="106"/>
              <w:ind w:left="112"/>
              <w:rPr>
                <w:sz w:val="24"/>
              </w:rPr>
            </w:pPr>
            <w:r>
              <w:rPr>
                <w:sz w:val="24"/>
              </w:rPr>
              <w:t>nummod</w:t>
            </w:r>
          </w:p>
        </w:tc>
        <w:tc>
          <w:tcPr>
            <w:tcW w:w="3545" w:type="dxa"/>
          </w:tcPr>
          <w:p>
            <w:pPr>
              <w:pStyle w:val="TableParagraph"/>
              <w:spacing w:before="106"/>
              <w:ind w:left="112"/>
              <w:rPr>
                <w:sz w:val="24"/>
              </w:rPr>
            </w:pPr>
            <w:r>
              <w:rPr>
                <w:sz w:val="24"/>
              </w:rPr>
              <w:t>numeric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auxpass</w:t>
            </w:r>
          </w:p>
        </w:tc>
        <w:tc>
          <w:tcPr>
            <w:tcW w:w="3004" w:type="dxa"/>
          </w:tcPr>
          <w:p>
            <w:pPr>
              <w:pStyle w:val="TableParagraph"/>
              <w:spacing w:before="121"/>
              <w:ind w:left="112"/>
              <w:rPr>
                <w:sz w:val="24"/>
              </w:rPr>
            </w:pPr>
            <w:r>
              <w:rPr>
                <w:sz w:val="24"/>
              </w:rPr>
              <w:t>auxiliary (passive)</w:t>
            </w:r>
          </w:p>
        </w:tc>
        <w:tc>
          <w:tcPr>
            <w:tcW w:w="1172" w:type="dxa"/>
          </w:tcPr>
          <w:p>
            <w:pPr>
              <w:pStyle w:val="TableParagraph"/>
              <w:spacing w:before="121"/>
              <w:ind w:left="112"/>
              <w:rPr>
                <w:sz w:val="24"/>
              </w:rPr>
            </w:pPr>
            <w:r>
              <w:rPr>
                <w:sz w:val="24"/>
              </w:rPr>
              <w:t>oprd</w:t>
            </w:r>
          </w:p>
        </w:tc>
        <w:tc>
          <w:tcPr>
            <w:tcW w:w="3545" w:type="dxa"/>
          </w:tcPr>
          <w:p>
            <w:pPr>
              <w:pStyle w:val="TableParagraph"/>
              <w:spacing w:before="121"/>
              <w:ind w:left="112"/>
              <w:rPr>
                <w:sz w:val="24"/>
              </w:rPr>
            </w:pPr>
            <w:r>
              <w:rPr>
                <w:sz w:val="24"/>
              </w:rPr>
              <w:t>object predicate</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case</w:t>
            </w:r>
          </w:p>
        </w:tc>
        <w:tc>
          <w:tcPr>
            <w:tcW w:w="3004" w:type="dxa"/>
          </w:tcPr>
          <w:p>
            <w:pPr>
              <w:pStyle w:val="TableParagraph"/>
              <w:spacing w:before="121"/>
              <w:ind w:left="112"/>
              <w:rPr>
                <w:sz w:val="24"/>
              </w:rPr>
            </w:pPr>
            <w:r>
              <w:rPr>
                <w:sz w:val="24"/>
              </w:rPr>
              <w:t>case marking</w:t>
            </w:r>
          </w:p>
        </w:tc>
        <w:tc>
          <w:tcPr>
            <w:tcW w:w="1172" w:type="dxa"/>
          </w:tcPr>
          <w:p>
            <w:pPr>
              <w:pStyle w:val="TableParagraph"/>
              <w:spacing w:before="121"/>
              <w:ind w:left="112"/>
              <w:rPr>
                <w:sz w:val="24"/>
              </w:rPr>
            </w:pPr>
            <w:r>
              <w:rPr>
                <w:sz w:val="24"/>
              </w:rPr>
              <w:t>obj</w:t>
            </w:r>
          </w:p>
        </w:tc>
        <w:tc>
          <w:tcPr>
            <w:tcW w:w="3545" w:type="dxa"/>
          </w:tcPr>
          <w:p>
            <w:pPr>
              <w:pStyle w:val="TableParagraph"/>
              <w:spacing w:before="121"/>
              <w:ind w:left="112"/>
              <w:rPr>
                <w:sz w:val="24"/>
              </w:rPr>
            </w:pPr>
            <w:r>
              <w:rPr>
                <w:sz w:val="24"/>
              </w:rPr>
              <w:t>object</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cc</w:t>
            </w:r>
          </w:p>
        </w:tc>
        <w:tc>
          <w:tcPr>
            <w:tcW w:w="3004" w:type="dxa"/>
          </w:tcPr>
          <w:p>
            <w:pPr>
              <w:pStyle w:val="TableParagraph"/>
              <w:spacing w:before="106"/>
              <w:ind w:left="112"/>
              <w:rPr>
                <w:sz w:val="24"/>
              </w:rPr>
            </w:pPr>
            <w:r>
              <w:rPr>
                <w:sz w:val="24"/>
              </w:rPr>
              <w:t>coordinating conjunction</w:t>
            </w:r>
          </w:p>
        </w:tc>
        <w:tc>
          <w:tcPr>
            <w:tcW w:w="1172" w:type="dxa"/>
          </w:tcPr>
          <w:p>
            <w:pPr>
              <w:pStyle w:val="TableParagraph"/>
              <w:spacing w:before="106"/>
              <w:ind w:left="112"/>
              <w:rPr>
                <w:sz w:val="24"/>
              </w:rPr>
            </w:pPr>
            <w:r>
              <w:rPr>
                <w:sz w:val="24"/>
              </w:rPr>
              <w:t>obl</w:t>
            </w:r>
          </w:p>
        </w:tc>
        <w:tc>
          <w:tcPr>
            <w:tcW w:w="3545" w:type="dxa"/>
          </w:tcPr>
          <w:p>
            <w:pPr>
              <w:pStyle w:val="TableParagraph"/>
              <w:spacing w:before="106"/>
              <w:ind w:left="112"/>
              <w:rPr>
                <w:sz w:val="24"/>
              </w:rPr>
            </w:pPr>
            <w:r>
              <w:rPr>
                <w:sz w:val="24"/>
              </w:rPr>
              <w:t>oblique nominal</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ccomp</w:t>
            </w:r>
          </w:p>
        </w:tc>
        <w:tc>
          <w:tcPr>
            <w:tcW w:w="3004" w:type="dxa"/>
          </w:tcPr>
          <w:p>
            <w:pPr>
              <w:pStyle w:val="TableParagraph"/>
              <w:spacing w:before="121"/>
              <w:ind w:left="112"/>
              <w:rPr>
                <w:sz w:val="24"/>
              </w:rPr>
            </w:pPr>
            <w:r>
              <w:rPr>
                <w:sz w:val="24"/>
              </w:rPr>
              <w:t>clausal complement</w:t>
            </w:r>
          </w:p>
        </w:tc>
        <w:tc>
          <w:tcPr>
            <w:tcW w:w="1172" w:type="dxa"/>
          </w:tcPr>
          <w:p>
            <w:pPr>
              <w:pStyle w:val="TableParagraph"/>
              <w:spacing w:before="121"/>
              <w:ind w:left="112"/>
              <w:rPr>
                <w:sz w:val="24"/>
              </w:rPr>
            </w:pPr>
            <w:r>
              <w:rPr>
                <w:sz w:val="24"/>
              </w:rPr>
              <w:t>parataxis</w:t>
            </w:r>
          </w:p>
        </w:tc>
        <w:tc>
          <w:tcPr>
            <w:tcW w:w="3545" w:type="dxa"/>
          </w:tcPr>
          <w:p>
            <w:pPr>
              <w:pStyle w:val="TableParagraph"/>
              <w:spacing w:before="121"/>
              <w:ind w:left="112"/>
              <w:rPr>
                <w:sz w:val="24"/>
              </w:rPr>
            </w:pPr>
            <w:r>
              <w:rPr>
                <w:sz w:val="24"/>
              </w:rPr>
              <w:t>parataxis</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compound</w:t>
            </w:r>
          </w:p>
        </w:tc>
        <w:tc>
          <w:tcPr>
            <w:tcW w:w="3004" w:type="dxa"/>
          </w:tcPr>
          <w:p>
            <w:pPr>
              <w:pStyle w:val="TableParagraph"/>
              <w:spacing w:before="121"/>
              <w:ind w:left="112"/>
              <w:rPr>
                <w:sz w:val="24"/>
              </w:rPr>
            </w:pPr>
            <w:r>
              <w:rPr>
                <w:sz w:val="24"/>
              </w:rPr>
              <w:t>compound</w:t>
            </w:r>
          </w:p>
        </w:tc>
        <w:tc>
          <w:tcPr>
            <w:tcW w:w="1172" w:type="dxa"/>
          </w:tcPr>
          <w:p>
            <w:pPr>
              <w:pStyle w:val="TableParagraph"/>
              <w:spacing w:before="121"/>
              <w:ind w:left="112"/>
              <w:rPr>
                <w:sz w:val="24"/>
              </w:rPr>
            </w:pPr>
            <w:r>
              <w:rPr>
                <w:sz w:val="24"/>
              </w:rPr>
              <w:t>pcomp</w:t>
            </w:r>
          </w:p>
        </w:tc>
        <w:tc>
          <w:tcPr>
            <w:tcW w:w="3545" w:type="dxa"/>
          </w:tcPr>
          <w:p>
            <w:pPr>
              <w:pStyle w:val="TableParagraph"/>
              <w:spacing w:before="121"/>
              <w:ind w:left="112"/>
              <w:rPr>
                <w:sz w:val="24"/>
              </w:rPr>
            </w:pPr>
            <w:r>
              <w:rPr>
                <w:sz w:val="24"/>
              </w:rPr>
              <w:t>complement of preposition</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conj</w:t>
            </w:r>
          </w:p>
        </w:tc>
        <w:tc>
          <w:tcPr>
            <w:tcW w:w="3004" w:type="dxa"/>
          </w:tcPr>
          <w:p>
            <w:pPr>
              <w:pStyle w:val="TableParagraph"/>
              <w:spacing w:before="106"/>
              <w:ind w:left="112"/>
              <w:rPr>
                <w:sz w:val="24"/>
              </w:rPr>
            </w:pPr>
            <w:r>
              <w:rPr>
                <w:sz w:val="24"/>
              </w:rPr>
              <w:t>conjunct</w:t>
            </w:r>
          </w:p>
        </w:tc>
        <w:tc>
          <w:tcPr>
            <w:tcW w:w="1172" w:type="dxa"/>
          </w:tcPr>
          <w:p>
            <w:pPr>
              <w:pStyle w:val="TableParagraph"/>
              <w:spacing w:before="106"/>
              <w:ind w:left="112"/>
              <w:rPr>
                <w:sz w:val="24"/>
              </w:rPr>
            </w:pPr>
            <w:r>
              <w:rPr>
                <w:sz w:val="24"/>
              </w:rPr>
              <w:t>pobj</w:t>
            </w:r>
          </w:p>
        </w:tc>
        <w:tc>
          <w:tcPr>
            <w:tcW w:w="3545" w:type="dxa"/>
          </w:tcPr>
          <w:p>
            <w:pPr>
              <w:pStyle w:val="TableParagraph"/>
              <w:spacing w:before="106"/>
              <w:ind w:left="112"/>
              <w:rPr>
                <w:sz w:val="24"/>
              </w:rPr>
            </w:pPr>
            <w:r>
              <w:rPr>
                <w:sz w:val="24"/>
              </w:rPr>
              <w:t>object of preposition</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cop</w:t>
            </w:r>
          </w:p>
        </w:tc>
        <w:tc>
          <w:tcPr>
            <w:tcW w:w="3004" w:type="dxa"/>
          </w:tcPr>
          <w:p>
            <w:pPr>
              <w:pStyle w:val="TableParagraph"/>
              <w:spacing w:before="121"/>
              <w:ind w:left="112"/>
              <w:rPr>
                <w:sz w:val="24"/>
              </w:rPr>
            </w:pPr>
            <w:r>
              <w:rPr>
                <w:sz w:val="24"/>
              </w:rPr>
              <w:t>copula</w:t>
            </w:r>
          </w:p>
        </w:tc>
        <w:tc>
          <w:tcPr>
            <w:tcW w:w="1172" w:type="dxa"/>
          </w:tcPr>
          <w:p>
            <w:pPr>
              <w:pStyle w:val="TableParagraph"/>
              <w:spacing w:before="121"/>
              <w:ind w:left="112"/>
              <w:rPr>
                <w:sz w:val="24"/>
              </w:rPr>
            </w:pPr>
            <w:r>
              <w:rPr>
                <w:sz w:val="24"/>
              </w:rPr>
              <w:t>poss</w:t>
            </w:r>
          </w:p>
        </w:tc>
        <w:tc>
          <w:tcPr>
            <w:tcW w:w="3545" w:type="dxa"/>
          </w:tcPr>
          <w:p>
            <w:pPr>
              <w:pStyle w:val="TableParagraph"/>
              <w:spacing w:before="121"/>
              <w:ind w:left="112"/>
              <w:rPr>
                <w:sz w:val="24"/>
              </w:rPr>
            </w:pPr>
            <w:r>
              <w:rPr>
                <w:sz w:val="24"/>
              </w:rPr>
              <w:t>possession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csubj</w:t>
            </w:r>
          </w:p>
        </w:tc>
        <w:tc>
          <w:tcPr>
            <w:tcW w:w="3004" w:type="dxa"/>
          </w:tcPr>
          <w:p>
            <w:pPr>
              <w:pStyle w:val="TableParagraph"/>
              <w:spacing w:before="121"/>
              <w:ind w:left="112"/>
              <w:rPr>
                <w:sz w:val="24"/>
              </w:rPr>
            </w:pPr>
            <w:r>
              <w:rPr>
                <w:sz w:val="24"/>
              </w:rPr>
              <w:t>clausal subject</w:t>
            </w:r>
          </w:p>
        </w:tc>
        <w:tc>
          <w:tcPr>
            <w:tcW w:w="1172" w:type="dxa"/>
          </w:tcPr>
          <w:p>
            <w:pPr>
              <w:pStyle w:val="TableParagraph"/>
              <w:spacing w:before="121"/>
              <w:ind w:left="112"/>
              <w:rPr>
                <w:sz w:val="24"/>
              </w:rPr>
            </w:pPr>
            <w:r>
              <w:rPr>
                <w:sz w:val="24"/>
              </w:rPr>
              <w:t>preconj</w:t>
            </w:r>
          </w:p>
        </w:tc>
        <w:tc>
          <w:tcPr>
            <w:tcW w:w="3545" w:type="dxa"/>
          </w:tcPr>
          <w:p>
            <w:pPr>
              <w:pStyle w:val="TableParagraph"/>
              <w:spacing w:before="121"/>
              <w:ind w:left="112"/>
              <w:rPr>
                <w:sz w:val="24"/>
              </w:rPr>
            </w:pPr>
            <w:r>
              <w:rPr>
                <w:sz w:val="24"/>
              </w:rPr>
              <w:t>pre-correlative conjunction</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csubjpass</w:t>
            </w:r>
          </w:p>
        </w:tc>
        <w:tc>
          <w:tcPr>
            <w:tcW w:w="3004" w:type="dxa"/>
          </w:tcPr>
          <w:p>
            <w:pPr>
              <w:pStyle w:val="TableParagraph"/>
              <w:spacing w:before="106"/>
              <w:ind w:left="112"/>
              <w:rPr>
                <w:sz w:val="24"/>
              </w:rPr>
            </w:pPr>
            <w:r>
              <w:rPr>
                <w:sz w:val="24"/>
              </w:rPr>
              <w:t>clausal subject (passive)</w:t>
            </w:r>
          </w:p>
        </w:tc>
        <w:tc>
          <w:tcPr>
            <w:tcW w:w="1172" w:type="dxa"/>
          </w:tcPr>
          <w:p>
            <w:pPr>
              <w:pStyle w:val="TableParagraph"/>
              <w:spacing w:before="106"/>
              <w:ind w:left="112"/>
              <w:rPr>
                <w:sz w:val="24"/>
              </w:rPr>
            </w:pPr>
            <w:r>
              <w:rPr>
                <w:sz w:val="24"/>
              </w:rPr>
              <w:t>prep</w:t>
            </w:r>
          </w:p>
        </w:tc>
        <w:tc>
          <w:tcPr>
            <w:tcW w:w="3545" w:type="dxa"/>
          </w:tcPr>
          <w:p>
            <w:pPr>
              <w:pStyle w:val="TableParagraph"/>
              <w:spacing w:before="106"/>
              <w:ind w:left="112"/>
              <w:rPr>
                <w:sz w:val="24"/>
              </w:rPr>
            </w:pPr>
            <w:r>
              <w:rPr>
                <w:sz w:val="24"/>
              </w:rPr>
              <w:t>prepositional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dative</w:t>
            </w:r>
          </w:p>
        </w:tc>
        <w:tc>
          <w:tcPr>
            <w:tcW w:w="3004" w:type="dxa"/>
          </w:tcPr>
          <w:p>
            <w:pPr>
              <w:pStyle w:val="TableParagraph"/>
              <w:spacing w:before="121"/>
              <w:ind w:left="112"/>
              <w:rPr>
                <w:sz w:val="24"/>
              </w:rPr>
            </w:pPr>
            <w:r>
              <w:rPr>
                <w:sz w:val="24"/>
              </w:rPr>
              <w:t>dative</w:t>
            </w:r>
          </w:p>
        </w:tc>
        <w:tc>
          <w:tcPr>
            <w:tcW w:w="1172" w:type="dxa"/>
          </w:tcPr>
          <w:p>
            <w:pPr>
              <w:pStyle w:val="TableParagraph"/>
              <w:spacing w:before="121"/>
              <w:ind w:left="112"/>
              <w:rPr>
                <w:sz w:val="24"/>
              </w:rPr>
            </w:pPr>
            <w:r>
              <w:rPr>
                <w:sz w:val="24"/>
              </w:rPr>
              <w:t>prt</w:t>
            </w:r>
          </w:p>
        </w:tc>
        <w:tc>
          <w:tcPr>
            <w:tcW w:w="3545" w:type="dxa"/>
          </w:tcPr>
          <w:p>
            <w:pPr>
              <w:pStyle w:val="TableParagraph"/>
              <w:spacing w:before="121"/>
              <w:ind w:left="112"/>
              <w:rPr>
                <w:sz w:val="24"/>
              </w:rPr>
            </w:pPr>
            <w:r>
              <w:rPr>
                <w:sz w:val="24"/>
              </w:rPr>
              <w:t>particle</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dep</w:t>
            </w:r>
          </w:p>
        </w:tc>
        <w:tc>
          <w:tcPr>
            <w:tcW w:w="3004" w:type="dxa"/>
          </w:tcPr>
          <w:p>
            <w:pPr>
              <w:pStyle w:val="TableParagraph"/>
              <w:spacing w:before="121"/>
              <w:ind w:left="112"/>
              <w:rPr>
                <w:sz w:val="24"/>
              </w:rPr>
            </w:pPr>
            <w:r>
              <w:rPr>
                <w:sz w:val="24"/>
              </w:rPr>
              <w:t>unclassified dependent</w:t>
            </w:r>
          </w:p>
        </w:tc>
        <w:tc>
          <w:tcPr>
            <w:tcW w:w="1172" w:type="dxa"/>
          </w:tcPr>
          <w:p>
            <w:pPr>
              <w:pStyle w:val="TableParagraph"/>
              <w:spacing w:before="121"/>
              <w:ind w:left="112"/>
              <w:rPr>
                <w:sz w:val="24"/>
              </w:rPr>
            </w:pPr>
            <w:r>
              <w:rPr>
                <w:sz w:val="24"/>
              </w:rPr>
              <w:t>punct</w:t>
            </w:r>
          </w:p>
        </w:tc>
        <w:tc>
          <w:tcPr>
            <w:tcW w:w="3545" w:type="dxa"/>
          </w:tcPr>
          <w:p>
            <w:pPr>
              <w:pStyle w:val="TableParagraph"/>
              <w:spacing w:before="121"/>
              <w:ind w:left="112"/>
              <w:rPr>
                <w:sz w:val="24"/>
              </w:rPr>
            </w:pPr>
            <w:r>
              <w:rPr>
                <w:sz w:val="24"/>
              </w:rPr>
              <w:t>punctuation</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det</w:t>
            </w:r>
          </w:p>
        </w:tc>
        <w:tc>
          <w:tcPr>
            <w:tcW w:w="3004" w:type="dxa"/>
          </w:tcPr>
          <w:p>
            <w:pPr>
              <w:pStyle w:val="TableParagraph"/>
              <w:spacing w:before="106"/>
              <w:ind w:left="112"/>
              <w:rPr>
                <w:sz w:val="24"/>
              </w:rPr>
            </w:pPr>
            <w:r>
              <w:rPr>
                <w:sz w:val="24"/>
              </w:rPr>
              <w:t>determiner</w:t>
            </w:r>
          </w:p>
        </w:tc>
        <w:tc>
          <w:tcPr>
            <w:tcW w:w="1172" w:type="dxa"/>
          </w:tcPr>
          <w:p>
            <w:pPr>
              <w:pStyle w:val="TableParagraph"/>
              <w:spacing w:before="106"/>
              <w:ind w:left="112"/>
              <w:rPr>
                <w:sz w:val="24"/>
              </w:rPr>
            </w:pPr>
            <w:r>
              <w:rPr>
                <w:sz w:val="24"/>
              </w:rPr>
              <w:t>quantmod</w:t>
            </w:r>
          </w:p>
        </w:tc>
        <w:tc>
          <w:tcPr>
            <w:tcW w:w="3545" w:type="dxa"/>
          </w:tcPr>
          <w:p>
            <w:pPr>
              <w:pStyle w:val="TableParagraph"/>
              <w:spacing w:before="106"/>
              <w:ind w:left="112"/>
              <w:rPr>
                <w:sz w:val="24"/>
              </w:rPr>
            </w:pPr>
            <w:r>
              <w:rPr>
                <w:sz w:val="24"/>
              </w:rPr>
              <w:t>modifier of quantifier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dobj</w:t>
            </w:r>
          </w:p>
        </w:tc>
        <w:tc>
          <w:tcPr>
            <w:tcW w:w="3004" w:type="dxa"/>
          </w:tcPr>
          <w:p>
            <w:pPr>
              <w:pStyle w:val="TableParagraph"/>
              <w:spacing w:before="121"/>
              <w:ind w:left="112"/>
              <w:rPr>
                <w:sz w:val="24"/>
              </w:rPr>
            </w:pPr>
            <w:r>
              <w:rPr>
                <w:sz w:val="24"/>
              </w:rPr>
              <w:t>direct object</w:t>
            </w:r>
          </w:p>
        </w:tc>
        <w:tc>
          <w:tcPr>
            <w:tcW w:w="1172" w:type="dxa"/>
          </w:tcPr>
          <w:p>
            <w:pPr>
              <w:pStyle w:val="TableParagraph"/>
              <w:spacing w:before="121"/>
              <w:ind w:left="112"/>
              <w:rPr>
                <w:sz w:val="24"/>
              </w:rPr>
            </w:pPr>
            <w:r>
              <w:rPr>
                <w:sz w:val="24"/>
              </w:rPr>
              <w:t>relcl</w:t>
            </w:r>
          </w:p>
        </w:tc>
        <w:tc>
          <w:tcPr>
            <w:tcW w:w="3545" w:type="dxa"/>
          </w:tcPr>
          <w:p>
            <w:pPr>
              <w:pStyle w:val="TableParagraph"/>
              <w:spacing w:before="121"/>
              <w:ind w:left="112"/>
              <w:rPr>
                <w:sz w:val="24"/>
              </w:rPr>
            </w:pPr>
            <w:r>
              <w:rPr>
                <w:sz w:val="24"/>
              </w:rPr>
              <w:t>relative clause modifier</w:t>
            </w:r>
          </w:p>
        </w:tc>
      </w:tr>
      <w:tr>
        <w:trPr>
          <w:trHeight w:val="510" w:hRule="atLeast"/>
        </w:trPr>
        <w:tc>
          <w:tcPr>
            <w:tcW w:w="1232" w:type="dxa"/>
            <w:tcBorders>
              <w:left w:val="single" w:sz="8" w:space="0" w:color="000000"/>
            </w:tcBorders>
          </w:tcPr>
          <w:p>
            <w:pPr>
              <w:pStyle w:val="TableParagraph"/>
              <w:spacing w:before="121"/>
              <w:ind w:left="110"/>
              <w:rPr>
                <w:sz w:val="24"/>
              </w:rPr>
            </w:pPr>
            <w:r>
              <w:rPr>
                <w:sz w:val="24"/>
              </w:rPr>
              <w:t>expl</w:t>
            </w:r>
          </w:p>
        </w:tc>
        <w:tc>
          <w:tcPr>
            <w:tcW w:w="3004" w:type="dxa"/>
          </w:tcPr>
          <w:p>
            <w:pPr>
              <w:pStyle w:val="TableParagraph"/>
              <w:spacing w:before="121"/>
              <w:ind w:left="112"/>
              <w:rPr>
                <w:sz w:val="24"/>
              </w:rPr>
            </w:pPr>
            <w:r>
              <w:rPr>
                <w:sz w:val="24"/>
              </w:rPr>
              <w:t>expletive</w:t>
            </w:r>
          </w:p>
        </w:tc>
        <w:tc>
          <w:tcPr>
            <w:tcW w:w="1172" w:type="dxa"/>
          </w:tcPr>
          <w:p>
            <w:pPr>
              <w:pStyle w:val="TableParagraph"/>
              <w:spacing w:before="121"/>
              <w:ind w:left="112"/>
              <w:rPr>
                <w:sz w:val="24"/>
              </w:rPr>
            </w:pPr>
            <w:r>
              <w:rPr>
                <w:sz w:val="24"/>
              </w:rPr>
              <w:t>root</w:t>
            </w:r>
          </w:p>
        </w:tc>
        <w:tc>
          <w:tcPr>
            <w:tcW w:w="3545" w:type="dxa"/>
          </w:tcPr>
          <w:p>
            <w:pPr>
              <w:pStyle w:val="TableParagraph"/>
              <w:spacing w:before="121"/>
              <w:ind w:left="112"/>
              <w:rPr>
                <w:sz w:val="24"/>
              </w:rPr>
            </w:pPr>
            <w:r>
              <w:rPr>
                <w:sz w:val="24"/>
              </w:rPr>
              <w:t>root</w:t>
            </w:r>
          </w:p>
        </w:tc>
      </w:tr>
      <w:tr>
        <w:trPr>
          <w:trHeight w:val="495" w:hRule="atLeast"/>
        </w:trPr>
        <w:tc>
          <w:tcPr>
            <w:tcW w:w="1232" w:type="dxa"/>
            <w:tcBorders>
              <w:left w:val="single" w:sz="8" w:space="0" w:color="000000"/>
            </w:tcBorders>
          </w:tcPr>
          <w:p>
            <w:pPr>
              <w:pStyle w:val="TableParagraph"/>
              <w:spacing w:before="106"/>
              <w:ind w:left="110"/>
              <w:rPr>
                <w:sz w:val="24"/>
              </w:rPr>
            </w:pPr>
            <w:r>
              <w:rPr>
                <w:sz w:val="24"/>
              </w:rPr>
              <w:t>intj</w:t>
            </w:r>
          </w:p>
        </w:tc>
        <w:tc>
          <w:tcPr>
            <w:tcW w:w="3004" w:type="dxa"/>
          </w:tcPr>
          <w:p>
            <w:pPr>
              <w:pStyle w:val="TableParagraph"/>
              <w:spacing w:before="106"/>
              <w:ind w:left="112"/>
              <w:rPr>
                <w:sz w:val="24"/>
              </w:rPr>
            </w:pPr>
            <w:r>
              <w:rPr>
                <w:sz w:val="24"/>
              </w:rPr>
              <w:t>interjection</w:t>
            </w:r>
          </w:p>
        </w:tc>
        <w:tc>
          <w:tcPr>
            <w:tcW w:w="1172" w:type="dxa"/>
          </w:tcPr>
          <w:p>
            <w:pPr>
              <w:pStyle w:val="TableParagraph"/>
              <w:spacing w:before="106"/>
              <w:ind w:left="112"/>
              <w:rPr>
                <w:sz w:val="24"/>
              </w:rPr>
            </w:pPr>
            <w:r>
              <w:rPr>
                <w:sz w:val="24"/>
              </w:rPr>
              <w:t>xcomp</w:t>
            </w:r>
          </w:p>
        </w:tc>
        <w:tc>
          <w:tcPr>
            <w:tcW w:w="3545" w:type="dxa"/>
          </w:tcPr>
          <w:p>
            <w:pPr>
              <w:pStyle w:val="TableParagraph"/>
              <w:spacing w:before="106"/>
              <w:ind w:left="112"/>
              <w:rPr>
                <w:sz w:val="24"/>
              </w:rPr>
            </w:pPr>
            <w:r>
              <w:rPr>
                <w:sz w:val="24"/>
              </w:rPr>
              <w:t>open clausal complement</w:t>
            </w:r>
          </w:p>
        </w:tc>
      </w:tr>
    </w:tbl>
    <w:p>
      <w:pPr>
        <w:spacing w:after="0"/>
        <w:rPr>
          <w:sz w:val="24"/>
        </w:rPr>
        <w:sectPr>
          <w:pgSz w:w="11910" w:h="16850"/>
          <w:pgMar w:header="0" w:footer="707" w:top="1100" w:bottom="980" w:left="580" w:right="760"/>
        </w:sectPr>
      </w:pPr>
    </w:p>
    <w:p>
      <w:pPr>
        <w:pStyle w:val="Heading3"/>
        <w:numPr>
          <w:ilvl w:val="2"/>
          <w:numId w:val="15"/>
        </w:numPr>
        <w:tabs>
          <w:tab w:pos="1658" w:val="left" w:leader="none"/>
        </w:tabs>
        <w:spacing w:line="240" w:lineRule="auto" w:before="61" w:after="0"/>
        <w:ind w:left="1658" w:right="0" w:hanging="541"/>
        <w:jc w:val="left"/>
      </w:pPr>
      <w:bookmarkStart w:name="_bookmark56" w:id="63"/>
      <w:bookmarkEnd w:id="63"/>
      <w:r>
        <w:rPr>
          <w:b w:val="0"/>
        </w:rPr>
      </w:r>
      <w:bookmarkStart w:name="_bookmark56" w:id="64"/>
      <w:bookmarkEnd w:id="64"/>
      <w:r>
        <w:rPr>
          <w:rFonts w:ascii="Times New Roman" w:eastAsia="Times New Roman"/>
          <w:spacing w:val="2"/>
        </w:rPr>
        <w:t>S</w:t>
      </w:r>
      <w:r>
        <w:rPr>
          <w:rFonts w:ascii="Times New Roman" w:eastAsia="Times New Roman"/>
          <w:spacing w:val="2"/>
        </w:rPr>
        <w:t>AO</w:t>
      </w:r>
      <w:r>
        <w:rPr>
          <w:rFonts w:ascii="Times New Roman" w:eastAsia="Times New Roman"/>
          <w:spacing w:val="-7"/>
        </w:rPr>
        <w:t> </w:t>
      </w:r>
      <w:r>
        <w:rPr>
          <w:spacing w:val="1"/>
        </w:rPr>
        <w:t>依存關係結構的特徵提取</w:t>
      </w:r>
    </w:p>
    <w:p>
      <w:pPr>
        <w:pStyle w:val="BodyText"/>
        <w:spacing w:before="3"/>
        <w:rPr>
          <w:b/>
          <w:sz w:val="23"/>
        </w:rPr>
      </w:pPr>
    </w:p>
    <w:p>
      <w:pPr>
        <w:pStyle w:val="BodyText"/>
        <w:spacing w:line="386" w:lineRule="auto"/>
        <w:ind w:left="1116" w:right="348" w:firstLine="481"/>
        <w:jc w:val="both"/>
      </w:pPr>
      <w:r>
        <w:rPr/>
        <w:pict>
          <v:group style="position:absolute;margin-left:88.324997pt;margin-top:133.100021pt;width:446.9pt;height:302.25pt;mso-position-horizontal-relative:page;mso-position-vertical-relative:paragraph;z-index:2992" coordorigin="1766,2662" coordsize="8938,6045">
            <v:shape style="position:absolute;left:4191;top:4467;width:4160;height:4240" type="#_x0000_t75" stroked="false">
              <v:imagedata r:id="rId6" o:title=""/>
            </v:shape>
            <v:shape style="position:absolute;left:1766;top:2662;width:8938;height:5246" type="#_x0000_t75" stroked="false">
              <v:imagedata r:id="rId42" o:title=""/>
            </v:shape>
            <v:shape style="position:absolute;left:2913;top:8133;width:7155;height:266" type="#_x0000_t202" filled="false" stroked="false">
              <v:textbox inset="0,0,0,0">
                <w:txbxContent>
                  <w:p>
                    <w:pPr>
                      <w:spacing w:line="266" w:lineRule="exact" w:before="0"/>
                      <w:ind w:left="0" w:right="0" w:firstLine="0"/>
                      <w:jc w:val="left"/>
                      <w:rPr>
                        <w:rFonts w:ascii="標楷體" w:eastAsia="標楷體" w:hint="eastAsia"/>
                        <w:sz w:val="24"/>
                      </w:rPr>
                    </w:pPr>
                    <w:r>
                      <w:rPr>
                        <w:rFonts w:ascii="標楷體" w:eastAsia="標楷體" w:hint="eastAsia"/>
                        <w:sz w:val="24"/>
                      </w:rPr>
                      <w:t>圖 </w:t>
                    </w:r>
                    <w:r>
                      <w:rPr>
                        <w:sz w:val="24"/>
                      </w:rPr>
                      <w:t>3-14</w:t>
                    </w:r>
                    <w:r>
                      <w:rPr>
                        <w:rFonts w:ascii="標楷體" w:eastAsia="標楷體" w:hint="eastAsia"/>
                        <w:sz w:val="24"/>
                      </w:rPr>
                      <w:t>、專利公告號</w:t>
                    </w:r>
                    <w:r>
                      <w:rPr>
                        <w:sz w:val="24"/>
                      </w:rPr>
                      <w:t>US10549153 </w:t>
                    </w:r>
                    <w:r>
                      <w:rPr>
                        <w:rFonts w:ascii="標楷體" w:eastAsia="標楷體" w:hint="eastAsia"/>
                        <w:sz w:val="24"/>
                      </w:rPr>
                      <w:t>進行 </w:t>
                    </w:r>
                    <w:r>
                      <w:rPr>
                        <w:sz w:val="24"/>
                      </w:rPr>
                      <w:t>SAO </w:t>
                    </w:r>
                    <w:r>
                      <w:rPr>
                        <w:rFonts w:ascii="標楷體" w:eastAsia="標楷體" w:hint="eastAsia"/>
                        <w:sz w:val="24"/>
                      </w:rPr>
                      <w:t>結構依存分析後之結果</w:t>
                    </w:r>
                  </w:p>
                </w:txbxContent>
              </v:textbox>
              <w10:wrap type="none"/>
            </v:shape>
            <w10:wrap type="none"/>
          </v:group>
        </w:pict>
      </w:r>
      <w:r>
        <w:rPr>
          <w:spacing w:val="-2"/>
        </w:rPr>
        <w:t>在 </w:t>
      </w:r>
      <w:r>
        <w:rPr>
          <w:rFonts w:ascii="Times New Roman" w:hAnsi="Times New Roman" w:eastAsia="Times New Roman"/>
          <w:spacing w:val="2"/>
        </w:rPr>
        <w:t>SAO </w:t>
      </w:r>
      <w:r>
        <w:rPr/>
        <w:t>依存關係結構的特徵提取將會依照依存分析標籤</w:t>
      </w:r>
      <w:r>
        <w:rPr>
          <w:rFonts w:ascii="Times New Roman" w:hAnsi="Times New Roman" w:eastAsia="Times New Roman"/>
          <w:spacing w:val="-3"/>
        </w:rPr>
        <w:t>“amod”</w:t>
      </w:r>
      <w:r>
        <w:rPr/>
        <w:t>、</w:t>
      </w:r>
      <w:r>
        <w:rPr>
          <w:rFonts w:ascii="Times New Roman" w:hAnsi="Times New Roman" w:eastAsia="Times New Roman"/>
        </w:rPr>
        <w:t>“dobj”</w:t>
      </w:r>
      <w:r>
        <w:rPr/>
        <w:t>對專利文</w:t>
      </w:r>
      <w:r>
        <w:rPr>
          <w:spacing w:val="4"/>
        </w:rPr>
        <w:t>本進行依存分析，專利公告號</w:t>
      </w:r>
      <w:r>
        <w:rPr>
          <w:rFonts w:ascii="Times New Roman" w:hAnsi="Times New Roman" w:eastAsia="Times New Roman"/>
        </w:rPr>
        <w:t>US10549153 </w:t>
      </w:r>
      <w:r>
        <w:rPr>
          <w:spacing w:val="-5"/>
        </w:rPr>
        <w:t>經過依存分析後的分析結果如圖 </w:t>
      </w:r>
      <w:r>
        <w:rPr>
          <w:rFonts w:ascii="Times New Roman" w:hAnsi="Times New Roman" w:eastAsia="Times New Roman"/>
        </w:rPr>
        <w:t>3-14</w:t>
      </w:r>
      <w:r>
        <w:rPr/>
        <w:t>，當前</w:t>
      </w:r>
      <w:r>
        <w:rPr>
          <w:spacing w:val="-10"/>
        </w:rPr>
        <w:t>文字指的是當前被判斷的詞，依賴關係文字是指向當前文字的 </w:t>
      </w:r>
      <w:r>
        <w:rPr>
          <w:rFonts w:ascii="Times New Roman" w:hAnsi="Times New Roman" w:eastAsia="Times New Roman"/>
          <w:spacing w:val="-19"/>
        </w:rPr>
        <w:t>head</w:t>
      </w:r>
      <w:r>
        <w:rPr>
          <w:spacing w:val="-12"/>
        </w:rPr>
        <w:t>，兩詞間有屬於 </w:t>
      </w:r>
      <w:r>
        <w:rPr>
          <w:rFonts w:ascii="Times New Roman" w:hAnsi="Times New Roman" w:eastAsia="Times New Roman"/>
          <w:spacing w:val="-3"/>
        </w:rPr>
        <w:t>amod </w:t>
      </w:r>
      <w:r>
        <w:rPr>
          <w:spacing w:val="-2"/>
        </w:rPr>
        <w:t>或 </w:t>
      </w:r>
      <w:r>
        <w:rPr>
          <w:rFonts w:ascii="Times New Roman" w:hAnsi="Times New Roman" w:eastAsia="Times New Roman"/>
        </w:rPr>
        <w:t>dobj</w:t>
      </w:r>
      <w:r>
        <w:rPr>
          <w:rFonts w:ascii="Times New Roman" w:hAnsi="Times New Roman" w:eastAsia="Times New Roman"/>
          <w:spacing w:val="52"/>
        </w:rPr>
        <w:t> </w:t>
      </w:r>
      <w:r>
        <w:rPr/>
        <w:t>的依存關係，由當前文字和依賴關係文字這兩個詞組成的詞組後續將用於語義相似度計算。</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Heading2"/>
        <w:spacing w:before="74"/>
      </w:pPr>
      <w:bookmarkStart w:name="_bookmark57" w:id="65"/>
      <w:bookmarkEnd w:id="65"/>
      <w:r>
        <w:rPr>
          <w:b w:val="0"/>
        </w:rPr>
      </w:r>
      <w:bookmarkStart w:name="_bookmark58" w:id="66"/>
      <w:bookmarkEnd w:id="66"/>
      <w:r>
        <w:rPr>
          <w:b w:val="0"/>
        </w:rPr>
      </w:r>
      <w:r>
        <w:rPr/>
        <w:t>第五節 </w:t>
      </w:r>
      <w:r>
        <w:rPr>
          <w:rFonts w:ascii="Times New Roman" w:eastAsia="Times New Roman"/>
        </w:rPr>
        <w:t>Word2Vec </w:t>
      </w:r>
      <w:r>
        <w:rPr/>
        <w:t>詞向量訓練</w:t>
      </w:r>
    </w:p>
    <w:p>
      <w:pPr>
        <w:pStyle w:val="BodyText"/>
        <w:spacing w:line="386" w:lineRule="auto" w:before="264"/>
        <w:ind w:left="1116" w:right="348" w:firstLine="481"/>
        <w:jc w:val="both"/>
      </w:pPr>
      <w:r>
        <w:rPr>
          <w:spacing w:val="-4"/>
        </w:rPr>
        <w:t>本實驗是在向量空間模型中來進行語義相似度的計算，結合第二章提到的文獻，決</w:t>
      </w:r>
      <w:r>
        <w:rPr>
          <w:spacing w:val="-6"/>
        </w:rPr>
        <w:t>定使用 </w:t>
      </w:r>
      <w:r>
        <w:rPr>
          <w:rFonts w:ascii="Times New Roman" w:eastAsia="Times New Roman"/>
        </w:rPr>
        <w:t>Word2vec </w:t>
      </w:r>
      <w:r>
        <w:rPr/>
        <w:t>針對專利進行詞向量訓練，</w:t>
      </w:r>
      <w:r>
        <w:rPr>
          <w:rFonts w:ascii="Times New Roman" w:eastAsia="Times New Roman"/>
        </w:rPr>
        <w:t>Word2Vec </w:t>
      </w:r>
      <w:r>
        <w:rPr>
          <w:spacing w:val="-2"/>
        </w:rPr>
        <w:t>可以透過詞向量的可視化來輸</w:t>
      </w:r>
      <w:r>
        <w:rPr/>
        <w:t>出詞向量在二維平面上的圖片，以專利公告號</w:t>
      </w:r>
      <w:r>
        <w:rPr>
          <w:rFonts w:ascii="Times New Roman" w:eastAsia="Times New Roman"/>
        </w:rPr>
        <w:t>US10549153 </w:t>
      </w:r>
      <w:r>
        <w:rPr>
          <w:spacing w:val="-9"/>
        </w:rPr>
        <w:t>為例，先透過 </w:t>
      </w:r>
      <w:r>
        <w:rPr>
          <w:rFonts w:ascii="Times New Roman" w:eastAsia="Times New Roman"/>
        </w:rPr>
        <w:t>spaCy </w:t>
      </w:r>
      <w:r>
        <w:rPr/>
        <w:t>進行處理後</w:t>
      </w:r>
      <w:r>
        <w:rPr>
          <w:rFonts w:ascii="Times New Roman" w:eastAsia="Times New Roman"/>
          <w:spacing w:val="-5"/>
        </w:rPr>
        <w:t>(</w:t>
      </w:r>
      <w:r>
        <w:rPr>
          <w:spacing w:val="-32"/>
        </w:rPr>
        <w:t>圖 </w:t>
      </w:r>
      <w:r>
        <w:rPr>
          <w:rFonts w:ascii="Times New Roman" w:eastAsia="Times New Roman"/>
        </w:rPr>
        <w:t>3-15)</w:t>
      </w:r>
      <w:r>
        <w:rPr>
          <w:spacing w:val="-4"/>
        </w:rPr>
        <w:t>再進行詞向量生成，生成的詞向量透過 </w:t>
      </w:r>
      <w:r>
        <w:rPr>
          <w:rFonts w:ascii="Times New Roman" w:eastAsia="Times New Roman"/>
          <w:spacing w:val="2"/>
        </w:rPr>
        <w:t>TSNE </w:t>
      </w:r>
      <w:r>
        <w:rPr/>
        <w:t>進行降維後可視化的結果如</w:t>
      </w:r>
      <w:r>
        <w:rPr>
          <w:spacing w:val="-29"/>
        </w:rPr>
        <w:t>圖 </w:t>
      </w:r>
      <w:r>
        <w:rPr>
          <w:rFonts w:ascii="Times New Roman" w:eastAsia="Times New Roman"/>
          <w:spacing w:val="-8"/>
        </w:rPr>
        <w:t>3-16</w:t>
      </w:r>
      <w:r>
        <w:rPr>
          <w:spacing w:val="-7"/>
        </w:rPr>
        <w:t>，若字詞與字詞的座標距離越近代表有越高的相似度，例如 </w:t>
      </w:r>
      <w:r>
        <w:rPr>
          <w:rFonts w:ascii="Times New Roman" w:eastAsia="Times New Roman"/>
          <w:spacing w:val="-5"/>
        </w:rPr>
        <w:t>measures</w:t>
      </w:r>
      <w:r>
        <w:rPr>
          <w:spacing w:val="-15"/>
        </w:rPr>
        <w:t>、</w:t>
      </w:r>
      <w:r>
        <w:rPr>
          <w:rFonts w:ascii="Times New Roman" w:eastAsia="Times New Roman"/>
          <w:spacing w:val="-6"/>
        </w:rPr>
        <w:t>measure</w:t>
      </w:r>
      <w:r>
        <w:rPr/>
        <w:t>、</w:t>
      </w:r>
    </w:p>
    <w:p>
      <w:pPr>
        <w:pStyle w:val="BodyText"/>
        <w:spacing w:before="1"/>
        <w:ind w:left="1116"/>
      </w:pPr>
      <w:r>
        <w:rPr>
          <w:rFonts w:ascii="Times New Roman" w:eastAsia="Times New Roman"/>
        </w:rPr>
        <w:t>measuring</w:t>
      </w:r>
      <w:r>
        <w:rPr/>
        <w:t>、</w:t>
      </w:r>
      <w:r>
        <w:rPr>
          <w:rFonts w:ascii="Times New Roman" w:eastAsia="Times New Roman"/>
        </w:rPr>
        <w:t>measured </w:t>
      </w:r>
      <w:r>
        <w:rPr/>
        <w:t>在二維座標中有非常近的距離，代表可能有越高的語義相似度。</w:t>
      </w:r>
    </w:p>
    <w:p>
      <w:pPr>
        <w:spacing w:after="0"/>
        <w:sectPr>
          <w:pgSz w:w="11910" w:h="16850"/>
          <w:pgMar w:header="0" w:footer="707" w:top="1180" w:bottom="980" w:left="580" w:right="760"/>
        </w:sectPr>
      </w:pPr>
    </w:p>
    <w:p>
      <w:pPr>
        <w:pStyle w:val="BodyText"/>
        <w:ind w:left="1521"/>
        <w:rPr>
          <w:sz w:val="20"/>
        </w:rPr>
      </w:pPr>
      <w:r>
        <w:rPr>
          <w:sz w:val="20"/>
        </w:rPr>
        <w:drawing>
          <wp:inline distT="0" distB="0" distL="0" distR="0">
            <wp:extent cx="5285736" cy="2028825"/>
            <wp:effectExtent l="0" t="0" r="0" b="0"/>
            <wp:docPr id="61" name="image35.png" descr=""/>
            <wp:cNvGraphicFramePr>
              <a:graphicFrameLocks noChangeAspect="1"/>
            </wp:cNvGraphicFramePr>
            <a:graphic>
              <a:graphicData uri="http://schemas.openxmlformats.org/drawingml/2006/picture">
                <pic:pic>
                  <pic:nvPicPr>
                    <pic:cNvPr id="62" name="image35.png"/>
                    <pic:cNvPicPr/>
                  </pic:nvPicPr>
                  <pic:blipFill>
                    <a:blip r:embed="rId43" cstate="print"/>
                    <a:stretch>
                      <a:fillRect/>
                    </a:stretch>
                  </pic:blipFill>
                  <pic:spPr>
                    <a:xfrm>
                      <a:off x="0" y="0"/>
                      <a:ext cx="5285736" cy="2028825"/>
                    </a:xfrm>
                    <a:prstGeom prst="rect">
                      <a:avLst/>
                    </a:prstGeom>
                  </pic:spPr>
                </pic:pic>
              </a:graphicData>
            </a:graphic>
          </wp:inline>
        </w:drawing>
      </w:r>
      <w:r>
        <w:rPr>
          <w:sz w:val="20"/>
        </w:rPr>
      </w:r>
    </w:p>
    <w:p>
      <w:pPr>
        <w:pStyle w:val="BodyText"/>
        <w:spacing w:before="109"/>
        <w:ind w:left="3475"/>
      </w:pPr>
      <w:bookmarkStart w:name="_bookmark59" w:id="67"/>
      <w:bookmarkEnd w:id="67"/>
      <w:r>
        <w:rPr/>
      </w:r>
      <w:r>
        <w:rPr/>
        <w:t>圖 </w:t>
      </w:r>
      <w:r>
        <w:rPr>
          <w:rFonts w:ascii="Times New Roman" w:eastAsia="Times New Roman"/>
        </w:rPr>
        <w:t>3-15</w:t>
      </w:r>
      <w:r>
        <w:rPr/>
        <w:t>、專利公告號</w:t>
      </w:r>
      <w:r>
        <w:rPr>
          <w:rFonts w:ascii="Times New Roman" w:eastAsia="Times New Roman"/>
        </w:rPr>
        <w:t>US10549153 </w:t>
      </w:r>
      <w:r>
        <w:rPr/>
        <w:t>之文本內容</w:t>
      </w:r>
    </w:p>
    <w:p>
      <w:pPr>
        <w:pStyle w:val="BodyText"/>
        <w:spacing w:line="386" w:lineRule="auto" w:before="205"/>
        <w:ind w:left="1116" w:right="528" w:firstLine="481"/>
        <w:jc w:val="both"/>
      </w:pPr>
      <w:r>
        <w:rPr/>
        <w:pict>
          <v:group style="position:absolute;margin-left:97.324997pt;margin-top:77.449997pt;width:428.4pt;height:432.4pt;mso-position-horizontal-relative:page;mso-position-vertical-relative:paragraph;z-index:-591112" coordorigin="1946,1549" coordsize="8568,8648">
            <v:shape style="position:absolute;left:4191;top:1549;width:4160;height:4240" type="#_x0000_t75" stroked="false">
              <v:imagedata r:id="rId6" o:title=""/>
            </v:shape>
            <v:shape style="position:absolute;left:1946;top:1858;width:8568;height:8338" type="#_x0000_t75" stroked="false">
              <v:imagedata r:id="rId44" o:title=""/>
            </v:shape>
            <w10:wrap type="none"/>
          </v:group>
        </w:pict>
      </w:r>
      <w:r>
        <w:rPr/>
        <w:t>必須注意圖 </w:t>
      </w:r>
      <w:r>
        <w:rPr>
          <w:rFonts w:ascii="Times New Roman" w:eastAsia="Times New Roman"/>
        </w:rPr>
        <w:t>3-16 </w:t>
      </w:r>
      <w:r>
        <w:rPr/>
        <w:t>可視化結果是只以專利公告號</w:t>
      </w:r>
      <w:r>
        <w:rPr>
          <w:rFonts w:ascii="Times New Roman" w:eastAsia="Times New Roman"/>
        </w:rPr>
        <w:t>US10549153 </w:t>
      </w:r>
      <w:r>
        <w:rPr/>
        <w:t>這篇專利內容之詞向量為例子，並非整個資料集之詞向量，因為將資料集訓練後之可視化結果印出的話會難以閱覽，畢竟幾百筆專利所涵蓋的單詞太多了。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35"/>
        </w:rPr>
      </w:pPr>
    </w:p>
    <w:p>
      <w:pPr>
        <w:pStyle w:val="BodyText"/>
        <w:spacing w:before="1"/>
        <w:ind w:left="2513"/>
      </w:pPr>
      <w:bookmarkStart w:name="_bookmark60" w:id="68"/>
      <w:bookmarkEnd w:id="68"/>
      <w:r>
        <w:rPr/>
      </w:r>
      <w:r>
        <w:rPr/>
        <w:t>圖 </w:t>
      </w:r>
      <w:r>
        <w:rPr>
          <w:rFonts w:ascii="Times New Roman" w:eastAsia="Times New Roman"/>
        </w:rPr>
        <w:t>3-16</w:t>
      </w:r>
      <w:r>
        <w:rPr/>
        <w:t>、專利公告號</w:t>
      </w:r>
      <w:r>
        <w:rPr>
          <w:rFonts w:ascii="Times New Roman" w:eastAsia="Times New Roman"/>
        </w:rPr>
        <w:t>US10549153 </w:t>
      </w:r>
      <w:r>
        <w:rPr/>
        <w:t>進行詞向量可視化之結果</w:t>
      </w:r>
    </w:p>
    <w:p>
      <w:pPr>
        <w:spacing w:after="0"/>
        <w:sectPr>
          <w:pgSz w:w="11910" w:h="16850"/>
          <w:pgMar w:header="0" w:footer="707" w:top="1180" w:bottom="980" w:left="580" w:right="760"/>
        </w:sectPr>
      </w:pPr>
    </w:p>
    <w:p>
      <w:pPr>
        <w:pStyle w:val="Heading2"/>
        <w:spacing w:before="26"/>
      </w:pPr>
      <w:bookmarkStart w:name="_bookmark61" w:id="69"/>
      <w:bookmarkEnd w:id="69"/>
      <w:r>
        <w:rPr>
          <w:b w:val="0"/>
        </w:rPr>
      </w:r>
      <w:r>
        <w:rPr/>
        <w:t>第六節 語義相似度計算</w:t>
      </w:r>
    </w:p>
    <w:p>
      <w:pPr>
        <w:pStyle w:val="BodyText"/>
        <w:spacing w:before="12"/>
        <w:rPr>
          <w:b/>
          <w:sz w:val="18"/>
        </w:rPr>
      </w:pPr>
    </w:p>
    <w:p>
      <w:pPr>
        <w:pStyle w:val="BodyText"/>
        <w:spacing w:line="386" w:lineRule="auto"/>
        <w:ind w:left="1116" w:right="116" w:firstLine="481"/>
      </w:pPr>
      <w:r>
        <w:rPr>
          <w:spacing w:val="-3"/>
        </w:rPr>
        <w:t>由於本實驗是在向量空間模型中來進行語義相似度的計算，結合第二章提到的文獻， </w:t>
      </w:r>
      <w:r>
        <w:rPr>
          <w:spacing w:val="-21"/>
        </w:rPr>
        <w:t>使用 </w:t>
      </w:r>
      <w:r>
        <w:rPr>
          <w:rFonts w:ascii="Times New Roman" w:hAnsi="Times New Roman" w:eastAsia="Times New Roman"/>
        </w:rPr>
        <w:t>Word2vec </w:t>
      </w:r>
      <w:r>
        <w:rPr>
          <w:spacing w:val="-12"/>
        </w:rPr>
        <w:t>來進行語義相似度的計算，專利文本與演化趨勢 </w:t>
      </w:r>
      <w:r>
        <w:rPr>
          <w:rFonts w:ascii="Times New Roman" w:hAnsi="Times New Roman" w:eastAsia="Times New Roman"/>
          <w:spacing w:val="2"/>
        </w:rPr>
        <w:t>SAO </w:t>
      </w:r>
      <w:r>
        <w:rPr/>
        <w:t>結構關鍵字之餘弦計算方程式如方程式</w:t>
      </w:r>
      <w:r>
        <w:rPr>
          <w:rFonts w:ascii="Times New Roman" w:hAnsi="Times New Roman" w:eastAsia="Times New Roman"/>
          <w:spacing w:val="-7"/>
        </w:rPr>
        <w:t>(3.1)</w:t>
      </w:r>
      <w:r>
        <w:rPr>
          <w:spacing w:val="-3"/>
        </w:rPr>
        <w:t>，因為相似度計算是通過測量兩個向量的夾角的餘弦值來度量 它們之間的相似性，因此相似度的值域為</w:t>
      </w:r>
      <w:r>
        <w:rPr>
          <w:rFonts w:ascii="Cambria Math" w:hAnsi="Cambria Math" w:eastAsia="Cambria Math"/>
          <w:position w:val="1"/>
        </w:rPr>
        <w:t>[</w:t>
      </w:r>
      <w:r>
        <w:rPr>
          <w:rFonts w:ascii="Cambria Math" w:hAnsi="Cambria Math" w:eastAsia="Cambria Math"/>
        </w:rPr>
        <w:t>−1</w:t>
      </w:r>
      <w:r>
        <w:rPr>
          <w:rFonts w:ascii="Cambria Math" w:hAnsi="Cambria Math" w:eastAsia="Cambria Math"/>
          <w:spacing w:val="-7"/>
        </w:rPr>
        <w:t> , </w:t>
      </w:r>
      <w:r>
        <w:rPr>
          <w:rFonts w:ascii="Cambria Math" w:hAnsi="Cambria Math" w:eastAsia="Cambria Math"/>
          <w:spacing w:val="-4"/>
        </w:rPr>
        <w:t>1</w:t>
      </w:r>
      <w:r>
        <w:rPr>
          <w:rFonts w:ascii="Cambria Math" w:hAnsi="Cambria Math" w:eastAsia="Cambria Math"/>
          <w:spacing w:val="-4"/>
          <w:position w:val="1"/>
        </w:rPr>
        <w:t>]</w:t>
      </w:r>
      <w:r>
        <w:rPr/>
        <w:t>。</w:t>
      </w:r>
    </w:p>
    <w:p>
      <w:pPr>
        <w:pStyle w:val="BodyText"/>
        <w:rPr>
          <w:sz w:val="20"/>
        </w:rPr>
      </w:pPr>
    </w:p>
    <w:p>
      <w:pPr>
        <w:pStyle w:val="BodyText"/>
        <w:spacing w:before="10"/>
        <w:rPr>
          <w:sz w:val="20"/>
        </w:rPr>
      </w:pPr>
    </w:p>
    <w:p>
      <w:pPr>
        <w:spacing w:after="0"/>
        <w:rPr>
          <w:sz w:val="20"/>
        </w:rPr>
        <w:sectPr>
          <w:pgSz w:w="11910" w:h="16850"/>
          <w:pgMar w:header="0" w:footer="707" w:top="1280" w:bottom="980" w:left="580" w:right="760"/>
        </w:sectPr>
      </w:pPr>
    </w:p>
    <w:p>
      <w:pPr>
        <w:pStyle w:val="BodyText"/>
        <w:tabs>
          <w:tab w:pos="6553" w:val="left" w:leader="none"/>
        </w:tabs>
        <w:spacing w:line="340" w:lineRule="exact" w:before="59"/>
        <w:ind w:left="3550"/>
        <w:rPr>
          <w:rFonts w:ascii="Cambria Math" w:hAnsi="Cambria Math" w:eastAsia="Cambria Math"/>
          <w:sz w:val="16"/>
        </w:rPr>
      </w:pPr>
      <w:r>
        <w:rPr>
          <w:rFonts w:ascii="Cambria Math" w:hAnsi="Cambria Math" w:eastAsia="Cambria Math"/>
        </w:rPr>
        <w:t>𝑆𝑖𝑚(𝑃𝑎𝑡 , 𝐷𝑖𝑐 )  = 𝑐𝑜𝑠</w:t>
      </w:r>
      <w:r>
        <w:rPr>
          <w:rFonts w:ascii="Cambria Math" w:hAnsi="Cambria Math" w:eastAsia="Cambria Math"/>
          <w:spacing w:val="1"/>
        </w:rPr>
        <w:t> </w:t>
      </w:r>
      <w:r>
        <w:rPr>
          <w:rFonts w:ascii="Cambria Math" w:hAnsi="Cambria Math" w:eastAsia="Cambria Math"/>
        </w:rPr>
        <w:t>𝜃</w:t>
      </w:r>
      <w:r>
        <w:rPr>
          <w:rFonts w:ascii="Cambria Math" w:hAnsi="Cambria Math" w:eastAsia="Cambria Math"/>
          <w:spacing w:val="23"/>
        </w:rPr>
        <w:t> </w:t>
      </w:r>
      <w:r>
        <w:rPr>
          <w:rFonts w:ascii="Cambria Math" w:hAnsi="Cambria Math" w:eastAsia="Cambria Math"/>
        </w:rPr>
        <w:t>=</w:t>
        <w:tab/>
      </w:r>
      <w:r>
        <w:rPr>
          <w:rFonts w:ascii="Cambria Math" w:hAnsi="Cambria Math" w:eastAsia="Cambria Math"/>
          <w:position w:val="18"/>
        </w:rPr>
        <w:t>𝑃𝑎𝑡</w:t>
      </w:r>
      <w:r>
        <w:rPr>
          <w:rFonts w:ascii="Cambria Math" w:hAnsi="Cambria Math" w:eastAsia="Cambria Math"/>
          <w:position w:val="12"/>
          <w:sz w:val="16"/>
        </w:rPr>
        <w:t>𝑖   </w:t>
      </w:r>
      <w:r>
        <w:rPr>
          <w:rFonts w:ascii="Cambria Math" w:hAnsi="Cambria Math" w:eastAsia="Cambria Math"/>
          <w:position w:val="18"/>
        </w:rPr>
        <w:t>∙ </w:t>
      </w:r>
      <w:r>
        <w:rPr>
          <w:rFonts w:ascii="Cambria Math" w:hAnsi="Cambria Math" w:eastAsia="Cambria Math"/>
          <w:spacing w:val="-58"/>
          <w:position w:val="18"/>
        </w:rPr>
        <w:t>𝐷𝑖𝑐</w:t>
      </w:r>
      <w:r>
        <w:rPr>
          <w:rFonts w:ascii="Cambria Math" w:hAnsi="Cambria Math" w:eastAsia="Cambria Math"/>
          <w:spacing w:val="-58"/>
          <w:position w:val="12"/>
          <w:sz w:val="16"/>
        </w:rPr>
        <w:t>𝑗</w:t>
      </w:r>
    </w:p>
    <w:p>
      <w:pPr>
        <w:pStyle w:val="BodyText"/>
        <w:spacing w:line="170" w:lineRule="exact" w:before="229"/>
        <w:ind w:right="371"/>
        <w:jc w:val="right"/>
        <w:rPr>
          <w:rFonts w:ascii="Cambria Math"/>
        </w:rPr>
      </w:pPr>
      <w:r>
        <w:rPr/>
        <w:br w:type="column"/>
      </w:r>
      <w:r>
        <w:rPr>
          <w:rFonts w:ascii="Cambria Math"/>
          <w:position w:val="1"/>
        </w:rPr>
        <w:t>(</w:t>
      </w:r>
      <w:r>
        <w:rPr>
          <w:rFonts w:ascii="Cambria Math"/>
        </w:rPr>
        <w:t>3.1</w:t>
      </w:r>
      <w:r>
        <w:rPr>
          <w:rFonts w:ascii="Cambria Math"/>
          <w:position w:val="1"/>
        </w:rPr>
        <w:t>)</w:t>
      </w:r>
    </w:p>
    <w:p>
      <w:pPr>
        <w:spacing w:after="0" w:line="170" w:lineRule="exact"/>
        <w:jc w:val="right"/>
        <w:rPr>
          <w:rFonts w:ascii="Cambria Math"/>
        </w:rPr>
        <w:sectPr>
          <w:type w:val="continuous"/>
          <w:pgSz w:w="11910" w:h="16850"/>
          <w:pgMar w:top="700" w:bottom="280" w:left="580" w:right="760"/>
          <w:cols w:num="2" w:equalWidth="0">
            <w:col w:w="7578" w:space="40"/>
            <w:col w:w="2952"/>
          </w:cols>
        </w:sectPr>
      </w:pPr>
    </w:p>
    <w:p>
      <w:pPr>
        <w:tabs>
          <w:tab w:pos="495" w:val="left" w:leader="none"/>
        </w:tabs>
        <w:spacing w:line="164" w:lineRule="exact" w:before="0"/>
        <w:ind w:left="0" w:right="0" w:firstLine="0"/>
        <w:jc w:val="right"/>
        <w:rPr>
          <w:rFonts w:ascii="Cambria Math" w:eastAsia="Cambria Math"/>
          <w:sz w:val="16"/>
        </w:rPr>
      </w:pPr>
      <w:r>
        <w:rPr>
          <w:rFonts w:ascii="Cambria Math" w:eastAsia="Cambria Math"/>
          <w:w w:val="125"/>
          <w:sz w:val="16"/>
        </w:rPr>
        <w:t>𝑖</w:t>
        <w:tab/>
        <w:t>𝑗</w:t>
      </w:r>
    </w:p>
    <w:p>
      <w:pPr>
        <w:pStyle w:val="BodyText"/>
        <w:spacing w:line="20" w:lineRule="exact"/>
        <w:ind w:left="1241"/>
        <w:rPr>
          <w:rFonts w:ascii="Cambria Math"/>
          <w:sz w:val="2"/>
        </w:rPr>
      </w:pPr>
      <w:r>
        <w:rPr/>
        <w:br w:type="column"/>
      </w:r>
      <w:r>
        <w:rPr>
          <w:rFonts w:ascii="Cambria Math"/>
          <w:sz w:val="2"/>
        </w:rPr>
        <w:pict>
          <v:group style="width:77.350pt;height:.75pt;mso-position-horizontal-relative:char;mso-position-vertical-relative:line" coordorigin="0,0" coordsize="1547,15">
            <v:line style="position:absolute" from="0,8" to="1547,8" stroked="true" strokeweight=".75pt" strokecolor="#000000">
              <v:stroke dashstyle="solid"/>
            </v:line>
          </v:group>
        </w:pict>
      </w:r>
      <w:r>
        <w:rPr>
          <w:rFonts w:ascii="Cambria Math"/>
          <w:sz w:val="2"/>
        </w:rPr>
      </w:r>
    </w:p>
    <w:p>
      <w:pPr>
        <w:pStyle w:val="BodyText"/>
        <w:spacing w:line="161" w:lineRule="exact"/>
        <w:ind w:left="1249"/>
        <w:rPr>
          <w:rFonts w:ascii="Cambria Math" w:hAnsi="Cambria Math" w:eastAsia="Cambria Math"/>
        </w:rPr>
      </w:pPr>
      <w:r>
        <w:rPr>
          <w:rFonts w:ascii="Cambria Math" w:hAnsi="Cambria Math" w:eastAsia="Cambria Math"/>
          <w:position w:val="1"/>
        </w:rPr>
        <w:t>‖</w:t>
      </w:r>
      <w:r>
        <w:rPr>
          <w:rFonts w:ascii="Cambria Math" w:hAnsi="Cambria Math" w:eastAsia="Cambria Math"/>
        </w:rPr>
        <w:t>𝑃𝑎𝑡 </w:t>
      </w:r>
      <w:r>
        <w:rPr>
          <w:rFonts w:ascii="Cambria Math" w:hAnsi="Cambria Math" w:eastAsia="Cambria Math"/>
          <w:position w:val="1"/>
        </w:rPr>
        <w:t>‖ </w:t>
      </w:r>
      <w:r>
        <w:rPr>
          <w:rFonts w:ascii="Cambria Math" w:hAnsi="Cambria Math" w:eastAsia="Cambria Math"/>
        </w:rPr>
        <w:t>∙ ‖𝐷𝑖𝑐 ‖</w:t>
      </w:r>
    </w:p>
    <w:p>
      <w:pPr>
        <w:spacing w:after="0" w:line="161" w:lineRule="exact"/>
        <w:rPr>
          <w:rFonts w:ascii="Cambria Math" w:hAnsi="Cambria Math" w:eastAsia="Cambria Math"/>
        </w:rPr>
        <w:sectPr>
          <w:type w:val="continuous"/>
          <w:pgSz w:w="11910" w:h="16850"/>
          <w:pgMar w:top="700" w:bottom="280" w:left="580" w:right="760"/>
          <w:cols w:num="2" w:equalWidth="0">
            <w:col w:w="5010" w:space="40"/>
            <w:col w:w="5520"/>
          </w:cols>
        </w:sectPr>
      </w:pPr>
    </w:p>
    <w:p>
      <w:pPr>
        <w:tabs>
          <w:tab w:pos="7635" w:val="left" w:leader="none"/>
        </w:tabs>
        <w:spacing w:line="164" w:lineRule="exact" w:before="0"/>
        <w:ind w:left="6809" w:right="0" w:firstLine="0"/>
        <w:jc w:val="left"/>
        <w:rPr>
          <w:rFonts w:ascii="Cambria Math" w:eastAsia="Cambria Math"/>
          <w:sz w:val="16"/>
        </w:rPr>
      </w:pPr>
      <w:r>
        <w:rPr>
          <w:rFonts w:ascii="Cambria Math" w:eastAsia="Cambria Math"/>
          <w:w w:val="125"/>
          <w:sz w:val="16"/>
        </w:rPr>
        <w:t>𝑖</w:t>
        <w:tab/>
        <w:t>𝑗</w:t>
      </w: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5"/>
        <w:rPr>
          <w:rFonts w:ascii="Cambria Math"/>
          <w:sz w:val="15"/>
        </w:rPr>
      </w:pPr>
      <w:r>
        <w:rPr/>
        <w:pict>
          <v:group style="position:absolute;margin-left:85.050003pt;margin-top:11.501758pt;width:453.55pt;height:226.7pt;mso-position-horizontal-relative:page;mso-position-vertical-relative:paragraph;z-index:1040;mso-wrap-distance-left:0;mso-wrap-distance-right:0" coordorigin="1701,230" coordsize="9071,4534">
            <v:shape style="position:absolute;left:4191;top:230;width:4160;height:4240" type="#_x0000_t75" stroked="false">
              <v:imagedata r:id="rId6" o:title=""/>
            </v:shape>
            <v:shape style="position:absolute;left:1701;top:2256;width:9071;height:2508" type="#_x0000_t75" stroked="false">
              <v:imagedata r:id="rId45" o:title=""/>
            </v:shape>
            <v:shape style="position:absolute;left:1701;top:230;width:9071;height:4534" type="#_x0000_t202" filled="false" stroked="false">
              <v:textbox inset="0,0,0,0">
                <w:txbxContent>
                  <w:p>
                    <w:pPr>
                      <w:spacing w:line="313" w:lineRule="exact" w:before="0"/>
                      <w:ind w:left="477" w:right="-15" w:firstLine="0"/>
                      <w:jc w:val="left"/>
                      <w:rPr>
                        <w:rFonts w:ascii="標楷體" w:eastAsia="標楷體" w:hint="eastAsia"/>
                        <w:sz w:val="24"/>
                      </w:rPr>
                    </w:pPr>
                    <w:r>
                      <w:rPr>
                        <w:rFonts w:ascii="標楷體" w:eastAsia="標楷體" w:hint="eastAsia"/>
                        <w:spacing w:val="-2"/>
                        <w:sz w:val="24"/>
                      </w:rPr>
                      <w:t>由於每對詞組是由兩個單詞所組成，因此語義相似度的計算是由演化趨勢 </w:t>
                    </w:r>
                    <w:r>
                      <w:rPr>
                        <w:spacing w:val="2"/>
                        <w:sz w:val="24"/>
                      </w:rPr>
                      <w:t>SAO</w:t>
                    </w:r>
                    <w:r>
                      <w:rPr>
                        <w:spacing w:val="37"/>
                        <w:sz w:val="24"/>
                      </w:rPr>
                      <w:t> </w:t>
                    </w:r>
                    <w:r>
                      <w:rPr>
                        <w:rFonts w:ascii="標楷體" w:eastAsia="標楷體" w:hint="eastAsia"/>
                        <w:sz w:val="24"/>
                      </w:rPr>
                      <w:t>結</w:t>
                    </w:r>
                  </w:p>
                  <w:p>
                    <w:pPr>
                      <w:spacing w:line="386" w:lineRule="auto" w:before="205"/>
                      <w:ind w:left="-5" w:right="-15" w:firstLine="0"/>
                      <w:jc w:val="left"/>
                      <w:rPr>
                        <w:rFonts w:ascii="標楷體" w:eastAsia="標楷體" w:hint="eastAsia"/>
                        <w:sz w:val="24"/>
                      </w:rPr>
                    </w:pPr>
                    <w:r>
                      <w:rPr>
                        <w:rFonts w:ascii="標楷體" w:eastAsia="標楷體" w:hint="eastAsia"/>
                        <w:spacing w:val="-2"/>
                        <w:sz w:val="24"/>
                      </w:rPr>
                      <w:t>構詞組的第一個詞與當前文字計算的相似度加上演化趨勢 </w:t>
                    </w:r>
                    <w:r>
                      <w:rPr>
                        <w:spacing w:val="2"/>
                        <w:sz w:val="24"/>
                      </w:rPr>
                      <w:t>SAO</w:t>
                    </w:r>
                    <w:r>
                      <w:rPr>
                        <w:spacing w:val="37"/>
                        <w:sz w:val="24"/>
                      </w:rPr>
                      <w:t> </w:t>
                    </w:r>
                    <w:r>
                      <w:rPr>
                        <w:rFonts w:ascii="標楷體" w:eastAsia="標楷體" w:hint="eastAsia"/>
                        <w:sz w:val="24"/>
                      </w:rPr>
                      <w:t>結構詞組的第二個詞與</w:t>
                    </w:r>
                    <w:r>
                      <w:rPr>
                        <w:rFonts w:ascii="標楷體" w:eastAsia="標楷體" w:hint="eastAsia"/>
                        <w:spacing w:val="-4"/>
                        <w:sz w:val="24"/>
                      </w:rPr>
                      <w:t>依賴關係文字計算的相似度並加總，範例如圖 </w:t>
                    </w:r>
                    <w:r>
                      <w:rPr>
                        <w:sz w:val="24"/>
                      </w:rPr>
                      <w:t>3-17</w:t>
                    </w:r>
                    <w:r>
                      <w:rPr>
                        <w:rFonts w:ascii="標楷體" w:eastAsia="標楷體" w:hint="eastAsia"/>
                        <w:sz w:val="24"/>
                      </w:rPr>
                      <w:t>。</w:t>
                    </w:r>
                  </w:p>
                </w:txbxContent>
              </v:textbox>
              <w10:wrap type="none"/>
            </v:shape>
            <w10:wrap type="topAndBottom"/>
          </v:group>
        </w:pict>
      </w:r>
    </w:p>
    <w:p>
      <w:pPr>
        <w:pStyle w:val="BodyText"/>
        <w:spacing w:before="88"/>
        <w:ind w:left="2303"/>
      </w:pPr>
      <w:bookmarkStart w:name="_bookmark62" w:id="70"/>
      <w:bookmarkEnd w:id="70"/>
      <w:r>
        <w:rPr/>
      </w:r>
      <w:r>
        <w:rPr/>
        <w:t>圖 </w:t>
      </w:r>
      <w:r>
        <w:rPr>
          <w:rFonts w:ascii="Times New Roman" w:eastAsia="Times New Roman"/>
        </w:rPr>
        <w:t>3-17</w:t>
      </w:r>
      <w:r>
        <w:rPr/>
        <w:t>、專利文本與演化趨勢</w:t>
      </w:r>
      <w:r>
        <w:rPr>
          <w:rFonts w:ascii="Times New Roman" w:eastAsia="Times New Roman"/>
        </w:rPr>
        <w:t>SAO </w:t>
      </w:r>
      <w:r>
        <w:rPr/>
        <w:t>結構詞組語義相似度計算示意圖</w:t>
      </w:r>
    </w:p>
    <w:p>
      <w:pPr>
        <w:pStyle w:val="BodyText"/>
        <w:rPr>
          <w:sz w:val="26"/>
        </w:rPr>
      </w:pPr>
    </w:p>
    <w:p>
      <w:pPr>
        <w:pStyle w:val="BodyText"/>
        <w:rPr>
          <w:sz w:val="26"/>
        </w:rPr>
      </w:pPr>
    </w:p>
    <w:p>
      <w:pPr>
        <w:pStyle w:val="BodyText"/>
        <w:spacing w:before="6"/>
        <w:rPr>
          <w:sz w:val="18"/>
        </w:rPr>
      </w:pPr>
    </w:p>
    <w:p>
      <w:pPr>
        <w:pStyle w:val="BodyText"/>
        <w:spacing w:line="384" w:lineRule="auto" w:before="1"/>
        <w:ind w:left="1116" w:right="238" w:firstLine="481"/>
      </w:pPr>
      <w:r>
        <w:rPr/>
        <w:t>在本實驗中的</w:t>
      </w:r>
      <w:r>
        <w:rPr>
          <w:rFonts w:ascii="Cambria Math" w:hAnsi="Cambria Math" w:eastAsia="Cambria Math"/>
        </w:rPr>
        <w:t>𝑃𝑎𝑡</w:t>
      </w:r>
      <w:r>
        <w:rPr>
          <w:rFonts w:ascii="Cambria Math" w:hAnsi="Cambria Math" w:eastAsia="Cambria Math"/>
          <w:position w:val="-5"/>
          <w:sz w:val="16"/>
        </w:rPr>
        <w:t>𝑖</w:t>
      </w:r>
      <w:r>
        <w:rPr/>
        <w:t>為從專利資料中提取出的</w:t>
      </w:r>
      <w:r>
        <w:rPr>
          <w:rFonts w:ascii="Times New Roman" w:hAnsi="Times New Roman" w:eastAsia="Times New Roman"/>
        </w:rPr>
        <w:t>SAO </w:t>
      </w:r>
      <w:r>
        <w:rPr/>
        <w:t>語法結構的第</w:t>
      </w:r>
      <w:r>
        <w:rPr>
          <w:rFonts w:ascii="Times New Roman" w:hAnsi="Times New Roman" w:eastAsia="Times New Roman"/>
        </w:rPr>
        <w:t>i </w:t>
      </w:r>
      <w:r>
        <w:rPr/>
        <w:t>組單詞、</w:t>
      </w:r>
      <w:r>
        <w:rPr>
          <w:rFonts w:ascii="Cambria Math" w:hAnsi="Cambria Math" w:eastAsia="Cambria Math"/>
        </w:rPr>
        <w:t>𝐷𝑖𝑐</w:t>
      </w:r>
      <w:r>
        <w:rPr>
          <w:rFonts w:ascii="Cambria Math" w:hAnsi="Cambria Math" w:eastAsia="Cambria Math"/>
          <w:position w:val="-5"/>
          <w:sz w:val="16"/>
        </w:rPr>
        <w:t>𝑗</w:t>
      </w:r>
      <w:r>
        <w:rPr/>
        <w:t>為演化趨勢 </w:t>
      </w:r>
      <w:r>
        <w:rPr>
          <w:rFonts w:ascii="Times New Roman" w:hAnsi="Times New Roman" w:eastAsia="Times New Roman"/>
        </w:rPr>
        <w:t>SAO </w:t>
      </w:r>
      <w:r>
        <w:rPr/>
        <w:t>結構詞庫中的第 </w:t>
      </w:r>
      <w:r>
        <w:rPr>
          <w:rFonts w:ascii="Times New Roman" w:hAnsi="Times New Roman" w:eastAsia="Times New Roman"/>
        </w:rPr>
        <w:t>j </w:t>
      </w:r>
      <w:r>
        <w:rPr/>
        <w:t>組詞組，其中每組</w:t>
      </w:r>
      <w:r>
        <w:rPr>
          <w:rFonts w:ascii="Cambria Math" w:hAnsi="Cambria Math" w:eastAsia="Cambria Math"/>
        </w:rPr>
        <w:t>𝑃𝑎𝑡</w:t>
      </w:r>
      <w:r>
        <w:rPr>
          <w:rFonts w:ascii="Cambria Math" w:hAnsi="Cambria Math" w:eastAsia="Cambria Math"/>
          <w:position w:val="-5"/>
          <w:sz w:val="16"/>
        </w:rPr>
        <w:t>𝑖</w:t>
      </w:r>
      <w:r>
        <w:rPr/>
        <w:t>與</w:t>
      </w:r>
      <w:r>
        <w:rPr>
          <w:rFonts w:ascii="Cambria Math" w:hAnsi="Cambria Math" w:eastAsia="Cambria Math"/>
        </w:rPr>
        <w:t>𝐷𝑖𝑐</w:t>
      </w:r>
      <w:r>
        <w:rPr>
          <w:rFonts w:ascii="Cambria Math" w:hAnsi="Cambria Math" w:eastAsia="Cambria Math"/>
          <w:position w:val="-5"/>
          <w:sz w:val="16"/>
        </w:rPr>
        <w:t>𝑗</w:t>
      </w:r>
      <w:r>
        <w:rPr/>
        <w:t>單詞中都是兩個單詞組成， 因此本實驗的專利文本與演化趨勢關鍵字之間的語義相似度計算方程式可以歸納如方程式</w:t>
      </w:r>
      <w:r>
        <w:rPr>
          <w:rFonts w:ascii="Cambria Math" w:hAnsi="Cambria Math" w:eastAsia="Cambria Math"/>
          <w:position w:val="1"/>
        </w:rPr>
        <w:t>(</w:t>
      </w:r>
      <w:r>
        <w:rPr>
          <w:rFonts w:ascii="Cambria Math" w:hAnsi="Cambria Math" w:eastAsia="Cambria Math"/>
        </w:rPr>
        <w:t>3.2</w:t>
      </w:r>
      <w:r>
        <w:rPr>
          <w:rFonts w:ascii="Cambria Math" w:hAnsi="Cambria Math" w:eastAsia="Cambria Math"/>
          <w:position w:val="1"/>
        </w:rPr>
        <w:t>)</w:t>
      </w:r>
      <w:r>
        <w:rPr/>
        <w:t>，且因為方程式</w:t>
      </w:r>
      <w:r>
        <w:rPr>
          <w:rFonts w:ascii="Times New Roman" w:hAnsi="Times New Roman" w:eastAsia="Times New Roman"/>
        </w:rPr>
        <w:t>(3.2)</w:t>
      </w:r>
      <w:r>
        <w:rPr/>
        <w:t>是兩組詞向量的相似度總和，因此</w:t>
      </w:r>
      <w:r>
        <w:rPr>
          <w:rFonts w:ascii="Cambria Math" w:hAnsi="Cambria Math" w:eastAsia="Cambria Math"/>
        </w:rPr>
        <w:t>𝑆𝑖𝑚(𝑃𝑎𝑡</w:t>
      </w:r>
      <w:r>
        <w:rPr>
          <w:rFonts w:ascii="Cambria Math" w:hAnsi="Cambria Math" w:eastAsia="Cambria Math"/>
          <w:position w:val="-5"/>
          <w:sz w:val="16"/>
        </w:rPr>
        <w:t>𝑖 </w:t>
      </w:r>
      <w:r>
        <w:rPr>
          <w:rFonts w:ascii="Cambria Math" w:hAnsi="Cambria Math" w:eastAsia="Cambria Math"/>
        </w:rPr>
        <w:t>, 𝐷𝑖𝑐</w:t>
      </w:r>
      <w:r>
        <w:rPr>
          <w:rFonts w:ascii="Cambria Math" w:hAnsi="Cambria Math" w:eastAsia="Cambria Math"/>
          <w:position w:val="-5"/>
          <w:sz w:val="16"/>
        </w:rPr>
        <w:t>𝑗</w:t>
      </w:r>
      <w:r>
        <w:rPr>
          <w:rFonts w:ascii="Cambria Math" w:hAnsi="Cambria Math" w:eastAsia="Cambria Math"/>
        </w:rPr>
        <w:t>)</w:t>
      </w:r>
      <w:r>
        <w:rPr/>
        <w:t>的相似</w:t>
      </w:r>
      <w:r>
        <w:rPr>
          <w:w w:val="105"/>
        </w:rPr>
        <w:t>度值域為</w:t>
      </w:r>
      <w:r>
        <w:rPr>
          <w:rFonts w:ascii="Cambria Math" w:hAnsi="Cambria Math" w:eastAsia="Cambria Math"/>
          <w:w w:val="105"/>
          <w:position w:val="2"/>
        </w:rPr>
        <w:t>[</w:t>
      </w:r>
      <w:r>
        <w:rPr>
          <w:rFonts w:ascii="Cambria Math" w:hAnsi="Cambria Math" w:eastAsia="Cambria Math"/>
          <w:w w:val="105"/>
        </w:rPr>
        <w:t>−2 , 2</w:t>
      </w:r>
      <w:r>
        <w:rPr>
          <w:rFonts w:ascii="Cambria Math" w:hAnsi="Cambria Math" w:eastAsia="Cambria Math"/>
          <w:w w:val="105"/>
          <w:position w:val="2"/>
        </w:rPr>
        <w:t>]</w:t>
      </w:r>
      <w:r>
        <w:rPr>
          <w:w w:val="105"/>
        </w:rPr>
        <w:t>。</w:t>
      </w:r>
    </w:p>
    <w:p>
      <w:pPr>
        <w:spacing w:after="0" w:line="384" w:lineRule="auto"/>
        <w:sectPr>
          <w:type w:val="continuous"/>
          <w:pgSz w:w="11910" w:h="16850"/>
          <w:pgMar w:top="700" w:bottom="280" w:left="580" w:right="760"/>
        </w:sectPr>
      </w:pPr>
    </w:p>
    <w:p>
      <w:pPr>
        <w:spacing w:line="340" w:lineRule="exact" w:before="63"/>
        <w:ind w:left="2093" w:right="0" w:firstLine="0"/>
        <w:jc w:val="left"/>
        <w:rPr>
          <w:rFonts w:ascii="Cambria Math" w:hAnsi="Cambria Math" w:eastAsia="Cambria Math"/>
          <w:sz w:val="16"/>
        </w:rPr>
      </w:pPr>
      <w:r>
        <w:rPr/>
        <w:pict>
          <v:line style="position:absolute;mso-position-horizontal-relative:page;mso-position-vertical-relative:paragraph;z-index:3184" from="235.800003pt,20.177326pt" to="345.450003pt,20.177326pt" stroked="true" strokeweight=".75pt" strokecolor="#000000">
            <v:stroke dashstyle="solid"/>
            <w10:wrap type="none"/>
          </v:line>
        </w:pict>
      </w:r>
      <w:r>
        <w:rPr>
          <w:rFonts w:ascii="Cambria Math" w:hAnsi="Cambria Math" w:eastAsia="Cambria Math"/>
          <w:spacing w:val="-4"/>
          <w:w w:val="110"/>
          <w:sz w:val="24"/>
        </w:rPr>
        <w:t>𝑆𝑖𝑚</w:t>
      </w:r>
      <w:r>
        <w:rPr>
          <w:rFonts w:ascii="Cambria Math" w:hAnsi="Cambria Math" w:eastAsia="Cambria Math"/>
          <w:spacing w:val="-41"/>
          <w:w w:val="110"/>
          <w:sz w:val="24"/>
        </w:rPr>
        <w:t> </w:t>
      </w:r>
      <w:r>
        <w:rPr>
          <w:rFonts w:ascii="Cambria Math" w:hAnsi="Cambria Math" w:eastAsia="Cambria Math"/>
          <w:w w:val="110"/>
          <w:sz w:val="24"/>
        </w:rPr>
        <w:t>(𝑃𝑎𝑡</w:t>
      </w:r>
      <w:r>
        <w:rPr>
          <w:rFonts w:ascii="Cambria Math" w:hAnsi="Cambria Math" w:eastAsia="Cambria Math"/>
          <w:spacing w:val="-8"/>
          <w:w w:val="110"/>
          <w:sz w:val="24"/>
        </w:rPr>
        <w:t> </w:t>
      </w:r>
      <w:r>
        <w:rPr>
          <w:rFonts w:ascii="Cambria Math" w:hAnsi="Cambria Math" w:eastAsia="Cambria Math"/>
          <w:w w:val="110"/>
          <w:sz w:val="24"/>
        </w:rPr>
        <w:t>,</w:t>
      </w:r>
      <w:r>
        <w:rPr>
          <w:rFonts w:ascii="Cambria Math" w:hAnsi="Cambria Math" w:eastAsia="Cambria Math"/>
          <w:spacing w:val="-29"/>
          <w:w w:val="110"/>
          <w:sz w:val="24"/>
        </w:rPr>
        <w:t> </w:t>
      </w:r>
      <w:r>
        <w:rPr>
          <w:rFonts w:ascii="Cambria Math" w:hAnsi="Cambria Math" w:eastAsia="Cambria Math"/>
          <w:w w:val="110"/>
          <w:sz w:val="24"/>
        </w:rPr>
        <w:t>𝐷𝑖𝑐</w:t>
      </w:r>
      <w:r>
        <w:rPr>
          <w:rFonts w:ascii="Cambria Math" w:hAnsi="Cambria Math" w:eastAsia="Cambria Math"/>
          <w:spacing w:val="-7"/>
          <w:w w:val="110"/>
          <w:sz w:val="24"/>
        </w:rPr>
        <w:t> </w:t>
      </w:r>
      <w:r>
        <w:rPr>
          <w:rFonts w:ascii="Cambria Math" w:hAnsi="Cambria Math" w:eastAsia="Cambria Math"/>
          <w:w w:val="110"/>
          <w:sz w:val="24"/>
        </w:rPr>
        <w:t>)</w:t>
      </w:r>
      <w:r>
        <w:rPr>
          <w:rFonts w:ascii="Cambria Math" w:hAnsi="Cambria Math" w:eastAsia="Cambria Math"/>
          <w:spacing w:val="-7"/>
          <w:w w:val="110"/>
          <w:sz w:val="24"/>
        </w:rPr>
        <w:t> </w:t>
      </w:r>
      <w:r>
        <w:rPr>
          <w:rFonts w:ascii="Cambria Math" w:hAnsi="Cambria Math" w:eastAsia="Cambria Math"/>
          <w:w w:val="110"/>
          <w:sz w:val="24"/>
        </w:rPr>
        <w:t>=</w:t>
      </w:r>
      <w:r>
        <w:rPr>
          <w:rFonts w:ascii="Cambria Math" w:hAnsi="Cambria Math" w:eastAsia="Cambria Math"/>
          <w:spacing w:val="-14"/>
          <w:w w:val="110"/>
          <w:sz w:val="24"/>
        </w:rPr>
        <w:t> </w:t>
      </w:r>
      <w:r>
        <w:rPr>
          <w:rFonts w:ascii="Cambria Math" w:hAnsi="Cambria Math" w:eastAsia="Cambria Math"/>
          <w:w w:val="110"/>
          <w:sz w:val="24"/>
        </w:rPr>
        <w:t>(</w:t>
      </w:r>
      <w:r>
        <w:rPr>
          <w:rFonts w:ascii="Cambria Math" w:hAnsi="Cambria Math" w:eastAsia="Cambria Math"/>
          <w:spacing w:val="10"/>
          <w:w w:val="110"/>
          <w:sz w:val="24"/>
        </w:rPr>
        <w:t> </w:t>
      </w:r>
      <w:r>
        <w:rPr>
          <w:rFonts w:ascii="Cambria Math" w:hAnsi="Cambria Math" w:eastAsia="Cambria Math"/>
          <w:w w:val="110"/>
          <w:position w:val="18"/>
          <w:sz w:val="24"/>
        </w:rPr>
        <w:t>𝑃𝑎𝑡</w:t>
      </w:r>
      <w:r>
        <w:rPr>
          <w:rFonts w:ascii="Cambria Math" w:hAnsi="Cambria Math" w:eastAsia="Cambria Math"/>
          <w:w w:val="110"/>
          <w:position w:val="12"/>
          <w:sz w:val="16"/>
        </w:rPr>
        <w:t>ℎ𝑒𝑎𝑑</w:t>
      </w:r>
      <w:r>
        <w:rPr>
          <w:rFonts w:ascii="Cambria Math" w:hAnsi="Cambria Math" w:eastAsia="Cambria Math"/>
          <w:w w:val="110"/>
          <w:position w:val="13"/>
          <w:sz w:val="16"/>
        </w:rPr>
        <w:t>(</w:t>
      </w:r>
      <w:r>
        <w:rPr>
          <w:rFonts w:ascii="Cambria Math" w:hAnsi="Cambria Math" w:eastAsia="Cambria Math"/>
          <w:w w:val="110"/>
          <w:position w:val="12"/>
          <w:sz w:val="16"/>
        </w:rPr>
        <w:t>𝑖</w:t>
      </w:r>
      <w:r>
        <w:rPr>
          <w:rFonts w:ascii="Cambria Math" w:hAnsi="Cambria Math" w:eastAsia="Cambria Math"/>
          <w:w w:val="110"/>
          <w:position w:val="13"/>
          <w:sz w:val="16"/>
        </w:rPr>
        <w:t>)</w:t>
      </w:r>
      <w:r>
        <w:rPr>
          <w:rFonts w:ascii="Cambria Math" w:hAnsi="Cambria Math" w:eastAsia="Cambria Math"/>
          <w:spacing w:val="9"/>
          <w:w w:val="110"/>
          <w:position w:val="13"/>
          <w:sz w:val="16"/>
        </w:rPr>
        <w:t> </w:t>
      </w:r>
      <w:r>
        <w:rPr>
          <w:rFonts w:ascii="Cambria Math" w:hAnsi="Cambria Math" w:eastAsia="Cambria Math"/>
          <w:w w:val="110"/>
          <w:position w:val="18"/>
          <w:sz w:val="24"/>
        </w:rPr>
        <w:t>∙</w:t>
      </w:r>
      <w:r>
        <w:rPr>
          <w:rFonts w:ascii="Cambria Math" w:hAnsi="Cambria Math" w:eastAsia="Cambria Math"/>
          <w:spacing w:val="-15"/>
          <w:w w:val="110"/>
          <w:position w:val="18"/>
          <w:sz w:val="24"/>
        </w:rPr>
        <w:t> </w:t>
      </w:r>
      <w:r>
        <w:rPr>
          <w:rFonts w:ascii="Cambria Math" w:hAnsi="Cambria Math" w:eastAsia="Cambria Math"/>
          <w:w w:val="110"/>
          <w:position w:val="18"/>
          <w:sz w:val="24"/>
        </w:rPr>
        <w:t>𝐷𝑖𝑐</w:t>
      </w:r>
      <w:r>
        <w:rPr>
          <w:rFonts w:ascii="Cambria Math" w:hAnsi="Cambria Math" w:eastAsia="Cambria Math"/>
          <w:w w:val="110"/>
          <w:position w:val="12"/>
          <w:sz w:val="16"/>
        </w:rPr>
        <w:t>1</w:t>
      </w:r>
      <w:r>
        <w:rPr>
          <w:rFonts w:ascii="Cambria Math" w:hAnsi="Cambria Math" w:eastAsia="Cambria Math"/>
          <w:w w:val="110"/>
          <w:position w:val="13"/>
          <w:sz w:val="16"/>
        </w:rPr>
        <w:t>(</w:t>
      </w:r>
      <w:r>
        <w:rPr>
          <w:rFonts w:ascii="Cambria Math" w:hAnsi="Cambria Math" w:eastAsia="Cambria Math"/>
          <w:w w:val="110"/>
          <w:position w:val="12"/>
          <w:sz w:val="16"/>
        </w:rPr>
        <w:t>𝑗</w:t>
      </w:r>
      <w:r>
        <w:rPr>
          <w:rFonts w:ascii="Cambria Math" w:hAnsi="Cambria Math" w:eastAsia="Cambria Math"/>
          <w:w w:val="110"/>
          <w:position w:val="13"/>
          <w:sz w:val="16"/>
        </w:rPr>
        <w:t>)</w:t>
      </w:r>
    </w:p>
    <w:p>
      <w:pPr>
        <w:spacing w:line="259" w:lineRule="exact" w:before="48"/>
        <w:ind w:left="612"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𝑑𝑒𝑝(𝑖 ) </w:t>
      </w:r>
      <w:r>
        <w:rPr>
          <w:rFonts w:ascii="Cambria Math" w:hAnsi="Cambria Math" w:eastAsia="Cambria Math"/>
          <w:w w:val="105"/>
          <w:position w:val="6"/>
          <w:sz w:val="24"/>
        </w:rPr>
        <w:t>∙ 𝐷𝑖𝑐</w:t>
      </w:r>
      <w:r>
        <w:rPr>
          <w:rFonts w:ascii="Cambria Math" w:hAnsi="Cambria Math" w:eastAsia="Cambria Math"/>
          <w:w w:val="105"/>
          <w:sz w:val="16"/>
        </w:rPr>
        <w:t>2</w:t>
      </w:r>
      <w:r>
        <w:rPr>
          <w:rFonts w:ascii="Cambria Math" w:hAnsi="Cambria Math" w:eastAsia="Cambria Math"/>
          <w:w w:val="105"/>
          <w:position w:val="1"/>
          <w:sz w:val="16"/>
        </w:rPr>
        <w:t>(</w:t>
      </w:r>
      <w:r>
        <w:rPr>
          <w:rFonts w:ascii="Cambria Math" w:hAnsi="Cambria Math" w:eastAsia="Cambria Math"/>
          <w:w w:val="105"/>
          <w:sz w:val="16"/>
        </w:rPr>
        <w:t>𝑗</w:t>
      </w:r>
      <w:r>
        <w:rPr>
          <w:rFonts w:ascii="Cambria Math" w:hAnsi="Cambria Math" w:eastAsia="Cambria Math"/>
          <w:w w:val="105"/>
          <w:position w:val="1"/>
          <w:sz w:val="16"/>
        </w:rPr>
        <w:t>)</w:t>
      </w:r>
    </w:p>
    <w:p>
      <w:pPr>
        <w:pStyle w:val="BodyText"/>
        <w:spacing w:line="95" w:lineRule="exact"/>
        <w:ind w:left="206"/>
        <w:rPr>
          <w:rFonts w:ascii="Cambria Math"/>
        </w:rPr>
      </w:pPr>
      <w:r>
        <w:rPr/>
        <w:pict>
          <v:line style="position:absolute;mso-position-horizontal-relative:page;mso-position-vertical-relative:paragraph;z-index:3208" from="360.450012pt,4.812483pt" to="464.850012pt,4.812483pt" stroked="true" strokeweight=".75pt" strokecolor="#000000">
            <v:stroke dashstyle="solid"/>
            <w10:wrap type="none"/>
          </v:line>
        </w:pict>
      </w:r>
      <w:r>
        <w:rPr>
          <w:rFonts w:ascii="Cambria Math"/>
        </w:rPr>
        <w:t>+</w:t>
      </w:r>
    </w:p>
    <w:p>
      <w:pPr>
        <w:pStyle w:val="BodyText"/>
        <w:tabs>
          <w:tab w:pos="1107" w:val="left" w:leader="none"/>
        </w:tabs>
        <w:spacing w:line="170" w:lineRule="exact" w:before="233"/>
        <w:ind w:left="161"/>
        <w:rPr>
          <w:rFonts w:ascii="Cambria Math"/>
        </w:rPr>
      </w:pPr>
      <w:r>
        <w:rPr/>
        <w:br w:type="column"/>
      </w:r>
      <w:r>
        <w:rPr>
          <w:rFonts w:ascii="Cambria Math"/>
          <w:w w:val="120"/>
        </w:rPr>
        <w:t>)</w:t>
        <w:tab/>
      </w:r>
      <w:r>
        <w:rPr>
          <w:rFonts w:ascii="Cambria Math"/>
          <w:w w:val="120"/>
          <w:position w:val="1"/>
        </w:rPr>
        <w:t>(</w:t>
      </w:r>
      <w:r>
        <w:rPr>
          <w:rFonts w:ascii="Cambria Math"/>
          <w:w w:val="120"/>
        </w:rPr>
        <w:t>3.2</w:t>
      </w:r>
      <w:r>
        <w:rPr>
          <w:rFonts w:ascii="Cambria Math"/>
          <w:w w:val="120"/>
          <w:position w:val="1"/>
        </w:rPr>
        <w:t>)</w:t>
      </w:r>
    </w:p>
    <w:p>
      <w:pPr>
        <w:spacing w:after="0" w:line="170" w:lineRule="exact"/>
        <w:rPr>
          <w:rFonts w:ascii="Cambria Math"/>
        </w:rPr>
        <w:sectPr>
          <w:pgSz w:w="11910" w:h="16850"/>
          <w:pgMar w:header="0" w:footer="707" w:top="1100" w:bottom="980" w:left="580" w:right="760"/>
          <w:cols w:num="3" w:equalWidth="0">
            <w:col w:w="6143" w:space="40"/>
            <w:col w:w="2348" w:space="39"/>
            <w:col w:w="2000"/>
          </w:cols>
        </w:sectPr>
      </w:pPr>
    </w:p>
    <w:p>
      <w:pPr>
        <w:tabs>
          <w:tab w:pos="495" w:val="left" w:leader="none"/>
        </w:tabs>
        <w:spacing w:line="165" w:lineRule="exact" w:before="0"/>
        <w:ind w:left="0" w:right="0" w:firstLine="0"/>
        <w:jc w:val="right"/>
        <w:rPr>
          <w:rFonts w:ascii="Cambria Math" w:eastAsia="Cambria Math"/>
          <w:sz w:val="16"/>
        </w:rPr>
      </w:pPr>
      <w:r>
        <w:rPr>
          <w:rFonts w:ascii="Cambria Math" w:eastAsia="Cambria Math"/>
          <w:w w:val="125"/>
          <w:sz w:val="16"/>
        </w:rPr>
        <w:t>𝑖</w:t>
        <w:tab/>
        <w:t>𝑗</w:t>
      </w:r>
    </w:p>
    <w:p>
      <w:pPr>
        <w:spacing w:before="21"/>
        <w:ind w:left="528"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ℎ𝑒𝑎𝑑(𝑖)</w:t>
      </w:r>
    </w:p>
    <w:p>
      <w:pPr>
        <w:spacing w:before="21"/>
        <w:ind w:left="-19" w:right="0" w:firstLine="0"/>
        <w:jc w:val="left"/>
        <w:rPr>
          <w:rFonts w:ascii="Cambria Math" w:hAnsi="Cambria Math" w:eastAsia="Cambria Math"/>
          <w:sz w:val="24"/>
        </w:rPr>
      </w:pPr>
      <w:r>
        <w:rPr/>
        <w:br w:type="column"/>
      </w:r>
      <w:r>
        <w:rPr>
          <w:rFonts w:ascii="Cambria Math" w:hAnsi="Cambria Math" w:eastAsia="Cambria Math"/>
          <w:w w:val="105"/>
          <w:sz w:val="24"/>
        </w:rPr>
        <w:t>‖ ∙</w:t>
      </w:r>
      <w:r>
        <w:rPr>
          <w:rFonts w:ascii="Cambria Math" w:hAnsi="Cambria Math" w:eastAsia="Cambria Math"/>
          <w:spacing w:val="-24"/>
          <w:w w:val="105"/>
          <w:sz w:val="24"/>
        </w:rPr>
        <w:t> </w:t>
      </w:r>
      <w:r>
        <w:rPr>
          <w:rFonts w:ascii="Cambria Math" w:hAnsi="Cambria Math" w:eastAsia="Cambria Math"/>
          <w:spacing w:val="-4"/>
          <w:w w:val="105"/>
          <w:sz w:val="24"/>
        </w:rPr>
        <w:t>‖𝐷𝑖𝑐</w:t>
      </w:r>
      <w:r>
        <w:rPr>
          <w:rFonts w:ascii="Cambria Math" w:hAnsi="Cambria Math" w:eastAsia="Cambria Math"/>
          <w:spacing w:val="-4"/>
          <w:w w:val="105"/>
          <w:position w:val="-5"/>
          <w:sz w:val="16"/>
        </w:rPr>
        <w:t>𝑗1</w:t>
      </w:r>
      <w:r>
        <w:rPr>
          <w:rFonts w:ascii="Cambria Math" w:hAnsi="Cambria Math" w:eastAsia="Cambria Math"/>
          <w:spacing w:val="-4"/>
          <w:w w:val="105"/>
          <w:sz w:val="24"/>
        </w:rPr>
        <w:t>‖</w:t>
      </w:r>
    </w:p>
    <w:p>
      <w:pPr>
        <w:spacing w:before="21"/>
        <w:ind w:left="253"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𝑑𝑒𝑝(𝑖)</w:t>
      </w:r>
    </w:p>
    <w:p>
      <w:pPr>
        <w:spacing w:before="21"/>
        <w:ind w:left="-19" w:right="0" w:firstLine="0"/>
        <w:jc w:val="left"/>
        <w:rPr>
          <w:rFonts w:ascii="Cambria Math" w:hAnsi="Cambria Math" w:eastAsia="Cambria Math"/>
          <w:sz w:val="24"/>
        </w:rPr>
      </w:pPr>
      <w:r>
        <w:rPr/>
        <w:br w:type="column"/>
      </w:r>
      <w:r>
        <w:rPr>
          <w:rFonts w:ascii="Cambria Math" w:hAnsi="Cambria Math" w:eastAsia="Cambria Math"/>
          <w:w w:val="105"/>
          <w:sz w:val="24"/>
        </w:rPr>
        <w:t>‖ ∙ ‖𝐷𝑖𝑐</w:t>
      </w:r>
      <w:r>
        <w:rPr>
          <w:rFonts w:ascii="Cambria Math" w:hAnsi="Cambria Math" w:eastAsia="Cambria Math"/>
          <w:w w:val="105"/>
          <w:position w:val="-5"/>
          <w:sz w:val="16"/>
        </w:rPr>
        <w:t>𝑗2</w:t>
      </w:r>
      <w:r>
        <w:rPr>
          <w:rFonts w:ascii="Cambria Math" w:hAnsi="Cambria Math" w:eastAsia="Cambria Math"/>
          <w:w w:val="105"/>
          <w:sz w:val="24"/>
        </w:rPr>
        <w:t>‖</w:t>
      </w:r>
    </w:p>
    <w:p>
      <w:pPr>
        <w:spacing w:after="0"/>
        <w:jc w:val="left"/>
        <w:rPr>
          <w:rFonts w:ascii="Cambria Math" w:hAnsi="Cambria Math" w:eastAsia="Cambria Math"/>
          <w:sz w:val="24"/>
        </w:rPr>
        <w:sectPr>
          <w:type w:val="continuous"/>
          <w:pgSz w:w="11910" w:h="16850"/>
          <w:pgMar w:top="700" w:bottom="280" w:left="580" w:right="760"/>
          <w:cols w:num="5" w:equalWidth="0">
            <w:col w:w="3568" w:space="40"/>
            <w:col w:w="1649" w:space="39"/>
            <w:col w:w="1040" w:space="40"/>
            <w:col w:w="1269" w:space="39"/>
            <w:col w:w="2886"/>
          </w:cols>
        </w:sectPr>
      </w:pPr>
    </w:p>
    <w:p>
      <w:pPr>
        <w:pStyle w:val="BodyText"/>
        <w:rPr>
          <w:rFonts w:ascii="Cambria Math"/>
          <w:sz w:val="20"/>
        </w:rPr>
      </w:pPr>
    </w:p>
    <w:p>
      <w:pPr>
        <w:pStyle w:val="BodyText"/>
        <w:rPr>
          <w:rFonts w:ascii="Cambria Math"/>
          <w:sz w:val="20"/>
        </w:rPr>
      </w:pPr>
    </w:p>
    <w:p>
      <w:pPr>
        <w:pStyle w:val="BodyText"/>
        <w:spacing w:before="9"/>
        <w:rPr>
          <w:rFonts w:ascii="Cambria Math"/>
          <w:sz w:val="19"/>
        </w:rPr>
      </w:pPr>
    </w:p>
    <w:p>
      <w:pPr>
        <w:pStyle w:val="BodyText"/>
        <w:spacing w:line="386" w:lineRule="auto" w:before="74"/>
        <w:ind w:left="1116" w:right="363"/>
      </w:pPr>
      <w:r>
        <w:rPr/>
        <w:t>依照方程式</w:t>
      </w:r>
      <w:r>
        <w:rPr>
          <w:rFonts w:ascii="Cambria Math" w:hAnsi="Cambria Math" w:eastAsia="Cambria Math"/>
          <w:position w:val="1"/>
        </w:rPr>
        <w:t>(</w:t>
      </w:r>
      <w:r>
        <w:rPr>
          <w:rFonts w:ascii="Cambria Math" w:hAnsi="Cambria Math" w:eastAsia="Cambria Math"/>
        </w:rPr>
        <w:t>3.1</w:t>
      </w:r>
      <w:r>
        <w:rPr>
          <w:rFonts w:ascii="Cambria Math" w:hAnsi="Cambria Math" w:eastAsia="Cambria Math"/>
          <w:position w:val="1"/>
        </w:rPr>
        <w:t>)</w:t>
      </w:r>
      <w:r>
        <w:rPr>
          <w:spacing w:val="-4"/>
        </w:rPr>
        <w:t>的相似度計算方法，計算專利文本與 </w:t>
      </w:r>
      <w:r>
        <w:rPr>
          <w:rFonts w:ascii="Times New Roman" w:hAnsi="Times New Roman" w:eastAsia="Times New Roman"/>
          <w:spacing w:val="2"/>
        </w:rPr>
        <w:t>SAO </w:t>
      </w:r>
      <w:r>
        <w:rPr/>
        <w:t>結構設計需求詞組相似度的方程式可以歸納如方程式</w:t>
      </w:r>
      <w:r>
        <w:rPr>
          <w:rFonts w:ascii="Cambria Math" w:hAnsi="Cambria Math" w:eastAsia="Cambria Math"/>
          <w:spacing w:val="-11"/>
          <w:position w:val="1"/>
        </w:rPr>
        <w:t>(</w:t>
      </w:r>
      <w:r>
        <w:rPr>
          <w:rFonts w:ascii="Cambria Math" w:hAnsi="Cambria Math" w:eastAsia="Cambria Math"/>
          <w:spacing w:val="-11"/>
        </w:rPr>
        <w:t>3.3</w:t>
      </w:r>
      <w:r>
        <w:rPr>
          <w:rFonts w:ascii="Cambria Math" w:hAnsi="Cambria Math" w:eastAsia="Cambria Math"/>
          <w:spacing w:val="-11"/>
          <w:position w:val="1"/>
        </w:rPr>
        <w:t>)</w:t>
      </w:r>
      <w:r>
        <w:rPr>
          <w:spacing w:val="-6"/>
        </w:rPr>
        <w:t>，同樣地因為餘弦函數的特性，相似度的值域為</w:t>
      </w:r>
      <w:r>
        <w:rPr>
          <w:rFonts w:ascii="Cambria Math" w:hAnsi="Cambria Math" w:eastAsia="Cambria Math"/>
          <w:position w:val="1"/>
        </w:rPr>
        <w:t>[</w:t>
      </w:r>
      <w:r>
        <w:rPr>
          <w:rFonts w:ascii="Cambria Math" w:hAnsi="Cambria Math" w:eastAsia="Cambria Math"/>
        </w:rPr>
        <w:t>−1</w:t>
      </w:r>
      <w:r>
        <w:rPr>
          <w:rFonts w:ascii="Cambria Math" w:hAnsi="Cambria Math" w:eastAsia="Cambria Math"/>
          <w:spacing w:val="-6"/>
        </w:rPr>
        <w:t> , </w:t>
      </w:r>
      <w:r>
        <w:rPr>
          <w:rFonts w:ascii="Cambria Math" w:hAnsi="Cambria Math" w:eastAsia="Cambria Math"/>
          <w:spacing w:val="-19"/>
        </w:rPr>
        <w:t>1</w:t>
      </w:r>
      <w:r>
        <w:rPr>
          <w:rFonts w:ascii="Cambria Math" w:hAnsi="Cambria Math" w:eastAsia="Cambria Math"/>
          <w:spacing w:val="-19"/>
          <w:position w:val="1"/>
        </w:rPr>
        <w:t>]</w:t>
      </w:r>
      <w:r>
        <w:rPr/>
        <w:t>。</w:t>
      </w:r>
    </w:p>
    <w:p>
      <w:pPr>
        <w:pStyle w:val="BodyText"/>
        <w:spacing w:before="11"/>
        <w:rPr>
          <w:sz w:val="27"/>
        </w:rPr>
      </w:pPr>
    </w:p>
    <w:p>
      <w:pPr>
        <w:spacing w:after="0"/>
        <w:rPr>
          <w:sz w:val="27"/>
        </w:rPr>
        <w:sectPr>
          <w:type w:val="continuous"/>
          <w:pgSz w:w="11910" w:h="16850"/>
          <w:pgMar w:top="700" w:bottom="280" w:left="580" w:right="760"/>
        </w:sectPr>
      </w:pPr>
    </w:p>
    <w:p>
      <w:pPr>
        <w:pStyle w:val="BodyText"/>
        <w:tabs>
          <w:tab w:pos="6478" w:val="left" w:leader="none"/>
        </w:tabs>
        <w:spacing w:line="340" w:lineRule="exact" w:before="60"/>
        <w:ind w:left="3505"/>
        <w:rPr>
          <w:rFonts w:ascii="Cambria Math" w:hAnsi="Cambria Math" w:eastAsia="Cambria Math"/>
          <w:sz w:val="16"/>
        </w:rPr>
      </w:pPr>
      <w:r>
        <w:rPr>
          <w:rFonts w:ascii="Cambria Math" w:hAnsi="Cambria Math" w:eastAsia="Cambria Math"/>
        </w:rPr>
        <w:t>𝑆𝑖𝑚(𝑃𝑎𝑡 , 𝐷𝑅 ) =  𝑐𝑜𝑠</w:t>
      </w:r>
      <w:r>
        <w:rPr>
          <w:rFonts w:ascii="Cambria Math" w:hAnsi="Cambria Math" w:eastAsia="Cambria Math"/>
          <w:spacing w:val="-2"/>
        </w:rPr>
        <w:t> </w:t>
      </w:r>
      <w:r>
        <w:rPr>
          <w:rFonts w:ascii="Cambria Math" w:hAnsi="Cambria Math" w:eastAsia="Cambria Math"/>
        </w:rPr>
        <w:t>𝜃</w:t>
      </w:r>
      <w:r>
        <w:rPr>
          <w:rFonts w:ascii="Cambria Math" w:hAnsi="Cambria Math" w:eastAsia="Cambria Math"/>
          <w:spacing w:val="25"/>
        </w:rPr>
        <w:t> </w:t>
      </w:r>
      <w:r>
        <w:rPr>
          <w:rFonts w:ascii="Cambria Math" w:hAnsi="Cambria Math" w:eastAsia="Cambria Math"/>
        </w:rPr>
        <w:t>=</w:t>
        <w:tab/>
      </w:r>
      <w:r>
        <w:rPr>
          <w:rFonts w:ascii="Cambria Math" w:hAnsi="Cambria Math" w:eastAsia="Cambria Math"/>
          <w:position w:val="18"/>
        </w:rPr>
        <w:t>𝑃𝑎𝑡</w:t>
      </w:r>
      <w:r>
        <w:rPr>
          <w:rFonts w:ascii="Cambria Math" w:hAnsi="Cambria Math" w:eastAsia="Cambria Math"/>
          <w:position w:val="12"/>
          <w:sz w:val="16"/>
        </w:rPr>
        <w:t>𝑖    </w:t>
      </w:r>
      <w:r>
        <w:rPr>
          <w:rFonts w:ascii="Cambria Math" w:hAnsi="Cambria Math" w:eastAsia="Cambria Math"/>
          <w:position w:val="18"/>
        </w:rPr>
        <w:t>∙ </w:t>
      </w:r>
      <w:r>
        <w:rPr>
          <w:rFonts w:ascii="Cambria Math" w:hAnsi="Cambria Math" w:eastAsia="Cambria Math"/>
          <w:spacing w:val="-79"/>
          <w:position w:val="18"/>
        </w:rPr>
        <w:t>𝐷𝑅</w:t>
      </w:r>
      <w:r>
        <w:rPr>
          <w:rFonts w:ascii="Cambria Math" w:hAnsi="Cambria Math" w:eastAsia="Cambria Math"/>
          <w:spacing w:val="-79"/>
          <w:position w:val="12"/>
          <w:sz w:val="16"/>
        </w:rPr>
        <w:t>𝑗</w:t>
      </w:r>
    </w:p>
    <w:p>
      <w:pPr>
        <w:pStyle w:val="BodyText"/>
        <w:spacing w:line="170" w:lineRule="exact" w:before="230"/>
        <w:ind w:right="371"/>
        <w:jc w:val="right"/>
        <w:rPr>
          <w:rFonts w:ascii="Cambria Math"/>
        </w:rPr>
      </w:pPr>
      <w:r>
        <w:rPr/>
        <w:br w:type="column"/>
      </w:r>
      <w:r>
        <w:rPr>
          <w:rFonts w:ascii="Cambria Math"/>
          <w:position w:val="1"/>
        </w:rPr>
        <w:t>(</w:t>
      </w:r>
      <w:r>
        <w:rPr>
          <w:rFonts w:ascii="Cambria Math"/>
        </w:rPr>
        <w:t>3.3</w:t>
      </w:r>
      <w:r>
        <w:rPr>
          <w:rFonts w:ascii="Cambria Math"/>
          <w:position w:val="1"/>
        </w:rPr>
        <w:t>)</w:t>
      </w:r>
    </w:p>
    <w:p>
      <w:pPr>
        <w:spacing w:after="0" w:line="170" w:lineRule="exact"/>
        <w:jc w:val="right"/>
        <w:rPr>
          <w:rFonts w:ascii="Cambria Math"/>
        </w:rPr>
        <w:sectPr>
          <w:type w:val="continuous"/>
          <w:pgSz w:w="11910" w:h="16850"/>
          <w:pgMar w:top="700" w:bottom="280" w:left="580" w:right="760"/>
          <w:cols w:num="2" w:equalWidth="0">
            <w:col w:w="7473" w:space="40"/>
            <w:col w:w="3057"/>
          </w:cols>
        </w:sectPr>
      </w:pPr>
    </w:p>
    <w:p>
      <w:pPr>
        <w:tabs>
          <w:tab w:pos="465" w:val="left" w:leader="none"/>
        </w:tabs>
        <w:spacing w:line="164" w:lineRule="exact" w:before="0"/>
        <w:ind w:left="0" w:right="0" w:firstLine="0"/>
        <w:jc w:val="right"/>
        <w:rPr>
          <w:rFonts w:ascii="Cambria Math" w:eastAsia="Cambria Math"/>
          <w:sz w:val="16"/>
        </w:rPr>
      </w:pPr>
      <w:r>
        <w:rPr>
          <w:rFonts w:ascii="Cambria Math" w:eastAsia="Cambria Math"/>
          <w:w w:val="125"/>
          <w:sz w:val="16"/>
        </w:rPr>
        <w:t>𝑖</w:t>
        <w:tab/>
        <w:t>𝑗</w:t>
      </w:r>
    </w:p>
    <w:p>
      <w:pPr>
        <w:pStyle w:val="BodyText"/>
        <w:spacing w:line="20" w:lineRule="exact"/>
        <w:ind w:left="1226"/>
        <w:rPr>
          <w:rFonts w:ascii="Cambria Math"/>
          <w:sz w:val="2"/>
        </w:rPr>
      </w:pPr>
      <w:r>
        <w:rPr/>
        <w:br w:type="column"/>
      </w:r>
      <w:r>
        <w:rPr>
          <w:rFonts w:ascii="Cambria Math"/>
          <w:sz w:val="2"/>
        </w:rPr>
        <w:pict>
          <v:group style="width:75.850pt;height:.75pt;mso-position-horizontal-relative:char;mso-position-vertical-relative:line" coordorigin="0,0" coordsize="1517,15">
            <v:line style="position:absolute" from="0,8" to="1517,8" stroked="true" strokeweight=".75pt" strokecolor="#000000">
              <v:stroke dashstyle="solid"/>
            </v:line>
          </v:group>
        </w:pict>
      </w:r>
      <w:r>
        <w:rPr>
          <w:rFonts w:ascii="Cambria Math"/>
          <w:sz w:val="2"/>
        </w:rPr>
      </w:r>
    </w:p>
    <w:p>
      <w:pPr>
        <w:pStyle w:val="BodyText"/>
        <w:spacing w:line="160" w:lineRule="exact"/>
        <w:ind w:left="1233"/>
        <w:rPr>
          <w:rFonts w:ascii="Cambria Math" w:hAnsi="Cambria Math" w:eastAsia="Cambria Math"/>
        </w:rPr>
      </w:pPr>
      <w:r>
        <w:rPr>
          <w:rFonts w:ascii="Cambria Math" w:hAnsi="Cambria Math" w:eastAsia="Cambria Math"/>
          <w:position w:val="1"/>
        </w:rPr>
        <w:t>‖</w:t>
      </w:r>
      <w:r>
        <w:rPr>
          <w:rFonts w:ascii="Cambria Math" w:hAnsi="Cambria Math" w:eastAsia="Cambria Math"/>
        </w:rPr>
        <w:t>𝑃𝑎𝑡 </w:t>
      </w:r>
      <w:r>
        <w:rPr>
          <w:rFonts w:ascii="Cambria Math" w:hAnsi="Cambria Math" w:eastAsia="Cambria Math"/>
          <w:position w:val="1"/>
        </w:rPr>
        <w:t>‖ </w:t>
      </w:r>
      <w:r>
        <w:rPr>
          <w:rFonts w:ascii="Cambria Math" w:hAnsi="Cambria Math" w:eastAsia="Cambria Math"/>
        </w:rPr>
        <w:t>∙ ‖𝐷𝑅 ‖</w:t>
      </w:r>
    </w:p>
    <w:p>
      <w:pPr>
        <w:spacing w:after="0" w:line="160" w:lineRule="exact"/>
        <w:rPr>
          <w:rFonts w:ascii="Cambria Math" w:hAnsi="Cambria Math" w:eastAsia="Cambria Math"/>
        </w:rPr>
        <w:sectPr>
          <w:type w:val="continuous"/>
          <w:pgSz w:w="11910" w:h="16850"/>
          <w:pgMar w:top="700" w:bottom="280" w:left="580" w:right="760"/>
          <w:cols w:num="2" w:equalWidth="0">
            <w:col w:w="4950" w:space="40"/>
            <w:col w:w="5580"/>
          </w:cols>
        </w:sectPr>
      </w:pPr>
    </w:p>
    <w:p>
      <w:pPr>
        <w:tabs>
          <w:tab w:pos="7530" w:val="left" w:leader="none"/>
        </w:tabs>
        <w:spacing w:line="164" w:lineRule="exact" w:before="0"/>
        <w:ind w:left="6734" w:right="0" w:firstLine="0"/>
        <w:jc w:val="left"/>
        <w:rPr>
          <w:rFonts w:ascii="Cambria Math" w:eastAsia="Cambria Math"/>
          <w:sz w:val="16"/>
        </w:rPr>
      </w:pPr>
      <w:r>
        <w:rPr>
          <w:rFonts w:ascii="Cambria Math" w:eastAsia="Cambria Math"/>
          <w:w w:val="125"/>
          <w:sz w:val="16"/>
        </w:rPr>
        <w:t>𝑖</w:t>
        <w:tab/>
        <w:t>𝑗</w:t>
      </w:r>
    </w:p>
    <w:p>
      <w:pPr>
        <w:pStyle w:val="BodyText"/>
        <w:rPr>
          <w:rFonts w:ascii="Cambria Math"/>
          <w:sz w:val="20"/>
        </w:rPr>
      </w:pPr>
    </w:p>
    <w:p>
      <w:pPr>
        <w:pStyle w:val="BodyText"/>
        <w:rPr>
          <w:rFonts w:ascii="Cambria Math"/>
          <w:sz w:val="20"/>
        </w:rPr>
      </w:pPr>
    </w:p>
    <w:p>
      <w:pPr>
        <w:pStyle w:val="BodyText"/>
        <w:spacing w:line="386" w:lineRule="auto" w:before="201"/>
        <w:ind w:left="1116" w:right="306" w:firstLine="481"/>
      </w:pPr>
      <w:r>
        <w:rPr/>
        <w:t>與演化趨勢的語義相似度計算相同，每對詞組是由兩個單詞所組成，因此語義相似度的計算是由設計需求 </w:t>
      </w:r>
      <w:r>
        <w:rPr>
          <w:rFonts w:ascii="Times New Roman" w:eastAsia="Times New Roman"/>
        </w:rPr>
        <w:t>SAO </w:t>
      </w:r>
      <w:r>
        <w:rPr/>
        <w:t>結構詞組的第一個詞與當前文字計算的相似度加上設計需</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before="74"/>
        <w:ind w:left="3099"/>
      </w:pPr>
      <w:r>
        <w:rPr/>
        <w:pict>
          <v:group style="position:absolute;margin-left:85.050003pt;margin-top:-205.350006pt;width:453.55pt;height:212pt;mso-position-horizontal-relative:page;mso-position-vertical-relative:paragraph;z-index:-590968" coordorigin="1701,-4107" coordsize="9071,4240">
            <v:shape style="position:absolute;left:4191;top:-4107;width:4160;height:4240" type="#_x0000_t75" stroked="false">
              <v:imagedata r:id="rId6" o:title=""/>
            </v:shape>
            <v:shape style="position:absolute;left:1701;top:-2852;width:9071;height:2717" type="#_x0000_t75" stroked="false">
              <v:imagedata r:id="rId46" o:title=""/>
            </v:shape>
            <v:shape style="position:absolute;left:1701;top:-4107;width:9071;height:4240" type="#_x0000_t202" filled="false" stroked="false">
              <v:textbox inset="0,0,0,0">
                <w:txbxContent>
                  <w:p>
                    <w:pPr>
                      <w:spacing w:before="217"/>
                      <w:ind w:left="-5" w:right="0" w:firstLine="0"/>
                      <w:jc w:val="left"/>
                      <w:rPr>
                        <w:rFonts w:ascii="標楷體" w:eastAsia="標楷體" w:hint="eastAsia"/>
                        <w:sz w:val="24"/>
                      </w:rPr>
                    </w:pPr>
                    <w:r>
                      <w:rPr>
                        <w:rFonts w:ascii="標楷體" w:eastAsia="標楷體" w:hint="eastAsia"/>
                        <w:sz w:val="24"/>
                      </w:rPr>
                      <w:t>求 </w:t>
                    </w:r>
                    <w:r>
                      <w:rPr>
                        <w:sz w:val="24"/>
                      </w:rPr>
                      <w:t>SAO </w:t>
                    </w:r>
                    <w:r>
                      <w:rPr>
                        <w:rFonts w:ascii="標楷體" w:eastAsia="標楷體" w:hint="eastAsia"/>
                        <w:sz w:val="24"/>
                      </w:rPr>
                      <w:t>結構詞組的第二個詞與依賴關係文字計算的相似度並加總，範例如圖 </w:t>
                    </w:r>
                    <w:r>
                      <w:rPr>
                        <w:sz w:val="24"/>
                      </w:rPr>
                      <w:t>3-18</w:t>
                    </w:r>
                    <w:r>
                      <w:rPr>
                        <w:rFonts w:ascii="標楷體" w:eastAsia="標楷體" w:hint="eastAsia"/>
                        <w:sz w:val="24"/>
                      </w:rPr>
                      <w:t>。</w:t>
                    </w:r>
                  </w:p>
                </w:txbxContent>
              </v:textbox>
              <w10:wrap type="none"/>
            </v:shape>
            <w10:wrap type="none"/>
          </v:group>
        </w:pict>
      </w:r>
      <w:bookmarkStart w:name="_bookmark63" w:id="71"/>
      <w:bookmarkEnd w:id="71"/>
      <w:r>
        <w:rPr/>
      </w:r>
      <w:r>
        <w:rPr/>
        <w:t>圖 </w:t>
      </w:r>
      <w:r>
        <w:rPr>
          <w:rFonts w:ascii="Times New Roman" w:eastAsia="Times New Roman"/>
        </w:rPr>
        <w:t>3-18</w:t>
      </w:r>
      <w:r>
        <w:rPr/>
        <w:t>、專利文本與設計需求語義相似度計算示意圖</w:t>
      </w:r>
    </w:p>
    <w:p>
      <w:pPr>
        <w:pStyle w:val="BodyText"/>
        <w:rPr>
          <w:sz w:val="26"/>
        </w:rPr>
      </w:pPr>
    </w:p>
    <w:p>
      <w:pPr>
        <w:pStyle w:val="BodyText"/>
        <w:spacing w:before="10"/>
        <w:rPr>
          <w:sz w:val="26"/>
        </w:rPr>
      </w:pPr>
    </w:p>
    <w:p>
      <w:pPr>
        <w:pStyle w:val="BodyText"/>
        <w:spacing w:line="386" w:lineRule="auto" w:before="1"/>
        <w:ind w:left="1116" w:right="365" w:firstLine="481"/>
        <w:jc w:val="both"/>
      </w:pPr>
      <w:r>
        <w:rPr/>
        <w:t>參照方程式</w:t>
      </w:r>
      <w:r>
        <w:rPr>
          <w:rFonts w:ascii="Cambria Math" w:hAnsi="Cambria Math" w:eastAsia="Cambria Math"/>
          <w:position w:val="2"/>
        </w:rPr>
        <w:t>(</w:t>
      </w:r>
      <w:r>
        <w:rPr>
          <w:rFonts w:ascii="Cambria Math" w:hAnsi="Cambria Math" w:eastAsia="Cambria Math"/>
        </w:rPr>
        <w:t>3.1</w:t>
      </w:r>
      <w:r>
        <w:rPr>
          <w:rFonts w:ascii="Cambria Math" w:hAnsi="Cambria Math" w:eastAsia="Cambria Math"/>
          <w:position w:val="2"/>
        </w:rPr>
        <w:t>)</w:t>
      </w:r>
      <w:r>
        <w:rPr/>
        <w:t>與方程式</w:t>
      </w:r>
      <w:r>
        <w:rPr>
          <w:rFonts w:ascii="Cambria Math" w:hAnsi="Cambria Math" w:eastAsia="Cambria Math"/>
          <w:position w:val="2"/>
        </w:rPr>
        <w:t>(</w:t>
      </w:r>
      <w:r>
        <w:rPr>
          <w:rFonts w:ascii="Cambria Math" w:hAnsi="Cambria Math" w:eastAsia="Cambria Math"/>
        </w:rPr>
        <w:t>3.2</w:t>
      </w:r>
      <w:r>
        <w:rPr>
          <w:rFonts w:ascii="Cambria Math" w:hAnsi="Cambria Math" w:eastAsia="Cambria Math"/>
          <w:position w:val="2"/>
        </w:rPr>
        <w:t>)</w:t>
      </w:r>
      <w:r>
        <w:rPr/>
        <w:t>的關係，可以將方程式</w:t>
      </w:r>
      <w:r>
        <w:rPr>
          <w:rFonts w:ascii="Cambria Math" w:hAnsi="Cambria Math" w:eastAsia="Cambria Math"/>
          <w:position w:val="2"/>
        </w:rPr>
        <w:t>(</w:t>
      </w:r>
      <w:r>
        <w:rPr>
          <w:rFonts w:ascii="Cambria Math" w:hAnsi="Cambria Math" w:eastAsia="Cambria Math"/>
        </w:rPr>
        <w:t>3.3</w:t>
      </w:r>
      <w:r>
        <w:rPr>
          <w:rFonts w:ascii="Cambria Math" w:hAnsi="Cambria Math" w:eastAsia="Cambria Math"/>
          <w:position w:val="2"/>
        </w:rPr>
        <w:t>)</w:t>
      </w:r>
      <w:r>
        <w:rPr/>
        <w:t>展開成方程式</w:t>
      </w:r>
      <w:r>
        <w:rPr>
          <w:rFonts w:ascii="Cambria Math" w:hAnsi="Cambria Math" w:eastAsia="Cambria Math"/>
          <w:position w:val="2"/>
        </w:rPr>
        <w:t>(</w:t>
      </w:r>
      <w:r>
        <w:rPr>
          <w:rFonts w:ascii="Cambria Math" w:hAnsi="Cambria Math" w:eastAsia="Cambria Math"/>
        </w:rPr>
        <w:t>3.4</w:t>
      </w:r>
      <w:r>
        <w:rPr>
          <w:rFonts w:ascii="Cambria Math" w:hAnsi="Cambria Math" w:eastAsia="Cambria Math"/>
          <w:position w:val="2"/>
        </w:rPr>
        <w:t>)</w:t>
      </w:r>
      <w:r>
        <w:rPr/>
        <w:t>，其中</w:t>
      </w:r>
      <w:r>
        <w:rPr>
          <w:rFonts w:ascii="Cambria Math" w:hAnsi="Cambria Math" w:eastAsia="Cambria Math"/>
        </w:rPr>
        <w:t>𝑃𝑎𝑡</w:t>
      </w:r>
      <w:r>
        <w:rPr>
          <w:rFonts w:ascii="Cambria Math" w:hAnsi="Cambria Math" w:eastAsia="Cambria Math"/>
          <w:position w:val="-5"/>
          <w:sz w:val="16"/>
        </w:rPr>
        <w:t>𝑖</w:t>
      </w:r>
      <w:r>
        <w:rPr/>
        <w:t>為從專利文本中提取出的 </w:t>
      </w:r>
      <w:r>
        <w:rPr>
          <w:rFonts w:ascii="Times New Roman" w:hAnsi="Times New Roman" w:eastAsia="Times New Roman"/>
        </w:rPr>
        <w:t>SAO </w:t>
      </w:r>
      <w:r>
        <w:rPr/>
        <w:t>語法結構的第 </w:t>
      </w:r>
      <w:r>
        <w:rPr>
          <w:rFonts w:ascii="Times New Roman" w:hAnsi="Times New Roman" w:eastAsia="Times New Roman"/>
        </w:rPr>
        <w:t>i </w:t>
      </w:r>
      <w:r>
        <w:rPr/>
        <w:t>組單詞、</w:t>
      </w:r>
      <w:r>
        <w:rPr>
          <w:rFonts w:ascii="Cambria Math" w:hAnsi="Cambria Math" w:eastAsia="Cambria Math"/>
        </w:rPr>
        <w:t>𝐷𝑅</w:t>
      </w:r>
      <w:r>
        <w:rPr>
          <w:rFonts w:ascii="Cambria Math" w:hAnsi="Cambria Math" w:eastAsia="Cambria Math"/>
          <w:position w:val="-5"/>
          <w:sz w:val="16"/>
        </w:rPr>
        <w:t>𝑗</w:t>
      </w:r>
      <w:r>
        <w:rPr/>
        <w:t>為設計需求 </w:t>
      </w:r>
      <w:r>
        <w:rPr>
          <w:rFonts w:ascii="Times New Roman" w:hAnsi="Times New Roman" w:eastAsia="Times New Roman"/>
        </w:rPr>
        <w:t>SAO </w:t>
      </w:r>
      <w:r>
        <w:rPr/>
        <w:t>結構列表中的第 </w:t>
      </w:r>
      <w:r>
        <w:rPr>
          <w:rFonts w:ascii="Times New Roman" w:hAnsi="Times New Roman" w:eastAsia="Times New Roman"/>
        </w:rPr>
        <w:t>j </w:t>
      </w:r>
      <w:r>
        <w:rPr/>
        <w:t>組設計需求，因為</w:t>
      </w:r>
      <w:r>
        <w:rPr>
          <w:rFonts w:ascii="Cambria Math" w:hAnsi="Cambria Math" w:eastAsia="Cambria Math"/>
        </w:rPr>
        <w:t>𝑆𝑖𝑚(𝑃𝑎𝑡</w:t>
      </w:r>
      <w:r>
        <w:rPr>
          <w:rFonts w:ascii="Cambria Math" w:hAnsi="Cambria Math" w:eastAsia="Cambria Math"/>
          <w:position w:val="-5"/>
          <w:sz w:val="16"/>
        </w:rPr>
        <w:t>𝑖</w:t>
      </w:r>
      <w:r>
        <w:rPr>
          <w:rFonts w:ascii="Cambria Math" w:hAnsi="Cambria Math" w:eastAsia="Cambria Math"/>
        </w:rPr>
        <w:t>, 𝐷𝑅</w:t>
      </w:r>
      <w:r>
        <w:rPr>
          <w:rFonts w:ascii="Cambria Math" w:hAnsi="Cambria Math" w:eastAsia="Cambria Math"/>
          <w:position w:val="-5"/>
          <w:sz w:val="16"/>
        </w:rPr>
        <w:t>𝑗</w:t>
      </w:r>
      <w:r>
        <w:rPr>
          <w:rFonts w:ascii="Cambria Math" w:hAnsi="Cambria Math" w:eastAsia="Cambria Math"/>
        </w:rPr>
        <w:t>)</w:t>
      </w:r>
      <w:r>
        <w:rPr/>
        <w:t>也是兩組相似度的加總，所以值域為</w:t>
      </w:r>
      <w:r>
        <w:rPr>
          <w:rFonts w:ascii="Cambria Math" w:hAnsi="Cambria Math" w:eastAsia="Cambria Math"/>
          <w:position w:val="1"/>
        </w:rPr>
        <w:t>[</w:t>
      </w:r>
      <w:r>
        <w:rPr>
          <w:rFonts w:ascii="Cambria Math" w:hAnsi="Cambria Math" w:eastAsia="Cambria Math"/>
        </w:rPr>
        <w:t>−2 , 2</w:t>
      </w:r>
      <w:r>
        <w:rPr>
          <w:rFonts w:ascii="Cambria Math" w:hAnsi="Cambria Math" w:eastAsia="Cambria Math"/>
          <w:position w:val="1"/>
        </w:rPr>
        <w:t>]</w:t>
      </w:r>
      <w:r>
        <w:rPr/>
        <w:t>。</w:t>
      </w:r>
    </w:p>
    <w:p>
      <w:pPr>
        <w:pStyle w:val="BodyText"/>
        <w:spacing w:before="10"/>
        <w:rPr>
          <w:sz w:val="27"/>
        </w:rPr>
      </w:pPr>
    </w:p>
    <w:p>
      <w:pPr>
        <w:spacing w:after="0"/>
        <w:rPr>
          <w:sz w:val="27"/>
        </w:rPr>
        <w:sectPr>
          <w:type w:val="continuous"/>
          <w:pgSz w:w="11910" w:h="16850"/>
          <w:pgMar w:top="700" w:bottom="280" w:left="580" w:right="760"/>
        </w:sectPr>
      </w:pPr>
    </w:p>
    <w:p>
      <w:pPr>
        <w:spacing w:line="260" w:lineRule="exact" w:before="60"/>
        <w:ind w:left="0" w:right="0" w:firstLine="0"/>
        <w:jc w:val="right"/>
        <w:rPr>
          <w:rFonts w:ascii="Cambria Math" w:hAnsi="Cambria Math" w:eastAsia="Cambria Math"/>
          <w:sz w:val="16"/>
        </w:rPr>
      </w:pPr>
      <w:r>
        <w:rPr>
          <w:rFonts w:ascii="Cambria Math" w:hAnsi="Cambria Math" w:eastAsia="Cambria Math"/>
          <w:w w:val="105"/>
          <w:position w:val="6"/>
          <w:sz w:val="24"/>
        </w:rPr>
        <w:t>𝑃𝑎𝑡</w:t>
      </w:r>
      <w:r>
        <w:rPr>
          <w:rFonts w:ascii="Cambria Math" w:hAnsi="Cambria Math" w:eastAsia="Cambria Math"/>
          <w:w w:val="105"/>
          <w:sz w:val="16"/>
        </w:rPr>
        <w:t>ℎ𝑒𝑎𝑑(𝑖) </w:t>
      </w:r>
      <w:r>
        <w:rPr>
          <w:rFonts w:ascii="Cambria Math" w:hAnsi="Cambria Math" w:eastAsia="Cambria Math"/>
          <w:w w:val="105"/>
          <w:position w:val="6"/>
          <w:sz w:val="24"/>
        </w:rPr>
        <w:t>∙ 𝐷𝑅</w:t>
      </w:r>
      <w:r>
        <w:rPr>
          <w:rFonts w:ascii="Cambria Math" w:hAnsi="Cambria Math" w:eastAsia="Cambria Math"/>
          <w:w w:val="105"/>
          <w:sz w:val="16"/>
        </w:rPr>
        <w:t>1</w:t>
      </w:r>
      <w:r>
        <w:rPr>
          <w:rFonts w:ascii="Cambria Math" w:hAnsi="Cambria Math" w:eastAsia="Cambria Math"/>
          <w:w w:val="105"/>
          <w:position w:val="1"/>
          <w:sz w:val="16"/>
        </w:rPr>
        <w:t>(</w:t>
      </w:r>
      <w:r>
        <w:rPr>
          <w:rFonts w:ascii="Cambria Math" w:hAnsi="Cambria Math" w:eastAsia="Cambria Math"/>
          <w:w w:val="105"/>
          <w:sz w:val="16"/>
        </w:rPr>
        <w:t>𝑗</w:t>
      </w:r>
      <w:r>
        <w:rPr>
          <w:rFonts w:ascii="Cambria Math" w:hAnsi="Cambria Math" w:eastAsia="Cambria Math"/>
          <w:w w:val="105"/>
          <w:position w:val="1"/>
          <w:sz w:val="16"/>
        </w:rPr>
        <w:t>)</w:t>
      </w:r>
    </w:p>
    <w:p>
      <w:pPr>
        <w:pStyle w:val="BodyText"/>
        <w:spacing w:line="95" w:lineRule="exact"/>
        <w:ind w:left="1973"/>
        <w:rPr>
          <w:rFonts w:ascii="Cambria Math" w:eastAsia="Cambria Math"/>
        </w:rPr>
      </w:pPr>
      <w:r>
        <w:rPr/>
        <w:pict>
          <v:line style="position:absolute;mso-position-horizontal-relative:page;mso-position-vertical-relative:paragraph;z-index:3232" from="227.550003pt,4.797499pt" to="343.930003pt,4.797499pt" stroked="true" strokeweight=".75pt" strokecolor="#000000">
            <v:stroke dashstyle="solid"/>
            <w10:wrap type="none"/>
          </v:line>
        </w:pict>
      </w:r>
      <w:r>
        <w:rPr>
          <w:rFonts w:ascii="Cambria Math" w:eastAsia="Cambria Math"/>
          <w:w w:val="105"/>
        </w:rPr>
        <w:t>𝑆𝑖𝑚(𝑃𝑎𝑡 , 𝐷𝑅 ) = </w:t>
      </w:r>
      <w:r>
        <w:rPr>
          <w:rFonts w:ascii="Cambria Math" w:eastAsia="Cambria Math"/>
          <w:w w:val="110"/>
        </w:rPr>
        <w:t>(</w:t>
      </w:r>
    </w:p>
    <w:p>
      <w:pPr>
        <w:spacing w:line="260" w:lineRule="exact" w:before="60"/>
        <w:ind w:left="777"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𝑑𝑒𝑝(𝑖) </w:t>
      </w:r>
      <w:r>
        <w:rPr>
          <w:rFonts w:ascii="Cambria Math" w:hAnsi="Cambria Math" w:eastAsia="Cambria Math"/>
          <w:w w:val="105"/>
          <w:position w:val="6"/>
          <w:sz w:val="24"/>
        </w:rPr>
        <w:t>∙ 𝐷𝑅</w:t>
      </w:r>
      <w:r>
        <w:rPr>
          <w:rFonts w:ascii="Cambria Math" w:hAnsi="Cambria Math" w:eastAsia="Cambria Math"/>
          <w:w w:val="105"/>
          <w:sz w:val="16"/>
        </w:rPr>
        <w:t>2</w:t>
      </w:r>
      <w:r>
        <w:rPr>
          <w:rFonts w:ascii="Cambria Math" w:hAnsi="Cambria Math" w:eastAsia="Cambria Math"/>
          <w:w w:val="105"/>
          <w:position w:val="1"/>
          <w:sz w:val="16"/>
        </w:rPr>
        <w:t>(</w:t>
      </w:r>
      <w:r>
        <w:rPr>
          <w:rFonts w:ascii="Cambria Math" w:hAnsi="Cambria Math" w:eastAsia="Cambria Math"/>
          <w:w w:val="105"/>
          <w:sz w:val="16"/>
        </w:rPr>
        <w:t>𝑗</w:t>
      </w:r>
      <w:r>
        <w:rPr>
          <w:rFonts w:ascii="Cambria Math" w:hAnsi="Cambria Math" w:eastAsia="Cambria Math"/>
          <w:w w:val="105"/>
          <w:position w:val="1"/>
          <w:sz w:val="16"/>
        </w:rPr>
        <w:t>)</w:t>
      </w:r>
    </w:p>
    <w:p>
      <w:pPr>
        <w:pStyle w:val="BodyText"/>
        <w:spacing w:line="95" w:lineRule="exact"/>
        <w:ind w:left="282"/>
        <w:rPr>
          <w:rFonts w:ascii="Cambria Math"/>
        </w:rPr>
      </w:pPr>
      <w:r>
        <w:rPr/>
        <w:pict>
          <v:line style="position:absolute;mso-position-horizontal-relative:page;mso-position-vertical-relative:paragraph;z-index:3256" from="358.950012pt,4.797499pt" to="470.100012pt,4.797499pt" stroked="true" strokeweight=".75pt" strokecolor="#000000">
            <v:stroke dashstyle="solid"/>
            <w10:wrap type="none"/>
          </v:line>
        </w:pict>
      </w:r>
      <w:r>
        <w:rPr>
          <w:rFonts w:ascii="Cambria Math"/>
        </w:rPr>
        <w:t>+</w:t>
      </w:r>
    </w:p>
    <w:p>
      <w:pPr>
        <w:pStyle w:val="BodyText"/>
        <w:rPr>
          <w:rFonts w:ascii="Cambria Math"/>
          <w:sz w:val="20"/>
        </w:rPr>
      </w:pPr>
      <w:r>
        <w:rPr/>
        <w:br w:type="column"/>
      </w:r>
      <w:r>
        <w:rPr>
          <w:rFonts w:ascii="Cambria Math"/>
          <w:sz w:val="20"/>
        </w:rPr>
      </w:r>
    </w:p>
    <w:p>
      <w:pPr>
        <w:pStyle w:val="BodyText"/>
        <w:tabs>
          <w:tab w:pos="1092" w:val="left" w:leader="none"/>
        </w:tabs>
        <w:spacing w:line="179" w:lineRule="exact" w:before="1"/>
        <w:ind w:left="251"/>
        <w:rPr>
          <w:rFonts w:ascii="Cambria Math"/>
        </w:rPr>
      </w:pPr>
      <w:r>
        <w:rPr>
          <w:rFonts w:ascii="Cambria Math"/>
          <w:w w:val="120"/>
        </w:rPr>
        <w:t>)</w:t>
        <w:tab/>
      </w:r>
      <w:r>
        <w:rPr>
          <w:rFonts w:ascii="Cambria Math"/>
          <w:w w:val="120"/>
          <w:position w:val="2"/>
        </w:rPr>
        <w:t>(</w:t>
      </w:r>
      <w:r>
        <w:rPr>
          <w:rFonts w:ascii="Cambria Math"/>
          <w:w w:val="120"/>
        </w:rPr>
        <w:t>3.4</w:t>
      </w:r>
      <w:r>
        <w:rPr>
          <w:rFonts w:ascii="Cambria Math"/>
          <w:w w:val="120"/>
          <w:position w:val="2"/>
        </w:rPr>
        <w:t>)</w:t>
      </w:r>
    </w:p>
    <w:p>
      <w:pPr>
        <w:spacing w:after="0" w:line="179" w:lineRule="exact"/>
        <w:rPr>
          <w:rFonts w:ascii="Cambria Math"/>
        </w:rPr>
        <w:sectPr>
          <w:type w:val="continuous"/>
          <w:pgSz w:w="11910" w:h="16850"/>
          <w:pgMar w:top="700" w:bottom="280" w:left="580" w:right="760"/>
          <w:cols w:num="3" w:equalWidth="0">
            <w:col w:w="6037" w:space="40"/>
            <w:col w:w="2469" w:space="39"/>
            <w:col w:w="1985"/>
          </w:cols>
        </w:sectPr>
      </w:pPr>
    </w:p>
    <w:p>
      <w:pPr>
        <w:tabs>
          <w:tab w:pos="465" w:val="left" w:leader="none"/>
        </w:tabs>
        <w:spacing w:line="164" w:lineRule="exact" w:before="0"/>
        <w:ind w:left="0" w:right="0" w:firstLine="0"/>
        <w:jc w:val="right"/>
        <w:rPr>
          <w:rFonts w:ascii="Cambria Math" w:eastAsia="Cambria Math"/>
          <w:sz w:val="16"/>
        </w:rPr>
      </w:pPr>
      <w:r>
        <w:rPr>
          <w:rFonts w:ascii="Cambria Math" w:eastAsia="Cambria Math"/>
          <w:w w:val="125"/>
          <w:sz w:val="16"/>
        </w:rPr>
        <w:t>𝑖</w:t>
        <w:tab/>
        <w:t>𝑗</w:t>
      </w:r>
    </w:p>
    <w:p>
      <w:pPr>
        <w:spacing w:before="20"/>
        <w:ind w:left="528"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ℎ𝑒𝑎𝑑(𝑖)</w:t>
      </w:r>
    </w:p>
    <w:p>
      <w:pPr>
        <w:spacing w:before="20"/>
        <w:ind w:left="-19" w:right="0" w:firstLine="0"/>
        <w:jc w:val="left"/>
        <w:rPr>
          <w:rFonts w:ascii="Cambria Math" w:hAnsi="Cambria Math" w:eastAsia="Cambria Math"/>
          <w:sz w:val="24"/>
        </w:rPr>
      </w:pPr>
      <w:r>
        <w:rPr/>
        <w:br w:type="column"/>
      </w:r>
      <w:r>
        <w:rPr>
          <w:rFonts w:ascii="Cambria Math" w:hAnsi="Cambria Math" w:eastAsia="Cambria Math"/>
          <w:w w:val="105"/>
          <w:sz w:val="24"/>
        </w:rPr>
        <w:t>‖</w:t>
      </w:r>
      <w:r>
        <w:rPr>
          <w:rFonts w:ascii="Cambria Math" w:hAnsi="Cambria Math" w:eastAsia="Cambria Math"/>
          <w:spacing w:val="-46"/>
          <w:w w:val="105"/>
          <w:sz w:val="24"/>
        </w:rPr>
        <w:t> </w:t>
      </w:r>
      <w:r>
        <w:rPr>
          <w:rFonts w:ascii="Cambria Math" w:hAnsi="Cambria Math" w:eastAsia="Cambria Math"/>
          <w:w w:val="105"/>
          <w:sz w:val="24"/>
        </w:rPr>
        <w:t>∙ ‖𝐷𝑅</w:t>
      </w:r>
      <w:r>
        <w:rPr>
          <w:rFonts w:ascii="Cambria Math" w:hAnsi="Cambria Math" w:eastAsia="Cambria Math"/>
          <w:w w:val="105"/>
          <w:position w:val="-5"/>
          <w:sz w:val="16"/>
        </w:rPr>
        <w:t>1</w:t>
      </w:r>
      <w:r>
        <w:rPr>
          <w:rFonts w:ascii="Cambria Math" w:hAnsi="Cambria Math" w:eastAsia="Cambria Math"/>
          <w:w w:val="105"/>
          <w:position w:val="-4"/>
          <w:sz w:val="16"/>
        </w:rPr>
        <w:t>(</w:t>
      </w:r>
      <w:r>
        <w:rPr>
          <w:rFonts w:ascii="Cambria Math" w:hAnsi="Cambria Math" w:eastAsia="Cambria Math"/>
          <w:w w:val="105"/>
          <w:position w:val="-5"/>
          <w:sz w:val="16"/>
        </w:rPr>
        <w:t>𝑗</w:t>
      </w:r>
      <w:r>
        <w:rPr>
          <w:rFonts w:ascii="Cambria Math" w:hAnsi="Cambria Math" w:eastAsia="Cambria Math"/>
          <w:w w:val="105"/>
          <w:position w:val="-4"/>
          <w:sz w:val="16"/>
        </w:rPr>
        <w:t>) </w:t>
      </w:r>
      <w:r>
        <w:rPr>
          <w:rFonts w:ascii="Cambria Math" w:hAnsi="Cambria Math" w:eastAsia="Cambria Math"/>
          <w:spacing w:val="-16"/>
          <w:w w:val="105"/>
          <w:sz w:val="24"/>
        </w:rPr>
        <w:t>‖</w:t>
      </w:r>
    </w:p>
    <w:p>
      <w:pPr>
        <w:spacing w:before="20"/>
        <w:ind w:left="238" w:right="0" w:firstLine="0"/>
        <w:jc w:val="left"/>
        <w:rPr>
          <w:rFonts w:ascii="Cambria Math" w:hAnsi="Cambria Math" w:eastAsia="Cambria Math"/>
          <w:sz w:val="16"/>
        </w:rPr>
      </w:pPr>
      <w:r>
        <w:rPr/>
        <w:br w:type="column"/>
      </w:r>
      <w:r>
        <w:rPr>
          <w:rFonts w:ascii="Cambria Math" w:hAnsi="Cambria Math" w:eastAsia="Cambria Math"/>
          <w:w w:val="105"/>
          <w:position w:val="6"/>
          <w:sz w:val="24"/>
        </w:rPr>
        <w:t>‖𝑃𝑎𝑡</w:t>
      </w:r>
      <w:r>
        <w:rPr>
          <w:rFonts w:ascii="Cambria Math" w:hAnsi="Cambria Math" w:eastAsia="Cambria Math"/>
          <w:w w:val="105"/>
          <w:sz w:val="16"/>
        </w:rPr>
        <w:t>𝑑𝑒𝑝(𝑖)</w:t>
      </w:r>
    </w:p>
    <w:p>
      <w:pPr>
        <w:spacing w:before="20"/>
        <w:ind w:left="-19" w:right="0" w:firstLine="0"/>
        <w:jc w:val="left"/>
        <w:rPr>
          <w:rFonts w:ascii="Cambria Math" w:hAnsi="Cambria Math" w:eastAsia="Cambria Math"/>
          <w:sz w:val="24"/>
        </w:rPr>
      </w:pPr>
      <w:r>
        <w:rPr/>
        <w:br w:type="column"/>
      </w:r>
      <w:r>
        <w:rPr>
          <w:rFonts w:ascii="Cambria Math" w:hAnsi="Cambria Math" w:eastAsia="Cambria Math"/>
          <w:w w:val="105"/>
          <w:sz w:val="24"/>
        </w:rPr>
        <w:t>‖ ∙ ‖𝐷𝑅</w:t>
      </w:r>
      <w:r>
        <w:rPr>
          <w:rFonts w:ascii="Cambria Math" w:hAnsi="Cambria Math" w:eastAsia="Cambria Math"/>
          <w:w w:val="105"/>
          <w:position w:val="-5"/>
          <w:sz w:val="16"/>
        </w:rPr>
        <w:t>2</w:t>
      </w:r>
      <w:r>
        <w:rPr>
          <w:rFonts w:ascii="Cambria Math" w:hAnsi="Cambria Math" w:eastAsia="Cambria Math"/>
          <w:w w:val="105"/>
          <w:position w:val="-4"/>
          <w:sz w:val="16"/>
        </w:rPr>
        <w:t>(</w:t>
      </w:r>
      <w:r>
        <w:rPr>
          <w:rFonts w:ascii="Cambria Math" w:hAnsi="Cambria Math" w:eastAsia="Cambria Math"/>
          <w:w w:val="105"/>
          <w:position w:val="-5"/>
          <w:sz w:val="16"/>
        </w:rPr>
        <w:t>𝑗</w:t>
      </w:r>
      <w:r>
        <w:rPr>
          <w:rFonts w:ascii="Cambria Math" w:hAnsi="Cambria Math" w:eastAsia="Cambria Math"/>
          <w:w w:val="105"/>
          <w:position w:val="-4"/>
          <w:sz w:val="16"/>
        </w:rPr>
        <w:t>) </w:t>
      </w:r>
      <w:r>
        <w:rPr>
          <w:rFonts w:ascii="Cambria Math" w:hAnsi="Cambria Math" w:eastAsia="Cambria Math"/>
          <w:w w:val="105"/>
          <w:sz w:val="24"/>
        </w:rPr>
        <w:t>‖</w:t>
      </w:r>
    </w:p>
    <w:p>
      <w:pPr>
        <w:spacing w:after="0"/>
        <w:jc w:val="left"/>
        <w:rPr>
          <w:rFonts w:ascii="Cambria Math" w:hAnsi="Cambria Math" w:eastAsia="Cambria Math"/>
          <w:sz w:val="24"/>
        </w:rPr>
        <w:sectPr>
          <w:type w:val="continuous"/>
          <w:pgSz w:w="11910" w:h="16850"/>
          <w:pgMar w:top="700" w:bottom="280" w:left="580" w:right="760"/>
          <w:cols w:num="5" w:equalWidth="0">
            <w:col w:w="3403" w:space="40"/>
            <w:col w:w="1664" w:space="39"/>
            <w:col w:w="1175" w:space="39"/>
            <w:col w:w="1254" w:space="40"/>
            <w:col w:w="2916"/>
          </w:cols>
        </w:sectPr>
      </w:pPr>
    </w:p>
    <w:p>
      <w:pPr>
        <w:pStyle w:val="Heading2"/>
        <w:spacing w:before="26"/>
      </w:pPr>
      <w:bookmarkStart w:name="_bookmark64" w:id="72"/>
      <w:bookmarkEnd w:id="72"/>
      <w:r>
        <w:rPr>
          <w:b w:val="0"/>
        </w:rPr>
      </w:r>
      <w:r>
        <w:rPr/>
        <w:t>第七節 演化趨勢分類方法</w:t>
      </w:r>
    </w:p>
    <w:p>
      <w:pPr>
        <w:pStyle w:val="BodyText"/>
        <w:spacing w:before="12"/>
        <w:rPr>
          <w:b/>
          <w:sz w:val="18"/>
        </w:rPr>
      </w:pPr>
    </w:p>
    <w:p>
      <w:pPr>
        <w:pStyle w:val="BodyText"/>
        <w:spacing w:line="386" w:lineRule="auto"/>
        <w:ind w:left="1116" w:right="349" w:firstLine="481"/>
        <w:jc w:val="both"/>
      </w:pPr>
      <w:r>
        <w:rPr>
          <w:spacing w:val="-1"/>
        </w:rPr>
        <w:t>經由語義相似度的計算，可以得到範圍界於</w:t>
      </w:r>
      <w:r>
        <w:rPr>
          <w:rFonts w:ascii="Cambria Math" w:hAnsi="Cambria Math" w:eastAsia="Cambria Math"/>
          <w:position w:val="1"/>
        </w:rPr>
        <w:t>[</w:t>
      </w:r>
      <w:r>
        <w:rPr>
          <w:rFonts w:ascii="Cambria Math" w:hAnsi="Cambria Math" w:eastAsia="Cambria Math"/>
        </w:rPr>
        <w:t>−2</w:t>
      </w:r>
      <w:r>
        <w:rPr>
          <w:rFonts w:ascii="Cambria Math" w:hAnsi="Cambria Math" w:eastAsia="Cambria Math"/>
          <w:spacing w:val="20"/>
        </w:rPr>
        <w:t> , </w:t>
      </w:r>
      <w:r>
        <w:rPr>
          <w:rFonts w:ascii="Cambria Math" w:hAnsi="Cambria Math" w:eastAsia="Cambria Math"/>
          <w:spacing w:val="3"/>
        </w:rPr>
        <w:t>2</w:t>
      </w:r>
      <w:r>
        <w:rPr>
          <w:rFonts w:ascii="Cambria Math" w:hAnsi="Cambria Math" w:eastAsia="Cambria Math"/>
          <w:spacing w:val="3"/>
          <w:position w:val="1"/>
        </w:rPr>
        <w:t>]</w:t>
      </w:r>
      <w:r>
        <w:rPr>
          <w:spacing w:val="4"/>
        </w:rPr>
        <w:t>的相似度值，接下來就是要利</w:t>
      </w:r>
      <w:r>
        <w:rPr>
          <w:spacing w:val="-6"/>
        </w:rPr>
        <w:t>用相似度的值來判斷當前詞組是否與當前計算的演化趨勢有相關，首先參考 </w:t>
      </w:r>
      <w:r>
        <w:rPr>
          <w:rFonts w:ascii="Times New Roman" w:hAnsi="Times New Roman" w:eastAsia="Times New Roman"/>
          <w:spacing w:val="-4"/>
        </w:rPr>
        <w:t>Yoon(2011) </w:t>
      </w:r>
      <w:r>
        <w:rPr>
          <w:spacing w:val="-8"/>
        </w:rPr>
        <w:t>所設定的門檻值 </w:t>
      </w:r>
      <w:r>
        <w:rPr>
          <w:rFonts w:ascii="Times New Roman" w:hAnsi="Times New Roman" w:eastAsia="Times New Roman"/>
          <w:spacing w:val="-8"/>
        </w:rPr>
        <w:t>0.9</w:t>
      </w:r>
      <w:r>
        <w:rPr>
          <w:spacing w:val="-3"/>
        </w:rPr>
        <w:t>，利用相似度</w:t>
      </w:r>
      <w:r>
        <w:rPr>
          <w:rFonts w:ascii="Cambria Math" w:hAnsi="Cambria Math" w:eastAsia="Cambria Math"/>
          <w:spacing w:val="3"/>
        </w:rPr>
        <w:t>≥ </w:t>
      </w:r>
      <w:r>
        <w:rPr>
          <w:rFonts w:ascii="Cambria Math" w:hAnsi="Cambria Math" w:eastAsia="Cambria Math"/>
        </w:rPr>
        <w:t>0.9</w:t>
      </w:r>
      <w:r>
        <w:rPr>
          <w:spacing w:val="-5"/>
        </w:rPr>
        <w:t>的所有結果來分析，相似度區間界於</w:t>
      </w:r>
      <w:r>
        <w:rPr>
          <w:rFonts w:ascii="Cambria Math" w:hAnsi="Cambria Math" w:eastAsia="Cambria Math"/>
          <w:position w:val="1"/>
        </w:rPr>
        <w:t>[</w:t>
      </w:r>
      <w:r>
        <w:rPr>
          <w:rFonts w:ascii="Cambria Math" w:hAnsi="Cambria Math" w:eastAsia="Cambria Math"/>
        </w:rPr>
        <w:t>0.9</w:t>
      </w:r>
      <w:r>
        <w:rPr>
          <w:rFonts w:ascii="Cambria Math" w:hAnsi="Cambria Math" w:eastAsia="Cambria Math"/>
          <w:spacing w:val="6"/>
        </w:rPr>
        <w:t> , </w:t>
      </w:r>
      <w:r>
        <w:rPr>
          <w:rFonts w:ascii="Cambria Math" w:hAnsi="Cambria Math" w:eastAsia="Cambria Math"/>
          <w:spacing w:val="-3"/>
        </w:rPr>
        <w:t>1.6</w:t>
      </w:r>
      <w:r>
        <w:rPr>
          <w:rFonts w:ascii="Cambria Math" w:hAnsi="Cambria Math" w:eastAsia="Cambria Math"/>
          <w:spacing w:val="-3"/>
          <w:position w:val="1"/>
        </w:rPr>
        <w:t>)</w:t>
      </w:r>
      <w:r>
        <w:rPr/>
        <w:t>的</w:t>
      </w:r>
      <w:r>
        <w:rPr>
          <w:spacing w:val="8"/>
        </w:rPr>
        <w:t>特徵詞與演化詞經人工判斷及字典查詢後，發現在語義上並不相似，以專利公告號</w:t>
      </w:r>
    </w:p>
    <w:p>
      <w:pPr>
        <w:pStyle w:val="BodyText"/>
        <w:spacing w:before="1"/>
        <w:ind w:left="1116"/>
      </w:pPr>
      <w:r>
        <w:rPr>
          <w:rFonts w:ascii="Times New Roman" w:eastAsia="Times New Roman"/>
        </w:rPr>
        <w:t>US10549153 </w:t>
      </w:r>
      <w:r>
        <w:rPr/>
        <w:t>為例，部分相似度區</w:t>
      </w:r>
      <w:r>
        <w:rPr>
          <w:rFonts w:ascii="Cambria Math" w:eastAsia="Cambria Math"/>
          <w:position w:val="1"/>
        </w:rPr>
        <w:t>[</w:t>
      </w:r>
      <w:r>
        <w:rPr>
          <w:rFonts w:ascii="Cambria Math" w:eastAsia="Cambria Math"/>
        </w:rPr>
        <w:t>1.3 , 2.0</w:t>
      </w:r>
      <w:r>
        <w:rPr>
          <w:rFonts w:ascii="Cambria Math" w:eastAsia="Cambria Math"/>
          <w:position w:val="1"/>
        </w:rPr>
        <w:t>]</w:t>
      </w:r>
      <w:r>
        <w:rPr/>
        <w:t>間之語義相似度計算結果如圖 </w:t>
      </w:r>
      <w:r>
        <w:rPr>
          <w:rFonts w:ascii="Times New Roman" w:eastAsia="Times New Roman"/>
        </w:rPr>
        <w:t>3-19</w:t>
      </w:r>
      <w:r>
        <w:rPr/>
        <w:t>。</w:t>
      </w:r>
    </w:p>
    <w:p>
      <w:pPr>
        <w:pStyle w:val="BodyText"/>
        <w:rPr>
          <w:sz w:val="20"/>
        </w:rPr>
      </w:pPr>
    </w:p>
    <w:p>
      <w:pPr>
        <w:pStyle w:val="BodyText"/>
        <w:rPr>
          <w:sz w:val="20"/>
        </w:rPr>
      </w:pPr>
    </w:p>
    <w:p>
      <w:pPr>
        <w:pStyle w:val="BodyText"/>
        <w:spacing w:before="1"/>
        <w:rPr>
          <w:sz w:val="10"/>
        </w:rPr>
      </w:pPr>
      <w:r>
        <w:rPr/>
        <w:pict>
          <v:group style="position:absolute;margin-left:147.380005pt;margin-top:9.514688pt;width:328.9pt;height:456pt;mso-position-horizontal-relative:page;mso-position-vertical-relative:paragraph;z-index:1232;mso-wrap-distance-left:0;mso-wrap-distance-right:0" coordorigin="2948,190" coordsize="6578,9120">
            <v:shape style="position:absolute;left:4191;top:1350;width:4160;height:4240" type="#_x0000_t75" stroked="false">
              <v:imagedata r:id="rId6" o:title=""/>
            </v:shape>
            <v:shape style="position:absolute;left:2947;top:190;width:6578;height:9120" type="#_x0000_t75" stroked="false">
              <v:imagedata r:id="rId47" o:title=""/>
            </v:shape>
            <w10:wrap type="topAndBottom"/>
          </v:group>
        </w:pict>
      </w:r>
    </w:p>
    <w:p>
      <w:pPr>
        <w:pStyle w:val="BodyText"/>
        <w:spacing w:before="205"/>
        <w:ind w:left="3565"/>
        <w:rPr>
          <w:rFonts w:ascii="Times New Roman" w:eastAsia="Times New Roman"/>
        </w:rPr>
      </w:pPr>
      <w:bookmarkStart w:name="_bookmark65" w:id="73"/>
      <w:bookmarkEnd w:id="73"/>
      <w:r>
        <w:rPr/>
      </w:r>
      <w:r>
        <w:rPr/>
        <w:t>圖 </w:t>
      </w:r>
      <w:r>
        <w:rPr>
          <w:rFonts w:ascii="Times New Roman" w:eastAsia="Times New Roman"/>
        </w:rPr>
        <w:t>3-19</w:t>
      </w:r>
      <w:r>
        <w:rPr/>
        <w:t>、專利之演化趨勢相似度計算結果</w:t>
      </w:r>
      <w:r>
        <w:rPr>
          <w:rFonts w:ascii="Times New Roman" w:eastAsia="Times New Roman"/>
        </w:rPr>
        <w:t>(1)</w:t>
      </w:r>
    </w:p>
    <w:p>
      <w:pPr>
        <w:spacing w:after="0"/>
        <w:rPr>
          <w:rFonts w:ascii="Times New Roman" w:eastAsia="Times New Roman"/>
        </w:rPr>
        <w:sectPr>
          <w:pgSz w:w="11910" w:h="16850"/>
          <w:pgMar w:header="0" w:footer="707" w:top="1280" w:bottom="980" w:left="580" w:right="760"/>
        </w:sectPr>
      </w:pPr>
    </w:p>
    <w:p>
      <w:pPr>
        <w:pStyle w:val="BodyText"/>
        <w:spacing w:line="386" w:lineRule="auto" w:before="61"/>
        <w:ind w:left="1116" w:right="364" w:firstLine="481"/>
        <w:jc w:val="both"/>
        <w:rPr>
          <w:rFonts w:ascii="Times New Roman" w:hAnsi="Times New Roman" w:eastAsia="Times New Roman"/>
        </w:rPr>
      </w:pPr>
      <w:r>
        <w:rPr>
          <w:spacing w:val="-14"/>
        </w:rPr>
        <w:t>以圖 </w:t>
      </w:r>
      <w:r>
        <w:rPr>
          <w:rFonts w:ascii="Times New Roman" w:hAnsi="Times New Roman" w:eastAsia="Times New Roman"/>
        </w:rPr>
        <w:t>3-19 </w:t>
      </w:r>
      <w:r>
        <w:rPr/>
        <w:t>的執行結果為例，第一組執行結果中的</w:t>
      </w:r>
      <w:r>
        <w:rPr>
          <w:rFonts w:ascii="Times New Roman" w:hAnsi="Times New Roman" w:eastAsia="Times New Roman"/>
        </w:rPr>
        <w:t>“</w:t>
      </w:r>
      <w:r>
        <w:rPr/>
        <w:t>擷取出的特徵詞</w:t>
      </w:r>
      <w:r>
        <w:rPr>
          <w:rFonts w:ascii="Times New Roman" w:hAnsi="Times New Roman" w:eastAsia="Times New Roman"/>
        </w:rPr>
        <w:t>:connect device” </w:t>
      </w:r>
      <w:r>
        <w:rPr>
          <w:spacing w:val="-3"/>
        </w:rPr>
        <w:t>是從專利文本中經過依存分析後提取出的其中一組 </w:t>
      </w:r>
      <w:r>
        <w:rPr>
          <w:rFonts w:ascii="Times New Roman" w:hAnsi="Times New Roman" w:eastAsia="Times New Roman"/>
          <w:spacing w:val="2"/>
        </w:rPr>
        <w:t>SAO </w:t>
      </w:r>
      <w:r>
        <w:rPr/>
        <w:t>節構詞組，而</w:t>
      </w:r>
      <w:r>
        <w:rPr>
          <w:rFonts w:ascii="Times New Roman" w:hAnsi="Times New Roman" w:eastAsia="Times New Roman"/>
        </w:rPr>
        <w:t>“</w:t>
      </w:r>
      <w:r>
        <w:rPr/>
        <w:t>演化趨勢</w:t>
      </w:r>
      <w:r>
        <w:rPr>
          <w:rFonts w:ascii="Times New Roman" w:hAnsi="Times New Roman" w:eastAsia="Times New Roman"/>
          <w:spacing w:val="-3"/>
        </w:rPr>
        <w:t>:14 </w:t>
      </w:r>
      <w:r>
        <w:rPr/>
        <w:t>對應到的演化字詞</w:t>
      </w:r>
      <w:r>
        <w:rPr>
          <w:rFonts w:ascii="Times New Roman" w:hAnsi="Times New Roman" w:eastAsia="Times New Roman"/>
          <w:spacing w:val="-6"/>
        </w:rPr>
        <w:t>:similar </w:t>
      </w:r>
      <w:r>
        <w:rPr>
          <w:rFonts w:ascii="Times New Roman" w:hAnsi="Times New Roman" w:eastAsia="Times New Roman"/>
        </w:rPr>
        <w:t>device”</w:t>
      </w:r>
      <w:r>
        <w:rPr>
          <w:spacing w:val="7"/>
        </w:rPr>
        <w:t>是指附錄</w:t>
      </w:r>
      <w:r>
        <w:rPr>
          <w:rFonts w:ascii="Times New Roman" w:hAnsi="Times New Roman" w:eastAsia="Times New Roman"/>
          <w:spacing w:val="-58"/>
        </w:rPr>
        <w:t>B</w:t>
      </w:r>
      <w:r>
        <w:rPr>
          <w:spacing w:val="-6"/>
        </w:rPr>
        <w:t>：演化趨勢</w:t>
      </w:r>
      <w:r>
        <w:rPr>
          <w:rFonts w:ascii="Times New Roman" w:hAnsi="Times New Roman" w:eastAsia="Times New Roman"/>
          <w:spacing w:val="2"/>
        </w:rPr>
        <w:t>SAO </w:t>
      </w:r>
      <w:r>
        <w:rPr>
          <w:spacing w:val="2"/>
        </w:rPr>
        <w:t>結構關鍵字詞集中屬於</w:t>
      </w:r>
      <w:r>
        <w:rPr>
          <w:rFonts w:ascii="Times New Roman" w:hAnsi="Times New Roman" w:eastAsia="Times New Roman"/>
        </w:rPr>
        <w:t>Trends</w:t>
      </w:r>
    </w:p>
    <w:p>
      <w:pPr>
        <w:pStyle w:val="BodyText"/>
        <w:spacing w:line="386" w:lineRule="auto" w:before="1"/>
        <w:ind w:left="1116" w:right="363"/>
        <w:jc w:val="both"/>
      </w:pPr>
      <w:r>
        <w:rPr>
          <w:rFonts w:ascii="Times New Roman" w:hAnsi="Times New Roman" w:eastAsia="Times New Roman"/>
        </w:rPr>
        <w:t>14(</w:t>
      </w:r>
      <w:r>
        <w:rPr>
          <w:spacing w:val="-31"/>
        </w:rPr>
        <w:t>第 </w:t>
      </w:r>
      <w:r>
        <w:rPr>
          <w:rFonts w:ascii="Times New Roman" w:hAnsi="Times New Roman" w:eastAsia="Times New Roman"/>
        </w:rPr>
        <w:t>14 </w:t>
      </w:r>
      <w:r>
        <w:rPr/>
        <w:t>條演化趨勢</w:t>
      </w:r>
      <w:r>
        <w:rPr>
          <w:rFonts w:ascii="Times New Roman" w:hAnsi="Times New Roman" w:eastAsia="Times New Roman"/>
          <w:spacing w:val="-5"/>
        </w:rPr>
        <w:t>)</w:t>
      </w:r>
      <w:r>
        <w:rPr/>
        <w:t>的其中一組詞組</w:t>
      </w:r>
      <w:r>
        <w:rPr>
          <w:rFonts w:ascii="Times New Roman" w:hAnsi="Times New Roman" w:eastAsia="Times New Roman"/>
          <w:spacing w:val="-5"/>
        </w:rPr>
        <w:t>“similar </w:t>
      </w:r>
      <w:r>
        <w:rPr>
          <w:rFonts w:ascii="Times New Roman" w:hAnsi="Times New Roman" w:eastAsia="Times New Roman"/>
          <w:spacing w:val="-6"/>
        </w:rPr>
        <w:t>device”</w:t>
      </w:r>
      <w:r>
        <w:rPr>
          <w:spacing w:val="1"/>
        </w:rPr>
        <w:t>，經過 </w:t>
      </w:r>
      <w:r>
        <w:rPr>
          <w:rFonts w:ascii="Times New Roman" w:hAnsi="Times New Roman" w:eastAsia="Times New Roman"/>
        </w:rPr>
        <w:t>connect</w:t>
      </w:r>
      <w:r>
        <w:rPr>
          <w:rFonts w:ascii="Times New Roman" w:hAnsi="Times New Roman" w:eastAsia="Times New Roman"/>
          <w:spacing w:val="52"/>
        </w:rPr>
        <w:t> </w:t>
      </w:r>
      <w:r>
        <w:rPr>
          <w:spacing w:val="-2"/>
        </w:rPr>
        <w:t>與 </w:t>
      </w:r>
      <w:r>
        <w:rPr>
          <w:rFonts w:ascii="Times New Roman" w:hAnsi="Times New Roman" w:eastAsia="Times New Roman"/>
          <w:spacing w:val="-5"/>
        </w:rPr>
        <w:t>similar </w:t>
      </w:r>
      <w:r>
        <w:rPr>
          <w:spacing w:val="-15"/>
        </w:rPr>
        <w:t>、</w:t>
      </w:r>
      <w:r>
        <w:rPr>
          <w:rFonts w:ascii="Times New Roman" w:hAnsi="Times New Roman" w:eastAsia="Times New Roman"/>
        </w:rPr>
        <w:t>device </w:t>
      </w:r>
      <w:r>
        <w:rPr>
          <w:spacing w:val="-3"/>
        </w:rPr>
        <w:t>與 </w:t>
      </w:r>
      <w:r>
        <w:rPr>
          <w:rFonts w:ascii="Times New Roman" w:hAnsi="Times New Roman" w:eastAsia="Times New Roman"/>
        </w:rPr>
        <w:t>device </w:t>
      </w:r>
      <w:r>
        <w:rPr>
          <w:spacing w:val="-3"/>
        </w:rPr>
        <w:t>這兩組詞的語義相似度計算並做加總，得到趨近於 </w:t>
      </w:r>
      <w:r>
        <w:rPr>
          <w:rFonts w:ascii="Times New Roman" w:hAnsi="Times New Roman" w:eastAsia="Times New Roman"/>
        </w:rPr>
        <w:t>1.3862 </w:t>
      </w:r>
      <w:r>
        <w:rPr/>
        <w:t>的語義相似度，詳</w:t>
      </w:r>
      <w:r>
        <w:rPr>
          <w:spacing w:val="-11"/>
        </w:rPr>
        <w:t>細圖解如圖 </w:t>
      </w:r>
      <w:r>
        <w:rPr>
          <w:rFonts w:ascii="Times New Roman" w:hAnsi="Times New Roman" w:eastAsia="Times New Roman"/>
        </w:rPr>
        <w:t>3-20</w:t>
      </w:r>
      <w:r>
        <w:rPr/>
        <w:t>。</w:t>
      </w:r>
    </w:p>
    <w:p>
      <w:pPr>
        <w:pStyle w:val="BodyText"/>
        <w:rPr>
          <w:sz w:val="20"/>
        </w:rPr>
      </w:pPr>
    </w:p>
    <w:p>
      <w:pPr>
        <w:pStyle w:val="BodyText"/>
        <w:spacing w:before="7"/>
        <w:rPr>
          <w:sz w:val="16"/>
        </w:rPr>
      </w:pPr>
      <w:r>
        <w:rPr/>
        <w:pict>
          <v:group style="position:absolute;margin-left:85.050003pt;margin-top:14.00875pt;width:453.55pt;height:309.8pt;mso-position-horizontal-relative:page;mso-position-vertical-relative:paragraph;z-index:1256;mso-wrap-distance-left:0;mso-wrap-distance-right:0" coordorigin="1701,280" coordsize="9071,6196">
            <v:shape style="position:absolute;left:4191;top:1605;width:4160;height:4240" type="#_x0000_t75" stroked="false">
              <v:imagedata r:id="rId6" o:title=""/>
            </v:shape>
            <v:shape style="position:absolute;left:1701;top:280;width:9071;height:6196" type="#_x0000_t75" stroked="false">
              <v:imagedata r:id="rId48" o:title=""/>
            </v:shape>
            <w10:wrap type="topAndBottom"/>
          </v:group>
        </w:pict>
      </w:r>
    </w:p>
    <w:p>
      <w:pPr>
        <w:pStyle w:val="BodyText"/>
        <w:spacing w:before="231"/>
        <w:ind w:left="3325"/>
        <w:rPr>
          <w:rFonts w:ascii="Times New Roman" w:eastAsia="Times New Roman"/>
        </w:rPr>
      </w:pPr>
      <w:bookmarkStart w:name="_bookmark66" w:id="74"/>
      <w:bookmarkEnd w:id="74"/>
      <w:r>
        <w:rPr/>
      </w:r>
      <w:r>
        <w:rPr/>
        <w:t>圖 </w:t>
      </w:r>
      <w:r>
        <w:rPr>
          <w:rFonts w:ascii="Times New Roman" w:eastAsia="Times New Roman"/>
        </w:rPr>
        <w:t>3-20</w:t>
      </w:r>
      <w:r>
        <w:rPr/>
        <w:t>、專利之演化趨勢相似度計算結果說明</w:t>
      </w:r>
      <w:r>
        <w:rPr>
          <w:rFonts w:ascii="Times New Roman" w:eastAsia="Times New Roman"/>
        </w:rPr>
        <w:t>(1)</w:t>
      </w:r>
    </w:p>
    <w:p>
      <w:pPr>
        <w:spacing w:line="240" w:lineRule="auto" w:before="0"/>
        <w:rPr>
          <w:sz w:val="26"/>
        </w:rPr>
      </w:pPr>
    </w:p>
    <w:p>
      <w:pPr>
        <w:spacing w:line="240" w:lineRule="auto" w:before="10"/>
        <w:rPr>
          <w:sz w:val="38"/>
        </w:rPr>
      </w:pPr>
    </w:p>
    <w:p>
      <w:pPr>
        <w:pStyle w:val="BodyText"/>
        <w:ind w:left="1598"/>
        <w:rPr>
          <w:rFonts w:ascii="Times New Roman" w:eastAsia="Times New Roman"/>
        </w:rPr>
      </w:pPr>
      <w:r>
        <w:rPr>
          <w:spacing w:val="15"/>
        </w:rPr>
        <w:t>如圖</w:t>
      </w:r>
      <w:r>
        <w:rPr>
          <w:rFonts w:ascii="Times New Roman" w:eastAsia="Times New Roman"/>
          <w:spacing w:val="-26"/>
        </w:rPr>
        <w:t>3-21</w:t>
      </w:r>
      <w:r>
        <w:rPr>
          <w:spacing w:val="-3"/>
        </w:rPr>
        <w:t>，從專利中擷取出來的其中一組詞組</w:t>
      </w:r>
      <w:r>
        <w:rPr>
          <w:rFonts w:ascii="Times New Roman" w:eastAsia="Times New Roman"/>
        </w:rPr>
        <w:t>connected</w:t>
      </w:r>
      <w:r>
        <w:rPr>
          <w:rFonts w:ascii="Times New Roman" w:eastAsia="Times New Roman"/>
          <w:spacing w:val="-1"/>
        </w:rPr>
        <w:t> </w:t>
      </w:r>
      <w:r>
        <w:rPr>
          <w:rFonts w:ascii="Times New Roman" w:eastAsia="Times New Roman"/>
        </w:rPr>
        <w:t>device</w:t>
      </w:r>
      <w:r>
        <w:rPr>
          <w:rFonts w:ascii="Times New Roman" w:eastAsia="Times New Roman"/>
          <w:spacing w:val="-35"/>
        </w:rPr>
        <w:t> </w:t>
      </w:r>
      <w:r>
        <w:rPr>
          <w:spacing w:val="4"/>
        </w:rPr>
        <w:t>依序對演化趨勢</w:t>
      </w:r>
      <w:r>
        <w:rPr>
          <w:rFonts w:ascii="Times New Roman" w:eastAsia="Times New Roman"/>
          <w:spacing w:val="2"/>
        </w:rPr>
        <w:t>SAO</w:t>
      </w:r>
    </w:p>
    <w:p>
      <w:pPr>
        <w:pStyle w:val="BodyText"/>
        <w:spacing w:before="205"/>
        <w:ind w:left="1116"/>
        <w:rPr>
          <w:rFonts w:ascii="Times New Roman" w:eastAsia="Times New Roman"/>
        </w:rPr>
      </w:pPr>
      <w:r>
        <w:rPr>
          <w:spacing w:val="-6"/>
        </w:rPr>
        <w:t>結構關鍵字詞集之詞組進行語義相似度計算，在執行結果中有被印出的關鍵詞有 </w:t>
      </w:r>
      <w:r>
        <w:rPr>
          <w:rFonts w:ascii="Times New Roman" w:eastAsia="Times New Roman"/>
        </w:rPr>
        <w:t>similar</w:t>
      </w:r>
    </w:p>
    <w:p>
      <w:pPr>
        <w:pStyle w:val="BodyText"/>
        <w:spacing w:line="386" w:lineRule="auto" w:before="204"/>
        <w:ind w:left="1116" w:right="169"/>
      </w:pPr>
      <w:r>
        <w:rPr>
          <w:rFonts w:ascii="Times New Roman" w:eastAsia="Times New Roman"/>
        </w:rPr>
        <w:t>device</w:t>
      </w:r>
      <w:r>
        <w:rPr/>
        <w:t>、</w:t>
      </w:r>
      <w:r>
        <w:rPr>
          <w:rFonts w:ascii="Times New Roman" w:eastAsia="Times New Roman"/>
          <w:spacing w:val="-4"/>
        </w:rPr>
        <w:t>same </w:t>
      </w:r>
      <w:r>
        <w:rPr>
          <w:rFonts w:ascii="Times New Roman" w:eastAsia="Times New Roman"/>
        </w:rPr>
        <w:t>device </w:t>
      </w:r>
      <w:r>
        <w:rPr>
          <w:spacing w:val="-32"/>
        </w:rPr>
        <w:t>和 </w:t>
      </w:r>
      <w:r>
        <w:rPr>
          <w:rFonts w:ascii="Times New Roman" w:eastAsia="Times New Roman"/>
        </w:rPr>
        <w:t>dual device</w:t>
      </w:r>
      <w:r>
        <w:rPr/>
        <w:t>，它們的相似度都符合</w:t>
      </w:r>
      <w:r>
        <w:rPr>
          <w:rFonts w:ascii="Cambria Math" w:eastAsia="Cambria Math"/>
          <w:position w:val="1"/>
        </w:rPr>
        <w:t>[</w:t>
      </w:r>
      <w:r>
        <w:rPr>
          <w:rFonts w:ascii="Cambria Math" w:eastAsia="Cambria Math"/>
        </w:rPr>
        <w:t>1.3</w:t>
      </w:r>
      <w:r>
        <w:rPr>
          <w:rFonts w:ascii="Cambria Math" w:eastAsia="Cambria Math"/>
          <w:spacing w:val="16"/>
        </w:rPr>
        <w:t> , </w:t>
      </w:r>
      <w:r>
        <w:rPr>
          <w:rFonts w:ascii="Cambria Math" w:eastAsia="Cambria Math"/>
        </w:rPr>
        <w:t>2.0</w:t>
      </w:r>
      <w:r>
        <w:rPr>
          <w:rFonts w:ascii="Cambria Math" w:eastAsia="Cambria Math"/>
          <w:position w:val="1"/>
        </w:rPr>
        <w:t>]</w:t>
      </w:r>
      <w:r>
        <w:rPr/>
        <w:t>區間，反之沒被印出</w:t>
      </w:r>
      <w:r>
        <w:rPr>
          <w:spacing w:val="-13"/>
        </w:rPr>
        <w:t>的則代表 </w:t>
      </w:r>
      <w:r>
        <w:rPr>
          <w:rFonts w:ascii="Times New Roman" w:eastAsia="Times New Roman"/>
        </w:rPr>
        <w:t>connected device </w:t>
      </w:r>
      <w:r>
        <w:rPr/>
        <w:t>與其他詞組</w:t>
      </w:r>
      <w:r>
        <w:rPr>
          <w:rFonts w:ascii="Times New Roman" w:eastAsia="Times New Roman"/>
        </w:rPr>
        <w:t>(two </w:t>
      </w:r>
      <w:r>
        <w:rPr>
          <w:rFonts w:ascii="Times New Roman" w:eastAsia="Times New Roman"/>
          <w:spacing w:val="-9"/>
        </w:rPr>
        <w:t>equipments</w:t>
      </w:r>
      <w:r>
        <w:rPr>
          <w:spacing w:val="-60"/>
        </w:rPr>
        <w:t>、</w:t>
      </w:r>
      <w:r>
        <w:rPr>
          <w:rFonts w:ascii="Times New Roman" w:eastAsia="Times New Roman"/>
        </w:rPr>
        <w:t>dual </w:t>
      </w:r>
      <w:r>
        <w:rPr>
          <w:rFonts w:ascii="Times New Roman" w:eastAsia="Times New Roman"/>
          <w:spacing w:val="-10"/>
        </w:rPr>
        <w:t>equipment</w:t>
      </w:r>
      <w:r>
        <w:rPr>
          <w:spacing w:val="-60"/>
        </w:rPr>
        <w:t>、</w:t>
      </w:r>
      <w:r>
        <w:rPr>
          <w:rFonts w:ascii="Times New Roman" w:eastAsia="Times New Roman"/>
        </w:rPr>
        <w:t>homogenous </w:t>
      </w:r>
      <w:r>
        <w:rPr>
          <w:rFonts w:ascii="Times New Roman" w:eastAsia="Times New Roman"/>
          <w:spacing w:val="-17"/>
        </w:rPr>
        <w:t>device</w:t>
      </w:r>
      <w:r>
        <w:rPr/>
        <w:t>、</w:t>
      </w:r>
      <w:r>
        <w:rPr>
          <w:rFonts w:ascii="Times New Roman" w:eastAsia="Times New Roman"/>
        </w:rPr>
        <w:t>two </w:t>
      </w:r>
      <w:r>
        <w:rPr>
          <w:rFonts w:ascii="Times New Roman" w:eastAsia="Times New Roman"/>
          <w:spacing w:val="-3"/>
        </w:rPr>
        <w:t>devices)</w:t>
      </w:r>
      <w:r>
        <w:rPr/>
        <w:t>的語義相似度都不在</w:t>
      </w:r>
      <w:r>
        <w:rPr>
          <w:rFonts w:ascii="Cambria Math" w:eastAsia="Cambria Math"/>
          <w:position w:val="1"/>
        </w:rPr>
        <w:t>[</w:t>
      </w:r>
      <w:r>
        <w:rPr>
          <w:rFonts w:ascii="Cambria Math" w:eastAsia="Cambria Math"/>
        </w:rPr>
        <w:t>1.3</w:t>
      </w:r>
      <w:r>
        <w:rPr>
          <w:rFonts w:ascii="Cambria Math" w:eastAsia="Cambria Math"/>
          <w:spacing w:val="6"/>
        </w:rPr>
        <w:t> , </w:t>
      </w:r>
      <w:r>
        <w:rPr>
          <w:rFonts w:ascii="Cambria Math" w:eastAsia="Cambria Math"/>
          <w:spacing w:val="-3"/>
        </w:rPr>
        <w:t>2.0</w:t>
      </w:r>
      <w:r>
        <w:rPr>
          <w:rFonts w:ascii="Cambria Math" w:eastAsia="Cambria Math"/>
          <w:spacing w:val="-3"/>
          <w:position w:val="1"/>
        </w:rPr>
        <w:t>]</w:t>
      </w:r>
      <w:r>
        <w:rPr/>
        <w:t>區間內。</w:t>
      </w:r>
    </w:p>
    <w:p>
      <w:pPr>
        <w:spacing w:after="0" w:line="386" w:lineRule="auto"/>
        <w:sectPr>
          <w:pgSz w:w="11910" w:h="16850"/>
          <w:pgMar w:header="0" w:footer="707" w:top="1180" w:bottom="980" w:left="580" w:right="760"/>
        </w:sectPr>
      </w:pPr>
    </w:p>
    <w:p>
      <w:pPr>
        <w:pStyle w:val="BodyText"/>
        <w:ind w:left="1121"/>
        <w:rPr>
          <w:sz w:val="20"/>
        </w:rPr>
      </w:pPr>
      <w:r>
        <w:rPr>
          <w:sz w:val="20"/>
        </w:rPr>
        <w:drawing>
          <wp:inline distT="0" distB="0" distL="0" distR="0">
            <wp:extent cx="5669946" cy="1766887"/>
            <wp:effectExtent l="0" t="0" r="0" b="0"/>
            <wp:docPr id="63" name="image41.jpeg" descr=""/>
            <wp:cNvGraphicFramePr>
              <a:graphicFrameLocks noChangeAspect="1"/>
            </wp:cNvGraphicFramePr>
            <a:graphic>
              <a:graphicData uri="http://schemas.openxmlformats.org/drawingml/2006/picture">
                <pic:pic>
                  <pic:nvPicPr>
                    <pic:cNvPr id="64" name="image41.jpeg"/>
                    <pic:cNvPicPr/>
                  </pic:nvPicPr>
                  <pic:blipFill>
                    <a:blip r:embed="rId49" cstate="print"/>
                    <a:stretch>
                      <a:fillRect/>
                    </a:stretch>
                  </pic:blipFill>
                  <pic:spPr>
                    <a:xfrm>
                      <a:off x="0" y="0"/>
                      <a:ext cx="5669946" cy="1766887"/>
                    </a:xfrm>
                    <a:prstGeom prst="rect">
                      <a:avLst/>
                    </a:prstGeom>
                  </pic:spPr>
                </pic:pic>
              </a:graphicData>
            </a:graphic>
          </wp:inline>
        </w:drawing>
      </w:r>
      <w:r>
        <w:rPr>
          <w:sz w:val="20"/>
        </w:rPr>
      </w:r>
    </w:p>
    <w:p>
      <w:pPr>
        <w:pStyle w:val="BodyText"/>
        <w:spacing w:before="3"/>
        <w:rPr>
          <w:sz w:val="16"/>
        </w:rPr>
      </w:pPr>
    </w:p>
    <w:p>
      <w:pPr>
        <w:pStyle w:val="BodyText"/>
        <w:spacing w:before="74"/>
        <w:ind w:left="3325"/>
        <w:rPr>
          <w:rFonts w:ascii="Times New Roman" w:eastAsia="Times New Roman"/>
        </w:rPr>
      </w:pPr>
      <w:bookmarkStart w:name="_bookmark67" w:id="75"/>
      <w:bookmarkEnd w:id="75"/>
      <w:r>
        <w:rPr/>
      </w:r>
      <w:r>
        <w:rPr/>
        <w:t>圖 </w:t>
      </w:r>
      <w:r>
        <w:rPr>
          <w:rFonts w:ascii="Times New Roman" w:eastAsia="Times New Roman"/>
        </w:rPr>
        <w:t>3-21</w:t>
      </w:r>
      <w:r>
        <w:rPr/>
        <w:t>、專利之演化趨勢相似度計算結果說明</w:t>
      </w:r>
      <w:r>
        <w:rPr>
          <w:rFonts w:ascii="Times New Roman" w:eastAsia="Times New Roman"/>
        </w:rPr>
        <w:t>(2)</w:t>
      </w:r>
    </w:p>
    <w:p>
      <w:pPr>
        <w:pStyle w:val="BodyText"/>
        <w:spacing w:line="386" w:lineRule="auto" w:before="205"/>
        <w:ind w:left="1116" w:right="363" w:firstLine="481"/>
        <w:jc w:val="both"/>
      </w:pPr>
      <w:r>
        <w:rPr/>
        <w:pict>
          <v:group style="position:absolute;margin-left:158.449997pt;margin-top:77.449997pt;width:306.75pt;height:429.6pt;mso-position-horizontal-relative:page;mso-position-vertical-relative:paragraph;z-index:-590800" coordorigin="3169,1549" coordsize="6135,8592">
            <v:shape style="position:absolute;left:4191;top:1549;width:4160;height:4240" type="#_x0000_t75" stroked="false">
              <v:imagedata r:id="rId6" o:title=""/>
            </v:shape>
            <v:shape style="position:absolute;left:3169;top:3344;width:6135;height:6797" type="#_x0000_t75" stroked="false">
              <v:imagedata r:id="rId50" o:title=""/>
            </v:shape>
            <w10:wrap type="none"/>
          </v:group>
        </w:pict>
      </w:r>
      <w:r>
        <w:rPr>
          <w:spacing w:val="-4"/>
        </w:rPr>
        <w:t>總結開頭提到的語義相似度分析結果，相似度界於</w:t>
      </w:r>
      <w:r>
        <w:rPr>
          <w:rFonts w:ascii="Cambria Math" w:hAnsi="Cambria Math" w:eastAsia="Cambria Math"/>
          <w:position w:val="1"/>
        </w:rPr>
        <w:t>[</w:t>
      </w:r>
      <w:r>
        <w:rPr>
          <w:rFonts w:ascii="Cambria Math" w:hAnsi="Cambria Math" w:eastAsia="Cambria Math"/>
        </w:rPr>
        <w:t>1.6</w:t>
      </w:r>
      <w:r>
        <w:rPr>
          <w:rFonts w:ascii="Cambria Math" w:hAnsi="Cambria Math" w:eastAsia="Cambria Math"/>
          <w:spacing w:val="20"/>
        </w:rPr>
        <w:t> , </w:t>
      </w:r>
      <w:r>
        <w:rPr>
          <w:rFonts w:ascii="Cambria Math" w:hAnsi="Cambria Math" w:eastAsia="Cambria Math"/>
        </w:rPr>
        <w:t>2.0</w:t>
      </w:r>
      <w:r>
        <w:rPr>
          <w:rFonts w:ascii="Cambria Math" w:hAnsi="Cambria Math" w:eastAsia="Cambria Math"/>
          <w:position w:val="1"/>
        </w:rPr>
        <w:t>]</w:t>
      </w:r>
      <w:r>
        <w:rPr/>
        <w:t>的執行結果</w:t>
      </w:r>
      <w:r>
        <w:rPr>
          <w:rFonts w:ascii="Times New Roman" w:hAnsi="Times New Roman" w:eastAsia="Times New Roman"/>
          <w:spacing w:val="-5"/>
        </w:rPr>
        <w:t>(</w:t>
      </w:r>
      <w:r>
        <w:rPr>
          <w:spacing w:val="-29"/>
        </w:rPr>
        <w:t>圖 </w:t>
      </w:r>
      <w:r>
        <w:rPr>
          <w:rFonts w:ascii="Times New Roman" w:hAnsi="Times New Roman" w:eastAsia="Times New Roman"/>
        </w:rPr>
        <w:t>3-22)</w:t>
      </w:r>
      <w:r>
        <w:rPr/>
        <w:t>經</w:t>
      </w:r>
      <w:r>
        <w:rPr>
          <w:spacing w:val="-9"/>
        </w:rPr>
        <w:t>判斷較適合本實驗使用，因此本研究設定的語義相似度分類條件為：當相似度</w:t>
      </w:r>
      <w:r>
        <w:rPr>
          <w:rFonts w:ascii="Cambria Math" w:hAnsi="Cambria Math" w:eastAsia="Cambria Math"/>
          <w:spacing w:val="1"/>
        </w:rPr>
        <w:t>≥ </w:t>
      </w:r>
      <w:r>
        <w:rPr>
          <w:rFonts w:ascii="Cambria Math" w:hAnsi="Cambria Math" w:eastAsia="Cambria Math"/>
        </w:rPr>
        <w:t>1.6</w:t>
      </w:r>
      <w:r>
        <w:rPr/>
        <w:t>時就</w:t>
      </w:r>
      <w:r>
        <w:rPr>
          <w:spacing w:val="-4"/>
        </w:rPr>
        <w:t>判定該詞組與該演化趨勢有相關，</w:t>
      </w:r>
      <w:r>
        <w:rPr>
          <w:rFonts w:ascii="Cambria Math" w:hAnsi="Cambria Math" w:eastAsia="Cambria Math"/>
          <w:spacing w:val="-6"/>
        </w:rPr>
        <w:t>&lt; </w:t>
      </w:r>
      <w:r>
        <w:rPr>
          <w:rFonts w:ascii="Cambria Math" w:hAnsi="Cambria Math" w:eastAsia="Cambria Math"/>
        </w:rPr>
        <w:t>1.6</w:t>
      </w:r>
      <w:r>
        <w:rPr>
          <w:spacing w:val="-8"/>
        </w:rPr>
        <w:t>則判斷為無關，只要判斷有關就會儲存該演化趨</w:t>
      </w:r>
      <w:r>
        <w:rPr>
          <w:spacing w:val="-10"/>
        </w:rPr>
        <w:t>勢的標籤值與當前的詞組並計算判斷與該演化趨勢有相關的總次數，判斷無關則進行下</w:t>
      </w:r>
      <w:r>
        <w:rPr>
          <w:spacing w:val="-15"/>
        </w:rPr>
        <w:t>一組詞的計算，流程圖如圖 </w:t>
      </w:r>
      <w:r>
        <w:rPr>
          <w:rFonts w:ascii="Times New Roman" w:hAnsi="Times New Roman" w:eastAsia="Times New Roman"/>
        </w:rPr>
        <w:t>3-23</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4"/>
        </w:rPr>
      </w:pPr>
    </w:p>
    <w:p>
      <w:pPr>
        <w:pStyle w:val="BodyText"/>
        <w:ind w:left="1236"/>
        <w:jc w:val="center"/>
        <w:rPr>
          <w:rFonts w:ascii="Times New Roman" w:eastAsia="Times New Roman"/>
        </w:rPr>
      </w:pPr>
      <w:bookmarkStart w:name="_bookmark68" w:id="76"/>
      <w:bookmarkEnd w:id="76"/>
      <w:r>
        <w:rPr/>
      </w:r>
      <w:r>
        <w:rPr/>
        <w:t>圖 </w:t>
      </w:r>
      <w:r>
        <w:rPr>
          <w:rFonts w:ascii="Times New Roman" w:eastAsia="Times New Roman"/>
        </w:rPr>
        <w:t>3-22</w:t>
      </w:r>
      <w:r>
        <w:rPr/>
        <w:t>、專利之演化趨勢相似度計算結果</w:t>
      </w:r>
      <w:r>
        <w:rPr>
          <w:rFonts w:ascii="Times New Roman" w:eastAsia="Times New Roman"/>
        </w:rPr>
        <w:t>(2)</w:t>
      </w:r>
    </w:p>
    <w:p>
      <w:pPr>
        <w:spacing w:after="0"/>
        <w:jc w:val="center"/>
        <w:rPr>
          <w:rFonts w:ascii="Times New Roman" w:eastAsia="Times New Roman"/>
        </w:rPr>
        <w:sectPr>
          <w:pgSz w:w="11910" w:h="16850"/>
          <w:pgMar w:header="0" w:footer="707" w:top="1400" w:bottom="980" w:left="580" w:right="760"/>
        </w:sectPr>
      </w:pPr>
    </w:p>
    <w:p>
      <w:pPr>
        <w:spacing w:line="240" w:lineRule="auto" w:before="6"/>
        <w:rPr>
          <w:sz w:val="11"/>
        </w:rPr>
      </w:pPr>
      <w:r>
        <w:rPr/>
        <w:pict>
          <v:group style="position:absolute;margin-left:135.570007pt;margin-top:59.522011pt;width:352.45pt;height:697.85pt;mso-position-horizontal-relative:page;mso-position-vertical-relative:page;z-index:-590752" coordorigin="2711,1190" coordsize="7049,13957">
            <v:shape style="position:absolute;left:4191;top:6374;width:4160;height:4240" type="#_x0000_t75" stroked="false">
              <v:imagedata r:id="rId6" o:title=""/>
            </v:shape>
            <v:shape style="position:absolute;left:6078;top:6389;width:2137;height:847" type="#_x0000_t75" stroked="false">
              <v:imagedata r:id="rId51" o:title=""/>
            </v:shape>
            <v:shape style="position:absolute;left:6078;top:2785;width:2137;height:847" type="#_x0000_t75" stroked="false">
              <v:imagedata r:id="rId51" o:title=""/>
            </v:shape>
            <v:shape style="position:absolute;left:3027;top:4726;width:3059;height:568" type="#_x0000_t75" stroked="false">
              <v:imagedata r:id="rId52" o:title=""/>
            </v:shape>
            <v:shape style="position:absolute;left:6078;top:4375;width:2137;height:1270" type="#_x0000_t75" stroked="false">
              <v:imagedata r:id="rId53" o:title=""/>
            </v:shape>
            <v:shape style="position:absolute;left:6078;top:4375;width:2137;height:1270" coordorigin="6078,4376" coordsize="2137,1270" path="m6078,5010l7146,4376,8215,5010,7146,5645,6078,5010xe" filled="false" stroked="true" strokeweight=".560314pt" strokecolor="#000000">
              <v:path arrowok="t"/>
              <v:stroke dashstyle="solid"/>
            </v:shape>
            <v:line style="position:absolute" from="7146,3631" to="7146,4310" stroked="true" strokeweight=".560338pt" strokecolor="#000000">
              <v:stroke dashstyle="solid"/>
            </v:line>
            <v:shape style="position:absolute;left:7108;top:4300;width:76;height:76" coordorigin="7109,4301" coordsize="76,76" path="m7184,4301l7109,4301,7146,4376,7184,4301xe" filled="true" fillcolor="#000000" stroked="false">
              <v:path arrowok="t"/>
              <v:fill type="solid"/>
            </v:shape>
            <v:line style="position:absolute" from="7146,5645" to="7146,6324" stroked="true" strokeweight=".560338pt" strokecolor="#000000">
              <v:stroke dashstyle="solid"/>
            </v:line>
            <v:shape style="position:absolute;left:7108;top:6314;width:76;height:76" coordorigin="7109,6314" coordsize="76,76" path="m7184,6314l7109,6314,7146,6389,7184,6314xe" filled="true" fillcolor="#000000" stroked="false">
              <v:path arrowok="t"/>
              <v:fill type="solid"/>
            </v:shape>
            <v:shape style="position:absolute;left:3901;top:2848;width:1312;height:719" type="#_x0000_t75" stroked="false">
              <v:imagedata r:id="rId54" o:title=""/>
            </v:shape>
            <v:shape style="position:absolute;left:3901;top:2848;width:1312;height:719" coordorigin="3901,2849" coordsize="1312,719" path="m3901,3478l3901,2849,5213,2849,5213,3478,5144,3443,5072,3416,4998,3398,4923,3389,4848,3389,4772,3398,4698,3416,4626,3443,4557,3478,4488,3514,4416,3540,4342,3558,4267,3567,4192,3567,4116,3558,4043,3540,3971,3514,3901,3478xe" filled="false" stroked="true" strokeweight=".560313pt" strokecolor="#000000">
              <v:path arrowok="t"/>
              <v:stroke dashstyle="solid"/>
            </v:shape>
            <v:line style="position:absolute" from="5213,3208" to="6012,3208" stroked="true" strokeweight=".560305pt" strokecolor="#000000">
              <v:stroke dashstyle="solid"/>
            </v:line>
            <v:shape style="position:absolute;left:6002;top:3170;width:76;height:76" coordorigin="6003,3171" coordsize="76,76" path="m6003,3171l6003,3246,6078,3208,6003,3171xe" filled="true" fillcolor="#000000" stroked="false">
              <v:path arrowok="t"/>
              <v:fill type="solid"/>
            </v:shape>
            <v:shape style="position:absolute;left:8214;top:3208;width:1417;height:1803" coordorigin="8215,3208" coordsize="1417,1803" path="m8215,5010l9568,5010,9593,5006,9613,4992,9627,4972,9632,4947,9632,3272,9627,3247,9613,3227,9593,3213,9568,3208,8281,3208e" filled="false" stroked="true" strokeweight=".560325pt" strokecolor="#000000">
              <v:path arrowok="t"/>
              <v:stroke dashstyle="solid"/>
            </v:shape>
            <v:shape style="position:absolute;left:6002;top:1576;width:2288;height:1670" coordorigin="6003,1576" coordsize="2288,1670" path="m6078,1614l6003,1576,6003,1651,6078,1614m8290,3171l8215,3208,8290,3246,8290,3171e" filled="true" fillcolor="#000000" stroked="false">
              <v:path arrowok="t"/>
              <v:fill type="solid"/>
            </v:shape>
            <v:shape style="position:absolute;left:6078;top:1190;width:2137;height:847" type="#_x0000_t75" stroked="false">
              <v:imagedata r:id="rId51" o:title=""/>
            </v:shape>
            <v:line style="position:absolute" from="7146,2037" to="7146,2719" stroked="true" strokeweight=".560338pt" strokecolor="#000000">
              <v:stroke dashstyle="solid"/>
            </v:line>
            <v:shape style="position:absolute;left:7108;top:2710;width:76;height:76" coordorigin="7109,2710" coordsize="76,76" path="m7184,2710l7109,2710,7146,2785,7184,2710xe" filled="true" fillcolor="#000000" stroked="false">
              <v:path arrowok="t"/>
              <v:fill type="solid"/>
            </v:shape>
            <v:shape style="position:absolute;left:2711;top:9441;width:7049;height:5706" type="#_x0000_t75" stroked="false">
              <v:imagedata r:id="rId55" o:title=""/>
            </v:shape>
            <w10:wrap type="none"/>
          </v:group>
        </w:pict>
      </w:r>
    </w:p>
    <w:p>
      <w:pPr>
        <w:tabs>
          <w:tab w:pos="867" w:val="left" w:leader="none"/>
        </w:tabs>
        <w:spacing w:before="92"/>
        <w:ind w:left="0" w:right="488" w:firstLine="0"/>
        <w:jc w:val="center"/>
        <w:rPr>
          <w:sz w:val="18"/>
        </w:rPr>
      </w:pPr>
      <w:r>
        <w:rPr/>
        <w:pict>
          <v:group style="position:absolute;margin-left:193.430099pt;margin-top:-3.495495pt;width:66.150pt;height:36.5pt;mso-position-horizontal-relative:page;mso-position-vertical-relative:paragraph;z-index:3424" coordorigin="3869,-70" coordsize="1323,730">
            <v:shape style="position:absolute;left:3874;top:-65;width:1312;height:719" type="#_x0000_t75" stroked="false">
              <v:imagedata r:id="rId56" o:title=""/>
            </v:shape>
            <v:shape style="position:absolute;left:3874;top:-65;width:1312;height:719" coordorigin="3874,-64" coordsize="1312,719" path="m3874,565l3874,-64,5186,-64,5186,565,5117,530,5045,503,4971,485,4896,476,4820,476,4745,485,4671,503,4599,530,4530,565,4461,601,4389,627,4315,645,4240,654,4164,654,4089,645,4015,627,3943,601,3874,565xe" filled="false" stroked="true" strokeweight=".560313pt" strokecolor="#000000">
              <v:path arrowok="t"/>
              <v:stroke dashstyle="solid"/>
            </v:shape>
            <v:shape style="position:absolute;left:3868;top:-70;width:1323;height:730" type="#_x0000_t202" filled="false" stroked="false">
              <v:textbox inset="0,0,0,0">
                <w:txbxContent>
                  <w:p>
                    <w:pPr>
                      <w:spacing w:before="150"/>
                      <w:ind w:left="125" w:right="0" w:firstLine="0"/>
                      <w:jc w:val="left"/>
                      <w:rPr>
                        <w:rFonts w:ascii="標楷體" w:eastAsia="標楷體" w:hint="eastAsia"/>
                        <w:sz w:val="18"/>
                      </w:rPr>
                    </w:pPr>
                    <w:r>
                      <w:rPr>
                        <w:rFonts w:ascii="標楷體" w:eastAsia="標楷體" w:hint="eastAsia"/>
                        <w:sz w:val="18"/>
                      </w:rPr>
                      <w:t>英文專利文本</w:t>
                    </w:r>
                  </w:p>
                </w:txbxContent>
              </v:textbox>
              <w10:wrap type="none"/>
            </v:shape>
            <w10:wrap type="none"/>
          </v:group>
        </w:pict>
      </w:r>
      <w:r>
        <w:rPr/>
        <w:pict>
          <v:shape style="position:absolute;margin-left:303.905914pt;margin-top:-6.389467pt;width:106.85pt;height:42.35pt;mso-position-horizontal-relative:page;mso-position-vertical-relative:paragraph;z-index:3472" type="#_x0000_t202" filled="false" stroked="true" strokeweight=".560309pt" strokecolor="#000000">
            <v:textbox inset="0,0,0,0">
              <w:txbxContent>
                <w:p>
                  <w:pPr>
                    <w:pStyle w:val="BodyText"/>
                    <w:rPr>
                      <w:sz w:val="21"/>
                    </w:rPr>
                  </w:pPr>
                </w:p>
                <w:p>
                  <w:pPr>
                    <w:spacing w:before="0"/>
                    <w:ind w:left="620" w:right="0" w:firstLine="0"/>
                    <w:jc w:val="left"/>
                    <w:rPr>
                      <w:rFonts w:ascii="標楷體" w:eastAsia="標楷體" w:hint="eastAsia"/>
                      <w:sz w:val="18"/>
                    </w:rPr>
                  </w:pPr>
                  <w:r>
                    <w:rPr>
                      <w:rFonts w:ascii="標楷體" w:eastAsia="標楷體" w:hint="eastAsia"/>
                      <w:sz w:val="18"/>
                    </w:rPr>
                    <w:t>文本預處理</w:t>
                  </w:r>
                </w:p>
              </w:txbxContent>
            </v:textbox>
            <v:stroke dashstyle="solid"/>
            <w10:wrap type="none"/>
          </v:shape>
        </w:pict>
      </w:r>
      <w:r>
        <w:rPr>
          <w:w w:val="99"/>
          <w:sz w:val="18"/>
          <w:u w:val="single"/>
        </w:rPr>
        <w:t> </w:t>
      </w:r>
      <w:r>
        <w:rPr>
          <w:sz w:val="18"/>
          <w:u w:val="single"/>
        </w:rPr>
        <w:tab/>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5"/>
        </w:rPr>
      </w:pPr>
    </w:p>
    <w:p>
      <w:pPr>
        <w:spacing w:line="206" w:lineRule="auto" w:before="89"/>
        <w:ind w:left="3441" w:right="6049" w:firstLine="0"/>
        <w:jc w:val="left"/>
        <w:rPr>
          <w:rFonts w:ascii="標楷體" w:eastAsia="標楷體" w:hint="eastAsia"/>
          <w:sz w:val="18"/>
        </w:rPr>
      </w:pPr>
      <w:r>
        <w:rPr/>
        <w:pict>
          <v:shape style="position:absolute;margin-left:303.905914pt;margin-top:-1.962594pt;width:106.85pt;height:42.35pt;mso-position-horizontal-relative:page;mso-position-vertical-relative:paragraph;z-index:3448" type="#_x0000_t202" filled="false" stroked="true" strokeweight=".560309pt" strokecolor="#000000">
            <v:textbox inset="0,0,0,0">
              <w:txbxContent>
                <w:p>
                  <w:pPr>
                    <w:spacing w:line="213" w:lineRule="auto" w:before="93"/>
                    <w:ind w:left="82" w:right="68" w:firstLine="0"/>
                    <w:jc w:val="center"/>
                    <w:rPr>
                      <w:rFonts w:ascii="標楷體" w:eastAsia="標楷體" w:hint="eastAsia"/>
                      <w:sz w:val="18"/>
                    </w:rPr>
                  </w:pPr>
                  <w:r>
                    <w:rPr>
                      <w:rFonts w:ascii="標楷體" w:eastAsia="標楷體" w:hint="eastAsia"/>
                      <w:w w:val="95"/>
                      <w:sz w:val="18"/>
                    </w:rPr>
                    <w:t>演化趨勢</w:t>
                  </w:r>
                  <w:r>
                    <w:rPr>
                      <w:w w:val="95"/>
                      <w:sz w:val="18"/>
                    </w:rPr>
                    <w:t>SAO</w:t>
                  </w:r>
                  <w:r>
                    <w:rPr>
                      <w:rFonts w:ascii="標楷體" w:eastAsia="標楷體" w:hint="eastAsia"/>
                      <w:w w:val="95"/>
                      <w:sz w:val="18"/>
                    </w:rPr>
                    <w:t>結構詞組與專利文本</w:t>
                  </w:r>
                  <w:r>
                    <w:rPr>
                      <w:w w:val="95"/>
                      <w:sz w:val="18"/>
                    </w:rPr>
                    <w:t>SAO</w:t>
                  </w:r>
                  <w:r>
                    <w:rPr>
                      <w:rFonts w:ascii="標楷體" w:eastAsia="標楷體" w:hint="eastAsia"/>
                      <w:w w:val="95"/>
                      <w:sz w:val="18"/>
                    </w:rPr>
                    <w:t>結構詞組語</w:t>
                  </w:r>
                  <w:r>
                    <w:rPr>
                      <w:rFonts w:ascii="標楷體" w:eastAsia="標楷體" w:hint="eastAsia"/>
                      <w:sz w:val="18"/>
                    </w:rPr>
                    <w:t>義相似度計算</w:t>
                  </w:r>
                </w:p>
              </w:txbxContent>
            </v:textbox>
            <v:stroke dashstyle="solid"/>
            <w10:wrap type="none"/>
          </v:shape>
        </w:pict>
      </w:r>
      <w:r>
        <w:rPr>
          <w:rFonts w:ascii="標楷體" w:eastAsia="標楷體" w:hint="eastAsia"/>
          <w:sz w:val="18"/>
        </w:rPr>
        <w:t>37演化趨勢英文關鍵字詞集</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spacing w:line="239" w:lineRule="exact" w:before="64"/>
        <w:ind w:left="2576" w:right="0" w:firstLine="0"/>
        <w:jc w:val="center"/>
        <w:rPr>
          <w:rFonts w:ascii="標楷體" w:eastAsia="標楷體" w:hint="eastAsia"/>
          <w:sz w:val="18"/>
        </w:rPr>
      </w:pPr>
      <w:r>
        <w:rPr>
          <w:rFonts w:ascii="標楷體" w:eastAsia="標楷體" w:hint="eastAsia"/>
          <w:sz w:val="18"/>
        </w:rPr>
        <w:t>判斷語義相似度</w:t>
      </w:r>
    </w:p>
    <w:p>
      <w:pPr>
        <w:spacing w:line="195" w:lineRule="exact" w:before="0"/>
        <w:ind w:left="2576" w:right="0" w:firstLine="0"/>
        <w:jc w:val="center"/>
        <w:rPr>
          <w:sz w:val="18"/>
        </w:rPr>
      </w:pPr>
      <w:r>
        <w:rPr>
          <w:w w:val="218"/>
          <w:sz w:val="18"/>
        </w:rPr>
        <w:t> </w:t>
      </w:r>
      <w:r>
        <w:rPr>
          <w:sz w:val="18"/>
        </w:rPr>
        <w:t>1.6</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18"/>
        </w:rPr>
      </w:pPr>
      <w:r>
        <w:rPr/>
        <w:pict>
          <v:shape style="position:absolute;margin-left:303.905914pt;margin-top:12.603969pt;width:106.85pt;height:42.35pt;mso-position-horizontal-relative:page;mso-position-vertical-relative:paragraph;z-index:1304;mso-wrap-distance-left:0;mso-wrap-distance-right:0" type="#_x0000_t202" filled="false" stroked="true" strokeweight=".560309pt" strokecolor="#000000">
            <v:textbox inset="0,0,0,0">
              <w:txbxContent>
                <w:p>
                  <w:pPr>
                    <w:spacing w:line="240" w:lineRule="auto" w:before="4"/>
                    <w:rPr>
                      <w:sz w:val="26"/>
                    </w:rPr>
                  </w:pPr>
                </w:p>
                <w:p>
                  <w:pPr>
                    <w:spacing w:before="1"/>
                    <w:ind w:left="531" w:right="0" w:firstLine="0"/>
                    <w:jc w:val="left"/>
                    <w:rPr>
                      <w:rFonts w:ascii="標楷體" w:eastAsia="標楷體" w:hint="eastAsia"/>
                      <w:sz w:val="18"/>
                    </w:rPr>
                  </w:pPr>
                  <w:r>
                    <w:rPr>
                      <w:rFonts w:ascii="標楷體" w:eastAsia="標楷體" w:hint="eastAsia"/>
                      <w:sz w:val="18"/>
                    </w:rPr>
                    <w:t>演化趨勢分類</w:t>
                  </w:r>
                </w:p>
              </w:txbxContent>
            </v:textbox>
            <v:stroke dashstyle="solid"/>
            <w10:wrap type="topAndBottom"/>
          </v:shape>
        </w:pict>
      </w:r>
    </w:p>
    <w:p>
      <w:pPr>
        <w:pStyle w:val="BodyText"/>
        <w:spacing w:before="101"/>
        <w:ind w:left="3220"/>
      </w:pPr>
      <w:bookmarkStart w:name="_bookmark69" w:id="77"/>
      <w:bookmarkEnd w:id="77"/>
      <w:r>
        <w:rPr/>
      </w:r>
      <w:r>
        <w:rPr/>
        <w:t>圖 </w:t>
      </w:r>
      <w:r>
        <w:rPr>
          <w:rFonts w:ascii="Times New Roman" w:eastAsia="Times New Roman"/>
        </w:rPr>
        <w:t>3-23</w:t>
      </w:r>
      <w:r>
        <w:rPr/>
        <w:t>、產品設計與專利之演化趨勢模式分析流程</w:t>
      </w:r>
    </w:p>
    <w:p>
      <w:pPr>
        <w:pStyle w:val="BodyText"/>
        <w:spacing w:line="386" w:lineRule="auto" w:before="205"/>
        <w:ind w:left="1116" w:right="304" w:firstLine="481"/>
        <w:jc w:val="both"/>
      </w:pPr>
      <w:r>
        <w:rPr>
          <w:spacing w:val="-6"/>
        </w:rPr>
        <w:t>透過對專利公告號 </w:t>
      </w:r>
      <w:r>
        <w:rPr>
          <w:rFonts w:ascii="Times New Roman" w:eastAsia="Times New Roman"/>
        </w:rPr>
        <w:t>US10549153 </w:t>
      </w:r>
      <w:r>
        <w:rPr>
          <w:spacing w:val="-4"/>
        </w:rPr>
        <w:t>進行語義相似度的計算以查看分類結果如圖 </w:t>
      </w:r>
      <w:r>
        <w:rPr>
          <w:rFonts w:ascii="Times New Roman" w:eastAsia="Times New Roman"/>
        </w:rPr>
        <w:t>3-24</w:t>
      </w:r>
      <w:r>
        <w:rPr/>
        <w:t>， </w:t>
      </w:r>
      <w:r>
        <w:rPr>
          <w:spacing w:val="-3"/>
        </w:rPr>
        <w:t>其中演化關鍵詞是從專利文本透過依存分析提取出的關鍵詞特徵，而圖中的演化詞典 </w:t>
      </w:r>
      <w:r>
        <w:rPr>
          <w:rFonts w:ascii="Times New Roman" w:eastAsia="Times New Roman"/>
        </w:rPr>
        <w:t>1 </w:t>
      </w:r>
      <w:r>
        <w:rPr>
          <w:spacing w:val="-10"/>
        </w:rPr>
        <w:t>與演化詞典 </w:t>
      </w:r>
      <w:r>
        <w:rPr>
          <w:rFonts w:ascii="Times New Roman" w:eastAsia="Times New Roman"/>
        </w:rPr>
        <w:t>2 </w:t>
      </w:r>
      <w:r>
        <w:rPr>
          <w:spacing w:val="11"/>
        </w:rPr>
        <w:t>是演化趨勢</w:t>
      </w:r>
      <w:r>
        <w:rPr>
          <w:rFonts w:ascii="Times New Roman" w:eastAsia="Times New Roman"/>
          <w:spacing w:val="2"/>
        </w:rPr>
        <w:t>SAO </w:t>
      </w:r>
      <w:r>
        <w:rPr/>
        <w:t>結構詞庫中同一對詞組的前後詞。</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2"/>
        </w:rPr>
      </w:pPr>
    </w:p>
    <w:p>
      <w:pPr>
        <w:pStyle w:val="BodyText"/>
        <w:ind w:left="1231"/>
        <w:jc w:val="center"/>
      </w:pPr>
      <w:bookmarkStart w:name="_bookmark70" w:id="78"/>
      <w:bookmarkEnd w:id="78"/>
      <w:r>
        <w:rPr/>
      </w:r>
      <w:r>
        <w:rPr/>
        <w:t>圖 </w:t>
      </w:r>
      <w:r>
        <w:rPr>
          <w:rFonts w:ascii="Times New Roman" w:hAnsi="Times New Roman" w:eastAsia="Times New Roman"/>
        </w:rPr>
        <w:t>3-24</w:t>
      </w:r>
      <w:r>
        <w:rPr/>
        <w:t>、專利公告號</w:t>
      </w:r>
      <w:r>
        <w:rPr>
          <w:rFonts w:ascii="Times New Roman" w:hAnsi="Times New Roman" w:eastAsia="Times New Roman"/>
        </w:rPr>
        <w:t>US10549153 </w:t>
      </w:r>
      <w:r>
        <w:rPr/>
        <w:t>語義相似度計算</w:t>
      </w:r>
      <w:r>
        <w:rPr>
          <w:rFonts w:ascii="Cambria Math" w:hAnsi="Cambria Math" w:eastAsia="Cambria Math"/>
        </w:rPr>
        <w:t>≥ 1.6</w:t>
      </w:r>
      <w:r>
        <w:rPr/>
        <w:t>之部分結果</w:t>
      </w:r>
    </w:p>
    <w:p>
      <w:pPr>
        <w:spacing w:after="0"/>
        <w:jc w:val="center"/>
        <w:sectPr>
          <w:pgSz w:w="11910" w:h="16850"/>
          <w:pgMar w:header="0" w:footer="707" w:top="1180" w:bottom="980" w:left="580" w:right="760"/>
        </w:sectPr>
      </w:pPr>
    </w:p>
    <w:p>
      <w:pPr>
        <w:pStyle w:val="BodyText"/>
        <w:spacing w:line="386" w:lineRule="auto" w:before="61"/>
        <w:ind w:left="1116" w:right="363"/>
        <w:jc w:val="both"/>
      </w:pPr>
      <w:r>
        <w:rPr/>
        <w:pict>
          <v:group style="position:absolute;margin-left:116.82pt;margin-top:51.839981pt;width:389.75pt;height:419.6pt;mso-position-horizontal-relative:page;mso-position-vertical-relative:paragraph;z-index:-590632" coordorigin="2336,1037" coordsize="7795,8392">
            <v:shape style="position:absolute;left:4191;top:5188;width:4160;height:4240" type="#_x0000_t75" stroked="false">
              <v:imagedata r:id="rId6" o:title=""/>
            </v:shape>
            <v:shape style="position:absolute;left:2336;top:1036;width:7795;height:5743" type="#_x0000_t75" stroked="false">
              <v:imagedata r:id="rId57" o:title=""/>
            </v:shape>
            <w10:wrap type="none"/>
          </v:group>
        </w:pict>
      </w:r>
      <w:r>
        <w:rPr>
          <w:spacing w:val="-10"/>
        </w:rPr>
        <w:t>在計算完語義相似度之後，需要統計該演化出現的總次數，在這裡透過 </w:t>
      </w:r>
      <w:r>
        <w:rPr>
          <w:rFonts w:ascii="Times New Roman" w:eastAsia="Times New Roman"/>
        </w:rPr>
        <w:t>padnas </w:t>
      </w:r>
      <w:r>
        <w:rPr/>
        <w:t>印出的範</w:t>
      </w:r>
      <w:r>
        <w:rPr>
          <w:spacing w:val="-16"/>
        </w:rPr>
        <w:t>例如圖 </w:t>
      </w:r>
      <w:r>
        <w:rPr>
          <w:rFonts w:ascii="Times New Roman" w:eastAsia="Times New Roman"/>
        </w:rPr>
        <w:t>3-25</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2"/>
        </w:rPr>
      </w:pPr>
    </w:p>
    <w:p>
      <w:pPr>
        <w:pStyle w:val="BodyText"/>
        <w:ind w:left="2754"/>
      </w:pPr>
      <w:bookmarkStart w:name="_bookmark71" w:id="79"/>
      <w:bookmarkEnd w:id="79"/>
      <w:r>
        <w:rPr/>
      </w:r>
      <w:r>
        <w:rPr/>
        <w:t>圖 </w:t>
      </w:r>
      <w:r>
        <w:rPr>
          <w:rFonts w:ascii="Times New Roman" w:eastAsia="Times New Roman"/>
        </w:rPr>
        <w:t>3-25</w:t>
      </w:r>
      <w:r>
        <w:rPr/>
        <w:t>、專利公告號</w:t>
      </w:r>
      <w:r>
        <w:rPr>
          <w:rFonts w:ascii="Times New Roman" w:eastAsia="Times New Roman"/>
        </w:rPr>
        <w:t>US10549153 </w:t>
      </w:r>
      <w:r>
        <w:rPr/>
        <w:t>之演化趨勢出現次數結果</w:t>
      </w:r>
    </w:p>
    <w:p>
      <w:pPr>
        <w:pStyle w:val="BodyText"/>
        <w:rPr>
          <w:sz w:val="26"/>
        </w:rPr>
      </w:pPr>
    </w:p>
    <w:p>
      <w:pPr>
        <w:pStyle w:val="BodyText"/>
        <w:spacing w:before="13"/>
        <w:rPr>
          <w:sz w:val="31"/>
        </w:rPr>
      </w:pPr>
    </w:p>
    <w:p>
      <w:pPr>
        <w:pStyle w:val="Heading2"/>
      </w:pPr>
      <w:bookmarkStart w:name="_bookmark72" w:id="80"/>
      <w:bookmarkEnd w:id="80"/>
      <w:r>
        <w:rPr>
          <w:b w:val="0"/>
        </w:rPr>
      </w:r>
      <w:r>
        <w:rPr/>
        <w:t>第八節 設計需求分類方法</w:t>
      </w:r>
    </w:p>
    <w:p>
      <w:pPr>
        <w:pStyle w:val="BodyText"/>
        <w:spacing w:before="12"/>
        <w:rPr>
          <w:b/>
          <w:sz w:val="18"/>
        </w:rPr>
      </w:pPr>
    </w:p>
    <w:p>
      <w:pPr>
        <w:pStyle w:val="BodyText"/>
        <w:ind w:left="1598"/>
      </w:pPr>
      <w:r>
        <w:rPr>
          <w:spacing w:val="-1"/>
        </w:rPr>
        <w:t>同第七節的演化趨勢分類方法，首先分析專利文本的 </w:t>
      </w:r>
      <w:r>
        <w:rPr>
          <w:rFonts w:ascii="Times New Roman" w:eastAsia="Times New Roman"/>
          <w:spacing w:val="2"/>
        </w:rPr>
        <w:t>SAO</w:t>
      </w:r>
      <w:r>
        <w:rPr>
          <w:rFonts w:ascii="Times New Roman" w:eastAsia="Times New Roman"/>
          <w:spacing w:val="3"/>
        </w:rPr>
        <w:t>  </w:t>
      </w:r>
      <w:r>
        <w:rPr>
          <w:spacing w:val="8"/>
        </w:rPr>
        <w:t>結構詞組及設計需求</w:t>
      </w:r>
    </w:p>
    <w:p>
      <w:pPr>
        <w:pStyle w:val="BodyText"/>
        <w:spacing w:line="384" w:lineRule="auto" w:before="205"/>
        <w:ind w:left="1116" w:right="364"/>
        <w:jc w:val="both"/>
      </w:pPr>
      <w:r>
        <w:rPr>
          <w:rFonts w:ascii="Times New Roman" w:hAnsi="Times New Roman" w:eastAsia="Times New Roman"/>
          <w:spacing w:val="2"/>
        </w:rPr>
        <w:t>SAO</w:t>
      </w:r>
      <w:r>
        <w:rPr>
          <w:rFonts w:ascii="Times New Roman" w:hAnsi="Times New Roman" w:eastAsia="Times New Roman"/>
          <w:spacing w:val="5"/>
        </w:rPr>
        <w:t> </w:t>
      </w:r>
      <w:r>
        <w:rPr/>
        <w:t>結構詞組所有語義相似度</w:t>
      </w:r>
      <w:r>
        <w:rPr>
          <w:rFonts w:ascii="Cambria Math" w:hAnsi="Cambria Math" w:eastAsia="Cambria Math"/>
          <w:spacing w:val="3"/>
        </w:rPr>
        <w:t>≥ </w:t>
      </w:r>
      <w:r>
        <w:rPr>
          <w:rFonts w:ascii="Cambria Math" w:hAnsi="Cambria Math" w:eastAsia="Cambria Math"/>
        </w:rPr>
        <w:t>0.9</w:t>
      </w:r>
      <w:r>
        <w:rPr/>
        <w:t>的執行結果，</w:t>
      </w:r>
      <w:r>
        <w:rPr>
          <w:rFonts w:ascii="Times New Roman" w:hAnsi="Times New Roman" w:eastAsia="Times New Roman"/>
        </w:rPr>
        <w:t>0.9</w:t>
      </w:r>
      <w:r>
        <w:rPr>
          <w:rFonts w:ascii="Times New Roman" w:hAnsi="Times New Roman" w:eastAsia="Times New Roman"/>
          <w:spacing w:val="59"/>
        </w:rPr>
        <w:t> </w:t>
      </w:r>
      <w:r>
        <w:rPr/>
        <w:t>是參考 </w:t>
      </w:r>
      <w:r>
        <w:rPr>
          <w:rFonts w:ascii="Times New Roman" w:hAnsi="Times New Roman" w:eastAsia="Times New Roman"/>
          <w:spacing w:val="-5"/>
        </w:rPr>
        <w:t>Yoon(2011)</w:t>
      </w:r>
      <w:r>
        <w:rPr/>
        <w:t>所設定的門檻</w:t>
      </w:r>
      <w:r>
        <w:rPr>
          <w:spacing w:val="-17"/>
        </w:rPr>
        <w:t>值，先設定 </w:t>
      </w:r>
      <w:r>
        <w:rPr>
          <w:rFonts w:ascii="Times New Roman" w:hAnsi="Times New Roman" w:eastAsia="Times New Roman"/>
        </w:rPr>
        <w:t>0.9</w:t>
      </w:r>
      <w:r>
        <w:rPr>
          <w:rFonts w:ascii="Times New Roman" w:hAnsi="Times New Roman" w:eastAsia="Times New Roman"/>
          <w:spacing w:val="-2"/>
        </w:rPr>
        <w:t> </w:t>
      </w:r>
      <w:r>
        <w:rPr>
          <w:spacing w:val="-5"/>
        </w:rPr>
        <w:t>進行分類後再自行判斷要修改成多少的門檻值。透過圖 </w:t>
      </w:r>
      <w:r>
        <w:rPr>
          <w:rFonts w:ascii="Times New Roman" w:hAnsi="Times New Roman" w:eastAsia="Times New Roman"/>
        </w:rPr>
        <w:t>3-26</w:t>
      </w:r>
      <w:r>
        <w:rPr>
          <w:rFonts w:ascii="Times New Roman" w:hAnsi="Times New Roman" w:eastAsia="Times New Roman"/>
          <w:spacing w:val="-2"/>
        </w:rPr>
        <w:t> </w:t>
      </w:r>
      <w:r>
        <w:rPr/>
        <w:t>的執行結果探討語義相似度區間</w:t>
      </w:r>
      <w:r>
        <w:rPr>
          <w:rFonts w:ascii="Cambria Math" w:hAnsi="Cambria Math" w:eastAsia="Cambria Math"/>
          <w:position w:val="2"/>
        </w:rPr>
        <w:t>[</w:t>
      </w:r>
      <w:r>
        <w:rPr>
          <w:rFonts w:ascii="Cambria Math" w:hAnsi="Cambria Math" w:eastAsia="Cambria Math"/>
        </w:rPr>
        <w:t>1.3</w:t>
      </w:r>
      <w:r>
        <w:rPr>
          <w:rFonts w:ascii="Cambria Math" w:hAnsi="Cambria Math" w:eastAsia="Cambria Math"/>
          <w:spacing w:val="20"/>
        </w:rPr>
        <w:t> , </w:t>
      </w:r>
      <w:r>
        <w:rPr>
          <w:rFonts w:ascii="Cambria Math" w:hAnsi="Cambria Math" w:eastAsia="Cambria Math"/>
        </w:rPr>
        <w:t>1.6</w:t>
      </w:r>
      <w:r>
        <w:rPr>
          <w:rFonts w:ascii="Cambria Math" w:hAnsi="Cambria Math" w:eastAsia="Cambria Math"/>
          <w:position w:val="2"/>
        </w:rPr>
        <w:t>]</w:t>
      </w:r>
      <w:r>
        <w:rPr>
          <w:spacing w:val="-11"/>
        </w:rPr>
        <w:t>的執行結果，經過人工判斷已經偏離設計需求的語義，設</w:t>
      </w:r>
      <w:r>
        <w:rPr>
          <w:spacing w:val="-12"/>
        </w:rPr>
        <w:t>計需求分類說明如圖 </w:t>
      </w:r>
      <w:r>
        <w:rPr>
          <w:rFonts w:ascii="Times New Roman" w:hAnsi="Times New Roman" w:eastAsia="Times New Roman"/>
        </w:rPr>
        <w:t>3-27</w:t>
      </w:r>
      <w:r>
        <w:rPr>
          <w:spacing w:val="-2"/>
        </w:rPr>
        <w:t>，從專利中提取出的其中一組 </w:t>
      </w:r>
      <w:r>
        <w:rPr>
          <w:rFonts w:ascii="Times New Roman" w:hAnsi="Times New Roman" w:eastAsia="Times New Roman"/>
          <w:spacing w:val="2"/>
        </w:rPr>
        <w:t>SAO</w:t>
      </w:r>
      <w:r>
        <w:rPr>
          <w:rFonts w:ascii="Times New Roman" w:hAnsi="Times New Roman" w:eastAsia="Times New Roman"/>
          <w:spacing w:val="50"/>
        </w:rPr>
        <w:t> </w:t>
      </w:r>
      <w:r>
        <w:rPr>
          <w:spacing w:val="-4"/>
        </w:rPr>
        <w:t>結構詞組 </w:t>
      </w:r>
      <w:r>
        <w:rPr>
          <w:rFonts w:ascii="Times New Roman" w:hAnsi="Times New Roman" w:eastAsia="Times New Roman"/>
          <w:spacing w:val="-3"/>
        </w:rPr>
        <w:t>right</w:t>
      </w:r>
      <w:r>
        <w:rPr>
          <w:rFonts w:ascii="Times New Roman" w:hAnsi="Times New Roman" w:eastAsia="Times New Roman"/>
          <w:spacing w:val="8"/>
        </w:rPr>
        <w:t> </w:t>
      </w:r>
      <w:r>
        <w:rPr>
          <w:rFonts w:ascii="Times New Roman" w:hAnsi="Times New Roman" w:eastAsia="Times New Roman"/>
        </w:rPr>
        <w:t>handle</w:t>
      </w:r>
      <w:r>
        <w:rPr>
          <w:rFonts w:ascii="Times New Roman" w:hAnsi="Times New Roman" w:eastAsia="Times New Roman"/>
          <w:spacing w:val="42"/>
        </w:rPr>
        <w:t> </w:t>
      </w:r>
      <w:r>
        <w:rPr/>
        <w:t>和</w:t>
      </w:r>
    </w:p>
    <w:p>
      <w:pPr>
        <w:pStyle w:val="BodyText"/>
        <w:spacing w:before="6"/>
        <w:ind w:left="1116"/>
      </w:pPr>
      <w:r>
        <w:rPr>
          <w:rFonts w:ascii="Times New Roman" w:eastAsia="Times New Roman"/>
          <w:spacing w:val="2"/>
        </w:rPr>
        <w:t>SAO</w:t>
      </w:r>
      <w:r>
        <w:rPr>
          <w:rFonts w:ascii="Times New Roman" w:eastAsia="Times New Roman"/>
          <w:spacing w:val="33"/>
        </w:rPr>
        <w:t> </w:t>
      </w:r>
      <w:r>
        <w:rPr>
          <w:spacing w:val="-3"/>
        </w:rPr>
        <w:t>結構設計需求詞組 </w:t>
      </w:r>
      <w:r>
        <w:rPr>
          <w:rFonts w:ascii="Times New Roman" w:eastAsia="Times New Roman"/>
        </w:rPr>
        <w:t>easy</w:t>
      </w:r>
      <w:r>
        <w:rPr>
          <w:rFonts w:ascii="Times New Roman" w:eastAsia="Times New Roman"/>
          <w:spacing w:val="25"/>
        </w:rPr>
        <w:t> </w:t>
      </w:r>
      <w:r>
        <w:rPr>
          <w:rFonts w:ascii="Times New Roman" w:eastAsia="Times New Roman"/>
        </w:rPr>
        <w:t>handle</w:t>
      </w:r>
      <w:r>
        <w:rPr>
          <w:rFonts w:ascii="Times New Roman" w:eastAsia="Times New Roman"/>
          <w:spacing w:val="27"/>
        </w:rPr>
        <w:t> </w:t>
      </w:r>
      <w:r>
        <w:rPr>
          <w:spacing w:val="-3"/>
        </w:rPr>
        <w:t>之語義相似度計算方式為 </w:t>
      </w:r>
      <w:r>
        <w:rPr>
          <w:rFonts w:ascii="Times New Roman" w:eastAsia="Times New Roman"/>
          <w:spacing w:val="-3"/>
        </w:rPr>
        <w:t>right</w:t>
      </w:r>
      <w:r>
        <w:rPr>
          <w:rFonts w:ascii="Times New Roman" w:eastAsia="Times New Roman"/>
          <w:spacing w:val="21"/>
        </w:rPr>
        <w:t> </w:t>
      </w:r>
      <w:r>
        <w:rPr>
          <w:spacing w:val="-17"/>
        </w:rPr>
        <w:t>與 </w:t>
      </w:r>
      <w:r>
        <w:rPr>
          <w:rFonts w:ascii="Times New Roman" w:eastAsia="Times New Roman"/>
        </w:rPr>
        <w:t>easy</w:t>
      </w:r>
      <w:r>
        <w:rPr/>
        <w:t>、</w:t>
      </w:r>
      <w:r>
        <w:rPr>
          <w:rFonts w:ascii="Times New Roman" w:eastAsia="Times New Roman"/>
        </w:rPr>
        <w:t>handle</w:t>
      </w:r>
      <w:r>
        <w:rPr>
          <w:rFonts w:ascii="Times New Roman" w:eastAsia="Times New Roman"/>
          <w:spacing w:val="40"/>
        </w:rPr>
        <w:t> </w:t>
      </w:r>
      <w:r>
        <w:rPr/>
        <w:t>與</w:t>
      </w:r>
    </w:p>
    <w:p>
      <w:pPr>
        <w:pStyle w:val="BodyText"/>
        <w:spacing w:line="386" w:lineRule="auto" w:before="205"/>
        <w:ind w:left="1598" w:right="364" w:hanging="481"/>
      </w:pPr>
      <w:r>
        <w:rPr>
          <w:rFonts w:ascii="Times New Roman" w:hAnsi="Times New Roman" w:eastAsia="Times New Roman"/>
        </w:rPr>
        <w:t>handle</w:t>
      </w:r>
      <w:r>
        <w:rPr>
          <w:rFonts w:ascii="Times New Roman" w:hAnsi="Times New Roman" w:eastAsia="Times New Roman"/>
          <w:spacing w:val="-3"/>
        </w:rPr>
        <w:t> </w:t>
      </w:r>
      <w:r>
        <w:rPr>
          <w:spacing w:val="-3"/>
        </w:rPr>
        <w:t>個別經過語義相似度計算後再進行加總，得到了趨近於 </w:t>
      </w:r>
      <w:r>
        <w:rPr>
          <w:rFonts w:ascii="Times New Roman" w:hAnsi="Times New Roman" w:eastAsia="Times New Roman"/>
        </w:rPr>
        <w:t>1.5384</w:t>
      </w:r>
      <w:r>
        <w:rPr>
          <w:rFonts w:ascii="Times New Roman" w:hAnsi="Times New Roman" w:eastAsia="Times New Roman"/>
          <w:spacing w:val="-1"/>
        </w:rPr>
        <w:t> </w:t>
      </w:r>
      <w:r>
        <w:rPr/>
        <w:t>的語義相似度。</w:t>
      </w:r>
      <w:r>
        <w:rPr>
          <w:spacing w:val="-9"/>
        </w:rPr>
        <w:t>結合前面的討論結果，本研究設定的設計需求分類相似度門檻為：當門檻值</w:t>
      </w:r>
      <w:r>
        <w:rPr>
          <w:rFonts w:ascii="Cambria Math" w:hAnsi="Cambria Math" w:eastAsia="Cambria Math"/>
          <w:spacing w:val="3"/>
        </w:rPr>
        <w:t>≥ </w:t>
      </w:r>
      <w:r>
        <w:rPr>
          <w:rFonts w:ascii="Cambria Math" w:hAnsi="Cambria Math" w:eastAsia="Cambria Math"/>
        </w:rPr>
        <w:t>1.6</w:t>
      </w:r>
      <w:r>
        <w:rPr/>
        <w:t>就</w:t>
      </w:r>
    </w:p>
    <w:p>
      <w:pPr>
        <w:pStyle w:val="BodyText"/>
        <w:spacing w:line="386" w:lineRule="auto"/>
        <w:ind w:left="1116" w:right="313"/>
        <w:jc w:val="both"/>
      </w:pPr>
      <w:r>
        <w:rPr>
          <w:spacing w:val="-3"/>
        </w:rPr>
        <w:t>判定該專利文本中的詞組與該設計需求有相關，</w:t>
      </w:r>
      <w:r>
        <w:rPr>
          <w:rFonts w:ascii="Cambria Math" w:eastAsia="Cambria Math"/>
          <w:spacing w:val="-6"/>
        </w:rPr>
        <w:t>&lt; </w:t>
      </w:r>
      <w:r>
        <w:rPr>
          <w:rFonts w:ascii="Cambria Math" w:eastAsia="Cambria Math"/>
        </w:rPr>
        <w:t>1.6</w:t>
      </w:r>
      <w:r>
        <w:rPr>
          <w:spacing w:val="-8"/>
        </w:rPr>
        <w:t>則判斷為無關，只要判斷有關就會儲存該設計需求的標籤值與當前的詞組，判斷無關則進行下一組詞的語義相似度計算， </w:t>
      </w:r>
      <w:r>
        <w:rPr>
          <w:spacing w:val="-13"/>
        </w:rPr>
        <w:t>設計需求分類流程如圖 </w:t>
      </w:r>
      <w:r>
        <w:rPr>
          <w:rFonts w:ascii="Times New Roman" w:eastAsia="Times New Roman"/>
        </w:rPr>
        <w:t>3-28</w:t>
      </w:r>
      <w:r>
        <w:rPr/>
        <w:t>。</w:t>
      </w:r>
    </w:p>
    <w:p>
      <w:pPr>
        <w:spacing w:after="0" w:line="386" w:lineRule="auto"/>
        <w:jc w:val="both"/>
        <w:sectPr>
          <w:pgSz w:w="11910" w:h="16850"/>
          <w:pgMar w:header="0" w:footer="707" w:top="1180" w:bottom="980" w:left="5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pStyle w:val="BodyText"/>
        <w:spacing w:before="74"/>
        <w:ind w:left="3220"/>
      </w:pPr>
      <w:r>
        <w:rPr/>
        <w:pict>
          <v:group style="position:absolute;margin-left:85.050003pt;margin-top:-269.899994pt;width:453.5pt;height:621.1pt;mso-position-horizontal-relative:page;mso-position-vertical-relative:paragraph;z-index:-590608" coordorigin="1701,-5398" coordsize="9070,12422">
            <v:shape style="position:absolute;left:4191;top:-203;width:4160;height:4240" type="#_x0000_t75" stroked="false">
              <v:imagedata r:id="rId6" o:title=""/>
            </v:shape>
            <v:shape style="position:absolute;left:1701;top:-5398;width:9070;height:5307" type="#_x0000_t75" stroked="false">
              <v:imagedata r:id="rId58" o:title=""/>
            </v:shape>
            <v:shape style="position:absolute;left:1714;top:1170;width:9045;height:5853" type="#_x0000_t75" stroked="false">
              <v:imagedata r:id="rId59" o:title=""/>
            </v:shape>
            <w10:wrap type="none"/>
          </v:group>
        </w:pict>
      </w:r>
      <w:bookmarkStart w:name="_bookmark73" w:id="81"/>
      <w:bookmarkEnd w:id="81"/>
      <w:r>
        <w:rPr/>
      </w:r>
      <w:r>
        <w:rPr>
          <w:spacing w:val="-4"/>
        </w:rPr>
        <w:t>圖 </w:t>
      </w:r>
      <w:r>
        <w:rPr>
          <w:rFonts w:ascii="Times New Roman" w:eastAsia="Times New Roman"/>
        </w:rPr>
        <w:t>3-26</w:t>
      </w:r>
      <w:r>
        <w:rPr/>
        <w:t>、專利產品設計分類之部分相似度計算結果</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3"/>
        </w:rPr>
      </w:pPr>
    </w:p>
    <w:p>
      <w:pPr>
        <w:pStyle w:val="BodyText"/>
        <w:ind w:left="3220"/>
      </w:pPr>
      <w:bookmarkStart w:name="_bookmark74" w:id="82"/>
      <w:bookmarkEnd w:id="82"/>
      <w:r>
        <w:rPr/>
      </w:r>
      <w:r>
        <w:rPr>
          <w:spacing w:val="-3"/>
        </w:rPr>
        <w:t>圖 </w:t>
      </w:r>
      <w:r>
        <w:rPr>
          <w:rFonts w:ascii="Times New Roman" w:eastAsia="Times New Roman"/>
        </w:rPr>
        <w:t>3-27</w:t>
      </w:r>
      <w:r>
        <w:rPr/>
        <w:t>、專利產品設計分類之相似度計算結果說明</w:t>
      </w:r>
    </w:p>
    <w:p>
      <w:pPr>
        <w:spacing w:after="0"/>
        <w:sectPr>
          <w:pgSz w:w="11910" w:h="16850"/>
          <w:pgMar w:header="0" w:footer="707" w:top="1180" w:bottom="980" w:left="580" w:right="760"/>
        </w:sectPr>
      </w:pPr>
    </w:p>
    <w:p>
      <w:pPr>
        <w:pStyle w:val="BodyText"/>
        <w:spacing w:before="10"/>
        <w:rPr>
          <w:sz w:val="12"/>
        </w:rPr>
      </w:pPr>
    </w:p>
    <w:p>
      <w:pPr>
        <w:tabs>
          <w:tab w:pos="947" w:val="left" w:leader="none"/>
        </w:tabs>
        <w:spacing w:before="94"/>
        <w:ind w:left="0" w:right="1179" w:firstLine="0"/>
        <w:jc w:val="center"/>
        <w:rPr>
          <w:sz w:val="20"/>
        </w:rPr>
      </w:pPr>
      <w:r>
        <w:rPr/>
        <w:pict>
          <v:group style="position:absolute;margin-left:117.77697pt;margin-top:-8.696681pt;width:299.8pt;height:464.25pt;mso-position-horizontal-relative:page;mso-position-vertical-relative:paragraph;z-index:-590536" coordorigin="2356,-174" coordsize="5996,9285">
            <v:shape style="position:absolute;left:4191;top:4870;width:4160;height:4240" type="#_x0000_t75" stroked="false">
              <v:imagedata r:id="rId6" o:title=""/>
            </v:shape>
            <v:shape style="position:absolute;left:5775;top:3411;width:2410;height:1431" type="#_x0000_t75" stroked="false">
              <v:imagedata r:id="rId60" o:title=""/>
            </v:shape>
            <v:shape style="position:absolute;left:5775;top:3411;width:2410;height:1431" coordorigin="5776,3412" coordsize="2410,1431" path="m5776,4127l6980,3412,8185,4127,6980,4842,5776,4127xe" filled="false" stroked="true" strokeweight=".631594pt" strokecolor="#000000">
              <v:path arrowok="t"/>
              <v:stroke dashstyle="solid"/>
            </v:shape>
            <v:shape style="position:absolute;left:2355;top:3807;width:3412;height:640" type="#_x0000_t75" stroked="false">
              <v:imagedata r:id="rId61" o:title=""/>
            </v:shape>
            <v:shape style="position:absolute;left:5775;top:1618;width:2410;height:954" type="#_x0000_t75" stroked="false">
              <v:imagedata r:id="rId62" o:title=""/>
            </v:shape>
            <v:line style="position:absolute" from="6980,2573" to="6980,3337" stroked="true" strokeweight=".631704pt" strokecolor="#000000">
              <v:stroke dashstyle="solid"/>
            </v:line>
            <v:shape style="position:absolute;left:6937;top:3326;width:85;height:85" coordorigin="6938,3327" coordsize="85,85" path="m7023,3327l6938,3327,6980,3412,7023,3327xe" filled="true" fillcolor="#000000" stroked="false">
              <v:path arrowok="t"/>
              <v:fill type="solid"/>
            </v:shape>
            <v:shape style="position:absolute;left:3321;top:1690;width:1479;height:811" type="#_x0000_t75" stroked="false">
              <v:imagedata r:id="rId63" o:title=""/>
            </v:shape>
            <v:shape style="position:absolute;left:3321;top:1690;width:1479;height:811" coordorigin="3322,1690" coordsize="1479,811" path="m3322,2400l3322,1690,4800,1690,4800,2400,4731,2363,4658,2335,4583,2315,4507,2303,4431,2298,4354,2303,4278,2315,4204,2335,4131,2363,4061,2400,3991,2436,3919,2465,3844,2485,3768,2497,3691,2501,3615,2497,3539,2485,3464,2465,3392,2436,3322,2400xe" filled="false" stroked="true" strokeweight=".631589pt" strokecolor="#000000">
              <v:path arrowok="t"/>
              <v:stroke dashstyle="solid"/>
            </v:shape>
            <v:line style="position:absolute" from="4800,2096" to="5701,2096" stroked="true" strokeweight=".631555pt" strokecolor="#000000">
              <v:stroke dashstyle="solid"/>
            </v:line>
            <v:shape style="position:absolute;left:5690;top:278;width:85;height:1860" coordorigin="5691,278" coordsize="85,1860" path="m5776,2096l5691,2053,5691,2138,5776,2096m5776,321l5691,278,5691,363,5776,321e" filled="true" fillcolor="#000000" stroked="false">
              <v:path arrowok="t"/>
              <v:fill type="solid"/>
            </v:shape>
            <v:shape style="position:absolute;left:5775;top:-174;width:2410;height:954" type="#_x0000_t75" stroked="false">
              <v:imagedata r:id="rId62" o:title=""/>
            </v:shape>
            <v:line style="position:absolute" from="6980,780" to="6980,1545" stroked="true" strokeweight=".631704pt" strokecolor="#000000">
              <v:stroke dashstyle="solid"/>
            </v:line>
            <v:shape style="position:absolute;left:6937;top:1534;width:1332;height:604" coordorigin="6938,1534" coordsize="1332,604" path="m7023,1534l6938,1534,6980,1619,7023,1534m8270,2053l8185,2096,8270,2138,8270,2053e" filled="true" fillcolor="#000000" stroked="false">
              <v:path arrowok="t"/>
              <v:fill type="solid"/>
            </v:shape>
            <v:shape style="position:absolute;left:5775;top:5730;width:2410;height:954" type="#_x0000_t75" stroked="false">
              <v:imagedata r:id="rId64" o:title=""/>
            </v:shape>
            <v:line style="position:absolute" from="7000,4842" to="6982,5656" stroked="true" strokeweight=".631704pt" strokecolor="#000000">
              <v:stroke dashstyle="solid"/>
            </v:line>
            <v:shape style="position:absolute;left:6939;top:5644;width:85;height:86" coordorigin="6940,5644" coordsize="85,86" path="m6940,5644l6980,5730,7024,5646,6940,5644xe" filled="true" fillcolor="#000000" stroked="false">
              <v:path arrowok="t"/>
              <v:fill type="solid"/>
            </v:shape>
            <w10:wrap type="none"/>
          </v:group>
        </w:pict>
      </w:r>
      <w:r>
        <w:rPr/>
        <w:pict>
          <v:group style="position:absolute;margin-left:165.77272pt;margin-top:-4.559841pt;width:74.6pt;height:41.2pt;mso-position-horizontal-relative:page;mso-position-vertical-relative:paragraph;z-index:3640" coordorigin="3315,-91" coordsize="1492,824">
            <v:shape style="position:absolute;left:3321;top:-85;width:1479;height:811" type="#_x0000_t75" stroked="false">
              <v:imagedata r:id="rId65" o:title=""/>
            </v:shape>
            <v:shape style="position:absolute;left:3321;top:-85;width:1479;height:811" coordorigin="3322,-85" coordsize="1479,811" path="m3322,625l3322,-85,4800,-85,4800,625,4731,588,4658,560,4583,539,4507,527,4431,523,4354,527,4278,539,4204,560,4131,588,4061,625,3991,661,3919,689,3844,710,3768,722,3691,726,3615,722,3539,710,3464,689,3392,661,3322,625xe" filled="false" stroked="true" strokeweight=".631589pt" strokecolor="#000000">
              <v:path arrowok="t"/>
              <v:stroke dashstyle="solid"/>
            </v:shape>
            <v:shape style="position:absolute;left:3315;top:-92;width:1492;height:824" type="#_x0000_t202" filled="false" stroked="false">
              <v:textbox inset="0,0,0,0">
                <w:txbxContent>
                  <w:p>
                    <w:pPr>
                      <w:spacing w:before="172"/>
                      <w:ind w:left="141" w:right="0" w:firstLine="0"/>
                      <w:jc w:val="left"/>
                      <w:rPr>
                        <w:rFonts w:ascii="標楷體" w:eastAsia="標楷體" w:hint="eastAsia"/>
                        <w:sz w:val="20"/>
                      </w:rPr>
                    </w:pPr>
                    <w:r>
                      <w:rPr>
                        <w:rFonts w:ascii="標楷體" w:eastAsia="標楷體" w:hint="eastAsia"/>
                        <w:sz w:val="20"/>
                      </w:rPr>
                      <w:t>英文專利文本</w:t>
                    </w:r>
                  </w:p>
                </w:txbxContent>
              </v:textbox>
              <w10:wrap type="none"/>
            </v:shape>
            <w10:wrap type="none"/>
          </v:group>
        </w:pict>
      </w:r>
      <w:r>
        <w:rPr/>
        <w:pict>
          <v:shape style="position:absolute;margin-left:288.776611pt;margin-top:-8.696687pt;width:120.5pt;height:47.7pt;mso-position-horizontal-relative:page;mso-position-vertical-relative:paragraph;z-index:3688" type="#_x0000_t202" filled="false" stroked="true" strokeweight=".631575pt" strokecolor="#000000">
            <v:textbox inset="0,0,0,0">
              <w:txbxContent>
                <w:p>
                  <w:pPr>
                    <w:pStyle w:val="BodyText"/>
                    <w:spacing w:before="13"/>
                    <w:rPr>
                      <w:sz w:val="23"/>
                    </w:rPr>
                  </w:pPr>
                </w:p>
                <w:p>
                  <w:pPr>
                    <w:spacing w:before="0"/>
                    <w:ind w:left="700" w:right="0" w:firstLine="0"/>
                    <w:jc w:val="left"/>
                    <w:rPr>
                      <w:rFonts w:ascii="標楷體" w:eastAsia="標楷體" w:hint="eastAsia"/>
                      <w:sz w:val="20"/>
                    </w:rPr>
                  </w:pPr>
                  <w:r>
                    <w:rPr>
                      <w:rFonts w:ascii="標楷體" w:eastAsia="標楷體" w:hint="eastAsia"/>
                      <w:sz w:val="20"/>
                    </w:rPr>
                    <w:t>文本預處理</w:t>
                  </w:r>
                </w:p>
              </w:txbxContent>
            </v:textbox>
            <v:stroke dashstyle="solid"/>
            <w10:wrap type="none"/>
          </v:shape>
        </w:pict>
      </w:r>
      <w:r>
        <w:rPr>
          <w:w w:val="101"/>
          <w:sz w:val="20"/>
          <w:u w:val="single"/>
        </w:rPr>
        <w:t> </w:t>
      </w:r>
      <w:r>
        <w:rPr>
          <w:sz w:val="20"/>
          <w:u w:val="single"/>
        </w:rPr>
        <w:tab/>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17"/>
        </w:rPr>
      </w:pPr>
    </w:p>
    <w:p>
      <w:pPr>
        <w:spacing w:line="208" w:lineRule="auto" w:before="89"/>
        <w:ind w:left="3180" w:right="6428" w:hanging="355"/>
        <w:jc w:val="left"/>
        <w:rPr>
          <w:rFonts w:ascii="標楷體" w:eastAsia="標楷體" w:hint="eastAsia"/>
          <w:sz w:val="20"/>
        </w:rPr>
      </w:pPr>
      <w:r>
        <w:rPr/>
        <w:pict>
          <v:shape style="position:absolute;margin-left:288.776611pt;margin-top:-2.802283pt;width:120.5pt;height:47.7pt;mso-position-horizontal-relative:page;mso-position-vertical-relative:paragraph;z-index:3664" type="#_x0000_t202" filled="false" stroked="true" strokeweight=".631575pt" strokecolor="#000000">
            <v:textbox inset="0,0,0,0">
              <w:txbxContent>
                <w:p>
                  <w:pPr>
                    <w:spacing w:line="216" w:lineRule="auto" w:before="106"/>
                    <w:ind w:left="93" w:right="75" w:firstLine="0"/>
                    <w:jc w:val="center"/>
                    <w:rPr>
                      <w:rFonts w:ascii="標楷體" w:eastAsia="標楷體" w:hint="eastAsia"/>
                      <w:sz w:val="20"/>
                    </w:rPr>
                  </w:pPr>
                  <w:r>
                    <w:rPr>
                      <w:rFonts w:ascii="標楷體" w:eastAsia="標楷體" w:hint="eastAsia"/>
                      <w:sz w:val="20"/>
                    </w:rPr>
                    <w:t>設計需求</w:t>
                  </w:r>
                  <w:r>
                    <w:rPr>
                      <w:sz w:val="20"/>
                    </w:rPr>
                    <w:t>SAO</w:t>
                  </w:r>
                  <w:r>
                    <w:rPr>
                      <w:rFonts w:ascii="標楷體" w:eastAsia="標楷體" w:hint="eastAsia"/>
                      <w:sz w:val="20"/>
                    </w:rPr>
                    <w:t>結構詞組與專利文本</w:t>
                  </w:r>
                  <w:r>
                    <w:rPr>
                      <w:sz w:val="20"/>
                    </w:rPr>
                    <w:t>SAO</w:t>
                  </w:r>
                  <w:r>
                    <w:rPr>
                      <w:rFonts w:ascii="標楷體" w:eastAsia="標楷體" w:hint="eastAsia"/>
                      <w:sz w:val="20"/>
                    </w:rPr>
                    <w:t>結構詞組語義相似度計算</w:t>
                  </w:r>
                </w:p>
              </w:txbxContent>
            </v:textbox>
            <v:stroke dashstyle="solid"/>
            <w10:wrap type="none"/>
          </v:shape>
        </w:pict>
      </w:r>
      <w:r>
        <w:rPr>
          <w:rFonts w:ascii="標楷體" w:eastAsia="標楷體" w:hint="eastAsia"/>
          <w:sz w:val="20"/>
        </w:rPr>
        <w:t>SAO結構設計需求詞集</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tabs>
          <w:tab w:pos="7604" w:val="left" w:leader="none"/>
          <w:tab w:pos="9227" w:val="left" w:leader="none"/>
        </w:tabs>
        <w:spacing w:line="268" w:lineRule="exact" w:before="0"/>
        <w:ind w:left="5700" w:right="0" w:firstLine="0"/>
        <w:jc w:val="left"/>
        <w:rPr>
          <w:sz w:val="20"/>
        </w:rPr>
      </w:pPr>
      <w:r>
        <w:rPr>
          <w:rFonts w:ascii="標楷體" w:eastAsia="標楷體" w:hint="eastAsia"/>
          <w:spacing w:val="-1"/>
          <w:sz w:val="20"/>
        </w:rPr>
        <w:t>判斷語義相似</w:t>
      </w:r>
      <w:r>
        <w:rPr>
          <w:rFonts w:ascii="標楷體" w:eastAsia="標楷體" w:hint="eastAsia"/>
          <w:sz w:val="20"/>
        </w:rPr>
        <w:t>度</w:t>
        <w:tab/>
      </w:r>
      <w:r>
        <w:rPr>
          <w:w w:val="101"/>
          <w:sz w:val="20"/>
          <w:u w:val="single"/>
        </w:rPr>
        <w:t> </w:t>
      </w:r>
      <w:r>
        <w:rPr>
          <w:sz w:val="20"/>
          <w:u w:val="single"/>
        </w:rPr>
        <w:tab/>
      </w:r>
    </w:p>
    <w:p>
      <w:pPr>
        <w:spacing w:line="218" w:lineRule="exact" w:before="0"/>
        <w:ind w:left="2245" w:right="0" w:firstLine="0"/>
        <w:jc w:val="center"/>
        <w:rPr>
          <w:sz w:val="20"/>
        </w:rPr>
      </w:pPr>
      <w:r>
        <w:rPr>
          <w:w w:val="222"/>
          <w:sz w:val="20"/>
        </w:rPr>
        <w:t> </w:t>
      </w:r>
      <w:r>
        <w:rPr>
          <w:sz w:val="20"/>
        </w:rPr>
        <w:t>1.6</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
        <w:rPr>
          <w:sz w:val="15"/>
        </w:rPr>
      </w:pPr>
      <w:r>
        <w:rPr/>
        <w:pict>
          <v:shape style="position:absolute;margin-left:288.776611pt;margin-top:11.025629pt;width:120.5pt;height:47.7pt;mso-position-horizontal-relative:page;mso-position-vertical-relative:paragraph;z-index:1496;mso-wrap-distance-left:0;mso-wrap-distance-right:0" type="#_x0000_t202" filled="false" stroked="true" strokeweight=".631575pt" strokecolor="#000000">
            <v:textbox inset="0,0,0,0">
              <w:txbxContent>
                <w:p>
                  <w:pPr>
                    <w:spacing w:line="240" w:lineRule="auto" w:before="0"/>
                    <w:rPr>
                      <w:sz w:val="20"/>
                    </w:rPr>
                  </w:pPr>
                </w:p>
                <w:p>
                  <w:pPr>
                    <w:spacing w:before="115"/>
                    <w:ind w:left="599" w:right="0" w:firstLine="0"/>
                    <w:jc w:val="left"/>
                    <w:rPr>
                      <w:rFonts w:ascii="標楷體" w:eastAsia="標楷體" w:hint="eastAsia"/>
                      <w:sz w:val="20"/>
                    </w:rPr>
                  </w:pPr>
                  <w:r>
                    <w:rPr>
                      <w:rFonts w:ascii="標楷體" w:eastAsia="標楷體" w:hint="eastAsia"/>
                      <w:sz w:val="20"/>
                    </w:rPr>
                    <w:t>設計需求分類</w:t>
                  </w:r>
                </w:p>
              </w:txbxContent>
            </v:textbox>
            <v:stroke dashstyle="solid"/>
            <w10:wrap type="topAndBottom"/>
          </v:shape>
        </w:pict>
      </w:r>
    </w:p>
    <w:p>
      <w:pPr>
        <w:spacing w:line="240" w:lineRule="auto" w:before="6"/>
        <w:rPr>
          <w:sz w:val="13"/>
        </w:rPr>
      </w:pPr>
    </w:p>
    <w:p>
      <w:pPr>
        <w:pStyle w:val="BodyText"/>
        <w:spacing w:before="74"/>
        <w:ind w:left="3220"/>
      </w:pPr>
      <w:bookmarkStart w:name="_bookmark75" w:id="83"/>
      <w:bookmarkEnd w:id="83"/>
      <w:r>
        <w:rPr/>
      </w:r>
      <w:r>
        <w:rPr>
          <w:spacing w:val="-3"/>
        </w:rPr>
        <w:t>圖 </w:t>
      </w:r>
      <w:r>
        <w:rPr>
          <w:rFonts w:ascii="Times New Roman" w:eastAsia="Times New Roman"/>
        </w:rPr>
        <w:t>3-28</w:t>
      </w:r>
      <w:r>
        <w:rPr/>
        <w:t>、產品設計與專利之演化趨勢模式分析流程</w:t>
      </w:r>
    </w:p>
    <w:p>
      <w:pPr>
        <w:pStyle w:val="BodyText"/>
        <w:rPr>
          <w:sz w:val="26"/>
        </w:rPr>
      </w:pPr>
    </w:p>
    <w:p>
      <w:pPr>
        <w:pStyle w:val="BodyText"/>
        <w:spacing w:before="4"/>
        <w:rPr>
          <w:sz w:val="27"/>
        </w:rPr>
      </w:pPr>
    </w:p>
    <w:p>
      <w:pPr>
        <w:pStyle w:val="BodyText"/>
        <w:spacing w:line="386" w:lineRule="auto"/>
        <w:ind w:left="1116" w:right="362" w:firstLine="481"/>
        <w:jc w:val="both"/>
      </w:pPr>
      <w:r>
        <w:rPr/>
        <w:t>專利公告號 </w:t>
      </w:r>
      <w:r>
        <w:rPr>
          <w:rFonts w:ascii="Times New Roman" w:hAnsi="Times New Roman" w:eastAsia="Times New Roman"/>
        </w:rPr>
        <w:t>US09707439</w:t>
      </w:r>
      <w:r>
        <w:rPr/>
        <w:t>、</w:t>
      </w:r>
      <w:r>
        <w:rPr>
          <w:rFonts w:ascii="Times New Roman" w:hAnsi="Times New Roman" w:eastAsia="Times New Roman"/>
        </w:rPr>
        <w:t>US09636540</w:t>
      </w:r>
      <w:r>
        <w:rPr>
          <w:rFonts w:ascii="Times New Roman" w:hAnsi="Times New Roman" w:eastAsia="Times New Roman"/>
          <w:spacing w:val="6"/>
        </w:rPr>
        <w:t> </w:t>
      </w:r>
      <w:r>
        <w:rPr>
          <w:spacing w:val="2"/>
        </w:rPr>
        <w:t>與 </w:t>
      </w:r>
      <w:r>
        <w:rPr>
          <w:rFonts w:ascii="Times New Roman" w:hAnsi="Times New Roman" w:eastAsia="Times New Roman"/>
        </w:rPr>
        <w:t>US07993247</w:t>
      </w:r>
      <w:r>
        <w:rPr>
          <w:rFonts w:ascii="Times New Roman" w:hAnsi="Times New Roman" w:eastAsia="Times New Roman"/>
          <w:spacing w:val="8"/>
        </w:rPr>
        <w:t> </w:t>
      </w:r>
      <w:r>
        <w:rPr>
          <w:spacing w:val="-4"/>
        </w:rPr>
        <w:t>透過相似度計算後結果如</w:t>
      </w:r>
      <w:r>
        <w:rPr>
          <w:spacing w:val="-32"/>
        </w:rPr>
        <w:t>圖 </w:t>
      </w:r>
      <w:r>
        <w:rPr>
          <w:rFonts w:ascii="Times New Roman" w:hAnsi="Times New Roman" w:eastAsia="Times New Roman"/>
          <w:spacing w:val="-14"/>
        </w:rPr>
        <w:t>3-29</w:t>
      </w:r>
      <w:r>
        <w:rPr>
          <w:spacing w:val="-4"/>
        </w:rPr>
        <w:t>，因為沒有任何匹配到的設計需求</w:t>
      </w:r>
      <w:r>
        <w:rPr>
          <w:rFonts w:ascii="Times New Roman" w:hAnsi="Times New Roman" w:eastAsia="Times New Roman"/>
          <w:spacing w:val="-5"/>
        </w:rPr>
        <w:t>(</w:t>
      </w:r>
      <w:r>
        <w:rPr>
          <w:spacing w:val="-15"/>
        </w:rPr>
        <w:t>相似度 </w:t>
      </w:r>
      <w:r>
        <w:rPr>
          <w:rFonts w:ascii="Cambria Math" w:hAnsi="Cambria Math" w:eastAsia="Cambria Math"/>
          <w:spacing w:val="12"/>
        </w:rPr>
        <w:t>&lt; </w:t>
      </w:r>
      <w:r>
        <w:rPr>
          <w:rFonts w:ascii="Cambria Math" w:hAnsi="Cambria Math" w:eastAsia="Cambria Math"/>
          <w:spacing w:val="-14"/>
        </w:rPr>
        <w:t>1.6</w:t>
      </w:r>
      <w:r>
        <w:rPr>
          <w:rFonts w:ascii="Times New Roman" w:hAnsi="Times New Roman" w:eastAsia="Times New Roman"/>
          <w:spacing w:val="-14"/>
        </w:rPr>
        <w:t>)</w:t>
      </w:r>
      <w:r>
        <w:rPr>
          <w:spacing w:val="-5"/>
        </w:rPr>
        <w:t>，因此不會印出任何內容；專利</w:t>
      </w:r>
      <w:r>
        <w:rPr>
          <w:spacing w:val="-19"/>
        </w:rPr>
        <w:t>公告號 </w:t>
      </w:r>
      <w:r>
        <w:rPr>
          <w:rFonts w:ascii="Times New Roman" w:hAnsi="Times New Roman" w:eastAsia="Times New Roman"/>
        </w:rPr>
        <w:t>US20160184626</w:t>
      </w:r>
      <w:r>
        <w:rPr>
          <w:rFonts w:ascii="Times New Roman" w:hAnsi="Times New Roman" w:eastAsia="Times New Roman"/>
          <w:spacing w:val="2"/>
        </w:rPr>
        <w:t> </w:t>
      </w:r>
      <w:r>
        <w:rPr>
          <w:spacing w:val="-5"/>
        </w:rPr>
        <w:t>語義相似度計算結果的結果如圖 </w:t>
      </w:r>
      <w:r>
        <w:rPr>
          <w:rFonts w:ascii="Times New Roman" w:hAnsi="Times New Roman" w:eastAsia="Times New Roman"/>
        </w:rPr>
        <w:t>3-30 </w:t>
      </w:r>
      <w:r>
        <w:rPr>
          <w:spacing w:val="-6"/>
        </w:rPr>
        <w:t>所示，只要相似度</w:t>
      </w:r>
      <w:r>
        <w:rPr>
          <w:rFonts w:ascii="Cambria Math" w:hAnsi="Cambria Math" w:eastAsia="Cambria Math"/>
          <w:spacing w:val="3"/>
        </w:rPr>
        <w:t>≥ </w:t>
      </w:r>
      <w:r>
        <w:rPr>
          <w:rFonts w:ascii="Cambria Math" w:hAnsi="Cambria Math" w:eastAsia="Cambria Math"/>
        </w:rPr>
        <w:t>1.6</w:t>
      </w:r>
      <w:r>
        <w:rPr/>
        <w:t>判斷有關就會印出該專利文本當前特徵詞組及所對應到的設計需求詞組。</w:t>
      </w:r>
    </w:p>
    <w:p>
      <w:pPr>
        <w:pStyle w:val="BodyText"/>
        <w:rPr>
          <w:sz w:val="20"/>
        </w:rPr>
      </w:pPr>
    </w:p>
    <w:p>
      <w:pPr>
        <w:pStyle w:val="BodyText"/>
        <w:spacing w:before="6"/>
        <w:rPr>
          <w:sz w:val="11"/>
        </w:rPr>
      </w:pPr>
      <w:r>
        <w:rPr/>
        <w:drawing>
          <wp:anchor distT="0" distB="0" distL="0" distR="0" allowOverlap="1" layoutInCell="1" locked="0" behindDoc="0" simplePos="0" relativeHeight="106">
            <wp:simplePos x="0" y="0"/>
            <wp:positionH relativeFrom="page">
              <wp:posOffset>1080135</wp:posOffset>
            </wp:positionH>
            <wp:positionV relativeFrom="paragraph">
              <wp:posOffset>126272</wp:posOffset>
            </wp:positionV>
            <wp:extent cx="5557875" cy="1288732"/>
            <wp:effectExtent l="0" t="0" r="0" b="0"/>
            <wp:wrapTopAndBottom/>
            <wp:docPr id="65" name="image58.jpeg" descr=""/>
            <wp:cNvGraphicFramePr>
              <a:graphicFrameLocks noChangeAspect="1"/>
            </wp:cNvGraphicFramePr>
            <a:graphic>
              <a:graphicData uri="http://schemas.openxmlformats.org/drawingml/2006/picture">
                <pic:pic>
                  <pic:nvPicPr>
                    <pic:cNvPr id="66" name="image58.jpeg"/>
                    <pic:cNvPicPr/>
                  </pic:nvPicPr>
                  <pic:blipFill>
                    <a:blip r:embed="rId66" cstate="print"/>
                    <a:stretch>
                      <a:fillRect/>
                    </a:stretch>
                  </pic:blipFill>
                  <pic:spPr>
                    <a:xfrm>
                      <a:off x="0" y="0"/>
                      <a:ext cx="5557875" cy="1288732"/>
                    </a:xfrm>
                    <a:prstGeom prst="rect">
                      <a:avLst/>
                    </a:prstGeom>
                  </pic:spPr>
                </pic:pic>
              </a:graphicData>
            </a:graphic>
          </wp:anchor>
        </w:drawing>
      </w:r>
    </w:p>
    <w:p>
      <w:pPr>
        <w:pStyle w:val="BodyText"/>
        <w:spacing w:before="166"/>
        <w:ind w:left="1217"/>
        <w:jc w:val="center"/>
      </w:pPr>
      <w:bookmarkStart w:name="_bookmark76" w:id="84"/>
      <w:bookmarkEnd w:id="84"/>
      <w:r>
        <w:rPr/>
      </w:r>
      <w:r>
        <w:rPr/>
        <w:t>圖 </w:t>
      </w:r>
      <w:r>
        <w:rPr>
          <w:rFonts w:ascii="Times New Roman" w:eastAsia="Times New Roman"/>
        </w:rPr>
        <w:t>3-29</w:t>
      </w:r>
      <w:r>
        <w:rPr/>
        <w:t>、設計需求分類相似度計算</w:t>
      </w:r>
      <w:r>
        <w:rPr>
          <w:rFonts w:ascii="Cambria Math" w:eastAsia="Cambria Math"/>
        </w:rPr>
        <w:t>&lt; 1.6</w:t>
      </w:r>
      <w:r>
        <w:rPr/>
        <w:t>之執行結果範例</w:t>
      </w:r>
    </w:p>
    <w:p>
      <w:pPr>
        <w:spacing w:after="0"/>
        <w:jc w:val="center"/>
        <w:sectPr>
          <w:pgSz w:w="11910" w:h="16850"/>
          <w:pgMar w:header="0" w:footer="707" w:top="1320" w:bottom="980" w:left="580" w:right="760"/>
        </w:sectPr>
      </w:pPr>
    </w:p>
    <w:p>
      <w:pPr>
        <w:pStyle w:val="BodyText"/>
        <w:ind w:left="1122"/>
        <w:rPr>
          <w:sz w:val="20"/>
        </w:rPr>
      </w:pPr>
      <w:r>
        <w:rPr>
          <w:sz w:val="20"/>
        </w:rPr>
        <w:drawing>
          <wp:inline distT="0" distB="0" distL="0" distR="0">
            <wp:extent cx="5270548" cy="2941796"/>
            <wp:effectExtent l="0" t="0" r="0" b="0"/>
            <wp:docPr id="67" name="image59.png" descr=""/>
            <wp:cNvGraphicFramePr>
              <a:graphicFrameLocks noChangeAspect="1"/>
            </wp:cNvGraphicFramePr>
            <a:graphic>
              <a:graphicData uri="http://schemas.openxmlformats.org/drawingml/2006/picture">
                <pic:pic>
                  <pic:nvPicPr>
                    <pic:cNvPr id="68" name="image59.png"/>
                    <pic:cNvPicPr/>
                  </pic:nvPicPr>
                  <pic:blipFill>
                    <a:blip r:embed="rId67" cstate="print"/>
                    <a:stretch>
                      <a:fillRect/>
                    </a:stretch>
                  </pic:blipFill>
                  <pic:spPr>
                    <a:xfrm>
                      <a:off x="0" y="0"/>
                      <a:ext cx="5270548" cy="2941796"/>
                    </a:xfrm>
                    <a:prstGeom prst="rect">
                      <a:avLst/>
                    </a:prstGeom>
                  </pic:spPr>
                </pic:pic>
              </a:graphicData>
            </a:graphic>
          </wp:inline>
        </w:drawing>
      </w:r>
      <w:r>
        <w:rPr>
          <w:sz w:val="20"/>
        </w:rPr>
      </w:r>
    </w:p>
    <w:p>
      <w:pPr>
        <w:pStyle w:val="BodyText"/>
        <w:spacing w:before="8"/>
        <w:rPr>
          <w:sz w:val="5"/>
        </w:rPr>
      </w:pPr>
    </w:p>
    <w:p>
      <w:pPr>
        <w:pStyle w:val="BodyText"/>
        <w:spacing w:before="74"/>
        <w:ind w:left="2934"/>
      </w:pPr>
      <w:r>
        <w:rPr/>
        <w:drawing>
          <wp:anchor distT="0" distB="0" distL="0" distR="0" allowOverlap="1" layoutInCell="1" locked="0" behindDoc="1" simplePos="0" relativeHeight="267845063">
            <wp:simplePos x="0" y="0"/>
            <wp:positionH relativeFrom="page">
              <wp:posOffset>2661539</wp:posOffset>
            </wp:positionH>
            <wp:positionV relativeFrom="paragraph">
              <wp:posOffset>328548</wp:posOffset>
            </wp:positionV>
            <wp:extent cx="2641600" cy="2692399"/>
            <wp:effectExtent l="0" t="0" r="0" b="0"/>
            <wp:wrapNone/>
            <wp:docPr id="69" name="image1.jpeg" descr=""/>
            <wp:cNvGraphicFramePr>
              <a:graphicFrameLocks noChangeAspect="1"/>
            </wp:cNvGraphicFramePr>
            <a:graphic>
              <a:graphicData uri="http://schemas.openxmlformats.org/drawingml/2006/picture">
                <pic:pic>
                  <pic:nvPicPr>
                    <pic:cNvPr id="70" name="image1.jpeg"/>
                    <pic:cNvPicPr/>
                  </pic:nvPicPr>
                  <pic:blipFill>
                    <a:blip r:embed="rId6" cstate="print"/>
                    <a:stretch>
                      <a:fillRect/>
                    </a:stretch>
                  </pic:blipFill>
                  <pic:spPr>
                    <a:xfrm>
                      <a:off x="0" y="0"/>
                      <a:ext cx="2641600" cy="2692399"/>
                    </a:xfrm>
                    <a:prstGeom prst="rect">
                      <a:avLst/>
                    </a:prstGeom>
                  </pic:spPr>
                </pic:pic>
              </a:graphicData>
            </a:graphic>
          </wp:anchor>
        </w:drawing>
      </w:r>
      <w:bookmarkStart w:name="_bookmark77" w:id="85"/>
      <w:bookmarkEnd w:id="85"/>
      <w:r>
        <w:rPr/>
      </w:r>
      <w:r>
        <w:rPr/>
        <w:t>圖 </w:t>
      </w:r>
      <w:r>
        <w:rPr>
          <w:rFonts w:ascii="Times New Roman" w:hAnsi="Times New Roman" w:eastAsia="Times New Roman"/>
        </w:rPr>
        <w:t>3-30</w:t>
      </w:r>
      <w:r>
        <w:rPr/>
        <w:t>、設計需求分類相似度計算</w:t>
      </w:r>
      <w:r>
        <w:rPr>
          <w:rFonts w:ascii="Cambria Math" w:hAnsi="Cambria Math" w:eastAsia="Cambria Math"/>
        </w:rPr>
        <w:t>≥ 1.6</w:t>
      </w:r>
      <w:r>
        <w:rPr/>
        <w:t>之執行結果範例</w:t>
      </w:r>
    </w:p>
    <w:p>
      <w:pPr>
        <w:pStyle w:val="BodyText"/>
        <w:rPr>
          <w:sz w:val="26"/>
        </w:rPr>
      </w:pPr>
    </w:p>
    <w:p>
      <w:pPr>
        <w:pStyle w:val="BodyText"/>
        <w:spacing w:before="13"/>
        <w:rPr>
          <w:sz w:val="31"/>
        </w:rPr>
      </w:pPr>
    </w:p>
    <w:p>
      <w:pPr>
        <w:pStyle w:val="Heading2"/>
        <w:spacing w:before="1"/>
      </w:pPr>
      <w:bookmarkStart w:name="_bookmark78" w:id="86"/>
      <w:bookmarkEnd w:id="86"/>
      <w:r>
        <w:rPr>
          <w:b w:val="0"/>
        </w:rPr>
      </w:r>
      <w:r>
        <w:rPr/>
        <w:t>第九節 演化趨勢模式分析</w:t>
      </w:r>
    </w:p>
    <w:p>
      <w:pPr>
        <w:pStyle w:val="BodyText"/>
        <w:spacing w:before="12"/>
        <w:rPr>
          <w:b/>
          <w:sz w:val="18"/>
        </w:rPr>
      </w:pPr>
    </w:p>
    <w:p>
      <w:pPr>
        <w:pStyle w:val="BodyText"/>
        <w:spacing w:line="386" w:lineRule="auto"/>
        <w:ind w:left="1116" w:right="348" w:firstLine="481"/>
        <w:jc w:val="both"/>
      </w:pPr>
      <w:r>
        <w:rPr>
          <w:spacing w:val="2"/>
        </w:rPr>
        <w:t>透過第七節語義相似度的計算專利中的</w:t>
      </w:r>
      <w:r>
        <w:rPr>
          <w:rFonts w:ascii="Times New Roman" w:hAnsi="Times New Roman" w:eastAsia="Times New Roman"/>
          <w:spacing w:val="2"/>
        </w:rPr>
        <w:t>SAO </w:t>
      </w:r>
      <w:r>
        <w:rPr>
          <w:spacing w:val="4"/>
        </w:rPr>
        <w:t>結構詞組與設計需求</w:t>
      </w:r>
      <w:r>
        <w:rPr>
          <w:rFonts w:ascii="Times New Roman" w:hAnsi="Times New Roman" w:eastAsia="Times New Roman"/>
          <w:spacing w:val="2"/>
        </w:rPr>
        <w:t>SAO </w:t>
      </w:r>
      <w:r>
        <w:rPr/>
        <w:t>結構詞組得</w:t>
      </w:r>
      <w:r>
        <w:rPr>
          <w:spacing w:val="-7"/>
        </w:rPr>
        <w:t>到的語義相似度來判斷，若有語義相似度</w:t>
      </w:r>
      <w:r>
        <w:rPr>
          <w:rFonts w:ascii="Cambria Math" w:hAnsi="Cambria Math" w:eastAsia="Cambria Math"/>
          <w:spacing w:val="2"/>
        </w:rPr>
        <w:t>≥ </w:t>
      </w:r>
      <w:r>
        <w:rPr>
          <w:rFonts w:ascii="Cambria Math" w:hAnsi="Cambria Math" w:eastAsia="Cambria Math"/>
        </w:rPr>
        <w:t>1.6</w:t>
      </w:r>
      <w:r>
        <w:rPr>
          <w:spacing w:val="-8"/>
        </w:rPr>
        <w:t>的專利，將該篇專利進一步進行第六節之</w:t>
      </w:r>
      <w:r>
        <w:rPr>
          <w:spacing w:val="-15"/>
        </w:rPr>
        <w:t>演化趨勢分類，透過專利中的 </w:t>
      </w:r>
      <w:r>
        <w:rPr>
          <w:rFonts w:ascii="Times New Roman" w:hAnsi="Times New Roman" w:eastAsia="Times New Roman"/>
          <w:spacing w:val="2"/>
        </w:rPr>
        <w:t>SAO </w:t>
      </w:r>
      <w:r>
        <w:rPr>
          <w:spacing w:val="-10"/>
        </w:rPr>
        <w:t>結構詞組與 </w:t>
      </w:r>
      <w:r>
        <w:rPr>
          <w:rFonts w:ascii="Times New Roman" w:hAnsi="Times New Roman" w:eastAsia="Times New Roman"/>
          <w:spacing w:val="2"/>
        </w:rPr>
        <w:t>SAO </w:t>
      </w:r>
      <w:r>
        <w:rPr/>
        <w:t>結構的演化關鍵詞組的語義相似度計算，語義相似度</w:t>
      </w:r>
      <w:r>
        <w:rPr>
          <w:rFonts w:ascii="Cambria Math" w:hAnsi="Cambria Math" w:eastAsia="Cambria Math"/>
          <w:spacing w:val="2"/>
        </w:rPr>
        <w:t>≥ </w:t>
      </w:r>
      <w:r>
        <w:rPr>
          <w:rFonts w:ascii="Cambria Math" w:hAnsi="Cambria Math" w:eastAsia="Cambria Math"/>
        </w:rPr>
        <w:t>1.6</w:t>
      </w:r>
      <w:r>
        <w:rPr>
          <w:spacing w:val="11"/>
        </w:rPr>
        <w:t>的演化趨勢</w:t>
      </w:r>
      <w:r>
        <w:rPr>
          <w:rFonts w:ascii="Times New Roman" w:hAnsi="Times New Roman" w:eastAsia="Times New Roman"/>
          <w:spacing w:val="2"/>
        </w:rPr>
        <w:t>SAO </w:t>
      </w:r>
      <w:r>
        <w:rPr/>
        <w:t>詞組所對應的標籤即為此設計需求的演化趨勢</w:t>
      </w:r>
      <w:r>
        <w:rPr>
          <w:spacing w:val="-4"/>
        </w:rPr>
        <w:t>模式，演化趨勢模式分析流程如圖 </w:t>
      </w:r>
      <w:r>
        <w:rPr>
          <w:rFonts w:ascii="Times New Roman" w:hAnsi="Times New Roman" w:eastAsia="Times New Roman"/>
        </w:rPr>
        <w:t>3-31</w:t>
      </w:r>
      <w:r>
        <w:rPr/>
        <w:t>。</w:t>
      </w:r>
    </w:p>
    <w:p>
      <w:pPr>
        <w:pStyle w:val="BodyText"/>
        <w:rPr>
          <w:sz w:val="20"/>
        </w:rPr>
      </w:pPr>
    </w:p>
    <w:p>
      <w:pPr>
        <w:pStyle w:val="BodyText"/>
        <w:spacing w:before="13"/>
        <w:rPr>
          <w:sz w:val="25"/>
        </w:rPr>
      </w:pPr>
    </w:p>
    <w:p>
      <w:pPr>
        <w:tabs>
          <w:tab w:pos="4372" w:val="left" w:leader="none"/>
          <w:tab w:pos="6987" w:val="left" w:leader="none"/>
          <w:tab w:pos="7973" w:val="left" w:leader="none"/>
        </w:tabs>
        <w:spacing w:line="206" w:lineRule="auto" w:before="107"/>
        <w:ind w:left="8225" w:right="867" w:hanging="4840"/>
        <w:jc w:val="left"/>
        <w:rPr>
          <w:rFonts w:ascii="標楷體" w:eastAsia="標楷體" w:hint="eastAsia"/>
          <w:sz w:val="21"/>
        </w:rPr>
      </w:pPr>
      <w:r>
        <w:rPr/>
        <w:pict>
          <v:group style="position:absolute;margin-left:244.651886pt;margin-top:-2.038019pt;width:134.3pt;height:145.4pt;mso-position-horizontal-relative:page;mso-position-vertical-relative:paragraph;z-index:-590368" coordorigin="4893,-41" coordsize="2686,2908">
            <v:shape style="position:absolute;left:4981;top:-41;width:2509;height:989" type="#_x0000_t75" stroked="false">
              <v:imagedata r:id="rId68" o:title=""/>
            </v:shape>
            <v:shape style="position:absolute;left:4893;top:409;width:89;height:88" coordorigin="4893,410" coordsize="89,88" path="m4893,410l4893,498,4981,454,4893,410xe" filled="true" fillcolor="#000000" stroked="false">
              <v:path arrowok="t"/>
              <v:fill type="solid"/>
            </v:shape>
            <v:shape style="position:absolute;left:7490;top:409;width:89;height:88" coordorigin="7490,410" coordsize="89,88" path="m7578,410l7490,454,7578,498,7578,410xe" filled="true" fillcolor="#000000" stroked="false">
              <v:path arrowok="t"/>
              <v:fill type="solid"/>
            </v:shape>
            <v:line style="position:absolute" from="6261,1008" to="6261,1801" stroked="true" strokeweight=".657796pt" strokecolor="#000000">
              <v:stroke dashstyle="solid"/>
            </v:line>
            <v:shape style="position:absolute;left:5006;top:1877;width:2509;height:989" type="#_x0000_t75" stroked="false">
              <v:imagedata r:id="rId69" o:title=""/>
            </v:shape>
            <v:shape style="position:absolute;left:6216;top:1789;width:89;height:88" coordorigin="6216,1790" coordsize="89,88" path="m6305,1790l6216,1790,6261,1878,6305,1790xe" filled="true" fillcolor="#000000" stroked="false">
              <v:path arrowok="t"/>
              <v:fill type="solid"/>
            </v:shape>
            <w10:wrap type="none"/>
          </v:group>
        </w:pict>
      </w:r>
      <w:r>
        <w:rPr/>
        <w:pict>
          <v:group style="position:absolute;margin-left:105.935173pt;margin-top:1.34391pt;width:92.7pt;height:42.7pt;mso-position-horizontal-relative:page;mso-position-vertical-relative:paragraph;z-index:3808" coordorigin="2119,27" coordsize="1854,854">
            <v:shape style="position:absolute;left:2125;top:33;width:1841;height:841" type="#_x0000_t75" stroked="false">
              <v:imagedata r:id="rId70" o:title=""/>
            </v:shape>
            <v:shape style="position:absolute;left:2125;top:33;width:1841;height:841" coordorigin="2125,33" coordsize="1841,841" path="m2125,769l2125,33,3966,33,3966,769,3892,737,3817,711,3741,690,3663,676,3585,667,3506,664,3427,667,3349,676,3271,690,3195,711,3119,737,3046,769,2972,801,2897,827,2820,848,2742,862,2664,871,2585,874,2507,871,2428,862,2351,848,2274,827,2199,801,2125,769xe" filled="false" stroked="true" strokeweight=".65534pt" strokecolor="#000000">
              <v:path arrowok="t"/>
              <v:stroke dashstyle="solid"/>
            </v:shape>
            <v:shape style="position:absolute;left:2118;top:26;width:1854;height:854" type="#_x0000_t202" filled="false" stroked="false">
              <v:textbox inset="0,0,0,0">
                <w:txbxContent>
                  <w:p>
                    <w:pPr>
                      <w:spacing w:line="206" w:lineRule="auto" w:before="80"/>
                      <w:ind w:left="296" w:right="80" w:hanging="211"/>
                      <w:jc w:val="left"/>
                      <w:rPr>
                        <w:rFonts w:ascii="標楷體" w:eastAsia="標楷體" w:hint="eastAsia"/>
                        <w:sz w:val="21"/>
                      </w:rPr>
                    </w:pPr>
                    <w:r>
                      <w:rPr>
                        <w:rFonts w:ascii="標楷體" w:eastAsia="標楷體" w:hint="eastAsia"/>
                        <w:sz w:val="21"/>
                      </w:rPr>
                      <w:t>英文專利文本設計需求分類結果</w:t>
                    </w:r>
                  </w:p>
                </w:txbxContent>
              </v:textbox>
              <w10:wrap type="none"/>
            </v:shape>
            <w10:wrap type="none"/>
          </v:group>
        </w:pict>
      </w:r>
      <w:r>
        <w:rPr/>
        <w:pict>
          <v:group style="position:absolute;margin-left:424.93222pt;margin-top:1.34391pt;width:92.7pt;height:42.7pt;mso-position-horizontal-relative:page;mso-position-vertical-relative:paragraph;z-index:-590296" coordorigin="8499,27" coordsize="1854,854">
            <v:shape style="position:absolute;left:8505;top:33;width:1841;height:841" type="#_x0000_t75" stroked="false">
              <v:imagedata r:id="rId71" o:title=""/>
            </v:shape>
            <v:shape style="position:absolute;left:8505;top:33;width:1841;height:841" coordorigin="8505,33" coordsize="1841,841" path="m8505,769l8505,33,10346,33,10346,769,10272,737,10197,711,10120,690,10043,676,9964,667,9886,664,9807,667,9729,676,9651,690,9575,711,9499,737,9426,769,9352,801,9277,827,9200,848,9122,862,9044,871,8965,874,8887,871,8808,862,8731,848,8654,827,8579,801,8505,769xe" filled="false" stroked="true" strokeweight=".65534pt" strokecolor="#000000">
              <v:path arrowok="t"/>
              <v:stroke dashstyle="solid"/>
            </v:shape>
            <w10:wrap type="none"/>
          </v:group>
        </w:pict>
      </w:r>
      <w:r>
        <w:rPr/>
        <w:pict>
          <v:shape style="position:absolute;margin-left:249.067856pt;margin-top:-2.038017pt;width:125.45pt;height:49.45pt;mso-position-horizontal-relative:page;mso-position-vertical-relative:paragraph;z-index:-590272" type="#_x0000_t202" filled="false" stroked="true" strokeweight=".65523pt" strokecolor="#000000">
            <v:textbox inset="0,0,0,0">
              <w:txbxContent>
                <w:p>
                  <w:pPr>
                    <w:pStyle w:val="BodyText"/>
                    <w:spacing w:before="13"/>
                    <w:rPr>
                      <w:sz w:val="16"/>
                    </w:rPr>
                  </w:pPr>
                </w:p>
                <w:p>
                  <w:pPr>
                    <w:spacing w:line="211" w:lineRule="auto" w:before="1"/>
                    <w:ind w:left="201" w:right="79" w:hanging="106"/>
                    <w:jc w:val="left"/>
                    <w:rPr>
                      <w:rFonts w:ascii="標楷體" w:eastAsia="標楷體" w:hint="eastAsia"/>
                      <w:sz w:val="21"/>
                    </w:rPr>
                  </w:pPr>
                  <w:r>
                    <w:rPr>
                      <w:rFonts w:ascii="標楷體" w:eastAsia="標楷體" w:hint="eastAsia"/>
                      <w:sz w:val="21"/>
                    </w:rPr>
                    <w:t>設計需求分類結果與演化趨勢分類結果互相比對</w:t>
                  </w:r>
                </w:p>
              </w:txbxContent>
            </v:textbox>
            <v:stroke dashstyle="solid"/>
            <w10:wrap type="none"/>
          </v:shape>
        </w:pict>
      </w:r>
      <w:r>
        <w:rPr>
          <w:w w:val="100"/>
          <w:sz w:val="21"/>
          <w:u w:val="single"/>
        </w:rPr>
        <w:t> </w:t>
      </w:r>
      <w:r>
        <w:rPr>
          <w:sz w:val="21"/>
          <w:u w:val="single"/>
        </w:rPr>
        <w:tab/>
      </w:r>
      <w:r>
        <w:rPr>
          <w:sz w:val="21"/>
        </w:rPr>
        <w:tab/>
      </w:r>
      <w:r>
        <w:rPr>
          <w:w w:val="100"/>
          <w:position w:val="-9"/>
          <w:sz w:val="21"/>
          <w:u w:val="single"/>
        </w:rPr>
        <w:t> </w:t>
      </w:r>
      <w:r>
        <w:rPr>
          <w:position w:val="-9"/>
          <w:sz w:val="21"/>
          <w:u w:val="single"/>
        </w:rPr>
        <w:tab/>
      </w:r>
      <w:r>
        <w:rPr>
          <w:spacing w:val="-12"/>
          <w:position w:val="-9"/>
          <w:sz w:val="21"/>
        </w:rPr>
        <w:t> </w:t>
      </w:r>
      <w:r>
        <w:rPr>
          <w:rFonts w:ascii="標楷體" w:eastAsia="標楷體" w:hint="eastAsia"/>
          <w:spacing w:val="-2"/>
          <w:sz w:val="21"/>
        </w:rPr>
        <w:t>英文專利文本演化</w:t>
      </w:r>
      <w:r>
        <w:rPr>
          <w:rFonts w:ascii="標楷體" w:eastAsia="標楷體" w:hint="eastAsia"/>
          <w:sz w:val="21"/>
        </w:rPr>
        <w:t>趨勢分類結果</w:t>
      </w:r>
    </w:p>
    <w:p>
      <w:pPr>
        <w:pStyle w:val="BodyText"/>
        <w:rPr>
          <w:sz w:val="20"/>
        </w:rPr>
      </w:pPr>
    </w:p>
    <w:p>
      <w:pPr>
        <w:pStyle w:val="BodyText"/>
        <w:rPr>
          <w:sz w:val="20"/>
        </w:rPr>
      </w:pPr>
    </w:p>
    <w:p>
      <w:pPr>
        <w:pStyle w:val="BodyText"/>
        <w:rPr>
          <w:sz w:val="20"/>
        </w:rPr>
      </w:pPr>
    </w:p>
    <w:p>
      <w:pPr>
        <w:pStyle w:val="BodyText"/>
        <w:spacing w:before="2"/>
        <w:rPr>
          <w:sz w:val="27"/>
        </w:rPr>
      </w:pPr>
      <w:r>
        <w:rPr/>
        <w:pict>
          <v:shape style="position:absolute;margin-left:250.312042pt;margin-top:21.318693pt;width:125.45pt;height:49.45pt;mso-position-horizontal-relative:page;mso-position-vertical-relative:paragraph;z-index:1664;mso-wrap-distance-left:0;mso-wrap-distance-right:0" type="#_x0000_t202" filled="false" stroked="true" strokeweight=".65523pt" strokecolor="#000000">
            <v:textbox inset="0,0,0,0">
              <w:txbxContent>
                <w:p>
                  <w:pPr>
                    <w:pStyle w:val="BodyText"/>
                    <w:spacing w:before="8"/>
                    <w:rPr>
                      <w:sz w:val="17"/>
                    </w:rPr>
                  </w:pPr>
                </w:p>
                <w:p>
                  <w:pPr>
                    <w:spacing w:line="211" w:lineRule="auto" w:before="0"/>
                    <w:ind w:left="728" w:right="79" w:hanging="633"/>
                    <w:jc w:val="left"/>
                    <w:rPr>
                      <w:rFonts w:ascii="標楷體" w:eastAsia="標楷體" w:hint="eastAsia"/>
                      <w:sz w:val="21"/>
                    </w:rPr>
                  </w:pPr>
                  <w:r>
                    <w:rPr>
                      <w:rFonts w:ascii="標楷體" w:eastAsia="標楷體" w:hint="eastAsia"/>
                      <w:sz w:val="21"/>
                    </w:rPr>
                    <w:t>產品設計與專利之演化趨勢模式分析</w:t>
                  </w:r>
                </w:p>
              </w:txbxContent>
            </v:textbox>
            <v:stroke dashstyle="solid"/>
            <w10:wrap type="topAndBottom"/>
          </v:shape>
        </w:pict>
      </w:r>
    </w:p>
    <w:p>
      <w:pPr>
        <w:pStyle w:val="BodyText"/>
        <w:spacing w:before="11"/>
        <w:rPr>
          <w:sz w:val="11"/>
        </w:rPr>
      </w:pPr>
    </w:p>
    <w:p>
      <w:pPr>
        <w:pStyle w:val="BodyText"/>
        <w:spacing w:before="74"/>
        <w:ind w:left="3220"/>
      </w:pPr>
      <w:bookmarkStart w:name="_bookmark79" w:id="87"/>
      <w:bookmarkEnd w:id="87"/>
      <w:r>
        <w:rPr/>
      </w:r>
      <w:r>
        <w:rPr/>
        <w:t>圖 </w:t>
      </w:r>
      <w:r>
        <w:rPr>
          <w:rFonts w:ascii="Times New Roman" w:eastAsia="Times New Roman"/>
        </w:rPr>
        <w:t>3-31</w:t>
      </w:r>
      <w:r>
        <w:rPr/>
        <w:t>、產品設計與專利之演化趨勢模式分析流程</w:t>
      </w:r>
    </w:p>
    <w:p>
      <w:pPr>
        <w:spacing w:after="0"/>
        <w:sectPr>
          <w:pgSz w:w="11910" w:h="16850"/>
          <w:pgMar w:header="0" w:footer="707" w:top="1140" w:bottom="980" w:left="580" w:right="760"/>
        </w:sectPr>
      </w:pPr>
    </w:p>
    <w:p>
      <w:pPr>
        <w:pStyle w:val="Heading1"/>
        <w:ind w:left="4286"/>
      </w:pPr>
      <w:bookmarkStart w:name="_bookmark80" w:id="88"/>
      <w:bookmarkEnd w:id="88"/>
      <w:r>
        <w:rPr>
          <w:b w:val="0"/>
        </w:rPr>
      </w:r>
      <w:r>
        <w:rPr/>
        <w:t>第四章 實驗結果</w:t>
      </w:r>
    </w:p>
    <w:p>
      <w:pPr>
        <w:pStyle w:val="BodyText"/>
        <w:spacing w:before="3"/>
        <w:rPr>
          <w:b/>
          <w:sz w:val="40"/>
        </w:rPr>
      </w:pPr>
    </w:p>
    <w:p>
      <w:pPr>
        <w:pStyle w:val="BodyText"/>
        <w:spacing w:line="386" w:lineRule="auto"/>
        <w:ind w:left="1116" w:right="364" w:firstLine="481"/>
        <w:jc w:val="both"/>
      </w:pPr>
      <w:r>
        <w:rPr/>
        <w:t>本章節首先會對蔡元豪</w:t>
      </w:r>
      <w:r>
        <w:rPr>
          <w:rFonts w:ascii="Times New Roman" w:eastAsia="Times New Roman"/>
        </w:rPr>
        <w:t>(2012)</w:t>
      </w:r>
      <w:r>
        <w:rPr/>
        <w:t>曾經分類過演化趨勢的專利利用本實驗建立的分類器</w:t>
      </w:r>
      <w:r>
        <w:rPr>
          <w:spacing w:val="-6"/>
        </w:rPr>
        <w:t>進行演化趨勢分類做驗證，因為演化趨勢分類目的在盡量不進行人為主觀判斷的前題來</w:t>
      </w:r>
      <w:r>
        <w:rPr>
          <w:spacing w:val="-9"/>
        </w:rPr>
        <w:t>進行實驗，因此在第一節使用了過去文獻的分類結果來做比較，第二節將說明實驗的資</w:t>
      </w:r>
      <w:r>
        <w:rPr>
          <w:spacing w:val="-10"/>
        </w:rPr>
        <w:t>料來源以及彙整方式並列出專利公告號清單，第三節把蒐集到的英文專利透過 </w:t>
      </w:r>
      <w:r>
        <w:rPr>
          <w:rFonts w:ascii="Times New Roman" w:eastAsia="Times New Roman"/>
          <w:spacing w:val="2"/>
        </w:rPr>
        <w:t>SAO </w:t>
      </w:r>
      <w:r>
        <w:rPr/>
        <w:t>結</w:t>
      </w:r>
      <w:r>
        <w:rPr>
          <w:spacing w:val="-12"/>
        </w:rPr>
        <w:t>構進行設計需求的分類與彙整，第四節會探討英文專利的 </w:t>
      </w:r>
      <w:r>
        <w:rPr>
          <w:rFonts w:ascii="Times New Roman" w:eastAsia="Times New Roman"/>
          <w:spacing w:val="2"/>
        </w:rPr>
        <w:t>SAO </w:t>
      </w:r>
      <w:r>
        <w:rPr>
          <w:spacing w:val="-6"/>
        </w:rPr>
        <w:t>結構進行演化趨勢分類， 第五節會統整第三節與第四節的結果進行設計需求與演化趨勢的模式分析。</w:t>
      </w:r>
    </w:p>
    <w:p>
      <w:pPr>
        <w:pStyle w:val="Heading2"/>
        <w:spacing w:before="66"/>
      </w:pPr>
      <w:bookmarkStart w:name="_bookmark81" w:id="89"/>
      <w:bookmarkEnd w:id="89"/>
      <w:r>
        <w:rPr>
          <w:b w:val="0"/>
        </w:rPr>
      </w:r>
      <w:r>
        <w:rPr/>
        <w:t>第一節 演化趨勢分類效果驗證</w:t>
      </w:r>
    </w:p>
    <w:p>
      <w:pPr>
        <w:pStyle w:val="BodyText"/>
        <w:spacing w:before="12"/>
        <w:rPr>
          <w:b/>
          <w:sz w:val="18"/>
        </w:rPr>
      </w:pPr>
    </w:p>
    <w:p>
      <w:pPr>
        <w:pStyle w:val="BodyText"/>
        <w:spacing w:line="386" w:lineRule="auto"/>
        <w:ind w:left="1116" w:right="377" w:firstLine="481"/>
        <w:jc w:val="both"/>
      </w:pPr>
      <w:r>
        <w:rPr/>
        <w:pict>
          <v:group style="position:absolute;margin-left:161.820007pt;margin-top:-4.849988pt;width:299.75pt;height:430.55pt;mso-position-horizontal-relative:page;mso-position-vertical-relative:paragraph;z-index:-590248" coordorigin="3236,-97" coordsize="5995,8611">
            <v:shape style="position:absolute;left:4191;top:-97;width:4160;height:4240" type="#_x0000_t75" stroked="false">
              <v:imagedata r:id="rId6" o:title=""/>
            </v:shape>
            <v:shape style="position:absolute;left:3236;top:3129;width:5995;height:5385" type="#_x0000_t75" stroked="false">
              <v:imagedata r:id="rId72" o:title=""/>
            </v:shape>
            <w10:wrap type="none"/>
          </v:group>
        </w:pict>
      </w:r>
      <w:r>
        <w:rPr>
          <w:spacing w:val="-4"/>
        </w:rPr>
        <w:t>在驗證資料收集的部份，訪問 </w:t>
      </w:r>
      <w:r>
        <w:rPr>
          <w:rFonts w:ascii="Times New Roman" w:eastAsia="Times New Roman"/>
          <w:spacing w:val="2"/>
        </w:rPr>
        <w:t>WEBPAT </w:t>
      </w:r>
      <w:r>
        <w:rPr/>
        <w:t>網站並透過專利編號下載該專利，總共下</w:t>
      </w:r>
      <w:r>
        <w:rPr>
          <w:spacing w:val="-39"/>
        </w:rPr>
        <w:t>載 </w:t>
      </w:r>
      <w:r>
        <w:rPr>
          <w:rFonts w:ascii="Times New Roman" w:eastAsia="Times New Roman"/>
        </w:rPr>
        <w:t>40 </w:t>
      </w:r>
      <w:r>
        <w:rPr>
          <w:spacing w:val="-6"/>
        </w:rPr>
        <w:t>篇該文獻所分類的英文專利以及 </w:t>
      </w:r>
      <w:r>
        <w:rPr>
          <w:rFonts w:ascii="Times New Roman" w:eastAsia="Times New Roman"/>
        </w:rPr>
        <w:t>160 </w:t>
      </w:r>
      <w:r>
        <w:rPr>
          <w:spacing w:val="-8"/>
        </w:rPr>
        <w:t>篇氣動打釘機專利共 </w:t>
      </w:r>
      <w:r>
        <w:rPr>
          <w:rFonts w:ascii="Times New Roman" w:eastAsia="Times New Roman"/>
        </w:rPr>
        <w:t>200 </w:t>
      </w:r>
      <w:r>
        <w:rPr/>
        <w:t>筆並彙整為</w:t>
      </w:r>
      <w:r>
        <w:rPr>
          <w:rFonts w:ascii="Times New Roman" w:eastAsia="Times New Roman"/>
        </w:rPr>
        <w:t>.csv </w:t>
      </w:r>
      <w:r>
        <w:rPr>
          <w:spacing w:val="-45"/>
        </w:rPr>
        <w:t>檔。</w:t>
      </w:r>
    </w:p>
    <w:p>
      <w:pPr>
        <w:pStyle w:val="Heading3"/>
        <w:numPr>
          <w:ilvl w:val="2"/>
          <w:numId w:val="16"/>
        </w:numPr>
        <w:tabs>
          <w:tab w:pos="1658" w:val="left" w:leader="none"/>
        </w:tabs>
        <w:spacing w:line="240" w:lineRule="auto" w:before="1" w:after="0"/>
        <w:ind w:left="1658" w:right="0" w:hanging="541"/>
        <w:jc w:val="left"/>
      </w:pPr>
      <w:bookmarkStart w:name="_bookmark82" w:id="90"/>
      <w:bookmarkEnd w:id="90"/>
      <w:r>
        <w:rPr>
          <w:b w:val="0"/>
        </w:rPr>
      </w:r>
      <w:bookmarkStart w:name="_bookmark82" w:id="91"/>
      <w:bookmarkEnd w:id="91"/>
      <w:r>
        <w:rPr>
          <w:spacing w:val="2"/>
        </w:rPr>
        <w:t>驗證用專利資料集彙整</w:t>
      </w:r>
    </w:p>
    <w:p>
      <w:pPr>
        <w:pStyle w:val="BodyText"/>
        <w:spacing w:line="386" w:lineRule="auto" w:before="205"/>
        <w:ind w:left="1116" w:right="349" w:firstLine="481"/>
        <w:jc w:val="both"/>
      </w:pPr>
      <w:r>
        <w:rPr>
          <w:spacing w:val="-2"/>
        </w:rPr>
        <w:t>在文本資料抓取的部份針對該文獻提供的氣動打釘機專利文件編號進行查詢，並擷</w:t>
      </w:r>
      <w:r>
        <w:rPr>
          <w:spacing w:val="-4"/>
        </w:rPr>
        <w:t>取專利名稱及該文獻的分類結果，彙整好的 </w:t>
      </w:r>
      <w:r>
        <w:rPr>
          <w:rFonts w:ascii="Times New Roman" w:eastAsia="Times New Roman"/>
          <w:spacing w:val="-2"/>
        </w:rPr>
        <w:t>csv </w:t>
      </w:r>
      <w:r>
        <w:rPr>
          <w:spacing w:val="-8"/>
        </w:rPr>
        <w:t>檔如圖 </w:t>
      </w:r>
      <w:r>
        <w:rPr>
          <w:rFonts w:ascii="Times New Roman" w:eastAsia="Times New Roman"/>
        </w:rPr>
        <w:t>4-1</w:t>
      </w:r>
      <w:r>
        <w:rPr/>
        <w:t>，完整的專利編號、專利名</w:t>
      </w:r>
      <w:r>
        <w:rPr>
          <w:spacing w:val="-6"/>
        </w:rPr>
        <w:t>稱及文獻分類的演化趨勢於表 </w:t>
      </w:r>
      <w:r>
        <w:rPr>
          <w:rFonts w:ascii="Times New Roman" w:eastAsia="Times New Roman"/>
          <w:spacing w:val="-32"/>
        </w:rPr>
        <w:t>4-1</w:t>
      </w:r>
      <w:r>
        <w:rPr>
          <w:spacing w:val="-10"/>
        </w:rPr>
        <w:t>，表中的演化趨勢分類結果請參照附錄 </w:t>
      </w:r>
      <w:r>
        <w:rPr>
          <w:rFonts w:ascii="Times New Roman" w:eastAsia="Times New Roman"/>
        </w:rPr>
        <w:t>A </w:t>
      </w:r>
      <w:r>
        <w:rPr>
          <w:spacing w:val="-11"/>
        </w:rPr>
        <w:t>的演化階段。</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2"/>
        </w:rPr>
      </w:pPr>
    </w:p>
    <w:p>
      <w:pPr>
        <w:pStyle w:val="BodyText"/>
        <w:ind w:left="3865"/>
        <w:rPr>
          <w:rFonts w:ascii="Times New Roman" w:eastAsia="Times New Roman"/>
        </w:rPr>
      </w:pPr>
      <w:bookmarkStart w:name="_bookmark83" w:id="92"/>
      <w:bookmarkEnd w:id="92"/>
      <w:r>
        <w:rPr/>
      </w:r>
      <w:r>
        <w:rPr/>
        <w:t>圖 </w:t>
      </w:r>
      <w:r>
        <w:rPr>
          <w:rFonts w:ascii="Times New Roman" w:eastAsia="Times New Roman"/>
        </w:rPr>
        <w:t>4-1</w:t>
      </w:r>
      <w:r>
        <w:rPr/>
        <w:t>、驗證用專利文本彙整</w:t>
      </w:r>
      <w:r>
        <w:rPr>
          <w:rFonts w:ascii="Times New Roman" w:eastAsia="Times New Roman"/>
        </w:rPr>
        <w:t>(</w:t>
      </w:r>
      <w:r>
        <w:rPr/>
        <w:t>前 </w:t>
      </w:r>
      <w:r>
        <w:rPr>
          <w:rFonts w:ascii="Times New Roman" w:eastAsia="Times New Roman"/>
        </w:rPr>
        <w:t>20 </w:t>
      </w:r>
      <w:r>
        <w:rPr/>
        <w:t>筆</w:t>
      </w:r>
      <w:r>
        <w:rPr>
          <w:rFonts w:ascii="Times New Roman" w:eastAsia="Times New Roman"/>
        </w:rPr>
        <w:t>)</w:t>
      </w:r>
    </w:p>
    <w:p>
      <w:pPr>
        <w:spacing w:after="0"/>
        <w:rPr>
          <w:rFonts w:ascii="Times New Roman" w:eastAsia="Times New Roman"/>
        </w:rPr>
        <w:sectPr>
          <w:pgSz w:w="11910" w:h="16850"/>
          <w:pgMar w:header="0" w:footer="707" w:top="1420" w:bottom="980" w:left="580" w:right="760"/>
        </w:sectPr>
      </w:pPr>
    </w:p>
    <w:p>
      <w:pPr>
        <w:pStyle w:val="BodyText"/>
        <w:spacing w:before="51" w:after="10"/>
        <w:ind w:left="3820"/>
      </w:pPr>
      <w:r>
        <w:rPr/>
        <w:drawing>
          <wp:anchor distT="0" distB="0" distL="0" distR="0" allowOverlap="1" layoutInCell="1" locked="0" behindDoc="1" simplePos="0" relativeHeight="267845231">
            <wp:simplePos x="0" y="0"/>
            <wp:positionH relativeFrom="page">
              <wp:posOffset>2661539</wp:posOffset>
            </wp:positionH>
            <wp:positionV relativeFrom="page">
              <wp:posOffset>4047490</wp:posOffset>
            </wp:positionV>
            <wp:extent cx="2634996" cy="2685669"/>
            <wp:effectExtent l="0" t="0" r="0" b="0"/>
            <wp:wrapNone/>
            <wp:docPr id="71" name="image1.jpeg" descr=""/>
            <wp:cNvGraphicFramePr>
              <a:graphicFrameLocks noChangeAspect="1"/>
            </wp:cNvGraphicFramePr>
            <a:graphic>
              <a:graphicData uri="http://schemas.openxmlformats.org/drawingml/2006/picture">
                <pic:pic>
                  <pic:nvPicPr>
                    <pic:cNvPr id="72"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84" w:id="93"/>
      <w:bookmarkEnd w:id="93"/>
      <w:r>
        <w:rPr/>
      </w:r>
      <w:r>
        <w:rPr/>
        <w:t>表 </w:t>
      </w:r>
      <w:r>
        <w:rPr>
          <w:rFonts w:ascii="Times New Roman" w:eastAsia="Times New Roman"/>
        </w:rPr>
        <w:t>4-1</w:t>
      </w:r>
      <w:r>
        <w:rPr/>
        <w:t>、驗證用 </w:t>
      </w:r>
      <w:r>
        <w:rPr>
          <w:rFonts w:ascii="Times New Roman" w:eastAsia="Times New Roman"/>
        </w:rPr>
        <w:t>40 </w:t>
      </w:r>
      <w:r>
        <w:rPr/>
        <w:t>筆專利資料清單</w:t>
      </w:r>
    </w:p>
    <w:tbl>
      <w:tblPr>
        <w:tblW w:w="0" w:type="auto"/>
        <w:jc w:val="left"/>
        <w:tblInd w:w="1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81"/>
        <w:gridCol w:w="5001"/>
        <w:gridCol w:w="2268"/>
      </w:tblGrid>
      <w:tr>
        <w:trPr>
          <w:trHeight w:val="525" w:hRule="atLeast"/>
        </w:trPr>
        <w:tc>
          <w:tcPr>
            <w:tcW w:w="1381" w:type="dxa"/>
          </w:tcPr>
          <w:p>
            <w:pPr>
              <w:pStyle w:val="TableParagraph"/>
              <w:spacing w:before="121"/>
              <w:ind w:left="273" w:right="207"/>
              <w:jc w:val="center"/>
              <w:rPr>
                <w:sz w:val="24"/>
              </w:rPr>
            </w:pPr>
            <w:r>
              <w:rPr>
                <w:sz w:val="24"/>
              </w:rPr>
              <w:t>No</w:t>
            </w:r>
          </w:p>
        </w:tc>
        <w:tc>
          <w:tcPr>
            <w:tcW w:w="5001" w:type="dxa"/>
          </w:tcPr>
          <w:p>
            <w:pPr>
              <w:pStyle w:val="TableParagraph"/>
              <w:spacing w:before="121"/>
              <w:ind w:left="2277" w:right="2215"/>
              <w:jc w:val="center"/>
              <w:rPr>
                <w:sz w:val="24"/>
              </w:rPr>
            </w:pPr>
            <w:r>
              <w:rPr>
                <w:sz w:val="24"/>
              </w:rPr>
              <w:t>Title</w:t>
            </w:r>
          </w:p>
        </w:tc>
        <w:tc>
          <w:tcPr>
            <w:tcW w:w="2268" w:type="dxa"/>
          </w:tcPr>
          <w:p>
            <w:pPr>
              <w:pStyle w:val="TableParagraph"/>
              <w:spacing w:before="90"/>
              <w:ind w:left="128"/>
              <w:rPr>
                <w:rFonts w:ascii="標楷體" w:eastAsia="標楷體" w:hint="eastAsia"/>
                <w:sz w:val="24"/>
              </w:rPr>
            </w:pPr>
            <w:r>
              <w:rPr>
                <w:rFonts w:ascii="標楷體" w:eastAsia="標楷體" w:hint="eastAsia"/>
                <w:sz w:val="24"/>
              </w:rPr>
              <w:t>演化趨勢分類結果</w:t>
            </w:r>
          </w:p>
        </w:tc>
      </w:tr>
      <w:tr>
        <w:trPr>
          <w:trHeight w:val="540" w:hRule="atLeast"/>
        </w:trPr>
        <w:tc>
          <w:tcPr>
            <w:tcW w:w="1381" w:type="dxa"/>
          </w:tcPr>
          <w:p>
            <w:pPr>
              <w:pStyle w:val="TableParagraph"/>
              <w:spacing w:before="136"/>
              <w:ind w:left="273" w:right="213"/>
              <w:jc w:val="center"/>
              <w:rPr>
                <w:sz w:val="24"/>
              </w:rPr>
            </w:pPr>
            <w:r>
              <w:rPr>
                <w:sz w:val="24"/>
              </w:rPr>
              <w:t>8083117</w:t>
            </w:r>
          </w:p>
        </w:tc>
        <w:tc>
          <w:tcPr>
            <w:tcW w:w="5001" w:type="dxa"/>
          </w:tcPr>
          <w:p>
            <w:pPr>
              <w:pStyle w:val="TableParagraph"/>
              <w:spacing w:before="136"/>
              <w:ind w:left="128"/>
              <w:rPr>
                <w:sz w:val="24"/>
              </w:rPr>
            </w:pPr>
            <w:r>
              <w:rPr>
                <w:sz w:val="24"/>
              </w:rPr>
              <w:t>Nailer device</w:t>
            </w:r>
          </w:p>
        </w:tc>
        <w:tc>
          <w:tcPr>
            <w:tcW w:w="2268" w:type="dxa"/>
          </w:tcPr>
          <w:p>
            <w:pPr>
              <w:pStyle w:val="TableParagraph"/>
              <w:spacing w:before="136"/>
              <w:ind w:left="128"/>
              <w:rPr>
                <w:sz w:val="24"/>
              </w:rPr>
            </w:pPr>
            <w:r>
              <w:rPr>
                <w:sz w:val="24"/>
              </w:rPr>
              <w:t>7.2 , 33.2</w:t>
            </w:r>
          </w:p>
        </w:tc>
      </w:tr>
      <w:tr>
        <w:trPr>
          <w:trHeight w:val="540" w:hRule="atLeast"/>
        </w:trPr>
        <w:tc>
          <w:tcPr>
            <w:tcW w:w="1381" w:type="dxa"/>
          </w:tcPr>
          <w:p>
            <w:pPr>
              <w:pStyle w:val="TableParagraph"/>
              <w:spacing w:before="136"/>
              <w:ind w:left="273" w:right="213"/>
              <w:jc w:val="center"/>
              <w:rPr>
                <w:sz w:val="24"/>
              </w:rPr>
            </w:pPr>
            <w:r>
              <w:rPr>
                <w:sz w:val="24"/>
              </w:rPr>
              <w:t>8074856</w:t>
            </w:r>
          </w:p>
        </w:tc>
        <w:tc>
          <w:tcPr>
            <w:tcW w:w="5001" w:type="dxa"/>
          </w:tcPr>
          <w:p>
            <w:pPr>
              <w:pStyle w:val="TableParagraph"/>
              <w:spacing w:before="136"/>
              <w:ind w:left="128"/>
              <w:rPr>
                <w:sz w:val="24"/>
              </w:rPr>
            </w:pPr>
            <w:r>
              <w:rPr>
                <w:sz w:val="24"/>
              </w:rPr>
              <w:t>Nailer device</w:t>
            </w:r>
          </w:p>
        </w:tc>
        <w:tc>
          <w:tcPr>
            <w:tcW w:w="2268" w:type="dxa"/>
          </w:tcPr>
          <w:p>
            <w:pPr>
              <w:pStyle w:val="TableParagraph"/>
              <w:spacing w:before="136"/>
              <w:ind w:left="128"/>
              <w:rPr>
                <w:sz w:val="24"/>
              </w:rPr>
            </w:pPr>
            <w:r>
              <w:rPr>
                <w:sz w:val="24"/>
              </w:rPr>
              <w:t>28.2 , 29.3</w:t>
            </w:r>
          </w:p>
        </w:tc>
      </w:tr>
      <w:tr>
        <w:trPr>
          <w:trHeight w:val="525" w:hRule="atLeast"/>
        </w:trPr>
        <w:tc>
          <w:tcPr>
            <w:tcW w:w="1381" w:type="dxa"/>
          </w:tcPr>
          <w:p>
            <w:pPr>
              <w:pStyle w:val="TableParagraph"/>
              <w:spacing w:before="121"/>
              <w:ind w:left="273" w:right="213"/>
              <w:jc w:val="center"/>
              <w:rPr>
                <w:sz w:val="24"/>
              </w:rPr>
            </w:pPr>
            <w:r>
              <w:rPr>
                <w:sz w:val="24"/>
              </w:rPr>
              <w:t>8070031</w:t>
            </w:r>
          </w:p>
        </w:tc>
        <w:tc>
          <w:tcPr>
            <w:tcW w:w="5001" w:type="dxa"/>
          </w:tcPr>
          <w:p>
            <w:pPr>
              <w:pStyle w:val="TableParagraph"/>
              <w:spacing w:before="121"/>
              <w:ind w:left="128"/>
              <w:rPr>
                <w:sz w:val="24"/>
              </w:rPr>
            </w:pPr>
            <w:r>
              <w:rPr>
                <w:sz w:val="24"/>
              </w:rPr>
              <w:t>Variable ignition delay for combustion nailer</w:t>
            </w:r>
          </w:p>
        </w:tc>
        <w:tc>
          <w:tcPr>
            <w:tcW w:w="2268" w:type="dxa"/>
          </w:tcPr>
          <w:p>
            <w:pPr>
              <w:pStyle w:val="TableParagraph"/>
              <w:spacing w:before="121"/>
              <w:ind w:left="128"/>
              <w:rPr>
                <w:sz w:val="24"/>
              </w:rPr>
            </w:pPr>
            <w:r>
              <w:rPr>
                <w:sz w:val="24"/>
              </w:rPr>
              <w:t>25.1 , 33.2</w:t>
            </w:r>
          </w:p>
        </w:tc>
      </w:tr>
      <w:tr>
        <w:trPr>
          <w:trHeight w:val="540" w:hRule="atLeast"/>
        </w:trPr>
        <w:tc>
          <w:tcPr>
            <w:tcW w:w="1381" w:type="dxa"/>
          </w:tcPr>
          <w:p>
            <w:pPr>
              <w:pStyle w:val="TableParagraph"/>
              <w:spacing w:before="136"/>
              <w:ind w:left="273" w:right="213"/>
              <w:jc w:val="center"/>
              <w:rPr>
                <w:sz w:val="24"/>
              </w:rPr>
            </w:pPr>
            <w:r>
              <w:rPr>
                <w:sz w:val="24"/>
              </w:rPr>
              <w:t>8028881</w:t>
            </w:r>
          </w:p>
        </w:tc>
        <w:tc>
          <w:tcPr>
            <w:tcW w:w="5001" w:type="dxa"/>
          </w:tcPr>
          <w:p>
            <w:pPr>
              <w:pStyle w:val="TableParagraph"/>
              <w:spacing w:before="136"/>
              <w:ind w:left="128"/>
              <w:rPr>
                <w:sz w:val="24"/>
              </w:rPr>
            </w:pPr>
            <w:r>
              <w:rPr>
                <w:sz w:val="24"/>
              </w:rPr>
              <w:t>Nailer strike plate</w:t>
            </w:r>
          </w:p>
        </w:tc>
        <w:tc>
          <w:tcPr>
            <w:tcW w:w="2268" w:type="dxa"/>
          </w:tcPr>
          <w:p>
            <w:pPr>
              <w:pStyle w:val="TableParagraph"/>
              <w:spacing w:before="136"/>
              <w:ind w:left="128"/>
              <w:rPr>
                <w:sz w:val="24"/>
              </w:rPr>
            </w:pPr>
            <w:r>
              <w:rPr>
                <w:sz w:val="24"/>
              </w:rPr>
              <w:t>6.1</w:t>
            </w:r>
          </w:p>
        </w:tc>
      </w:tr>
      <w:tr>
        <w:trPr>
          <w:trHeight w:val="540" w:hRule="atLeast"/>
        </w:trPr>
        <w:tc>
          <w:tcPr>
            <w:tcW w:w="1381" w:type="dxa"/>
          </w:tcPr>
          <w:p>
            <w:pPr>
              <w:pStyle w:val="TableParagraph"/>
              <w:spacing w:before="136"/>
              <w:ind w:left="273" w:right="213"/>
              <w:jc w:val="center"/>
              <w:rPr>
                <w:sz w:val="24"/>
              </w:rPr>
            </w:pPr>
            <w:r>
              <w:rPr>
                <w:sz w:val="24"/>
              </w:rPr>
              <w:t>8025197</w:t>
            </w:r>
          </w:p>
        </w:tc>
        <w:tc>
          <w:tcPr>
            <w:tcW w:w="5001" w:type="dxa"/>
          </w:tcPr>
          <w:p>
            <w:pPr>
              <w:pStyle w:val="TableParagraph"/>
              <w:spacing w:before="136"/>
              <w:ind w:left="128"/>
              <w:rPr>
                <w:sz w:val="24"/>
              </w:rPr>
            </w:pPr>
            <w:r>
              <w:rPr>
                <w:sz w:val="24"/>
              </w:rPr>
              <w:t>Profile lifter for a nailer</w:t>
            </w:r>
          </w:p>
        </w:tc>
        <w:tc>
          <w:tcPr>
            <w:tcW w:w="2268" w:type="dxa"/>
          </w:tcPr>
          <w:p>
            <w:pPr>
              <w:pStyle w:val="TableParagraph"/>
              <w:spacing w:before="136"/>
              <w:ind w:left="128"/>
              <w:rPr>
                <w:sz w:val="24"/>
              </w:rPr>
            </w:pPr>
            <w:r>
              <w:rPr>
                <w:sz w:val="24"/>
              </w:rPr>
              <w:t>27.2 , 29.3</w:t>
            </w:r>
          </w:p>
        </w:tc>
      </w:tr>
      <w:tr>
        <w:trPr>
          <w:trHeight w:val="525" w:hRule="atLeast"/>
        </w:trPr>
        <w:tc>
          <w:tcPr>
            <w:tcW w:w="1381" w:type="dxa"/>
          </w:tcPr>
          <w:p>
            <w:pPr>
              <w:pStyle w:val="TableParagraph"/>
              <w:spacing w:before="121"/>
              <w:ind w:left="273" w:right="213"/>
              <w:jc w:val="center"/>
              <w:rPr>
                <w:sz w:val="24"/>
              </w:rPr>
            </w:pPr>
            <w:r>
              <w:rPr>
                <w:sz w:val="24"/>
              </w:rPr>
              <w:t>7975777</w:t>
            </w:r>
          </w:p>
        </w:tc>
        <w:tc>
          <w:tcPr>
            <w:tcW w:w="5001" w:type="dxa"/>
          </w:tcPr>
          <w:p>
            <w:pPr>
              <w:pStyle w:val="TableParagraph"/>
              <w:spacing w:before="121"/>
              <w:ind w:left="128"/>
              <w:rPr>
                <w:sz w:val="24"/>
              </w:rPr>
            </w:pPr>
            <w:r>
              <w:rPr>
                <w:sz w:val="24"/>
              </w:rPr>
              <w:t>Cellular foam bumper for nailer</w:t>
            </w:r>
          </w:p>
        </w:tc>
        <w:tc>
          <w:tcPr>
            <w:tcW w:w="2268" w:type="dxa"/>
          </w:tcPr>
          <w:p>
            <w:pPr>
              <w:pStyle w:val="TableParagraph"/>
              <w:spacing w:before="121"/>
              <w:ind w:left="128"/>
              <w:rPr>
                <w:sz w:val="24"/>
              </w:rPr>
            </w:pPr>
            <w:r>
              <w:rPr>
                <w:sz w:val="24"/>
              </w:rPr>
              <w:t>1.2 , 2.4</w:t>
            </w:r>
          </w:p>
        </w:tc>
      </w:tr>
      <w:tr>
        <w:trPr>
          <w:trHeight w:val="540" w:hRule="atLeast"/>
        </w:trPr>
        <w:tc>
          <w:tcPr>
            <w:tcW w:w="1381" w:type="dxa"/>
          </w:tcPr>
          <w:p>
            <w:pPr>
              <w:pStyle w:val="TableParagraph"/>
              <w:spacing w:before="136"/>
              <w:ind w:left="273" w:right="213"/>
              <w:jc w:val="center"/>
              <w:rPr>
                <w:sz w:val="24"/>
              </w:rPr>
            </w:pPr>
            <w:r>
              <w:rPr>
                <w:sz w:val="24"/>
              </w:rPr>
              <w:t>7963430</w:t>
            </w:r>
          </w:p>
        </w:tc>
        <w:tc>
          <w:tcPr>
            <w:tcW w:w="5001" w:type="dxa"/>
          </w:tcPr>
          <w:p>
            <w:pPr>
              <w:pStyle w:val="TableParagraph"/>
              <w:spacing w:before="136"/>
              <w:ind w:left="128"/>
              <w:rPr>
                <w:sz w:val="24"/>
              </w:rPr>
            </w:pPr>
            <w:r>
              <w:rPr>
                <w:sz w:val="24"/>
              </w:rPr>
              <w:t>Nailer device</w:t>
            </w:r>
          </w:p>
        </w:tc>
        <w:tc>
          <w:tcPr>
            <w:tcW w:w="2268" w:type="dxa"/>
          </w:tcPr>
          <w:p>
            <w:pPr>
              <w:pStyle w:val="TableParagraph"/>
              <w:spacing w:before="136"/>
              <w:ind w:left="128"/>
              <w:rPr>
                <w:sz w:val="24"/>
              </w:rPr>
            </w:pPr>
            <w:r>
              <w:rPr>
                <w:sz w:val="24"/>
              </w:rPr>
              <w:t>13.2 , 33.2</w:t>
            </w:r>
          </w:p>
        </w:tc>
      </w:tr>
      <w:tr>
        <w:trPr>
          <w:trHeight w:val="540" w:hRule="atLeast"/>
        </w:trPr>
        <w:tc>
          <w:tcPr>
            <w:tcW w:w="1381" w:type="dxa"/>
          </w:tcPr>
          <w:p>
            <w:pPr>
              <w:pStyle w:val="TableParagraph"/>
              <w:spacing w:before="136"/>
              <w:ind w:left="273" w:right="213"/>
              <w:jc w:val="center"/>
              <w:rPr>
                <w:sz w:val="24"/>
              </w:rPr>
            </w:pPr>
            <w:r>
              <w:rPr>
                <w:sz w:val="24"/>
              </w:rPr>
              <w:t>7934566</w:t>
            </w:r>
          </w:p>
        </w:tc>
        <w:tc>
          <w:tcPr>
            <w:tcW w:w="5001" w:type="dxa"/>
          </w:tcPr>
          <w:p>
            <w:pPr>
              <w:pStyle w:val="TableParagraph"/>
              <w:spacing w:before="136"/>
              <w:ind w:left="128"/>
              <w:rPr>
                <w:sz w:val="24"/>
              </w:rPr>
            </w:pPr>
            <w:r>
              <w:rPr>
                <w:sz w:val="24"/>
              </w:rPr>
              <w:t>Cordless nailer drive mechanism sensor</w:t>
            </w:r>
          </w:p>
        </w:tc>
        <w:tc>
          <w:tcPr>
            <w:tcW w:w="2268" w:type="dxa"/>
          </w:tcPr>
          <w:p>
            <w:pPr>
              <w:pStyle w:val="TableParagraph"/>
              <w:spacing w:before="136"/>
              <w:ind w:left="128"/>
              <w:rPr>
                <w:sz w:val="24"/>
              </w:rPr>
            </w:pPr>
            <w:r>
              <w:rPr>
                <w:sz w:val="24"/>
              </w:rPr>
              <w:t>28.2 , 32.2</w:t>
            </w:r>
          </w:p>
        </w:tc>
      </w:tr>
      <w:tr>
        <w:trPr>
          <w:trHeight w:val="525" w:hRule="atLeast"/>
        </w:trPr>
        <w:tc>
          <w:tcPr>
            <w:tcW w:w="1381" w:type="dxa"/>
          </w:tcPr>
          <w:p>
            <w:pPr>
              <w:pStyle w:val="TableParagraph"/>
              <w:spacing w:before="121"/>
              <w:ind w:left="273" w:right="213"/>
              <w:jc w:val="center"/>
              <w:rPr>
                <w:sz w:val="24"/>
              </w:rPr>
            </w:pPr>
            <w:r>
              <w:rPr>
                <w:sz w:val="24"/>
              </w:rPr>
              <w:t>7934565</w:t>
            </w:r>
          </w:p>
        </w:tc>
        <w:tc>
          <w:tcPr>
            <w:tcW w:w="5001" w:type="dxa"/>
          </w:tcPr>
          <w:p>
            <w:pPr>
              <w:pStyle w:val="TableParagraph"/>
              <w:spacing w:before="121"/>
              <w:ind w:left="128"/>
              <w:rPr>
                <w:sz w:val="24"/>
              </w:rPr>
            </w:pPr>
            <w:r>
              <w:rPr>
                <w:sz w:val="24"/>
              </w:rPr>
              <w:t>Cordless nailer with safety sensor</w:t>
            </w:r>
          </w:p>
        </w:tc>
        <w:tc>
          <w:tcPr>
            <w:tcW w:w="2268" w:type="dxa"/>
          </w:tcPr>
          <w:p>
            <w:pPr>
              <w:pStyle w:val="TableParagraph"/>
              <w:spacing w:before="121"/>
              <w:ind w:left="128"/>
              <w:rPr>
                <w:sz w:val="24"/>
              </w:rPr>
            </w:pPr>
            <w:r>
              <w:rPr>
                <w:sz w:val="24"/>
              </w:rPr>
              <w:t>22.2 , 28.2</w:t>
            </w:r>
          </w:p>
        </w:tc>
      </w:tr>
      <w:tr>
        <w:trPr>
          <w:trHeight w:val="540" w:hRule="atLeast"/>
        </w:trPr>
        <w:tc>
          <w:tcPr>
            <w:tcW w:w="1381" w:type="dxa"/>
          </w:tcPr>
          <w:p>
            <w:pPr>
              <w:pStyle w:val="TableParagraph"/>
              <w:spacing w:before="136"/>
              <w:ind w:left="273" w:right="213"/>
              <w:jc w:val="center"/>
              <w:rPr>
                <w:sz w:val="24"/>
              </w:rPr>
            </w:pPr>
            <w:r>
              <w:rPr>
                <w:sz w:val="24"/>
              </w:rPr>
              <w:t>7913889</w:t>
            </w:r>
          </w:p>
        </w:tc>
        <w:tc>
          <w:tcPr>
            <w:tcW w:w="5001" w:type="dxa"/>
          </w:tcPr>
          <w:p>
            <w:pPr>
              <w:pStyle w:val="TableParagraph"/>
              <w:spacing w:before="136"/>
              <w:ind w:left="128"/>
              <w:rPr>
                <w:sz w:val="24"/>
              </w:rPr>
            </w:pPr>
            <w:r>
              <w:rPr>
                <w:sz w:val="24"/>
              </w:rPr>
              <w:t>Automatic quick clear nose for nailer</w:t>
            </w:r>
          </w:p>
        </w:tc>
        <w:tc>
          <w:tcPr>
            <w:tcW w:w="2268" w:type="dxa"/>
          </w:tcPr>
          <w:p>
            <w:pPr>
              <w:pStyle w:val="TableParagraph"/>
              <w:spacing w:before="136"/>
              <w:ind w:left="128"/>
              <w:rPr>
                <w:sz w:val="24"/>
              </w:rPr>
            </w:pPr>
            <w:r>
              <w:rPr>
                <w:sz w:val="24"/>
              </w:rPr>
              <w:t>13.4 , 15.2</w:t>
            </w:r>
          </w:p>
        </w:tc>
      </w:tr>
      <w:tr>
        <w:trPr>
          <w:trHeight w:val="540" w:hRule="atLeast"/>
        </w:trPr>
        <w:tc>
          <w:tcPr>
            <w:tcW w:w="1381" w:type="dxa"/>
          </w:tcPr>
          <w:p>
            <w:pPr>
              <w:pStyle w:val="TableParagraph"/>
              <w:spacing w:before="136"/>
              <w:ind w:left="273" w:right="213"/>
              <w:jc w:val="center"/>
              <w:rPr>
                <w:sz w:val="24"/>
              </w:rPr>
            </w:pPr>
            <w:r>
              <w:rPr>
                <w:sz w:val="24"/>
              </w:rPr>
              <w:t>7905377</w:t>
            </w:r>
          </w:p>
        </w:tc>
        <w:tc>
          <w:tcPr>
            <w:tcW w:w="5001" w:type="dxa"/>
          </w:tcPr>
          <w:p>
            <w:pPr>
              <w:pStyle w:val="TableParagraph"/>
              <w:spacing w:before="136"/>
              <w:ind w:left="128"/>
              <w:rPr>
                <w:sz w:val="24"/>
              </w:rPr>
            </w:pPr>
            <w:r>
              <w:rPr>
                <w:sz w:val="24"/>
              </w:rPr>
              <w:t>Flywheel driven nailer with safety mechanism</w:t>
            </w:r>
          </w:p>
        </w:tc>
        <w:tc>
          <w:tcPr>
            <w:tcW w:w="2268" w:type="dxa"/>
          </w:tcPr>
          <w:p>
            <w:pPr>
              <w:pStyle w:val="TableParagraph"/>
              <w:spacing w:before="136"/>
              <w:ind w:left="128"/>
              <w:rPr>
                <w:sz w:val="24"/>
              </w:rPr>
            </w:pPr>
            <w:r>
              <w:rPr>
                <w:sz w:val="24"/>
              </w:rPr>
              <w:t>13.2 , 22.2</w:t>
            </w:r>
          </w:p>
        </w:tc>
      </w:tr>
      <w:tr>
        <w:trPr>
          <w:trHeight w:val="525" w:hRule="atLeast"/>
        </w:trPr>
        <w:tc>
          <w:tcPr>
            <w:tcW w:w="1381" w:type="dxa"/>
          </w:tcPr>
          <w:p>
            <w:pPr>
              <w:pStyle w:val="TableParagraph"/>
              <w:spacing w:before="121"/>
              <w:ind w:left="273" w:right="213"/>
              <w:jc w:val="center"/>
              <w:rPr>
                <w:sz w:val="24"/>
              </w:rPr>
            </w:pPr>
            <w:r>
              <w:rPr>
                <w:sz w:val="24"/>
              </w:rPr>
              <w:t>7882994</w:t>
            </w:r>
          </w:p>
        </w:tc>
        <w:tc>
          <w:tcPr>
            <w:tcW w:w="5001" w:type="dxa"/>
          </w:tcPr>
          <w:p>
            <w:pPr>
              <w:pStyle w:val="TableParagraph"/>
              <w:spacing w:before="121"/>
              <w:ind w:left="128"/>
              <w:rPr>
                <w:sz w:val="24"/>
              </w:rPr>
            </w:pPr>
            <w:r>
              <w:rPr>
                <w:sz w:val="24"/>
              </w:rPr>
              <w:t>45 degree adjustable adapter for flooring nailer</w:t>
            </w:r>
          </w:p>
        </w:tc>
        <w:tc>
          <w:tcPr>
            <w:tcW w:w="2268" w:type="dxa"/>
          </w:tcPr>
          <w:p>
            <w:pPr>
              <w:pStyle w:val="TableParagraph"/>
              <w:spacing w:before="121"/>
              <w:ind w:left="128"/>
              <w:rPr>
                <w:sz w:val="24"/>
              </w:rPr>
            </w:pPr>
            <w:r>
              <w:rPr>
                <w:sz w:val="24"/>
              </w:rPr>
              <w:t>13.3 , 22.2</w:t>
            </w:r>
          </w:p>
        </w:tc>
      </w:tr>
      <w:tr>
        <w:trPr>
          <w:trHeight w:val="540" w:hRule="atLeast"/>
        </w:trPr>
        <w:tc>
          <w:tcPr>
            <w:tcW w:w="1381" w:type="dxa"/>
          </w:tcPr>
          <w:p>
            <w:pPr>
              <w:pStyle w:val="TableParagraph"/>
              <w:spacing w:before="136"/>
              <w:ind w:left="273" w:right="213"/>
              <w:jc w:val="center"/>
              <w:rPr>
                <w:sz w:val="24"/>
              </w:rPr>
            </w:pPr>
            <w:r>
              <w:rPr>
                <w:sz w:val="24"/>
              </w:rPr>
              <w:t>7845530</w:t>
            </w:r>
          </w:p>
        </w:tc>
        <w:tc>
          <w:tcPr>
            <w:tcW w:w="5001" w:type="dxa"/>
          </w:tcPr>
          <w:p>
            <w:pPr>
              <w:pStyle w:val="TableParagraph"/>
              <w:spacing w:before="136"/>
              <w:ind w:left="128"/>
              <w:rPr>
                <w:sz w:val="24"/>
              </w:rPr>
            </w:pPr>
            <w:r>
              <w:rPr>
                <w:sz w:val="24"/>
              </w:rPr>
              <w:t>Contact trip mechanism for nailer</w:t>
            </w:r>
          </w:p>
        </w:tc>
        <w:tc>
          <w:tcPr>
            <w:tcW w:w="2268" w:type="dxa"/>
          </w:tcPr>
          <w:p>
            <w:pPr>
              <w:pStyle w:val="TableParagraph"/>
              <w:spacing w:before="136"/>
              <w:ind w:left="128"/>
              <w:rPr>
                <w:sz w:val="24"/>
              </w:rPr>
            </w:pPr>
            <w:r>
              <w:rPr>
                <w:sz w:val="24"/>
              </w:rPr>
              <w:t>16.3 , 29.3</w:t>
            </w:r>
          </w:p>
        </w:tc>
      </w:tr>
      <w:tr>
        <w:trPr>
          <w:trHeight w:val="540" w:hRule="atLeast"/>
        </w:trPr>
        <w:tc>
          <w:tcPr>
            <w:tcW w:w="1381" w:type="dxa"/>
          </w:tcPr>
          <w:p>
            <w:pPr>
              <w:pStyle w:val="TableParagraph"/>
              <w:spacing w:before="136"/>
              <w:ind w:left="273" w:right="213"/>
              <w:jc w:val="center"/>
              <w:rPr>
                <w:sz w:val="24"/>
              </w:rPr>
            </w:pPr>
            <w:r>
              <w:rPr>
                <w:sz w:val="24"/>
              </w:rPr>
              <w:t>7789282</w:t>
            </w:r>
          </w:p>
        </w:tc>
        <w:tc>
          <w:tcPr>
            <w:tcW w:w="5001" w:type="dxa"/>
          </w:tcPr>
          <w:p>
            <w:pPr>
              <w:pStyle w:val="TableParagraph"/>
              <w:spacing w:before="136"/>
              <w:ind w:left="128"/>
              <w:rPr>
                <w:sz w:val="24"/>
              </w:rPr>
            </w:pPr>
            <w:r>
              <w:rPr>
                <w:sz w:val="24"/>
              </w:rPr>
              <w:t>Nailer device</w:t>
            </w:r>
          </w:p>
        </w:tc>
        <w:tc>
          <w:tcPr>
            <w:tcW w:w="2268" w:type="dxa"/>
          </w:tcPr>
          <w:p>
            <w:pPr>
              <w:pStyle w:val="TableParagraph"/>
              <w:spacing w:before="136"/>
              <w:ind w:left="128"/>
              <w:rPr>
                <w:sz w:val="24"/>
              </w:rPr>
            </w:pPr>
            <w:r>
              <w:rPr>
                <w:sz w:val="24"/>
              </w:rPr>
              <w:t>30.3 , 33.2</w:t>
            </w:r>
          </w:p>
        </w:tc>
      </w:tr>
      <w:tr>
        <w:trPr>
          <w:trHeight w:val="1066" w:hRule="atLeast"/>
        </w:trPr>
        <w:tc>
          <w:tcPr>
            <w:tcW w:w="1381" w:type="dxa"/>
          </w:tcPr>
          <w:p>
            <w:pPr>
              <w:pStyle w:val="TableParagraph"/>
              <w:spacing w:before="13"/>
              <w:ind w:left="0"/>
              <w:rPr>
                <w:rFonts w:ascii="標楷體"/>
                <w:sz w:val="27"/>
              </w:rPr>
            </w:pPr>
          </w:p>
          <w:p>
            <w:pPr>
              <w:pStyle w:val="TableParagraph"/>
              <w:spacing w:before="0"/>
              <w:ind w:left="273" w:right="213"/>
              <w:jc w:val="center"/>
              <w:rPr>
                <w:sz w:val="24"/>
              </w:rPr>
            </w:pPr>
            <w:r>
              <w:rPr>
                <w:sz w:val="24"/>
              </w:rPr>
              <w:t>7757920</w:t>
            </w:r>
          </w:p>
        </w:tc>
        <w:tc>
          <w:tcPr>
            <w:tcW w:w="5001" w:type="dxa"/>
          </w:tcPr>
          <w:p>
            <w:pPr>
              <w:pStyle w:val="TableParagraph"/>
              <w:spacing w:before="121"/>
              <w:ind w:left="128"/>
              <w:rPr>
                <w:sz w:val="24"/>
              </w:rPr>
            </w:pPr>
            <w:r>
              <w:rPr>
                <w:sz w:val="24"/>
              </w:rPr>
              <w:t>Combustion nailer workpiece contact element</w:t>
            </w:r>
          </w:p>
          <w:p>
            <w:pPr>
              <w:pStyle w:val="TableParagraph"/>
              <w:spacing w:before="12"/>
              <w:ind w:left="0"/>
              <w:rPr>
                <w:rFonts w:ascii="標楷體"/>
                <w:sz w:val="18"/>
              </w:rPr>
            </w:pPr>
          </w:p>
          <w:p>
            <w:pPr>
              <w:pStyle w:val="TableParagraph"/>
              <w:spacing w:before="0"/>
              <w:ind w:left="128"/>
              <w:rPr>
                <w:sz w:val="24"/>
              </w:rPr>
            </w:pPr>
            <w:r>
              <w:rPr>
                <w:sz w:val="24"/>
              </w:rPr>
              <w:t>with enhanced gripping</w:t>
            </w:r>
          </w:p>
        </w:tc>
        <w:tc>
          <w:tcPr>
            <w:tcW w:w="2268" w:type="dxa"/>
          </w:tcPr>
          <w:p>
            <w:pPr>
              <w:pStyle w:val="TableParagraph"/>
              <w:spacing w:before="121"/>
              <w:ind w:left="128"/>
              <w:rPr>
                <w:sz w:val="24"/>
              </w:rPr>
            </w:pPr>
            <w:r>
              <w:rPr>
                <w:sz w:val="24"/>
              </w:rPr>
              <w:t>13.2 , 33.1</w:t>
            </w:r>
          </w:p>
        </w:tc>
      </w:tr>
      <w:tr>
        <w:trPr>
          <w:trHeight w:val="540" w:hRule="atLeast"/>
        </w:trPr>
        <w:tc>
          <w:tcPr>
            <w:tcW w:w="1381" w:type="dxa"/>
          </w:tcPr>
          <w:p>
            <w:pPr>
              <w:pStyle w:val="TableParagraph"/>
              <w:spacing w:before="136"/>
              <w:ind w:left="273" w:right="213"/>
              <w:jc w:val="center"/>
              <w:rPr>
                <w:sz w:val="24"/>
              </w:rPr>
            </w:pPr>
            <w:r>
              <w:rPr>
                <w:sz w:val="24"/>
              </w:rPr>
              <w:t>7658309</w:t>
            </w:r>
          </w:p>
        </w:tc>
        <w:tc>
          <w:tcPr>
            <w:tcW w:w="5001" w:type="dxa"/>
          </w:tcPr>
          <w:p>
            <w:pPr>
              <w:pStyle w:val="TableParagraph"/>
              <w:spacing w:before="136"/>
              <w:ind w:left="128"/>
              <w:rPr>
                <w:sz w:val="24"/>
              </w:rPr>
            </w:pPr>
            <w:r>
              <w:rPr>
                <w:sz w:val="24"/>
              </w:rPr>
              <w:t>Nail presser lid structure for a nailer</w:t>
            </w:r>
          </w:p>
        </w:tc>
        <w:tc>
          <w:tcPr>
            <w:tcW w:w="2268" w:type="dxa"/>
          </w:tcPr>
          <w:p>
            <w:pPr>
              <w:pStyle w:val="TableParagraph"/>
              <w:spacing w:before="136"/>
              <w:ind w:left="128"/>
              <w:rPr>
                <w:sz w:val="24"/>
              </w:rPr>
            </w:pPr>
            <w:r>
              <w:rPr>
                <w:sz w:val="24"/>
              </w:rPr>
              <w:t>18.2 , 22.1</w:t>
            </w:r>
          </w:p>
        </w:tc>
      </w:tr>
      <w:tr>
        <w:trPr>
          <w:trHeight w:val="540" w:hRule="atLeast"/>
        </w:trPr>
        <w:tc>
          <w:tcPr>
            <w:tcW w:w="1381" w:type="dxa"/>
          </w:tcPr>
          <w:p>
            <w:pPr>
              <w:pStyle w:val="TableParagraph"/>
              <w:spacing w:before="136"/>
              <w:ind w:left="273" w:right="213"/>
              <w:jc w:val="center"/>
              <w:rPr>
                <w:sz w:val="24"/>
              </w:rPr>
            </w:pPr>
            <w:r>
              <w:rPr>
                <w:sz w:val="24"/>
              </w:rPr>
              <w:t>7641089</w:t>
            </w:r>
          </w:p>
        </w:tc>
        <w:tc>
          <w:tcPr>
            <w:tcW w:w="5001" w:type="dxa"/>
          </w:tcPr>
          <w:p>
            <w:pPr>
              <w:pStyle w:val="TableParagraph"/>
              <w:spacing w:before="136"/>
              <w:ind w:left="128"/>
              <w:rPr>
                <w:sz w:val="24"/>
              </w:rPr>
            </w:pPr>
            <w:r>
              <w:rPr>
                <w:sz w:val="24"/>
              </w:rPr>
              <w:t>Magazine assembly for nailer</w:t>
            </w:r>
          </w:p>
        </w:tc>
        <w:tc>
          <w:tcPr>
            <w:tcW w:w="2268" w:type="dxa"/>
          </w:tcPr>
          <w:p>
            <w:pPr>
              <w:pStyle w:val="TableParagraph"/>
              <w:spacing w:before="136"/>
              <w:ind w:left="128"/>
              <w:rPr>
                <w:sz w:val="24"/>
              </w:rPr>
            </w:pPr>
            <w:r>
              <w:rPr>
                <w:sz w:val="24"/>
              </w:rPr>
              <w:t>4.1 , 27.4</w:t>
            </w:r>
          </w:p>
        </w:tc>
      </w:tr>
      <w:tr>
        <w:trPr>
          <w:trHeight w:val="525" w:hRule="atLeast"/>
        </w:trPr>
        <w:tc>
          <w:tcPr>
            <w:tcW w:w="1381" w:type="dxa"/>
          </w:tcPr>
          <w:p>
            <w:pPr>
              <w:pStyle w:val="TableParagraph"/>
              <w:spacing w:before="121"/>
              <w:ind w:left="273" w:right="213"/>
              <w:jc w:val="center"/>
              <w:rPr>
                <w:sz w:val="24"/>
              </w:rPr>
            </w:pPr>
            <w:r>
              <w:rPr>
                <w:sz w:val="24"/>
              </w:rPr>
              <w:t>7591236</w:t>
            </w:r>
          </w:p>
        </w:tc>
        <w:tc>
          <w:tcPr>
            <w:tcW w:w="5001" w:type="dxa"/>
          </w:tcPr>
          <w:p>
            <w:pPr>
              <w:pStyle w:val="TableParagraph"/>
              <w:spacing w:before="121"/>
              <w:ind w:left="128"/>
              <w:rPr>
                <w:sz w:val="24"/>
              </w:rPr>
            </w:pPr>
            <w:r>
              <w:rPr>
                <w:sz w:val="24"/>
              </w:rPr>
              <w:t>Venting check valve for combustion nailer</w:t>
            </w:r>
          </w:p>
        </w:tc>
        <w:tc>
          <w:tcPr>
            <w:tcW w:w="2268" w:type="dxa"/>
          </w:tcPr>
          <w:p>
            <w:pPr>
              <w:pStyle w:val="TableParagraph"/>
              <w:spacing w:before="121"/>
              <w:ind w:left="128"/>
              <w:rPr>
                <w:sz w:val="24"/>
              </w:rPr>
            </w:pPr>
            <w:r>
              <w:rPr>
                <w:sz w:val="24"/>
              </w:rPr>
              <w:t>4.6 , 33.2</w:t>
            </w:r>
          </w:p>
        </w:tc>
      </w:tr>
      <w:tr>
        <w:trPr>
          <w:trHeight w:val="540" w:hRule="atLeast"/>
        </w:trPr>
        <w:tc>
          <w:tcPr>
            <w:tcW w:w="1381" w:type="dxa"/>
          </w:tcPr>
          <w:p>
            <w:pPr>
              <w:pStyle w:val="TableParagraph"/>
              <w:spacing w:before="135"/>
              <w:ind w:left="273" w:right="213"/>
              <w:jc w:val="center"/>
              <w:rPr>
                <w:sz w:val="24"/>
              </w:rPr>
            </w:pPr>
            <w:r>
              <w:rPr>
                <w:sz w:val="24"/>
              </w:rPr>
              <w:t>7565989</w:t>
            </w:r>
          </w:p>
        </w:tc>
        <w:tc>
          <w:tcPr>
            <w:tcW w:w="5001" w:type="dxa"/>
          </w:tcPr>
          <w:p>
            <w:pPr>
              <w:pStyle w:val="TableParagraph"/>
              <w:spacing w:before="135"/>
              <w:ind w:left="128"/>
              <w:rPr>
                <w:sz w:val="24"/>
              </w:rPr>
            </w:pPr>
            <w:r>
              <w:rPr>
                <w:sz w:val="24"/>
              </w:rPr>
              <w:t>Hook device for a nailer</w:t>
            </w:r>
          </w:p>
        </w:tc>
        <w:tc>
          <w:tcPr>
            <w:tcW w:w="2268" w:type="dxa"/>
          </w:tcPr>
          <w:p>
            <w:pPr>
              <w:pStyle w:val="TableParagraph"/>
              <w:spacing w:before="135"/>
              <w:ind w:left="128"/>
              <w:rPr>
                <w:sz w:val="24"/>
              </w:rPr>
            </w:pPr>
            <w:r>
              <w:rPr>
                <w:sz w:val="24"/>
              </w:rPr>
              <w:t>2.3 , 14.2</w:t>
            </w:r>
          </w:p>
        </w:tc>
      </w:tr>
      <w:tr>
        <w:trPr>
          <w:trHeight w:val="540" w:hRule="atLeast"/>
        </w:trPr>
        <w:tc>
          <w:tcPr>
            <w:tcW w:w="1381" w:type="dxa"/>
          </w:tcPr>
          <w:p>
            <w:pPr>
              <w:pStyle w:val="TableParagraph"/>
              <w:spacing w:before="136"/>
              <w:ind w:left="273" w:right="213"/>
              <w:jc w:val="center"/>
              <w:rPr>
                <w:sz w:val="24"/>
              </w:rPr>
            </w:pPr>
            <w:r>
              <w:rPr>
                <w:sz w:val="24"/>
              </w:rPr>
              <w:t>7556184</w:t>
            </w:r>
          </w:p>
        </w:tc>
        <w:tc>
          <w:tcPr>
            <w:tcW w:w="5001" w:type="dxa"/>
          </w:tcPr>
          <w:p>
            <w:pPr>
              <w:pStyle w:val="TableParagraph"/>
              <w:spacing w:before="136"/>
              <w:ind w:left="128"/>
              <w:rPr>
                <w:sz w:val="24"/>
              </w:rPr>
            </w:pPr>
            <w:r>
              <w:rPr>
                <w:sz w:val="24"/>
              </w:rPr>
              <w:t>Profile lifter for a nailer</w:t>
            </w:r>
          </w:p>
        </w:tc>
        <w:tc>
          <w:tcPr>
            <w:tcW w:w="2268" w:type="dxa"/>
          </w:tcPr>
          <w:p>
            <w:pPr>
              <w:pStyle w:val="TableParagraph"/>
              <w:spacing w:before="136"/>
              <w:ind w:left="128"/>
              <w:rPr>
                <w:sz w:val="24"/>
              </w:rPr>
            </w:pPr>
            <w:r>
              <w:rPr>
                <w:sz w:val="24"/>
              </w:rPr>
              <w:t>27.2 , 29.3</w:t>
            </w:r>
          </w:p>
        </w:tc>
      </w:tr>
      <w:tr>
        <w:trPr>
          <w:trHeight w:val="525" w:hRule="atLeast"/>
        </w:trPr>
        <w:tc>
          <w:tcPr>
            <w:tcW w:w="1381" w:type="dxa"/>
          </w:tcPr>
          <w:p>
            <w:pPr>
              <w:pStyle w:val="TableParagraph"/>
              <w:spacing w:before="121"/>
              <w:ind w:left="273" w:right="213"/>
              <w:jc w:val="center"/>
              <w:rPr>
                <w:sz w:val="24"/>
              </w:rPr>
            </w:pPr>
            <w:r>
              <w:rPr>
                <w:sz w:val="24"/>
              </w:rPr>
              <w:t>7513407</w:t>
            </w:r>
          </w:p>
        </w:tc>
        <w:tc>
          <w:tcPr>
            <w:tcW w:w="5001" w:type="dxa"/>
          </w:tcPr>
          <w:p>
            <w:pPr>
              <w:pStyle w:val="TableParagraph"/>
              <w:spacing w:before="121"/>
              <w:ind w:left="128"/>
              <w:rPr>
                <w:sz w:val="24"/>
              </w:rPr>
            </w:pPr>
            <w:r>
              <w:rPr>
                <w:sz w:val="24"/>
              </w:rPr>
              <w:t>Counterforce-counteracting device for a nailer</w:t>
            </w:r>
          </w:p>
        </w:tc>
        <w:tc>
          <w:tcPr>
            <w:tcW w:w="2268" w:type="dxa"/>
          </w:tcPr>
          <w:p>
            <w:pPr>
              <w:pStyle w:val="TableParagraph"/>
              <w:spacing w:before="121"/>
              <w:ind w:left="128"/>
              <w:rPr>
                <w:sz w:val="24"/>
              </w:rPr>
            </w:pPr>
            <w:r>
              <w:rPr>
                <w:sz w:val="24"/>
              </w:rPr>
              <w:t>16.3 , 28.1</w:t>
            </w:r>
          </w:p>
        </w:tc>
      </w:tr>
      <w:tr>
        <w:trPr>
          <w:trHeight w:val="540" w:hRule="atLeast"/>
        </w:trPr>
        <w:tc>
          <w:tcPr>
            <w:tcW w:w="1381" w:type="dxa"/>
          </w:tcPr>
          <w:p>
            <w:pPr>
              <w:pStyle w:val="TableParagraph"/>
              <w:spacing w:before="136"/>
              <w:ind w:left="273" w:right="213"/>
              <w:jc w:val="center"/>
              <w:rPr>
                <w:sz w:val="24"/>
              </w:rPr>
            </w:pPr>
            <w:r>
              <w:rPr>
                <w:sz w:val="24"/>
              </w:rPr>
              <w:t>7503400</w:t>
            </w:r>
          </w:p>
        </w:tc>
        <w:tc>
          <w:tcPr>
            <w:tcW w:w="5001" w:type="dxa"/>
          </w:tcPr>
          <w:p>
            <w:pPr>
              <w:pStyle w:val="TableParagraph"/>
              <w:spacing w:before="136"/>
              <w:ind w:left="128"/>
              <w:rPr>
                <w:sz w:val="24"/>
              </w:rPr>
            </w:pPr>
            <w:r>
              <w:rPr>
                <w:sz w:val="24"/>
              </w:rPr>
              <w:t>Two shot power nailer</w:t>
            </w:r>
          </w:p>
        </w:tc>
        <w:tc>
          <w:tcPr>
            <w:tcW w:w="2268" w:type="dxa"/>
          </w:tcPr>
          <w:p>
            <w:pPr>
              <w:pStyle w:val="TableParagraph"/>
              <w:spacing w:before="136"/>
              <w:ind w:left="128"/>
              <w:rPr>
                <w:sz w:val="24"/>
              </w:rPr>
            </w:pPr>
            <w:r>
              <w:rPr>
                <w:sz w:val="24"/>
              </w:rPr>
              <w:t>28.2</w:t>
            </w:r>
          </w:p>
        </w:tc>
      </w:tr>
      <w:tr>
        <w:trPr>
          <w:trHeight w:val="525" w:hRule="atLeast"/>
        </w:trPr>
        <w:tc>
          <w:tcPr>
            <w:tcW w:w="1381" w:type="dxa"/>
          </w:tcPr>
          <w:p>
            <w:pPr>
              <w:pStyle w:val="TableParagraph"/>
              <w:spacing w:before="136"/>
              <w:ind w:left="273" w:right="213"/>
              <w:jc w:val="center"/>
              <w:rPr>
                <w:sz w:val="24"/>
              </w:rPr>
            </w:pPr>
            <w:r>
              <w:rPr>
                <w:sz w:val="24"/>
              </w:rPr>
              <w:t>7438207</w:t>
            </w:r>
          </w:p>
        </w:tc>
        <w:tc>
          <w:tcPr>
            <w:tcW w:w="5001" w:type="dxa"/>
          </w:tcPr>
          <w:p>
            <w:pPr>
              <w:pStyle w:val="TableParagraph"/>
              <w:spacing w:before="136"/>
              <w:ind w:left="128"/>
              <w:rPr>
                <w:sz w:val="24"/>
              </w:rPr>
            </w:pPr>
            <w:r>
              <w:rPr>
                <w:sz w:val="24"/>
              </w:rPr>
              <w:t>Dust-removing structure of a nailer</w:t>
            </w:r>
          </w:p>
        </w:tc>
        <w:tc>
          <w:tcPr>
            <w:tcW w:w="2268" w:type="dxa"/>
          </w:tcPr>
          <w:p>
            <w:pPr>
              <w:pStyle w:val="TableParagraph"/>
              <w:spacing w:before="136"/>
              <w:ind w:left="128"/>
              <w:rPr>
                <w:sz w:val="24"/>
              </w:rPr>
            </w:pPr>
            <w:r>
              <w:rPr>
                <w:sz w:val="24"/>
              </w:rPr>
              <w:t>18.2 , 24.1</w:t>
            </w:r>
          </w:p>
        </w:tc>
      </w:tr>
    </w:tbl>
    <w:p>
      <w:pPr>
        <w:spacing w:after="0"/>
        <w:rPr>
          <w:sz w:val="24"/>
        </w:rPr>
        <w:sectPr>
          <w:pgSz w:w="11910" w:h="16850"/>
          <w:pgMar w:header="0" w:footer="707" w:top="1100" w:bottom="980" w:left="580" w:right="760"/>
        </w:sectPr>
      </w:pPr>
    </w:p>
    <w:tbl>
      <w:tblPr>
        <w:tblW w:w="0" w:type="auto"/>
        <w:jc w:val="left"/>
        <w:tblInd w:w="1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81"/>
        <w:gridCol w:w="5001"/>
        <w:gridCol w:w="2268"/>
      </w:tblGrid>
      <w:tr>
        <w:trPr>
          <w:trHeight w:val="525" w:hRule="atLeast"/>
        </w:trPr>
        <w:tc>
          <w:tcPr>
            <w:tcW w:w="1381" w:type="dxa"/>
          </w:tcPr>
          <w:p>
            <w:pPr>
              <w:pStyle w:val="TableParagraph"/>
              <w:spacing w:before="117"/>
              <w:ind w:left="273" w:right="213"/>
              <w:jc w:val="center"/>
              <w:rPr>
                <w:sz w:val="24"/>
              </w:rPr>
            </w:pPr>
            <w:r>
              <w:rPr>
                <w:sz w:val="24"/>
              </w:rPr>
              <w:t>7431187</w:t>
            </w:r>
          </w:p>
        </w:tc>
        <w:tc>
          <w:tcPr>
            <w:tcW w:w="5001" w:type="dxa"/>
          </w:tcPr>
          <w:p>
            <w:pPr>
              <w:pStyle w:val="TableParagraph"/>
              <w:spacing w:before="117"/>
              <w:ind w:left="128"/>
              <w:rPr>
                <w:sz w:val="24"/>
              </w:rPr>
            </w:pPr>
            <w:r>
              <w:rPr>
                <w:sz w:val="24"/>
              </w:rPr>
              <w:t>Nailer</w:t>
            </w:r>
          </w:p>
        </w:tc>
        <w:tc>
          <w:tcPr>
            <w:tcW w:w="2268" w:type="dxa"/>
          </w:tcPr>
          <w:p>
            <w:pPr>
              <w:pStyle w:val="TableParagraph"/>
              <w:spacing w:before="117"/>
              <w:ind w:left="128"/>
              <w:rPr>
                <w:sz w:val="24"/>
              </w:rPr>
            </w:pPr>
            <w:r>
              <w:rPr>
                <w:sz w:val="24"/>
              </w:rPr>
              <w:t>3.3 , 13.3</w:t>
            </w:r>
          </w:p>
        </w:tc>
      </w:tr>
      <w:tr>
        <w:trPr>
          <w:trHeight w:val="540" w:hRule="atLeast"/>
        </w:trPr>
        <w:tc>
          <w:tcPr>
            <w:tcW w:w="1381" w:type="dxa"/>
          </w:tcPr>
          <w:p>
            <w:pPr>
              <w:pStyle w:val="TableParagraph"/>
              <w:spacing w:before="132"/>
              <w:ind w:left="273" w:right="213"/>
              <w:jc w:val="center"/>
              <w:rPr>
                <w:sz w:val="24"/>
              </w:rPr>
            </w:pPr>
            <w:r>
              <w:rPr>
                <w:sz w:val="24"/>
              </w:rPr>
              <w:t>7431103</w:t>
            </w:r>
          </w:p>
        </w:tc>
        <w:tc>
          <w:tcPr>
            <w:tcW w:w="5001" w:type="dxa"/>
          </w:tcPr>
          <w:p>
            <w:pPr>
              <w:pStyle w:val="TableParagraph"/>
              <w:spacing w:before="132"/>
              <w:ind w:left="128"/>
              <w:rPr>
                <w:sz w:val="24"/>
              </w:rPr>
            </w:pPr>
            <w:r>
              <w:rPr>
                <w:sz w:val="24"/>
              </w:rPr>
              <w:t>Trigger assembly for nailer</w:t>
            </w:r>
          </w:p>
        </w:tc>
        <w:tc>
          <w:tcPr>
            <w:tcW w:w="2268" w:type="dxa"/>
          </w:tcPr>
          <w:p>
            <w:pPr>
              <w:pStyle w:val="TableParagraph"/>
              <w:spacing w:before="132"/>
              <w:ind w:left="128"/>
              <w:rPr>
                <w:sz w:val="24"/>
              </w:rPr>
            </w:pPr>
            <w:r>
              <w:rPr>
                <w:sz w:val="24"/>
              </w:rPr>
              <w:t>16.3 , 29.3</w:t>
            </w:r>
          </w:p>
        </w:tc>
      </w:tr>
      <w:tr>
        <w:trPr>
          <w:trHeight w:val="540" w:hRule="atLeast"/>
        </w:trPr>
        <w:tc>
          <w:tcPr>
            <w:tcW w:w="1381" w:type="dxa"/>
          </w:tcPr>
          <w:p>
            <w:pPr>
              <w:pStyle w:val="TableParagraph"/>
              <w:spacing w:before="132"/>
              <w:ind w:left="273" w:right="213"/>
              <w:jc w:val="center"/>
              <w:rPr>
                <w:sz w:val="24"/>
              </w:rPr>
            </w:pPr>
            <w:r>
              <w:rPr>
                <w:sz w:val="24"/>
              </w:rPr>
              <w:t>7389901</w:t>
            </w:r>
          </w:p>
        </w:tc>
        <w:tc>
          <w:tcPr>
            <w:tcW w:w="5001" w:type="dxa"/>
          </w:tcPr>
          <w:p>
            <w:pPr>
              <w:pStyle w:val="TableParagraph"/>
              <w:spacing w:before="132"/>
              <w:ind w:left="128"/>
              <w:rPr>
                <w:sz w:val="24"/>
              </w:rPr>
            </w:pPr>
            <w:r>
              <w:rPr>
                <w:sz w:val="24"/>
              </w:rPr>
              <w:t>Nailer with a safety device</w:t>
            </w:r>
          </w:p>
        </w:tc>
        <w:tc>
          <w:tcPr>
            <w:tcW w:w="2268" w:type="dxa"/>
          </w:tcPr>
          <w:p>
            <w:pPr>
              <w:pStyle w:val="TableParagraph"/>
              <w:spacing w:before="132"/>
              <w:ind w:left="128"/>
              <w:rPr>
                <w:sz w:val="24"/>
              </w:rPr>
            </w:pPr>
            <w:r>
              <w:rPr>
                <w:sz w:val="24"/>
              </w:rPr>
              <w:t>13.3 , 22.3</w:t>
            </w:r>
          </w:p>
        </w:tc>
      </w:tr>
      <w:tr>
        <w:trPr>
          <w:trHeight w:val="1606" w:hRule="atLeast"/>
        </w:trPr>
        <w:tc>
          <w:tcPr>
            <w:tcW w:w="1381" w:type="dxa"/>
          </w:tcPr>
          <w:p>
            <w:pPr>
              <w:pStyle w:val="TableParagraph"/>
              <w:spacing w:before="0"/>
              <w:ind w:left="0"/>
              <w:rPr>
                <w:rFonts w:ascii="標楷體"/>
                <w:sz w:val="26"/>
              </w:rPr>
            </w:pPr>
          </w:p>
          <w:p>
            <w:pPr>
              <w:pStyle w:val="TableParagraph"/>
              <w:spacing w:before="0"/>
              <w:ind w:left="0"/>
              <w:rPr>
                <w:rFonts w:ascii="標楷體"/>
                <w:sz w:val="21"/>
              </w:rPr>
            </w:pPr>
          </w:p>
          <w:p>
            <w:pPr>
              <w:pStyle w:val="TableParagraph"/>
              <w:spacing w:before="0"/>
              <w:ind w:left="273" w:right="213"/>
              <w:jc w:val="center"/>
              <w:rPr>
                <w:sz w:val="24"/>
              </w:rPr>
            </w:pPr>
            <w:r>
              <w:rPr>
                <w:sz w:val="24"/>
              </w:rPr>
              <w:t>7344058</w:t>
            </w:r>
          </w:p>
        </w:tc>
        <w:tc>
          <w:tcPr>
            <w:tcW w:w="5001" w:type="dxa"/>
          </w:tcPr>
          <w:p>
            <w:pPr>
              <w:pStyle w:val="TableParagraph"/>
              <w:spacing w:line="470" w:lineRule="auto" w:before="117"/>
              <w:ind w:left="128" w:right="146"/>
              <w:rPr>
                <w:sz w:val="24"/>
              </w:rPr>
            </w:pPr>
            <w:r>
              <w:rPr>
                <w:sz w:val="24"/>
              </w:rPr>
              <w:t>Low-overhead secure information processing for mobile gaming and other lightweight device</w:t>
            </w:r>
          </w:p>
          <w:p>
            <w:pPr>
              <w:pStyle w:val="TableParagraph"/>
              <w:spacing w:line="275" w:lineRule="exact" w:before="0"/>
              <w:ind w:left="128"/>
              <w:rPr>
                <w:sz w:val="24"/>
              </w:rPr>
            </w:pPr>
            <w:r>
              <w:rPr>
                <w:sz w:val="24"/>
              </w:rPr>
              <w:t>applications</w:t>
            </w:r>
          </w:p>
        </w:tc>
        <w:tc>
          <w:tcPr>
            <w:tcW w:w="2268" w:type="dxa"/>
          </w:tcPr>
          <w:p>
            <w:pPr>
              <w:pStyle w:val="TableParagraph"/>
              <w:spacing w:before="117"/>
              <w:ind w:left="128"/>
              <w:rPr>
                <w:sz w:val="24"/>
              </w:rPr>
            </w:pPr>
            <w:r>
              <w:rPr>
                <w:sz w:val="24"/>
              </w:rPr>
              <w:t>32.3 , 33.1</w:t>
            </w:r>
          </w:p>
        </w:tc>
      </w:tr>
      <w:tr>
        <w:trPr>
          <w:trHeight w:val="540" w:hRule="atLeast"/>
        </w:trPr>
        <w:tc>
          <w:tcPr>
            <w:tcW w:w="1381" w:type="dxa"/>
          </w:tcPr>
          <w:p>
            <w:pPr>
              <w:pStyle w:val="TableParagraph"/>
              <w:spacing w:before="132"/>
              <w:ind w:left="273" w:right="213"/>
              <w:jc w:val="center"/>
              <w:rPr>
                <w:sz w:val="24"/>
              </w:rPr>
            </w:pPr>
            <w:r>
              <w:rPr>
                <w:sz w:val="24"/>
              </w:rPr>
              <w:t>7344057</w:t>
            </w:r>
          </w:p>
        </w:tc>
        <w:tc>
          <w:tcPr>
            <w:tcW w:w="5001" w:type="dxa"/>
          </w:tcPr>
          <w:p>
            <w:pPr>
              <w:pStyle w:val="TableParagraph"/>
              <w:spacing w:before="132"/>
              <w:ind w:left="128"/>
              <w:rPr>
                <w:sz w:val="24"/>
              </w:rPr>
            </w:pPr>
            <w:r>
              <w:rPr>
                <w:sz w:val="24"/>
              </w:rPr>
              <w:t>Nailer with adjustable guide member</w:t>
            </w:r>
          </w:p>
        </w:tc>
        <w:tc>
          <w:tcPr>
            <w:tcW w:w="2268" w:type="dxa"/>
          </w:tcPr>
          <w:p>
            <w:pPr>
              <w:pStyle w:val="TableParagraph"/>
              <w:spacing w:before="132"/>
              <w:ind w:left="128"/>
              <w:rPr>
                <w:sz w:val="24"/>
              </w:rPr>
            </w:pPr>
            <w:r>
              <w:rPr>
                <w:sz w:val="24"/>
              </w:rPr>
              <w:t>13.3 , 22.2</w:t>
            </w:r>
          </w:p>
        </w:tc>
      </w:tr>
      <w:tr>
        <w:trPr>
          <w:trHeight w:val="540" w:hRule="atLeast"/>
        </w:trPr>
        <w:tc>
          <w:tcPr>
            <w:tcW w:w="1381" w:type="dxa"/>
          </w:tcPr>
          <w:p>
            <w:pPr>
              <w:pStyle w:val="TableParagraph"/>
              <w:spacing w:before="132"/>
              <w:ind w:left="273" w:right="213"/>
              <w:jc w:val="center"/>
              <w:rPr>
                <w:sz w:val="24"/>
              </w:rPr>
            </w:pPr>
            <w:r>
              <w:rPr>
                <w:sz w:val="24"/>
              </w:rPr>
              <w:t>7331685</w:t>
            </w:r>
          </w:p>
        </w:tc>
        <w:tc>
          <w:tcPr>
            <w:tcW w:w="5001" w:type="dxa"/>
          </w:tcPr>
          <w:p>
            <w:pPr>
              <w:pStyle w:val="TableParagraph"/>
              <w:spacing w:before="132"/>
              <w:ind w:left="128"/>
              <w:rPr>
                <w:sz w:val="24"/>
              </w:rPr>
            </w:pPr>
            <w:r>
              <w:rPr>
                <w:sz w:val="24"/>
              </w:rPr>
              <w:t>Nailer with an illumination device</w:t>
            </w:r>
          </w:p>
        </w:tc>
        <w:tc>
          <w:tcPr>
            <w:tcW w:w="2268" w:type="dxa"/>
          </w:tcPr>
          <w:p>
            <w:pPr>
              <w:pStyle w:val="TableParagraph"/>
              <w:spacing w:before="132"/>
              <w:ind w:left="128"/>
              <w:rPr>
                <w:sz w:val="24"/>
              </w:rPr>
            </w:pPr>
            <w:r>
              <w:rPr>
                <w:sz w:val="24"/>
              </w:rPr>
              <w:t>3.2 , 15.2</w:t>
            </w:r>
          </w:p>
        </w:tc>
      </w:tr>
      <w:tr>
        <w:trPr>
          <w:trHeight w:val="1066" w:hRule="atLeast"/>
        </w:trPr>
        <w:tc>
          <w:tcPr>
            <w:tcW w:w="1381" w:type="dxa"/>
          </w:tcPr>
          <w:p>
            <w:pPr>
              <w:pStyle w:val="TableParagraph"/>
              <w:spacing w:before="9"/>
              <w:ind w:left="0"/>
              <w:rPr>
                <w:rFonts w:ascii="標楷體"/>
                <w:sz w:val="27"/>
              </w:rPr>
            </w:pPr>
          </w:p>
          <w:p>
            <w:pPr>
              <w:pStyle w:val="TableParagraph"/>
              <w:spacing w:before="1"/>
              <w:ind w:left="273" w:right="213"/>
              <w:jc w:val="center"/>
              <w:rPr>
                <w:sz w:val="24"/>
              </w:rPr>
            </w:pPr>
            <w:r>
              <w:rPr>
                <w:sz w:val="24"/>
              </w:rPr>
              <w:t>7328826</w:t>
            </w:r>
          </w:p>
        </w:tc>
        <w:tc>
          <w:tcPr>
            <w:tcW w:w="5001" w:type="dxa"/>
          </w:tcPr>
          <w:p>
            <w:pPr>
              <w:pStyle w:val="TableParagraph"/>
              <w:spacing w:before="117"/>
              <w:ind w:left="128"/>
              <w:rPr>
                <w:sz w:val="24"/>
              </w:rPr>
            </w:pPr>
            <w:r>
              <w:rPr>
                <w:sz w:val="24"/>
              </w:rPr>
              <w:t>Power nailer with driver blade blocking</w:t>
            </w:r>
          </w:p>
          <w:p>
            <w:pPr>
              <w:pStyle w:val="TableParagraph"/>
              <w:spacing w:before="13"/>
              <w:ind w:left="0"/>
              <w:rPr>
                <w:rFonts w:ascii="標楷體"/>
                <w:sz w:val="18"/>
              </w:rPr>
            </w:pPr>
          </w:p>
          <w:p>
            <w:pPr>
              <w:pStyle w:val="TableParagraph"/>
              <w:spacing w:before="0"/>
              <w:ind w:left="128"/>
              <w:rPr>
                <w:sz w:val="24"/>
              </w:rPr>
            </w:pPr>
            <w:r>
              <w:rPr>
                <w:sz w:val="24"/>
              </w:rPr>
              <w:t>mechanism magazine</w:t>
            </w:r>
          </w:p>
        </w:tc>
        <w:tc>
          <w:tcPr>
            <w:tcW w:w="2268" w:type="dxa"/>
          </w:tcPr>
          <w:p>
            <w:pPr>
              <w:pStyle w:val="TableParagraph"/>
              <w:spacing w:before="117"/>
              <w:ind w:left="128"/>
              <w:rPr>
                <w:sz w:val="24"/>
              </w:rPr>
            </w:pPr>
            <w:r>
              <w:rPr>
                <w:sz w:val="24"/>
              </w:rPr>
              <w:t>10.2 , 33.2</w:t>
            </w:r>
          </w:p>
        </w:tc>
      </w:tr>
      <w:tr>
        <w:trPr>
          <w:trHeight w:val="540" w:hRule="atLeast"/>
        </w:trPr>
        <w:tc>
          <w:tcPr>
            <w:tcW w:w="1381" w:type="dxa"/>
          </w:tcPr>
          <w:p>
            <w:pPr>
              <w:pStyle w:val="TableParagraph"/>
              <w:spacing w:before="132"/>
              <w:ind w:left="273" w:right="213"/>
              <w:jc w:val="center"/>
              <w:rPr>
                <w:sz w:val="24"/>
              </w:rPr>
            </w:pPr>
            <w:r>
              <w:rPr>
                <w:sz w:val="24"/>
              </w:rPr>
              <w:t>7316342</w:t>
            </w:r>
          </w:p>
        </w:tc>
        <w:tc>
          <w:tcPr>
            <w:tcW w:w="5001" w:type="dxa"/>
          </w:tcPr>
          <w:p>
            <w:pPr>
              <w:pStyle w:val="TableParagraph"/>
              <w:spacing w:before="132"/>
              <w:ind w:left="128"/>
              <w:rPr>
                <w:sz w:val="24"/>
              </w:rPr>
            </w:pPr>
            <w:r>
              <w:rPr>
                <w:sz w:val="24"/>
              </w:rPr>
              <w:t>Nailing depth control structure for a palm nailer</w:t>
            </w:r>
          </w:p>
        </w:tc>
        <w:tc>
          <w:tcPr>
            <w:tcW w:w="2268" w:type="dxa"/>
          </w:tcPr>
          <w:p>
            <w:pPr>
              <w:pStyle w:val="TableParagraph"/>
              <w:spacing w:before="132"/>
              <w:ind w:left="128"/>
              <w:rPr>
                <w:sz w:val="24"/>
              </w:rPr>
            </w:pPr>
            <w:r>
              <w:rPr>
                <w:sz w:val="24"/>
              </w:rPr>
              <w:t>27.2 , 32.3</w:t>
            </w:r>
          </w:p>
        </w:tc>
      </w:tr>
      <w:tr>
        <w:trPr>
          <w:trHeight w:val="540" w:hRule="atLeast"/>
        </w:trPr>
        <w:tc>
          <w:tcPr>
            <w:tcW w:w="1381" w:type="dxa"/>
          </w:tcPr>
          <w:p>
            <w:pPr>
              <w:pStyle w:val="TableParagraph"/>
              <w:spacing w:before="132"/>
              <w:ind w:left="273" w:right="213"/>
              <w:jc w:val="center"/>
              <w:rPr>
                <w:sz w:val="24"/>
              </w:rPr>
            </w:pPr>
            <w:r>
              <w:rPr>
                <w:sz w:val="24"/>
              </w:rPr>
              <w:t>7299963</w:t>
            </w:r>
          </w:p>
        </w:tc>
        <w:tc>
          <w:tcPr>
            <w:tcW w:w="5001" w:type="dxa"/>
          </w:tcPr>
          <w:p>
            <w:pPr>
              <w:pStyle w:val="TableParagraph"/>
              <w:spacing w:before="132"/>
              <w:ind w:left="128"/>
              <w:rPr>
                <w:sz w:val="24"/>
              </w:rPr>
            </w:pPr>
            <w:r>
              <w:rPr>
                <w:sz w:val="24"/>
              </w:rPr>
              <w:t>Temperature sensor for combustion nailer</w:t>
            </w:r>
          </w:p>
        </w:tc>
        <w:tc>
          <w:tcPr>
            <w:tcW w:w="2268" w:type="dxa"/>
          </w:tcPr>
          <w:p>
            <w:pPr>
              <w:pStyle w:val="TableParagraph"/>
              <w:spacing w:before="132"/>
              <w:ind w:left="128"/>
              <w:rPr>
                <w:sz w:val="24"/>
              </w:rPr>
            </w:pPr>
            <w:r>
              <w:rPr>
                <w:sz w:val="24"/>
              </w:rPr>
              <w:t>19.1 , 28.2</w:t>
            </w:r>
          </w:p>
        </w:tc>
      </w:tr>
      <w:tr>
        <w:trPr>
          <w:trHeight w:val="525" w:hRule="atLeast"/>
        </w:trPr>
        <w:tc>
          <w:tcPr>
            <w:tcW w:w="1381" w:type="dxa"/>
          </w:tcPr>
          <w:p>
            <w:pPr>
              <w:pStyle w:val="TableParagraph"/>
              <w:spacing w:before="117"/>
              <w:ind w:left="273" w:right="213"/>
              <w:jc w:val="center"/>
              <w:rPr>
                <w:sz w:val="24"/>
              </w:rPr>
            </w:pPr>
            <w:r>
              <w:rPr>
                <w:sz w:val="24"/>
              </w:rPr>
              <w:t>7293486</w:t>
            </w:r>
          </w:p>
        </w:tc>
        <w:tc>
          <w:tcPr>
            <w:tcW w:w="5001" w:type="dxa"/>
          </w:tcPr>
          <w:p>
            <w:pPr>
              <w:pStyle w:val="TableParagraph"/>
              <w:spacing w:before="117"/>
              <w:ind w:left="128"/>
              <w:rPr>
                <w:sz w:val="24"/>
              </w:rPr>
            </w:pPr>
            <w:r>
              <w:rPr>
                <w:sz w:val="24"/>
              </w:rPr>
              <w:t>Structure of a screw nailer</w:t>
            </w:r>
          </w:p>
        </w:tc>
        <w:tc>
          <w:tcPr>
            <w:tcW w:w="2268" w:type="dxa"/>
          </w:tcPr>
          <w:p>
            <w:pPr>
              <w:pStyle w:val="TableParagraph"/>
              <w:spacing w:before="117"/>
              <w:ind w:left="128"/>
              <w:rPr>
                <w:sz w:val="24"/>
              </w:rPr>
            </w:pPr>
            <w:r>
              <w:rPr>
                <w:sz w:val="24"/>
              </w:rPr>
              <w:t>1.2 , 18.2</w:t>
            </w:r>
          </w:p>
        </w:tc>
      </w:tr>
      <w:tr>
        <w:trPr>
          <w:trHeight w:val="540" w:hRule="atLeast"/>
        </w:trPr>
        <w:tc>
          <w:tcPr>
            <w:tcW w:w="1381" w:type="dxa"/>
          </w:tcPr>
          <w:p>
            <w:pPr>
              <w:pStyle w:val="TableParagraph"/>
              <w:spacing w:before="132"/>
              <w:ind w:left="273" w:right="213"/>
              <w:jc w:val="center"/>
              <w:rPr>
                <w:sz w:val="24"/>
              </w:rPr>
            </w:pPr>
            <w:r>
              <w:rPr>
                <w:sz w:val="24"/>
              </w:rPr>
              <w:t>7290659</w:t>
            </w:r>
          </w:p>
        </w:tc>
        <w:tc>
          <w:tcPr>
            <w:tcW w:w="5001" w:type="dxa"/>
          </w:tcPr>
          <w:p>
            <w:pPr>
              <w:pStyle w:val="TableParagraph"/>
              <w:spacing w:before="132"/>
              <w:ind w:left="128"/>
              <w:rPr>
                <w:sz w:val="24"/>
              </w:rPr>
            </w:pPr>
            <w:r>
              <w:rPr>
                <w:sz w:val="24"/>
              </w:rPr>
              <w:t>Pad package structure for nailer</w:t>
            </w:r>
          </w:p>
        </w:tc>
        <w:tc>
          <w:tcPr>
            <w:tcW w:w="2268" w:type="dxa"/>
          </w:tcPr>
          <w:p>
            <w:pPr>
              <w:pStyle w:val="TableParagraph"/>
              <w:spacing w:before="132"/>
              <w:ind w:left="128"/>
              <w:rPr>
                <w:sz w:val="24"/>
              </w:rPr>
            </w:pPr>
            <w:r>
              <w:rPr>
                <w:sz w:val="24"/>
              </w:rPr>
              <w:t>2.2 , 3.2</w:t>
            </w:r>
          </w:p>
        </w:tc>
      </w:tr>
      <w:tr>
        <w:trPr>
          <w:trHeight w:val="540" w:hRule="atLeast"/>
        </w:trPr>
        <w:tc>
          <w:tcPr>
            <w:tcW w:w="1381" w:type="dxa"/>
          </w:tcPr>
          <w:p>
            <w:pPr>
              <w:pStyle w:val="TableParagraph"/>
              <w:spacing w:before="132"/>
              <w:ind w:left="273" w:right="213"/>
              <w:jc w:val="center"/>
              <w:rPr>
                <w:sz w:val="24"/>
              </w:rPr>
            </w:pPr>
            <w:r>
              <w:rPr>
                <w:sz w:val="24"/>
              </w:rPr>
              <w:t>7287681</w:t>
            </w:r>
          </w:p>
        </w:tc>
        <w:tc>
          <w:tcPr>
            <w:tcW w:w="5001" w:type="dxa"/>
          </w:tcPr>
          <w:p>
            <w:pPr>
              <w:pStyle w:val="TableParagraph"/>
              <w:spacing w:before="132"/>
              <w:ind w:left="128"/>
              <w:rPr>
                <w:sz w:val="24"/>
              </w:rPr>
            </w:pPr>
            <w:r>
              <w:rPr>
                <w:sz w:val="24"/>
              </w:rPr>
              <w:t>Palm nailer</w:t>
            </w:r>
          </w:p>
        </w:tc>
        <w:tc>
          <w:tcPr>
            <w:tcW w:w="2268" w:type="dxa"/>
          </w:tcPr>
          <w:p>
            <w:pPr>
              <w:pStyle w:val="TableParagraph"/>
              <w:spacing w:before="132"/>
              <w:ind w:left="128"/>
              <w:rPr>
                <w:sz w:val="24"/>
              </w:rPr>
            </w:pPr>
            <w:r>
              <w:rPr>
                <w:sz w:val="24"/>
              </w:rPr>
              <w:t>22.3 , 32.3</w:t>
            </w:r>
          </w:p>
        </w:tc>
      </w:tr>
      <w:tr>
        <w:trPr>
          <w:trHeight w:val="525" w:hRule="atLeast"/>
        </w:trPr>
        <w:tc>
          <w:tcPr>
            <w:tcW w:w="1381" w:type="dxa"/>
          </w:tcPr>
          <w:p>
            <w:pPr>
              <w:pStyle w:val="TableParagraph"/>
              <w:spacing w:before="117"/>
              <w:ind w:left="273" w:right="213"/>
              <w:jc w:val="center"/>
              <w:rPr>
                <w:sz w:val="24"/>
              </w:rPr>
            </w:pPr>
            <w:r>
              <w:rPr>
                <w:sz w:val="24"/>
              </w:rPr>
              <w:t>7287680</w:t>
            </w:r>
          </w:p>
        </w:tc>
        <w:tc>
          <w:tcPr>
            <w:tcW w:w="5001" w:type="dxa"/>
          </w:tcPr>
          <w:p>
            <w:pPr>
              <w:pStyle w:val="TableParagraph"/>
              <w:spacing w:before="117"/>
              <w:ind w:left="128"/>
              <w:rPr>
                <w:sz w:val="24"/>
              </w:rPr>
            </w:pPr>
            <w:r>
              <w:rPr>
                <w:sz w:val="24"/>
              </w:rPr>
              <w:t>Nailer with ratchet-provided plunger mechanism</w:t>
            </w:r>
          </w:p>
        </w:tc>
        <w:tc>
          <w:tcPr>
            <w:tcW w:w="2268" w:type="dxa"/>
          </w:tcPr>
          <w:p>
            <w:pPr>
              <w:pStyle w:val="TableParagraph"/>
              <w:spacing w:before="117"/>
              <w:ind w:left="128"/>
              <w:rPr>
                <w:sz w:val="24"/>
              </w:rPr>
            </w:pPr>
            <w:r>
              <w:rPr>
                <w:sz w:val="24"/>
              </w:rPr>
              <w:t>2.2 , 33.1</w:t>
            </w:r>
          </w:p>
        </w:tc>
      </w:tr>
      <w:tr>
        <w:trPr>
          <w:trHeight w:val="540" w:hRule="atLeast"/>
        </w:trPr>
        <w:tc>
          <w:tcPr>
            <w:tcW w:w="1381" w:type="dxa"/>
          </w:tcPr>
          <w:p>
            <w:pPr>
              <w:pStyle w:val="TableParagraph"/>
              <w:spacing w:before="132"/>
              <w:ind w:left="273" w:right="213"/>
              <w:jc w:val="center"/>
              <w:rPr>
                <w:sz w:val="24"/>
              </w:rPr>
            </w:pPr>
            <w:r>
              <w:rPr>
                <w:sz w:val="24"/>
              </w:rPr>
              <w:t>7275505</w:t>
            </w:r>
          </w:p>
        </w:tc>
        <w:tc>
          <w:tcPr>
            <w:tcW w:w="5001" w:type="dxa"/>
          </w:tcPr>
          <w:p>
            <w:pPr>
              <w:pStyle w:val="TableParagraph"/>
              <w:spacing w:before="132"/>
              <w:ind w:left="128"/>
              <w:rPr>
                <w:sz w:val="24"/>
              </w:rPr>
            </w:pPr>
            <w:r>
              <w:rPr>
                <w:sz w:val="24"/>
              </w:rPr>
              <w:t>Thermal regulation control for combustion nailer</w:t>
            </w:r>
          </w:p>
        </w:tc>
        <w:tc>
          <w:tcPr>
            <w:tcW w:w="2268" w:type="dxa"/>
          </w:tcPr>
          <w:p>
            <w:pPr>
              <w:pStyle w:val="TableParagraph"/>
              <w:spacing w:before="132"/>
              <w:ind w:left="128"/>
              <w:rPr>
                <w:sz w:val="24"/>
              </w:rPr>
            </w:pPr>
            <w:r>
              <w:rPr>
                <w:sz w:val="24"/>
              </w:rPr>
              <w:t>19.1 , 28.2</w:t>
            </w:r>
          </w:p>
        </w:tc>
      </w:tr>
      <w:tr>
        <w:trPr>
          <w:trHeight w:val="540" w:hRule="atLeast"/>
        </w:trPr>
        <w:tc>
          <w:tcPr>
            <w:tcW w:w="1381" w:type="dxa"/>
          </w:tcPr>
          <w:p>
            <w:pPr>
              <w:pStyle w:val="TableParagraph"/>
              <w:spacing w:before="132"/>
              <w:ind w:left="273" w:right="213"/>
              <w:jc w:val="center"/>
              <w:rPr>
                <w:sz w:val="24"/>
              </w:rPr>
            </w:pPr>
            <w:r>
              <w:rPr>
                <w:sz w:val="24"/>
              </w:rPr>
              <w:t>7273160</w:t>
            </w:r>
          </w:p>
        </w:tc>
        <w:tc>
          <w:tcPr>
            <w:tcW w:w="5001" w:type="dxa"/>
          </w:tcPr>
          <w:p>
            <w:pPr>
              <w:pStyle w:val="TableParagraph"/>
              <w:spacing w:before="132"/>
              <w:ind w:left="128"/>
              <w:rPr>
                <w:sz w:val="24"/>
              </w:rPr>
            </w:pPr>
            <w:r>
              <w:rPr>
                <w:sz w:val="24"/>
              </w:rPr>
              <w:t>Nailer magazine</w:t>
            </w:r>
          </w:p>
        </w:tc>
        <w:tc>
          <w:tcPr>
            <w:tcW w:w="2268" w:type="dxa"/>
          </w:tcPr>
          <w:p>
            <w:pPr>
              <w:pStyle w:val="TableParagraph"/>
              <w:spacing w:before="132"/>
              <w:ind w:left="128"/>
              <w:rPr>
                <w:sz w:val="24"/>
              </w:rPr>
            </w:pPr>
            <w:r>
              <w:rPr>
                <w:sz w:val="24"/>
              </w:rPr>
              <w:t>13.1 , 22.2</w:t>
            </w:r>
          </w:p>
        </w:tc>
      </w:tr>
      <w:tr>
        <w:trPr>
          <w:trHeight w:val="525" w:hRule="atLeast"/>
        </w:trPr>
        <w:tc>
          <w:tcPr>
            <w:tcW w:w="1381" w:type="dxa"/>
          </w:tcPr>
          <w:p>
            <w:pPr>
              <w:pStyle w:val="TableParagraph"/>
              <w:spacing w:before="117"/>
              <w:ind w:left="273" w:right="213"/>
              <w:jc w:val="center"/>
              <w:rPr>
                <w:sz w:val="24"/>
              </w:rPr>
            </w:pPr>
            <w:r>
              <w:rPr>
                <w:sz w:val="24"/>
              </w:rPr>
              <w:t>7255256</w:t>
            </w:r>
          </w:p>
        </w:tc>
        <w:tc>
          <w:tcPr>
            <w:tcW w:w="5001" w:type="dxa"/>
          </w:tcPr>
          <w:p>
            <w:pPr>
              <w:pStyle w:val="TableParagraph"/>
              <w:spacing w:before="117"/>
              <w:ind w:left="128"/>
              <w:rPr>
                <w:sz w:val="24"/>
              </w:rPr>
            </w:pPr>
            <w:r>
              <w:rPr>
                <w:sz w:val="24"/>
              </w:rPr>
              <w:t>Finish nailer with contoured contact trip foot</w:t>
            </w:r>
          </w:p>
        </w:tc>
        <w:tc>
          <w:tcPr>
            <w:tcW w:w="2268" w:type="dxa"/>
          </w:tcPr>
          <w:p>
            <w:pPr>
              <w:pStyle w:val="TableParagraph"/>
              <w:spacing w:before="117"/>
              <w:ind w:left="128"/>
              <w:rPr>
                <w:sz w:val="24"/>
              </w:rPr>
            </w:pPr>
            <w:r>
              <w:rPr>
                <w:sz w:val="24"/>
              </w:rPr>
              <w:t>3.2 , 33.2</w:t>
            </w:r>
          </w:p>
        </w:tc>
      </w:tr>
      <w:tr>
        <w:trPr>
          <w:trHeight w:val="540" w:hRule="atLeast"/>
        </w:trPr>
        <w:tc>
          <w:tcPr>
            <w:tcW w:w="1381" w:type="dxa"/>
          </w:tcPr>
          <w:p>
            <w:pPr>
              <w:pStyle w:val="TableParagraph"/>
              <w:spacing w:before="132"/>
              <w:ind w:left="273" w:right="213"/>
              <w:jc w:val="center"/>
              <w:rPr>
                <w:sz w:val="24"/>
              </w:rPr>
            </w:pPr>
            <w:r>
              <w:rPr>
                <w:sz w:val="24"/>
              </w:rPr>
              <w:t>7232052</w:t>
            </w:r>
          </w:p>
        </w:tc>
        <w:tc>
          <w:tcPr>
            <w:tcW w:w="5001" w:type="dxa"/>
          </w:tcPr>
          <w:p>
            <w:pPr>
              <w:pStyle w:val="TableParagraph"/>
              <w:spacing w:before="132"/>
              <w:ind w:left="128"/>
              <w:rPr>
                <w:sz w:val="24"/>
              </w:rPr>
            </w:pPr>
            <w:r>
              <w:rPr>
                <w:sz w:val="24"/>
              </w:rPr>
              <w:t>Inner head housing of a nailer</w:t>
            </w:r>
          </w:p>
        </w:tc>
        <w:tc>
          <w:tcPr>
            <w:tcW w:w="2268" w:type="dxa"/>
          </w:tcPr>
          <w:p>
            <w:pPr>
              <w:pStyle w:val="TableParagraph"/>
              <w:spacing w:before="132"/>
              <w:ind w:left="128"/>
              <w:rPr>
                <w:sz w:val="24"/>
              </w:rPr>
            </w:pPr>
            <w:r>
              <w:rPr>
                <w:sz w:val="24"/>
              </w:rPr>
              <w:t>1.2 , 4.6</w:t>
            </w:r>
          </w:p>
        </w:tc>
      </w:tr>
    </w:tbl>
    <w:p>
      <w:pPr>
        <w:rPr>
          <w:sz w:val="2"/>
          <w:szCs w:val="2"/>
        </w:rPr>
      </w:pPr>
      <w:r>
        <w:rPr/>
        <w:drawing>
          <wp:anchor distT="0" distB="0" distL="0" distR="0" allowOverlap="1" layoutInCell="1" locked="0" behindDoc="1" simplePos="0" relativeHeight="267845255">
            <wp:simplePos x="0" y="0"/>
            <wp:positionH relativeFrom="page">
              <wp:posOffset>2661539</wp:posOffset>
            </wp:positionH>
            <wp:positionV relativeFrom="page">
              <wp:posOffset>4047490</wp:posOffset>
            </wp:positionV>
            <wp:extent cx="2634996" cy="2685669"/>
            <wp:effectExtent l="0" t="0" r="0" b="0"/>
            <wp:wrapNone/>
            <wp:docPr id="73" name="image1.jpeg" descr=""/>
            <wp:cNvGraphicFramePr>
              <a:graphicFrameLocks noChangeAspect="1"/>
            </wp:cNvGraphicFramePr>
            <a:graphic>
              <a:graphicData uri="http://schemas.openxmlformats.org/drawingml/2006/picture">
                <pic:pic>
                  <pic:nvPicPr>
                    <pic:cNvPr id="7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p>
      <w:pPr>
        <w:pStyle w:val="Heading3"/>
        <w:numPr>
          <w:ilvl w:val="2"/>
          <w:numId w:val="16"/>
        </w:numPr>
        <w:tabs>
          <w:tab w:pos="1658" w:val="left" w:leader="none"/>
        </w:tabs>
        <w:spacing w:line="240" w:lineRule="auto" w:before="61" w:after="0"/>
        <w:ind w:left="1658" w:right="0" w:hanging="541"/>
        <w:jc w:val="left"/>
      </w:pPr>
      <w:bookmarkStart w:name="_bookmark85" w:id="94"/>
      <w:bookmarkEnd w:id="94"/>
      <w:r>
        <w:rPr>
          <w:b w:val="0"/>
        </w:rPr>
      </w:r>
      <w:bookmarkStart w:name="_bookmark85" w:id="95"/>
      <w:bookmarkEnd w:id="95"/>
      <w:r>
        <w:rPr>
          <w:spacing w:val="6"/>
        </w:rPr>
        <w:t>分類效果驗證</w:t>
      </w:r>
    </w:p>
    <w:p>
      <w:pPr>
        <w:pStyle w:val="BodyText"/>
        <w:spacing w:line="386" w:lineRule="auto" w:before="205"/>
        <w:ind w:left="1116" w:right="366" w:firstLine="481"/>
        <w:rPr>
          <w:rFonts w:ascii="Times New Roman" w:eastAsia="Times New Roman"/>
        </w:rPr>
      </w:pPr>
      <w:r>
        <w:rPr>
          <w:spacing w:val="-5"/>
        </w:rPr>
        <w:t>由於本研究是針對演化趨勢來進行分析，並非針對詳細的演化階段，因此在實驗中</w:t>
      </w:r>
      <w:r>
        <w:rPr>
          <w:spacing w:val="-7"/>
        </w:rPr>
        <w:t>會以演化趨勢來驗證，並利用第三章的分類流程進行本次驗證。下載的專利數量為 </w:t>
      </w:r>
      <w:r>
        <w:rPr>
          <w:rFonts w:ascii="Times New Roman" w:eastAsia="Times New Roman"/>
        </w:rPr>
        <w:t>200</w:t>
      </w:r>
    </w:p>
    <w:p>
      <w:pPr>
        <w:pStyle w:val="BodyText"/>
        <w:ind w:left="1116"/>
      </w:pPr>
      <w:r>
        <w:rPr>
          <w:spacing w:val="-2"/>
        </w:rPr>
        <w:t>筆用於詞向量訓練，然後將驗證資料集共 </w:t>
      </w:r>
      <w:r>
        <w:rPr>
          <w:rFonts w:ascii="Times New Roman" w:eastAsia="Times New Roman"/>
        </w:rPr>
        <w:t>40</w:t>
      </w:r>
      <w:r>
        <w:rPr>
          <w:rFonts w:ascii="Times New Roman" w:eastAsia="Times New Roman"/>
          <w:spacing w:val="29"/>
        </w:rPr>
        <w:t> </w:t>
      </w:r>
      <w:r>
        <w:rPr/>
        <w:t>筆用於演化趨勢分類，經由本實驗的分類</w:t>
      </w:r>
    </w:p>
    <w:p>
      <w:pPr>
        <w:pStyle w:val="BodyText"/>
        <w:spacing w:line="386" w:lineRule="auto" w:before="205"/>
        <w:ind w:left="1116" w:right="362"/>
        <w:jc w:val="both"/>
      </w:pPr>
      <w:r>
        <w:rPr/>
        <w:t>結果比對</w:t>
      </w:r>
      <w:r>
        <w:rPr>
          <w:rFonts w:ascii="Times New Roman" w:eastAsia="Times New Roman"/>
          <w:spacing w:val="-5"/>
        </w:rPr>
        <w:t>(</w:t>
      </w:r>
      <w:r>
        <w:rPr>
          <w:spacing w:val="-25"/>
        </w:rPr>
        <w:t>表 </w:t>
      </w:r>
      <w:r>
        <w:rPr>
          <w:rFonts w:ascii="Times New Roman" w:eastAsia="Times New Roman"/>
        </w:rPr>
        <w:t>4-2)</w:t>
      </w:r>
      <w:r>
        <w:rPr>
          <w:spacing w:val="-4"/>
        </w:rPr>
        <w:t>，被分類的專利數量共為 </w:t>
      </w:r>
      <w:r>
        <w:rPr>
          <w:rFonts w:ascii="Times New Roman" w:eastAsia="Times New Roman"/>
        </w:rPr>
        <w:t>40 </w:t>
      </w:r>
      <w:r>
        <w:rPr>
          <w:spacing w:val="-8"/>
        </w:rPr>
        <w:t>筆，其中表 </w:t>
      </w:r>
      <w:r>
        <w:rPr>
          <w:rFonts w:ascii="Times New Roman" w:eastAsia="Times New Roman"/>
        </w:rPr>
        <w:t>4-2 </w:t>
      </w:r>
      <w:r>
        <w:rPr/>
        <w:t>內的紅色字體代表該篇專</w:t>
      </w:r>
      <w:r>
        <w:rPr>
          <w:spacing w:val="-7"/>
        </w:rPr>
        <w:t>利經演化趨勢分類後分類正確的答案，故完全命中的專利數量為</w:t>
      </w:r>
      <w:r>
        <w:rPr>
          <w:rFonts w:ascii="Times New Roman" w:eastAsia="Times New Roman"/>
        </w:rPr>
        <w:t>31 </w:t>
      </w:r>
      <w:r>
        <w:rPr>
          <w:spacing w:val="-15"/>
        </w:rPr>
        <w:t>筆，準確率為</w:t>
      </w:r>
      <w:r>
        <w:rPr>
          <w:rFonts w:ascii="Times New Roman" w:eastAsia="Times New Roman"/>
          <w:spacing w:val="-9"/>
        </w:rPr>
        <w:t>77.5%</w:t>
      </w:r>
      <w:r>
        <w:rPr>
          <w:spacing w:val="-9"/>
        </w:rPr>
        <w:t>； </w:t>
      </w:r>
      <w:r>
        <w:rPr>
          <w:spacing w:val="-2"/>
        </w:rPr>
        <w:t>由於該文獻的準確率判斷方式是只要有任何一個演化趨勢分類命中即代表分類正確，因</w:t>
      </w:r>
      <w:r>
        <w:rPr>
          <w:spacing w:val="-6"/>
        </w:rPr>
        <w:t>此若以該文獻的標準的話準確率為 </w:t>
      </w:r>
      <w:r>
        <w:rPr>
          <w:rFonts w:ascii="Times New Roman" w:eastAsia="Times New Roman"/>
        </w:rPr>
        <w:t>97.5%</w:t>
      </w:r>
      <w:r>
        <w:rPr/>
        <w:t>。</w:t>
      </w:r>
    </w:p>
    <w:p>
      <w:pPr>
        <w:pStyle w:val="BodyText"/>
        <w:spacing w:before="3"/>
        <w:rPr>
          <w:sz w:val="32"/>
        </w:rPr>
      </w:pPr>
    </w:p>
    <w:p>
      <w:pPr>
        <w:pStyle w:val="BodyText"/>
        <w:spacing w:after="10"/>
        <w:ind w:left="751"/>
        <w:jc w:val="center"/>
      </w:pPr>
      <w:r>
        <w:rPr/>
        <w:drawing>
          <wp:anchor distT="0" distB="0" distL="0" distR="0" allowOverlap="1" layoutInCell="1" locked="0" behindDoc="1" simplePos="0" relativeHeight="267845279">
            <wp:simplePos x="0" y="0"/>
            <wp:positionH relativeFrom="page">
              <wp:posOffset>2661539</wp:posOffset>
            </wp:positionH>
            <wp:positionV relativeFrom="paragraph">
              <wp:posOffset>224408</wp:posOffset>
            </wp:positionV>
            <wp:extent cx="2634996" cy="2685669"/>
            <wp:effectExtent l="0" t="0" r="0" b="0"/>
            <wp:wrapNone/>
            <wp:docPr id="75" name="image1.jpeg" descr=""/>
            <wp:cNvGraphicFramePr>
              <a:graphicFrameLocks noChangeAspect="1"/>
            </wp:cNvGraphicFramePr>
            <a:graphic>
              <a:graphicData uri="http://schemas.openxmlformats.org/drawingml/2006/picture">
                <pic:pic>
                  <pic:nvPicPr>
                    <pic:cNvPr id="76"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86" w:id="96"/>
      <w:bookmarkEnd w:id="96"/>
      <w:r>
        <w:rPr/>
      </w:r>
      <w:r>
        <w:rPr/>
        <w:t>表 </w:t>
      </w:r>
      <w:r>
        <w:rPr>
          <w:rFonts w:ascii="Times New Roman" w:eastAsia="Times New Roman"/>
        </w:rPr>
        <w:t>4-2</w:t>
      </w:r>
      <w:r>
        <w:rPr/>
        <w:t>、驗證用專利分類結果</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7"/>
        <w:gridCol w:w="1307"/>
        <w:gridCol w:w="6533"/>
      </w:tblGrid>
      <w:tr>
        <w:trPr>
          <w:trHeight w:val="525" w:hRule="atLeast"/>
        </w:trPr>
        <w:tc>
          <w:tcPr>
            <w:tcW w:w="1247" w:type="dxa"/>
          </w:tcPr>
          <w:p>
            <w:pPr>
              <w:pStyle w:val="TableParagraph"/>
              <w:spacing w:before="121"/>
              <w:ind w:left="198" w:right="147"/>
              <w:jc w:val="center"/>
              <w:rPr>
                <w:sz w:val="24"/>
              </w:rPr>
            </w:pPr>
            <w:r>
              <w:rPr>
                <w:sz w:val="24"/>
              </w:rPr>
              <w:t>No</w:t>
            </w:r>
          </w:p>
        </w:tc>
        <w:tc>
          <w:tcPr>
            <w:tcW w:w="1307" w:type="dxa"/>
          </w:tcPr>
          <w:p>
            <w:pPr>
              <w:pStyle w:val="TableParagraph"/>
              <w:spacing w:before="90"/>
              <w:ind w:left="172"/>
              <w:rPr>
                <w:rFonts w:ascii="標楷體" w:eastAsia="標楷體" w:hint="eastAsia"/>
                <w:sz w:val="24"/>
              </w:rPr>
            </w:pPr>
            <w:r>
              <w:rPr>
                <w:rFonts w:ascii="標楷體" w:eastAsia="標楷體" w:hint="eastAsia"/>
                <w:sz w:val="24"/>
              </w:rPr>
              <w:t>文獻結果</w:t>
            </w:r>
          </w:p>
        </w:tc>
        <w:tc>
          <w:tcPr>
            <w:tcW w:w="6533" w:type="dxa"/>
          </w:tcPr>
          <w:p>
            <w:pPr>
              <w:pStyle w:val="TableParagraph"/>
              <w:spacing w:before="90"/>
              <w:ind w:left="2302" w:right="2256"/>
              <w:jc w:val="center"/>
              <w:rPr>
                <w:rFonts w:ascii="標楷體" w:eastAsia="標楷體" w:hint="eastAsia"/>
                <w:sz w:val="24"/>
              </w:rPr>
            </w:pPr>
            <w:r>
              <w:rPr>
                <w:rFonts w:ascii="標楷體" w:eastAsia="標楷體" w:hint="eastAsia"/>
                <w:sz w:val="24"/>
              </w:rPr>
              <w:t>本實驗之分類結果</w:t>
            </w:r>
          </w:p>
        </w:tc>
      </w:tr>
      <w:tr>
        <w:trPr>
          <w:trHeight w:val="540" w:hRule="atLeast"/>
        </w:trPr>
        <w:tc>
          <w:tcPr>
            <w:tcW w:w="1247" w:type="dxa"/>
          </w:tcPr>
          <w:p>
            <w:pPr>
              <w:pStyle w:val="TableParagraph"/>
              <w:spacing w:before="136"/>
              <w:ind w:left="198" w:right="154"/>
              <w:jc w:val="center"/>
              <w:rPr>
                <w:sz w:val="24"/>
              </w:rPr>
            </w:pPr>
            <w:r>
              <w:rPr>
                <w:sz w:val="24"/>
              </w:rPr>
              <w:t>8083117</w:t>
            </w:r>
          </w:p>
        </w:tc>
        <w:tc>
          <w:tcPr>
            <w:tcW w:w="1307" w:type="dxa"/>
          </w:tcPr>
          <w:p>
            <w:pPr>
              <w:pStyle w:val="TableParagraph"/>
              <w:spacing w:before="136"/>
              <w:ind w:left="112"/>
              <w:rPr>
                <w:sz w:val="24"/>
              </w:rPr>
            </w:pPr>
            <w:r>
              <w:rPr>
                <w:sz w:val="24"/>
              </w:rPr>
              <w:t>7.2 , 33.2</w:t>
            </w:r>
          </w:p>
        </w:tc>
        <w:tc>
          <w:tcPr>
            <w:tcW w:w="6533" w:type="dxa"/>
          </w:tcPr>
          <w:p>
            <w:pPr>
              <w:pStyle w:val="TableParagraph"/>
              <w:spacing w:before="136"/>
              <w:ind w:left="126"/>
              <w:rPr>
                <w:sz w:val="24"/>
              </w:rPr>
            </w:pPr>
            <w:r>
              <w:rPr>
                <w:sz w:val="24"/>
              </w:rPr>
              <w:t>1, 3, </w:t>
            </w:r>
            <w:r>
              <w:rPr>
                <w:color w:val="FF0000"/>
                <w:sz w:val="24"/>
              </w:rPr>
              <w:t>7</w:t>
            </w:r>
            <w:r>
              <w:rPr>
                <w:sz w:val="24"/>
              </w:rPr>
              <w:t>, 10, 11, 13, 14, 15, 29, </w:t>
            </w:r>
            <w:r>
              <w:rPr>
                <w:color w:val="FF0000"/>
                <w:sz w:val="24"/>
              </w:rPr>
              <w:t>33</w:t>
            </w:r>
            <w:r>
              <w:rPr>
                <w:sz w:val="24"/>
              </w:rPr>
              <w:t>, 36, 37</w:t>
            </w:r>
          </w:p>
        </w:tc>
      </w:tr>
      <w:tr>
        <w:trPr>
          <w:trHeight w:val="540" w:hRule="atLeast"/>
        </w:trPr>
        <w:tc>
          <w:tcPr>
            <w:tcW w:w="1247" w:type="dxa"/>
          </w:tcPr>
          <w:p>
            <w:pPr>
              <w:pStyle w:val="TableParagraph"/>
              <w:spacing w:before="136"/>
              <w:ind w:left="198" w:right="154"/>
              <w:jc w:val="center"/>
              <w:rPr>
                <w:sz w:val="24"/>
              </w:rPr>
            </w:pPr>
            <w:r>
              <w:rPr>
                <w:sz w:val="24"/>
              </w:rPr>
              <w:t>8074856</w:t>
            </w:r>
          </w:p>
        </w:tc>
        <w:tc>
          <w:tcPr>
            <w:tcW w:w="1307" w:type="dxa"/>
          </w:tcPr>
          <w:p>
            <w:pPr>
              <w:pStyle w:val="TableParagraph"/>
              <w:spacing w:before="136"/>
              <w:ind w:left="112"/>
              <w:rPr>
                <w:sz w:val="24"/>
              </w:rPr>
            </w:pPr>
            <w:r>
              <w:rPr>
                <w:sz w:val="24"/>
              </w:rPr>
              <w:t>28.2 , 29.3</w:t>
            </w:r>
          </w:p>
        </w:tc>
        <w:tc>
          <w:tcPr>
            <w:tcW w:w="6533" w:type="dxa"/>
          </w:tcPr>
          <w:p>
            <w:pPr>
              <w:pStyle w:val="TableParagraph"/>
              <w:spacing w:before="136"/>
              <w:ind w:left="126"/>
              <w:rPr>
                <w:sz w:val="24"/>
              </w:rPr>
            </w:pPr>
            <w:r>
              <w:rPr>
                <w:sz w:val="24"/>
              </w:rPr>
              <w:t>1, 3, 10, 11, 13, 14, 15, </w:t>
            </w:r>
            <w:r>
              <w:rPr>
                <w:color w:val="FF0000"/>
                <w:sz w:val="24"/>
              </w:rPr>
              <w:t>29</w:t>
            </w:r>
            <w:r>
              <w:rPr>
                <w:sz w:val="24"/>
              </w:rPr>
              <w:t>, 33, 36, 37</w:t>
            </w:r>
          </w:p>
        </w:tc>
      </w:tr>
      <w:tr>
        <w:trPr>
          <w:trHeight w:val="522" w:hRule="atLeast"/>
        </w:trPr>
        <w:tc>
          <w:tcPr>
            <w:tcW w:w="1247" w:type="dxa"/>
            <w:tcBorders>
              <w:bottom w:val="single" w:sz="8" w:space="0" w:color="000000"/>
            </w:tcBorders>
          </w:tcPr>
          <w:p>
            <w:pPr>
              <w:pStyle w:val="TableParagraph"/>
              <w:spacing w:before="121"/>
              <w:ind w:left="198" w:right="154"/>
              <w:jc w:val="center"/>
              <w:rPr>
                <w:sz w:val="24"/>
              </w:rPr>
            </w:pPr>
            <w:r>
              <w:rPr>
                <w:sz w:val="24"/>
              </w:rPr>
              <w:t>8070031</w:t>
            </w:r>
          </w:p>
        </w:tc>
        <w:tc>
          <w:tcPr>
            <w:tcW w:w="1307" w:type="dxa"/>
            <w:tcBorders>
              <w:bottom w:val="single" w:sz="8" w:space="0" w:color="000000"/>
            </w:tcBorders>
          </w:tcPr>
          <w:p>
            <w:pPr>
              <w:pStyle w:val="TableParagraph"/>
              <w:spacing w:before="121"/>
              <w:ind w:left="112"/>
              <w:rPr>
                <w:sz w:val="24"/>
              </w:rPr>
            </w:pPr>
            <w:r>
              <w:rPr>
                <w:sz w:val="24"/>
              </w:rPr>
              <w:t>25.1 , 33.2</w:t>
            </w:r>
          </w:p>
        </w:tc>
        <w:tc>
          <w:tcPr>
            <w:tcW w:w="6533" w:type="dxa"/>
            <w:tcBorders>
              <w:bottom w:val="single" w:sz="8" w:space="0" w:color="000000"/>
            </w:tcBorders>
          </w:tcPr>
          <w:p>
            <w:pPr>
              <w:pStyle w:val="TableParagraph"/>
              <w:spacing w:before="121"/>
              <w:ind w:left="126"/>
              <w:rPr>
                <w:sz w:val="24"/>
              </w:rPr>
            </w:pPr>
            <w:r>
              <w:rPr>
                <w:sz w:val="24"/>
              </w:rPr>
              <w:t>1, 12, 13, 14, 15, 16, 17, 19, 22, 27, 29, 30, </w:t>
            </w:r>
            <w:r>
              <w:rPr>
                <w:color w:val="FF0000"/>
                <w:sz w:val="24"/>
              </w:rPr>
              <w:t>33</w:t>
            </w:r>
            <w:r>
              <w:rPr>
                <w:sz w:val="24"/>
              </w:rPr>
              <w:t>, 34, 35, 36, 37</w:t>
            </w:r>
          </w:p>
        </w:tc>
      </w:tr>
      <w:tr>
        <w:trPr>
          <w:trHeight w:val="538" w:hRule="atLeast"/>
        </w:trPr>
        <w:tc>
          <w:tcPr>
            <w:tcW w:w="1247" w:type="dxa"/>
            <w:tcBorders>
              <w:top w:val="single" w:sz="8" w:space="0" w:color="000000"/>
            </w:tcBorders>
          </w:tcPr>
          <w:p>
            <w:pPr>
              <w:pStyle w:val="TableParagraph"/>
              <w:spacing w:before="133"/>
              <w:ind w:left="198" w:right="154"/>
              <w:jc w:val="center"/>
              <w:rPr>
                <w:sz w:val="24"/>
              </w:rPr>
            </w:pPr>
            <w:r>
              <w:rPr>
                <w:sz w:val="24"/>
              </w:rPr>
              <w:t>8028881</w:t>
            </w:r>
          </w:p>
        </w:tc>
        <w:tc>
          <w:tcPr>
            <w:tcW w:w="1307" w:type="dxa"/>
            <w:tcBorders>
              <w:top w:val="single" w:sz="8" w:space="0" w:color="000000"/>
            </w:tcBorders>
          </w:tcPr>
          <w:p>
            <w:pPr>
              <w:pStyle w:val="TableParagraph"/>
              <w:spacing w:before="133"/>
              <w:ind w:left="112"/>
              <w:rPr>
                <w:sz w:val="24"/>
              </w:rPr>
            </w:pPr>
            <w:r>
              <w:rPr>
                <w:sz w:val="24"/>
              </w:rPr>
              <w:t>6.1</w:t>
            </w:r>
          </w:p>
        </w:tc>
        <w:tc>
          <w:tcPr>
            <w:tcW w:w="6533" w:type="dxa"/>
            <w:tcBorders>
              <w:top w:val="single" w:sz="8" w:space="0" w:color="000000"/>
            </w:tcBorders>
          </w:tcPr>
          <w:p>
            <w:pPr>
              <w:pStyle w:val="TableParagraph"/>
              <w:spacing w:before="133"/>
              <w:ind w:left="126"/>
              <w:rPr>
                <w:sz w:val="24"/>
              </w:rPr>
            </w:pPr>
            <w:r>
              <w:rPr>
                <w:sz w:val="24"/>
              </w:rPr>
              <w:t>1, </w:t>
            </w:r>
            <w:r>
              <w:rPr>
                <w:color w:val="FF0000"/>
                <w:sz w:val="24"/>
              </w:rPr>
              <w:t>6</w:t>
            </w:r>
            <w:r>
              <w:rPr>
                <w:sz w:val="24"/>
              </w:rPr>
              <w:t>, 10, 13, 14, 15, 16, 17, 19, 27, 28, 29, 30, 36, 37</w:t>
            </w:r>
          </w:p>
        </w:tc>
      </w:tr>
      <w:tr>
        <w:trPr>
          <w:trHeight w:val="540" w:hRule="atLeast"/>
        </w:trPr>
        <w:tc>
          <w:tcPr>
            <w:tcW w:w="1247" w:type="dxa"/>
          </w:tcPr>
          <w:p>
            <w:pPr>
              <w:pStyle w:val="TableParagraph"/>
              <w:spacing w:before="136"/>
              <w:ind w:left="198" w:right="154"/>
              <w:jc w:val="center"/>
              <w:rPr>
                <w:sz w:val="24"/>
              </w:rPr>
            </w:pPr>
            <w:r>
              <w:rPr>
                <w:sz w:val="24"/>
              </w:rPr>
              <w:t>8025197</w:t>
            </w:r>
          </w:p>
        </w:tc>
        <w:tc>
          <w:tcPr>
            <w:tcW w:w="1307" w:type="dxa"/>
          </w:tcPr>
          <w:p>
            <w:pPr>
              <w:pStyle w:val="TableParagraph"/>
              <w:spacing w:before="136"/>
              <w:ind w:left="112"/>
              <w:rPr>
                <w:sz w:val="24"/>
              </w:rPr>
            </w:pPr>
            <w:r>
              <w:rPr>
                <w:sz w:val="24"/>
              </w:rPr>
              <w:t>27.2 , 29.3</w:t>
            </w:r>
          </w:p>
        </w:tc>
        <w:tc>
          <w:tcPr>
            <w:tcW w:w="6533" w:type="dxa"/>
          </w:tcPr>
          <w:p>
            <w:pPr>
              <w:pStyle w:val="TableParagraph"/>
              <w:spacing w:before="136"/>
              <w:ind w:left="126"/>
              <w:rPr>
                <w:sz w:val="24"/>
              </w:rPr>
            </w:pPr>
            <w:r>
              <w:rPr>
                <w:sz w:val="24"/>
              </w:rPr>
              <w:t>2, 3, 10, 11, 15, 17, </w:t>
            </w:r>
            <w:r>
              <w:rPr>
                <w:color w:val="FF0000"/>
                <w:sz w:val="24"/>
              </w:rPr>
              <w:t>27</w:t>
            </w:r>
            <w:r>
              <w:rPr>
                <w:sz w:val="24"/>
              </w:rPr>
              <w:t>, </w:t>
            </w:r>
            <w:r>
              <w:rPr>
                <w:color w:val="FF0000"/>
                <w:sz w:val="24"/>
              </w:rPr>
              <w:t>29</w:t>
            </w:r>
            <w:r>
              <w:rPr>
                <w:sz w:val="24"/>
              </w:rPr>
              <w:t>, 31</w:t>
            </w:r>
          </w:p>
        </w:tc>
      </w:tr>
      <w:tr>
        <w:trPr>
          <w:trHeight w:val="522" w:hRule="atLeast"/>
        </w:trPr>
        <w:tc>
          <w:tcPr>
            <w:tcW w:w="1247" w:type="dxa"/>
            <w:tcBorders>
              <w:bottom w:val="single" w:sz="8" w:space="0" w:color="000000"/>
            </w:tcBorders>
          </w:tcPr>
          <w:p>
            <w:pPr>
              <w:pStyle w:val="TableParagraph"/>
              <w:spacing w:before="121"/>
              <w:ind w:left="198" w:right="154"/>
              <w:jc w:val="center"/>
              <w:rPr>
                <w:sz w:val="24"/>
              </w:rPr>
            </w:pPr>
            <w:r>
              <w:rPr>
                <w:sz w:val="24"/>
              </w:rPr>
              <w:t>7975777</w:t>
            </w:r>
          </w:p>
        </w:tc>
        <w:tc>
          <w:tcPr>
            <w:tcW w:w="1307" w:type="dxa"/>
            <w:tcBorders>
              <w:bottom w:val="single" w:sz="8" w:space="0" w:color="000000"/>
            </w:tcBorders>
          </w:tcPr>
          <w:p>
            <w:pPr>
              <w:pStyle w:val="TableParagraph"/>
              <w:spacing w:before="121"/>
              <w:ind w:left="112"/>
              <w:rPr>
                <w:sz w:val="24"/>
              </w:rPr>
            </w:pPr>
            <w:r>
              <w:rPr>
                <w:sz w:val="24"/>
              </w:rPr>
              <w:t>1.2 , 2.4</w:t>
            </w:r>
          </w:p>
        </w:tc>
        <w:tc>
          <w:tcPr>
            <w:tcW w:w="6533" w:type="dxa"/>
            <w:tcBorders>
              <w:bottom w:val="single" w:sz="8" w:space="0" w:color="000000"/>
            </w:tcBorders>
          </w:tcPr>
          <w:p>
            <w:pPr>
              <w:pStyle w:val="TableParagraph"/>
              <w:spacing w:before="121"/>
              <w:ind w:left="126"/>
              <w:rPr>
                <w:sz w:val="24"/>
              </w:rPr>
            </w:pPr>
            <w:r>
              <w:rPr>
                <w:color w:val="FF0000"/>
                <w:sz w:val="24"/>
              </w:rPr>
              <w:t>1</w:t>
            </w:r>
            <w:r>
              <w:rPr>
                <w:sz w:val="24"/>
              </w:rPr>
              <w:t>, </w:t>
            </w:r>
            <w:r>
              <w:rPr>
                <w:color w:val="FF0000"/>
                <w:sz w:val="24"/>
              </w:rPr>
              <w:t>2</w:t>
            </w:r>
            <w:r>
              <w:rPr>
                <w:sz w:val="24"/>
              </w:rPr>
              <w:t>, 3, 6, 10, 14, 15, 16, 17, 19, 27, 28, 29, 30, 36, 37</w:t>
            </w:r>
          </w:p>
        </w:tc>
      </w:tr>
      <w:tr>
        <w:trPr>
          <w:trHeight w:val="535" w:hRule="atLeast"/>
        </w:trPr>
        <w:tc>
          <w:tcPr>
            <w:tcW w:w="1247" w:type="dxa"/>
            <w:tcBorders>
              <w:top w:val="single" w:sz="8" w:space="0" w:color="000000"/>
              <w:bottom w:val="single" w:sz="8" w:space="0" w:color="000000"/>
            </w:tcBorders>
          </w:tcPr>
          <w:p>
            <w:pPr>
              <w:pStyle w:val="TableParagraph"/>
              <w:spacing w:before="133"/>
              <w:ind w:left="198" w:right="154"/>
              <w:jc w:val="center"/>
              <w:rPr>
                <w:sz w:val="24"/>
              </w:rPr>
            </w:pPr>
            <w:r>
              <w:rPr>
                <w:sz w:val="24"/>
              </w:rPr>
              <w:t>7963430</w:t>
            </w:r>
          </w:p>
        </w:tc>
        <w:tc>
          <w:tcPr>
            <w:tcW w:w="1307" w:type="dxa"/>
            <w:tcBorders>
              <w:top w:val="single" w:sz="8" w:space="0" w:color="000000"/>
              <w:bottom w:val="single" w:sz="8" w:space="0" w:color="000000"/>
            </w:tcBorders>
          </w:tcPr>
          <w:p>
            <w:pPr>
              <w:pStyle w:val="TableParagraph"/>
              <w:spacing w:before="133"/>
              <w:ind w:left="112"/>
              <w:rPr>
                <w:sz w:val="24"/>
              </w:rPr>
            </w:pPr>
            <w:r>
              <w:rPr>
                <w:sz w:val="24"/>
              </w:rPr>
              <w:t>13.2 , 33.2</w:t>
            </w:r>
          </w:p>
        </w:tc>
        <w:tc>
          <w:tcPr>
            <w:tcW w:w="6533" w:type="dxa"/>
            <w:tcBorders>
              <w:top w:val="single" w:sz="8" w:space="0" w:color="000000"/>
              <w:bottom w:val="single" w:sz="8" w:space="0" w:color="000000"/>
            </w:tcBorders>
          </w:tcPr>
          <w:p>
            <w:pPr>
              <w:pStyle w:val="TableParagraph"/>
              <w:spacing w:before="133"/>
              <w:ind w:left="126"/>
              <w:rPr>
                <w:sz w:val="24"/>
              </w:rPr>
            </w:pPr>
            <w:r>
              <w:rPr>
                <w:sz w:val="24"/>
              </w:rPr>
              <w:t>1, 3, 7, 10, 11, </w:t>
            </w:r>
            <w:r>
              <w:rPr>
                <w:color w:val="FF0000"/>
                <w:sz w:val="24"/>
              </w:rPr>
              <w:t>13</w:t>
            </w:r>
            <w:r>
              <w:rPr>
                <w:sz w:val="24"/>
              </w:rPr>
              <w:t>, 14, 15, 17, 19, 29, 30, 31, </w:t>
            </w:r>
            <w:r>
              <w:rPr>
                <w:color w:val="FF0000"/>
                <w:sz w:val="24"/>
              </w:rPr>
              <w:t>33</w:t>
            </w:r>
            <w:r>
              <w:rPr>
                <w:sz w:val="24"/>
              </w:rPr>
              <w:t>, 35, 36, 37</w:t>
            </w:r>
          </w:p>
        </w:tc>
      </w:tr>
      <w:tr>
        <w:trPr>
          <w:trHeight w:val="1076" w:hRule="atLeast"/>
        </w:trPr>
        <w:tc>
          <w:tcPr>
            <w:tcW w:w="1247" w:type="dxa"/>
            <w:tcBorders>
              <w:top w:val="single" w:sz="8" w:space="0" w:color="000000"/>
              <w:bottom w:val="single" w:sz="8" w:space="0" w:color="000000"/>
            </w:tcBorders>
          </w:tcPr>
          <w:p>
            <w:pPr>
              <w:pStyle w:val="TableParagraph"/>
              <w:spacing w:before="12"/>
              <w:ind w:left="0"/>
              <w:rPr>
                <w:rFonts w:ascii="標楷體"/>
                <w:sz w:val="28"/>
              </w:rPr>
            </w:pPr>
          </w:p>
          <w:p>
            <w:pPr>
              <w:pStyle w:val="TableParagraph"/>
              <w:spacing w:before="0"/>
              <w:ind w:left="198" w:right="154"/>
              <w:jc w:val="center"/>
              <w:rPr>
                <w:sz w:val="24"/>
              </w:rPr>
            </w:pPr>
            <w:r>
              <w:rPr>
                <w:sz w:val="24"/>
              </w:rPr>
              <w:t>7934566</w:t>
            </w:r>
          </w:p>
        </w:tc>
        <w:tc>
          <w:tcPr>
            <w:tcW w:w="1307" w:type="dxa"/>
            <w:tcBorders>
              <w:top w:val="single" w:sz="8" w:space="0" w:color="000000"/>
              <w:bottom w:val="single" w:sz="8" w:space="0" w:color="000000"/>
            </w:tcBorders>
          </w:tcPr>
          <w:p>
            <w:pPr>
              <w:pStyle w:val="TableParagraph"/>
              <w:spacing w:before="12"/>
              <w:ind w:left="0"/>
              <w:rPr>
                <w:rFonts w:ascii="標楷體"/>
                <w:sz w:val="28"/>
              </w:rPr>
            </w:pPr>
          </w:p>
          <w:p>
            <w:pPr>
              <w:pStyle w:val="TableParagraph"/>
              <w:spacing w:before="0"/>
              <w:ind w:left="142"/>
              <w:rPr>
                <w:sz w:val="24"/>
              </w:rPr>
            </w:pPr>
            <w:r>
              <w:rPr>
                <w:sz w:val="24"/>
              </w:rPr>
              <w:t>28.2 , 32.2</w:t>
            </w:r>
          </w:p>
        </w:tc>
        <w:tc>
          <w:tcPr>
            <w:tcW w:w="6533" w:type="dxa"/>
            <w:tcBorders>
              <w:top w:val="single" w:sz="8" w:space="0" w:color="000000"/>
              <w:bottom w:val="single" w:sz="8" w:space="0" w:color="000000"/>
            </w:tcBorders>
          </w:tcPr>
          <w:p>
            <w:pPr>
              <w:pStyle w:val="TableParagraph"/>
              <w:spacing w:before="133"/>
              <w:ind w:left="126"/>
              <w:rPr>
                <w:sz w:val="24"/>
              </w:rPr>
            </w:pPr>
            <w:r>
              <w:rPr>
                <w:sz w:val="24"/>
              </w:rPr>
              <w:t>1, 3, 5, 9, 10, 11, 13, 14, 15, 16, 17, 19, 22, 26, 27, </w:t>
            </w:r>
            <w:r>
              <w:rPr>
                <w:color w:val="FF0000"/>
                <w:sz w:val="24"/>
              </w:rPr>
              <w:t>28</w:t>
            </w:r>
            <w:r>
              <w:rPr>
                <w:sz w:val="24"/>
              </w:rPr>
              <w:t>, 29, 30, 31,</w:t>
            </w:r>
          </w:p>
          <w:p>
            <w:pPr>
              <w:pStyle w:val="TableParagraph"/>
              <w:spacing w:before="13"/>
              <w:ind w:left="0"/>
              <w:rPr>
                <w:rFonts w:ascii="標楷體"/>
                <w:sz w:val="18"/>
              </w:rPr>
            </w:pPr>
          </w:p>
          <w:p>
            <w:pPr>
              <w:pStyle w:val="TableParagraph"/>
              <w:spacing w:before="0"/>
              <w:ind w:left="126"/>
              <w:rPr>
                <w:sz w:val="24"/>
              </w:rPr>
            </w:pPr>
            <w:r>
              <w:rPr>
                <w:color w:val="FF0000"/>
                <w:sz w:val="24"/>
              </w:rPr>
              <w:t>32</w:t>
            </w:r>
            <w:r>
              <w:rPr>
                <w:sz w:val="24"/>
              </w:rPr>
              <w:t>, 34, 35, 36, 37</w:t>
            </w:r>
          </w:p>
        </w:tc>
      </w:tr>
      <w:tr>
        <w:trPr>
          <w:trHeight w:val="1063" w:hRule="atLeast"/>
        </w:trPr>
        <w:tc>
          <w:tcPr>
            <w:tcW w:w="1247" w:type="dxa"/>
            <w:tcBorders>
              <w:top w:val="single" w:sz="8" w:space="0" w:color="000000"/>
            </w:tcBorders>
          </w:tcPr>
          <w:p>
            <w:pPr>
              <w:pStyle w:val="TableParagraph"/>
              <w:spacing w:before="11"/>
              <w:ind w:left="0"/>
              <w:rPr>
                <w:rFonts w:ascii="標楷體"/>
                <w:sz w:val="27"/>
              </w:rPr>
            </w:pPr>
          </w:p>
          <w:p>
            <w:pPr>
              <w:pStyle w:val="TableParagraph"/>
              <w:spacing w:before="0"/>
              <w:ind w:left="198" w:right="154"/>
              <w:jc w:val="center"/>
              <w:rPr>
                <w:sz w:val="24"/>
              </w:rPr>
            </w:pPr>
            <w:r>
              <w:rPr>
                <w:sz w:val="24"/>
              </w:rPr>
              <w:t>7934565</w:t>
            </w:r>
          </w:p>
        </w:tc>
        <w:tc>
          <w:tcPr>
            <w:tcW w:w="1307" w:type="dxa"/>
            <w:tcBorders>
              <w:top w:val="single" w:sz="8" w:space="0" w:color="000000"/>
            </w:tcBorders>
          </w:tcPr>
          <w:p>
            <w:pPr>
              <w:pStyle w:val="TableParagraph"/>
              <w:spacing w:before="11"/>
              <w:ind w:left="0"/>
              <w:rPr>
                <w:rFonts w:ascii="標楷體"/>
                <w:sz w:val="27"/>
              </w:rPr>
            </w:pPr>
          </w:p>
          <w:p>
            <w:pPr>
              <w:pStyle w:val="TableParagraph"/>
              <w:spacing w:before="0"/>
              <w:ind w:left="142"/>
              <w:rPr>
                <w:sz w:val="24"/>
              </w:rPr>
            </w:pPr>
            <w:r>
              <w:rPr>
                <w:sz w:val="24"/>
              </w:rPr>
              <w:t>22.2 , 28.2</w:t>
            </w:r>
          </w:p>
        </w:tc>
        <w:tc>
          <w:tcPr>
            <w:tcW w:w="6533" w:type="dxa"/>
            <w:tcBorders>
              <w:top w:val="single" w:sz="8" w:space="0" w:color="000000"/>
            </w:tcBorders>
          </w:tcPr>
          <w:p>
            <w:pPr>
              <w:pStyle w:val="TableParagraph"/>
              <w:spacing w:before="118"/>
              <w:ind w:left="126"/>
              <w:rPr>
                <w:sz w:val="24"/>
              </w:rPr>
            </w:pPr>
            <w:r>
              <w:rPr>
                <w:sz w:val="24"/>
              </w:rPr>
              <w:t>1, 3, 5, 9, 10, 11, 13, 14, 15, 16, 17, 19, </w:t>
            </w:r>
            <w:r>
              <w:rPr>
                <w:color w:val="FF0000"/>
                <w:sz w:val="24"/>
              </w:rPr>
              <w:t>22</w:t>
            </w:r>
            <w:r>
              <w:rPr>
                <w:sz w:val="24"/>
              </w:rPr>
              <w:t>, 26, 27, </w:t>
            </w:r>
            <w:r>
              <w:rPr>
                <w:color w:val="FF0000"/>
                <w:sz w:val="24"/>
              </w:rPr>
              <w:t>28</w:t>
            </w:r>
            <w:r>
              <w:rPr>
                <w:sz w:val="24"/>
              </w:rPr>
              <w:t>, 29, 30, 31,</w:t>
            </w:r>
          </w:p>
          <w:p>
            <w:pPr>
              <w:pStyle w:val="TableParagraph"/>
              <w:spacing w:before="13"/>
              <w:ind w:left="0"/>
              <w:rPr>
                <w:rFonts w:ascii="標楷體"/>
                <w:sz w:val="18"/>
              </w:rPr>
            </w:pPr>
          </w:p>
          <w:p>
            <w:pPr>
              <w:pStyle w:val="TableParagraph"/>
              <w:spacing w:before="0"/>
              <w:ind w:left="126"/>
              <w:rPr>
                <w:sz w:val="24"/>
              </w:rPr>
            </w:pPr>
            <w:r>
              <w:rPr>
                <w:sz w:val="24"/>
              </w:rPr>
              <w:t>32, 34, 35, 36, 37</w:t>
            </w:r>
          </w:p>
        </w:tc>
      </w:tr>
      <w:tr>
        <w:trPr>
          <w:trHeight w:val="540" w:hRule="atLeast"/>
        </w:trPr>
        <w:tc>
          <w:tcPr>
            <w:tcW w:w="1247" w:type="dxa"/>
          </w:tcPr>
          <w:p>
            <w:pPr>
              <w:pStyle w:val="TableParagraph"/>
              <w:spacing w:before="136"/>
              <w:ind w:left="198" w:right="154"/>
              <w:jc w:val="center"/>
              <w:rPr>
                <w:sz w:val="24"/>
              </w:rPr>
            </w:pPr>
            <w:r>
              <w:rPr>
                <w:sz w:val="24"/>
              </w:rPr>
              <w:t>7913889</w:t>
            </w:r>
          </w:p>
        </w:tc>
        <w:tc>
          <w:tcPr>
            <w:tcW w:w="1307" w:type="dxa"/>
          </w:tcPr>
          <w:p>
            <w:pPr>
              <w:pStyle w:val="TableParagraph"/>
              <w:spacing w:before="136"/>
              <w:ind w:left="112"/>
              <w:rPr>
                <w:sz w:val="24"/>
              </w:rPr>
            </w:pPr>
            <w:r>
              <w:rPr>
                <w:sz w:val="24"/>
              </w:rPr>
              <w:t>13.4 , 15.2</w:t>
            </w:r>
          </w:p>
        </w:tc>
        <w:tc>
          <w:tcPr>
            <w:tcW w:w="6533" w:type="dxa"/>
          </w:tcPr>
          <w:p>
            <w:pPr>
              <w:pStyle w:val="TableParagraph"/>
              <w:spacing w:before="136"/>
              <w:ind w:left="126"/>
              <w:rPr>
                <w:sz w:val="24"/>
              </w:rPr>
            </w:pPr>
            <w:r>
              <w:rPr>
                <w:sz w:val="24"/>
              </w:rPr>
              <w:t>3, 10, 11, </w:t>
            </w:r>
            <w:r>
              <w:rPr>
                <w:color w:val="FF0000"/>
                <w:sz w:val="24"/>
              </w:rPr>
              <w:t>13</w:t>
            </w:r>
            <w:r>
              <w:rPr>
                <w:sz w:val="24"/>
              </w:rPr>
              <w:t>, 14, </w:t>
            </w:r>
            <w:r>
              <w:rPr>
                <w:color w:val="FF0000"/>
                <w:sz w:val="24"/>
              </w:rPr>
              <w:t>15</w:t>
            </w:r>
            <w:r>
              <w:rPr>
                <w:sz w:val="24"/>
              </w:rPr>
              <w:t>, 17, 29, 35, 36</w:t>
            </w:r>
          </w:p>
        </w:tc>
      </w:tr>
      <w:tr>
        <w:trPr>
          <w:trHeight w:val="1081" w:hRule="atLeast"/>
        </w:trPr>
        <w:tc>
          <w:tcPr>
            <w:tcW w:w="1247" w:type="dxa"/>
          </w:tcPr>
          <w:p>
            <w:pPr>
              <w:pStyle w:val="TableParagraph"/>
              <w:spacing w:before="1"/>
              <w:ind w:left="0"/>
              <w:rPr>
                <w:rFonts w:ascii="標楷體"/>
                <w:sz w:val="29"/>
              </w:rPr>
            </w:pPr>
          </w:p>
          <w:p>
            <w:pPr>
              <w:pStyle w:val="TableParagraph"/>
              <w:spacing w:before="0"/>
              <w:ind w:left="198" w:right="154"/>
              <w:jc w:val="center"/>
              <w:rPr>
                <w:sz w:val="24"/>
              </w:rPr>
            </w:pPr>
            <w:r>
              <w:rPr>
                <w:sz w:val="24"/>
              </w:rPr>
              <w:t>7905377</w:t>
            </w:r>
          </w:p>
        </w:tc>
        <w:tc>
          <w:tcPr>
            <w:tcW w:w="1307" w:type="dxa"/>
          </w:tcPr>
          <w:p>
            <w:pPr>
              <w:pStyle w:val="TableParagraph"/>
              <w:spacing w:before="1"/>
              <w:ind w:left="0"/>
              <w:rPr>
                <w:rFonts w:ascii="標楷體"/>
                <w:sz w:val="29"/>
              </w:rPr>
            </w:pPr>
          </w:p>
          <w:p>
            <w:pPr>
              <w:pStyle w:val="TableParagraph"/>
              <w:spacing w:before="0"/>
              <w:ind w:left="142"/>
              <w:rPr>
                <w:sz w:val="24"/>
              </w:rPr>
            </w:pPr>
            <w:r>
              <w:rPr>
                <w:sz w:val="24"/>
              </w:rPr>
              <w:t>13.2 , 22.2</w:t>
            </w:r>
          </w:p>
        </w:tc>
        <w:tc>
          <w:tcPr>
            <w:tcW w:w="6533" w:type="dxa"/>
          </w:tcPr>
          <w:p>
            <w:pPr>
              <w:pStyle w:val="TableParagraph"/>
              <w:spacing w:before="136"/>
              <w:ind w:left="126"/>
              <w:rPr>
                <w:sz w:val="24"/>
              </w:rPr>
            </w:pPr>
            <w:r>
              <w:rPr>
                <w:sz w:val="24"/>
              </w:rPr>
              <w:t>1, 3, 5, 9, 10, 11, </w:t>
            </w:r>
            <w:r>
              <w:rPr>
                <w:color w:val="FF0000"/>
                <w:sz w:val="24"/>
              </w:rPr>
              <w:t>13</w:t>
            </w:r>
            <w:r>
              <w:rPr>
                <w:sz w:val="24"/>
              </w:rPr>
              <w:t>, 14, 15, 16, 17, 19, </w:t>
            </w:r>
            <w:r>
              <w:rPr>
                <w:color w:val="FF0000"/>
                <w:sz w:val="24"/>
              </w:rPr>
              <w:t>22</w:t>
            </w:r>
            <w:r>
              <w:rPr>
                <w:sz w:val="24"/>
              </w:rPr>
              <w:t>, 26, 27, 28, 29, 30, 31,</w:t>
            </w:r>
          </w:p>
          <w:p>
            <w:pPr>
              <w:pStyle w:val="TableParagraph"/>
              <w:spacing w:before="13"/>
              <w:ind w:left="0"/>
              <w:rPr>
                <w:rFonts w:ascii="標楷體"/>
                <w:sz w:val="18"/>
              </w:rPr>
            </w:pPr>
          </w:p>
          <w:p>
            <w:pPr>
              <w:pStyle w:val="TableParagraph"/>
              <w:spacing w:before="0"/>
              <w:ind w:left="126"/>
              <w:rPr>
                <w:sz w:val="24"/>
              </w:rPr>
            </w:pPr>
            <w:r>
              <w:rPr>
                <w:sz w:val="24"/>
              </w:rPr>
              <w:t>32, 34, 35, 36, 37</w:t>
            </w:r>
          </w:p>
        </w:tc>
      </w:tr>
      <w:tr>
        <w:trPr>
          <w:trHeight w:val="525" w:hRule="atLeast"/>
        </w:trPr>
        <w:tc>
          <w:tcPr>
            <w:tcW w:w="1247" w:type="dxa"/>
          </w:tcPr>
          <w:p>
            <w:pPr>
              <w:pStyle w:val="TableParagraph"/>
              <w:spacing w:before="121"/>
              <w:ind w:left="198" w:right="154"/>
              <w:jc w:val="center"/>
              <w:rPr>
                <w:sz w:val="24"/>
              </w:rPr>
            </w:pPr>
            <w:r>
              <w:rPr>
                <w:sz w:val="24"/>
              </w:rPr>
              <w:t>7882994</w:t>
            </w:r>
          </w:p>
        </w:tc>
        <w:tc>
          <w:tcPr>
            <w:tcW w:w="1307" w:type="dxa"/>
          </w:tcPr>
          <w:p>
            <w:pPr>
              <w:pStyle w:val="TableParagraph"/>
              <w:spacing w:before="121"/>
              <w:ind w:left="112"/>
              <w:rPr>
                <w:sz w:val="24"/>
              </w:rPr>
            </w:pPr>
            <w:r>
              <w:rPr>
                <w:sz w:val="24"/>
              </w:rPr>
              <w:t>13.3 , 22.2</w:t>
            </w:r>
          </w:p>
        </w:tc>
        <w:tc>
          <w:tcPr>
            <w:tcW w:w="6533" w:type="dxa"/>
          </w:tcPr>
          <w:p>
            <w:pPr>
              <w:pStyle w:val="TableParagraph"/>
              <w:spacing w:before="121"/>
              <w:ind w:left="126"/>
              <w:rPr>
                <w:sz w:val="24"/>
              </w:rPr>
            </w:pPr>
            <w:r>
              <w:rPr>
                <w:sz w:val="24"/>
              </w:rPr>
              <w:t>1, 2, 3, 7, 9, 10, 11, </w:t>
            </w:r>
            <w:r>
              <w:rPr>
                <w:color w:val="FF0000"/>
                <w:sz w:val="24"/>
              </w:rPr>
              <w:t>13</w:t>
            </w:r>
            <w:r>
              <w:rPr>
                <w:sz w:val="24"/>
              </w:rPr>
              <w:t>, 14, 15, 16, 17, </w:t>
            </w:r>
            <w:r>
              <w:rPr>
                <w:color w:val="FF0000"/>
                <w:sz w:val="24"/>
              </w:rPr>
              <w:t>22</w:t>
            </w:r>
            <w:r>
              <w:rPr>
                <w:sz w:val="24"/>
              </w:rPr>
              <w:t>, 26, 27, 29, 31, 35, 36</w:t>
            </w:r>
          </w:p>
        </w:tc>
      </w:tr>
      <w:tr>
        <w:trPr>
          <w:trHeight w:val="540" w:hRule="atLeast"/>
        </w:trPr>
        <w:tc>
          <w:tcPr>
            <w:tcW w:w="1247" w:type="dxa"/>
          </w:tcPr>
          <w:p>
            <w:pPr>
              <w:pStyle w:val="TableParagraph"/>
              <w:spacing w:before="136"/>
              <w:ind w:left="198" w:right="154"/>
              <w:jc w:val="center"/>
              <w:rPr>
                <w:sz w:val="24"/>
              </w:rPr>
            </w:pPr>
            <w:r>
              <w:rPr>
                <w:sz w:val="24"/>
              </w:rPr>
              <w:t>7845530</w:t>
            </w:r>
          </w:p>
        </w:tc>
        <w:tc>
          <w:tcPr>
            <w:tcW w:w="1307" w:type="dxa"/>
          </w:tcPr>
          <w:p>
            <w:pPr>
              <w:pStyle w:val="TableParagraph"/>
              <w:spacing w:before="136"/>
              <w:ind w:left="112"/>
              <w:rPr>
                <w:sz w:val="24"/>
              </w:rPr>
            </w:pPr>
            <w:r>
              <w:rPr>
                <w:sz w:val="24"/>
              </w:rPr>
              <w:t>16.3 , 29.3</w:t>
            </w:r>
          </w:p>
        </w:tc>
        <w:tc>
          <w:tcPr>
            <w:tcW w:w="6533" w:type="dxa"/>
          </w:tcPr>
          <w:p>
            <w:pPr>
              <w:pStyle w:val="TableParagraph"/>
              <w:spacing w:before="136"/>
              <w:ind w:left="126"/>
              <w:rPr>
                <w:sz w:val="24"/>
              </w:rPr>
            </w:pPr>
            <w:r>
              <w:rPr>
                <w:sz w:val="24"/>
              </w:rPr>
              <w:t>1, 2, 3, 4, 7, 10, 11, 12, 13, 14, 15, </w:t>
            </w:r>
            <w:r>
              <w:rPr>
                <w:color w:val="FF0000"/>
                <w:sz w:val="24"/>
              </w:rPr>
              <w:t>16</w:t>
            </w:r>
            <w:r>
              <w:rPr>
                <w:sz w:val="24"/>
              </w:rPr>
              <w:t>, 17, 22, 25, 27, </w:t>
            </w:r>
            <w:r>
              <w:rPr>
                <w:color w:val="FF0000"/>
                <w:sz w:val="24"/>
              </w:rPr>
              <w:t>29</w:t>
            </w:r>
            <w:r>
              <w:rPr>
                <w:sz w:val="24"/>
              </w:rPr>
              <w:t>, 36</w:t>
            </w:r>
          </w:p>
        </w:tc>
      </w:tr>
    </w:tbl>
    <w:p>
      <w:pPr>
        <w:spacing w:after="0"/>
        <w:rPr>
          <w:sz w:val="24"/>
        </w:rPr>
        <w:sectPr>
          <w:pgSz w:w="11910" w:h="16850"/>
          <w:pgMar w:header="0" w:footer="707" w:top="118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7"/>
        <w:gridCol w:w="1307"/>
        <w:gridCol w:w="6533"/>
      </w:tblGrid>
      <w:tr>
        <w:trPr>
          <w:trHeight w:val="525" w:hRule="atLeast"/>
        </w:trPr>
        <w:tc>
          <w:tcPr>
            <w:tcW w:w="1247" w:type="dxa"/>
          </w:tcPr>
          <w:p>
            <w:pPr>
              <w:pStyle w:val="TableParagraph"/>
              <w:spacing w:before="117"/>
              <w:ind w:left="198" w:right="154"/>
              <w:jc w:val="center"/>
              <w:rPr>
                <w:sz w:val="24"/>
              </w:rPr>
            </w:pPr>
            <w:r>
              <w:rPr>
                <w:sz w:val="24"/>
              </w:rPr>
              <w:t>7789282</w:t>
            </w:r>
          </w:p>
        </w:tc>
        <w:tc>
          <w:tcPr>
            <w:tcW w:w="1307" w:type="dxa"/>
          </w:tcPr>
          <w:p>
            <w:pPr>
              <w:pStyle w:val="TableParagraph"/>
              <w:spacing w:before="117"/>
              <w:ind w:left="112"/>
              <w:rPr>
                <w:sz w:val="24"/>
              </w:rPr>
            </w:pPr>
            <w:r>
              <w:rPr>
                <w:sz w:val="24"/>
              </w:rPr>
              <w:t>30.3 , 33.2</w:t>
            </w:r>
          </w:p>
        </w:tc>
        <w:tc>
          <w:tcPr>
            <w:tcW w:w="6533" w:type="dxa"/>
          </w:tcPr>
          <w:p>
            <w:pPr>
              <w:pStyle w:val="TableParagraph"/>
              <w:spacing w:before="117"/>
              <w:ind w:left="126"/>
              <w:rPr>
                <w:sz w:val="24"/>
              </w:rPr>
            </w:pPr>
            <w:r>
              <w:rPr>
                <w:sz w:val="24"/>
              </w:rPr>
              <w:t>6, 10, 13, 14, 15, 17, 23, 29, </w:t>
            </w:r>
            <w:r>
              <w:rPr>
                <w:color w:val="FF0000"/>
                <w:sz w:val="24"/>
              </w:rPr>
              <w:t>30</w:t>
            </w:r>
            <w:r>
              <w:rPr>
                <w:sz w:val="24"/>
              </w:rPr>
              <w:t>, </w:t>
            </w:r>
            <w:r>
              <w:rPr>
                <w:color w:val="FF0000"/>
                <w:sz w:val="24"/>
              </w:rPr>
              <w:t>33</w:t>
            </w:r>
            <w:r>
              <w:rPr>
                <w:sz w:val="24"/>
              </w:rPr>
              <w:t>, 34, 35, 36</w:t>
            </w:r>
          </w:p>
        </w:tc>
      </w:tr>
      <w:tr>
        <w:trPr>
          <w:trHeight w:val="540" w:hRule="atLeast"/>
        </w:trPr>
        <w:tc>
          <w:tcPr>
            <w:tcW w:w="1247" w:type="dxa"/>
          </w:tcPr>
          <w:p>
            <w:pPr>
              <w:pStyle w:val="TableParagraph"/>
              <w:spacing w:before="132"/>
              <w:ind w:left="198" w:right="154"/>
              <w:jc w:val="center"/>
              <w:rPr>
                <w:sz w:val="24"/>
              </w:rPr>
            </w:pPr>
            <w:r>
              <w:rPr>
                <w:sz w:val="24"/>
              </w:rPr>
              <w:t>7757920</w:t>
            </w:r>
          </w:p>
        </w:tc>
        <w:tc>
          <w:tcPr>
            <w:tcW w:w="1307" w:type="dxa"/>
          </w:tcPr>
          <w:p>
            <w:pPr>
              <w:pStyle w:val="TableParagraph"/>
              <w:spacing w:before="132"/>
              <w:ind w:left="112"/>
              <w:rPr>
                <w:sz w:val="24"/>
              </w:rPr>
            </w:pPr>
            <w:r>
              <w:rPr>
                <w:sz w:val="24"/>
              </w:rPr>
              <w:t>13.2 , 33.1</w:t>
            </w:r>
          </w:p>
        </w:tc>
        <w:tc>
          <w:tcPr>
            <w:tcW w:w="6533" w:type="dxa"/>
          </w:tcPr>
          <w:p>
            <w:pPr>
              <w:pStyle w:val="TableParagraph"/>
              <w:spacing w:before="132"/>
              <w:ind w:left="126"/>
              <w:rPr>
                <w:sz w:val="24"/>
              </w:rPr>
            </w:pPr>
            <w:r>
              <w:rPr>
                <w:sz w:val="24"/>
              </w:rPr>
              <w:t>1, 2, 3, 4.8, 6, 10, </w:t>
            </w:r>
            <w:r>
              <w:rPr>
                <w:color w:val="FF0000"/>
                <w:sz w:val="24"/>
              </w:rPr>
              <w:t>13</w:t>
            </w:r>
            <w:r>
              <w:rPr>
                <w:sz w:val="24"/>
              </w:rPr>
              <w:t>, 14, 15, 16, 17, 23, 25, 29, 30, 31, </w:t>
            </w:r>
            <w:r>
              <w:rPr>
                <w:color w:val="FF0000"/>
                <w:sz w:val="24"/>
              </w:rPr>
              <w:t>33</w:t>
            </w:r>
            <w:r>
              <w:rPr>
                <w:sz w:val="24"/>
              </w:rPr>
              <w:t>, 36</w:t>
            </w:r>
          </w:p>
        </w:tc>
      </w:tr>
      <w:tr>
        <w:trPr>
          <w:trHeight w:val="540" w:hRule="atLeast"/>
        </w:trPr>
        <w:tc>
          <w:tcPr>
            <w:tcW w:w="1247" w:type="dxa"/>
          </w:tcPr>
          <w:p>
            <w:pPr>
              <w:pStyle w:val="TableParagraph"/>
              <w:spacing w:before="132"/>
              <w:ind w:left="198" w:right="154"/>
              <w:jc w:val="center"/>
              <w:rPr>
                <w:sz w:val="24"/>
              </w:rPr>
            </w:pPr>
            <w:r>
              <w:rPr>
                <w:sz w:val="24"/>
              </w:rPr>
              <w:t>7658309</w:t>
            </w:r>
          </w:p>
        </w:tc>
        <w:tc>
          <w:tcPr>
            <w:tcW w:w="1307" w:type="dxa"/>
          </w:tcPr>
          <w:p>
            <w:pPr>
              <w:pStyle w:val="TableParagraph"/>
              <w:spacing w:before="132"/>
              <w:ind w:left="112"/>
              <w:rPr>
                <w:sz w:val="24"/>
              </w:rPr>
            </w:pPr>
            <w:r>
              <w:rPr>
                <w:sz w:val="24"/>
              </w:rPr>
              <w:t>18.2 , 22.1</w:t>
            </w:r>
          </w:p>
        </w:tc>
        <w:tc>
          <w:tcPr>
            <w:tcW w:w="6533" w:type="dxa"/>
          </w:tcPr>
          <w:p>
            <w:pPr>
              <w:pStyle w:val="TableParagraph"/>
              <w:spacing w:before="132"/>
              <w:ind w:left="126"/>
              <w:rPr>
                <w:sz w:val="24"/>
              </w:rPr>
            </w:pPr>
            <w:r>
              <w:rPr>
                <w:sz w:val="24"/>
              </w:rPr>
              <w:t>1, 2, 3, 4, 6, 7, 10, 11, 12, 13, 14, 16, 17, </w:t>
            </w:r>
            <w:r>
              <w:rPr>
                <w:color w:val="FF0000"/>
                <w:sz w:val="24"/>
              </w:rPr>
              <w:t>18</w:t>
            </w:r>
            <w:r>
              <w:rPr>
                <w:sz w:val="24"/>
              </w:rPr>
              <w:t>, 23, 28</w:t>
            </w:r>
          </w:p>
        </w:tc>
      </w:tr>
      <w:tr>
        <w:trPr>
          <w:trHeight w:val="1065" w:hRule="atLeast"/>
        </w:trPr>
        <w:tc>
          <w:tcPr>
            <w:tcW w:w="1247" w:type="dxa"/>
          </w:tcPr>
          <w:p>
            <w:pPr>
              <w:pStyle w:val="TableParagraph"/>
              <w:spacing w:before="9"/>
              <w:ind w:left="0"/>
              <w:rPr>
                <w:rFonts w:ascii="標楷體"/>
                <w:sz w:val="27"/>
              </w:rPr>
            </w:pPr>
          </w:p>
          <w:p>
            <w:pPr>
              <w:pStyle w:val="TableParagraph"/>
              <w:spacing w:before="1"/>
              <w:ind w:left="198" w:right="154"/>
              <w:jc w:val="center"/>
              <w:rPr>
                <w:sz w:val="24"/>
              </w:rPr>
            </w:pPr>
            <w:r>
              <w:rPr>
                <w:sz w:val="24"/>
              </w:rPr>
              <w:t>7641089</w:t>
            </w:r>
          </w:p>
        </w:tc>
        <w:tc>
          <w:tcPr>
            <w:tcW w:w="1307" w:type="dxa"/>
          </w:tcPr>
          <w:p>
            <w:pPr>
              <w:pStyle w:val="TableParagraph"/>
              <w:spacing w:before="9"/>
              <w:ind w:left="0"/>
              <w:rPr>
                <w:rFonts w:ascii="標楷體"/>
                <w:sz w:val="27"/>
              </w:rPr>
            </w:pPr>
          </w:p>
          <w:p>
            <w:pPr>
              <w:pStyle w:val="TableParagraph"/>
              <w:spacing w:before="1"/>
              <w:ind w:left="202"/>
              <w:rPr>
                <w:sz w:val="24"/>
              </w:rPr>
            </w:pPr>
            <w:r>
              <w:rPr>
                <w:sz w:val="24"/>
              </w:rPr>
              <w:t>4.1 , 27.4</w:t>
            </w:r>
          </w:p>
        </w:tc>
        <w:tc>
          <w:tcPr>
            <w:tcW w:w="6533" w:type="dxa"/>
          </w:tcPr>
          <w:p>
            <w:pPr>
              <w:pStyle w:val="TableParagraph"/>
              <w:spacing w:before="117"/>
              <w:ind w:left="126"/>
              <w:rPr>
                <w:sz w:val="24"/>
              </w:rPr>
            </w:pPr>
            <w:r>
              <w:rPr>
                <w:sz w:val="24"/>
              </w:rPr>
              <w:t>2, 3, </w:t>
            </w:r>
            <w:r>
              <w:rPr>
                <w:color w:val="FF0000"/>
                <w:sz w:val="24"/>
              </w:rPr>
              <w:t>4</w:t>
            </w:r>
            <w:r>
              <w:rPr>
                <w:sz w:val="24"/>
              </w:rPr>
              <w:t>, 10, 11, 13, 14, 15, 16, 17, 19, 24, 25, </w:t>
            </w:r>
            <w:r>
              <w:rPr>
                <w:color w:val="FF0000"/>
                <w:sz w:val="24"/>
              </w:rPr>
              <w:t>27</w:t>
            </w:r>
            <w:r>
              <w:rPr>
                <w:sz w:val="24"/>
              </w:rPr>
              <w:t>, 29, 30, 33, 35,</w:t>
            </w:r>
          </w:p>
          <w:p>
            <w:pPr>
              <w:pStyle w:val="TableParagraph"/>
              <w:spacing w:before="13"/>
              <w:ind w:left="0"/>
              <w:rPr>
                <w:rFonts w:ascii="標楷體"/>
                <w:sz w:val="18"/>
              </w:rPr>
            </w:pPr>
          </w:p>
          <w:p>
            <w:pPr>
              <w:pStyle w:val="TableParagraph"/>
              <w:spacing w:before="0"/>
              <w:ind w:left="126"/>
              <w:rPr>
                <w:sz w:val="24"/>
              </w:rPr>
            </w:pPr>
            <w:r>
              <w:rPr>
                <w:sz w:val="24"/>
              </w:rPr>
              <w:t>36, 37</w:t>
            </w:r>
          </w:p>
        </w:tc>
      </w:tr>
      <w:tr>
        <w:trPr>
          <w:trHeight w:val="540" w:hRule="atLeast"/>
        </w:trPr>
        <w:tc>
          <w:tcPr>
            <w:tcW w:w="1247" w:type="dxa"/>
          </w:tcPr>
          <w:p>
            <w:pPr>
              <w:pStyle w:val="TableParagraph"/>
              <w:spacing w:before="132"/>
              <w:ind w:left="198" w:right="154"/>
              <w:jc w:val="center"/>
              <w:rPr>
                <w:sz w:val="24"/>
              </w:rPr>
            </w:pPr>
            <w:r>
              <w:rPr>
                <w:sz w:val="24"/>
              </w:rPr>
              <w:t>7591236</w:t>
            </w:r>
          </w:p>
        </w:tc>
        <w:tc>
          <w:tcPr>
            <w:tcW w:w="1307" w:type="dxa"/>
          </w:tcPr>
          <w:p>
            <w:pPr>
              <w:pStyle w:val="TableParagraph"/>
              <w:spacing w:before="132"/>
              <w:ind w:left="112"/>
              <w:rPr>
                <w:sz w:val="24"/>
              </w:rPr>
            </w:pPr>
            <w:r>
              <w:rPr>
                <w:sz w:val="24"/>
              </w:rPr>
              <w:t>4.6 , 33.2</w:t>
            </w:r>
          </w:p>
        </w:tc>
        <w:tc>
          <w:tcPr>
            <w:tcW w:w="6533" w:type="dxa"/>
          </w:tcPr>
          <w:p>
            <w:pPr>
              <w:pStyle w:val="TableParagraph"/>
              <w:spacing w:before="132"/>
              <w:ind w:left="126"/>
              <w:rPr>
                <w:sz w:val="24"/>
              </w:rPr>
            </w:pPr>
            <w:r>
              <w:rPr>
                <w:sz w:val="24"/>
              </w:rPr>
              <w:t>1, 2, 3, </w:t>
            </w:r>
            <w:r>
              <w:rPr>
                <w:color w:val="FF0000"/>
                <w:sz w:val="24"/>
              </w:rPr>
              <w:t>4</w:t>
            </w:r>
            <w:r>
              <w:rPr>
                <w:sz w:val="24"/>
              </w:rPr>
              <w:t>, 6, 7, 10, 13, 14, 15, 16, 17, 27, 28, 29, 30, 35, 36</w:t>
            </w:r>
          </w:p>
        </w:tc>
      </w:tr>
      <w:tr>
        <w:trPr>
          <w:trHeight w:val="540" w:hRule="atLeast"/>
        </w:trPr>
        <w:tc>
          <w:tcPr>
            <w:tcW w:w="1247" w:type="dxa"/>
          </w:tcPr>
          <w:p>
            <w:pPr>
              <w:pStyle w:val="TableParagraph"/>
              <w:spacing w:before="132"/>
              <w:ind w:left="198" w:right="154"/>
              <w:jc w:val="center"/>
              <w:rPr>
                <w:sz w:val="24"/>
              </w:rPr>
            </w:pPr>
            <w:r>
              <w:rPr>
                <w:sz w:val="24"/>
              </w:rPr>
              <w:t>7565989</w:t>
            </w:r>
          </w:p>
        </w:tc>
        <w:tc>
          <w:tcPr>
            <w:tcW w:w="1307" w:type="dxa"/>
          </w:tcPr>
          <w:p>
            <w:pPr>
              <w:pStyle w:val="TableParagraph"/>
              <w:spacing w:before="132"/>
              <w:ind w:left="112"/>
              <w:rPr>
                <w:sz w:val="24"/>
              </w:rPr>
            </w:pPr>
            <w:r>
              <w:rPr>
                <w:sz w:val="24"/>
              </w:rPr>
              <w:t>2.3 , 14.2</w:t>
            </w:r>
          </w:p>
        </w:tc>
        <w:tc>
          <w:tcPr>
            <w:tcW w:w="6533" w:type="dxa"/>
          </w:tcPr>
          <w:p>
            <w:pPr>
              <w:pStyle w:val="TableParagraph"/>
              <w:spacing w:before="132"/>
              <w:ind w:left="126"/>
              <w:rPr>
                <w:sz w:val="24"/>
              </w:rPr>
            </w:pPr>
            <w:r>
              <w:rPr>
                <w:color w:val="FF0000"/>
                <w:sz w:val="24"/>
              </w:rPr>
              <w:t>2</w:t>
            </w:r>
            <w:r>
              <w:rPr>
                <w:sz w:val="24"/>
              </w:rPr>
              <w:t>, 3, 10, </w:t>
            </w:r>
            <w:r>
              <w:rPr>
                <w:color w:val="FF0000"/>
                <w:sz w:val="24"/>
              </w:rPr>
              <w:t>14</w:t>
            </w:r>
            <w:r>
              <w:rPr>
                <w:sz w:val="24"/>
              </w:rPr>
              <w:t>, 15, 17, 28, 29, 36</w:t>
            </w:r>
          </w:p>
        </w:tc>
      </w:tr>
      <w:tr>
        <w:trPr>
          <w:trHeight w:val="525" w:hRule="atLeast"/>
        </w:trPr>
        <w:tc>
          <w:tcPr>
            <w:tcW w:w="1247" w:type="dxa"/>
          </w:tcPr>
          <w:p>
            <w:pPr>
              <w:pStyle w:val="TableParagraph"/>
              <w:spacing w:before="117"/>
              <w:ind w:left="198" w:right="154"/>
              <w:jc w:val="center"/>
              <w:rPr>
                <w:sz w:val="24"/>
              </w:rPr>
            </w:pPr>
            <w:r>
              <w:rPr>
                <w:sz w:val="24"/>
              </w:rPr>
              <w:t>7556184</w:t>
            </w:r>
          </w:p>
        </w:tc>
        <w:tc>
          <w:tcPr>
            <w:tcW w:w="1307" w:type="dxa"/>
          </w:tcPr>
          <w:p>
            <w:pPr>
              <w:pStyle w:val="TableParagraph"/>
              <w:spacing w:before="117"/>
              <w:ind w:left="112"/>
              <w:rPr>
                <w:sz w:val="24"/>
              </w:rPr>
            </w:pPr>
            <w:r>
              <w:rPr>
                <w:sz w:val="24"/>
              </w:rPr>
              <w:t>27.2 , 29.3</w:t>
            </w:r>
          </w:p>
        </w:tc>
        <w:tc>
          <w:tcPr>
            <w:tcW w:w="6533" w:type="dxa"/>
          </w:tcPr>
          <w:p>
            <w:pPr>
              <w:pStyle w:val="TableParagraph"/>
              <w:spacing w:before="117"/>
              <w:ind w:left="126"/>
              <w:rPr>
                <w:sz w:val="24"/>
              </w:rPr>
            </w:pPr>
            <w:r>
              <w:rPr>
                <w:sz w:val="24"/>
              </w:rPr>
              <w:t>2, 3, 10, 11, 15, 17, 28, </w:t>
            </w:r>
            <w:r>
              <w:rPr>
                <w:color w:val="FF0000"/>
                <w:sz w:val="24"/>
              </w:rPr>
              <w:t>29</w:t>
            </w:r>
            <w:r>
              <w:rPr>
                <w:sz w:val="24"/>
              </w:rPr>
              <w:t>, 31</w:t>
            </w:r>
          </w:p>
        </w:tc>
      </w:tr>
      <w:tr>
        <w:trPr>
          <w:trHeight w:val="540" w:hRule="atLeast"/>
        </w:trPr>
        <w:tc>
          <w:tcPr>
            <w:tcW w:w="1247" w:type="dxa"/>
          </w:tcPr>
          <w:p>
            <w:pPr>
              <w:pStyle w:val="TableParagraph"/>
              <w:spacing w:before="132"/>
              <w:ind w:left="198" w:right="154"/>
              <w:jc w:val="center"/>
              <w:rPr>
                <w:sz w:val="24"/>
              </w:rPr>
            </w:pPr>
            <w:r>
              <w:rPr>
                <w:sz w:val="24"/>
              </w:rPr>
              <w:t>7513407</w:t>
            </w:r>
          </w:p>
        </w:tc>
        <w:tc>
          <w:tcPr>
            <w:tcW w:w="1307" w:type="dxa"/>
          </w:tcPr>
          <w:p>
            <w:pPr>
              <w:pStyle w:val="TableParagraph"/>
              <w:spacing w:before="132"/>
              <w:ind w:left="112"/>
              <w:rPr>
                <w:sz w:val="24"/>
              </w:rPr>
            </w:pPr>
            <w:r>
              <w:rPr>
                <w:sz w:val="24"/>
              </w:rPr>
              <w:t>16.3 , 28.1</w:t>
            </w:r>
          </w:p>
        </w:tc>
        <w:tc>
          <w:tcPr>
            <w:tcW w:w="6533" w:type="dxa"/>
          </w:tcPr>
          <w:p>
            <w:pPr>
              <w:pStyle w:val="TableParagraph"/>
              <w:spacing w:before="132"/>
              <w:ind w:left="126"/>
              <w:rPr>
                <w:sz w:val="24"/>
              </w:rPr>
            </w:pPr>
            <w:r>
              <w:rPr>
                <w:sz w:val="24"/>
              </w:rPr>
              <w:t>1, 3, 6, 7, 10, 13, 14, 15, </w:t>
            </w:r>
            <w:r>
              <w:rPr>
                <w:color w:val="FF0000"/>
                <w:sz w:val="24"/>
              </w:rPr>
              <w:t>16</w:t>
            </w:r>
            <w:r>
              <w:rPr>
                <w:sz w:val="24"/>
              </w:rPr>
              <w:t>, 17, 18, </w:t>
            </w:r>
            <w:r>
              <w:rPr>
                <w:color w:val="FF0000"/>
                <w:sz w:val="24"/>
              </w:rPr>
              <w:t>28</w:t>
            </w:r>
            <w:r>
              <w:rPr>
                <w:sz w:val="24"/>
              </w:rPr>
              <w:t>, 29, 30, 36</w:t>
            </w:r>
          </w:p>
        </w:tc>
      </w:tr>
      <w:tr>
        <w:trPr>
          <w:trHeight w:val="540" w:hRule="atLeast"/>
        </w:trPr>
        <w:tc>
          <w:tcPr>
            <w:tcW w:w="1247" w:type="dxa"/>
          </w:tcPr>
          <w:p>
            <w:pPr>
              <w:pStyle w:val="TableParagraph"/>
              <w:spacing w:before="132"/>
              <w:ind w:left="198" w:right="154"/>
              <w:jc w:val="center"/>
              <w:rPr>
                <w:sz w:val="24"/>
              </w:rPr>
            </w:pPr>
            <w:r>
              <w:rPr>
                <w:sz w:val="24"/>
              </w:rPr>
              <w:t>7503400</w:t>
            </w:r>
          </w:p>
        </w:tc>
        <w:tc>
          <w:tcPr>
            <w:tcW w:w="1307" w:type="dxa"/>
          </w:tcPr>
          <w:p>
            <w:pPr>
              <w:pStyle w:val="TableParagraph"/>
              <w:spacing w:before="132"/>
              <w:ind w:left="112"/>
              <w:rPr>
                <w:sz w:val="24"/>
              </w:rPr>
            </w:pPr>
            <w:r>
              <w:rPr>
                <w:sz w:val="24"/>
              </w:rPr>
              <w:t>28.2</w:t>
            </w:r>
          </w:p>
        </w:tc>
        <w:tc>
          <w:tcPr>
            <w:tcW w:w="6533" w:type="dxa"/>
          </w:tcPr>
          <w:p>
            <w:pPr>
              <w:pStyle w:val="TableParagraph"/>
              <w:spacing w:before="132"/>
              <w:ind w:left="126"/>
              <w:rPr>
                <w:sz w:val="24"/>
              </w:rPr>
            </w:pPr>
            <w:r>
              <w:rPr>
                <w:sz w:val="24"/>
              </w:rPr>
              <w:t>1, 6, 10, 13, 14, 15, 16, 17, 19, 27, </w:t>
            </w:r>
            <w:r>
              <w:rPr>
                <w:color w:val="FF0000"/>
                <w:sz w:val="24"/>
              </w:rPr>
              <w:t>28</w:t>
            </w:r>
            <w:r>
              <w:rPr>
                <w:sz w:val="24"/>
              </w:rPr>
              <w:t>, 29, 31, 33, 35, 36, 37</w:t>
            </w:r>
          </w:p>
        </w:tc>
      </w:tr>
      <w:tr>
        <w:trPr>
          <w:trHeight w:val="525" w:hRule="atLeast"/>
        </w:trPr>
        <w:tc>
          <w:tcPr>
            <w:tcW w:w="1247" w:type="dxa"/>
          </w:tcPr>
          <w:p>
            <w:pPr>
              <w:pStyle w:val="TableParagraph"/>
              <w:spacing w:before="117"/>
              <w:ind w:left="198" w:right="154"/>
              <w:jc w:val="center"/>
              <w:rPr>
                <w:sz w:val="24"/>
              </w:rPr>
            </w:pPr>
            <w:r>
              <w:rPr>
                <w:sz w:val="24"/>
              </w:rPr>
              <w:t>7438207</w:t>
            </w:r>
          </w:p>
        </w:tc>
        <w:tc>
          <w:tcPr>
            <w:tcW w:w="1307" w:type="dxa"/>
          </w:tcPr>
          <w:p>
            <w:pPr>
              <w:pStyle w:val="TableParagraph"/>
              <w:spacing w:before="117"/>
              <w:ind w:left="112"/>
              <w:rPr>
                <w:sz w:val="24"/>
              </w:rPr>
            </w:pPr>
            <w:r>
              <w:rPr>
                <w:sz w:val="24"/>
              </w:rPr>
              <w:t>18.2 , 24.1</w:t>
            </w:r>
          </w:p>
        </w:tc>
        <w:tc>
          <w:tcPr>
            <w:tcW w:w="6533" w:type="dxa"/>
          </w:tcPr>
          <w:p>
            <w:pPr>
              <w:pStyle w:val="TableParagraph"/>
              <w:spacing w:before="117"/>
              <w:ind w:left="126"/>
              <w:rPr>
                <w:sz w:val="24"/>
              </w:rPr>
            </w:pPr>
            <w:r>
              <w:rPr>
                <w:sz w:val="24"/>
              </w:rPr>
              <w:t>2, 3, 6, 10, 11, 12, 13, 16, 17, 19, 23, 27, 28, 29, 30, 31, 32, 33</w:t>
            </w:r>
          </w:p>
        </w:tc>
      </w:tr>
      <w:tr>
        <w:trPr>
          <w:trHeight w:val="540" w:hRule="atLeast"/>
        </w:trPr>
        <w:tc>
          <w:tcPr>
            <w:tcW w:w="1247" w:type="dxa"/>
          </w:tcPr>
          <w:p>
            <w:pPr>
              <w:pStyle w:val="TableParagraph"/>
              <w:spacing w:before="132"/>
              <w:ind w:left="198" w:right="154"/>
              <w:jc w:val="center"/>
              <w:rPr>
                <w:sz w:val="24"/>
              </w:rPr>
            </w:pPr>
            <w:r>
              <w:rPr>
                <w:sz w:val="24"/>
              </w:rPr>
              <w:t>7431187</w:t>
            </w:r>
          </w:p>
        </w:tc>
        <w:tc>
          <w:tcPr>
            <w:tcW w:w="1307" w:type="dxa"/>
          </w:tcPr>
          <w:p>
            <w:pPr>
              <w:pStyle w:val="TableParagraph"/>
              <w:spacing w:before="132"/>
              <w:ind w:left="112"/>
              <w:rPr>
                <w:sz w:val="24"/>
              </w:rPr>
            </w:pPr>
            <w:r>
              <w:rPr>
                <w:sz w:val="24"/>
              </w:rPr>
              <w:t>3.3 , 13.3</w:t>
            </w:r>
          </w:p>
        </w:tc>
        <w:tc>
          <w:tcPr>
            <w:tcW w:w="6533" w:type="dxa"/>
          </w:tcPr>
          <w:p>
            <w:pPr>
              <w:pStyle w:val="TableParagraph"/>
              <w:spacing w:before="132"/>
              <w:ind w:left="126"/>
              <w:rPr>
                <w:sz w:val="24"/>
              </w:rPr>
            </w:pPr>
            <w:r>
              <w:rPr>
                <w:sz w:val="24"/>
              </w:rPr>
              <w:t>1, </w:t>
            </w:r>
            <w:r>
              <w:rPr>
                <w:color w:val="FF0000"/>
                <w:sz w:val="24"/>
              </w:rPr>
              <w:t>3</w:t>
            </w:r>
            <w:r>
              <w:rPr>
                <w:sz w:val="24"/>
              </w:rPr>
              <w:t>, 4, 10, </w:t>
            </w:r>
            <w:r>
              <w:rPr>
                <w:color w:val="FF0000"/>
                <w:sz w:val="24"/>
              </w:rPr>
              <w:t>13</w:t>
            </w:r>
            <w:r>
              <w:rPr>
                <w:sz w:val="24"/>
              </w:rPr>
              <w:t>, 14, 15, 16, 17, 19, 23, 29, 31, 36</w:t>
            </w:r>
          </w:p>
        </w:tc>
      </w:tr>
      <w:tr>
        <w:trPr>
          <w:trHeight w:val="540" w:hRule="atLeast"/>
        </w:trPr>
        <w:tc>
          <w:tcPr>
            <w:tcW w:w="1247" w:type="dxa"/>
          </w:tcPr>
          <w:p>
            <w:pPr>
              <w:pStyle w:val="TableParagraph"/>
              <w:spacing w:before="132"/>
              <w:ind w:left="198" w:right="154"/>
              <w:jc w:val="center"/>
              <w:rPr>
                <w:sz w:val="24"/>
              </w:rPr>
            </w:pPr>
            <w:r>
              <w:rPr>
                <w:sz w:val="24"/>
              </w:rPr>
              <w:t>7431103</w:t>
            </w:r>
          </w:p>
        </w:tc>
        <w:tc>
          <w:tcPr>
            <w:tcW w:w="1307" w:type="dxa"/>
          </w:tcPr>
          <w:p>
            <w:pPr>
              <w:pStyle w:val="TableParagraph"/>
              <w:spacing w:before="132"/>
              <w:ind w:left="112"/>
              <w:rPr>
                <w:sz w:val="24"/>
              </w:rPr>
            </w:pPr>
            <w:r>
              <w:rPr>
                <w:sz w:val="24"/>
              </w:rPr>
              <w:t>16.3 , 29.3</w:t>
            </w:r>
          </w:p>
        </w:tc>
        <w:tc>
          <w:tcPr>
            <w:tcW w:w="6533" w:type="dxa"/>
          </w:tcPr>
          <w:p>
            <w:pPr>
              <w:pStyle w:val="TableParagraph"/>
              <w:spacing w:before="132"/>
              <w:ind w:left="126"/>
              <w:rPr>
                <w:sz w:val="24"/>
              </w:rPr>
            </w:pPr>
            <w:r>
              <w:rPr>
                <w:sz w:val="24"/>
              </w:rPr>
              <w:t>1, 2, 3, 4, 7, 10, 11, 12, 13, 14, 15, </w:t>
            </w:r>
            <w:r>
              <w:rPr>
                <w:color w:val="FF0000"/>
                <w:sz w:val="24"/>
              </w:rPr>
              <w:t>16</w:t>
            </w:r>
            <w:r>
              <w:rPr>
                <w:sz w:val="24"/>
              </w:rPr>
              <w:t>, 17, 22, 25, 27, </w:t>
            </w:r>
            <w:r>
              <w:rPr>
                <w:color w:val="FF0000"/>
                <w:sz w:val="24"/>
              </w:rPr>
              <w:t>29</w:t>
            </w:r>
            <w:r>
              <w:rPr>
                <w:sz w:val="24"/>
              </w:rPr>
              <w:t>, 36</w:t>
            </w:r>
          </w:p>
        </w:tc>
      </w:tr>
      <w:tr>
        <w:trPr>
          <w:trHeight w:val="1066" w:hRule="atLeast"/>
        </w:trPr>
        <w:tc>
          <w:tcPr>
            <w:tcW w:w="1247" w:type="dxa"/>
          </w:tcPr>
          <w:p>
            <w:pPr>
              <w:pStyle w:val="TableParagraph"/>
              <w:spacing w:before="9"/>
              <w:ind w:left="0"/>
              <w:rPr>
                <w:rFonts w:ascii="標楷體"/>
                <w:sz w:val="27"/>
              </w:rPr>
            </w:pPr>
          </w:p>
          <w:p>
            <w:pPr>
              <w:pStyle w:val="TableParagraph"/>
              <w:spacing w:before="1"/>
              <w:ind w:left="198" w:right="154"/>
              <w:jc w:val="center"/>
              <w:rPr>
                <w:sz w:val="24"/>
              </w:rPr>
            </w:pPr>
            <w:r>
              <w:rPr>
                <w:sz w:val="24"/>
              </w:rPr>
              <w:t>7389901</w:t>
            </w:r>
          </w:p>
        </w:tc>
        <w:tc>
          <w:tcPr>
            <w:tcW w:w="1307" w:type="dxa"/>
          </w:tcPr>
          <w:p>
            <w:pPr>
              <w:pStyle w:val="TableParagraph"/>
              <w:spacing w:before="9"/>
              <w:ind w:left="0"/>
              <w:rPr>
                <w:rFonts w:ascii="標楷體"/>
                <w:sz w:val="27"/>
              </w:rPr>
            </w:pPr>
          </w:p>
          <w:p>
            <w:pPr>
              <w:pStyle w:val="TableParagraph"/>
              <w:spacing w:before="1"/>
              <w:ind w:left="142"/>
              <w:rPr>
                <w:sz w:val="24"/>
              </w:rPr>
            </w:pPr>
            <w:r>
              <w:rPr>
                <w:sz w:val="24"/>
              </w:rPr>
              <w:t>13.3 , 22.3</w:t>
            </w:r>
          </w:p>
        </w:tc>
        <w:tc>
          <w:tcPr>
            <w:tcW w:w="6533" w:type="dxa"/>
          </w:tcPr>
          <w:p>
            <w:pPr>
              <w:pStyle w:val="TableParagraph"/>
              <w:spacing w:before="117"/>
              <w:ind w:left="126"/>
              <w:rPr>
                <w:sz w:val="24"/>
              </w:rPr>
            </w:pPr>
            <w:r>
              <w:rPr>
                <w:sz w:val="24"/>
              </w:rPr>
              <w:t>3, 4, 5, 6, 7, 9, 10, 12, </w:t>
            </w:r>
            <w:r>
              <w:rPr>
                <w:color w:val="FF0000"/>
                <w:sz w:val="24"/>
              </w:rPr>
              <w:t>13</w:t>
            </w:r>
            <w:r>
              <w:rPr>
                <w:sz w:val="24"/>
              </w:rPr>
              <w:t>, 14, 15, 16, 17, 19, </w:t>
            </w:r>
            <w:r>
              <w:rPr>
                <w:color w:val="FF0000"/>
                <w:sz w:val="24"/>
              </w:rPr>
              <w:t>22</w:t>
            </w:r>
            <w:r>
              <w:rPr>
                <w:sz w:val="24"/>
              </w:rPr>
              <w:t>, 25, 26, 27, 28,</w:t>
            </w:r>
          </w:p>
          <w:p>
            <w:pPr>
              <w:pStyle w:val="TableParagraph"/>
              <w:spacing w:before="13"/>
              <w:ind w:left="0"/>
              <w:rPr>
                <w:rFonts w:ascii="標楷體"/>
                <w:sz w:val="18"/>
              </w:rPr>
            </w:pPr>
          </w:p>
          <w:p>
            <w:pPr>
              <w:pStyle w:val="TableParagraph"/>
              <w:spacing w:before="0"/>
              <w:ind w:left="126"/>
              <w:rPr>
                <w:sz w:val="24"/>
              </w:rPr>
            </w:pPr>
            <w:r>
              <w:rPr>
                <w:sz w:val="24"/>
              </w:rPr>
              <w:t>29, 30, 35, 36</w:t>
            </w:r>
          </w:p>
        </w:tc>
      </w:tr>
      <w:tr>
        <w:trPr>
          <w:trHeight w:val="540" w:hRule="atLeast"/>
        </w:trPr>
        <w:tc>
          <w:tcPr>
            <w:tcW w:w="1247" w:type="dxa"/>
          </w:tcPr>
          <w:p>
            <w:pPr>
              <w:pStyle w:val="TableParagraph"/>
              <w:spacing w:before="132"/>
              <w:ind w:left="198" w:right="154"/>
              <w:jc w:val="center"/>
              <w:rPr>
                <w:sz w:val="24"/>
              </w:rPr>
            </w:pPr>
            <w:r>
              <w:rPr>
                <w:sz w:val="24"/>
              </w:rPr>
              <w:t>7344058</w:t>
            </w:r>
          </w:p>
        </w:tc>
        <w:tc>
          <w:tcPr>
            <w:tcW w:w="1307" w:type="dxa"/>
          </w:tcPr>
          <w:p>
            <w:pPr>
              <w:pStyle w:val="TableParagraph"/>
              <w:spacing w:before="132"/>
              <w:ind w:left="112"/>
              <w:rPr>
                <w:sz w:val="24"/>
              </w:rPr>
            </w:pPr>
            <w:r>
              <w:rPr>
                <w:sz w:val="24"/>
              </w:rPr>
              <w:t>32.3 , 33.1</w:t>
            </w:r>
          </w:p>
        </w:tc>
        <w:tc>
          <w:tcPr>
            <w:tcW w:w="6533" w:type="dxa"/>
          </w:tcPr>
          <w:p>
            <w:pPr>
              <w:pStyle w:val="TableParagraph"/>
              <w:spacing w:before="132"/>
              <w:ind w:left="126"/>
              <w:rPr>
                <w:sz w:val="24"/>
              </w:rPr>
            </w:pPr>
            <w:r>
              <w:rPr>
                <w:sz w:val="24"/>
              </w:rPr>
              <w:t>1, 2, 3, 7, 10, 11, 12, 13, 14, 15, 16, 17, 18, 19, 27, 29, </w:t>
            </w:r>
            <w:r>
              <w:rPr>
                <w:color w:val="FF0000"/>
                <w:sz w:val="24"/>
              </w:rPr>
              <w:t>33</w:t>
            </w:r>
            <w:r>
              <w:rPr>
                <w:sz w:val="24"/>
              </w:rPr>
              <w:t>, 36, 37</w:t>
            </w:r>
          </w:p>
        </w:tc>
      </w:tr>
      <w:tr>
        <w:trPr>
          <w:trHeight w:val="540" w:hRule="atLeast"/>
        </w:trPr>
        <w:tc>
          <w:tcPr>
            <w:tcW w:w="1247" w:type="dxa"/>
          </w:tcPr>
          <w:p>
            <w:pPr>
              <w:pStyle w:val="TableParagraph"/>
              <w:spacing w:before="132"/>
              <w:ind w:left="198" w:right="154"/>
              <w:jc w:val="center"/>
              <w:rPr>
                <w:sz w:val="24"/>
              </w:rPr>
            </w:pPr>
            <w:r>
              <w:rPr>
                <w:sz w:val="24"/>
              </w:rPr>
              <w:t>7344057</w:t>
            </w:r>
          </w:p>
        </w:tc>
        <w:tc>
          <w:tcPr>
            <w:tcW w:w="1307" w:type="dxa"/>
          </w:tcPr>
          <w:p>
            <w:pPr>
              <w:pStyle w:val="TableParagraph"/>
              <w:spacing w:before="132"/>
              <w:ind w:left="112"/>
              <w:rPr>
                <w:sz w:val="24"/>
              </w:rPr>
            </w:pPr>
            <w:r>
              <w:rPr>
                <w:sz w:val="24"/>
              </w:rPr>
              <w:t>13.3 , 22.2</w:t>
            </w:r>
          </w:p>
        </w:tc>
        <w:tc>
          <w:tcPr>
            <w:tcW w:w="6533" w:type="dxa"/>
          </w:tcPr>
          <w:p>
            <w:pPr>
              <w:pStyle w:val="TableParagraph"/>
              <w:spacing w:before="132"/>
              <w:ind w:left="126"/>
              <w:rPr>
                <w:sz w:val="24"/>
              </w:rPr>
            </w:pPr>
            <w:r>
              <w:rPr>
                <w:sz w:val="24"/>
              </w:rPr>
              <w:t>1, 2, 3, 4, 5, 10, 11, </w:t>
            </w:r>
            <w:r>
              <w:rPr>
                <w:color w:val="FF0000"/>
                <w:sz w:val="24"/>
              </w:rPr>
              <w:t>13</w:t>
            </w:r>
            <w:r>
              <w:rPr>
                <w:sz w:val="24"/>
              </w:rPr>
              <w:t>, 14, 15, 16, 19, </w:t>
            </w:r>
            <w:r>
              <w:rPr>
                <w:color w:val="FF0000"/>
                <w:sz w:val="24"/>
              </w:rPr>
              <w:t>22</w:t>
            </w:r>
            <w:r>
              <w:rPr>
                <w:sz w:val="24"/>
              </w:rPr>
              <w:t>, 28, 29, 33, 35, 36</w:t>
            </w:r>
          </w:p>
        </w:tc>
      </w:tr>
      <w:tr>
        <w:trPr>
          <w:trHeight w:val="525" w:hRule="atLeast"/>
        </w:trPr>
        <w:tc>
          <w:tcPr>
            <w:tcW w:w="1247" w:type="dxa"/>
          </w:tcPr>
          <w:p>
            <w:pPr>
              <w:pStyle w:val="TableParagraph"/>
              <w:spacing w:before="117"/>
              <w:ind w:left="198" w:right="154"/>
              <w:jc w:val="center"/>
              <w:rPr>
                <w:sz w:val="24"/>
              </w:rPr>
            </w:pPr>
            <w:r>
              <w:rPr>
                <w:sz w:val="24"/>
              </w:rPr>
              <w:t>7331685</w:t>
            </w:r>
          </w:p>
        </w:tc>
        <w:tc>
          <w:tcPr>
            <w:tcW w:w="1307" w:type="dxa"/>
          </w:tcPr>
          <w:p>
            <w:pPr>
              <w:pStyle w:val="TableParagraph"/>
              <w:spacing w:before="117"/>
              <w:ind w:left="112"/>
              <w:rPr>
                <w:sz w:val="24"/>
              </w:rPr>
            </w:pPr>
            <w:r>
              <w:rPr>
                <w:sz w:val="24"/>
              </w:rPr>
              <w:t>3.2 , 15.2</w:t>
            </w:r>
          </w:p>
        </w:tc>
        <w:tc>
          <w:tcPr>
            <w:tcW w:w="6533" w:type="dxa"/>
          </w:tcPr>
          <w:p>
            <w:pPr>
              <w:pStyle w:val="TableParagraph"/>
              <w:spacing w:before="117"/>
              <w:ind w:left="126"/>
              <w:rPr>
                <w:sz w:val="24"/>
              </w:rPr>
            </w:pPr>
            <w:r>
              <w:rPr>
                <w:sz w:val="24"/>
              </w:rPr>
              <w:t>1, </w:t>
            </w:r>
            <w:r>
              <w:rPr>
                <w:color w:val="FF0000"/>
                <w:sz w:val="24"/>
              </w:rPr>
              <w:t>3</w:t>
            </w:r>
            <w:r>
              <w:rPr>
                <w:sz w:val="24"/>
              </w:rPr>
              <w:t>, 4, 11, 13, 14, </w:t>
            </w:r>
            <w:r>
              <w:rPr>
                <w:color w:val="FF0000"/>
                <w:sz w:val="24"/>
              </w:rPr>
              <w:t>15</w:t>
            </w:r>
            <w:r>
              <w:rPr>
                <w:sz w:val="24"/>
              </w:rPr>
              <w:t>, 16, 17, 18, 22, 29, 36</w:t>
            </w:r>
          </w:p>
        </w:tc>
      </w:tr>
      <w:tr>
        <w:trPr>
          <w:trHeight w:val="540" w:hRule="atLeast"/>
        </w:trPr>
        <w:tc>
          <w:tcPr>
            <w:tcW w:w="1247" w:type="dxa"/>
          </w:tcPr>
          <w:p>
            <w:pPr>
              <w:pStyle w:val="TableParagraph"/>
              <w:spacing w:before="132"/>
              <w:ind w:left="198" w:right="154"/>
              <w:jc w:val="center"/>
              <w:rPr>
                <w:sz w:val="24"/>
              </w:rPr>
            </w:pPr>
            <w:r>
              <w:rPr>
                <w:sz w:val="24"/>
              </w:rPr>
              <w:t>7328826</w:t>
            </w:r>
          </w:p>
        </w:tc>
        <w:tc>
          <w:tcPr>
            <w:tcW w:w="1307" w:type="dxa"/>
          </w:tcPr>
          <w:p>
            <w:pPr>
              <w:pStyle w:val="TableParagraph"/>
              <w:spacing w:before="132"/>
              <w:ind w:left="112"/>
              <w:rPr>
                <w:sz w:val="24"/>
              </w:rPr>
            </w:pPr>
            <w:r>
              <w:rPr>
                <w:sz w:val="24"/>
              </w:rPr>
              <w:t>10.2 , 33.2</w:t>
            </w:r>
          </w:p>
        </w:tc>
        <w:tc>
          <w:tcPr>
            <w:tcW w:w="6533" w:type="dxa"/>
          </w:tcPr>
          <w:p>
            <w:pPr>
              <w:pStyle w:val="TableParagraph"/>
              <w:spacing w:before="132"/>
              <w:ind w:left="126"/>
              <w:rPr>
                <w:sz w:val="24"/>
              </w:rPr>
            </w:pPr>
            <w:r>
              <w:rPr>
                <w:sz w:val="24"/>
              </w:rPr>
              <w:t>1, 3, 4, 7, </w:t>
            </w:r>
            <w:r>
              <w:rPr>
                <w:color w:val="FF0000"/>
                <w:sz w:val="24"/>
              </w:rPr>
              <w:t>10</w:t>
            </w:r>
            <w:r>
              <w:rPr>
                <w:sz w:val="24"/>
              </w:rPr>
              <w:t>, 13, 14, 15, 16, 17, 24, 27, 29, 30, </w:t>
            </w:r>
            <w:r>
              <w:rPr>
                <w:color w:val="FF0000"/>
                <w:sz w:val="24"/>
              </w:rPr>
              <w:t>33</w:t>
            </w:r>
            <w:r>
              <w:rPr>
                <w:sz w:val="24"/>
              </w:rPr>
              <w:t>, 35, 36</w:t>
            </w:r>
          </w:p>
        </w:tc>
      </w:tr>
      <w:tr>
        <w:trPr>
          <w:trHeight w:val="1081" w:hRule="atLeast"/>
        </w:trPr>
        <w:tc>
          <w:tcPr>
            <w:tcW w:w="1247" w:type="dxa"/>
          </w:tcPr>
          <w:p>
            <w:pPr>
              <w:pStyle w:val="TableParagraph"/>
              <w:spacing w:before="10"/>
              <w:ind w:left="0"/>
              <w:rPr>
                <w:rFonts w:ascii="標楷體"/>
                <w:sz w:val="28"/>
              </w:rPr>
            </w:pPr>
          </w:p>
          <w:p>
            <w:pPr>
              <w:pStyle w:val="TableParagraph"/>
              <w:spacing w:before="0"/>
              <w:ind w:left="198" w:right="154"/>
              <w:jc w:val="center"/>
              <w:rPr>
                <w:sz w:val="24"/>
              </w:rPr>
            </w:pPr>
            <w:r>
              <w:rPr>
                <w:sz w:val="24"/>
              </w:rPr>
              <w:t>7316342</w:t>
            </w:r>
          </w:p>
        </w:tc>
        <w:tc>
          <w:tcPr>
            <w:tcW w:w="1307" w:type="dxa"/>
          </w:tcPr>
          <w:p>
            <w:pPr>
              <w:pStyle w:val="TableParagraph"/>
              <w:spacing w:before="10"/>
              <w:ind w:left="0"/>
              <w:rPr>
                <w:rFonts w:ascii="標楷體"/>
                <w:sz w:val="28"/>
              </w:rPr>
            </w:pPr>
          </w:p>
          <w:p>
            <w:pPr>
              <w:pStyle w:val="TableParagraph"/>
              <w:spacing w:before="0"/>
              <w:ind w:left="142"/>
              <w:rPr>
                <w:sz w:val="24"/>
              </w:rPr>
            </w:pPr>
            <w:r>
              <w:rPr>
                <w:sz w:val="24"/>
              </w:rPr>
              <w:t>27.2 , 32.3</w:t>
            </w:r>
          </w:p>
        </w:tc>
        <w:tc>
          <w:tcPr>
            <w:tcW w:w="6533" w:type="dxa"/>
          </w:tcPr>
          <w:p>
            <w:pPr>
              <w:pStyle w:val="TableParagraph"/>
              <w:spacing w:before="132"/>
              <w:ind w:left="126"/>
              <w:rPr>
                <w:sz w:val="24"/>
              </w:rPr>
            </w:pPr>
            <w:r>
              <w:rPr>
                <w:sz w:val="24"/>
              </w:rPr>
              <w:t>1, 2, 3, 5, 6, 9, 10, 11, 13, 14, 15, 16, 17, 19, 22, 23, 26, </w:t>
            </w:r>
            <w:r>
              <w:rPr>
                <w:color w:val="FF0000"/>
                <w:sz w:val="24"/>
              </w:rPr>
              <w:t>27</w:t>
            </w:r>
            <w:r>
              <w:rPr>
                <w:sz w:val="24"/>
              </w:rPr>
              <w:t>, 28,</w:t>
            </w:r>
          </w:p>
          <w:p>
            <w:pPr>
              <w:pStyle w:val="TableParagraph"/>
              <w:spacing w:before="13"/>
              <w:ind w:left="0"/>
              <w:rPr>
                <w:rFonts w:ascii="標楷體"/>
                <w:sz w:val="18"/>
              </w:rPr>
            </w:pPr>
          </w:p>
          <w:p>
            <w:pPr>
              <w:pStyle w:val="TableParagraph"/>
              <w:spacing w:before="0"/>
              <w:ind w:left="126"/>
              <w:rPr>
                <w:sz w:val="24"/>
              </w:rPr>
            </w:pPr>
            <w:r>
              <w:rPr>
                <w:sz w:val="24"/>
              </w:rPr>
              <w:t>29, 30, 31, </w:t>
            </w:r>
            <w:r>
              <w:rPr>
                <w:color w:val="FF0000"/>
                <w:sz w:val="24"/>
              </w:rPr>
              <w:t>32</w:t>
            </w:r>
            <w:r>
              <w:rPr>
                <w:sz w:val="24"/>
              </w:rPr>
              <w:t>, 33, 34</w:t>
            </w:r>
          </w:p>
        </w:tc>
      </w:tr>
      <w:tr>
        <w:trPr>
          <w:trHeight w:val="1065" w:hRule="atLeast"/>
        </w:trPr>
        <w:tc>
          <w:tcPr>
            <w:tcW w:w="1247" w:type="dxa"/>
          </w:tcPr>
          <w:p>
            <w:pPr>
              <w:pStyle w:val="TableParagraph"/>
              <w:spacing w:before="9"/>
              <w:ind w:left="0"/>
              <w:rPr>
                <w:rFonts w:ascii="標楷體"/>
                <w:sz w:val="27"/>
              </w:rPr>
            </w:pPr>
          </w:p>
          <w:p>
            <w:pPr>
              <w:pStyle w:val="TableParagraph"/>
              <w:spacing w:before="0"/>
              <w:ind w:left="198" w:right="154"/>
              <w:jc w:val="center"/>
              <w:rPr>
                <w:sz w:val="24"/>
              </w:rPr>
            </w:pPr>
            <w:r>
              <w:rPr>
                <w:sz w:val="24"/>
              </w:rPr>
              <w:t>7299963</w:t>
            </w:r>
          </w:p>
        </w:tc>
        <w:tc>
          <w:tcPr>
            <w:tcW w:w="1307" w:type="dxa"/>
          </w:tcPr>
          <w:p>
            <w:pPr>
              <w:pStyle w:val="TableParagraph"/>
              <w:spacing w:before="9"/>
              <w:ind w:left="0"/>
              <w:rPr>
                <w:rFonts w:ascii="標楷體"/>
                <w:sz w:val="27"/>
              </w:rPr>
            </w:pPr>
          </w:p>
          <w:p>
            <w:pPr>
              <w:pStyle w:val="TableParagraph"/>
              <w:spacing w:before="0"/>
              <w:ind w:left="142"/>
              <w:rPr>
                <w:sz w:val="24"/>
              </w:rPr>
            </w:pPr>
            <w:r>
              <w:rPr>
                <w:sz w:val="24"/>
              </w:rPr>
              <w:t>19.1 , 28.2</w:t>
            </w:r>
          </w:p>
        </w:tc>
        <w:tc>
          <w:tcPr>
            <w:tcW w:w="6533" w:type="dxa"/>
          </w:tcPr>
          <w:p>
            <w:pPr>
              <w:pStyle w:val="TableParagraph"/>
              <w:spacing w:before="117"/>
              <w:ind w:left="126"/>
              <w:rPr>
                <w:sz w:val="24"/>
              </w:rPr>
            </w:pPr>
            <w:r>
              <w:rPr>
                <w:sz w:val="24"/>
              </w:rPr>
              <w:t>1, 2, 4, 7, 10, 13, 14, 15, 16, 17, </w:t>
            </w:r>
            <w:r>
              <w:rPr>
                <w:color w:val="FF0000"/>
                <w:sz w:val="24"/>
              </w:rPr>
              <w:t>19</w:t>
            </w:r>
            <w:r>
              <w:rPr>
                <w:sz w:val="24"/>
              </w:rPr>
              <w:t>, 22, 26, 27, </w:t>
            </w:r>
            <w:r>
              <w:rPr>
                <w:color w:val="FF0000"/>
                <w:sz w:val="24"/>
              </w:rPr>
              <w:t>28</w:t>
            </w:r>
            <w:r>
              <w:rPr>
                <w:sz w:val="24"/>
              </w:rPr>
              <w:t>, 29, 30, 35, 36,</w:t>
            </w:r>
          </w:p>
          <w:p>
            <w:pPr>
              <w:pStyle w:val="TableParagraph"/>
              <w:spacing w:before="13"/>
              <w:ind w:left="0"/>
              <w:rPr>
                <w:rFonts w:ascii="標楷體"/>
                <w:sz w:val="18"/>
              </w:rPr>
            </w:pPr>
          </w:p>
          <w:p>
            <w:pPr>
              <w:pStyle w:val="TableParagraph"/>
              <w:spacing w:before="0"/>
              <w:ind w:left="126"/>
              <w:rPr>
                <w:sz w:val="24"/>
              </w:rPr>
            </w:pPr>
            <w:r>
              <w:rPr>
                <w:sz w:val="24"/>
              </w:rPr>
              <w:t>37</w:t>
            </w:r>
          </w:p>
        </w:tc>
      </w:tr>
      <w:tr>
        <w:trPr>
          <w:trHeight w:val="1081" w:hRule="atLeast"/>
        </w:trPr>
        <w:tc>
          <w:tcPr>
            <w:tcW w:w="1247" w:type="dxa"/>
          </w:tcPr>
          <w:p>
            <w:pPr>
              <w:pStyle w:val="TableParagraph"/>
              <w:spacing w:before="10"/>
              <w:ind w:left="0"/>
              <w:rPr>
                <w:rFonts w:ascii="標楷體"/>
                <w:sz w:val="28"/>
              </w:rPr>
            </w:pPr>
          </w:p>
          <w:p>
            <w:pPr>
              <w:pStyle w:val="TableParagraph"/>
              <w:spacing w:before="1"/>
              <w:ind w:left="198" w:right="154"/>
              <w:jc w:val="center"/>
              <w:rPr>
                <w:sz w:val="24"/>
              </w:rPr>
            </w:pPr>
            <w:r>
              <w:rPr>
                <w:sz w:val="24"/>
              </w:rPr>
              <w:t>7293486</w:t>
            </w:r>
          </w:p>
        </w:tc>
        <w:tc>
          <w:tcPr>
            <w:tcW w:w="1307" w:type="dxa"/>
          </w:tcPr>
          <w:p>
            <w:pPr>
              <w:pStyle w:val="TableParagraph"/>
              <w:spacing w:before="10"/>
              <w:ind w:left="0"/>
              <w:rPr>
                <w:rFonts w:ascii="標楷體"/>
                <w:sz w:val="28"/>
              </w:rPr>
            </w:pPr>
          </w:p>
          <w:p>
            <w:pPr>
              <w:pStyle w:val="TableParagraph"/>
              <w:spacing w:before="1"/>
              <w:ind w:left="202"/>
              <w:rPr>
                <w:sz w:val="24"/>
              </w:rPr>
            </w:pPr>
            <w:r>
              <w:rPr>
                <w:sz w:val="24"/>
              </w:rPr>
              <w:t>1.2 , 18.2</w:t>
            </w:r>
          </w:p>
        </w:tc>
        <w:tc>
          <w:tcPr>
            <w:tcW w:w="6533" w:type="dxa"/>
          </w:tcPr>
          <w:p>
            <w:pPr>
              <w:pStyle w:val="TableParagraph"/>
              <w:spacing w:before="132"/>
              <w:ind w:left="126"/>
              <w:rPr>
                <w:sz w:val="24"/>
              </w:rPr>
            </w:pPr>
            <w:r>
              <w:rPr>
                <w:color w:val="FF0000"/>
                <w:sz w:val="24"/>
              </w:rPr>
              <w:t>1</w:t>
            </w:r>
            <w:r>
              <w:rPr>
                <w:sz w:val="24"/>
              </w:rPr>
              <w:t>, 2, 6, 10, 11, 13, 14, 15, 16, 17, </w:t>
            </w:r>
            <w:r>
              <w:rPr>
                <w:color w:val="FF0000"/>
                <w:sz w:val="24"/>
              </w:rPr>
              <w:t>18</w:t>
            </w:r>
            <w:r>
              <w:rPr>
                <w:sz w:val="24"/>
              </w:rPr>
              <w:t>, 19, 23, 25, 27, 29, 30, 33,</w:t>
            </w:r>
          </w:p>
          <w:p>
            <w:pPr>
              <w:pStyle w:val="TableParagraph"/>
              <w:spacing w:before="13"/>
              <w:ind w:left="0"/>
              <w:rPr>
                <w:rFonts w:ascii="標楷體"/>
                <w:sz w:val="18"/>
              </w:rPr>
            </w:pPr>
          </w:p>
          <w:p>
            <w:pPr>
              <w:pStyle w:val="TableParagraph"/>
              <w:spacing w:before="0"/>
              <w:ind w:left="126"/>
              <w:rPr>
                <w:sz w:val="24"/>
              </w:rPr>
            </w:pPr>
            <w:r>
              <w:rPr>
                <w:sz w:val="24"/>
              </w:rPr>
              <w:t>34, 36, 37</w:t>
            </w:r>
          </w:p>
        </w:tc>
      </w:tr>
      <w:tr>
        <w:trPr>
          <w:trHeight w:val="525" w:hRule="atLeast"/>
        </w:trPr>
        <w:tc>
          <w:tcPr>
            <w:tcW w:w="1247" w:type="dxa"/>
          </w:tcPr>
          <w:p>
            <w:pPr>
              <w:pStyle w:val="TableParagraph"/>
              <w:spacing w:before="132"/>
              <w:ind w:left="198" w:right="154"/>
              <w:jc w:val="center"/>
              <w:rPr>
                <w:sz w:val="24"/>
              </w:rPr>
            </w:pPr>
            <w:r>
              <w:rPr>
                <w:sz w:val="24"/>
              </w:rPr>
              <w:t>7290659</w:t>
            </w:r>
          </w:p>
        </w:tc>
        <w:tc>
          <w:tcPr>
            <w:tcW w:w="1307" w:type="dxa"/>
          </w:tcPr>
          <w:p>
            <w:pPr>
              <w:pStyle w:val="TableParagraph"/>
              <w:spacing w:before="132"/>
              <w:ind w:left="112"/>
              <w:rPr>
                <w:sz w:val="24"/>
              </w:rPr>
            </w:pPr>
            <w:r>
              <w:rPr>
                <w:sz w:val="24"/>
              </w:rPr>
              <w:t>2.2 , 3.2</w:t>
            </w:r>
          </w:p>
        </w:tc>
        <w:tc>
          <w:tcPr>
            <w:tcW w:w="6533" w:type="dxa"/>
          </w:tcPr>
          <w:p>
            <w:pPr>
              <w:pStyle w:val="TableParagraph"/>
              <w:spacing w:before="132"/>
              <w:ind w:left="126"/>
              <w:rPr>
                <w:sz w:val="24"/>
              </w:rPr>
            </w:pPr>
            <w:r>
              <w:rPr>
                <w:color w:val="FF0000"/>
                <w:sz w:val="24"/>
              </w:rPr>
              <w:t>2</w:t>
            </w:r>
            <w:r>
              <w:rPr>
                <w:sz w:val="24"/>
              </w:rPr>
              <w:t>, </w:t>
            </w:r>
            <w:r>
              <w:rPr>
                <w:color w:val="FF0000"/>
                <w:sz w:val="24"/>
              </w:rPr>
              <w:t>3</w:t>
            </w:r>
            <w:r>
              <w:rPr>
                <w:sz w:val="24"/>
              </w:rPr>
              <w:t>, 6, 10, 11, 13, 17, 27, 34</w:t>
            </w:r>
          </w:p>
        </w:tc>
      </w:tr>
    </w:tbl>
    <w:p>
      <w:pPr>
        <w:rPr>
          <w:sz w:val="2"/>
          <w:szCs w:val="2"/>
        </w:rPr>
      </w:pPr>
      <w:r>
        <w:rPr/>
        <w:drawing>
          <wp:anchor distT="0" distB="0" distL="0" distR="0" allowOverlap="1" layoutInCell="1" locked="0" behindDoc="1" simplePos="0" relativeHeight="267845303">
            <wp:simplePos x="0" y="0"/>
            <wp:positionH relativeFrom="page">
              <wp:posOffset>2661539</wp:posOffset>
            </wp:positionH>
            <wp:positionV relativeFrom="page">
              <wp:posOffset>4047490</wp:posOffset>
            </wp:positionV>
            <wp:extent cx="2634996" cy="2685669"/>
            <wp:effectExtent l="0" t="0" r="0" b="0"/>
            <wp:wrapNone/>
            <wp:docPr id="77" name="image1.jpeg" descr=""/>
            <wp:cNvGraphicFramePr>
              <a:graphicFrameLocks noChangeAspect="1"/>
            </wp:cNvGraphicFramePr>
            <a:graphic>
              <a:graphicData uri="http://schemas.openxmlformats.org/drawingml/2006/picture">
                <pic:pic>
                  <pic:nvPicPr>
                    <pic:cNvPr id="7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7"/>
        <w:gridCol w:w="1307"/>
        <w:gridCol w:w="6533"/>
      </w:tblGrid>
      <w:tr>
        <w:trPr>
          <w:trHeight w:val="525" w:hRule="atLeast"/>
        </w:trPr>
        <w:tc>
          <w:tcPr>
            <w:tcW w:w="1247" w:type="dxa"/>
          </w:tcPr>
          <w:p>
            <w:pPr>
              <w:pStyle w:val="TableParagraph"/>
              <w:spacing w:before="117"/>
              <w:ind w:left="198" w:right="154"/>
              <w:jc w:val="center"/>
              <w:rPr>
                <w:sz w:val="24"/>
              </w:rPr>
            </w:pPr>
            <w:r>
              <w:rPr>
                <w:sz w:val="24"/>
              </w:rPr>
              <w:t>7287681</w:t>
            </w:r>
          </w:p>
        </w:tc>
        <w:tc>
          <w:tcPr>
            <w:tcW w:w="1307" w:type="dxa"/>
          </w:tcPr>
          <w:p>
            <w:pPr>
              <w:pStyle w:val="TableParagraph"/>
              <w:spacing w:before="117"/>
              <w:ind w:left="112"/>
              <w:rPr>
                <w:sz w:val="24"/>
              </w:rPr>
            </w:pPr>
            <w:r>
              <w:rPr>
                <w:sz w:val="24"/>
              </w:rPr>
              <w:t>22.3 , 32.3</w:t>
            </w:r>
          </w:p>
        </w:tc>
        <w:tc>
          <w:tcPr>
            <w:tcW w:w="6533" w:type="dxa"/>
          </w:tcPr>
          <w:p>
            <w:pPr>
              <w:pStyle w:val="TableParagraph"/>
              <w:spacing w:before="117"/>
              <w:ind w:left="126"/>
              <w:rPr>
                <w:sz w:val="24"/>
              </w:rPr>
            </w:pPr>
            <w:r>
              <w:rPr>
                <w:sz w:val="24"/>
              </w:rPr>
              <w:t>1, 2, 3, 7, 12, 13, 14, 15, 16, 17, 18, 29, </w:t>
            </w:r>
            <w:r>
              <w:rPr>
                <w:color w:val="FF0000"/>
                <w:sz w:val="24"/>
              </w:rPr>
              <w:t>32</w:t>
            </w:r>
            <w:r>
              <w:rPr>
                <w:sz w:val="24"/>
              </w:rPr>
              <w:t>, 36, 37</w:t>
            </w:r>
          </w:p>
        </w:tc>
      </w:tr>
      <w:tr>
        <w:trPr>
          <w:trHeight w:val="540" w:hRule="atLeast"/>
        </w:trPr>
        <w:tc>
          <w:tcPr>
            <w:tcW w:w="1247" w:type="dxa"/>
          </w:tcPr>
          <w:p>
            <w:pPr>
              <w:pStyle w:val="TableParagraph"/>
              <w:spacing w:before="132"/>
              <w:ind w:left="198" w:right="154"/>
              <w:jc w:val="center"/>
              <w:rPr>
                <w:sz w:val="24"/>
              </w:rPr>
            </w:pPr>
            <w:r>
              <w:rPr>
                <w:sz w:val="24"/>
              </w:rPr>
              <w:t>7287680</w:t>
            </w:r>
          </w:p>
        </w:tc>
        <w:tc>
          <w:tcPr>
            <w:tcW w:w="1307" w:type="dxa"/>
          </w:tcPr>
          <w:p>
            <w:pPr>
              <w:pStyle w:val="TableParagraph"/>
              <w:spacing w:before="132"/>
              <w:ind w:left="112"/>
              <w:rPr>
                <w:sz w:val="24"/>
              </w:rPr>
            </w:pPr>
            <w:r>
              <w:rPr>
                <w:sz w:val="24"/>
              </w:rPr>
              <w:t>2.2 , 33.1</w:t>
            </w:r>
          </w:p>
        </w:tc>
        <w:tc>
          <w:tcPr>
            <w:tcW w:w="6533" w:type="dxa"/>
          </w:tcPr>
          <w:p>
            <w:pPr>
              <w:pStyle w:val="TableParagraph"/>
              <w:spacing w:before="132"/>
              <w:ind w:left="126"/>
              <w:rPr>
                <w:sz w:val="24"/>
              </w:rPr>
            </w:pPr>
            <w:r>
              <w:rPr>
                <w:sz w:val="24"/>
              </w:rPr>
              <w:t>1, </w:t>
            </w:r>
            <w:r>
              <w:rPr>
                <w:color w:val="FF0000"/>
                <w:sz w:val="24"/>
              </w:rPr>
              <w:t>2</w:t>
            </w:r>
            <w:r>
              <w:rPr>
                <w:sz w:val="24"/>
              </w:rPr>
              <w:t>, 3, 7, 9, 10, 11, 12, 15, 16, 17, 18, 19, 26, 29, </w:t>
            </w:r>
            <w:r>
              <w:rPr>
                <w:color w:val="FF0000"/>
                <w:sz w:val="24"/>
              </w:rPr>
              <w:t>33</w:t>
            </w:r>
            <w:r>
              <w:rPr>
                <w:sz w:val="24"/>
              </w:rPr>
              <w:t>, 37</w:t>
            </w:r>
          </w:p>
        </w:tc>
      </w:tr>
      <w:tr>
        <w:trPr>
          <w:trHeight w:val="1080" w:hRule="atLeast"/>
        </w:trPr>
        <w:tc>
          <w:tcPr>
            <w:tcW w:w="1247" w:type="dxa"/>
          </w:tcPr>
          <w:p>
            <w:pPr>
              <w:pStyle w:val="TableParagraph"/>
              <w:spacing w:before="10"/>
              <w:ind w:left="0"/>
              <w:rPr>
                <w:rFonts w:ascii="標楷體"/>
                <w:sz w:val="28"/>
              </w:rPr>
            </w:pPr>
          </w:p>
          <w:p>
            <w:pPr>
              <w:pStyle w:val="TableParagraph"/>
              <w:spacing w:before="0"/>
              <w:ind w:left="198" w:right="154"/>
              <w:jc w:val="center"/>
              <w:rPr>
                <w:sz w:val="24"/>
              </w:rPr>
            </w:pPr>
            <w:r>
              <w:rPr>
                <w:sz w:val="24"/>
              </w:rPr>
              <w:t>7275505</w:t>
            </w:r>
          </w:p>
        </w:tc>
        <w:tc>
          <w:tcPr>
            <w:tcW w:w="1307" w:type="dxa"/>
          </w:tcPr>
          <w:p>
            <w:pPr>
              <w:pStyle w:val="TableParagraph"/>
              <w:spacing w:before="10"/>
              <w:ind w:left="0"/>
              <w:rPr>
                <w:rFonts w:ascii="標楷體"/>
                <w:sz w:val="28"/>
              </w:rPr>
            </w:pPr>
          </w:p>
          <w:p>
            <w:pPr>
              <w:pStyle w:val="TableParagraph"/>
              <w:spacing w:before="0"/>
              <w:ind w:left="142"/>
              <w:rPr>
                <w:sz w:val="24"/>
              </w:rPr>
            </w:pPr>
            <w:r>
              <w:rPr>
                <w:sz w:val="24"/>
              </w:rPr>
              <w:t>19.1 , 28.2</w:t>
            </w:r>
          </w:p>
        </w:tc>
        <w:tc>
          <w:tcPr>
            <w:tcW w:w="6533" w:type="dxa"/>
          </w:tcPr>
          <w:p>
            <w:pPr>
              <w:pStyle w:val="TableParagraph"/>
              <w:spacing w:before="132"/>
              <w:ind w:left="126"/>
              <w:rPr>
                <w:sz w:val="24"/>
              </w:rPr>
            </w:pPr>
            <w:r>
              <w:rPr>
                <w:sz w:val="24"/>
              </w:rPr>
              <w:t>1, 4, 6, 10, 13, 14, 15, 16, 17, </w:t>
            </w:r>
            <w:r>
              <w:rPr>
                <w:color w:val="FF0000"/>
                <w:sz w:val="24"/>
              </w:rPr>
              <w:t>19</w:t>
            </w:r>
            <w:r>
              <w:rPr>
                <w:sz w:val="24"/>
              </w:rPr>
              <w:t>, 22, 23, 26, 27, </w:t>
            </w:r>
            <w:r>
              <w:rPr>
                <w:color w:val="FF0000"/>
                <w:sz w:val="24"/>
              </w:rPr>
              <w:t>28</w:t>
            </w:r>
            <w:r>
              <w:rPr>
                <w:sz w:val="24"/>
              </w:rPr>
              <w:t>, 29, 30, 32,</w:t>
            </w:r>
          </w:p>
          <w:p>
            <w:pPr>
              <w:pStyle w:val="TableParagraph"/>
              <w:spacing w:before="13"/>
              <w:ind w:left="0"/>
              <w:rPr>
                <w:rFonts w:ascii="標楷體"/>
                <w:sz w:val="18"/>
              </w:rPr>
            </w:pPr>
          </w:p>
          <w:p>
            <w:pPr>
              <w:pStyle w:val="TableParagraph"/>
              <w:spacing w:before="0"/>
              <w:ind w:left="126"/>
              <w:rPr>
                <w:sz w:val="24"/>
              </w:rPr>
            </w:pPr>
            <w:r>
              <w:rPr>
                <w:sz w:val="24"/>
              </w:rPr>
              <w:t>33, 35, 36, 37</w:t>
            </w:r>
          </w:p>
        </w:tc>
      </w:tr>
      <w:tr>
        <w:trPr>
          <w:trHeight w:val="525" w:hRule="atLeast"/>
        </w:trPr>
        <w:tc>
          <w:tcPr>
            <w:tcW w:w="1247" w:type="dxa"/>
          </w:tcPr>
          <w:p>
            <w:pPr>
              <w:pStyle w:val="TableParagraph"/>
              <w:spacing w:before="117"/>
              <w:ind w:left="198" w:right="154"/>
              <w:jc w:val="center"/>
              <w:rPr>
                <w:sz w:val="24"/>
              </w:rPr>
            </w:pPr>
            <w:r>
              <w:rPr>
                <w:sz w:val="24"/>
              </w:rPr>
              <w:t>7273160</w:t>
            </w:r>
          </w:p>
        </w:tc>
        <w:tc>
          <w:tcPr>
            <w:tcW w:w="1307" w:type="dxa"/>
          </w:tcPr>
          <w:p>
            <w:pPr>
              <w:pStyle w:val="TableParagraph"/>
              <w:spacing w:before="117"/>
              <w:ind w:left="112"/>
              <w:rPr>
                <w:sz w:val="24"/>
              </w:rPr>
            </w:pPr>
            <w:r>
              <w:rPr>
                <w:sz w:val="24"/>
              </w:rPr>
              <w:t>13.1 , 22.2</w:t>
            </w:r>
          </w:p>
        </w:tc>
        <w:tc>
          <w:tcPr>
            <w:tcW w:w="6533" w:type="dxa"/>
          </w:tcPr>
          <w:p>
            <w:pPr>
              <w:pStyle w:val="TableParagraph"/>
              <w:spacing w:before="117"/>
              <w:ind w:left="126"/>
              <w:rPr>
                <w:sz w:val="24"/>
              </w:rPr>
            </w:pPr>
            <w:r>
              <w:rPr>
                <w:sz w:val="24"/>
              </w:rPr>
              <w:t>1, 2, 4, </w:t>
            </w:r>
            <w:r>
              <w:rPr>
                <w:color w:val="FF0000"/>
                <w:sz w:val="24"/>
              </w:rPr>
              <w:t>13</w:t>
            </w:r>
            <w:r>
              <w:rPr>
                <w:sz w:val="24"/>
              </w:rPr>
              <w:t>, 14, 15, 17, 25, 28, 29, 36</w:t>
            </w:r>
          </w:p>
        </w:tc>
      </w:tr>
      <w:tr>
        <w:trPr>
          <w:trHeight w:val="540" w:hRule="atLeast"/>
        </w:trPr>
        <w:tc>
          <w:tcPr>
            <w:tcW w:w="1247" w:type="dxa"/>
          </w:tcPr>
          <w:p>
            <w:pPr>
              <w:pStyle w:val="TableParagraph"/>
              <w:spacing w:before="132"/>
              <w:ind w:left="198" w:right="154"/>
              <w:jc w:val="center"/>
              <w:rPr>
                <w:sz w:val="24"/>
              </w:rPr>
            </w:pPr>
            <w:r>
              <w:rPr>
                <w:sz w:val="24"/>
              </w:rPr>
              <w:t>7255256</w:t>
            </w:r>
          </w:p>
        </w:tc>
        <w:tc>
          <w:tcPr>
            <w:tcW w:w="1307" w:type="dxa"/>
          </w:tcPr>
          <w:p>
            <w:pPr>
              <w:pStyle w:val="TableParagraph"/>
              <w:spacing w:before="132"/>
              <w:ind w:left="112"/>
              <w:rPr>
                <w:sz w:val="24"/>
              </w:rPr>
            </w:pPr>
            <w:r>
              <w:rPr>
                <w:sz w:val="24"/>
              </w:rPr>
              <w:t>3.2 , 33.2</w:t>
            </w:r>
          </w:p>
        </w:tc>
        <w:tc>
          <w:tcPr>
            <w:tcW w:w="6533" w:type="dxa"/>
          </w:tcPr>
          <w:p>
            <w:pPr>
              <w:pStyle w:val="TableParagraph"/>
              <w:spacing w:before="132"/>
              <w:ind w:left="126"/>
              <w:rPr>
                <w:sz w:val="24"/>
              </w:rPr>
            </w:pPr>
            <w:r>
              <w:rPr>
                <w:sz w:val="24"/>
              </w:rPr>
              <w:t>1, </w:t>
            </w:r>
            <w:r>
              <w:rPr>
                <w:color w:val="FF0000"/>
                <w:sz w:val="24"/>
              </w:rPr>
              <w:t>3</w:t>
            </w:r>
            <w:r>
              <w:rPr>
                <w:sz w:val="24"/>
              </w:rPr>
              <w:t>, 10, 11, 13, 14, 15, 16, 17, 28, 29, 32, </w:t>
            </w:r>
            <w:r>
              <w:rPr>
                <w:color w:val="FF0000"/>
                <w:sz w:val="24"/>
              </w:rPr>
              <w:t>33</w:t>
            </w:r>
            <w:r>
              <w:rPr>
                <w:sz w:val="24"/>
              </w:rPr>
              <w:t>, 35, 36</w:t>
            </w:r>
          </w:p>
        </w:tc>
      </w:tr>
      <w:tr>
        <w:trPr>
          <w:trHeight w:val="525" w:hRule="atLeast"/>
        </w:trPr>
        <w:tc>
          <w:tcPr>
            <w:tcW w:w="1247" w:type="dxa"/>
          </w:tcPr>
          <w:p>
            <w:pPr>
              <w:pStyle w:val="TableParagraph"/>
              <w:spacing w:before="132"/>
              <w:ind w:left="198" w:right="154"/>
              <w:jc w:val="center"/>
              <w:rPr>
                <w:sz w:val="24"/>
              </w:rPr>
            </w:pPr>
            <w:r>
              <w:rPr>
                <w:sz w:val="24"/>
              </w:rPr>
              <w:t>7232052</w:t>
            </w:r>
          </w:p>
        </w:tc>
        <w:tc>
          <w:tcPr>
            <w:tcW w:w="1307" w:type="dxa"/>
          </w:tcPr>
          <w:p>
            <w:pPr>
              <w:pStyle w:val="TableParagraph"/>
              <w:spacing w:before="132"/>
              <w:ind w:left="112"/>
              <w:rPr>
                <w:sz w:val="24"/>
              </w:rPr>
            </w:pPr>
            <w:r>
              <w:rPr>
                <w:sz w:val="24"/>
              </w:rPr>
              <w:t>1.2 , 4.6</w:t>
            </w:r>
          </w:p>
        </w:tc>
        <w:tc>
          <w:tcPr>
            <w:tcW w:w="6533" w:type="dxa"/>
          </w:tcPr>
          <w:p>
            <w:pPr>
              <w:pStyle w:val="TableParagraph"/>
              <w:spacing w:before="132"/>
              <w:ind w:left="126"/>
              <w:rPr>
                <w:sz w:val="24"/>
              </w:rPr>
            </w:pPr>
            <w:r>
              <w:rPr>
                <w:color w:val="FF0000"/>
                <w:sz w:val="24"/>
              </w:rPr>
              <w:t>1</w:t>
            </w:r>
            <w:r>
              <w:rPr>
                <w:sz w:val="24"/>
              </w:rPr>
              <w:t>, 2, 3, </w:t>
            </w:r>
            <w:r>
              <w:rPr>
                <w:color w:val="FF0000"/>
                <w:sz w:val="24"/>
              </w:rPr>
              <w:t>4</w:t>
            </w:r>
            <w:r>
              <w:rPr>
                <w:sz w:val="24"/>
              </w:rPr>
              <w:t>, 6, 10, 11, 13, 14, 15, 16, 17, 23, 24, 26, 30, 34, 35, 36</w:t>
            </w:r>
          </w:p>
        </w:tc>
      </w:tr>
    </w:tbl>
    <w:p>
      <w:pPr>
        <w:pStyle w:val="BodyText"/>
        <w:rPr>
          <w:sz w:val="20"/>
        </w:rPr>
      </w:pPr>
    </w:p>
    <w:p>
      <w:pPr>
        <w:pStyle w:val="BodyText"/>
        <w:spacing w:before="1"/>
        <w:rPr>
          <w:sz w:val="27"/>
        </w:rPr>
      </w:pPr>
    </w:p>
    <w:p>
      <w:pPr>
        <w:pStyle w:val="Heading2"/>
        <w:spacing w:before="49"/>
      </w:pPr>
      <w:bookmarkStart w:name="_bookmark87" w:id="97"/>
      <w:bookmarkEnd w:id="97"/>
      <w:r>
        <w:rPr>
          <w:b w:val="0"/>
        </w:rPr>
      </w:r>
      <w:r>
        <w:rPr/>
        <w:t>第二節 實驗用專利文件資料集</w:t>
      </w:r>
    </w:p>
    <w:p>
      <w:pPr>
        <w:pStyle w:val="BodyText"/>
        <w:rPr>
          <w:b/>
          <w:sz w:val="17"/>
        </w:rPr>
      </w:pPr>
      <w:r>
        <w:rPr/>
        <w:pict>
          <v:group style="position:absolute;margin-left:84.849998pt;margin-top:14.338593pt;width:455.1pt;height:428pt;mso-position-horizontal-relative:page;mso-position-vertical-relative:paragraph;z-index:1976;mso-wrap-distance-left:0;mso-wrap-distance-right:0" coordorigin="1697,287" coordsize="9102,8560">
            <v:shape style="position:absolute;left:4191;top:286;width:4160;height:4240" type="#_x0000_t75" stroked="false">
              <v:imagedata r:id="rId6" o:title=""/>
            </v:shape>
            <v:shape style="position:absolute;left:1736;top:2986;width:9000;height:5860" type="#_x0000_t75" stroked="false">
              <v:imagedata r:id="rId73" o:title=""/>
            </v:shape>
            <v:shape style="position:absolute;left:1697;top:286;width:9102;height:8560" type="#_x0000_t202" filled="false" stroked="false">
              <v:textbox inset="0,0,0,0">
                <w:txbxContent>
                  <w:p>
                    <w:pPr>
                      <w:spacing w:line="313" w:lineRule="exact" w:before="0"/>
                      <w:ind w:left="481" w:right="0" w:firstLine="0"/>
                      <w:jc w:val="left"/>
                      <w:rPr>
                        <w:rFonts w:ascii="標楷體" w:eastAsia="標楷體" w:hint="eastAsia"/>
                        <w:sz w:val="24"/>
                      </w:rPr>
                    </w:pPr>
                    <w:r>
                      <w:rPr>
                        <w:rFonts w:ascii="標楷體" w:eastAsia="標楷體" w:hint="eastAsia"/>
                        <w:sz w:val="24"/>
                      </w:rPr>
                      <w:t>在專利文本資料收集的部份，透過訪問 </w:t>
                    </w:r>
                    <w:r>
                      <w:rPr>
                        <w:sz w:val="24"/>
                      </w:rPr>
                      <w:t>WEBPAT </w:t>
                    </w:r>
                    <w:r>
                      <w:rPr>
                        <w:rFonts w:ascii="標楷體" w:eastAsia="標楷體" w:hint="eastAsia"/>
                        <w:sz w:val="24"/>
                      </w:rPr>
                      <w:t>網站並設定搜尋條件</w:t>
                    </w:r>
                  </w:p>
                  <w:p>
                    <w:pPr>
                      <w:spacing w:line="386" w:lineRule="auto" w:before="205"/>
                      <w:ind w:left="0" w:right="13" w:firstLine="0"/>
                      <w:jc w:val="both"/>
                      <w:rPr>
                        <w:rFonts w:ascii="標楷體" w:eastAsia="標楷體" w:hint="eastAsia"/>
                        <w:sz w:val="24"/>
                      </w:rPr>
                    </w:pPr>
                    <w:r>
                      <w:rPr>
                        <w:spacing w:val="-3"/>
                        <w:sz w:val="24"/>
                      </w:rPr>
                      <w:t>TAC:(Elliptical</w:t>
                    </w:r>
                    <w:r>
                      <w:rPr>
                        <w:spacing w:val="13"/>
                        <w:sz w:val="24"/>
                      </w:rPr>
                      <w:t>) </w:t>
                    </w:r>
                    <w:r>
                      <w:rPr>
                        <w:spacing w:val="4"/>
                        <w:sz w:val="24"/>
                      </w:rPr>
                      <w:t>AND </w:t>
                    </w:r>
                    <w:r>
                      <w:rPr>
                        <w:spacing w:val="-3"/>
                        <w:sz w:val="24"/>
                      </w:rPr>
                      <w:t>TAC:(exercise</w:t>
                    </w:r>
                    <w:r>
                      <w:rPr>
                        <w:spacing w:val="13"/>
                        <w:sz w:val="24"/>
                      </w:rPr>
                      <w:t>) </w:t>
                    </w:r>
                    <w:r>
                      <w:rPr>
                        <w:spacing w:val="3"/>
                        <w:sz w:val="24"/>
                      </w:rPr>
                      <w:t>OR </w:t>
                    </w:r>
                    <w:r>
                      <w:rPr>
                        <w:spacing w:val="-3"/>
                        <w:sz w:val="24"/>
                      </w:rPr>
                      <w:t>TAC:(trainer)</w:t>
                    </w:r>
                    <w:r>
                      <w:rPr>
                        <w:rFonts w:ascii="標楷體" w:eastAsia="標楷體" w:hint="eastAsia"/>
                        <w:sz w:val="24"/>
                      </w:rPr>
                      <w:t>得到的搜尋結果之後，針對搜尋結</w:t>
                    </w:r>
                    <w:r>
                      <w:rPr>
                        <w:rFonts w:ascii="標楷體" w:eastAsia="標楷體" w:hint="eastAsia"/>
                        <w:spacing w:val="-3"/>
                        <w:sz w:val="24"/>
                      </w:rPr>
                      <w:t>果提取了專利名稱、專利公告號、專利摘要及專利說明，總共下載 </w:t>
                    </w:r>
                    <w:r>
                      <w:rPr>
                        <w:sz w:val="24"/>
                      </w:rPr>
                      <w:t>200 </w:t>
                    </w:r>
                    <w:r>
                      <w:rPr>
                        <w:rFonts w:ascii="標楷體" w:eastAsia="標楷體" w:hint="eastAsia"/>
                        <w:sz w:val="24"/>
                      </w:rPr>
                      <w:t>篇並彙整為</w:t>
                    </w:r>
                    <w:r>
                      <w:rPr>
                        <w:sz w:val="24"/>
                      </w:rPr>
                      <w:t>.csv </w:t>
                    </w:r>
                    <w:r>
                      <w:rPr>
                        <w:rFonts w:ascii="標楷體" w:eastAsia="標楷體" w:hint="eastAsia"/>
                        <w:spacing w:val="-3"/>
                        <w:sz w:val="24"/>
                      </w:rPr>
                      <w:t>檔，作為訓練詞向量使用，檔案如圖 </w:t>
                    </w:r>
                    <w:r>
                      <w:rPr>
                        <w:sz w:val="24"/>
                      </w:rPr>
                      <w:t>4-2</w:t>
                    </w:r>
                    <w:r>
                      <w:rPr>
                        <w:rFonts w:ascii="標楷體" w:eastAsia="標楷體" w:hint="eastAsia"/>
                        <w:spacing w:val="-8"/>
                        <w:sz w:val="24"/>
                      </w:rPr>
                      <w:t>，而其中的 </w:t>
                    </w:r>
                    <w:r>
                      <w:rPr>
                        <w:sz w:val="24"/>
                      </w:rPr>
                      <w:t>100 </w:t>
                    </w:r>
                    <w:r>
                      <w:rPr>
                        <w:rFonts w:ascii="標楷體" w:eastAsia="標楷體" w:hint="eastAsia"/>
                        <w:sz w:val="24"/>
                      </w:rPr>
                      <w:t>做為分類使用，所有下載用於</w:t>
                    </w:r>
                    <w:r>
                      <w:rPr>
                        <w:rFonts w:ascii="標楷體" w:eastAsia="標楷體" w:hint="eastAsia"/>
                        <w:spacing w:val="-16"/>
                        <w:sz w:val="24"/>
                      </w:rPr>
                      <w:t>分類的 </w:t>
                    </w:r>
                    <w:r>
                      <w:rPr>
                        <w:sz w:val="24"/>
                      </w:rPr>
                      <w:t>100 </w:t>
                    </w:r>
                    <w:r>
                      <w:rPr>
                        <w:rFonts w:ascii="標楷體" w:eastAsia="標楷體" w:hint="eastAsia"/>
                        <w:spacing w:val="-3"/>
                        <w:sz w:val="24"/>
                      </w:rPr>
                      <w:t>筆專利資料整理了專利公告號以及專利名稱於表 </w:t>
                    </w:r>
                    <w:r>
                      <w:rPr>
                        <w:sz w:val="24"/>
                      </w:rPr>
                      <w:t>4-3</w:t>
                    </w:r>
                    <w:r>
                      <w:rPr>
                        <w:rFonts w:ascii="標楷體" w:eastAsia="標楷體" w:hint="eastAsia"/>
                        <w:sz w:val="24"/>
                      </w:rPr>
                      <w:t>。</w:t>
                    </w:r>
                  </w:p>
                </w:txbxContent>
              </v:textbox>
              <w10:wrap type="none"/>
            </v:shape>
            <w10:wrap type="topAndBottom"/>
          </v:group>
        </w:pict>
      </w:r>
    </w:p>
    <w:p>
      <w:pPr>
        <w:pStyle w:val="BodyText"/>
        <w:spacing w:before="6"/>
        <w:rPr>
          <w:b/>
          <w:sz w:val="9"/>
        </w:rPr>
      </w:pPr>
    </w:p>
    <w:p>
      <w:pPr>
        <w:pStyle w:val="BodyText"/>
        <w:spacing w:before="74"/>
        <w:ind w:left="3850"/>
        <w:rPr>
          <w:rFonts w:ascii="Times New Roman" w:eastAsia="Times New Roman"/>
        </w:rPr>
      </w:pPr>
      <w:bookmarkStart w:name="_bookmark88" w:id="98"/>
      <w:bookmarkEnd w:id="98"/>
      <w:r>
        <w:rPr/>
      </w:r>
      <w:r>
        <w:rPr/>
        <w:t>圖 </w:t>
      </w:r>
      <w:r>
        <w:rPr>
          <w:rFonts w:ascii="Times New Roman" w:eastAsia="Times New Roman"/>
        </w:rPr>
        <w:t>4-2</w:t>
      </w:r>
      <w:r>
        <w:rPr/>
        <w:t>、專利文本彙整範例</w:t>
      </w:r>
      <w:r>
        <w:rPr>
          <w:rFonts w:ascii="Times New Roman" w:eastAsia="Times New Roman"/>
        </w:rPr>
        <w:t>(</w:t>
      </w:r>
      <w:r>
        <w:rPr/>
        <w:t>前 </w:t>
      </w:r>
      <w:r>
        <w:rPr>
          <w:rFonts w:ascii="Times New Roman" w:eastAsia="Times New Roman"/>
        </w:rPr>
        <w:t>1~30 </w:t>
      </w:r>
      <w:r>
        <w:rPr/>
        <w:t>筆</w:t>
      </w:r>
      <w:r>
        <w:rPr>
          <w:rFonts w:ascii="Times New Roman" w:eastAsia="Times New Roman"/>
        </w:rPr>
        <w:t>)</w:t>
      </w:r>
    </w:p>
    <w:p>
      <w:pPr>
        <w:spacing w:after="0"/>
        <w:rPr>
          <w:rFonts w:ascii="Times New Roman" w:eastAsia="Times New Roman"/>
        </w:rPr>
        <w:sectPr>
          <w:pgSz w:w="11910" w:h="16850"/>
          <w:pgMar w:header="0" w:footer="707" w:top="1140" w:bottom="900" w:left="580" w:right="760"/>
        </w:sectPr>
      </w:pPr>
    </w:p>
    <w:p>
      <w:pPr>
        <w:pStyle w:val="BodyText"/>
        <w:spacing w:before="51" w:after="10"/>
        <w:ind w:left="4121"/>
      </w:pPr>
      <w:r>
        <w:rPr/>
        <w:drawing>
          <wp:anchor distT="0" distB="0" distL="0" distR="0" allowOverlap="1" layoutInCell="1" locked="0" behindDoc="1" simplePos="0" relativeHeight="267845375">
            <wp:simplePos x="0" y="0"/>
            <wp:positionH relativeFrom="page">
              <wp:posOffset>2661539</wp:posOffset>
            </wp:positionH>
            <wp:positionV relativeFrom="page">
              <wp:posOffset>4047490</wp:posOffset>
            </wp:positionV>
            <wp:extent cx="2634996" cy="2685669"/>
            <wp:effectExtent l="0" t="0" r="0" b="0"/>
            <wp:wrapNone/>
            <wp:docPr id="79" name="image1.jpeg" descr=""/>
            <wp:cNvGraphicFramePr>
              <a:graphicFrameLocks noChangeAspect="1"/>
            </wp:cNvGraphicFramePr>
            <a:graphic>
              <a:graphicData uri="http://schemas.openxmlformats.org/drawingml/2006/picture">
                <pic:pic>
                  <pic:nvPicPr>
                    <pic:cNvPr id="80"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89" w:id="99"/>
      <w:bookmarkEnd w:id="99"/>
      <w:r>
        <w:rPr/>
      </w:r>
      <w:r>
        <w:rPr/>
        <w:t>表 </w:t>
      </w:r>
      <w:r>
        <w:rPr>
          <w:rFonts w:ascii="Times New Roman" w:eastAsia="Times New Roman"/>
        </w:rPr>
        <w:t>4-3</w:t>
      </w:r>
      <w:r>
        <w:rPr/>
        <w:t>、實驗用專利資料清單</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7284"/>
      </w:tblGrid>
      <w:tr>
        <w:trPr>
          <w:trHeight w:val="525" w:hRule="atLeast"/>
        </w:trPr>
        <w:tc>
          <w:tcPr>
            <w:tcW w:w="1848" w:type="dxa"/>
          </w:tcPr>
          <w:p>
            <w:pPr>
              <w:pStyle w:val="TableParagraph"/>
              <w:spacing w:before="90"/>
              <w:ind w:left="308"/>
              <w:rPr>
                <w:rFonts w:ascii="標楷體" w:eastAsia="標楷體" w:hint="eastAsia"/>
                <w:b/>
                <w:sz w:val="24"/>
              </w:rPr>
            </w:pPr>
            <w:r>
              <w:rPr>
                <w:rFonts w:ascii="標楷體" w:eastAsia="標楷體" w:hint="eastAsia"/>
                <w:b/>
                <w:sz w:val="24"/>
              </w:rPr>
              <w:t>專利公告號</w:t>
            </w:r>
          </w:p>
        </w:tc>
        <w:tc>
          <w:tcPr>
            <w:tcW w:w="7284" w:type="dxa"/>
            <w:tcBorders>
              <w:right w:val="single" w:sz="8" w:space="0" w:color="000000"/>
            </w:tcBorders>
          </w:tcPr>
          <w:p>
            <w:pPr>
              <w:pStyle w:val="TableParagraph"/>
              <w:spacing w:before="90"/>
              <w:ind w:left="3156" w:right="3109"/>
              <w:jc w:val="center"/>
              <w:rPr>
                <w:rFonts w:ascii="標楷體" w:eastAsia="標楷體" w:hint="eastAsia"/>
                <w:b/>
                <w:sz w:val="24"/>
              </w:rPr>
            </w:pPr>
            <w:r>
              <w:rPr>
                <w:rFonts w:ascii="標楷體" w:eastAsia="標楷體" w:hint="eastAsia"/>
                <w:b/>
                <w:sz w:val="24"/>
              </w:rPr>
              <w:t>專利名稱</w:t>
            </w:r>
          </w:p>
        </w:tc>
      </w:tr>
      <w:tr>
        <w:trPr>
          <w:trHeight w:val="540" w:hRule="atLeast"/>
        </w:trPr>
        <w:tc>
          <w:tcPr>
            <w:tcW w:w="1848" w:type="dxa"/>
          </w:tcPr>
          <w:p>
            <w:pPr>
              <w:pStyle w:val="TableParagraph"/>
              <w:spacing w:before="136"/>
              <w:ind w:left="128"/>
              <w:rPr>
                <w:sz w:val="24"/>
              </w:rPr>
            </w:pPr>
            <w:r>
              <w:rPr>
                <w:sz w:val="24"/>
              </w:rPr>
              <w:t>US10549153</w:t>
            </w:r>
          </w:p>
        </w:tc>
        <w:tc>
          <w:tcPr>
            <w:tcW w:w="7284" w:type="dxa"/>
            <w:tcBorders>
              <w:right w:val="single" w:sz="8" w:space="0" w:color="000000"/>
            </w:tcBorders>
          </w:tcPr>
          <w:p>
            <w:pPr>
              <w:pStyle w:val="TableParagraph"/>
              <w:spacing w:before="136"/>
              <w:rPr>
                <w:sz w:val="24"/>
              </w:rPr>
            </w:pPr>
            <w:r>
              <w:rPr>
                <w:sz w:val="24"/>
              </w:rPr>
              <w:t>Virtual reality and mixed reality enhanced elliptical exercise trainer</w:t>
            </w:r>
          </w:p>
        </w:tc>
      </w:tr>
      <w:tr>
        <w:trPr>
          <w:trHeight w:val="540" w:hRule="atLeast"/>
        </w:trPr>
        <w:tc>
          <w:tcPr>
            <w:tcW w:w="1848" w:type="dxa"/>
          </w:tcPr>
          <w:p>
            <w:pPr>
              <w:pStyle w:val="TableParagraph"/>
              <w:spacing w:before="136"/>
              <w:ind w:left="128"/>
              <w:rPr>
                <w:sz w:val="24"/>
              </w:rPr>
            </w:pPr>
            <w:r>
              <w:rPr>
                <w:sz w:val="24"/>
              </w:rPr>
              <w:t>US09295874</w:t>
            </w:r>
          </w:p>
        </w:tc>
        <w:tc>
          <w:tcPr>
            <w:tcW w:w="7284" w:type="dxa"/>
            <w:tcBorders>
              <w:right w:val="single" w:sz="8" w:space="0" w:color="000000"/>
            </w:tcBorders>
          </w:tcPr>
          <w:p>
            <w:pPr>
              <w:pStyle w:val="TableParagraph"/>
              <w:spacing w:before="136"/>
              <w:rPr>
                <w:sz w:val="24"/>
              </w:rPr>
            </w:pPr>
            <w:r>
              <w:rPr>
                <w:sz w:val="24"/>
              </w:rPr>
              <w:t>Elliptical trainer</w:t>
            </w:r>
          </w:p>
        </w:tc>
      </w:tr>
      <w:tr>
        <w:trPr>
          <w:trHeight w:val="525" w:hRule="atLeast"/>
        </w:trPr>
        <w:tc>
          <w:tcPr>
            <w:tcW w:w="1848" w:type="dxa"/>
          </w:tcPr>
          <w:p>
            <w:pPr>
              <w:pStyle w:val="TableParagraph"/>
              <w:spacing w:before="121"/>
              <w:ind w:left="128"/>
              <w:rPr>
                <w:sz w:val="24"/>
              </w:rPr>
            </w:pPr>
            <w:r>
              <w:rPr>
                <w:sz w:val="24"/>
              </w:rPr>
              <w:t>US08926478</w:t>
            </w:r>
          </w:p>
        </w:tc>
        <w:tc>
          <w:tcPr>
            <w:tcW w:w="7284" w:type="dxa"/>
            <w:tcBorders>
              <w:right w:val="single" w:sz="8" w:space="0" w:color="000000"/>
            </w:tcBorders>
          </w:tcPr>
          <w:p>
            <w:pPr>
              <w:pStyle w:val="TableParagraph"/>
              <w:spacing w:before="121"/>
              <w:rPr>
                <w:sz w:val="24"/>
              </w:rPr>
            </w:pPr>
            <w:r>
              <w:rPr>
                <w:sz w:val="24"/>
              </w:rPr>
              <w:t>Elliptical trainer</w:t>
            </w:r>
          </w:p>
        </w:tc>
      </w:tr>
      <w:tr>
        <w:trPr>
          <w:trHeight w:val="1621" w:hRule="atLeast"/>
        </w:trPr>
        <w:tc>
          <w:tcPr>
            <w:tcW w:w="1848" w:type="dxa"/>
          </w:tcPr>
          <w:p>
            <w:pPr>
              <w:pStyle w:val="TableParagraph"/>
              <w:spacing w:before="0"/>
              <w:ind w:left="0"/>
              <w:rPr>
                <w:rFonts w:ascii="標楷體"/>
                <w:sz w:val="26"/>
              </w:rPr>
            </w:pPr>
          </w:p>
          <w:p>
            <w:pPr>
              <w:pStyle w:val="TableParagraph"/>
              <w:spacing w:before="5"/>
              <w:ind w:left="0"/>
              <w:rPr>
                <w:rFonts w:ascii="標楷體"/>
                <w:sz w:val="22"/>
              </w:rPr>
            </w:pPr>
          </w:p>
          <w:p>
            <w:pPr>
              <w:pStyle w:val="TableParagraph"/>
              <w:spacing w:before="0"/>
              <w:ind w:left="128"/>
              <w:rPr>
                <w:sz w:val="24"/>
              </w:rPr>
            </w:pPr>
            <w:r>
              <w:rPr>
                <w:sz w:val="24"/>
              </w:rPr>
              <w:t>US07951048</w:t>
            </w:r>
          </w:p>
        </w:tc>
        <w:tc>
          <w:tcPr>
            <w:tcW w:w="7284" w:type="dxa"/>
            <w:tcBorders>
              <w:right w:val="single" w:sz="8" w:space="0" w:color="000000"/>
            </w:tcBorders>
          </w:tcPr>
          <w:p>
            <w:pPr>
              <w:pStyle w:val="TableParagraph"/>
              <w:spacing w:before="136"/>
              <w:rPr>
                <w:sz w:val="24"/>
              </w:rPr>
            </w:pPr>
            <w:r>
              <w:rPr>
                <w:sz w:val="24"/>
              </w:rPr>
              <w:t>Abdominal swiveling exercise machine combined with an elliptical</w:t>
            </w:r>
          </w:p>
          <w:p>
            <w:pPr>
              <w:pStyle w:val="TableParagraph"/>
              <w:spacing w:line="540" w:lineRule="atLeast" w:before="0"/>
              <w:ind w:right="62"/>
              <w:rPr>
                <w:sz w:val="24"/>
              </w:rPr>
            </w:pPr>
            <w:r>
              <w:rPr>
                <w:sz w:val="24"/>
              </w:rPr>
              <w:t>trainer exercise machine, or skate simulation trainer, or exercise bicycle or recumbent bicycle</w:t>
            </w:r>
          </w:p>
        </w:tc>
      </w:tr>
      <w:tr>
        <w:trPr>
          <w:trHeight w:val="1080" w:hRule="atLeast"/>
        </w:trPr>
        <w:tc>
          <w:tcPr>
            <w:tcW w:w="1848" w:type="dxa"/>
          </w:tcPr>
          <w:p>
            <w:pPr>
              <w:pStyle w:val="TableParagraph"/>
              <w:spacing w:before="1"/>
              <w:ind w:left="0"/>
              <w:rPr>
                <w:rFonts w:ascii="標楷體"/>
                <w:sz w:val="29"/>
              </w:rPr>
            </w:pPr>
          </w:p>
          <w:p>
            <w:pPr>
              <w:pStyle w:val="TableParagraph"/>
              <w:spacing w:before="0"/>
              <w:ind w:left="128"/>
              <w:rPr>
                <w:sz w:val="24"/>
              </w:rPr>
            </w:pPr>
            <w:r>
              <w:rPr>
                <w:sz w:val="24"/>
              </w:rPr>
              <w:t>US09474925</w:t>
            </w:r>
          </w:p>
        </w:tc>
        <w:tc>
          <w:tcPr>
            <w:tcW w:w="7284" w:type="dxa"/>
            <w:tcBorders>
              <w:right w:val="single" w:sz="8" w:space="0" w:color="000000"/>
            </w:tcBorders>
          </w:tcPr>
          <w:p>
            <w:pPr>
              <w:pStyle w:val="TableParagraph"/>
              <w:spacing w:before="136"/>
              <w:rPr>
                <w:sz w:val="24"/>
              </w:rPr>
            </w:pPr>
            <w:r>
              <w:rPr>
                <w:sz w:val="24"/>
              </w:rPr>
              <w:t>Three-in-one exercise bicycle combining an upright bicycle and elliptical</w:t>
            </w:r>
          </w:p>
          <w:p>
            <w:pPr>
              <w:pStyle w:val="TableParagraph"/>
              <w:spacing w:before="12"/>
              <w:ind w:left="0"/>
              <w:rPr>
                <w:rFonts w:ascii="標楷體"/>
                <w:sz w:val="18"/>
              </w:rPr>
            </w:pPr>
          </w:p>
          <w:p>
            <w:pPr>
              <w:pStyle w:val="TableParagraph"/>
              <w:spacing w:before="1"/>
              <w:rPr>
                <w:sz w:val="24"/>
              </w:rPr>
            </w:pPr>
            <w:r>
              <w:rPr>
                <w:sz w:val="24"/>
              </w:rPr>
              <w:t>trainer with a recumbent bicycle</w:t>
            </w:r>
          </w:p>
        </w:tc>
      </w:tr>
      <w:tr>
        <w:trPr>
          <w:trHeight w:val="525" w:hRule="atLeast"/>
        </w:trPr>
        <w:tc>
          <w:tcPr>
            <w:tcW w:w="1848" w:type="dxa"/>
          </w:tcPr>
          <w:p>
            <w:pPr>
              <w:pStyle w:val="TableParagraph"/>
              <w:spacing w:before="121"/>
              <w:ind w:left="128"/>
              <w:rPr>
                <w:sz w:val="24"/>
              </w:rPr>
            </w:pPr>
            <w:r>
              <w:rPr>
                <w:sz w:val="24"/>
              </w:rPr>
              <w:t>US09579537</w:t>
            </w:r>
          </w:p>
        </w:tc>
        <w:tc>
          <w:tcPr>
            <w:tcW w:w="7284" w:type="dxa"/>
            <w:tcBorders>
              <w:right w:val="single" w:sz="8" w:space="0" w:color="000000"/>
            </w:tcBorders>
          </w:tcPr>
          <w:p>
            <w:pPr>
              <w:pStyle w:val="TableParagraph"/>
              <w:spacing w:before="121"/>
              <w:rPr>
                <w:sz w:val="24"/>
              </w:rPr>
            </w:pPr>
            <w:r>
              <w:rPr>
                <w:sz w:val="24"/>
              </w:rPr>
              <w:t>Elliptical trainer with changeable foot motion</w:t>
            </w:r>
          </w:p>
        </w:tc>
      </w:tr>
      <w:tr>
        <w:trPr>
          <w:trHeight w:val="540" w:hRule="atLeast"/>
        </w:trPr>
        <w:tc>
          <w:tcPr>
            <w:tcW w:w="1848" w:type="dxa"/>
          </w:tcPr>
          <w:p>
            <w:pPr>
              <w:pStyle w:val="TableParagraph"/>
              <w:spacing w:before="135"/>
              <w:ind w:left="128"/>
              <w:rPr>
                <w:sz w:val="24"/>
              </w:rPr>
            </w:pPr>
            <w:r>
              <w:rPr>
                <w:sz w:val="24"/>
              </w:rPr>
              <w:t>US07749139</w:t>
            </w:r>
          </w:p>
        </w:tc>
        <w:tc>
          <w:tcPr>
            <w:tcW w:w="7284" w:type="dxa"/>
            <w:tcBorders>
              <w:right w:val="single" w:sz="8" w:space="0" w:color="000000"/>
            </w:tcBorders>
          </w:tcPr>
          <w:p>
            <w:pPr>
              <w:pStyle w:val="TableParagraph"/>
              <w:spacing w:before="135"/>
              <w:rPr>
                <w:sz w:val="24"/>
              </w:rPr>
            </w:pPr>
            <w:r>
              <w:rPr>
                <w:sz w:val="24"/>
              </w:rPr>
              <w:t>Elliptical cross trainer</w:t>
            </w:r>
          </w:p>
        </w:tc>
      </w:tr>
      <w:tr>
        <w:trPr>
          <w:trHeight w:val="540" w:hRule="atLeast"/>
        </w:trPr>
        <w:tc>
          <w:tcPr>
            <w:tcW w:w="1848" w:type="dxa"/>
          </w:tcPr>
          <w:p>
            <w:pPr>
              <w:pStyle w:val="TableParagraph"/>
              <w:spacing w:before="136"/>
              <w:ind w:left="128"/>
              <w:rPr>
                <w:sz w:val="24"/>
              </w:rPr>
            </w:pPr>
            <w:r>
              <w:rPr>
                <w:sz w:val="24"/>
              </w:rPr>
              <w:t>US07670267</w:t>
            </w:r>
          </w:p>
        </w:tc>
        <w:tc>
          <w:tcPr>
            <w:tcW w:w="7284" w:type="dxa"/>
            <w:tcBorders>
              <w:right w:val="single" w:sz="8" w:space="0" w:color="000000"/>
            </w:tcBorders>
          </w:tcPr>
          <w:p>
            <w:pPr>
              <w:pStyle w:val="TableParagraph"/>
              <w:spacing w:before="136"/>
              <w:rPr>
                <w:sz w:val="24"/>
              </w:rPr>
            </w:pPr>
            <w:r>
              <w:rPr>
                <w:sz w:val="24"/>
              </w:rPr>
              <w:t>Pace-adjusting mechanism of an elliptical cross trainer</w:t>
            </w:r>
          </w:p>
        </w:tc>
      </w:tr>
      <w:tr>
        <w:trPr>
          <w:trHeight w:val="525" w:hRule="atLeast"/>
        </w:trPr>
        <w:tc>
          <w:tcPr>
            <w:tcW w:w="1848" w:type="dxa"/>
          </w:tcPr>
          <w:p>
            <w:pPr>
              <w:pStyle w:val="TableParagraph"/>
              <w:spacing w:before="121"/>
              <w:ind w:left="128"/>
              <w:rPr>
                <w:sz w:val="24"/>
              </w:rPr>
            </w:pPr>
            <w:r>
              <w:rPr>
                <w:sz w:val="24"/>
              </w:rPr>
              <w:t>US10213644</w:t>
            </w:r>
          </w:p>
        </w:tc>
        <w:tc>
          <w:tcPr>
            <w:tcW w:w="7284" w:type="dxa"/>
            <w:tcBorders>
              <w:right w:val="single" w:sz="8" w:space="0" w:color="000000"/>
            </w:tcBorders>
          </w:tcPr>
          <w:p>
            <w:pPr>
              <w:pStyle w:val="TableParagraph"/>
              <w:spacing w:before="121"/>
              <w:rPr>
                <w:sz w:val="24"/>
              </w:rPr>
            </w:pPr>
            <w:r>
              <w:rPr>
                <w:sz w:val="24"/>
              </w:rPr>
              <w:t>Elliptical trainer</w:t>
            </w:r>
          </w:p>
        </w:tc>
      </w:tr>
      <w:tr>
        <w:trPr>
          <w:trHeight w:val="540" w:hRule="atLeast"/>
        </w:trPr>
        <w:tc>
          <w:tcPr>
            <w:tcW w:w="1848" w:type="dxa"/>
          </w:tcPr>
          <w:p>
            <w:pPr>
              <w:pStyle w:val="TableParagraph"/>
              <w:spacing w:before="136"/>
              <w:ind w:left="128"/>
              <w:rPr>
                <w:sz w:val="24"/>
              </w:rPr>
            </w:pPr>
            <w:r>
              <w:rPr>
                <w:sz w:val="24"/>
              </w:rPr>
              <w:t>US08025610</w:t>
            </w:r>
          </w:p>
        </w:tc>
        <w:tc>
          <w:tcPr>
            <w:tcW w:w="7284" w:type="dxa"/>
            <w:tcBorders>
              <w:right w:val="single" w:sz="8" w:space="0" w:color="000000"/>
            </w:tcBorders>
          </w:tcPr>
          <w:p>
            <w:pPr>
              <w:pStyle w:val="TableParagraph"/>
              <w:spacing w:before="136"/>
              <w:rPr>
                <w:sz w:val="24"/>
              </w:rPr>
            </w:pPr>
            <w:r>
              <w:rPr>
                <w:sz w:val="24"/>
              </w:rPr>
              <w:t>Safety device for elliptical exercise machines</w:t>
            </w:r>
          </w:p>
        </w:tc>
      </w:tr>
      <w:tr>
        <w:trPr>
          <w:trHeight w:val="540" w:hRule="atLeast"/>
        </w:trPr>
        <w:tc>
          <w:tcPr>
            <w:tcW w:w="1848" w:type="dxa"/>
          </w:tcPr>
          <w:p>
            <w:pPr>
              <w:pStyle w:val="TableParagraph"/>
              <w:spacing w:before="135"/>
              <w:ind w:left="128"/>
              <w:rPr>
                <w:sz w:val="24"/>
              </w:rPr>
            </w:pPr>
            <w:r>
              <w:rPr>
                <w:sz w:val="24"/>
              </w:rPr>
              <w:t>US08485945</w:t>
            </w:r>
          </w:p>
        </w:tc>
        <w:tc>
          <w:tcPr>
            <w:tcW w:w="7284" w:type="dxa"/>
            <w:tcBorders>
              <w:right w:val="single" w:sz="8" w:space="0" w:color="000000"/>
            </w:tcBorders>
          </w:tcPr>
          <w:p>
            <w:pPr>
              <w:pStyle w:val="TableParagraph"/>
              <w:spacing w:before="135"/>
              <w:rPr>
                <w:sz w:val="24"/>
              </w:rPr>
            </w:pPr>
            <w:r>
              <w:rPr>
                <w:sz w:val="24"/>
              </w:rPr>
              <w:t>Fully adjustable integrated exercise workstation</w:t>
            </w:r>
          </w:p>
        </w:tc>
      </w:tr>
      <w:tr>
        <w:trPr>
          <w:trHeight w:val="525" w:hRule="atLeast"/>
        </w:trPr>
        <w:tc>
          <w:tcPr>
            <w:tcW w:w="1848" w:type="dxa"/>
          </w:tcPr>
          <w:p>
            <w:pPr>
              <w:pStyle w:val="TableParagraph"/>
              <w:spacing w:before="121"/>
              <w:ind w:left="128"/>
              <w:rPr>
                <w:sz w:val="24"/>
              </w:rPr>
            </w:pPr>
            <w:r>
              <w:rPr>
                <w:sz w:val="24"/>
              </w:rPr>
              <w:t>US20140336006</w:t>
            </w:r>
          </w:p>
        </w:tc>
        <w:tc>
          <w:tcPr>
            <w:tcW w:w="7284" w:type="dxa"/>
            <w:tcBorders>
              <w:right w:val="single" w:sz="8" w:space="0" w:color="000000"/>
            </w:tcBorders>
          </w:tcPr>
          <w:p>
            <w:pPr>
              <w:pStyle w:val="TableParagraph"/>
              <w:spacing w:before="121"/>
              <w:rPr>
                <w:sz w:val="24"/>
              </w:rPr>
            </w:pPr>
            <w:r>
              <w:rPr>
                <w:sz w:val="24"/>
              </w:rPr>
              <w:t>ELLIPTICAL EXERCISE DEVICE</w:t>
            </w:r>
          </w:p>
        </w:tc>
      </w:tr>
      <w:tr>
        <w:trPr>
          <w:trHeight w:val="540" w:hRule="atLeast"/>
        </w:trPr>
        <w:tc>
          <w:tcPr>
            <w:tcW w:w="1848" w:type="dxa"/>
          </w:tcPr>
          <w:p>
            <w:pPr>
              <w:pStyle w:val="TableParagraph"/>
              <w:spacing w:before="136"/>
              <w:ind w:left="128"/>
              <w:rPr>
                <w:sz w:val="24"/>
              </w:rPr>
            </w:pPr>
            <w:r>
              <w:rPr>
                <w:sz w:val="24"/>
              </w:rPr>
              <w:t>US07938754</w:t>
            </w:r>
          </w:p>
        </w:tc>
        <w:tc>
          <w:tcPr>
            <w:tcW w:w="7284" w:type="dxa"/>
            <w:tcBorders>
              <w:right w:val="single" w:sz="8" w:space="0" w:color="000000"/>
            </w:tcBorders>
          </w:tcPr>
          <w:p>
            <w:pPr>
              <w:pStyle w:val="TableParagraph"/>
              <w:spacing w:before="136"/>
              <w:rPr>
                <w:sz w:val="24"/>
              </w:rPr>
            </w:pPr>
            <w:r>
              <w:rPr>
                <w:sz w:val="24"/>
              </w:rPr>
              <w:t>Free stride elliptical exercise apparatus</w:t>
            </w:r>
          </w:p>
        </w:tc>
      </w:tr>
      <w:tr>
        <w:trPr>
          <w:trHeight w:val="540" w:hRule="atLeast"/>
        </w:trPr>
        <w:tc>
          <w:tcPr>
            <w:tcW w:w="1848" w:type="dxa"/>
          </w:tcPr>
          <w:p>
            <w:pPr>
              <w:pStyle w:val="TableParagraph"/>
              <w:spacing w:before="136"/>
              <w:ind w:left="128"/>
              <w:rPr>
                <w:sz w:val="24"/>
              </w:rPr>
            </w:pPr>
            <w:r>
              <w:rPr>
                <w:sz w:val="24"/>
              </w:rPr>
              <w:t>US09192811</w:t>
            </w:r>
          </w:p>
        </w:tc>
        <w:tc>
          <w:tcPr>
            <w:tcW w:w="7284" w:type="dxa"/>
            <w:tcBorders>
              <w:right w:val="single" w:sz="8" w:space="0" w:color="000000"/>
            </w:tcBorders>
          </w:tcPr>
          <w:p>
            <w:pPr>
              <w:pStyle w:val="TableParagraph"/>
              <w:spacing w:before="136"/>
              <w:rPr>
                <w:sz w:val="24"/>
              </w:rPr>
            </w:pPr>
            <w:r>
              <w:rPr>
                <w:sz w:val="24"/>
              </w:rPr>
              <w:t>Elliptical exercise device</w:t>
            </w:r>
          </w:p>
        </w:tc>
      </w:tr>
      <w:tr>
        <w:trPr>
          <w:trHeight w:val="525" w:hRule="atLeast"/>
        </w:trPr>
        <w:tc>
          <w:tcPr>
            <w:tcW w:w="1848" w:type="dxa"/>
          </w:tcPr>
          <w:p>
            <w:pPr>
              <w:pStyle w:val="TableParagraph"/>
              <w:spacing w:before="120"/>
              <w:ind w:left="128"/>
              <w:rPr>
                <w:sz w:val="24"/>
              </w:rPr>
            </w:pPr>
            <w:r>
              <w:rPr>
                <w:sz w:val="24"/>
              </w:rPr>
              <w:t>US09901774</w:t>
            </w:r>
          </w:p>
        </w:tc>
        <w:tc>
          <w:tcPr>
            <w:tcW w:w="7284" w:type="dxa"/>
            <w:tcBorders>
              <w:right w:val="single" w:sz="8" w:space="0" w:color="000000"/>
            </w:tcBorders>
          </w:tcPr>
          <w:p>
            <w:pPr>
              <w:pStyle w:val="TableParagraph"/>
              <w:spacing w:before="120"/>
              <w:rPr>
                <w:sz w:val="24"/>
              </w:rPr>
            </w:pPr>
            <w:r>
              <w:rPr>
                <w:sz w:val="24"/>
              </w:rPr>
              <w:t>Elliptical exercise device</w:t>
            </w:r>
          </w:p>
        </w:tc>
      </w:tr>
      <w:tr>
        <w:trPr>
          <w:trHeight w:val="540" w:hRule="atLeast"/>
        </w:trPr>
        <w:tc>
          <w:tcPr>
            <w:tcW w:w="1848" w:type="dxa"/>
          </w:tcPr>
          <w:p>
            <w:pPr>
              <w:pStyle w:val="TableParagraph"/>
              <w:spacing w:before="136"/>
              <w:ind w:left="128"/>
              <w:rPr>
                <w:sz w:val="24"/>
              </w:rPr>
            </w:pPr>
            <w:r>
              <w:rPr>
                <w:sz w:val="24"/>
              </w:rPr>
              <w:t>US08974352</w:t>
            </w:r>
          </w:p>
        </w:tc>
        <w:tc>
          <w:tcPr>
            <w:tcW w:w="7284" w:type="dxa"/>
            <w:tcBorders>
              <w:right w:val="single" w:sz="8" w:space="0" w:color="000000"/>
            </w:tcBorders>
          </w:tcPr>
          <w:p>
            <w:pPr>
              <w:pStyle w:val="TableParagraph"/>
              <w:spacing w:before="136"/>
              <w:rPr>
                <w:sz w:val="24"/>
              </w:rPr>
            </w:pPr>
            <w:r>
              <w:rPr>
                <w:sz w:val="24"/>
              </w:rPr>
              <w:t>Stride maker elliptical exercise apparatus</w:t>
            </w:r>
          </w:p>
        </w:tc>
      </w:tr>
      <w:tr>
        <w:trPr>
          <w:trHeight w:val="540" w:hRule="atLeast"/>
        </w:trPr>
        <w:tc>
          <w:tcPr>
            <w:tcW w:w="1848" w:type="dxa"/>
          </w:tcPr>
          <w:p>
            <w:pPr>
              <w:pStyle w:val="TableParagraph"/>
              <w:spacing w:before="136"/>
              <w:ind w:left="128"/>
              <w:rPr>
                <w:sz w:val="24"/>
              </w:rPr>
            </w:pPr>
            <w:r>
              <w:rPr>
                <w:sz w:val="24"/>
              </w:rPr>
              <w:t>US08133159</w:t>
            </w:r>
          </w:p>
        </w:tc>
        <w:tc>
          <w:tcPr>
            <w:tcW w:w="7284" w:type="dxa"/>
            <w:tcBorders>
              <w:right w:val="single" w:sz="8" w:space="0" w:color="000000"/>
            </w:tcBorders>
          </w:tcPr>
          <w:p>
            <w:pPr>
              <w:pStyle w:val="TableParagraph"/>
              <w:spacing w:before="136"/>
              <w:rPr>
                <w:sz w:val="24"/>
              </w:rPr>
            </w:pPr>
            <w:r>
              <w:rPr>
                <w:sz w:val="24"/>
              </w:rPr>
              <w:t>Free track elliptical exercise apparatus</w:t>
            </w:r>
          </w:p>
        </w:tc>
      </w:tr>
      <w:tr>
        <w:trPr>
          <w:trHeight w:val="525" w:hRule="atLeast"/>
        </w:trPr>
        <w:tc>
          <w:tcPr>
            <w:tcW w:w="1848" w:type="dxa"/>
          </w:tcPr>
          <w:p>
            <w:pPr>
              <w:pStyle w:val="TableParagraph"/>
              <w:spacing w:before="121"/>
              <w:ind w:left="128"/>
              <w:rPr>
                <w:sz w:val="24"/>
              </w:rPr>
            </w:pPr>
            <w:r>
              <w:rPr>
                <w:sz w:val="24"/>
              </w:rPr>
              <w:t>US07942839</w:t>
            </w:r>
          </w:p>
        </w:tc>
        <w:tc>
          <w:tcPr>
            <w:tcW w:w="7284" w:type="dxa"/>
            <w:tcBorders>
              <w:right w:val="single" w:sz="8" w:space="0" w:color="000000"/>
            </w:tcBorders>
          </w:tcPr>
          <w:p>
            <w:pPr>
              <w:pStyle w:val="TableParagraph"/>
              <w:spacing w:before="121"/>
              <w:rPr>
                <w:sz w:val="24"/>
              </w:rPr>
            </w:pPr>
            <w:r>
              <w:rPr>
                <w:sz w:val="24"/>
              </w:rPr>
              <w:t>Apparatus for isolating an injured wrist during aerobic exercise</w:t>
            </w:r>
          </w:p>
        </w:tc>
      </w:tr>
      <w:tr>
        <w:trPr>
          <w:trHeight w:val="540" w:hRule="atLeast"/>
        </w:trPr>
        <w:tc>
          <w:tcPr>
            <w:tcW w:w="1848" w:type="dxa"/>
          </w:tcPr>
          <w:p>
            <w:pPr>
              <w:pStyle w:val="TableParagraph"/>
              <w:spacing w:before="136"/>
              <w:ind w:left="128"/>
              <w:rPr>
                <w:sz w:val="24"/>
              </w:rPr>
            </w:pPr>
            <w:r>
              <w:rPr>
                <w:sz w:val="24"/>
              </w:rPr>
              <w:t>US07981006</w:t>
            </w:r>
          </w:p>
        </w:tc>
        <w:tc>
          <w:tcPr>
            <w:tcW w:w="7284" w:type="dxa"/>
            <w:tcBorders>
              <w:right w:val="single" w:sz="8" w:space="0" w:color="000000"/>
            </w:tcBorders>
          </w:tcPr>
          <w:p>
            <w:pPr>
              <w:pStyle w:val="TableParagraph"/>
              <w:spacing w:before="136"/>
              <w:rPr>
                <w:sz w:val="24"/>
              </w:rPr>
            </w:pPr>
            <w:r>
              <w:rPr>
                <w:sz w:val="24"/>
              </w:rPr>
              <w:t>Track-adjusting mechanism for elliptical exercise apparatus</w:t>
            </w:r>
          </w:p>
        </w:tc>
      </w:tr>
      <w:tr>
        <w:trPr>
          <w:trHeight w:val="540" w:hRule="atLeast"/>
        </w:trPr>
        <w:tc>
          <w:tcPr>
            <w:tcW w:w="1848" w:type="dxa"/>
          </w:tcPr>
          <w:p>
            <w:pPr>
              <w:pStyle w:val="TableParagraph"/>
              <w:spacing w:before="136"/>
              <w:ind w:left="128"/>
              <w:rPr>
                <w:sz w:val="24"/>
              </w:rPr>
            </w:pPr>
            <w:r>
              <w:rPr>
                <w:sz w:val="24"/>
              </w:rPr>
              <w:t>US10500437</w:t>
            </w:r>
          </w:p>
        </w:tc>
        <w:tc>
          <w:tcPr>
            <w:tcW w:w="7284" w:type="dxa"/>
            <w:tcBorders>
              <w:right w:val="single" w:sz="8" w:space="0" w:color="000000"/>
            </w:tcBorders>
          </w:tcPr>
          <w:p>
            <w:pPr>
              <w:pStyle w:val="TableParagraph"/>
              <w:spacing w:before="136"/>
              <w:rPr>
                <w:sz w:val="24"/>
              </w:rPr>
            </w:pPr>
            <w:r>
              <w:rPr>
                <w:sz w:val="24"/>
              </w:rPr>
              <w:t>Elliptical exercise device</w:t>
            </w:r>
          </w:p>
        </w:tc>
      </w:tr>
      <w:tr>
        <w:trPr>
          <w:trHeight w:val="525" w:hRule="atLeast"/>
        </w:trPr>
        <w:tc>
          <w:tcPr>
            <w:tcW w:w="1848" w:type="dxa"/>
          </w:tcPr>
          <w:p>
            <w:pPr>
              <w:pStyle w:val="TableParagraph"/>
              <w:spacing w:before="121"/>
              <w:ind w:left="128"/>
              <w:rPr>
                <w:sz w:val="24"/>
              </w:rPr>
            </w:pPr>
            <w:r>
              <w:rPr>
                <w:sz w:val="24"/>
              </w:rPr>
              <w:t>US08062186</w:t>
            </w:r>
          </w:p>
        </w:tc>
        <w:tc>
          <w:tcPr>
            <w:tcW w:w="7284" w:type="dxa"/>
            <w:tcBorders>
              <w:right w:val="single" w:sz="8" w:space="0" w:color="000000"/>
            </w:tcBorders>
          </w:tcPr>
          <w:p>
            <w:pPr>
              <w:pStyle w:val="TableParagraph"/>
              <w:spacing w:before="121"/>
              <w:rPr>
                <w:sz w:val="24"/>
              </w:rPr>
            </w:pPr>
            <w:r>
              <w:rPr>
                <w:sz w:val="24"/>
              </w:rPr>
              <w:t>Elliptical exercise machine</w:t>
            </w:r>
          </w:p>
        </w:tc>
      </w:tr>
    </w:tbl>
    <w:p>
      <w:pPr>
        <w:spacing w:after="0"/>
        <w:rPr>
          <w:sz w:val="24"/>
        </w:rPr>
        <w:sectPr>
          <w:pgSz w:w="11910" w:h="16850"/>
          <w:pgMar w:header="0" w:footer="707" w:top="110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7284"/>
      </w:tblGrid>
      <w:tr>
        <w:trPr>
          <w:trHeight w:val="525" w:hRule="atLeast"/>
        </w:trPr>
        <w:tc>
          <w:tcPr>
            <w:tcW w:w="1848" w:type="dxa"/>
          </w:tcPr>
          <w:p>
            <w:pPr>
              <w:pStyle w:val="TableParagraph"/>
              <w:spacing w:before="117"/>
              <w:ind w:left="128"/>
              <w:rPr>
                <w:sz w:val="24"/>
              </w:rPr>
            </w:pPr>
            <w:r>
              <w:rPr>
                <w:sz w:val="24"/>
              </w:rPr>
              <w:t>US20170087404</w:t>
            </w:r>
          </w:p>
        </w:tc>
        <w:tc>
          <w:tcPr>
            <w:tcW w:w="7284" w:type="dxa"/>
            <w:tcBorders>
              <w:right w:val="single" w:sz="8" w:space="0" w:color="000000"/>
            </w:tcBorders>
          </w:tcPr>
          <w:p>
            <w:pPr>
              <w:pStyle w:val="TableParagraph"/>
              <w:spacing w:before="117"/>
              <w:rPr>
                <w:sz w:val="24"/>
              </w:rPr>
            </w:pPr>
            <w:r>
              <w:rPr>
                <w:sz w:val="24"/>
              </w:rPr>
              <w:t>ELLIPTICAL EXERCISE DEVICE</w:t>
            </w:r>
          </w:p>
        </w:tc>
      </w:tr>
      <w:tr>
        <w:trPr>
          <w:trHeight w:val="540" w:hRule="atLeast"/>
        </w:trPr>
        <w:tc>
          <w:tcPr>
            <w:tcW w:w="1848" w:type="dxa"/>
          </w:tcPr>
          <w:p>
            <w:pPr>
              <w:pStyle w:val="TableParagraph"/>
              <w:spacing w:before="132"/>
              <w:ind w:left="128"/>
              <w:rPr>
                <w:sz w:val="24"/>
              </w:rPr>
            </w:pPr>
            <w:r>
              <w:rPr>
                <w:sz w:val="24"/>
              </w:rPr>
              <w:t>US20160059067</w:t>
            </w:r>
          </w:p>
        </w:tc>
        <w:tc>
          <w:tcPr>
            <w:tcW w:w="7284" w:type="dxa"/>
            <w:tcBorders>
              <w:right w:val="single" w:sz="8" w:space="0" w:color="000000"/>
            </w:tcBorders>
          </w:tcPr>
          <w:p>
            <w:pPr>
              <w:pStyle w:val="TableParagraph"/>
              <w:spacing w:before="132"/>
              <w:rPr>
                <w:sz w:val="24"/>
              </w:rPr>
            </w:pPr>
            <w:r>
              <w:rPr>
                <w:sz w:val="24"/>
              </w:rPr>
              <w:t>ELLIPTICAL EXERCISE DEVICE</w:t>
            </w:r>
          </w:p>
        </w:tc>
      </w:tr>
      <w:tr>
        <w:trPr>
          <w:trHeight w:val="540" w:hRule="atLeast"/>
        </w:trPr>
        <w:tc>
          <w:tcPr>
            <w:tcW w:w="1848" w:type="dxa"/>
          </w:tcPr>
          <w:p>
            <w:pPr>
              <w:pStyle w:val="TableParagraph"/>
              <w:spacing w:before="132"/>
              <w:ind w:left="128"/>
              <w:rPr>
                <w:sz w:val="24"/>
              </w:rPr>
            </w:pPr>
            <w:r>
              <w:rPr>
                <w:sz w:val="24"/>
              </w:rPr>
              <w:t>US09248338</w:t>
            </w:r>
          </w:p>
        </w:tc>
        <w:tc>
          <w:tcPr>
            <w:tcW w:w="7284" w:type="dxa"/>
            <w:tcBorders>
              <w:right w:val="single" w:sz="8" w:space="0" w:color="000000"/>
            </w:tcBorders>
          </w:tcPr>
          <w:p>
            <w:pPr>
              <w:pStyle w:val="TableParagraph"/>
              <w:spacing w:before="132"/>
              <w:rPr>
                <w:sz w:val="24"/>
              </w:rPr>
            </w:pPr>
            <w:r>
              <w:rPr>
                <w:sz w:val="24"/>
              </w:rPr>
              <w:t>Elliptical exercise machine</w:t>
            </w:r>
          </w:p>
        </w:tc>
      </w:tr>
      <w:tr>
        <w:trPr>
          <w:trHeight w:val="525" w:hRule="atLeast"/>
        </w:trPr>
        <w:tc>
          <w:tcPr>
            <w:tcW w:w="1848" w:type="dxa"/>
          </w:tcPr>
          <w:p>
            <w:pPr>
              <w:pStyle w:val="TableParagraph"/>
              <w:spacing w:before="117"/>
              <w:ind w:left="128"/>
              <w:rPr>
                <w:sz w:val="24"/>
              </w:rPr>
            </w:pPr>
            <w:r>
              <w:rPr>
                <w:sz w:val="24"/>
              </w:rPr>
              <w:t>US07931566</w:t>
            </w:r>
          </w:p>
        </w:tc>
        <w:tc>
          <w:tcPr>
            <w:tcW w:w="7284" w:type="dxa"/>
            <w:tcBorders>
              <w:right w:val="single" w:sz="8" w:space="0" w:color="000000"/>
            </w:tcBorders>
          </w:tcPr>
          <w:p>
            <w:pPr>
              <w:pStyle w:val="TableParagraph"/>
              <w:spacing w:before="117"/>
              <w:rPr>
                <w:sz w:val="24"/>
              </w:rPr>
            </w:pPr>
            <w:r>
              <w:rPr>
                <w:sz w:val="24"/>
              </w:rPr>
              <w:t>Exercise apparatus brake</w:t>
            </w:r>
          </w:p>
        </w:tc>
      </w:tr>
      <w:tr>
        <w:trPr>
          <w:trHeight w:val="540" w:hRule="atLeast"/>
        </w:trPr>
        <w:tc>
          <w:tcPr>
            <w:tcW w:w="1848" w:type="dxa"/>
          </w:tcPr>
          <w:p>
            <w:pPr>
              <w:pStyle w:val="TableParagraph"/>
              <w:spacing w:before="132"/>
              <w:ind w:left="128"/>
              <w:rPr>
                <w:sz w:val="24"/>
              </w:rPr>
            </w:pPr>
            <w:r>
              <w:rPr>
                <w:sz w:val="24"/>
              </w:rPr>
              <w:t>US20150335943</w:t>
            </w:r>
          </w:p>
        </w:tc>
        <w:tc>
          <w:tcPr>
            <w:tcW w:w="7284" w:type="dxa"/>
            <w:tcBorders>
              <w:right w:val="single" w:sz="8" w:space="0" w:color="000000"/>
            </w:tcBorders>
          </w:tcPr>
          <w:p>
            <w:pPr>
              <w:pStyle w:val="TableParagraph"/>
              <w:spacing w:before="132"/>
              <w:rPr>
                <w:sz w:val="24"/>
              </w:rPr>
            </w:pPr>
            <w:r>
              <w:rPr>
                <w:sz w:val="24"/>
              </w:rPr>
              <w:t>ELLIPTICAL EXERCISE DEVICE</w:t>
            </w:r>
          </w:p>
        </w:tc>
      </w:tr>
      <w:tr>
        <w:trPr>
          <w:trHeight w:val="540" w:hRule="atLeast"/>
        </w:trPr>
        <w:tc>
          <w:tcPr>
            <w:tcW w:w="1848" w:type="dxa"/>
          </w:tcPr>
          <w:p>
            <w:pPr>
              <w:pStyle w:val="TableParagraph"/>
              <w:spacing w:before="132"/>
              <w:ind w:left="128"/>
              <w:rPr>
                <w:sz w:val="24"/>
              </w:rPr>
            </w:pPr>
            <w:r>
              <w:rPr>
                <w:sz w:val="24"/>
              </w:rPr>
              <w:t>US09457223</w:t>
            </w:r>
          </w:p>
        </w:tc>
        <w:tc>
          <w:tcPr>
            <w:tcW w:w="7284" w:type="dxa"/>
            <w:tcBorders>
              <w:right w:val="single" w:sz="8" w:space="0" w:color="000000"/>
            </w:tcBorders>
          </w:tcPr>
          <w:p>
            <w:pPr>
              <w:pStyle w:val="TableParagraph"/>
              <w:spacing w:before="132"/>
              <w:rPr>
                <w:sz w:val="24"/>
              </w:rPr>
            </w:pPr>
            <w:r>
              <w:rPr>
                <w:sz w:val="24"/>
              </w:rPr>
              <w:t>Stride seeker elliptical exercise apparatus</w:t>
            </w:r>
          </w:p>
        </w:tc>
      </w:tr>
      <w:tr>
        <w:trPr>
          <w:trHeight w:val="1065" w:hRule="atLeast"/>
        </w:trPr>
        <w:tc>
          <w:tcPr>
            <w:tcW w:w="1848" w:type="dxa"/>
          </w:tcPr>
          <w:p>
            <w:pPr>
              <w:pStyle w:val="TableParagraph"/>
              <w:spacing w:before="9"/>
              <w:ind w:left="0"/>
              <w:rPr>
                <w:rFonts w:ascii="標楷體"/>
                <w:sz w:val="27"/>
              </w:rPr>
            </w:pPr>
          </w:p>
          <w:p>
            <w:pPr>
              <w:pStyle w:val="TableParagraph"/>
              <w:spacing w:before="0"/>
              <w:ind w:left="128"/>
              <w:rPr>
                <w:sz w:val="24"/>
              </w:rPr>
            </w:pPr>
            <w:r>
              <w:rPr>
                <w:sz w:val="24"/>
              </w:rPr>
              <w:t>US08172728</w:t>
            </w:r>
          </w:p>
        </w:tc>
        <w:tc>
          <w:tcPr>
            <w:tcW w:w="7284" w:type="dxa"/>
            <w:tcBorders>
              <w:right w:val="single" w:sz="8" w:space="0" w:color="000000"/>
            </w:tcBorders>
          </w:tcPr>
          <w:p>
            <w:pPr>
              <w:pStyle w:val="TableParagraph"/>
              <w:spacing w:before="117"/>
              <w:rPr>
                <w:sz w:val="24"/>
              </w:rPr>
            </w:pPr>
            <w:r>
              <w:rPr>
                <w:sz w:val="24"/>
              </w:rPr>
              <w:t>Elliptical exercise apparatus with flexible unitary force imparting</w:t>
            </w:r>
          </w:p>
          <w:p>
            <w:pPr>
              <w:pStyle w:val="TableParagraph"/>
              <w:spacing w:before="13"/>
              <w:ind w:left="0"/>
              <w:rPr>
                <w:rFonts w:ascii="標楷體"/>
                <w:sz w:val="18"/>
              </w:rPr>
            </w:pPr>
          </w:p>
          <w:p>
            <w:pPr>
              <w:pStyle w:val="TableParagraph"/>
              <w:spacing w:before="0"/>
              <w:rPr>
                <w:sz w:val="24"/>
              </w:rPr>
            </w:pPr>
            <w:r>
              <w:rPr>
                <w:sz w:val="24"/>
              </w:rPr>
              <w:t>member</w:t>
            </w:r>
          </w:p>
        </w:tc>
      </w:tr>
      <w:tr>
        <w:trPr>
          <w:trHeight w:val="540" w:hRule="atLeast"/>
        </w:trPr>
        <w:tc>
          <w:tcPr>
            <w:tcW w:w="1848" w:type="dxa"/>
          </w:tcPr>
          <w:p>
            <w:pPr>
              <w:pStyle w:val="TableParagraph"/>
              <w:spacing w:before="132"/>
              <w:ind w:left="128"/>
              <w:rPr>
                <w:sz w:val="24"/>
              </w:rPr>
            </w:pPr>
            <w:r>
              <w:rPr>
                <w:sz w:val="24"/>
              </w:rPr>
              <w:t>US09278250</w:t>
            </w:r>
          </w:p>
        </w:tc>
        <w:tc>
          <w:tcPr>
            <w:tcW w:w="7284" w:type="dxa"/>
            <w:tcBorders>
              <w:right w:val="single" w:sz="8" w:space="0" w:color="000000"/>
            </w:tcBorders>
          </w:tcPr>
          <w:p>
            <w:pPr>
              <w:pStyle w:val="TableParagraph"/>
              <w:spacing w:before="132"/>
              <w:rPr>
                <w:sz w:val="24"/>
              </w:rPr>
            </w:pPr>
            <w:r>
              <w:rPr>
                <w:sz w:val="24"/>
              </w:rPr>
              <w:t>Clamp assembly for an elliptical exercise machine</w:t>
            </w:r>
          </w:p>
        </w:tc>
      </w:tr>
      <w:tr>
        <w:trPr>
          <w:trHeight w:val="540" w:hRule="atLeast"/>
        </w:trPr>
        <w:tc>
          <w:tcPr>
            <w:tcW w:w="1848" w:type="dxa"/>
          </w:tcPr>
          <w:p>
            <w:pPr>
              <w:pStyle w:val="TableParagraph"/>
              <w:spacing w:before="132"/>
              <w:ind w:left="128"/>
              <w:rPr>
                <w:sz w:val="24"/>
              </w:rPr>
            </w:pPr>
            <w:r>
              <w:rPr>
                <w:sz w:val="24"/>
              </w:rPr>
              <w:t>US08740755</w:t>
            </w:r>
          </w:p>
        </w:tc>
        <w:tc>
          <w:tcPr>
            <w:tcW w:w="7284" w:type="dxa"/>
            <w:tcBorders>
              <w:right w:val="single" w:sz="8" w:space="0" w:color="000000"/>
            </w:tcBorders>
          </w:tcPr>
          <w:p>
            <w:pPr>
              <w:pStyle w:val="TableParagraph"/>
              <w:spacing w:before="132"/>
              <w:rPr>
                <w:sz w:val="24"/>
              </w:rPr>
            </w:pPr>
            <w:r>
              <w:rPr>
                <w:sz w:val="24"/>
              </w:rPr>
              <w:t>Elliptical exercise apparatus</w:t>
            </w:r>
          </w:p>
        </w:tc>
      </w:tr>
      <w:tr>
        <w:trPr>
          <w:trHeight w:val="525" w:hRule="atLeast"/>
        </w:trPr>
        <w:tc>
          <w:tcPr>
            <w:tcW w:w="1848" w:type="dxa"/>
          </w:tcPr>
          <w:p>
            <w:pPr>
              <w:pStyle w:val="TableParagraph"/>
              <w:spacing w:before="117"/>
              <w:ind w:left="128"/>
              <w:rPr>
                <w:sz w:val="24"/>
              </w:rPr>
            </w:pPr>
            <w:r>
              <w:rPr>
                <w:sz w:val="24"/>
              </w:rPr>
              <w:t>US08808148</w:t>
            </w:r>
          </w:p>
        </w:tc>
        <w:tc>
          <w:tcPr>
            <w:tcW w:w="7284" w:type="dxa"/>
            <w:tcBorders>
              <w:right w:val="single" w:sz="8" w:space="0" w:color="000000"/>
            </w:tcBorders>
          </w:tcPr>
          <w:p>
            <w:pPr>
              <w:pStyle w:val="TableParagraph"/>
              <w:spacing w:before="117"/>
              <w:rPr>
                <w:sz w:val="24"/>
              </w:rPr>
            </w:pPr>
            <w:r>
              <w:rPr>
                <w:sz w:val="24"/>
              </w:rPr>
              <w:t>Elliptical exercise machine with declining adjustable ramp</w:t>
            </w:r>
          </w:p>
        </w:tc>
      </w:tr>
      <w:tr>
        <w:trPr>
          <w:trHeight w:val="540" w:hRule="atLeast"/>
        </w:trPr>
        <w:tc>
          <w:tcPr>
            <w:tcW w:w="1848" w:type="dxa"/>
          </w:tcPr>
          <w:p>
            <w:pPr>
              <w:pStyle w:val="TableParagraph"/>
              <w:spacing w:before="132"/>
              <w:ind w:left="128"/>
              <w:rPr>
                <w:sz w:val="24"/>
              </w:rPr>
            </w:pPr>
            <w:r>
              <w:rPr>
                <w:sz w:val="24"/>
              </w:rPr>
              <w:t>US09586086</w:t>
            </w:r>
          </w:p>
        </w:tc>
        <w:tc>
          <w:tcPr>
            <w:tcW w:w="7284" w:type="dxa"/>
            <w:tcBorders>
              <w:right w:val="single" w:sz="8" w:space="0" w:color="000000"/>
            </w:tcBorders>
          </w:tcPr>
          <w:p>
            <w:pPr>
              <w:pStyle w:val="TableParagraph"/>
              <w:spacing w:before="132"/>
              <w:rPr>
                <w:sz w:val="24"/>
              </w:rPr>
            </w:pPr>
            <w:r>
              <w:rPr>
                <w:sz w:val="24"/>
              </w:rPr>
              <w:t>Elliptical exercise machine with an adjustable connection</w:t>
            </w:r>
          </w:p>
        </w:tc>
      </w:tr>
      <w:tr>
        <w:trPr>
          <w:trHeight w:val="540" w:hRule="atLeast"/>
        </w:trPr>
        <w:tc>
          <w:tcPr>
            <w:tcW w:w="1848" w:type="dxa"/>
          </w:tcPr>
          <w:p>
            <w:pPr>
              <w:pStyle w:val="TableParagraph"/>
              <w:spacing w:before="132"/>
              <w:ind w:left="128"/>
              <w:rPr>
                <w:sz w:val="24"/>
              </w:rPr>
            </w:pPr>
            <w:r>
              <w:rPr>
                <w:sz w:val="24"/>
              </w:rPr>
              <w:t>US07691035</w:t>
            </w:r>
          </w:p>
        </w:tc>
        <w:tc>
          <w:tcPr>
            <w:tcW w:w="7284" w:type="dxa"/>
            <w:tcBorders>
              <w:right w:val="single" w:sz="8" w:space="0" w:color="000000"/>
            </w:tcBorders>
          </w:tcPr>
          <w:p>
            <w:pPr>
              <w:pStyle w:val="TableParagraph"/>
              <w:spacing w:before="132"/>
              <w:rPr>
                <w:sz w:val="24"/>
              </w:rPr>
            </w:pPr>
            <w:r>
              <w:rPr>
                <w:sz w:val="24"/>
              </w:rPr>
              <w:t>Adjustable elliptical exercise machine</w:t>
            </w:r>
          </w:p>
        </w:tc>
      </w:tr>
      <w:tr>
        <w:trPr>
          <w:trHeight w:val="525" w:hRule="atLeast"/>
        </w:trPr>
        <w:tc>
          <w:tcPr>
            <w:tcW w:w="1848" w:type="dxa"/>
          </w:tcPr>
          <w:p>
            <w:pPr>
              <w:pStyle w:val="TableParagraph"/>
              <w:spacing w:before="117"/>
              <w:ind w:left="128"/>
              <w:rPr>
                <w:sz w:val="24"/>
              </w:rPr>
            </w:pPr>
            <w:r>
              <w:rPr>
                <w:sz w:val="24"/>
              </w:rPr>
              <w:t>US20140135996</w:t>
            </w:r>
          </w:p>
        </w:tc>
        <w:tc>
          <w:tcPr>
            <w:tcW w:w="7284" w:type="dxa"/>
            <w:tcBorders>
              <w:right w:val="single" w:sz="8" w:space="0" w:color="000000"/>
            </w:tcBorders>
          </w:tcPr>
          <w:p>
            <w:pPr>
              <w:pStyle w:val="TableParagraph"/>
              <w:spacing w:before="117"/>
              <w:rPr>
                <w:sz w:val="24"/>
              </w:rPr>
            </w:pPr>
            <w:r>
              <w:rPr>
                <w:sz w:val="24"/>
              </w:rPr>
              <w:t>DIGITAL EXERCISE EQUIPMENT CLUSTER SYSTEM</w:t>
            </w:r>
          </w:p>
        </w:tc>
      </w:tr>
      <w:tr>
        <w:trPr>
          <w:trHeight w:val="540" w:hRule="atLeast"/>
        </w:trPr>
        <w:tc>
          <w:tcPr>
            <w:tcW w:w="1848" w:type="dxa"/>
          </w:tcPr>
          <w:p>
            <w:pPr>
              <w:pStyle w:val="TableParagraph"/>
              <w:spacing w:before="132"/>
              <w:ind w:left="128"/>
              <w:rPr>
                <w:sz w:val="24"/>
              </w:rPr>
            </w:pPr>
            <w:r>
              <w:rPr>
                <w:sz w:val="24"/>
              </w:rPr>
              <w:t>US07674205</w:t>
            </w:r>
          </w:p>
        </w:tc>
        <w:tc>
          <w:tcPr>
            <w:tcW w:w="7284" w:type="dxa"/>
            <w:tcBorders>
              <w:right w:val="single" w:sz="8" w:space="0" w:color="000000"/>
            </w:tcBorders>
          </w:tcPr>
          <w:p>
            <w:pPr>
              <w:pStyle w:val="TableParagraph"/>
              <w:spacing w:before="132"/>
              <w:rPr>
                <w:sz w:val="24"/>
              </w:rPr>
            </w:pPr>
            <w:r>
              <w:rPr>
                <w:sz w:val="24"/>
              </w:rPr>
              <w:t>Elliptical exercise machine with adjustable foot motion</w:t>
            </w:r>
          </w:p>
        </w:tc>
      </w:tr>
      <w:tr>
        <w:trPr>
          <w:trHeight w:val="540" w:hRule="atLeast"/>
        </w:trPr>
        <w:tc>
          <w:tcPr>
            <w:tcW w:w="1848" w:type="dxa"/>
          </w:tcPr>
          <w:p>
            <w:pPr>
              <w:pStyle w:val="TableParagraph"/>
              <w:spacing w:before="132"/>
              <w:ind w:left="128"/>
              <w:rPr>
                <w:sz w:val="24"/>
              </w:rPr>
            </w:pPr>
            <w:r>
              <w:rPr>
                <w:sz w:val="24"/>
              </w:rPr>
              <w:t>US10363455</w:t>
            </w:r>
          </w:p>
        </w:tc>
        <w:tc>
          <w:tcPr>
            <w:tcW w:w="7284" w:type="dxa"/>
            <w:tcBorders>
              <w:right w:val="single" w:sz="8" w:space="0" w:color="000000"/>
            </w:tcBorders>
          </w:tcPr>
          <w:p>
            <w:pPr>
              <w:pStyle w:val="TableParagraph"/>
              <w:spacing w:before="132"/>
              <w:rPr>
                <w:sz w:val="24"/>
              </w:rPr>
            </w:pPr>
            <w:r>
              <w:rPr>
                <w:sz w:val="24"/>
              </w:rPr>
              <w:t>Exercise machine and cross trainer</w:t>
            </w:r>
          </w:p>
        </w:tc>
      </w:tr>
      <w:tr>
        <w:trPr>
          <w:trHeight w:val="525" w:hRule="atLeast"/>
        </w:trPr>
        <w:tc>
          <w:tcPr>
            <w:tcW w:w="1848" w:type="dxa"/>
          </w:tcPr>
          <w:p>
            <w:pPr>
              <w:pStyle w:val="TableParagraph"/>
              <w:spacing w:before="117"/>
              <w:ind w:left="128"/>
              <w:rPr>
                <w:sz w:val="24"/>
              </w:rPr>
            </w:pPr>
            <w:r>
              <w:rPr>
                <w:sz w:val="24"/>
              </w:rPr>
              <w:t>US08968159</w:t>
            </w:r>
          </w:p>
        </w:tc>
        <w:tc>
          <w:tcPr>
            <w:tcW w:w="7284" w:type="dxa"/>
            <w:tcBorders>
              <w:right w:val="single" w:sz="8" w:space="0" w:color="000000"/>
            </w:tcBorders>
          </w:tcPr>
          <w:p>
            <w:pPr>
              <w:pStyle w:val="TableParagraph"/>
              <w:spacing w:before="117"/>
              <w:rPr>
                <w:sz w:val="24"/>
              </w:rPr>
            </w:pPr>
            <w:r>
              <w:rPr>
                <w:sz w:val="24"/>
              </w:rPr>
              <w:t>Folding elliptical exercise machine</w:t>
            </w:r>
          </w:p>
        </w:tc>
      </w:tr>
      <w:tr>
        <w:trPr>
          <w:trHeight w:val="540" w:hRule="atLeast"/>
        </w:trPr>
        <w:tc>
          <w:tcPr>
            <w:tcW w:w="1848" w:type="dxa"/>
          </w:tcPr>
          <w:p>
            <w:pPr>
              <w:pStyle w:val="TableParagraph"/>
              <w:spacing w:before="132"/>
              <w:ind w:left="128"/>
              <w:rPr>
                <w:sz w:val="24"/>
              </w:rPr>
            </w:pPr>
            <w:r>
              <w:rPr>
                <w:sz w:val="24"/>
              </w:rPr>
              <w:t>US20190224525</w:t>
            </w:r>
          </w:p>
        </w:tc>
        <w:tc>
          <w:tcPr>
            <w:tcW w:w="7284" w:type="dxa"/>
            <w:tcBorders>
              <w:right w:val="single" w:sz="8" w:space="0" w:color="000000"/>
            </w:tcBorders>
          </w:tcPr>
          <w:p>
            <w:pPr>
              <w:pStyle w:val="TableParagraph"/>
              <w:spacing w:before="132"/>
              <w:rPr>
                <w:sz w:val="24"/>
              </w:rPr>
            </w:pPr>
            <w:r>
              <w:rPr>
                <w:sz w:val="24"/>
              </w:rPr>
              <w:t>EXERCISE MACHINE AND CROSS TRAINER</w:t>
            </w:r>
          </w:p>
        </w:tc>
      </w:tr>
      <w:tr>
        <w:trPr>
          <w:trHeight w:val="1081" w:hRule="atLeast"/>
        </w:trPr>
        <w:tc>
          <w:tcPr>
            <w:tcW w:w="1848" w:type="dxa"/>
          </w:tcPr>
          <w:p>
            <w:pPr>
              <w:pStyle w:val="TableParagraph"/>
              <w:spacing w:before="10"/>
              <w:ind w:left="0"/>
              <w:rPr>
                <w:rFonts w:ascii="標楷體"/>
                <w:sz w:val="28"/>
              </w:rPr>
            </w:pPr>
          </w:p>
          <w:p>
            <w:pPr>
              <w:pStyle w:val="TableParagraph"/>
              <w:spacing w:before="1"/>
              <w:ind w:left="128"/>
              <w:rPr>
                <w:sz w:val="24"/>
              </w:rPr>
            </w:pPr>
            <w:r>
              <w:rPr>
                <w:sz w:val="24"/>
              </w:rPr>
              <w:t>US10478664</w:t>
            </w:r>
          </w:p>
        </w:tc>
        <w:tc>
          <w:tcPr>
            <w:tcW w:w="7284" w:type="dxa"/>
            <w:tcBorders>
              <w:right w:val="single" w:sz="8" w:space="0" w:color="000000"/>
            </w:tcBorders>
          </w:tcPr>
          <w:p>
            <w:pPr>
              <w:pStyle w:val="TableParagraph"/>
              <w:spacing w:before="132"/>
              <w:rPr>
                <w:sz w:val="24"/>
              </w:rPr>
            </w:pPr>
            <w:r>
              <w:rPr>
                <w:sz w:val="24"/>
              </w:rPr>
              <w:t>Exercise apparatus with divergent/convergent motion along the</w:t>
            </w:r>
          </w:p>
          <w:p>
            <w:pPr>
              <w:pStyle w:val="TableParagraph"/>
              <w:spacing w:before="13"/>
              <w:ind w:left="0"/>
              <w:rPr>
                <w:rFonts w:ascii="標楷體"/>
                <w:sz w:val="18"/>
              </w:rPr>
            </w:pPr>
          </w:p>
          <w:p>
            <w:pPr>
              <w:pStyle w:val="TableParagraph"/>
              <w:spacing w:before="0"/>
              <w:rPr>
                <w:sz w:val="24"/>
              </w:rPr>
            </w:pPr>
            <w:r>
              <w:rPr>
                <w:sz w:val="24"/>
              </w:rPr>
              <w:t>symmetric semi elliptical rout</w:t>
            </w:r>
          </w:p>
        </w:tc>
      </w:tr>
      <w:tr>
        <w:trPr>
          <w:trHeight w:val="525" w:hRule="atLeast"/>
        </w:trPr>
        <w:tc>
          <w:tcPr>
            <w:tcW w:w="1848" w:type="dxa"/>
          </w:tcPr>
          <w:p>
            <w:pPr>
              <w:pStyle w:val="TableParagraph"/>
              <w:spacing w:before="117"/>
              <w:ind w:left="128"/>
              <w:rPr>
                <w:sz w:val="24"/>
              </w:rPr>
            </w:pPr>
            <w:r>
              <w:rPr>
                <w:sz w:val="24"/>
              </w:rPr>
              <w:t>US20170080282</w:t>
            </w:r>
          </w:p>
        </w:tc>
        <w:tc>
          <w:tcPr>
            <w:tcW w:w="7284" w:type="dxa"/>
            <w:tcBorders>
              <w:right w:val="single" w:sz="8" w:space="0" w:color="000000"/>
            </w:tcBorders>
          </w:tcPr>
          <w:p>
            <w:pPr>
              <w:pStyle w:val="TableParagraph"/>
              <w:spacing w:before="117"/>
              <w:rPr>
                <w:sz w:val="24"/>
              </w:rPr>
            </w:pPr>
            <w:r>
              <w:rPr>
                <w:sz w:val="24"/>
              </w:rPr>
              <w:t>ELLIPTICAL EXERCISER</w:t>
            </w:r>
          </w:p>
        </w:tc>
      </w:tr>
      <w:tr>
        <w:trPr>
          <w:trHeight w:val="540" w:hRule="atLeast"/>
        </w:trPr>
        <w:tc>
          <w:tcPr>
            <w:tcW w:w="1848" w:type="dxa"/>
          </w:tcPr>
          <w:p>
            <w:pPr>
              <w:pStyle w:val="TableParagraph"/>
              <w:spacing w:before="132"/>
              <w:ind w:left="128"/>
              <w:rPr>
                <w:sz w:val="24"/>
              </w:rPr>
            </w:pPr>
            <w:r>
              <w:rPr>
                <w:sz w:val="24"/>
              </w:rPr>
              <w:t>US10369404</w:t>
            </w:r>
          </w:p>
        </w:tc>
        <w:tc>
          <w:tcPr>
            <w:tcW w:w="7284" w:type="dxa"/>
            <w:tcBorders>
              <w:right w:val="single" w:sz="8" w:space="0" w:color="000000"/>
            </w:tcBorders>
          </w:tcPr>
          <w:p>
            <w:pPr>
              <w:pStyle w:val="TableParagraph"/>
              <w:spacing w:before="132"/>
              <w:rPr>
                <w:sz w:val="24"/>
              </w:rPr>
            </w:pPr>
            <w:r>
              <w:rPr>
                <w:sz w:val="24"/>
              </w:rPr>
              <w:t>Pedal assembly for exercise machine</w:t>
            </w:r>
          </w:p>
        </w:tc>
      </w:tr>
      <w:tr>
        <w:trPr>
          <w:trHeight w:val="540" w:hRule="atLeast"/>
        </w:trPr>
        <w:tc>
          <w:tcPr>
            <w:tcW w:w="1848" w:type="dxa"/>
          </w:tcPr>
          <w:p>
            <w:pPr>
              <w:pStyle w:val="TableParagraph"/>
              <w:spacing w:before="132"/>
              <w:ind w:left="128"/>
              <w:rPr>
                <w:sz w:val="24"/>
              </w:rPr>
            </w:pPr>
            <w:r>
              <w:rPr>
                <w:sz w:val="24"/>
              </w:rPr>
              <w:t>US07651446</w:t>
            </w:r>
          </w:p>
        </w:tc>
        <w:tc>
          <w:tcPr>
            <w:tcW w:w="7284" w:type="dxa"/>
            <w:tcBorders>
              <w:right w:val="single" w:sz="8" w:space="0" w:color="000000"/>
            </w:tcBorders>
          </w:tcPr>
          <w:p>
            <w:pPr>
              <w:pStyle w:val="TableParagraph"/>
              <w:spacing w:before="132"/>
              <w:rPr>
                <w:sz w:val="24"/>
              </w:rPr>
            </w:pPr>
            <w:r>
              <w:rPr>
                <w:sz w:val="24"/>
              </w:rPr>
              <w:t>Elliptical core cycle exercise apparatus</w:t>
            </w:r>
          </w:p>
        </w:tc>
      </w:tr>
      <w:tr>
        <w:trPr>
          <w:trHeight w:val="525" w:hRule="atLeast"/>
        </w:trPr>
        <w:tc>
          <w:tcPr>
            <w:tcW w:w="1848" w:type="dxa"/>
          </w:tcPr>
          <w:p>
            <w:pPr>
              <w:pStyle w:val="TableParagraph"/>
              <w:spacing w:before="117"/>
              <w:ind w:left="128"/>
              <w:rPr>
                <w:sz w:val="24"/>
              </w:rPr>
            </w:pPr>
            <w:r>
              <w:rPr>
                <w:sz w:val="24"/>
              </w:rPr>
              <w:t>US07682288</w:t>
            </w:r>
          </w:p>
        </w:tc>
        <w:tc>
          <w:tcPr>
            <w:tcW w:w="7284" w:type="dxa"/>
            <w:tcBorders>
              <w:right w:val="single" w:sz="8" w:space="0" w:color="000000"/>
            </w:tcBorders>
          </w:tcPr>
          <w:p>
            <w:pPr>
              <w:pStyle w:val="TableParagraph"/>
              <w:spacing w:before="117"/>
              <w:rPr>
                <w:sz w:val="24"/>
              </w:rPr>
            </w:pPr>
            <w:r>
              <w:rPr>
                <w:sz w:val="24"/>
              </w:rPr>
              <w:t>Elliptical exercise methods and apparatus</w:t>
            </w:r>
          </w:p>
        </w:tc>
      </w:tr>
      <w:tr>
        <w:trPr>
          <w:trHeight w:val="540" w:hRule="atLeast"/>
        </w:trPr>
        <w:tc>
          <w:tcPr>
            <w:tcW w:w="1848" w:type="dxa"/>
          </w:tcPr>
          <w:p>
            <w:pPr>
              <w:pStyle w:val="TableParagraph"/>
              <w:spacing w:before="132"/>
              <w:ind w:left="128"/>
              <w:rPr>
                <w:sz w:val="24"/>
              </w:rPr>
            </w:pPr>
            <w:r>
              <w:rPr>
                <w:sz w:val="24"/>
              </w:rPr>
              <w:t>US09604099</w:t>
            </w:r>
          </w:p>
        </w:tc>
        <w:tc>
          <w:tcPr>
            <w:tcW w:w="7284" w:type="dxa"/>
            <w:tcBorders>
              <w:right w:val="single" w:sz="8" w:space="0" w:color="000000"/>
            </w:tcBorders>
          </w:tcPr>
          <w:p>
            <w:pPr>
              <w:pStyle w:val="TableParagraph"/>
              <w:spacing w:before="132"/>
              <w:rPr>
                <w:sz w:val="24"/>
              </w:rPr>
            </w:pPr>
            <w:r>
              <w:rPr>
                <w:sz w:val="24"/>
              </w:rPr>
              <w:t>Positional lock for foot pedals of an elliptical exercise machine</w:t>
            </w:r>
          </w:p>
        </w:tc>
      </w:tr>
      <w:tr>
        <w:trPr>
          <w:trHeight w:val="525" w:hRule="atLeast"/>
        </w:trPr>
        <w:tc>
          <w:tcPr>
            <w:tcW w:w="1848" w:type="dxa"/>
          </w:tcPr>
          <w:p>
            <w:pPr>
              <w:pStyle w:val="TableParagraph"/>
              <w:spacing w:before="132"/>
              <w:ind w:left="128"/>
              <w:rPr>
                <w:sz w:val="24"/>
              </w:rPr>
            </w:pPr>
            <w:r>
              <w:rPr>
                <w:sz w:val="24"/>
              </w:rPr>
              <w:t>US20120004077</w:t>
            </w:r>
          </w:p>
        </w:tc>
        <w:tc>
          <w:tcPr>
            <w:tcW w:w="7284" w:type="dxa"/>
            <w:tcBorders>
              <w:right w:val="single" w:sz="8" w:space="0" w:color="000000"/>
            </w:tcBorders>
          </w:tcPr>
          <w:p>
            <w:pPr>
              <w:pStyle w:val="TableParagraph"/>
              <w:spacing w:before="132"/>
              <w:rPr>
                <w:sz w:val="24"/>
              </w:rPr>
            </w:pPr>
            <w:r>
              <w:rPr>
                <w:sz w:val="24"/>
              </w:rPr>
              <w:t>Lateral elliptical exercise machine</w:t>
            </w:r>
          </w:p>
        </w:tc>
      </w:tr>
    </w:tbl>
    <w:p>
      <w:pPr>
        <w:rPr>
          <w:sz w:val="2"/>
          <w:szCs w:val="2"/>
        </w:rPr>
      </w:pPr>
      <w:r>
        <w:rPr/>
        <w:drawing>
          <wp:anchor distT="0" distB="0" distL="0" distR="0" allowOverlap="1" layoutInCell="1" locked="0" behindDoc="1" simplePos="0" relativeHeight="267845399">
            <wp:simplePos x="0" y="0"/>
            <wp:positionH relativeFrom="page">
              <wp:posOffset>2661539</wp:posOffset>
            </wp:positionH>
            <wp:positionV relativeFrom="page">
              <wp:posOffset>4047490</wp:posOffset>
            </wp:positionV>
            <wp:extent cx="2634996" cy="2685669"/>
            <wp:effectExtent l="0" t="0" r="0" b="0"/>
            <wp:wrapNone/>
            <wp:docPr id="81" name="image1.jpeg" descr=""/>
            <wp:cNvGraphicFramePr>
              <a:graphicFrameLocks noChangeAspect="1"/>
            </wp:cNvGraphicFramePr>
            <a:graphic>
              <a:graphicData uri="http://schemas.openxmlformats.org/drawingml/2006/picture">
                <pic:pic>
                  <pic:nvPicPr>
                    <pic:cNvPr id="8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7284"/>
      </w:tblGrid>
      <w:tr>
        <w:trPr>
          <w:trHeight w:val="525" w:hRule="atLeast"/>
        </w:trPr>
        <w:tc>
          <w:tcPr>
            <w:tcW w:w="1848" w:type="dxa"/>
          </w:tcPr>
          <w:p>
            <w:pPr>
              <w:pStyle w:val="TableParagraph"/>
              <w:spacing w:before="117"/>
              <w:ind w:left="128"/>
              <w:rPr>
                <w:sz w:val="24"/>
              </w:rPr>
            </w:pPr>
            <w:r>
              <w:rPr>
                <w:sz w:val="24"/>
              </w:rPr>
              <w:t>US08210993</w:t>
            </w:r>
          </w:p>
        </w:tc>
        <w:tc>
          <w:tcPr>
            <w:tcW w:w="7284" w:type="dxa"/>
            <w:tcBorders>
              <w:right w:val="single" w:sz="8" w:space="0" w:color="000000"/>
            </w:tcBorders>
          </w:tcPr>
          <w:p>
            <w:pPr>
              <w:pStyle w:val="TableParagraph"/>
              <w:spacing w:before="117"/>
              <w:rPr>
                <w:sz w:val="24"/>
              </w:rPr>
            </w:pPr>
            <w:r>
              <w:rPr>
                <w:sz w:val="24"/>
              </w:rPr>
              <w:t>Elliptical exercise apparatus</w:t>
            </w:r>
          </w:p>
        </w:tc>
      </w:tr>
      <w:tr>
        <w:trPr>
          <w:trHeight w:val="540" w:hRule="atLeast"/>
        </w:trPr>
        <w:tc>
          <w:tcPr>
            <w:tcW w:w="1848" w:type="dxa"/>
          </w:tcPr>
          <w:p>
            <w:pPr>
              <w:pStyle w:val="TableParagraph"/>
              <w:spacing w:before="132"/>
              <w:ind w:left="128"/>
              <w:rPr>
                <w:sz w:val="24"/>
              </w:rPr>
            </w:pPr>
            <w:r>
              <w:rPr>
                <w:sz w:val="24"/>
              </w:rPr>
              <w:t>US10022586</w:t>
            </w:r>
          </w:p>
        </w:tc>
        <w:tc>
          <w:tcPr>
            <w:tcW w:w="7284" w:type="dxa"/>
            <w:tcBorders>
              <w:right w:val="single" w:sz="8" w:space="0" w:color="000000"/>
            </w:tcBorders>
          </w:tcPr>
          <w:p>
            <w:pPr>
              <w:pStyle w:val="TableParagraph"/>
              <w:spacing w:before="132"/>
              <w:rPr>
                <w:sz w:val="24"/>
              </w:rPr>
            </w:pPr>
            <w:r>
              <w:rPr>
                <w:sz w:val="24"/>
              </w:rPr>
              <w:t>Elliptical exercise machine with a front resisting unit</w:t>
            </w:r>
          </w:p>
        </w:tc>
      </w:tr>
      <w:tr>
        <w:trPr>
          <w:trHeight w:val="540" w:hRule="atLeast"/>
        </w:trPr>
        <w:tc>
          <w:tcPr>
            <w:tcW w:w="1848" w:type="dxa"/>
          </w:tcPr>
          <w:p>
            <w:pPr>
              <w:pStyle w:val="TableParagraph"/>
              <w:spacing w:before="132"/>
              <w:ind w:left="128"/>
              <w:rPr>
                <w:sz w:val="24"/>
              </w:rPr>
            </w:pPr>
            <w:r>
              <w:rPr>
                <w:sz w:val="24"/>
              </w:rPr>
              <w:t>US20190282852</w:t>
            </w:r>
          </w:p>
        </w:tc>
        <w:tc>
          <w:tcPr>
            <w:tcW w:w="7284" w:type="dxa"/>
            <w:tcBorders>
              <w:right w:val="single" w:sz="8" w:space="0" w:color="000000"/>
            </w:tcBorders>
          </w:tcPr>
          <w:p>
            <w:pPr>
              <w:pStyle w:val="TableParagraph"/>
              <w:spacing w:before="132"/>
              <w:rPr>
                <w:sz w:val="24"/>
              </w:rPr>
            </w:pPr>
            <w:r>
              <w:rPr>
                <w:sz w:val="24"/>
              </w:rPr>
              <w:t>Elliptical Exercise Machine</w:t>
            </w:r>
          </w:p>
        </w:tc>
      </w:tr>
      <w:tr>
        <w:trPr>
          <w:trHeight w:val="525" w:hRule="atLeast"/>
        </w:trPr>
        <w:tc>
          <w:tcPr>
            <w:tcW w:w="1848" w:type="dxa"/>
          </w:tcPr>
          <w:p>
            <w:pPr>
              <w:pStyle w:val="TableParagraph"/>
              <w:spacing w:before="117"/>
              <w:ind w:left="128"/>
              <w:rPr>
                <w:sz w:val="24"/>
              </w:rPr>
            </w:pPr>
            <w:r>
              <w:rPr>
                <w:sz w:val="24"/>
              </w:rPr>
              <w:t>US09457222</w:t>
            </w:r>
          </w:p>
        </w:tc>
        <w:tc>
          <w:tcPr>
            <w:tcW w:w="7284" w:type="dxa"/>
            <w:tcBorders>
              <w:right w:val="single" w:sz="8" w:space="0" w:color="000000"/>
            </w:tcBorders>
          </w:tcPr>
          <w:p>
            <w:pPr>
              <w:pStyle w:val="TableParagraph"/>
              <w:spacing w:before="117"/>
              <w:rPr>
                <w:sz w:val="24"/>
              </w:rPr>
            </w:pPr>
            <w:r>
              <w:rPr>
                <w:sz w:val="24"/>
              </w:rPr>
              <w:t>Arch track for elliptical exercise machine</w:t>
            </w:r>
          </w:p>
        </w:tc>
      </w:tr>
      <w:tr>
        <w:trPr>
          <w:trHeight w:val="540" w:hRule="atLeast"/>
        </w:trPr>
        <w:tc>
          <w:tcPr>
            <w:tcW w:w="1848" w:type="dxa"/>
          </w:tcPr>
          <w:p>
            <w:pPr>
              <w:pStyle w:val="TableParagraph"/>
              <w:spacing w:before="132"/>
              <w:ind w:left="128"/>
              <w:rPr>
                <w:sz w:val="24"/>
              </w:rPr>
            </w:pPr>
            <w:r>
              <w:rPr>
                <w:sz w:val="24"/>
              </w:rPr>
              <w:t>US09302145</w:t>
            </w:r>
          </w:p>
        </w:tc>
        <w:tc>
          <w:tcPr>
            <w:tcW w:w="7284" w:type="dxa"/>
            <w:tcBorders>
              <w:right w:val="single" w:sz="8" w:space="0" w:color="000000"/>
            </w:tcBorders>
          </w:tcPr>
          <w:p>
            <w:pPr>
              <w:pStyle w:val="TableParagraph"/>
              <w:spacing w:before="132"/>
              <w:rPr>
                <w:sz w:val="24"/>
              </w:rPr>
            </w:pPr>
            <w:r>
              <w:rPr>
                <w:sz w:val="24"/>
              </w:rPr>
              <w:t>Elliptical exercise machine with adjustable stride length</w:t>
            </w:r>
          </w:p>
        </w:tc>
      </w:tr>
      <w:tr>
        <w:trPr>
          <w:trHeight w:val="540" w:hRule="atLeast"/>
        </w:trPr>
        <w:tc>
          <w:tcPr>
            <w:tcW w:w="1848" w:type="dxa"/>
          </w:tcPr>
          <w:p>
            <w:pPr>
              <w:pStyle w:val="TableParagraph"/>
              <w:spacing w:before="132"/>
              <w:ind w:left="128"/>
              <w:rPr>
                <w:sz w:val="24"/>
              </w:rPr>
            </w:pPr>
            <w:r>
              <w:rPr>
                <w:sz w:val="24"/>
              </w:rPr>
              <w:t>US09757613</w:t>
            </w:r>
          </w:p>
        </w:tc>
        <w:tc>
          <w:tcPr>
            <w:tcW w:w="7284" w:type="dxa"/>
            <w:tcBorders>
              <w:right w:val="single" w:sz="8" w:space="0" w:color="000000"/>
            </w:tcBorders>
          </w:tcPr>
          <w:p>
            <w:pPr>
              <w:pStyle w:val="TableParagraph"/>
              <w:spacing w:before="132"/>
              <w:rPr>
                <w:sz w:val="24"/>
              </w:rPr>
            </w:pPr>
            <w:r>
              <w:rPr>
                <w:sz w:val="24"/>
              </w:rPr>
              <w:t>Elliptical exercise device with cam drive</w:t>
            </w:r>
          </w:p>
        </w:tc>
      </w:tr>
      <w:tr>
        <w:trPr>
          <w:trHeight w:val="525" w:hRule="atLeast"/>
        </w:trPr>
        <w:tc>
          <w:tcPr>
            <w:tcW w:w="1848" w:type="dxa"/>
          </w:tcPr>
          <w:p>
            <w:pPr>
              <w:pStyle w:val="TableParagraph"/>
              <w:spacing w:before="117"/>
              <w:ind w:left="128"/>
              <w:rPr>
                <w:sz w:val="24"/>
              </w:rPr>
            </w:pPr>
            <w:r>
              <w:rPr>
                <w:sz w:val="24"/>
              </w:rPr>
              <w:t>US09511255</w:t>
            </w:r>
          </w:p>
        </w:tc>
        <w:tc>
          <w:tcPr>
            <w:tcW w:w="7284" w:type="dxa"/>
            <w:tcBorders>
              <w:right w:val="single" w:sz="8" w:space="0" w:color="000000"/>
            </w:tcBorders>
          </w:tcPr>
          <w:p>
            <w:pPr>
              <w:pStyle w:val="TableParagraph"/>
              <w:spacing w:before="117"/>
              <w:rPr>
                <w:sz w:val="24"/>
              </w:rPr>
            </w:pPr>
            <w:r>
              <w:rPr>
                <w:sz w:val="24"/>
              </w:rPr>
              <w:t>Elliptical exercise device with moving control tracks</w:t>
            </w:r>
          </w:p>
        </w:tc>
      </w:tr>
      <w:tr>
        <w:trPr>
          <w:trHeight w:val="540" w:hRule="atLeast"/>
        </w:trPr>
        <w:tc>
          <w:tcPr>
            <w:tcW w:w="1848" w:type="dxa"/>
          </w:tcPr>
          <w:p>
            <w:pPr>
              <w:pStyle w:val="TableParagraph"/>
              <w:spacing w:before="132"/>
              <w:ind w:left="128"/>
              <w:rPr>
                <w:sz w:val="24"/>
              </w:rPr>
            </w:pPr>
            <w:r>
              <w:rPr>
                <w:sz w:val="24"/>
              </w:rPr>
              <w:t>US07648445</w:t>
            </w:r>
          </w:p>
        </w:tc>
        <w:tc>
          <w:tcPr>
            <w:tcW w:w="7284" w:type="dxa"/>
            <w:tcBorders>
              <w:right w:val="single" w:sz="8" w:space="0" w:color="000000"/>
            </w:tcBorders>
          </w:tcPr>
          <w:p>
            <w:pPr>
              <w:pStyle w:val="TableParagraph"/>
              <w:spacing w:before="132"/>
              <w:rPr>
                <w:sz w:val="24"/>
              </w:rPr>
            </w:pPr>
            <w:r>
              <w:rPr>
                <w:sz w:val="24"/>
              </w:rPr>
              <w:t>Elliptical exercise apparatus</w:t>
            </w:r>
          </w:p>
        </w:tc>
      </w:tr>
      <w:tr>
        <w:trPr>
          <w:trHeight w:val="540" w:hRule="atLeast"/>
        </w:trPr>
        <w:tc>
          <w:tcPr>
            <w:tcW w:w="1848" w:type="dxa"/>
          </w:tcPr>
          <w:p>
            <w:pPr>
              <w:pStyle w:val="TableParagraph"/>
              <w:spacing w:before="132"/>
              <w:ind w:left="128"/>
              <w:rPr>
                <w:sz w:val="24"/>
              </w:rPr>
            </w:pPr>
            <w:r>
              <w:rPr>
                <w:sz w:val="24"/>
              </w:rPr>
              <w:t>US07682293</w:t>
            </w:r>
          </w:p>
        </w:tc>
        <w:tc>
          <w:tcPr>
            <w:tcW w:w="7284" w:type="dxa"/>
            <w:tcBorders>
              <w:right w:val="single" w:sz="8" w:space="0" w:color="000000"/>
            </w:tcBorders>
          </w:tcPr>
          <w:p>
            <w:pPr>
              <w:pStyle w:val="TableParagraph"/>
              <w:spacing w:before="132"/>
              <w:rPr>
                <w:sz w:val="24"/>
              </w:rPr>
            </w:pPr>
            <w:r>
              <w:rPr>
                <w:sz w:val="24"/>
              </w:rPr>
              <w:t>Lateral elliptical exercise apparatus</w:t>
            </w:r>
          </w:p>
        </w:tc>
      </w:tr>
      <w:tr>
        <w:trPr>
          <w:trHeight w:val="525" w:hRule="atLeast"/>
        </w:trPr>
        <w:tc>
          <w:tcPr>
            <w:tcW w:w="1848" w:type="dxa"/>
          </w:tcPr>
          <w:p>
            <w:pPr>
              <w:pStyle w:val="TableParagraph"/>
              <w:spacing w:before="117"/>
              <w:ind w:left="128"/>
              <w:rPr>
                <w:sz w:val="24"/>
              </w:rPr>
            </w:pPr>
            <w:r>
              <w:rPr>
                <w:sz w:val="24"/>
              </w:rPr>
              <w:t>US20160151665</w:t>
            </w:r>
          </w:p>
        </w:tc>
        <w:tc>
          <w:tcPr>
            <w:tcW w:w="7284" w:type="dxa"/>
            <w:tcBorders>
              <w:right w:val="single" w:sz="8" w:space="0" w:color="000000"/>
            </w:tcBorders>
          </w:tcPr>
          <w:p>
            <w:pPr>
              <w:pStyle w:val="TableParagraph"/>
              <w:spacing w:before="117"/>
              <w:rPr>
                <w:sz w:val="24"/>
              </w:rPr>
            </w:pPr>
            <w:r>
              <w:rPr>
                <w:sz w:val="24"/>
              </w:rPr>
              <w:t>ELLIPTICAL EXERCISE DEVICE WITH CAM DRIVE</w:t>
            </w:r>
          </w:p>
        </w:tc>
      </w:tr>
      <w:tr>
        <w:trPr>
          <w:trHeight w:val="540" w:hRule="atLeast"/>
        </w:trPr>
        <w:tc>
          <w:tcPr>
            <w:tcW w:w="1848" w:type="dxa"/>
          </w:tcPr>
          <w:p>
            <w:pPr>
              <w:pStyle w:val="TableParagraph"/>
              <w:spacing w:before="132"/>
              <w:ind w:left="128"/>
              <w:rPr>
                <w:sz w:val="24"/>
              </w:rPr>
            </w:pPr>
            <w:r>
              <w:rPr>
                <w:sz w:val="24"/>
              </w:rPr>
              <w:t>US08668627</w:t>
            </w:r>
          </w:p>
        </w:tc>
        <w:tc>
          <w:tcPr>
            <w:tcW w:w="7284" w:type="dxa"/>
            <w:tcBorders>
              <w:right w:val="single" w:sz="8" w:space="0" w:color="000000"/>
            </w:tcBorders>
          </w:tcPr>
          <w:p>
            <w:pPr>
              <w:pStyle w:val="TableParagraph"/>
              <w:spacing w:before="132"/>
              <w:rPr>
                <w:sz w:val="24"/>
              </w:rPr>
            </w:pPr>
            <w:r>
              <w:rPr>
                <w:sz w:val="24"/>
              </w:rPr>
              <w:t>Free terrain elliptical exercise apparatus</w:t>
            </w:r>
          </w:p>
        </w:tc>
      </w:tr>
      <w:tr>
        <w:trPr>
          <w:trHeight w:val="540" w:hRule="atLeast"/>
        </w:trPr>
        <w:tc>
          <w:tcPr>
            <w:tcW w:w="1848" w:type="dxa"/>
          </w:tcPr>
          <w:p>
            <w:pPr>
              <w:pStyle w:val="TableParagraph"/>
              <w:spacing w:before="132"/>
              <w:ind w:left="128"/>
              <w:rPr>
                <w:sz w:val="24"/>
              </w:rPr>
            </w:pPr>
            <w:r>
              <w:rPr>
                <w:sz w:val="24"/>
              </w:rPr>
              <w:t>US07918766</w:t>
            </w:r>
          </w:p>
        </w:tc>
        <w:tc>
          <w:tcPr>
            <w:tcW w:w="7284" w:type="dxa"/>
            <w:tcBorders>
              <w:right w:val="single" w:sz="8" w:space="0" w:color="000000"/>
            </w:tcBorders>
          </w:tcPr>
          <w:p>
            <w:pPr>
              <w:pStyle w:val="TableParagraph"/>
              <w:spacing w:before="132"/>
              <w:rPr>
                <w:sz w:val="24"/>
              </w:rPr>
            </w:pPr>
            <w:r>
              <w:rPr>
                <w:sz w:val="24"/>
              </w:rPr>
              <w:t>Elliptical mechanism</w:t>
            </w:r>
          </w:p>
        </w:tc>
      </w:tr>
      <w:tr>
        <w:trPr>
          <w:trHeight w:val="1606" w:hRule="atLeast"/>
        </w:trPr>
        <w:tc>
          <w:tcPr>
            <w:tcW w:w="1848" w:type="dxa"/>
          </w:tcPr>
          <w:p>
            <w:pPr>
              <w:pStyle w:val="TableParagraph"/>
              <w:spacing w:before="0"/>
              <w:ind w:left="0"/>
              <w:rPr>
                <w:rFonts w:ascii="標楷體"/>
                <w:sz w:val="26"/>
              </w:rPr>
            </w:pPr>
          </w:p>
          <w:p>
            <w:pPr>
              <w:pStyle w:val="TableParagraph"/>
              <w:spacing w:before="0"/>
              <w:ind w:left="0"/>
              <w:rPr>
                <w:rFonts w:ascii="標楷體"/>
                <w:sz w:val="21"/>
              </w:rPr>
            </w:pPr>
          </w:p>
          <w:p>
            <w:pPr>
              <w:pStyle w:val="TableParagraph"/>
              <w:spacing w:before="0"/>
              <w:ind w:left="128"/>
              <w:rPr>
                <w:sz w:val="24"/>
              </w:rPr>
            </w:pPr>
            <w:r>
              <w:rPr>
                <w:sz w:val="24"/>
              </w:rPr>
              <w:t>US20180221705</w:t>
            </w:r>
          </w:p>
        </w:tc>
        <w:tc>
          <w:tcPr>
            <w:tcW w:w="7284" w:type="dxa"/>
            <w:tcBorders>
              <w:right w:val="single" w:sz="8" w:space="0" w:color="000000"/>
            </w:tcBorders>
          </w:tcPr>
          <w:p>
            <w:pPr>
              <w:pStyle w:val="TableParagraph"/>
              <w:spacing w:before="117"/>
              <w:rPr>
                <w:sz w:val="24"/>
              </w:rPr>
            </w:pPr>
            <w:r>
              <w:rPr>
                <w:sz w:val="24"/>
              </w:rPr>
              <w:t>ELLIPTICAL EXERCISE DEVICE FOR SIMULTANEOUS</w:t>
            </w:r>
          </w:p>
          <w:p>
            <w:pPr>
              <w:pStyle w:val="TableParagraph"/>
              <w:spacing w:line="540" w:lineRule="atLeast" w:before="1"/>
              <w:ind w:right="62"/>
              <w:rPr>
                <w:sz w:val="24"/>
              </w:rPr>
            </w:pPr>
            <w:r>
              <w:rPr>
                <w:sz w:val="24"/>
              </w:rPr>
              <w:t>TRAINING OF SHOULDER GIRDLE, PELVIC GIRDLE AND TRUNK MUSCLES IN A HUMAN</w:t>
            </w:r>
          </w:p>
        </w:tc>
      </w:tr>
      <w:tr>
        <w:trPr>
          <w:trHeight w:val="540" w:hRule="atLeast"/>
        </w:trPr>
        <w:tc>
          <w:tcPr>
            <w:tcW w:w="1848" w:type="dxa"/>
          </w:tcPr>
          <w:p>
            <w:pPr>
              <w:pStyle w:val="TableParagraph"/>
              <w:spacing w:before="132"/>
              <w:ind w:left="128"/>
              <w:rPr>
                <w:sz w:val="24"/>
              </w:rPr>
            </w:pPr>
            <w:r>
              <w:rPr>
                <w:sz w:val="24"/>
              </w:rPr>
              <w:t>US08029416</w:t>
            </w:r>
          </w:p>
        </w:tc>
        <w:tc>
          <w:tcPr>
            <w:tcW w:w="7284" w:type="dxa"/>
            <w:tcBorders>
              <w:right w:val="single" w:sz="8" w:space="0" w:color="000000"/>
            </w:tcBorders>
          </w:tcPr>
          <w:p>
            <w:pPr>
              <w:pStyle w:val="TableParagraph"/>
              <w:spacing w:before="132"/>
              <w:rPr>
                <w:sz w:val="24"/>
              </w:rPr>
            </w:pPr>
            <w:r>
              <w:rPr>
                <w:sz w:val="24"/>
              </w:rPr>
              <w:t>Free course elliptical exercise apparatus</w:t>
            </w:r>
          </w:p>
        </w:tc>
      </w:tr>
      <w:tr>
        <w:trPr>
          <w:trHeight w:val="540" w:hRule="atLeast"/>
        </w:trPr>
        <w:tc>
          <w:tcPr>
            <w:tcW w:w="1848" w:type="dxa"/>
          </w:tcPr>
          <w:p>
            <w:pPr>
              <w:pStyle w:val="TableParagraph"/>
              <w:spacing w:before="132"/>
              <w:ind w:left="128"/>
              <w:rPr>
                <w:sz w:val="24"/>
              </w:rPr>
            </w:pPr>
            <w:r>
              <w:rPr>
                <w:sz w:val="24"/>
              </w:rPr>
              <w:t>US10518126</w:t>
            </w:r>
          </w:p>
        </w:tc>
        <w:tc>
          <w:tcPr>
            <w:tcW w:w="7284" w:type="dxa"/>
            <w:tcBorders>
              <w:right w:val="single" w:sz="8" w:space="0" w:color="000000"/>
            </w:tcBorders>
          </w:tcPr>
          <w:p>
            <w:pPr>
              <w:pStyle w:val="TableParagraph"/>
              <w:spacing w:before="132"/>
              <w:rPr>
                <w:sz w:val="24"/>
              </w:rPr>
            </w:pPr>
            <w:r>
              <w:rPr>
                <w:sz w:val="24"/>
              </w:rPr>
              <w:t>Elliptical exercise methods and apparatus</w:t>
            </w:r>
          </w:p>
        </w:tc>
      </w:tr>
      <w:tr>
        <w:trPr>
          <w:trHeight w:val="525" w:hRule="atLeast"/>
        </w:trPr>
        <w:tc>
          <w:tcPr>
            <w:tcW w:w="1848" w:type="dxa"/>
          </w:tcPr>
          <w:p>
            <w:pPr>
              <w:pStyle w:val="TableParagraph"/>
              <w:spacing w:before="117"/>
              <w:ind w:left="128"/>
              <w:rPr>
                <w:sz w:val="24"/>
              </w:rPr>
            </w:pPr>
            <w:r>
              <w:rPr>
                <w:sz w:val="24"/>
              </w:rPr>
              <w:t>US08814757</w:t>
            </w:r>
          </w:p>
        </w:tc>
        <w:tc>
          <w:tcPr>
            <w:tcW w:w="7284" w:type="dxa"/>
            <w:tcBorders>
              <w:right w:val="single" w:sz="8" w:space="0" w:color="000000"/>
            </w:tcBorders>
          </w:tcPr>
          <w:p>
            <w:pPr>
              <w:pStyle w:val="TableParagraph"/>
              <w:spacing w:before="117"/>
              <w:rPr>
                <w:sz w:val="24"/>
              </w:rPr>
            </w:pPr>
            <w:r>
              <w:rPr>
                <w:sz w:val="24"/>
              </w:rPr>
              <w:t>Free pace elliptical exercise apparatus</w:t>
            </w:r>
          </w:p>
        </w:tc>
      </w:tr>
      <w:tr>
        <w:trPr>
          <w:trHeight w:val="1081" w:hRule="atLeast"/>
        </w:trPr>
        <w:tc>
          <w:tcPr>
            <w:tcW w:w="1848" w:type="dxa"/>
          </w:tcPr>
          <w:p>
            <w:pPr>
              <w:pStyle w:val="TableParagraph"/>
              <w:spacing w:before="10"/>
              <w:ind w:left="0"/>
              <w:rPr>
                <w:rFonts w:ascii="標楷體"/>
                <w:sz w:val="28"/>
              </w:rPr>
            </w:pPr>
          </w:p>
          <w:p>
            <w:pPr>
              <w:pStyle w:val="TableParagraph"/>
              <w:spacing w:before="1"/>
              <w:ind w:left="128"/>
              <w:rPr>
                <w:sz w:val="24"/>
              </w:rPr>
            </w:pPr>
            <w:r>
              <w:rPr>
                <w:sz w:val="24"/>
              </w:rPr>
              <w:t>US09636540</w:t>
            </w:r>
          </w:p>
        </w:tc>
        <w:tc>
          <w:tcPr>
            <w:tcW w:w="7284" w:type="dxa"/>
            <w:tcBorders>
              <w:right w:val="single" w:sz="8" w:space="0" w:color="000000"/>
            </w:tcBorders>
          </w:tcPr>
          <w:p>
            <w:pPr>
              <w:pStyle w:val="TableParagraph"/>
              <w:spacing w:before="132"/>
              <w:rPr>
                <w:sz w:val="24"/>
              </w:rPr>
            </w:pPr>
            <w:r>
              <w:rPr>
                <w:sz w:val="24"/>
              </w:rPr>
              <w:t>Adjustable stride elliptical motion exercise machine with large stride</w:t>
            </w:r>
          </w:p>
          <w:p>
            <w:pPr>
              <w:pStyle w:val="TableParagraph"/>
              <w:spacing w:before="13"/>
              <w:ind w:left="0"/>
              <w:rPr>
                <w:rFonts w:ascii="標楷體"/>
                <w:sz w:val="18"/>
              </w:rPr>
            </w:pPr>
          </w:p>
          <w:p>
            <w:pPr>
              <w:pStyle w:val="TableParagraph"/>
              <w:spacing w:before="0"/>
              <w:rPr>
                <w:sz w:val="24"/>
              </w:rPr>
            </w:pPr>
            <w:r>
              <w:rPr>
                <w:sz w:val="24"/>
              </w:rPr>
              <w:t>variability and fast adjustment</w:t>
            </w:r>
          </w:p>
        </w:tc>
      </w:tr>
      <w:tr>
        <w:trPr>
          <w:trHeight w:val="540" w:hRule="atLeast"/>
        </w:trPr>
        <w:tc>
          <w:tcPr>
            <w:tcW w:w="1848" w:type="dxa"/>
          </w:tcPr>
          <w:p>
            <w:pPr>
              <w:pStyle w:val="TableParagraph"/>
              <w:spacing w:before="132"/>
              <w:ind w:left="128"/>
              <w:rPr>
                <w:sz w:val="24"/>
              </w:rPr>
            </w:pPr>
            <w:r>
              <w:rPr>
                <w:sz w:val="24"/>
              </w:rPr>
              <w:t>US07993247</w:t>
            </w:r>
          </w:p>
        </w:tc>
        <w:tc>
          <w:tcPr>
            <w:tcW w:w="7284" w:type="dxa"/>
            <w:tcBorders>
              <w:right w:val="single" w:sz="8" w:space="0" w:color="000000"/>
            </w:tcBorders>
          </w:tcPr>
          <w:p>
            <w:pPr>
              <w:pStyle w:val="TableParagraph"/>
              <w:spacing w:before="132"/>
              <w:rPr>
                <w:sz w:val="24"/>
              </w:rPr>
            </w:pPr>
            <w:r>
              <w:rPr>
                <w:sz w:val="24"/>
              </w:rPr>
              <w:t>Chair operated elliptical exercise apparauts</w:t>
            </w:r>
          </w:p>
        </w:tc>
      </w:tr>
      <w:tr>
        <w:trPr>
          <w:trHeight w:val="1065" w:hRule="atLeast"/>
        </w:trPr>
        <w:tc>
          <w:tcPr>
            <w:tcW w:w="1848" w:type="dxa"/>
          </w:tcPr>
          <w:p>
            <w:pPr>
              <w:pStyle w:val="TableParagraph"/>
              <w:spacing w:before="9"/>
              <w:ind w:left="0"/>
              <w:rPr>
                <w:rFonts w:ascii="標楷體"/>
                <w:sz w:val="27"/>
              </w:rPr>
            </w:pPr>
          </w:p>
          <w:p>
            <w:pPr>
              <w:pStyle w:val="TableParagraph"/>
              <w:spacing w:before="0"/>
              <w:ind w:left="128"/>
              <w:rPr>
                <w:sz w:val="24"/>
              </w:rPr>
            </w:pPr>
            <w:r>
              <w:rPr>
                <w:sz w:val="24"/>
              </w:rPr>
              <w:t>US20160184626</w:t>
            </w:r>
          </w:p>
        </w:tc>
        <w:tc>
          <w:tcPr>
            <w:tcW w:w="7284" w:type="dxa"/>
            <w:tcBorders>
              <w:right w:val="single" w:sz="8" w:space="0" w:color="000000"/>
            </w:tcBorders>
          </w:tcPr>
          <w:p>
            <w:pPr>
              <w:pStyle w:val="TableParagraph"/>
              <w:spacing w:before="117"/>
              <w:rPr>
                <w:sz w:val="24"/>
              </w:rPr>
            </w:pPr>
            <w:r>
              <w:rPr>
                <w:sz w:val="24"/>
              </w:rPr>
              <w:t>ELLIPTICAL EXERCISE MACHINE WITH A TREADING DEPTH</w:t>
            </w:r>
          </w:p>
          <w:p>
            <w:pPr>
              <w:pStyle w:val="TableParagraph"/>
              <w:spacing w:before="13"/>
              <w:ind w:left="0"/>
              <w:rPr>
                <w:rFonts w:ascii="標楷體"/>
                <w:sz w:val="18"/>
              </w:rPr>
            </w:pPr>
          </w:p>
          <w:p>
            <w:pPr>
              <w:pStyle w:val="TableParagraph"/>
              <w:spacing w:before="0"/>
              <w:rPr>
                <w:sz w:val="24"/>
              </w:rPr>
            </w:pPr>
            <w:r>
              <w:rPr>
                <w:sz w:val="24"/>
              </w:rPr>
              <w:t>ADJUSTMENT MECHANISM</w:t>
            </w:r>
          </w:p>
        </w:tc>
      </w:tr>
      <w:tr>
        <w:trPr>
          <w:trHeight w:val="540" w:hRule="atLeast"/>
        </w:trPr>
        <w:tc>
          <w:tcPr>
            <w:tcW w:w="1848" w:type="dxa"/>
          </w:tcPr>
          <w:p>
            <w:pPr>
              <w:pStyle w:val="TableParagraph"/>
              <w:spacing w:before="132"/>
              <w:ind w:left="128"/>
              <w:rPr>
                <w:sz w:val="24"/>
              </w:rPr>
            </w:pPr>
            <w:r>
              <w:rPr>
                <w:sz w:val="24"/>
              </w:rPr>
              <w:t>US09017223</w:t>
            </w:r>
          </w:p>
        </w:tc>
        <w:tc>
          <w:tcPr>
            <w:tcW w:w="7284" w:type="dxa"/>
            <w:tcBorders>
              <w:right w:val="single" w:sz="8" w:space="0" w:color="000000"/>
            </w:tcBorders>
          </w:tcPr>
          <w:p>
            <w:pPr>
              <w:pStyle w:val="TableParagraph"/>
              <w:spacing w:before="132"/>
              <w:rPr>
                <w:sz w:val="24"/>
              </w:rPr>
            </w:pPr>
            <w:r>
              <w:rPr>
                <w:sz w:val="24"/>
              </w:rPr>
              <w:t>Selective stride elliptical exercise apparatus</w:t>
            </w:r>
          </w:p>
        </w:tc>
      </w:tr>
      <w:tr>
        <w:trPr>
          <w:trHeight w:val="540" w:hRule="atLeast"/>
        </w:trPr>
        <w:tc>
          <w:tcPr>
            <w:tcW w:w="1848" w:type="dxa"/>
          </w:tcPr>
          <w:p>
            <w:pPr>
              <w:pStyle w:val="TableParagraph"/>
              <w:spacing w:before="132"/>
              <w:ind w:left="128"/>
              <w:rPr>
                <w:sz w:val="24"/>
              </w:rPr>
            </w:pPr>
            <w:r>
              <w:rPr>
                <w:sz w:val="24"/>
              </w:rPr>
              <w:t>US07686743</w:t>
            </w:r>
          </w:p>
        </w:tc>
        <w:tc>
          <w:tcPr>
            <w:tcW w:w="7284" w:type="dxa"/>
            <w:tcBorders>
              <w:right w:val="single" w:sz="8" w:space="0" w:color="000000"/>
            </w:tcBorders>
          </w:tcPr>
          <w:p>
            <w:pPr>
              <w:pStyle w:val="TableParagraph"/>
              <w:spacing w:before="132"/>
              <w:rPr>
                <w:sz w:val="24"/>
              </w:rPr>
            </w:pPr>
            <w:r>
              <w:rPr>
                <w:sz w:val="24"/>
              </w:rPr>
              <w:t>Elliptical rock climber exercise apparatus</w:t>
            </w:r>
          </w:p>
        </w:tc>
      </w:tr>
      <w:tr>
        <w:trPr>
          <w:trHeight w:val="525" w:hRule="atLeast"/>
        </w:trPr>
        <w:tc>
          <w:tcPr>
            <w:tcW w:w="1848" w:type="dxa"/>
          </w:tcPr>
          <w:p>
            <w:pPr>
              <w:pStyle w:val="TableParagraph"/>
              <w:spacing w:before="117"/>
              <w:ind w:left="128"/>
              <w:rPr>
                <w:sz w:val="24"/>
              </w:rPr>
            </w:pPr>
            <w:r>
              <w:rPr>
                <w:sz w:val="24"/>
              </w:rPr>
              <w:t>US08272995</w:t>
            </w:r>
          </w:p>
        </w:tc>
        <w:tc>
          <w:tcPr>
            <w:tcW w:w="7284" w:type="dxa"/>
            <w:tcBorders>
              <w:right w:val="single" w:sz="8" w:space="0" w:color="000000"/>
            </w:tcBorders>
          </w:tcPr>
          <w:p>
            <w:pPr>
              <w:pStyle w:val="TableParagraph"/>
              <w:spacing w:before="117"/>
              <w:rPr>
                <w:sz w:val="24"/>
              </w:rPr>
            </w:pPr>
            <w:r>
              <w:rPr>
                <w:sz w:val="24"/>
              </w:rPr>
              <w:t>Elliptical exercise methods and apparatus</w:t>
            </w:r>
          </w:p>
        </w:tc>
      </w:tr>
    </w:tbl>
    <w:p>
      <w:pPr>
        <w:rPr>
          <w:sz w:val="2"/>
          <w:szCs w:val="2"/>
        </w:rPr>
      </w:pPr>
      <w:r>
        <w:rPr/>
        <w:drawing>
          <wp:anchor distT="0" distB="0" distL="0" distR="0" allowOverlap="1" layoutInCell="1" locked="0" behindDoc="1" simplePos="0" relativeHeight="267845423">
            <wp:simplePos x="0" y="0"/>
            <wp:positionH relativeFrom="page">
              <wp:posOffset>2661539</wp:posOffset>
            </wp:positionH>
            <wp:positionV relativeFrom="page">
              <wp:posOffset>4047490</wp:posOffset>
            </wp:positionV>
            <wp:extent cx="2634996" cy="2685669"/>
            <wp:effectExtent l="0" t="0" r="0" b="0"/>
            <wp:wrapNone/>
            <wp:docPr id="83" name="image1.jpeg" descr=""/>
            <wp:cNvGraphicFramePr>
              <a:graphicFrameLocks noChangeAspect="1"/>
            </wp:cNvGraphicFramePr>
            <a:graphic>
              <a:graphicData uri="http://schemas.openxmlformats.org/drawingml/2006/picture">
                <pic:pic>
                  <pic:nvPicPr>
                    <pic:cNvPr id="8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7284"/>
      </w:tblGrid>
      <w:tr>
        <w:trPr>
          <w:trHeight w:val="525" w:hRule="atLeast"/>
        </w:trPr>
        <w:tc>
          <w:tcPr>
            <w:tcW w:w="1848" w:type="dxa"/>
          </w:tcPr>
          <w:p>
            <w:pPr>
              <w:pStyle w:val="TableParagraph"/>
              <w:spacing w:before="117"/>
              <w:ind w:left="128"/>
              <w:rPr>
                <w:sz w:val="24"/>
              </w:rPr>
            </w:pPr>
            <w:r>
              <w:rPr>
                <w:sz w:val="24"/>
              </w:rPr>
              <w:t>US07670268</w:t>
            </w:r>
          </w:p>
        </w:tc>
        <w:tc>
          <w:tcPr>
            <w:tcW w:w="7284" w:type="dxa"/>
            <w:tcBorders>
              <w:right w:val="single" w:sz="8" w:space="0" w:color="000000"/>
            </w:tcBorders>
          </w:tcPr>
          <w:p>
            <w:pPr>
              <w:pStyle w:val="TableParagraph"/>
              <w:spacing w:before="117"/>
              <w:rPr>
                <w:sz w:val="24"/>
              </w:rPr>
            </w:pPr>
            <w:r>
              <w:rPr>
                <w:sz w:val="24"/>
              </w:rPr>
              <w:t>Exercise methods and apparatus with elliptical foot motion</w:t>
            </w:r>
          </w:p>
        </w:tc>
      </w:tr>
      <w:tr>
        <w:trPr>
          <w:trHeight w:val="540" w:hRule="atLeast"/>
        </w:trPr>
        <w:tc>
          <w:tcPr>
            <w:tcW w:w="1848" w:type="dxa"/>
          </w:tcPr>
          <w:p>
            <w:pPr>
              <w:pStyle w:val="TableParagraph"/>
              <w:spacing w:before="132"/>
              <w:ind w:left="128"/>
              <w:rPr>
                <w:sz w:val="24"/>
              </w:rPr>
            </w:pPr>
            <w:r>
              <w:rPr>
                <w:sz w:val="24"/>
              </w:rPr>
              <w:t>US10232211</w:t>
            </w:r>
          </w:p>
        </w:tc>
        <w:tc>
          <w:tcPr>
            <w:tcW w:w="7284" w:type="dxa"/>
            <w:tcBorders>
              <w:right w:val="single" w:sz="8" w:space="0" w:color="000000"/>
            </w:tcBorders>
          </w:tcPr>
          <w:p>
            <w:pPr>
              <w:pStyle w:val="TableParagraph"/>
              <w:spacing w:before="132"/>
              <w:rPr>
                <w:sz w:val="24"/>
              </w:rPr>
            </w:pPr>
            <w:r>
              <w:rPr>
                <w:sz w:val="24"/>
              </w:rPr>
              <w:t>Exercise apparatus</w:t>
            </w:r>
          </w:p>
        </w:tc>
      </w:tr>
      <w:tr>
        <w:trPr>
          <w:trHeight w:val="540" w:hRule="atLeast"/>
        </w:trPr>
        <w:tc>
          <w:tcPr>
            <w:tcW w:w="1848" w:type="dxa"/>
          </w:tcPr>
          <w:p>
            <w:pPr>
              <w:pStyle w:val="TableParagraph"/>
              <w:spacing w:before="132"/>
              <w:ind w:left="128"/>
              <w:rPr>
                <w:sz w:val="24"/>
              </w:rPr>
            </w:pPr>
            <w:r>
              <w:rPr>
                <w:sz w:val="24"/>
              </w:rPr>
              <w:t>US20140206507</w:t>
            </w:r>
          </w:p>
        </w:tc>
        <w:tc>
          <w:tcPr>
            <w:tcW w:w="7284" w:type="dxa"/>
            <w:tcBorders>
              <w:right w:val="single" w:sz="8" w:space="0" w:color="000000"/>
            </w:tcBorders>
          </w:tcPr>
          <w:p>
            <w:pPr>
              <w:pStyle w:val="TableParagraph"/>
              <w:spacing w:before="132"/>
              <w:rPr>
                <w:sz w:val="24"/>
              </w:rPr>
            </w:pPr>
            <w:r>
              <w:rPr>
                <w:sz w:val="24"/>
              </w:rPr>
              <w:t>ADJUSTABLE EXERCISE MACHINE</w:t>
            </w:r>
          </w:p>
        </w:tc>
      </w:tr>
      <w:tr>
        <w:trPr>
          <w:trHeight w:val="525" w:hRule="atLeast"/>
        </w:trPr>
        <w:tc>
          <w:tcPr>
            <w:tcW w:w="1848" w:type="dxa"/>
          </w:tcPr>
          <w:p>
            <w:pPr>
              <w:pStyle w:val="TableParagraph"/>
              <w:spacing w:before="117"/>
              <w:ind w:left="128"/>
              <w:rPr>
                <w:sz w:val="24"/>
              </w:rPr>
            </w:pPr>
            <w:r>
              <w:rPr>
                <w:sz w:val="24"/>
              </w:rPr>
              <w:t>US09707439</w:t>
            </w:r>
          </w:p>
        </w:tc>
        <w:tc>
          <w:tcPr>
            <w:tcW w:w="7284" w:type="dxa"/>
            <w:tcBorders>
              <w:right w:val="single" w:sz="8" w:space="0" w:color="000000"/>
            </w:tcBorders>
          </w:tcPr>
          <w:p>
            <w:pPr>
              <w:pStyle w:val="TableParagraph"/>
              <w:spacing w:before="117"/>
              <w:rPr>
                <w:sz w:val="24"/>
              </w:rPr>
            </w:pPr>
            <w:r>
              <w:rPr>
                <w:sz w:val="24"/>
              </w:rPr>
              <w:t>Elliptical machine</w:t>
            </w:r>
          </w:p>
        </w:tc>
      </w:tr>
      <w:tr>
        <w:trPr>
          <w:trHeight w:val="540" w:hRule="atLeast"/>
        </w:trPr>
        <w:tc>
          <w:tcPr>
            <w:tcW w:w="1848" w:type="dxa"/>
          </w:tcPr>
          <w:p>
            <w:pPr>
              <w:pStyle w:val="TableParagraph"/>
              <w:spacing w:before="132"/>
              <w:ind w:left="128"/>
              <w:rPr>
                <w:sz w:val="24"/>
              </w:rPr>
            </w:pPr>
            <w:r>
              <w:rPr>
                <w:sz w:val="24"/>
              </w:rPr>
              <w:t>US08734298</w:t>
            </w:r>
          </w:p>
        </w:tc>
        <w:tc>
          <w:tcPr>
            <w:tcW w:w="7284" w:type="dxa"/>
            <w:tcBorders>
              <w:right w:val="single" w:sz="8" w:space="0" w:color="000000"/>
            </w:tcBorders>
          </w:tcPr>
          <w:p>
            <w:pPr>
              <w:pStyle w:val="TableParagraph"/>
              <w:spacing w:before="132"/>
              <w:rPr>
                <w:sz w:val="24"/>
              </w:rPr>
            </w:pPr>
            <w:r>
              <w:rPr>
                <w:sz w:val="24"/>
              </w:rPr>
              <w:t>Adjustable exercise machine</w:t>
            </w:r>
          </w:p>
        </w:tc>
      </w:tr>
      <w:tr>
        <w:trPr>
          <w:trHeight w:val="540" w:hRule="atLeast"/>
        </w:trPr>
        <w:tc>
          <w:tcPr>
            <w:tcW w:w="1848" w:type="dxa"/>
          </w:tcPr>
          <w:p>
            <w:pPr>
              <w:pStyle w:val="TableParagraph"/>
              <w:spacing w:before="132"/>
              <w:ind w:left="128"/>
              <w:rPr>
                <w:sz w:val="24"/>
              </w:rPr>
            </w:pPr>
            <w:r>
              <w:rPr>
                <w:sz w:val="24"/>
              </w:rPr>
              <w:t>US10232211</w:t>
            </w:r>
          </w:p>
        </w:tc>
        <w:tc>
          <w:tcPr>
            <w:tcW w:w="7284" w:type="dxa"/>
            <w:tcBorders>
              <w:right w:val="single" w:sz="8" w:space="0" w:color="000000"/>
            </w:tcBorders>
          </w:tcPr>
          <w:p>
            <w:pPr>
              <w:pStyle w:val="TableParagraph"/>
              <w:spacing w:before="132"/>
              <w:rPr>
                <w:sz w:val="24"/>
              </w:rPr>
            </w:pPr>
            <w:r>
              <w:rPr>
                <w:sz w:val="24"/>
              </w:rPr>
              <w:t>Exercise apparatus</w:t>
            </w:r>
          </w:p>
        </w:tc>
      </w:tr>
      <w:tr>
        <w:trPr>
          <w:trHeight w:val="525" w:hRule="atLeast"/>
        </w:trPr>
        <w:tc>
          <w:tcPr>
            <w:tcW w:w="1848" w:type="dxa"/>
          </w:tcPr>
          <w:p>
            <w:pPr>
              <w:pStyle w:val="TableParagraph"/>
              <w:spacing w:before="117"/>
              <w:ind w:left="128"/>
              <w:rPr>
                <w:sz w:val="24"/>
              </w:rPr>
            </w:pPr>
            <w:r>
              <w:rPr>
                <w:sz w:val="24"/>
              </w:rPr>
              <w:t>US09827461</w:t>
            </w:r>
          </w:p>
        </w:tc>
        <w:tc>
          <w:tcPr>
            <w:tcW w:w="7284" w:type="dxa"/>
            <w:tcBorders>
              <w:right w:val="single" w:sz="8" w:space="0" w:color="000000"/>
            </w:tcBorders>
          </w:tcPr>
          <w:p>
            <w:pPr>
              <w:pStyle w:val="TableParagraph"/>
              <w:spacing w:before="117"/>
              <w:rPr>
                <w:sz w:val="24"/>
              </w:rPr>
            </w:pPr>
            <w:r>
              <w:rPr>
                <w:sz w:val="24"/>
              </w:rPr>
              <w:t>Elliptical exercise device</w:t>
            </w:r>
          </w:p>
        </w:tc>
      </w:tr>
      <w:tr>
        <w:trPr>
          <w:trHeight w:val="540" w:hRule="atLeast"/>
        </w:trPr>
        <w:tc>
          <w:tcPr>
            <w:tcW w:w="1848" w:type="dxa"/>
          </w:tcPr>
          <w:p>
            <w:pPr>
              <w:pStyle w:val="TableParagraph"/>
              <w:spacing w:before="132"/>
              <w:ind w:left="128"/>
              <w:rPr>
                <w:sz w:val="24"/>
              </w:rPr>
            </w:pPr>
            <w:r>
              <w:rPr>
                <w:sz w:val="24"/>
              </w:rPr>
              <w:t>US07841968</w:t>
            </w:r>
          </w:p>
        </w:tc>
        <w:tc>
          <w:tcPr>
            <w:tcW w:w="7284" w:type="dxa"/>
            <w:tcBorders>
              <w:right w:val="single" w:sz="8" w:space="0" w:color="000000"/>
            </w:tcBorders>
          </w:tcPr>
          <w:p>
            <w:pPr>
              <w:pStyle w:val="TableParagraph"/>
              <w:spacing w:before="132"/>
              <w:rPr>
                <w:sz w:val="24"/>
              </w:rPr>
            </w:pPr>
            <w:r>
              <w:rPr>
                <w:sz w:val="24"/>
              </w:rPr>
              <w:t>Free path elliptical exercise apparatus</w:t>
            </w:r>
          </w:p>
        </w:tc>
      </w:tr>
      <w:tr>
        <w:trPr>
          <w:trHeight w:val="540" w:hRule="atLeast"/>
        </w:trPr>
        <w:tc>
          <w:tcPr>
            <w:tcW w:w="1848" w:type="dxa"/>
          </w:tcPr>
          <w:p>
            <w:pPr>
              <w:pStyle w:val="TableParagraph"/>
              <w:spacing w:before="132"/>
              <w:ind w:left="128"/>
              <w:rPr>
                <w:sz w:val="24"/>
              </w:rPr>
            </w:pPr>
            <w:r>
              <w:rPr>
                <w:sz w:val="24"/>
              </w:rPr>
              <w:t>US09403585</w:t>
            </w:r>
          </w:p>
        </w:tc>
        <w:tc>
          <w:tcPr>
            <w:tcW w:w="7284" w:type="dxa"/>
            <w:tcBorders>
              <w:right w:val="single" w:sz="8" w:space="0" w:color="000000"/>
            </w:tcBorders>
          </w:tcPr>
          <w:p>
            <w:pPr>
              <w:pStyle w:val="TableParagraph"/>
              <w:spacing w:before="132"/>
              <w:rPr>
                <w:sz w:val="24"/>
              </w:rPr>
            </w:pPr>
            <w:r>
              <w:rPr>
                <w:sz w:val="24"/>
              </w:rPr>
              <w:t>Elliptical human-powered watercraft</w:t>
            </w:r>
          </w:p>
        </w:tc>
      </w:tr>
      <w:tr>
        <w:trPr>
          <w:trHeight w:val="525" w:hRule="atLeast"/>
        </w:trPr>
        <w:tc>
          <w:tcPr>
            <w:tcW w:w="1848" w:type="dxa"/>
          </w:tcPr>
          <w:p>
            <w:pPr>
              <w:pStyle w:val="TableParagraph"/>
              <w:spacing w:before="117"/>
              <w:ind w:left="128"/>
              <w:rPr>
                <w:sz w:val="24"/>
              </w:rPr>
            </w:pPr>
            <w:r>
              <w:rPr>
                <w:sz w:val="24"/>
              </w:rPr>
              <w:t>US07972250</w:t>
            </w:r>
          </w:p>
        </w:tc>
        <w:tc>
          <w:tcPr>
            <w:tcW w:w="7284" w:type="dxa"/>
            <w:tcBorders>
              <w:right w:val="single" w:sz="8" w:space="0" w:color="000000"/>
            </w:tcBorders>
          </w:tcPr>
          <w:p>
            <w:pPr>
              <w:pStyle w:val="TableParagraph"/>
              <w:spacing w:before="117"/>
              <w:rPr>
                <w:sz w:val="24"/>
              </w:rPr>
            </w:pPr>
            <w:r>
              <w:rPr>
                <w:sz w:val="24"/>
              </w:rPr>
              <w:t>Exercise training tool</w:t>
            </w:r>
          </w:p>
        </w:tc>
      </w:tr>
      <w:tr>
        <w:trPr>
          <w:trHeight w:val="540" w:hRule="atLeast"/>
        </w:trPr>
        <w:tc>
          <w:tcPr>
            <w:tcW w:w="1848" w:type="dxa"/>
          </w:tcPr>
          <w:p>
            <w:pPr>
              <w:pStyle w:val="TableParagraph"/>
              <w:spacing w:before="132"/>
              <w:ind w:left="128"/>
              <w:rPr>
                <w:sz w:val="24"/>
              </w:rPr>
            </w:pPr>
            <w:r>
              <w:rPr>
                <w:sz w:val="24"/>
              </w:rPr>
              <w:t>US08852059</w:t>
            </w:r>
          </w:p>
        </w:tc>
        <w:tc>
          <w:tcPr>
            <w:tcW w:w="7284" w:type="dxa"/>
            <w:tcBorders>
              <w:right w:val="single" w:sz="8" w:space="0" w:color="000000"/>
            </w:tcBorders>
          </w:tcPr>
          <w:p>
            <w:pPr>
              <w:pStyle w:val="TableParagraph"/>
              <w:spacing w:before="132"/>
              <w:rPr>
                <w:sz w:val="24"/>
              </w:rPr>
            </w:pPr>
            <w:r>
              <w:rPr>
                <w:sz w:val="24"/>
              </w:rPr>
              <w:t>Elliptical exercise methods and apparatus</w:t>
            </w:r>
          </w:p>
        </w:tc>
      </w:tr>
      <w:tr>
        <w:trPr>
          <w:trHeight w:val="540" w:hRule="atLeast"/>
        </w:trPr>
        <w:tc>
          <w:tcPr>
            <w:tcW w:w="1848" w:type="dxa"/>
          </w:tcPr>
          <w:p>
            <w:pPr>
              <w:pStyle w:val="TableParagraph"/>
              <w:spacing w:before="132"/>
              <w:ind w:left="128"/>
              <w:rPr>
                <w:sz w:val="24"/>
              </w:rPr>
            </w:pPr>
            <w:r>
              <w:rPr>
                <w:sz w:val="24"/>
              </w:rPr>
              <w:t>US10315068</w:t>
            </w:r>
          </w:p>
        </w:tc>
        <w:tc>
          <w:tcPr>
            <w:tcW w:w="7284" w:type="dxa"/>
            <w:tcBorders>
              <w:right w:val="single" w:sz="8" w:space="0" w:color="000000"/>
            </w:tcBorders>
          </w:tcPr>
          <w:p>
            <w:pPr>
              <w:pStyle w:val="TableParagraph"/>
              <w:spacing w:before="132"/>
              <w:rPr>
                <w:sz w:val="24"/>
              </w:rPr>
            </w:pPr>
            <w:r>
              <w:rPr>
                <w:sz w:val="24"/>
              </w:rPr>
              <w:t>Exercise methods and apparatus</w:t>
            </w:r>
          </w:p>
        </w:tc>
      </w:tr>
      <w:tr>
        <w:trPr>
          <w:trHeight w:val="525" w:hRule="atLeast"/>
        </w:trPr>
        <w:tc>
          <w:tcPr>
            <w:tcW w:w="1848" w:type="dxa"/>
          </w:tcPr>
          <w:p>
            <w:pPr>
              <w:pStyle w:val="TableParagraph"/>
              <w:spacing w:before="117"/>
              <w:ind w:left="128"/>
              <w:rPr>
                <w:sz w:val="24"/>
              </w:rPr>
            </w:pPr>
            <w:r>
              <w:rPr>
                <w:sz w:val="24"/>
              </w:rPr>
              <w:t>US10105567</w:t>
            </w:r>
          </w:p>
        </w:tc>
        <w:tc>
          <w:tcPr>
            <w:tcW w:w="7284" w:type="dxa"/>
            <w:tcBorders>
              <w:right w:val="single" w:sz="8" w:space="0" w:color="000000"/>
            </w:tcBorders>
          </w:tcPr>
          <w:p>
            <w:pPr>
              <w:pStyle w:val="TableParagraph"/>
              <w:spacing w:before="117"/>
              <w:rPr>
                <w:sz w:val="24"/>
              </w:rPr>
            </w:pPr>
            <w:r>
              <w:rPr>
                <w:sz w:val="24"/>
              </w:rPr>
              <w:t>Arc center drive elliptical exercise device</w:t>
            </w:r>
          </w:p>
        </w:tc>
      </w:tr>
      <w:tr>
        <w:trPr>
          <w:trHeight w:val="540" w:hRule="atLeast"/>
        </w:trPr>
        <w:tc>
          <w:tcPr>
            <w:tcW w:w="1848" w:type="dxa"/>
          </w:tcPr>
          <w:p>
            <w:pPr>
              <w:pStyle w:val="TableParagraph"/>
              <w:spacing w:before="132"/>
              <w:ind w:left="128"/>
              <w:rPr>
                <w:sz w:val="24"/>
              </w:rPr>
            </w:pPr>
            <w:r>
              <w:rPr>
                <w:sz w:val="24"/>
              </w:rPr>
              <w:t>US08323155</w:t>
            </w:r>
          </w:p>
        </w:tc>
        <w:tc>
          <w:tcPr>
            <w:tcW w:w="7284" w:type="dxa"/>
            <w:tcBorders>
              <w:right w:val="single" w:sz="8" w:space="0" w:color="000000"/>
            </w:tcBorders>
          </w:tcPr>
          <w:p>
            <w:pPr>
              <w:pStyle w:val="TableParagraph"/>
              <w:spacing w:before="132"/>
              <w:rPr>
                <w:sz w:val="24"/>
              </w:rPr>
            </w:pPr>
            <w:r>
              <w:rPr>
                <w:sz w:val="24"/>
              </w:rPr>
              <w:t>Exercise machine</w:t>
            </w:r>
          </w:p>
        </w:tc>
      </w:tr>
      <w:tr>
        <w:trPr>
          <w:trHeight w:val="540" w:hRule="atLeast"/>
        </w:trPr>
        <w:tc>
          <w:tcPr>
            <w:tcW w:w="1848" w:type="dxa"/>
          </w:tcPr>
          <w:p>
            <w:pPr>
              <w:pStyle w:val="TableParagraph"/>
              <w:spacing w:before="132"/>
              <w:ind w:left="128"/>
              <w:rPr>
                <w:sz w:val="24"/>
              </w:rPr>
            </w:pPr>
            <w:r>
              <w:rPr>
                <w:sz w:val="24"/>
              </w:rPr>
              <w:t>US10201727</w:t>
            </w:r>
          </w:p>
        </w:tc>
        <w:tc>
          <w:tcPr>
            <w:tcW w:w="7284" w:type="dxa"/>
            <w:tcBorders>
              <w:right w:val="single" w:sz="8" w:space="0" w:color="000000"/>
            </w:tcBorders>
          </w:tcPr>
          <w:p>
            <w:pPr>
              <w:pStyle w:val="TableParagraph"/>
              <w:spacing w:before="132"/>
              <w:rPr>
                <w:sz w:val="24"/>
              </w:rPr>
            </w:pPr>
            <w:r>
              <w:rPr>
                <w:sz w:val="24"/>
              </w:rPr>
              <w:t>Exercise machine</w:t>
            </w:r>
          </w:p>
        </w:tc>
      </w:tr>
      <w:tr>
        <w:trPr>
          <w:trHeight w:val="525" w:hRule="atLeast"/>
        </w:trPr>
        <w:tc>
          <w:tcPr>
            <w:tcW w:w="1848" w:type="dxa"/>
          </w:tcPr>
          <w:p>
            <w:pPr>
              <w:pStyle w:val="TableParagraph"/>
              <w:spacing w:before="117"/>
              <w:ind w:left="128"/>
              <w:rPr>
                <w:sz w:val="24"/>
              </w:rPr>
            </w:pPr>
            <w:r>
              <w:rPr>
                <w:sz w:val="24"/>
              </w:rPr>
              <w:t>US09907995</w:t>
            </w:r>
          </w:p>
        </w:tc>
        <w:tc>
          <w:tcPr>
            <w:tcW w:w="7284" w:type="dxa"/>
            <w:tcBorders>
              <w:right w:val="single" w:sz="8" w:space="0" w:color="000000"/>
            </w:tcBorders>
          </w:tcPr>
          <w:p>
            <w:pPr>
              <w:pStyle w:val="TableParagraph"/>
              <w:spacing w:before="117"/>
              <w:rPr>
                <w:sz w:val="24"/>
              </w:rPr>
            </w:pPr>
            <w:r>
              <w:rPr>
                <w:sz w:val="24"/>
              </w:rPr>
              <w:t>Suspension elliptical exercise device</w:t>
            </w:r>
          </w:p>
        </w:tc>
      </w:tr>
      <w:tr>
        <w:trPr>
          <w:trHeight w:val="540" w:hRule="atLeast"/>
        </w:trPr>
        <w:tc>
          <w:tcPr>
            <w:tcW w:w="1848" w:type="dxa"/>
          </w:tcPr>
          <w:p>
            <w:pPr>
              <w:pStyle w:val="TableParagraph"/>
              <w:spacing w:before="132"/>
              <w:ind w:left="128"/>
              <w:rPr>
                <w:sz w:val="24"/>
              </w:rPr>
            </w:pPr>
            <w:r>
              <w:rPr>
                <w:sz w:val="24"/>
              </w:rPr>
              <w:t>US10549144</w:t>
            </w:r>
          </w:p>
        </w:tc>
        <w:tc>
          <w:tcPr>
            <w:tcW w:w="7284" w:type="dxa"/>
            <w:tcBorders>
              <w:right w:val="single" w:sz="8" w:space="0" w:color="000000"/>
            </w:tcBorders>
          </w:tcPr>
          <w:p>
            <w:pPr>
              <w:pStyle w:val="TableParagraph"/>
              <w:spacing w:before="132"/>
              <w:rPr>
                <w:sz w:val="24"/>
              </w:rPr>
            </w:pPr>
            <w:r>
              <w:rPr>
                <w:sz w:val="24"/>
              </w:rPr>
              <w:t>Hand-foot composite motion exercise machine</w:t>
            </w:r>
          </w:p>
        </w:tc>
      </w:tr>
      <w:tr>
        <w:trPr>
          <w:trHeight w:val="540" w:hRule="atLeast"/>
        </w:trPr>
        <w:tc>
          <w:tcPr>
            <w:tcW w:w="1848" w:type="dxa"/>
          </w:tcPr>
          <w:p>
            <w:pPr>
              <w:pStyle w:val="TableParagraph"/>
              <w:spacing w:before="132"/>
              <w:ind w:left="128"/>
              <w:rPr>
                <w:sz w:val="24"/>
              </w:rPr>
            </w:pPr>
            <w:r>
              <w:rPr>
                <w:sz w:val="24"/>
              </w:rPr>
              <w:t>US10201727</w:t>
            </w:r>
          </w:p>
        </w:tc>
        <w:tc>
          <w:tcPr>
            <w:tcW w:w="7284" w:type="dxa"/>
            <w:tcBorders>
              <w:right w:val="single" w:sz="8" w:space="0" w:color="000000"/>
            </w:tcBorders>
          </w:tcPr>
          <w:p>
            <w:pPr>
              <w:pStyle w:val="TableParagraph"/>
              <w:spacing w:before="132"/>
              <w:rPr>
                <w:sz w:val="24"/>
              </w:rPr>
            </w:pPr>
            <w:r>
              <w:rPr>
                <w:sz w:val="24"/>
              </w:rPr>
              <w:t>Exercise machine</w:t>
            </w:r>
          </w:p>
        </w:tc>
      </w:tr>
      <w:tr>
        <w:trPr>
          <w:trHeight w:val="525" w:hRule="atLeast"/>
        </w:trPr>
        <w:tc>
          <w:tcPr>
            <w:tcW w:w="1848" w:type="dxa"/>
          </w:tcPr>
          <w:p>
            <w:pPr>
              <w:pStyle w:val="TableParagraph"/>
              <w:spacing w:before="117"/>
              <w:ind w:left="128"/>
              <w:rPr>
                <w:sz w:val="24"/>
              </w:rPr>
            </w:pPr>
            <w:r>
              <w:rPr>
                <w:sz w:val="24"/>
              </w:rPr>
              <w:t>US09764187</w:t>
            </w:r>
          </w:p>
        </w:tc>
        <w:tc>
          <w:tcPr>
            <w:tcW w:w="7284" w:type="dxa"/>
            <w:tcBorders>
              <w:right w:val="single" w:sz="8" w:space="0" w:color="000000"/>
            </w:tcBorders>
          </w:tcPr>
          <w:p>
            <w:pPr>
              <w:pStyle w:val="TableParagraph"/>
              <w:spacing w:before="117"/>
              <w:rPr>
                <w:sz w:val="24"/>
              </w:rPr>
            </w:pPr>
            <w:r>
              <w:rPr>
                <w:sz w:val="24"/>
              </w:rPr>
              <w:t>Exercise methods and apparatus</w:t>
            </w:r>
          </w:p>
        </w:tc>
      </w:tr>
      <w:tr>
        <w:trPr>
          <w:trHeight w:val="540" w:hRule="atLeast"/>
        </w:trPr>
        <w:tc>
          <w:tcPr>
            <w:tcW w:w="1848" w:type="dxa"/>
          </w:tcPr>
          <w:p>
            <w:pPr>
              <w:pStyle w:val="TableParagraph"/>
              <w:spacing w:before="132"/>
              <w:ind w:left="128"/>
              <w:rPr>
                <w:sz w:val="24"/>
              </w:rPr>
            </w:pPr>
            <w:r>
              <w:rPr>
                <w:sz w:val="24"/>
              </w:rPr>
              <w:t>US09272182</w:t>
            </w:r>
          </w:p>
        </w:tc>
        <w:tc>
          <w:tcPr>
            <w:tcW w:w="7284" w:type="dxa"/>
            <w:tcBorders>
              <w:right w:val="single" w:sz="8" w:space="0" w:color="000000"/>
            </w:tcBorders>
          </w:tcPr>
          <w:p>
            <w:pPr>
              <w:pStyle w:val="TableParagraph"/>
              <w:spacing w:before="132"/>
              <w:rPr>
                <w:sz w:val="24"/>
              </w:rPr>
            </w:pPr>
            <w:r>
              <w:rPr>
                <w:sz w:val="24"/>
              </w:rPr>
              <w:t>Exercise machine</w:t>
            </w:r>
          </w:p>
        </w:tc>
      </w:tr>
      <w:tr>
        <w:trPr>
          <w:trHeight w:val="540" w:hRule="atLeast"/>
        </w:trPr>
        <w:tc>
          <w:tcPr>
            <w:tcW w:w="1848" w:type="dxa"/>
          </w:tcPr>
          <w:p>
            <w:pPr>
              <w:pStyle w:val="TableParagraph"/>
              <w:spacing w:before="132"/>
              <w:ind w:left="128"/>
              <w:rPr>
                <w:sz w:val="24"/>
              </w:rPr>
            </w:pPr>
            <w:r>
              <w:rPr>
                <w:sz w:val="24"/>
              </w:rPr>
              <w:t>US10105567</w:t>
            </w:r>
          </w:p>
        </w:tc>
        <w:tc>
          <w:tcPr>
            <w:tcW w:w="7284" w:type="dxa"/>
            <w:tcBorders>
              <w:right w:val="single" w:sz="8" w:space="0" w:color="000000"/>
            </w:tcBorders>
          </w:tcPr>
          <w:p>
            <w:pPr>
              <w:pStyle w:val="TableParagraph"/>
              <w:spacing w:before="132"/>
              <w:rPr>
                <w:sz w:val="24"/>
              </w:rPr>
            </w:pPr>
            <w:r>
              <w:rPr>
                <w:sz w:val="24"/>
              </w:rPr>
              <w:t>Arc center drive elliptical exercise device</w:t>
            </w:r>
          </w:p>
        </w:tc>
      </w:tr>
      <w:tr>
        <w:trPr>
          <w:trHeight w:val="525" w:hRule="atLeast"/>
        </w:trPr>
        <w:tc>
          <w:tcPr>
            <w:tcW w:w="1848" w:type="dxa"/>
          </w:tcPr>
          <w:p>
            <w:pPr>
              <w:pStyle w:val="TableParagraph"/>
              <w:spacing w:before="117"/>
              <w:ind w:left="128"/>
              <w:rPr>
                <w:sz w:val="24"/>
              </w:rPr>
            </w:pPr>
            <w:r>
              <w:rPr>
                <w:sz w:val="24"/>
              </w:rPr>
              <w:t>US07942787</w:t>
            </w:r>
          </w:p>
        </w:tc>
        <w:tc>
          <w:tcPr>
            <w:tcW w:w="7284" w:type="dxa"/>
            <w:tcBorders>
              <w:right w:val="single" w:sz="8" w:space="0" w:color="000000"/>
            </w:tcBorders>
          </w:tcPr>
          <w:p>
            <w:pPr>
              <w:pStyle w:val="TableParagraph"/>
              <w:spacing w:before="117"/>
              <w:rPr>
                <w:sz w:val="24"/>
              </w:rPr>
            </w:pPr>
            <w:r>
              <w:rPr>
                <w:sz w:val="24"/>
              </w:rPr>
              <w:t>Exercise machine</w:t>
            </w:r>
          </w:p>
        </w:tc>
      </w:tr>
      <w:tr>
        <w:trPr>
          <w:trHeight w:val="540" w:hRule="atLeast"/>
        </w:trPr>
        <w:tc>
          <w:tcPr>
            <w:tcW w:w="1848" w:type="dxa"/>
          </w:tcPr>
          <w:p>
            <w:pPr>
              <w:pStyle w:val="TableParagraph"/>
              <w:spacing w:before="132"/>
              <w:ind w:left="128"/>
              <w:rPr>
                <w:sz w:val="24"/>
              </w:rPr>
            </w:pPr>
            <w:r>
              <w:rPr>
                <w:sz w:val="24"/>
              </w:rPr>
              <w:t>US08147384</w:t>
            </w:r>
          </w:p>
        </w:tc>
        <w:tc>
          <w:tcPr>
            <w:tcW w:w="7284" w:type="dxa"/>
            <w:tcBorders>
              <w:right w:val="single" w:sz="8" w:space="0" w:color="000000"/>
            </w:tcBorders>
          </w:tcPr>
          <w:p>
            <w:pPr>
              <w:pStyle w:val="TableParagraph"/>
              <w:spacing w:before="132"/>
              <w:rPr>
                <w:sz w:val="24"/>
              </w:rPr>
            </w:pPr>
            <w:r>
              <w:rPr>
                <w:sz w:val="24"/>
              </w:rPr>
              <w:t>Exercise methods and apparatus</w:t>
            </w:r>
          </w:p>
        </w:tc>
      </w:tr>
      <w:tr>
        <w:trPr>
          <w:trHeight w:val="540" w:hRule="atLeast"/>
        </w:trPr>
        <w:tc>
          <w:tcPr>
            <w:tcW w:w="1848" w:type="dxa"/>
          </w:tcPr>
          <w:p>
            <w:pPr>
              <w:pStyle w:val="TableParagraph"/>
              <w:spacing w:before="132"/>
              <w:ind w:left="128"/>
              <w:rPr>
                <w:sz w:val="24"/>
              </w:rPr>
            </w:pPr>
            <w:r>
              <w:rPr>
                <w:sz w:val="24"/>
              </w:rPr>
              <w:t>US08308617</w:t>
            </w:r>
          </w:p>
        </w:tc>
        <w:tc>
          <w:tcPr>
            <w:tcW w:w="7284" w:type="dxa"/>
            <w:tcBorders>
              <w:right w:val="single" w:sz="8" w:space="0" w:color="000000"/>
            </w:tcBorders>
          </w:tcPr>
          <w:p>
            <w:pPr>
              <w:pStyle w:val="TableParagraph"/>
              <w:spacing w:before="132"/>
              <w:rPr>
                <w:sz w:val="24"/>
              </w:rPr>
            </w:pPr>
            <w:r>
              <w:rPr>
                <w:sz w:val="24"/>
              </w:rPr>
              <w:t>Elliptical treadmill with torsional swinging</w:t>
            </w:r>
          </w:p>
        </w:tc>
      </w:tr>
      <w:tr>
        <w:trPr>
          <w:trHeight w:val="525" w:hRule="atLeast"/>
        </w:trPr>
        <w:tc>
          <w:tcPr>
            <w:tcW w:w="1848" w:type="dxa"/>
          </w:tcPr>
          <w:p>
            <w:pPr>
              <w:pStyle w:val="TableParagraph"/>
              <w:spacing w:before="117"/>
              <w:ind w:left="128"/>
              <w:rPr>
                <w:sz w:val="24"/>
              </w:rPr>
            </w:pPr>
            <w:r>
              <w:rPr>
                <w:sz w:val="24"/>
              </w:rPr>
              <w:t>US09095741</w:t>
            </w:r>
          </w:p>
        </w:tc>
        <w:tc>
          <w:tcPr>
            <w:tcW w:w="7284" w:type="dxa"/>
            <w:tcBorders>
              <w:right w:val="single" w:sz="8" w:space="0" w:color="000000"/>
            </w:tcBorders>
          </w:tcPr>
          <w:p>
            <w:pPr>
              <w:pStyle w:val="TableParagraph"/>
              <w:spacing w:before="117"/>
              <w:rPr>
                <w:sz w:val="24"/>
              </w:rPr>
            </w:pPr>
            <w:r>
              <w:rPr>
                <w:sz w:val="24"/>
              </w:rPr>
              <w:t>Exercise methods and apparatus</w:t>
            </w:r>
          </w:p>
        </w:tc>
      </w:tr>
      <w:tr>
        <w:trPr>
          <w:trHeight w:val="540" w:hRule="atLeast"/>
        </w:trPr>
        <w:tc>
          <w:tcPr>
            <w:tcW w:w="1848" w:type="dxa"/>
          </w:tcPr>
          <w:p>
            <w:pPr>
              <w:pStyle w:val="TableParagraph"/>
              <w:spacing w:before="132"/>
              <w:ind w:left="128"/>
              <w:rPr>
                <w:sz w:val="24"/>
              </w:rPr>
            </w:pPr>
            <w:r>
              <w:rPr>
                <w:sz w:val="24"/>
              </w:rPr>
              <w:t>US07811206</w:t>
            </w:r>
          </w:p>
        </w:tc>
        <w:tc>
          <w:tcPr>
            <w:tcW w:w="7284" w:type="dxa"/>
            <w:tcBorders>
              <w:right w:val="single" w:sz="8" w:space="0" w:color="000000"/>
            </w:tcBorders>
          </w:tcPr>
          <w:p>
            <w:pPr>
              <w:pStyle w:val="TableParagraph"/>
              <w:spacing w:before="132"/>
              <w:rPr>
                <w:sz w:val="24"/>
              </w:rPr>
            </w:pPr>
            <w:r>
              <w:rPr>
                <w:sz w:val="24"/>
              </w:rPr>
              <w:t>Elliptical exercise device</w:t>
            </w:r>
          </w:p>
        </w:tc>
      </w:tr>
    </w:tbl>
    <w:p>
      <w:pPr>
        <w:rPr>
          <w:sz w:val="2"/>
          <w:szCs w:val="2"/>
        </w:rPr>
      </w:pPr>
      <w:r>
        <w:rPr/>
        <w:drawing>
          <wp:anchor distT="0" distB="0" distL="0" distR="0" allowOverlap="1" layoutInCell="1" locked="0" behindDoc="1" simplePos="0" relativeHeight="267845447">
            <wp:simplePos x="0" y="0"/>
            <wp:positionH relativeFrom="page">
              <wp:posOffset>2661539</wp:posOffset>
            </wp:positionH>
            <wp:positionV relativeFrom="page">
              <wp:posOffset>4047490</wp:posOffset>
            </wp:positionV>
            <wp:extent cx="2634996" cy="2685669"/>
            <wp:effectExtent l="0" t="0" r="0" b="0"/>
            <wp:wrapNone/>
            <wp:docPr id="85" name="image1.jpeg" descr=""/>
            <wp:cNvGraphicFramePr>
              <a:graphicFrameLocks noChangeAspect="1"/>
            </wp:cNvGraphicFramePr>
            <a:graphic>
              <a:graphicData uri="http://schemas.openxmlformats.org/drawingml/2006/picture">
                <pic:pic>
                  <pic:nvPicPr>
                    <pic:cNvPr id="8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7284"/>
      </w:tblGrid>
      <w:tr>
        <w:trPr>
          <w:trHeight w:val="1066" w:hRule="atLeast"/>
        </w:trPr>
        <w:tc>
          <w:tcPr>
            <w:tcW w:w="1848" w:type="dxa"/>
          </w:tcPr>
          <w:p>
            <w:pPr>
              <w:pStyle w:val="TableParagraph"/>
              <w:spacing w:before="9"/>
              <w:ind w:left="0"/>
              <w:rPr>
                <w:rFonts w:ascii="標楷體"/>
                <w:sz w:val="27"/>
              </w:rPr>
            </w:pPr>
          </w:p>
          <w:p>
            <w:pPr>
              <w:pStyle w:val="TableParagraph"/>
              <w:spacing w:before="1"/>
              <w:ind w:left="128"/>
              <w:rPr>
                <w:sz w:val="24"/>
              </w:rPr>
            </w:pPr>
            <w:r>
              <w:rPr>
                <w:sz w:val="24"/>
              </w:rPr>
              <w:t>US07662069</w:t>
            </w:r>
          </w:p>
        </w:tc>
        <w:tc>
          <w:tcPr>
            <w:tcW w:w="7284" w:type="dxa"/>
            <w:tcBorders>
              <w:right w:val="single" w:sz="8" w:space="0" w:color="000000"/>
            </w:tcBorders>
          </w:tcPr>
          <w:p>
            <w:pPr>
              <w:pStyle w:val="TableParagraph"/>
              <w:spacing w:before="117"/>
              <w:rPr>
                <w:sz w:val="24"/>
              </w:rPr>
            </w:pPr>
            <w:r>
              <w:rPr>
                <w:sz w:val="24"/>
              </w:rPr>
              <w:t>Ellipical exercise apparatus with flexible unitary force imparting</w:t>
            </w:r>
          </w:p>
          <w:p>
            <w:pPr>
              <w:pStyle w:val="TableParagraph"/>
              <w:spacing w:before="13"/>
              <w:ind w:left="0"/>
              <w:rPr>
                <w:rFonts w:ascii="標楷體"/>
                <w:sz w:val="18"/>
              </w:rPr>
            </w:pPr>
          </w:p>
          <w:p>
            <w:pPr>
              <w:pStyle w:val="TableParagraph"/>
              <w:spacing w:before="0"/>
              <w:rPr>
                <w:sz w:val="24"/>
              </w:rPr>
            </w:pPr>
            <w:r>
              <w:rPr>
                <w:sz w:val="24"/>
              </w:rPr>
              <w:t>member</w:t>
            </w:r>
          </w:p>
        </w:tc>
      </w:tr>
      <w:tr>
        <w:trPr>
          <w:trHeight w:val="540" w:hRule="atLeast"/>
        </w:trPr>
        <w:tc>
          <w:tcPr>
            <w:tcW w:w="1848" w:type="dxa"/>
          </w:tcPr>
          <w:p>
            <w:pPr>
              <w:pStyle w:val="TableParagraph"/>
              <w:spacing w:before="132"/>
              <w:ind w:left="128"/>
              <w:rPr>
                <w:sz w:val="24"/>
              </w:rPr>
            </w:pPr>
            <w:r>
              <w:rPr>
                <w:sz w:val="24"/>
              </w:rPr>
              <w:t>US08449437</w:t>
            </w:r>
          </w:p>
        </w:tc>
        <w:tc>
          <w:tcPr>
            <w:tcW w:w="7284" w:type="dxa"/>
            <w:tcBorders>
              <w:right w:val="single" w:sz="8" w:space="0" w:color="000000"/>
            </w:tcBorders>
          </w:tcPr>
          <w:p>
            <w:pPr>
              <w:pStyle w:val="TableParagraph"/>
              <w:spacing w:before="132"/>
              <w:rPr>
                <w:sz w:val="24"/>
              </w:rPr>
            </w:pPr>
            <w:r>
              <w:rPr>
                <w:sz w:val="24"/>
              </w:rPr>
              <w:t>Exercise methods and apparatus</w:t>
            </w:r>
          </w:p>
        </w:tc>
      </w:tr>
      <w:tr>
        <w:trPr>
          <w:trHeight w:val="1080" w:hRule="atLeast"/>
        </w:trPr>
        <w:tc>
          <w:tcPr>
            <w:tcW w:w="1848" w:type="dxa"/>
          </w:tcPr>
          <w:p>
            <w:pPr>
              <w:pStyle w:val="TableParagraph"/>
              <w:spacing w:before="10"/>
              <w:ind w:left="0"/>
              <w:rPr>
                <w:rFonts w:ascii="標楷體"/>
                <w:sz w:val="28"/>
              </w:rPr>
            </w:pPr>
          </w:p>
          <w:p>
            <w:pPr>
              <w:pStyle w:val="TableParagraph"/>
              <w:spacing w:before="1"/>
              <w:ind w:left="128"/>
              <w:rPr>
                <w:sz w:val="24"/>
              </w:rPr>
            </w:pPr>
            <w:r>
              <w:rPr>
                <w:sz w:val="24"/>
              </w:rPr>
              <w:t>US07691034</w:t>
            </w:r>
          </w:p>
        </w:tc>
        <w:tc>
          <w:tcPr>
            <w:tcW w:w="7284" w:type="dxa"/>
            <w:tcBorders>
              <w:right w:val="single" w:sz="8" w:space="0" w:color="000000"/>
            </w:tcBorders>
          </w:tcPr>
          <w:p>
            <w:pPr>
              <w:pStyle w:val="TableParagraph"/>
              <w:spacing w:before="132"/>
              <w:rPr>
                <w:sz w:val="24"/>
              </w:rPr>
            </w:pPr>
            <w:r>
              <w:rPr>
                <w:sz w:val="24"/>
              </w:rPr>
              <w:t>Total body elliptical exercise device with independent upper and lower</w:t>
            </w:r>
          </w:p>
          <w:p>
            <w:pPr>
              <w:pStyle w:val="TableParagraph"/>
              <w:spacing w:before="13"/>
              <w:ind w:left="0"/>
              <w:rPr>
                <w:rFonts w:ascii="標楷體"/>
                <w:sz w:val="18"/>
              </w:rPr>
            </w:pPr>
          </w:p>
          <w:p>
            <w:pPr>
              <w:pStyle w:val="TableParagraph"/>
              <w:spacing w:before="0"/>
              <w:rPr>
                <w:sz w:val="24"/>
              </w:rPr>
            </w:pPr>
            <w:r>
              <w:rPr>
                <w:sz w:val="24"/>
              </w:rPr>
              <w:t>body motion</w:t>
            </w:r>
          </w:p>
        </w:tc>
      </w:tr>
      <w:tr>
        <w:trPr>
          <w:trHeight w:val="525" w:hRule="atLeast"/>
        </w:trPr>
        <w:tc>
          <w:tcPr>
            <w:tcW w:w="1848" w:type="dxa"/>
          </w:tcPr>
          <w:p>
            <w:pPr>
              <w:pStyle w:val="TableParagraph"/>
              <w:spacing w:before="117"/>
              <w:ind w:left="128"/>
              <w:rPr>
                <w:sz w:val="24"/>
              </w:rPr>
            </w:pPr>
            <w:r>
              <w:rPr>
                <w:sz w:val="24"/>
              </w:rPr>
              <w:t>US09974998</w:t>
            </w:r>
          </w:p>
        </w:tc>
        <w:tc>
          <w:tcPr>
            <w:tcW w:w="7284" w:type="dxa"/>
            <w:tcBorders>
              <w:right w:val="single" w:sz="8" w:space="0" w:color="000000"/>
            </w:tcBorders>
          </w:tcPr>
          <w:p>
            <w:pPr>
              <w:pStyle w:val="TableParagraph"/>
              <w:spacing w:before="117"/>
              <w:rPr>
                <w:sz w:val="24"/>
              </w:rPr>
            </w:pPr>
            <w:r>
              <w:rPr>
                <w:sz w:val="24"/>
              </w:rPr>
              <w:t>Exercise device with elliptical stepping motion</w:t>
            </w:r>
          </w:p>
        </w:tc>
      </w:tr>
      <w:tr>
        <w:trPr>
          <w:trHeight w:val="540" w:hRule="atLeast"/>
        </w:trPr>
        <w:tc>
          <w:tcPr>
            <w:tcW w:w="1848" w:type="dxa"/>
          </w:tcPr>
          <w:p>
            <w:pPr>
              <w:pStyle w:val="TableParagraph"/>
              <w:spacing w:before="132"/>
              <w:ind w:left="128"/>
              <w:rPr>
                <w:sz w:val="24"/>
              </w:rPr>
            </w:pPr>
            <w:r>
              <w:rPr>
                <w:sz w:val="24"/>
              </w:rPr>
              <w:t>US07780580</w:t>
            </w:r>
          </w:p>
        </w:tc>
        <w:tc>
          <w:tcPr>
            <w:tcW w:w="7284" w:type="dxa"/>
            <w:tcBorders>
              <w:right w:val="single" w:sz="8" w:space="0" w:color="000000"/>
            </w:tcBorders>
          </w:tcPr>
          <w:p>
            <w:pPr>
              <w:pStyle w:val="TableParagraph"/>
              <w:spacing w:before="132"/>
              <w:rPr>
                <w:sz w:val="24"/>
              </w:rPr>
            </w:pPr>
            <w:r>
              <w:rPr>
                <w:sz w:val="24"/>
              </w:rPr>
              <w:t>Arm exercise apparatus for run simulation</w:t>
            </w:r>
          </w:p>
        </w:tc>
      </w:tr>
      <w:tr>
        <w:trPr>
          <w:trHeight w:val="540" w:hRule="atLeast"/>
        </w:trPr>
        <w:tc>
          <w:tcPr>
            <w:tcW w:w="1848" w:type="dxa"/>
          </w:tcPr>
          <w:p>
            <w:pPr>
              <w:pStyle w:val="TableParagraph"/>
              <w:spacing w:before="132"/>
              <w:ind w:left="128"/>
              <w:rPr>
                <w:sz w:val="24"/>
              </w:rPr>
            </w:pPr>
            <w:r>
              <w:rPr>
                <w:sz w:val="24"/>
              </w:rPr>
              <w:t>US07731634</w:t>
            </w:r>
          </w:p>
        </w:tc>
        <w:tc>
          <w:tcPr>
            <w:tcW w:w="7284" w:type="dxa"/>
            <w:tcBorders>
              <w:right w:val="single" w:sz="8" w:space="0" w:color="000000"/>
            </w:tcBorders>
          </w:tcPr>
          <w:p>
            <w:pPr>
              <w:pStyle w:val="TableParagraph"/>
              <w:spacing w:before="132"/>
              <w:rPr>
                <w:sz w:val="24"/>
              </w:rPr>
            </w:pPr>
            <w:r>
              <w:rPr>
                <w:sz w:val="24"/>
              </w:rPr>
              <w:t>Elliptical exercise equipment with stowable arms</w:t>
            </w:r>
          </w:p>
        </w:tc>
      </w:tr>
      <w:tr>
        <w:trPr>
          <w:trHeight w:val="525" w:hRule="atLeast"/>
        </w:trPr>
        <w:tc>
          <w:tcPr>
            <w:tcW w:w="1848" w:type="dxa"/>
          </w:tcPr>
          <w:p>
            <w:pPr>
              <w:pStyle w:val="TableParagraph"/>
              <w:spacing w:before="117"/>
              <w:ind w:left="128"/>
              <w:rPr>
                <w:sz w:val="24"/>
              </w:rPr>
            </w:pPr>
            <w:r>
              <w:rPr>
                <w:sz w:val="24"/>
              </w:rPr>
              <w:t>US07811207</w:t>
            </w:r>
          </w:p>
        </w:tc>
        <w:tc>
          <w:tcPr>
            <w:tcW w:w="7284" w:type="dxa"/>
            <w:tcBorders>
              <w:right w:val="single" w:sz="8" w:space="0" w:color="000000"/>
            </w:tcBorders>
          </w:tcPr>
          <w:p>
            <w:pPr>
              <w:pStyle w:val="TableParagraph"/>
              <w:spacing w:before="117"/>
              <w:rPr>
                <w:sz w:val="24"/>
              </w:rPr>
            </w:pPr>
            <w:r>
              <w:rPr>
                <w:sz w:val="24"/>
              </w:rPr>
              <w:t>Exercise methods and apparatus</w:t>
            </w:r>
          </w:p>
        </w:tc>
      </w:tr>
    </w:tbl>
    <w:p>
      <w:pPr>
        <w:pStyle w:val="BodyText"/>
        <w:rPr>
          <w:sz w:val="20"/>
        </w:rPr>
      </w:pPr>
    </w:p>
    <w:p>
      <w:pPr>
        <w:pStyle w:val="BodyText"/>
        <w:rPr>
          <w:sz w:val="27"/>
        </w:rPr>
      </w:pPr>
    </w:p>
    <w:p>
      <w:pPr>
        <w:pStyle w:val="Heading2"/>
        <w:spacing w:before="49"/>
      </w:pPr>
      <w:r>
        <w:rPr/>
        <w:pict>
          <v:group style="position:absolute;margin-left:104.82pt;margin-top:-18.420008pt;width:413.55pt;height:425.5pt;mso-position-horizontal-relative:page;mso-position-vertical-relative:paragraph;z-index:-589984" coordorigin="2096,-368" coordsize="8271,8510">
            <v:shape style="position:absolute;left:4191;top:-369;width:4160;height:4240" type="#_x0000_t75" stroked="false">
              <v:imagedata r:id="rId6" o:title=""/>
            </v:shape>
            <v:shape style="position:absolute;left:2096;top:2808;width:8271;height:5334" type="#_x0000_t75" stroked="false">
              <v:imagedata r:id="rId74" o:title=""/>
            </v:shape>
            <w10:wrap type="none"/>
          </v:group>
        </w:pict>
      </w:r>
      <w:bookmarkStart w:name="_bookmark90" w:id="100"/>
      <w:bookmarkEnd w:id="100"/>
      <w:r>
        <w:rPr>
          <w:b w:val="0"/>
        </w:rPr>
      </w:r>
      <w:r>
        <w:rPr/>
        <w:t>第三節 專利之設計需求分類</w:t>
      </w:r>
    </w:p>
    <w:p>
      <w:pPr>
        <w:pStyle w:val="BodyText"/>
        <w:spacing w:before="12"/>
        <w:rPr>
          <w:b/>
          <w:sz w:val="18"/>
        </w:rPr>
      </w:pPr>
    </w:p>
    <w:p>
      <w:pPr>
        <w:pStyle w:val="BodyText"/>
        <w:spacing w:line="386" w:lineRule="auto" w:before="1"/>
        <w:ind w:left="1116" w:right="347" w:firstLine="481"/>
        <w:jc w:val="both"/>
      </w:pPr>
      <w:r>
        <w:rPr/>
        <w:t>本節將透過第二節彙整好的專利文本以及先前第三章第四節已經整理好的產品設</w:t>
      </w:r>
      <w:r>
        <w:rPr>
          <w:spacing w:val="-15"/>
        </w:rPr>
        <w:t>計需求 </w:t>
      </w:r>
      <w:r>
        <w:rPr>
          <w:rFonts w:ascii="Times New Roman" w:hAnsi="Times New Roman" w:eastAsia="Times New Roman"/>
          <w:spacing w:val="2"/>
        </w:rPr>
        <w:t>SAO </w:t>
      </w:r>
      <w:r>
        <w:rPr>
          <w:spacing w:val="-1"/>
        </w:rPr>
        <w:t>結構詞組來進行語義相似度的計算，只要相似度</w:t>
      </w:r>
      <w:r>
        <w:rPr>
          <w:rFonts w:ascii="Cambria Math" w:hAnsi="Cambria Math" w:eastAsia="Cambria Math"/>
          <w:spacing w:val="3"/>
        </w:rPr>
        <w:t>≥ </w:t>
      </w:r>
      <w:r>
        <w:rPr>
          <w:rFonts w:ascii="Cambria Math" w:hAnsi="Cambria Math" w:eastAsia="Cambria Math"/>
        </w:rPr>
        <w:t>1.6</w:t>
      </w:r>
      <w:r>
        <w:rPr/>
        <w:t>就會印出來該詞組以</w:t>
      </w:r>
      <w:r>
        <w:rPr>
          <w:spacing w:val="-11"/>
        </w:rPr>
        <w:t>及設計需求 </w:t>
      </w:r>
      <w:r>
        <w:rPr>
          <w:rFonts w:ascii="Times New Roman" w:hAnsi="Times New Roman" w:eastAsia="Times New Roman"/>
          <w:spacing w:val="-3"/>
        </w:rPr>
        <w:t>label </w:t>
      </w:r>
      <w:r>
        <w:rPr>
          <w:spacing w:val="-4"/>
        </w:rPr>
        <w:t>及其對應的關鍵字詞組，若無則不印出如圖 </w:t>
      </w:r>
      <w:r>
        <w:rPr>
          <w:rFonts w:ascii="Times New Roman" w:hAnsi="Times New Roman" w:eastAsia="Times New Roman"/>
        </w:rPr>
        <w:t>4-3</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5"/>
        </w:rPr>
      </w:pPr>
    </w:p>
    <w:p>
      <w:pPr>
        <w:pStyle w:val="BodyText"/>
        <w:ind w:left="3640"/>
      </w:pPr>
      <w:bookmarkStart w:name="_bookmark91" w:id="101"/>
      <w:bookmarkEnd w:id="101"/>
      <w:r>
        <w:rPr/>
      </w:r>
      <w:r>
        <w:rPr/>
        <w:t>圖 </w:t>
      </w:r>
      <w:r>
        <w:rPr>
          <w:rFonts w:ascii="Times New Roman" w:eastAsia="Times New Roman"/>
        </w:rPr>
        <w:t>4-3</w:t>
      </w:r>
      <w:r>
        <w:rPr/>
        <w:t>、專利文本之設計需求分類結果範例</w:t>
      </w:r>
    </w:p>
    <w:p>
      <w:pPr>
        <w:spacing w:after="0"/>
        <w:sectPr>
          <w:pgSz w:w="11910" w:h="16850"/>
          <w:pgMar w:header="0" w:footer="707" w:top="1140" w:bottom="900" w:left="580" w:right="760"/>
        </w:sectPr>
      </w:pPr>
    </w:p>
    <w:p>
      <w:pPr>
        <w:pStyle w:val="Heading3"/>
        <w:spacing w:before="61"/>
        <w:ind w:left="1116" w:firstLine="0"/>
      </w:pPr>
      <w:r>
        <w:rPr/>
        <w:drawing>
          <wp:anchor distT="0" distB="0" distL="0" distR="0" allowOverlap="1" layoutInCell="1" locked="0" behindDoc="1" simplePos="0" relativeHeight="267845495">
            <wp:simplePos x="0" y="0"/>
            <wp:positionH relativeFrom="page">
              <wp:posOffset>2661539</wp:posOffset>
            </wp:positionH>
            <wp:positionV relativeFrom="page">
              <wp:posOffset>4047490</wp:posOffset>
            </wp:positionV>
            <wp:extent cx="2634996" cy="2685669"/>
            <wp:effectExtent l="0" t="0" r="0" b="0"/>
            <wp:wrapNone/>
            <wp:docPr id="87" name="image1.jpeg" descr=""/>
            <wp:cNvGraphicFramePr>
              <a:graphicFrameLocks noChangeAspect="1"/>
            </wp:cNvGraphicFramePr>
            <a:graphic>
              <a:graphicData uri="http://schemas.openxmlformats.org/drawingml/2006/picture">
                <pic:pic>
                  <pic:nvPicPr>
                    <pic:cNvPr id="88"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92" w:id="102"/>
      <w:bookmarkEnd w:id="102"/>
      <w:r>
        <w:rPr>
          <w:b w:val="0"/>
        </w:rPr>
      </w:r>
      <w:r>
        <w:rPr>
          <w:rFonts w:ascii="Times New Roman" w:eastAsia="Times New Roman"/>
        </w:rPr>
        <w:t>4.3.1 </w:t>
      </w:r>
      <w:r>
        <w:rPr/>
        <w:t>專利文本與設計需求之語義相似度計算結果</w:t>
      </w:r>
    </w:p>
    <w:p>
      <w:pPr>
        <w:pStyle w:val="BodyText"/>
        <w:spacing w:line="386" w:lineRule="auto" w:before="205"/>
        <w:ind w:left="1116" w:right="378" w:firstLine="481"/>
        <w:jc w:val="both"/>
      </w:pPr>
      <w:r>
        <w:rPr>
          <w:spacing w:val="-4"/>
        </w:rPr>
        <w:t>經過語義相似度的計算之後，相似度</w:t>
      </w:r>
      <w:r>
        <w:rPr>
          <w:rFonts w:ascii="Cambria Math" w:hAnsi="Cambria Math" w:eastAsia="Cambria Math"/>
          <w:spacing w:val="3"/>
        </w:rPr>
        <w:t>≥ </w:t>
      </w:r>
      <w:r>
        <w:rPr>
          <w:rFonts w:ascii="Cambria Math" w:hAnsi="Cambria Math" w:eastAsia="Cambria Math"/>
        </w:rPr>
        <w:t>1.6</w:t>
      </w:r>
      <w:r>
        <w:rPr>
          <w:spacing w:val="-5"/>
        </w:rPr>
        <w:t>的分類結果及詞組彙整為表 </w:t>
      </w:r>
      <w:r>
        <w:rPr>
          <w:rFonts w:ascii="Times New Roman" w:hAnsi="Times New Roman" w:eastAsia="Times New Roman"/>
          <w:spacing w:val="-9"/>
        </w:rPr>
        <w:t>4-4</w:t>
      </w:r>
      <w:r>
        <w:rPr>
          <w:spacing w:val="4"/>
        </w:rPr>
        <w:t>，透過此</w:t>
      </w:r>
      <w:r>
        <w:rPr/>
        <w:t>表可以知道並非每一筆專利都會匹配到設計需求的，本實驗將對有匹配到設計需求的專利進行後續的演化趨勢分類。</w:t>
      </w:r>
    </w:p>
    <w:p>
      <w:pPr>
        <w:pStyle w:val="BodyText"/>
        <w:spacing w:before="5"/>
        <w:rPr>
          <w:sz w:val="19"/>
        </w:rPr>
      </w:pPr>
    </w:p>
    <w:p>
      <w:pPr>
        <w:pStyle w:val="BodyText"/>
        <w:spacing w:after="9"/>
        <w:ind w:left="4241"/>
      </w:pPr>
      <w:bookmarkStart w:name="_bookmark93" w:id="103"/>
      <w:bookmarkEnd w:id="103"/>
      <w:r>
        <w:rPr/>
      </w:r>
      <w:r>
        <w:rPr/>
        <w:t>表 </w:t>
      </w:r>
      <w:r>
        <w:rPr>
          <w:rFonts w:ascii="Times New Roman" w:eastAsia="Times New Roman"/>
        </w:rPr>
        <w:t>4-4</w:t>
      </w:r>
      <w:r>
        <w:rPr/>
        <w:t>、設計需求分類結果</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2974"/>
        <w:gridCol w:w="1682"/>
        <w:gridCol w:w="2568"/>
      </w:tblGrid>
      <w:tr>
        <w:trPr>
          <w:trHeight w:val="495" w:hRule="atLeast"/>
        </w:trPr>
        <w:tc>
          <w:tcPr>
            <w:tcW w:w="1848" w:type="dxa"/>
          </w:tcPr>
          <w:p>
            <w:pPr>
              <w:pStyle w:val="TableParagraph"/>
              <w:spacing w:before="75"/>
              <w:ind w:left="128"/>
              <w:rPr>
                <w:rFonts w:ascii="標楷體" w:eastAsia="標楷體" w:hint="eastAsia"/>
                <w:sz w:val="24"/>
              </w:rPr>
            </w:pPr>
            <w:r>
              <w:rPr>
                <w:rFonts w:ascii="標楷體" w:eastAsia="標楷體" w:hint="eastAsia"/>
                <w:sz w:val="24"/>
              </w:rPr>
              <w:t>專利公告號</w:t>
            </w:r>
          </w:p>
        </w:tc>
        <w:tc>
          <w:tcPr>
            <w:tcW w:w="2974" w:type="dxa"/>
          </w:tcPr>
          <w:p>
            <w:pPr>
              <w:pStyle w:val="TableParagraph"/>
              <w:spacing w:before="75"/>
              <w:rPr>
                <w:rFonts w:ascii="標楷體" w:eastAsia="標楷體" w:hint="eastAsia"/>
                <w:sz w:val="24"/>
              </w:rPr>
            </w:pPr>
            <w:r>
              <w:rPr>
                <w:rFonts w:ascii="標楷體" w:eastAsia="標楷體" w:hint="eastAsia"/>
                <w:sz w:val="24"/>
              </w:rPr>
              <w:t>專利文件特徵詞</w:t>
            </w:r>
          </w:p>
        </w:tc>
        <w:tc>
          <w:tcPr>
            <w:tcW w:w="1682" w:type="dxa"/>
          </w:tcPr>
          <w:p>
            <w:pPr>
              <w:pStyle w:val="TableParagraph"/>
              <w:spacing w:before="75"/>
              <w:ind w:left="123" w:right="63"/>
              <w:jc w:val="center"/>
              <w:rPr>
                <w:rFonts w:ascii="標楷體" w:eastAsia="標楷體" w:hint="eastAsia"/>
                <w:sz w:val="24"/>
              </w:rPr>
            </w:pPr>
            <w:r>
              <w:rPr>
                <w:rFonts w:ascii="標楷體" w:eastAsia="標楷體" w:hint="eastAsia"/>
                <w:sz w:val="24"/>
              </w:rPr>
              <w:t>設計需求標籤</w:t>
            </w:r>
          </w:p>
        </w:tc>
        <w:tc>
          <w:tcPr>
            <w:tcW w:w="2568" w:type="dxa"/>
          </w:tcPr>
          <w:p>
            <w:pPr>
              <w:pStyle w:val="TableParagraph"/>
              <w:spacing w:before="75"/>
              <w:ind w:left="126"/>
              <w:rPr>
                <w:rFonts w:ascii="標楷體" w:eastAsia="標楷體" w:hint="eastAsia"/>
                <w:sz w:val="24"/>
              </w:rPr>
            </w:pPr>
            <w:r>
              <w:rPr>
                <w:rFonts w:ascii="標楷體" w:eastAsia="標楷體" w:hint="eastAsia"/>
                <w:sz w:val="24"/>
              </w:rPr>
              <w:t>設計需求標籤內容</w:t>
            </w:r>
          </w:p>
        </w:tc>
      </w:tr>
      <w:tr>
        <w:trPr>
          <w:trHeight w:val="510" w:hRule="atLeast"/>
        </w:trPr>
        <w:tc>
          <w:tcPr>
            <w:tcW w:w="1848" w:type="dxa"/>
          </w:tcPr>
          <w:p>
            <w:pPr>
              <w:pStyle w:val="TableParagraph"/>
              <w:spacing w:before="121"/>
              <w:ind w:left="128"/>
              <w:rPr>
                <w:sz w:val="24"/>
              </w:rPr>
            </w:pPr>
            <w:r>
              <w:rPr>
                <w:sz w:val="24"/>
              </w:rPr>
              <w:t>US10549153</w:t>
            </w:r>
          </w:p>
        </w:tc>
        <w:tc>
          <w:tcPr>
            <w:tcW w:w="2974" w:type="dxa"/>
          </w:tcPr>
          <w:p>
            <w:pPr>
              <w:pStyle w:val="TableParagraph"/>
              <w:spacing w:before="121"/>
              <w:rPr>
                <w:sz w:val="24"/>
              </w:rPr>
            </w:pPr>
            <w:r>
              <w:rPr>
                <w:sz w:val="24"/>
              </w:rPr>
              <w:t>transparent displays</w:t>
            </w:r>
          </w:p>
        </w:tc>
        <w:tc>
          <w:tcPr>
            <w:tcW w:w="1682" w:type="dxa"/>
          </w:tcPr>
          <w:p>
            <w:pPr>
              <w:pStyle w:val="TableParagraph"/>
              <w:spacing w:before="121"/>
              <w:ind w:left="59"/>
              <w:jc w:val="center"/>
              <w:rPr>
                <w:sz w:val="24"/>
              </w:rPr>
            </w:pPr>
            <w:r>
              <w:rPr>
                <w:sz w:val="24"/>
              </w:rPr>
              <w:t>6</w:t>
            </w:r>
          </w:p>
        </w:tc>
        <w:tc>
          <w:tcPr>
            <w:tcW w:w="2568" w:type="dxa"/>
          </w:tcPr>
          <w:p>
            <w:pPr>
              <w:pStyle w:val="TableParagraph"/>
              <w:spacing w:before="121"/>
              <w:ind w:left="126"/>
              <w:rPr>
                <w:sz w:val="24"/>
              </w:rPr>
            </w:pPr>
            <w:r>
              <w:rPr>
                <w:sz w:val="24"/>
              </w:rPr>
              <w:t>clear display</w:t>
            </w:r>
          </w:p>
        </w:tc>
      </w:tr>
      <w:tr>
        <w:trPr>
          <w:trHeight w:val="510" w:hRule="atLeast"/>
        </w:trPr>
        <w:tc>
          <w:tcPr>
            <w:tcW w:w="1848" w:type="dxa"/>
            <w:vMerge w:val="restart"/>
            <w:shd w:val="clear" w:color="auto" w:fill="D9D9D9"/>
          </w:tcPr>
          <w:p>
            <w:pPr>
              <w:pStyle w:val="TableParagraph"/>
              <w:spacing w:before="12"/>
              <w:ind w:left="0"/>
              <w:rPr>
                <w:rFonts w:ascii="標楷體"/>
                <w:sz w:val="26"/>
              </w:rPr>
            </w:pPr>
          </w:p>
          <w:p>
            <w:pPr>
              <w:pStyle w:val="TableParagraph"/>
              <w:spacing w:before="1"/>
              <w:ind w:left="128"/>
              <w:rPr>
                <w:sz w:val="24"/>
              </w:rPr>
            </w:pPr>
            <w:r>
              <w:rPr>
                <w:sz w:val="24"/>
              </w:rPr>
              <w:t>US09295874</w:t>
            </w:r>
          </w:p>
        </w:tc>
        <w:tc>
          <w:tcPr>
            <w:tcW w:w="2974" w:type="dxa"/>
            <w:shd w:val="clear" w:color="auto" w:fill="D9D9D9"/>
          </w:tcPr>
          <w:p>
            <w:pPr>
              <w:pStyle w:val="TableParagraph"/>
              <w:spacing w:before="121"/>
              <w:rPr>
                <w:sz w:val="24"/>
              </w:rPr>
            </w:pPr>
            <w:r>
              <w:rPr>
                <w:sz w:val="24"/>
              </w:rPr>
              <w:t>different modes</w:t>
            </w:r>
          </w:p>
        </w:tc>
        <w:tc>
          <w:tcPr>
            <w:tcW w:w="1682" w:type="dxa"/>
            <w:shd w:val="clear" w:color="auto" w:fill="D9D9D9"/>
          </w:tcPr>
          <w:p>
            <w:pPr>
              <w:pStyle w:val="TableParagraph"/>
              <w:spacing w:before="121"/>
              <w:ind w:left="59"/>
              <w:jc w:val="center"/>
              <w:rPr>
                <w:sz w:val="24"/>
              </w:rPr>
            </w:pPr>
            <w:r>
              <w:rPr>
                <w:sz w:val="24"/>
              </w:rPr>
              <w:t>3</w:t>
            </w:r>
          </w:p>
        </w:tc>
        <w:tc>
          <w:tcPr>
            <w:tcW w:w="2568" w:type="dxa"/>
            <w:shd w:val="clear" w:color="auto" w:fill="D9D9D9"/>
          </w:tcPr>
          <w:p>
            <w:pPr>
              <w:pStyle w:val="TableParagraph"/>
              <w:spacing w:before="121"/>
              <w:ind w:left="126"/>
              <w:rPr>
                <w:sz w:val="24"/>
              </w:rPr>
            </w:pPr>
            <w:r>
              <w:rPr>
                <w:sz w:val="24"/>
              </w:rPr>
              <w:t>many modes</w:t>
            </w:r>
          </w:p>
        </w:tc>
      </w:tr>
      <w:tr>
        <w:trPr>
          <w:trHeight w:val="510" w:hRule="atLeast"/>
        </w:trPr>
        <w:tc>
          <w:tcPr>
            <w:tcW w:w="1848" w:type="dxa"/>
            <w:vMerge/>
            <w:tcBorders>
              <w:top w:val="nil"/>
            </w:tcBorders>
            <w:shd w:val="clear" w:color="auto" w:fill="D9D9D9"/>
          </w:tcPr>
          <w:p>
            <w:pPr>
              <w:rPr>
                <w:sz w:val="2"/>
                <w:szCs w:val="2"/>
              </w:rPr>
            </w:pPr>
          </w:p>
        </w:tc>
        <w:tc>
          <w:tcPr>
            <w:tcW w:w="2974" w:type="dxa"/>
            <w:shd w:val="clear" w:color="auto" w:fill="D9D9D9"/>
          </w:tcPr>
          <w:p>
            <w:pPr>
              <w:pStyle w:val="TableParagraph"/>
              <w:spacing w:before="121"/>
              <w:rPr>
                <w:sz w:val="24"/>
              </w:rPr>
            </w:pPr>
            <w:r>
              <w:rPr>
                <w:sz w:val="24"/>
              </w:rPr>
              <w:t>stride adjust</w:t>
            </w:r>
          </w:p>
        </w:tc>
        <w:tc>
          <w:tcPr>
            <w:tcW w:w="1682" w:type="dxa"/>
            <w:shd w:val="clear" w:color="auto" w:fill="D9D9D9"/>
          </w:tcPr>
          <w:p>
            <w:pPr>
              <w:pStyle w:val="TableParagraph"/>
              <w:spacing w:before="121"/>
              <w:ind w:left="121" w:right="63"/>
              <w:jc w:val="center"/>
              <w:rPr>
                <w:sz w:val="24"/>
              </w:rPr>
            </w:pPr>
            <w:r>
              <w:rPr>
                <w:sz w:val="24"/>
              </w:rPr>
              <w:t>12</w:t>
            </w:r>
          </w:p>
        </w:tc>
        <w:tc>
          <w:tcPr>
            <w:tcW w:w="2568" w:type="dxa"/>
            <w:shd w:val="clear" w:color="auto" w:fill="D9D9D9"/>
          </w:tcPr>
          <w:p>
            <w:pPr>
              <w:pStyle w:val="TableParagraph"/>
              <w:spacing w:before="121"/>
              <w:ind w:left="126"/>
              <w:rPr>
                <w:sz w:val="24"/>
              </w:rPr>
            </w:pPr>
            <w:r>
              <w:rPr>
                <w:sz w:val="24"/>
              </w:rPr>
              <w:t>adjust pace</w:t>
            </w:r>
          </w:p>
        </w:tc>
      </w:tr>
      <w:tr>
        <w:trPr>
          <w:trHeight w:val="510" w:hRule="atLeast"/>
        </w:trPr>
        <w:tc>
          <w:tcPr>
            <w:tcW w:w="1848" w:type="dxa"/>
          </w:tcPr>
          <w:p>
            <w:pPr>
              <w:pStyle w:val="TableParagraph"/>
              <w:spacing w:before="121"/>
              <w:ind w:left="128"/>
              <w:rPr>
                <w:sz w:val="24"/>
              </w:rPr>
            </w:pPr>
            <w:r>
              <w:rPr>
                <w:sz w:val="24"/>
              </w:rPr>
              <w:t>US09474925</w:t>
            </w:r>
          </w:p>
        </w:tc>
        <w:tc>
          <w:tcPr>
            <w:tcW w:w="2974" w:type="dxa"/>
          </w:tcPr>
          <w:p>
            <w:pPr>
              <w:pStyle w:val="TableParagraph"/>
              <w:spacing w:before="121"/>
              <w:rPr>
                <w:sz w:val="24"/>
              </w:rPr>
            </w:pPr>
            <w:r>
              <w:rPr>
                <w:sz w:val="24"/>
              </w:rPr>
              <w:t>easy assembly</w:t>
            </w:r>
          </w:p>
        </w:tc>
        <w:tc>
          <w:tcPr>
            <w:tcW w:w="1682" w:type="dxa"/>
          </w:tcPr>
          <w:p>
            <w:pPr>
              <w:pStyle w:val="TableParagraph"/>
              <w:spacing w:before="121"/>
              <w:ind w:left="91" w:right="63"/>
              <w:jc w:val="center"/>
              <w:rPr>
                <w:sz w:val="24"/>
              </w:rPr>
            </w:pPr>
            <w:r>
              <w:rPr>
                <w:sz w:val="24"/>
              </w:rPr>
              <w:t>11</w:t>
            </w:r>
          </w:p>
        </w:tc>
        <w:tc>
          <w:tcPr>
            <w:tcW w:w="2568" w:type="dxa"/>
          </w:tcPr>
          <w:p>
            <w:pPr>
              <w:pStyle w:val="TableParagraph"/>
              <w:spacing w:before="121"/>
              <w:ind w:left="126"/>
              <w:rPr>
                <w:sz w:val="24"/>
              </w:rPr>
            </w:pPr>
            <w:r>
              <w:rPr>
                <w:sz w:val="24"/>
              </w:rPr>
              <w:t>simple assembly</w:t>
            </w:r>
          </w:p>
        </w:tc>
      </w:tr>
      <w:tr>
        <w:trPr>
          <w:trHeight w:val="495" w:hRule="atLeast"/>
        </w:trPr>
        <w:tc>
          <w:tcPr>
            <w:tcW w:w="1848" w:type="dxa"/>
            <w:shd w:val="clear" w:color="auto" w:fill="D9D9D9"/>
          </w:tcPr>
          <w:p>
            <w:pPr>
              <w:pStyle w:val="TableParagraph"/>
              <w:spacing w:before="106"/>
              <w:ind w:left="128"/>
              <w:rPr>
                <w:sz w:val="24"/>
              </w:rPr>
            </w:pPr>
            <w:r>
              <w:rPr>
                <w:sz w:val="24"/>
              </w:rPr>
              <w:t>US07670267</w:t>
            </w:r>
          </w:p>
        </w:tc>
        <w:tc>
          <w:tcPr>
            <w:tcW w:w="2974" w:type="dxa"/>
            <w:shd w:val="clear" w:color="auto" w:fill="D9D9D9"/>
          </w:tcPr>
          <w:p>
            <w:pPr>
              <w:pStyle w:val="TableParagraph"/>
              <w:spacing w:before="106"/>
              <w:rPr>
                <w:sz w:val="24"/>
              </w:rPr>
            </w:pPr>
            <w:r>
              <w:rPr>
                <w:sz w:val="24"/>
              </w:rPr>
              <w:t>pace adjust</w:t>
            </w:r>
          </w:p>
        </w:tc>
        <w:tc>
          <w:tcPr>
            <w:tcW w:w="1682" w:type="dxa"/>
          </w:tcPr>
          <w:p>
            <w:pPr>
              <w:pStyle w:val="TableParagraph"/>
              <w:spacing w:before="106"/>
              <w:ind w:left="121" w:right="63"/>
              <w:jc w:val="center"/>
              <w:rPr>
                <w:sz w:val="24"/>
              </w:rPr>
            </w:pPr>
            <w:r>
              <w:rPr>
                <w:sz w:val="24"/>
              </w:rPr>
              <w:t>12</w:t>
            </w:r>
          </w:p>
        </w:tc>
        <w:tc>
          <w:tcPr>
            <w:tcW w:w="2568" w:type="dxa"/>
            <w:shd w:val="clear" w:color="auto" w:fill="D9D9D9"/>
          </w:tcPr>
          <w:p>
            <w:pPr>
              <w:pStyle w:val="TableParagraph"/>
              <w:spacing w:before="106"/>
              <w:ind w:left="126"/>
              <w:rPr>
                <w:sz w:val="24"/>
              </w:rPr>
            </w:pPr>
            <w:r>
              <w:rPr>
                <w:sz w:val="24"/>
              </w:rPr>
              <w:t>adjust pace</w:t>
            </w:r>
          </w:p>
        </w:tc>
      </w:tr>
      <w:tr>
        <w:trPr>
          <w:trHeight w:val="510" w:hRule="atLeast"/>
        </w:trPr>
        <w:tc>
          <w:tcPr>
            <w:tcW w:w="1848" w:type="dxa"/>
            <w:vMerge w:val="restart"/>
          </w:tcPr>
          <w:p>
            <w:pPr>
              <w:pStyle w:val="TableParagraph"/>
              <w:spacing w:before="13"/>
              <w:ind w:left="0"/>
              <w:rPr>
                <w:rFonts w:ascii="標楷體"/>
                <w:sz w:val="27"/>
              </w:rPr>
            </w:pPr>
          </w:p>
          <w:p>
            <w:pPr>
              <w:pStyle w:val="TableParagraph"/>
              <w:spacing w:before="0"/>
              <w:ind w:left="128"/>
              <w:rPr>
                <w:sz w:val="24"/>
              </w:rPr>
            </w:pPr>
            <w:r>
              <w:rPr>
                <w:sz w:val="24"/>
              </w:rPr>
              <w:t>US10213644</w:t>
            </w:r>
          </w:p>
        </w:tc>
        <w:tc>
          <w:tcPr>
            <w:tcW w:w="2974" w:type="dxa"/>
          </w:tcPr>
          <w:p>
            <w:pPr>
              <w:pStyle w:val="TableParagraph"/>
              <w:spacing w:before="121"/>
              <w:rPr>
                <w:sz w:val="24"/>
              </w:rPr>
            </w:pPr>
            <w:r>
              <w:rPr>
                <w:sz w:val="24"/>
              </w:rPr>
              <w:t>easy maintenance</w:t>
            </w:r>
          </w:p>
        </w:tc>
        <w:tc>
          <w:tcPr>
            <w:tcW w:w="1682" w:type="dxa"/>
          </w:tcPr>
          <w:p>
            <w:pPr>
              <w:pStyle w:val="TableParagraph"/>
              <w:spacing w:before="121"/>
              <w:ind w:left="121" w:right="63"/>
              <w:jc w:val="center"/>
              <w:rPr>
                <w:sz w:val="24"/>
              </w:rPr>
            </w:pPr>
            <w:r>
              <w:rPr>
                <w:sz w:val="24"/>
              </w:rPr>
              <w:t>13</w:t>
            </w:r>
          </w:p>
        </w:tc>
        <w:tc>
          <w:tcPr>
            <w:tcW w:w="2568" w:type="dxa"/>
          </w:tcPr>
          <w:p>
            <w:pPr>
              <w:pStyle w:val="TableParagraph"/>
              <w:spacing w:before="121"/>
              <w:ind w:left="126"/>
              <w:rPr>
                <w:sz w:val="24"/>
              </w:rPr>
            </w:pPr>
            <w:r>
              <w:rPr>
                <w:sz w:val="24"/>
              </w:rPr>
              <w:t>easy maintain</w:t>
            </w:r>
          </w:p>
        </w:tc>
      </w:tr>
      <w:tr>
        <w:trPr>
          <w:trHeight w:val="510" w:hRule="atLeast"/>
        </w:trPr>
        <w:tc>
          <w:tcPr>
            <w:tcW w:w="1848" w:type="dxa"/>
            <w:vMerge/>
            <w:tcBorders>
              <w:top w:val="nil"/>
            </w:tcBorders>
          </w:tcPr>
          <w:p>
            <w:pPr>
              <w:rPr>
                <w:sz w:val="2"/>
                <w:szCs w:val="2"/>
              </w:rPr>
            </w:pPr>
          </w:p>
        </w:tc>
        <w:tc>
          <w:tcPr>
            <w:tcW w:w="2974" w:type="dxa"/>
          </w:tcPr>
          <w:p>
            <w:pPr>
              <w:pStyle w:val="TableParagraph"/>
              <w:spacing w:before="121"/>
              <w:rPr>
                <w:sz w:val="24"/>
              </w:rPr>
            </w:pPr>
            <w:r>
              <w:rPr>
                <w:sz w:val="24"/>
              </w:rPr>
              <w:t>different modes</w:t>
            </w:r>
          </w:p>
        </w:tc>
        <w:tc>
          <w:tcPr>
            <w:tcW w:w="1682" w:type="dxa"/>
          </w:tcPr>
          <w:p>
            <w:pPr>
              <w:pStyle w:val="TableParagraph"/>
              <w:spacing w:before="121"/>
              <w:ind w:left="59"/>
              <w:jc w:val="center"/>
              <w:rPr>
                <w:sz w:val="24"/>
              </w:rPr>
            </w:pPr>
            <w:r>
              <w:rPr>
                <w:sz w:val="24"/>
              </w:rPr>
              <w:t>3</w:t>
            </w:r>
          </w:p>
        </w:tc>
        <w:tc>
          <w:tcPr>
            <w:tcW w:w="2568" w:type="dxa"/>
          </w:tcPr>
          <w:p>
            <w:pPr>
              <w:pStyle w:val="TableParagraph"/>
              <w:spacing w:before="121"/>
              <w:ind w:left="126"/>
              <w:rPr>
                <w:sz w:val="24"/>
              </w:rPr>
            </w:pPr>
            <w:r>
              <w:rPr>
                <w:sz w:val="24"/>
              </w:rPr>
              <w:t>many modes</w:t>
            </w:r>
          </w:p>
        </w:tc>
      </w:tr>
      <w:tr>
        <w:trPr>
          <w:trHeight w:val="510" w:hRule="atLeast"/>
        </w:trPr>
        <w:tc>
          <w:tcPr>
            <w:tcW w:w="1848" w:type="dxa"/>
            <w:shd w:val="clear" w:color="auto" w:fill="D9D9D9"/>
          </w:tcPr>
          <w:p>
            <w:pPr>
              <w:pStyle w:val="TableParagraph"/>
              <w:spacing w:before="121"/>
              <w:ind w:left="128"/>
              <w:rPr>
                <w:sz w:val="24"/>
              </w:rPr>
            </w:pPr>
            <w:r>
              <w:rPr>
                <w:sz w:val="24"/>
              </w:rPr>
              <w:t>US08485945</w:t>
            </w:r>
          </w:p>
        </w:tc>
        <w:tc>
          <w:tcPr>
            <w:tcW w:w="2974" w:type="dxa"/>
            <w:shd w:val="clear" w:color="auto" w:fill="D9D9D9"/>
          </w:tcPr>
          <w:p>
            <w:pPr>
              <w:pStyle w:val="TableParagraph"/>
              <w:spacing w:before="121"/>
              <w:rPr>
                <w:sz w:val="24"/>
              </w:rPr>
            </w:pPr>
            <w:r>
              <w:rPr>
                <w:sz w:val="24"/>
              </w:rPr>
              <w:t>speed adjust</w:t>
            </w:r>
          </w:p>
        </w:tc>
        <w:tc>
          <w:tcPr>
            <w:tcW w:w="1682" w:type="dxa"/>
          </w:tcPr>
          <w:p>
            <w:pPr>
              <w:pStyle w:val="TableParagraph"/>
              <w:spacing w:before="121"/>
              <w:ind w:left="121" w:right="63"/>
              <w:jc w:val="center"/>
              <w:rPr>
                <w:sz w:val="24"/>
              </w:rPr>
            </w:pPr>
            <w:r>
              <w:rPr>
                <w:sz w:val="24"/>
              </w:rPr>
              <w:t>12</w:t>
            </w:r>
          </w:p>
        </w:tc>
        <w:tc>
          <w:tcPr>
            <w:tcW w:w="2568" w:type="dxa"/>
            <w:shd w:val="clear" w:color="auto" w:fill="D9D9D9"/>
          </w:tcPr>
          <w:p>
            <w:pPr>
              <w:pStyle w:val="TableParagraph"/>
              <w:spacing w:before="121"/>
              <w:ind w:left="126"/>
              <w:rPr>
                <w:sz w:val="24"/>
              </w:rPr>
            </w:pPr>
            <w:r>
              <w:rPr>
                <w:sz w:val="24"/>
              </w:rPr>
              <w:t>adjust pace</w:t>
            </w:r>
          </w:p>
        </w:tc>
      </w:tr>
      <w:tr>
        <w:trPr>
          <w:trHeight w:val="510" w:hRule="atLeast"/>
        </w:trPr>
        <w:tc>
          <w:tcPr>
            <w:tcW w:w="1848" w:type="dxa"/>
            <w:vMerge w:val="restart"/>
          </w:tcPr>
          <w:p>
            <w:pPr>
              <w:pStyle w:val="TableParagraph"/>
              <w:spacing w:before="12"/>
              <w:ind w:left="0"/>
              <w:rPr>
                <w:rFonts w:ascii="標楷體"/>
                <w:sz w:val="26"/>
              </w:rPr>
            </w:pPr>
          </w:p>
          <w:p>
            <w:pPr>
              <w:pStyle w:val="TableParagraph"/>
              <w:spacing w:before="0"/>
              <w:ind w:left="128"/>
              <w:rPr>
                <w:sz w:val="24"/>
              </w:rPr>
            </w:pPr>
            <w:r>
              <w:rPr>
                <w:sz w:val="24"/>
              </w:rPr>
              <w:t>US09248338</w:t>
            </w:r>
          </w:p>
        </w:tc>
        <w:tc>
          <w:tcPr>
            <w:tcW w:w="2974" w:type="dxa"/>
          </w:tcPr>
          <w:p>
            <w:pPr>
              <w:pStyle w:val="TableParagraph"/>
              <w:spacing w:before="121"/>
              <w:rPr>
                <w:sz w:val="24"/>
              </w:rPr>
            </w:pPr>
            <w:r>
              <w:rPr>
                <w:sz w:val="24"/>
              </w:rPr>
              <w:t>stride adjust</w:t>
            </w:r>
          </w:p>
        </w:tc>
        <w:tc>
          <w:tcPr>
            <w:tcW w:w="1682" w:type="dxa"/>
          </w:tcPr>
          <w:p>
            <w:pPr>
              <w:pStyle w:val="TableParagraph"/>
              <w:spacing w:before="121"/>
              <w:ind w:left="121" w:right="63"/>
              <w:jc w:val="center"/>
              <w:rPr>
                <w:sz w:val="24"/>
              </w:rPr>
            </w:pPr>
            <w:r>
              <w:rPr>
                <w:sz w:val="24"/>
              </w:rPr>
              <w:t>12</w:t>
            </w:r>
          </w:p>
        </w:tc>
        <w:tc>
          <w:tcPr>
            <w:tcW w:w="2568" w:type="dxa"/>
          </w:tcPr>
          <w:p>
            <w:pPr>
              <w:pStyle w:val="TableParagraph"/>
              <w:spacing w:before="121"/>
              <w:ind w:left="126"/>
              <w:rPr>
                <w:sz w:val="24"/>
              </w:rPr>
            </w:pPr>
            <w:r>
              <w:rPr>
                <w:sz w:val="24"/>
              </w:rPr>
              <w:t>adjust pace</w:t>
            </w:r>
          </w:p>
        </w:tc>
      </w:tr>
      <w:tr>
        <w:trPr>
          <w:trHeight w:val="495" w:hRule="atLeast"/>
        </w:trPr>
        <w:tc>
          <w:tcPr>
            <w:tcW w:w="1848" w:type="dxa"/>
            <w:vMerge/>
            <w:tcBorders>
              <w:top w:val="nil"/>
            </w:tcBorders>
          </w:tcPr>
          <w:p>
            <w:pPr>
              <w:rPr>
                <w:sz w:val="2"/>
                <w:szCs w:val="2"/>
              </w:rPr>
            </w:pPr>
          </w:p>
        </w:tc>
        <w:tc>
          <w:tcPr>
            <w:tcW w:w="2974" w:type="dxa"/>
          </w:tcPr>
          <w:p>
            <w:pPr>
              <w:pStyle w:val="TableParagraph"/>
              <w:spacing w:before="105"/>
              <w:rPr>
                <w:sz w:val="24"/>
              </w:rPr>
            </w:pPr>
            <w:r>
              <w:rPr>
                <w:sz w:val="24"/>
              </w:rPr>
              <w:t>guiding element</w:t>
            </w:r>
          </w:p>
        </w:tc>
        <w:tc>
          <w:tcPr>
            <w:tcW w:w="1682" w:type="dxa"/>
          </w:tcPr>
          <w:p>
            <w:pPr>
              <w:pStyle w:val="TableParagraph"/>
              <w:spacing w:before="105"/>
              <w:ind w:left="59"/>
              <w:jc w:val="center"/>
              <w:rPr>
                <w:sz w:val="24"/>
              </w:rPr>
            </w:pPr>
            <w:r>
              <w:rPr>
                <w:sz w:val="24"/>
              </w:rPr>
              <w:t>5</w:t>
            </w:r>
          </w:p>
        </w:tc>
        <w:tc>
          <w:tcPr>
            <w:tcW w:w="2568" w:type="dxa"/>
          </w:tcPr>
          <w:p>
            <w:pPr>
              <w:pStyle w:val="TableParagraph"/>
              <w:spacing w:before="105"/>
              <w:ind w:left="126"/>
              <w:rPr>
                <w:sz w:val="24"/>
              </w:rPr>
            </w:pPr>
            <w:r>
              <w:rPr>
                <w:sz w:val="24"/>
              </w:rPr>
              <w:t>guide function</w:t>
            </w:r>
          </w:p>
        </w:tc>
      </w:tr>
      <w:tr>
        <w:trPr>
          <w:trHeight w:val="510" w:hRule="atLeast"/>
        </w:trPr>
        <w:tc>
          <w:tcPr>
            <w:tcW w:w="1848" w:type="dxa"/>
            <w:shd w:val="clear" w:color="auto" w:fill="D9D9D9"/>
          </w:tcPr>
          <w:p>
            <w:pPr>
              <w:pStyle w:val="TableParagraph"/>
              <w:spacing w:before="121"/>
              <w:ind w:left="128"/>
              <w:rPr>
                <w:sz w:val="24"/>
              </w:rPr>
            </w:pPr>
            <w:r>
              <w:rPr>
                <w:sz w:val="24"/>
              </w:rPr>
              <w:t>US09278250</w:t>
            </w:r>
          </w:p>
        </w:tc>
        <w:tc>
          <w:tcPr>
            <w:tcW w:w="2974" w:type="dxa"/>
            <w:shd w:val="clear" w:color="auto" w:fill="D9D9D9"/>
          </w:tcPr>
          <w:p>
            <w:pPr>
              <w:pStyle w:val="TableParagraph"/>
              <w:spacing w:before="121"/>
              <w:rPr>
                <w:sz w:val="24"/>
              </w:rPr>
            </w:pPr>
            <w:r>
              <w:rPr>
                <w:sz w:val="24"/>
              </w:rPr>
              <w:t>low cost</w:t>
            </w:r>
          </w:p>
        </w:tc>
        <w:tc>
          <w:tcPr>
            <w:tcW w:w="1682" w:type="dxa"/>
          </w:tcPr>
          <w:p>
            <w:pPr>
              <w:pStyle w:val="TableParagraph"/>
              <w:spacing w:before="121"/>
              <w:ind w:left="121" w:right="63"/>
              <w:jc w:val="center"/>
              <w:rPr>
                <w:sz w:val="24"/>
              </w:rPr>
            </w:pPr>
            <w:r>
              <w:rPr>
                <w:sz w:val="24"/>
              </w:rPr>
              <w:t>20</w:t>
            </w:r>
          </w:p>
        </w:tc>
        <w:tc>
          <w:tcPr>
            <w:tcW w:w="2568" w:type="dxa"/>
            <w:shd w:val="clear" w:color="auto" w:fill="D9D9D9"/>
          </w:tcPr>
          <w:p>
            <w:pPr>
              <w:pStyle w:val="TableParagraph"/>
              <w:spacing w:before="121"/>
              <w:ind w:left="126"/>
              <w:rPr>
                <w:sz w:val="24"/>
              </w:rPr>
            </w:pPr>
            <w:r>
              <w:rPr>
                <w:sz w:val="24"/>
              </w:rPr>
              <w:t>low cost</w:t>
            </w:r>
          </w:p>
        </w:tc>
      </w:tr>
      <w:tr>
        <w:trPr>
          <w:trHeight w:val="510" w:hRule="atLeast"/>
        </w:trPr>
        <w:tc>
          <w:tcPr>
            <w:tcW w:w="1848" w:type="dxa"/>
          </w:tcPr>
          <w:p>
            <w:pPr>
              <w:pStyle w:val="TableParagraph"/>
              <w:spacing w:before="121"/>
              <w:ind w:left="128"/>
              <w:rPr>
                <w:sz w:val="24"/>
              </w:rPr>
            </w:pPr>
            <w:r>
              <w:rPr>
                <w:sz w:val="24"/>
              </w:rPr>
              <w:t>US09586086</w:t>
            </w:r>
          </w:p>
        </w:tc>
        <w:tc>
          <w:tcPr>
            <w:tcW w:w="2974" w:type="dxa"/>
          </w:tcPr>
          <w:p>
            <w:pPr>
              <w:pStyle w:val="TableParagraph"/>
              <w:spacing w:before="121"/>
              <w:rPr>
                <w:sz w:val="24"/>
              </w:rPr>
            </w:pPr>
            <w:r>
              <w:rPr>
                <w:sz w:val="24"/>
              </w:rPr>
              <w:t>easier maintenance</w:t>
            </w:r>
          </w:p>
        </w:tc>
        <w:tc>
          <w:tcPr>
            <w:tcW w:w="1682" w:type="dxa"/>
          </w:tcPr>
          <w:p>
            <w:pPr>
              <w:pStyle w:val="TableParagraph"/>
              <w:spacing w:before="121"/>
              <w:ind w:left="121" w:right="63"/>
              <w:jc w:val="center"/>
              <w:rPr>
                <w:sz w:val="24"/>
              </w:rPr>
            </w:pPr>
            <w:r>
              <w:rPr>
                <w:sz w:val="24"/>
              </w:rPr>
              <w:t>13</w:t>
            </w:r>
          </w:p>
        </w:tc>
        <w:tc>
          <w:tcPr>
            <w:tcW w:w="2568" w:type="dxa"/>
          </w:tcPr>
          <w:p>
            <w:pPr>
              <w:pStyle w:val="TableParagraph"/>
              <w:spacing w:before="121"/>
              <w:ind w:left="126"/>
              <w:rPr>
                <w:sz w:val="24"/>
              </w:rPr>
            </w:pPr>
            <w:r>
              <w:rPr>
                <w:sz w:val="24"/>
              </w:rPr>
              <w:t>easy maintain</w:t>
            </w:r>
          </w:p>
        </w:tc>
      </w:tr>
      <w:tr>
        <w:trPr>
          <w:trHeight w:val="510" w:hRule="atLeast"/>
        </w:trPr>
        <w:tc>
          <w:tcPr>
            <w:tcW w:w="1848" w:type="dxa"/>
            <w:shd w:val="clear" w:color="auto" w:fill="D9D9D9"/>
          </w:tcPr>
          <w:p>
            <w:pPr>
              <w:pStyle w:val="TableParagraph"/>
              <w:spacing w:before="121"/>
              <w:ind w:left="128"/>
              <w:rPr>
                <w:sz w:val="24"/>
              </w:rPr>
            </w:pPr>
            <w:r>
              <w:rPr>
                <w:sz w:val="24"/>
              </w:rPr>
              <w:t>US07682288</w:t>
            </w:r>
          </w:p>
        </w:tc>
        <w:tc>
          <w:tcPr>
            <w:tcW w:w="2974" w:type="dxa"/>
            <w:shd w:val="clear" w:color="auto" w:fill="D9D9D9"/>
          </w:tcPr>
          <w:p>
            <w:pPr>
              <w:pStyle w:val="TableParagraph"/>
              <w:spacing w:before="121"/>
              <w:rPr>
                <w:sz w:val="24"/>
              </w:rPr>
            </w:pPr>
            <w:r>
              <w:rPr>
                <w:sz w:val="24"/>
              </w:rPr>
              <w:t>speed adjust</w:t>
            </w:r>
          </w:p>
        </w:tc>
        <w:tc>
          <w:tcPr>
            <w:tcW w:w="1682" w:type="dxa"/>
            <w:shd w:val="clear" w:color="auto" w:fill="D9D9D9"/>
          </w:tcPr>
          <w:p>
            <w:pPr>
              <w:pStyle w:val="TableParagraph"/>
              <w:spacing w:before="121"/>
              <w:ind w:left="121" w:right="63"/>
              <w:jc w:val="center"/>
              <w:rPr>
                <w:sz w:val="24"/>
              </w:rPr>
            </w:pPr>
            <w:r>
              <w:rPr>
                <w:sz w:val="24"/>
              </w:rPr>
              <w:t>12</w:t>
            </w:r>
          </w:p>
        </w:tc>
        <w:tc>
          <w:tcPr>
            <w:tcW w:w="2568" w:type="dxa"/>
            <w:shd w:val="clear" w:color="auto" w:fill="D9D9D9"/>
          </w:tcPr>
          <w:p>
            <w:pPr>
              <w:pStyle w:val="TableParagraph"/>
              <w:spacing w:before="121"/>
              <w:ind w:left="126"/>
              <w:rPr>
                <w:sz w:val="24"/>
              </w:rPr>
            </w:pPr>
            <w:r>
              <w:rPr>
                <w:sz w:val="24"/>
              </w:rPr>
              <w:t>adjust pace</w:t>
            </w:r>
          </w:p>
        </w:tc>
      </w:tr>
      <w:tr>
        <w:trPr>
          <w:trHeight w:val="507" w:hRule="atLeast"/>
        </w:trPr>
        <w:tc>
          <w:tcPr>
            <w:tcW w:w="1848" w:type="dxa"/>
            <w:tcBorders>
              <w:bottom w:val="single" w:sz="8" w:space="0" w:color="000000"/>
            </w:tcBorders>
          </w:tcPr>
          <w:p>
            <w:pPr>
              <w:pStyle w:val="TableParagraph"/>
              <w:spacing w:before="120"/>
              <w:ind w:left="128"/>
              <w:rPr>
                <w:sz w:val="24"/>
              </w:rPr>
            </w:pPr>
            <w:r>
              <w:rPr>
                <w:sz w:val="24"/>
              </w:rPr>
              <w:t>US10022586</w:t>
            </w:r>
          </w:p>
        </w:tc>
        <w:tc>
          <w:tcPr>
            <w:tcW w:w="2974" w:type="dxa"/>
            <w:tcBorders>
              <w:bottom w:val="single" w:sz="8" w:space="0" w:color="000000"/>
            </w:tcBorders>
          </w:tcPr>
          <w:p>
            <w:pPr>
              <w:pStyle w:val="TableParagraph"/>
              <w:spacing w:before="120"/>
              <w:rPr>
                <w:sz w:val="24"/>
              </w:rPr>
            </w:pPr>
            <w:r>
              <w:rPr>
                <w:sz w:val="24"/>
              </w:rPr>
              <w:t>convenient operation</w:t>
            </w:r>
          </w:p>
        </w:tc>
        <w:tc>
          <w:tcPr>
            <w:tcW w:w="1682" w:type="dxa"/>
            <w:tcBorders>
              <w:bottom w:val="single" w:sz="8" w:space="0" w:color="000000"/>
            </w:tcBorders>
          </w:tcPr>
          <w:p>
            <w:pPr>
              <w:pStyle w:val="TableParagraph"/>
              <w:spacing w:before="120"/>
              <w:ind w:left="59"/>
              <w:jc w:val="center"/>
              <w:rPr>
                <w:sz w:val="24"/>
              </w:rPr>
            </w:pPr>
            <w:r>
              <w:rPr>
                <w:sz w:val="24"/>
              </w:rPr>
              <w:t>1</w:t>
            </w:r>
          </w:p>
        </w:tc>
        <w:tc>
          <w:tcPr>
            <w:tcW w:w="2568" w:type="dxa"/>
            <w:tcBorders>
              <w:bottom w:val="single" w:sz="8" w:space="0" w:color="000000"/>
            </w:tcBorders>
          </w:tcPr>
          <w:p>
            <w:pPr>
              <w:pStyle w:val="TableParagraph"/>
              <w:spacing w:before="120"/>
              <w:ind w:left="126"/>
              <w:rPr>
                <w:sz w:val="24"/>
              </w:rPr>
            </w:pPr>
            <w:r>
              <w:rPr>
                <w:sz w:val="24"/>
              </w:rPr>
              <w:t>convenient operate</w:t>
            </w:r>
          </w:p>
        </w:tc>
      </w:tr>
      <w:tr>
        <w:trPr>
          <w:trHeight w:val="492" w:hRule="atLeast"/>
        </w:trPr>
        <w:tc>
          <w:tcPr>
            <w:tcW w:w="1848" w:type="dxa"/>
            <w:tcBorders>
              <w:top w:val="single" w:sz="8" w:space="0" w:color="000000"/>
            </w:tcBorders>
            <w:shd w:val="clear" w:color="auto" w:fill="D9D9D9"/>
          </w:tcPr>
          <w:p>
            <w:pPr>
              <w:pStyle w:val="TableParagraph"/>
              <w:spacing w:before="103"/>
              <w:ind w:left="128"/>
              <w:rPr>
                <w:sz w:val="24"/>
              </w:rPr>
            </w:pPr>
            <w:r>
              <w:rPr>
                <w:sz w:val="24"/>
              </w:rPr>
              <w:t>US09302145</w:t>
            </w:r>
          </w:p>
        </w:tc>
        <w:tc>
          <w:tcPr>
            <w:tcW w:w="2974" w:type="dxa"/>
            <w:tcBorders>
              <w:top w:val="single" w:sz="8" w:space="0" w:color="000000"/>
            </w:tcBorders>
            <w:shd w:val="clear" w:color="auto" w:fill="D9D9D9"/>
          </w:tcPr>
          <w:p>
            <w:pPr>
              <w:pStyle w:val="TableParagraph"/>
              <w:spacing w:before="103"/>
              <w:rPr>
                <w:sz w:val="24"/>
              </w:rPr>
            </w:pPr>
            <w:r>
              <w:rPr>
                <w:sz w:val="24"/>
              </w:rPr>
              <w:t>stride adjust</w:t>
            </w:r>
          </w:p>
        </w:tc>
        <w:tc>
          <w:tcPr>
            <w:tcW w:w="1682" w:type="dxa"/>
            <w:tcBorders>
              <w:top w:val="single" w:sz="8" w:space="0" w:color="000000"/>
            </w:tcBorders>
            <w:shd w:val="clear" w:color="auto" w:fill="D9D9D9"/>
          </w:tcPr>
          <w:p>
            <w:pPr>
              <w:pStyle w:val="TableParagraph"/>
              <w:spacing w:before="103"/>
              <w:ind w:left="121" w:right="63"/>
              <w:jc w:val="center"/>
              <w:rPr>
                <w:sz w:val="24"/>
              </w:rPr>
            </w:pPr>
            <w:r>
              <w:rPr>
                <w:sz w:val="24"/>
              </w:rPr>
              <w:t>12</w:t>
            </w:r>
          </w:p>
        </w:tc>
        <w:tc>
          <w:tcPr>
            <w:tcW w:w="2568" w:type="dxa"/>
            <w:tcBorders>
              <w:top w:val="single" w:sz="8" w:space="0" w:color="000000"/>
            </w:tcBorders>
            <w:shd w:val="clear" w:color="auto" w:fill="D9D9D9"/>
          </w:tcPr>
          <w:p>
            <w:pPr>
              <w:pStyle w:val="TableParagraph"/>
              <w:spacing w:before="103"/>
              <w:ind w:left="126"/>
              <w:rPr>
                <w:sz w:val="24"/>
              </w:rPr>
            </w:pPr>
            <w:r>
              <w:rPr>
                <w:sz w:val="24"/>
              </w:rPr>
              <w:t>adjust pace</w:t>
            </w:r>
          </w:p>
        </w:tc>
      </w:tr>
      <w:tr>
        <w:trPr>
          <w:trHeight w:val="510" w:hRule="atLeast"/>
        </w:trPr>
        <w:tc>
          <w:tcPr>
            <w:tcW w:w="1848" w:type="dxa"/>
          </w:tcPr>
          <w:p>
            <w:pPr>
              <w:pStyle w:val="TableParagraph"/>
              <w:spacing w:before="121"/>
              <w:ind w:left="128"/>
              <w:rPr>
                <w:sz w:val="24"/>
              </w:rPr>
            </w:pPr>
            <w:r>
              <w:rPr>
                <w:sz w:val="24"/>
              </w:rPr>
              <w:t>US07682293</w:t>
            </w:r>
          </w:p>
        </w:tc>
        <w:tc>
          <w:tcPr>
            <w:tcW w:w="2974" w:type="dxa"/>
          </w:tcPr>
          <w:p>
            <w:pPr>
              <w:pStyle w:val="TableParagraph"/>
              <w:spacing w:before="121"/>
              <w:rPr>
                <w:sz w:val="24"/>
              </w:rPr>
            </w:pPr>
            <w:r>
              <w:rPr>
                <w:sz w:val="24"/>
              </w:rPr>
              <w:t>several modes</w:t>
            </w:r>
          </w:p>
        </w:tc>
        <w:tc>
          <w:tcPr>
            <w:tcW w:w="1682" w:type="dxa"/>
          </w:tcPr>
          <w:p>
            <w:pPr>
              <w:pStyle w:val="TableParagraph"/>
              <w:spacing w:before="121"/>
              <w:ind w:left="59"/>
              <w:jc w:val="center"/>
              <w:rPr>
                <w:sz w:val="24"/>
              </w:rPr>
            </w:pPr>
            <w:r>
              <w:rPr>
                <w:sz w:val="24"/>
              </w:rPr>
              <w:t>3</w:t>
            </w:r>
          </w:p>
        </w:tc>
        <w:tc>
          <w:tcPr>
            <w:tcW w:w="2568" w:type="dxa"/>
          </w:tcPr>
          <w:p>
            <w:pPr>
              <w:pStyle w:val="TableParagraph"/>
              <w:spacing w:before="121"/>
              <w:ind w:left="126"/>
              <w:rPr>
                <w:sz w:val="24"/>
              </w:rPr>
            </w:pPr>
            <w:r>
              <w:rPr>
                <w:sz w:val="24"/>
              </w:rPr>
              <w:t>many modes</w:t>
            </w:r>
          </w:p>
        </w:tc>
      </w:tr>
      <w:tr>
        <w:trPr>
          <w:trHeight w:val="510" w:hRule="atLeast"/>
        </w:trPr>
        <w:tc>
          <w:tcPr>
            <w:tcW w:w="1848" w:type="dxa"/>
            <w:shd w:val="clear" w:color="auto" w:fill="D9D9D9"/>
          </w:tcPr>
          <w:p>
            <w:pPr>
              <w:pStyle w:val="TableParagraph"/>
              <w:spacing w:before="121"/>
              <w:ind w:left="128"/>
              <w:rPr>
                <w:sz w:val="24"/>
              </w:rPr>
            </w:pPr>
            <w:r>
              <w:rPr>
                <w:sz w:val="24"/>
              </w:rPr>
              <w:t>US10518126</w:t>
            </w:r>
          </w:p>
        </w:tc>
        <w:tc>
          <w:tcPr>
            <w:tcW w:w="2974" w:type="dxa"/>
            <w:shd w:val="clear" w:color="auto" w:fill="D9D9D9"/>
          </w:tcPr>
          <w:p>
            <w:pPr>
              <w:pStyle w:val="TableParagraph"/>
              <w:spacing w:before="121"/>
              <w:rPr>
                <w:sz w:val="24"/>
              </w:rPr>
            </w:pPr>
            <w:r>
              <w:rPr>
                <w:sz w:val="24"/>
              </w:rPr>
              <w:t>path adjust</w:t>
            </w:r>
          </w:p>
        </w:tc>
        <w:tc>
          <w:tcPr>
            <w:tcW w:w="1682" w:type="dxa"/>
            <w:shd w:val="clear" w:color="auto" w:fill="D9D9D9"/>
          </w:tcPr>
          <w:p>
            <w:pPr>
              <w:pStyle w:val="TableParagraph"/>
              <w:spacing w:before="121"/>
              <w:ind w:left="121" w:right="63"/>
              <w:jc w:val="center"/>
              <w:rPr>
                <w:sz w:val="24"/>
              </w:rPr>
            </w:pPr>
            <w:r>
              <w:rPr>
                <w:sz w:val="24"/>
              </w:rPr>
              <w:t>12</w:t>
            </w:r>
          </w:p>
        </w:tc>
        <w:tc>
          <w:tcPr>
            <w:tcW w:w="2568" w:type="dxa"/>
            <w:shd w:val="clear" w:color="auto" w:fill="D9D9D9"/>
          </w:tcPr>
          <w:p>
            <w:pPr>
              <w:pStyle w:val="TableParagraph"/>
              <w:spacing w:before="121"/>
              <w:ind w:left="126"/>
              <w:rPr>
                <w:sz w:val="24"/>
              </w:rPr>
            </w:pPr>
            <w:r>
              <w:rPr>
                <w:sz w:val="24"/>
              </w:rPr>
              <w:t>adjust step</w:t>
            </w:r>
          </w:p>
        </w:tc>
      </w:tr>
      <w:tr>
        <w:trPr>
          <w:trHeight w:val="510" w:hRule="atLeast"/>
        </w:trPr>
        <w:tc>
          <w:tcPr>
            <w:tcW w:w="1848" w:type="dxa"/>
          </w:tcPr>
          <w:p>
            <w:pPr>
              <w:pStyle w:val="TableParagraph"/>
              <w:spacing w:before="121"/>
              <w:ind w:left="128"/>
              <w:rPr>
                <w:sz w:val="24"/>
              </w:rPr>
            </w:pPr>
            <w:r>
              <w:rPr>
                <w:sz w:val="24"/>
              </w:rPr>
              <w:t>US09636540</w:t>
            </w:r>
          </w:p>
        </w:tc>
        <w:tc>
          <w:tcPr>
            <w:tcW w:w="2974" w:type="dxa"/>
          </w:tcPr>
          <w:p>
            <w:pPr>
              <w:pStyle w:val="TableParagraph"/>
              <w:spacing w:before="121"/>
              <w:rPr>
                <w:sz w:val="24"/>
              </w:rPr>
            </w:pPr>
            <w:r>
              <w:rPr>
                <w:sz w:val="24"/>
              </w:rPr>
              <w:t>stride adjusting</w:t>
            </w:r>
          </w:p>
        </w:tc>
        <w:tc>
          <w:tcPr>
            <w:tcW w:w="1682" w:type="dxa"/>
          </w:tcPr>
          <w:p>
            <w:pPr>
              <w:pStyle w:val="TableParagraph"/>
              <w:spacing w:before="121"/>
              <w:ind w:left="121" w:right="63"/>
              <w:jc w:val="center"/>
              <w:rPr>
                <w:sz w:val="24"/>
              </w:rPr>
            </w:pPr>
            <w:r>
              <w:rPr>
                <w:sz w:val="24"/>
              </w:rPr>
              <w:t>12</w:t>
            </w:r>
          </w:p>
        </w:tc>
        <w:tc>
          <w:tcPr>
            <w:tcW w:w="2568" w:type="dxa"/>
          </w:tcPr>
          <w:p>
            <w:pPr>
              <w:pStyle w:val="TableParagraph"/>
              <w:spacing w:before="121"/>
              <w:ind w:left="126"/>
              <w:rPr>
                <w:sz w:val="24"/>
              </w:rPr>
            </w:pPr>
            <w:r>
              <w:rPr>
                <w:sz w:val="24"/>
              </w:rPr>
              <w:t>adjust step</w:t>
            </w:r>
          </w:p>
        </w:tc>
      </w:tr>
      <w:tr>
        <w:trPr>
          <w:trHeight w:val="510" w:hRule="atLeast"/>
        </w:trPr>
        <w:tc>
          <w:tcPr>
            <w:tcW w:w="1848" w:type="dxa"/>
            <w:shd w:val="clear" w:color="auto" w:fill="D9D9D9"/>
          </w:tcPr>
          <w:p>
            <w:pPr>
              <w:pStyle w:val="TableParagraph"/>
              <w:spacing w:before="121"/>
              <w:ind w:left="128"/>
              <w:rPr>
                <w:sz w:val="24"/>
              </w:rPr>
            </w:pPr>
            <w:r>
              <w:rPr>
                <w:sz w:val="24"/>
              </w:rPr>
              <w:t>US20160184626</w:t>
            </w:r>
          </w:p>
        </w:tc>
        <w:tc>
          <w:tcPr>
            <w:tcW w:w="2974" w:type="dxa"/>
            <w:shd w:val="clear" w:color="auto" w:fill="D9D9D9"/>
          </w:tcPr>
          <w:p>
            <w:pPr>
              <w:pStyle w:val="TableParagraph"/>
              <w:spacing w:before="121"/>
              <w:rPr>
                <w:sz w:val="24"/>
              </w:rPr>
            </w:pPr>
            <w:r>
              <w:rPr>
                <w:sz w:val="24"/>
              </w:rPr>
              <w:t>low cost</w:t>
            </w:r>
          </w:p>
        </w:tc>
        <w:tc>
          <w:tcPr>
            <w:tcW w:w="1682" w:type="dxa"/>
            <w:shd w:val="clear" w:color="auto" w:fill="D9D9D9"/>
          </w:tcPr>
          <w:p>
            <w:pPr>
              <w:pStyle w:val="TableParagraph"/>
              <w:spacing w:before="121"/>
              <w:ind w:left="121" w:right="63"/>
              <w:jc w:val="center"/>
              <w:rPr>
                <w:sz w:val="24"/>
              </w:rPr>
            </w:pPr>
            <w:r>
              <w:rPr>
                <w:sz w:val="24"/>
              </w:rPr>
              <w:t>20</w:t>
            </w:r>
          </w:p>
        </w:tc>
        <w:tc>
          <w:tcPr>
            <w:tcW w:w="2568" w:type="dxa"/>
            <w:shd w:val="clear" w:color="auto" w:fill="D9D9D9"/>
          </w:tcPr>
          <w:p>
            <w:pPr>
              <w:pStyle w:val="TableParagraph"/>
              <w:spacing w:before="121"/>
              <w:ind w:left="126"/>
              <w:rPr>
                <w:sz w:val="24"/>
              </w:rPr>
            </w:pPr>
            <w:r>
              <w:rPr>
                <w:sz w:val="24"/>
              </w:rPr>
              <w:t>low cost</w:t>
            </w:r>
          </w:p>
        </w:tc>
      </w:tr>
      <w:tr>
        <w:trPr>
          <w:trHeight w:val="495" w:hRule="atLeast"/>
        </w:trPr>
        <w:tc>
          <w:tcPr>
            <w:tcW w:w="1848" w:type="dxa"/>
          </w:tcPr>
          <w:p>
            <w:pPr>
              <w:pStyle w:val="TableParagraph"/>
              <w:spacing w:before="106"/>
              <w:ind w:left="128"/>
              <w:rPr>
                <w:sz w:val="24"/>
              </w:rPr>
            </w:pPr>
            <w:r>
              <w:rPr>
                <w:sz w:val="24"/>
              </w:rPr>
              <w:t>US07670268</w:t>
            </w:r>
          </w:p>
        </w:tc>
        <w:tc>
          <w:tcPr>
            <w:tcW w:w="2974" w:type="dxa"/>
          </w:tcPr>
          <w:p>
            <w:pPr>
              <w:pStyle w:val="TableParagraph"/>
              <w:spacing w:before="106"/>
              <w:rPr>
                <w:sz w:val="24"/>
              </w:rPr>
            </w:pPr>
            <w:r>
              <w:rPr>
                <w:sz w:val="24"/>
              </w:rPr>
              <w:t>speed adjust</w:t>
            </w:r>
          </w:p>
        </w:tc>
        <w:tc>
          <w:tcPr>
            <w:tcW w:w="1682" w:type="dxa"/>
          </w:tcPr>
          <w:p>
            <w:pPr>
              <w:pStyle w:val="TableParagraph"/>
              <w:spacing w:before="106"/>
              <w:ind w:left="121" w:right="63"/>
              <w:jc w:val="center"/>
              <w:rPr>
                <w:sz w:val="24"/>
              </w:rPr>
            </w:pPr>
            <w:r>
              <w:rPr>
                <w:sz w:val="24"/>
              </w:rPr>
              <w:t>12</w:t>
            </w:r>
          </w:p>
        </w:tc>
        <w:tc>
          <w:tcPr>
            <w:tcW w:w="2568" w:type="dxa"/>
          </w:tcPr>
          <w:p>
            <w:pPr>
              <w:pStyle w:val="TableParagraph"/>
              <w:spacing w:before="106"/>
              <w:ind w:left="126"/>
              <w:rPr>
                <w:sz w:val="24"/>
              </w:rPr>
            </w:pPr>
            <w:r>
              <w:rPr>
                <w:sz w:val="24"/>
              </w:rPr>
              <w:t>adjust step</w:t>
            </w:r>
          </w:p>
        </w:tc>
      </w:tr>
      <w:tr>
        <w:trPr>
          <w:trHeight w:val="510" w:hRule="atLeast"/>
        </w:trPr>
        <w:tc>
          <w:tcPr>
            <w:tcW w:w="1848" w:type="dxa"/>
            <w:shd w:val="clear" w:color="auto" w:fill="D9D9D9"/>
          </w:tcPr>
          <w:p>
            <w:pPr>
              <w:pStyle w:val="TableParagraph"/>
              <w:spacing w:before="121"/>
              <w:ind w:left="128"/>
              <w:rPr>
                <w:sz w:val="24"/>
              </w:rPr>
            </w:pPr>
            <w:r>
              <w:rPr>
                <w:sz w:val="24"/>
              </w:rPr>
              <w:t>US20140206507</w:t>
            </w:r>
          </w:p>
        </w:tc>
        <w:tc>
          <w:tcPr>
            <w:tcW w:w="2974" w:type="dxa"/>
            <w:shd w:val="clear" w:color="auto" w:fill="D9D9D9"/>
          </w:tcPr>
          <w:p>
            <w:pPr>
              <w:pStyle w:val="TableParagraph"/>
              <w:spacing w:before="121"/>
              <w:rPr>
                <w:sz w:val="24"/>
              </w:rPr>
            </w:pPr>
            <w:r>
              <w:rPr>
                <w:sz w:val="24"/>
              </w:rPr>
              <w:t>path adjust</w:t>
            </w:r>
          </w:p>
        </w:tc>
        <w:tc>
          <w:tcPr>
            <w:tcW w:w="1682" w:type="dxa"/>
            <w:shd w:val="clear" w:color="auto" w:fill="D9D9D9"/>
          </w:tcPr>
          <w:p>
            <w:pPr>
              <w:pStyle w:val="TableParagraph"/>
              <w:spacing w:before="121"/>
              <w:ind w:left="121" w:right="63"/>
              <w:jc w:val="center"/>
              <w:rPr>
                <w:sz w:val="24"/>
              </w:rPr>
            </w:pPr>
            <w:r>
              <w:rPr>
                <w:sz w:val="24"/>
              </w:rPr>
              <w:t>12</w:t>
            </w:r>
          </w:p>
        </w:tc>
        <w:tc>
          <w:tcPr>
            <w:tcW w:w="2568" w:type="dxa"/>
            <w:shd w:val="clear" w:color="auto" w:fill="D9D9D9"/>
          </w:tcPr>
          <w:p>
            <w:pPr>
              <w:pStyle w:val="TableParagraph"/>
              <w:spacing w:before="121"/>
              <w:ind w:left="126"/>
              <w:rPr>
                <w:sz w:val="24"/>
              </w:rPr>
            </w:pPr>
            <w:r>
              <w:rPr>
                <w:sz w:val="24"/>
              </w:rPr>
              <w:t>adjust step</w:t>
            </w:r>
          </w:p>
        </w:tc>
      </w:tr>
    </w:tbl>
    <w:p>
      <w:pPr>
        <w:spacing w:after="0"/>
        <w:rPr>
          <w:sz w:val="24"/>
        </w:rPr>
        <w:sectPr>
          <w:pgSz w:w="11910" w:h="16850"/>
          <w:pgMar w:header="0" w:footer="707" w:top="118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2974"/>
        <w:gridCol w:w="1682"/>
        <w:gridCol w:w="2568"/>
      </w:tblGrid>
      <w:tr>
        <w:trPr>
          <w:trHeight w:val="495" w:hRule="atLeast"/>
        </w:trPr>
        <w:tc>
          <w:tcPr>
            <w:tcW w:w="1848" w:type="dxa"/>
          </w:tcPr>
          <w:p>
            <w:pPr>
              <w:pStyle w:val="TableParagraph"/>
              <w:spacing w:before="102"/>
              <w:ind w:left="128"/>
              <w:rPr>
                <w:sz w:val="24"/>
              </w:rPr>
            </w:pPr>
            <w:r>
              <w:rPr>
                <w:sz w:val="24"/>
              </w:rPr>
              <w:t>US08734298</w:t>
            </w:r>
          </w:p>
        </w:tc>
        <w:tc>
          <w:tcPr>
            <w:tcW w:w="2974" w:type="dxa"/>
          </w:tcPr>
          <w:p>
            <w:pPr>
              <w:pStyle w:val="TableParagraph"/>
              <w:spacing w:before="102"/>
              <w:rPr>
                <w:sz w:val="24"/>
              </w:rPr>
            </w:pPr>
            <w:r>
              <w:rPr>
                <w:sz w:val="24"/>
              </w:rPr>
              <w:t>path adjust</w:t>
            </w:r>
          </w:p>
        </w:tc>
        <w:tc>
          <w:tcPr>
            <w:tcW w:w="1682" w:type="dxa"/>
          </w:tcPr>
          <w:p>
            <w:pPr>
              <w:pStyle w:val="TableParagraph"/>
              <w:spacing w:before="102"/>
              <w:ind w:left="742"/>
              <w:rPr>
                <w:sz w:val="24"/>
              </w:rPr>
            </w:pPr>
            <w:r>
              <w:rPr>
                <w:sz w:val="24"/>
              </w:rPr>
              <w:t>12</w:t>
            </w:r>
          </w:p>
        </w:tc>
        <w:tc>
          <w:tcPr>
            <w:tcW w:w="2568" w:type="dxa"/>
          </w:tcPr>
          <w:p>
            <w:pPr>
              <w:pStyle w:val="TableParagraph"/>
              <w:spacing w:before="102"/>
              <w:ind w:left="126"/>
              <w:rPr>
                <w:sz w:val="24"/>
              </w:rPr>
            </w:pPr>
            <w:r>
              <w:rPr>
                <w:sz w:val="24"/>
              </w:rPr>
              <w:t>adjust step</w:t>
            </w:r>
          </w:p>
        </w:tc>
      </w:tr>
      <w:tr>
        <w:trPr>
          <w:trHeight w:val="510" w:hRule="atLeast"/>
        </w:trPr>
        <w:tc>
          <w:tcPr>
            <w:tcW w:w="1848" w:type="dxa"/>
            <w:shd w:val="clear" w:color="auto" w:fill="D9D9D9"/>
          </w:tcPr>
          <w:p>
            <w:pPr>
              <w:pStyle w:val="TableParagraph"/>
              <w:spacing w:before="117"/>
              <w:ind w:left="128"/>
              <w:rPr>
                <w:sz w:val="24"/>
              </w:rPr>
            </w:pPr>
            <w:r>
              <w:rPr>
                <w:sz w:val="24"/>
              </w:rPr>
              <w:t>US10549144</w:t>
            </w:r>
          </w:p>
        </w:tc>
        <w:tc>
          <w:tcPr>
            <w:tcW w:w="2974" w:type="dxa"/>
            <w:shd w:val="clear" w:color="auto" w:fill="D9D9D9"/>
          </w:tcPr>
          <w:p>
            <w:pPr>
              <w:pStyle w:val="TableParagraph"/>
              <w:spacing w:before="117"/>
              <w:rPr>
                <w:sz w:val="24"/>
              </w:rPr>
            </w:pPr>
            <w:r>
              <w:rPr>
                <w:sz w:val="24"/>
              </w:rPr>
              <w:t>path adjust</w:t>
            </w:r>
          </w:p>
        </w:tc>
        <w:tc>
          <w:tcPr>
            <w:tcW w:w="1682" w:type="dxa"/>
            <w:shd w:val="clear" w:color="auto" w:fill="D9D9D9"/>
          </w:tcPr>
          <w:p>
            <w:pPr>
              <w:pStyle w:val="TableParagraph"/>
              <w:spacing w:before="117"/>
              <w:ind w:left="742"/>
              <w:rPr>
                <w:sz w:val="24"/>
              </w:rPr>
            </w:pPr>
            <w:r>
              <w:rPr>
                <w:sz w:val="24"/>
              </w:rPr>
              <w:t>12</w:t>
            </w:r>
          </w:p>
        </w:tc>
        <w:tc>
          <w:tcPr>
            <w:tcW w:w="2568" w:type="dxa"/>
            <w:shd w:val="clear" w:color="auto" w:fill="D9D9D9"/>
          </w:tcPr>
          <w:p>
            <w:pPr>
              <w:pStyle w:val="TableParagraph"/>
              <w:spacing w:before="117"/>
              <w:ind w:left="126"/>
              <w:rPr>
                <w:sz w:val="24"/>
              </w:rPr>
            </w:pPr>
            <w:r>
              <w:rPr>
                <w:sz w:val="24"/>
              </w:rPr>
              <w:t>adjust step</w:t>
            </w:r>
          </w:p>
        </w:tc>
      </w:tr>
      <w:tr>
        <w:trPr>
          <w:trHeight w:val="510" w:hRule="atLeast"/>
        </w:trPr>
        <w:tc>
          <w:tcPr>
            <w:tcW w:w="1848" w:type="dxa"/>
          </w:tcPr>
          <w:p>
            <w:pPr>
              <w:pStyle w:val="TableParagraph"/>
              <w:spacing w:before="117"/>
              <w:ind w:left="128"/>
              <w:rPr>
                <w:sz w:val="24"/>
              </w:rPr>
            </w:pPr>
            <w:r>
              <w:rPr>
                <w:sz w:val="24"/>
              </w:rPr>
              <w:t>US08147384</w:t>
            </w:r>
          </w:p>
        </w:tc>
        <w:tc>
          <w:tcPr>
            <w:tcW w:w="2974" w:type="dxa"/>
          </w:tcPr>
          <w:p>
            <w:pPr>
              <w:pStyle w:val="TableParagraph"/>
              <w:spacing w:before="117"/>
              <w:rPr>
                <w:sz w:val="24"/>
              </w:rPr>
            </w:pPr>
            <w:r>
              <w:rPr>
                <w:sz w:val="24"/>
              </w:rPr>
              <w:t>path adjust</w:t>
            </w:r>
          </w:p>
        </w:tc>
        <w:tc>
          <w:tcPr>
            <w:tcW w:w="1682" w:type="dxa"/>
          </w:tcPr>
          <w:p>
            <w:pPr>
              <w:pStyle w:val="TableParagraph"/>
              <w:spacing w:before="117"/>
              <w:ind w:left="742"/>
              <w:rPr>
                <w:sz w:val="24"/>
              </w:rPr>
            </w:pPr>
            <w:r>
              <w:rPr>
                <w:sz w:val="24"/>
              </w:rPr>
              <w:t>12</w:t>
            </w:r>
          </w:p>
        </w:tc>
        <w:tc>
          <w:tcPr>
            <w:tcW w:w="2568" w:type="dxa"/>
          </w:tcPr>
          <w:p>
            <w:pPr>
              <w:pStyle w:val="TableParagraph"/>
              <w:spacing w:before="117"/>
              <w:ind w:left="126"/>
              <w:rPr>
                <w:sz w:val="24"/>
              </w:rPr>
            </w:pPr>
            <w:r>
              <w:rPr>
                <w:sz w:val="24"/>
              </w:rPr>
              <w:t>adjust step</w:t>
            </w:r>
          </w:p>
        </w:tc>
      </w:tr>
      <w:tr>
        <w:trPr>
          <w:trHeight w:val="510" w:hRule="atLeast"/>
        </w:trPr>
        <w:tc>
          <w:tcPr>
            <w:tcW w:w="1848" w:type="dxa"/>
            <w:shd w:val="clear" w:color="auto" w:fill="D9D9D9"/>
          </w:tcPr>
          <w:p>
            <w:pPr>
              <w:pStyle w:val="TableParagraph"/>
              <w:spacing w:before="117"/>
              <w:ind w:left="128"/>
              <w:rPr>
                <w:sz w:val="24"/>
              </w:rPr>
            </w:pPr>
            <w:r>
              <w:rPr>
                <w:sz w:val="24"/>
              </w:rPr>
              <w:t>US08449437</w:t>
            </w:r>
          </w:p>
        </w:tc>
        <w:tc>
          <w:tcPr>
            <w:tcW w:w="2974" w:type="dxa"/>
            <w:shd w:val="clear" w:color="auto" w:fill="D9D9D9"/>
          </w:tcPr>
          <w:p>
            <w:pPr>
              <w:pStyle w:val="TableParagraph"/>
              <w:spacing w:before="117"/>
              <w:rPr>
                <w:sz w:val="24"/>
              </w:rPr>
            </w:pPr>
            <w:r>
              <w:rPr>
                <w:sz w:val="24"/>
              </w:rPr>
              <w:t>path adjusting</w:t>
            </w:r>
          </w:p>
        </w:tc>
        <w:tc>
          <w:tcPr>
            <w:tcW w:w="1682" w:type="dxa"/>
            <w:shd w:val="clear" w:color="auto" w:fill="D9D9D9"/>
          </w:tcPr>
          <w:p>
            <w:pPr>
              <w:pStyle w:val="TableParagraph"/>
              <w:spacing w:before="117"/>
              <w:ind w:left="742"/>
              <w:rPr>
                <w:sz w:val="24"/>
              </w:rPr>
            </w:pPr>
            <w:r>
              <w:rPr>
                <w:sz w:val="24"/>
              </w:rPr>
              <w:t>12</w:t>
            </w:r>
          </w:p>
        </w:tc>
        <w:tc>
          <w:tcPr>
            <w:tcW w:w="2568" w:type="dxa"/>
            <w:shd w:val="clear" w:color="auto" w:fill="D9D9D9"/>
          </w:tcPr>
          <w:p>
            <w:pPr>
              <w:pStyle w:val="TableParagraph"/>
              <w:spacing w:before="117"/>
              <w:ind w:left="126"/>
              <w:rPr>
                <w:sz w:val="24"/>
              </w:rPr>
            </w:pPr>
            <w:r>
              <w:rPr>
                <w:sz w:val="24"/>
              </w:rPr>
              <w:t>adjust step</w:t>
            </w:r>
          </w:p>
        </w:tc>
      </w:tr>
      <w:tr>
        <w:trPr>
          <w:trHeight w:val="510" w:hRule="atLeast"/>
        </w:trPr>
        <w:tc>
          <w:tcPr>
            <w:tcW w:w="1848" w:type="dxa"/>
          </w:tcPr>
          <w:p>
            <w:pPr>
              <w:pStyle w:val="TableParagraph"/>
              <w:spacing w:before="117"/>
              <w:ind w:left="128"/>
              <w:rPr>
                <w:sz w:val="24"/>
              </w:rPr>
            </w:pPr>
            <w:r>
              <w:rPr>
                <w:sz w:val="24"/>
              </w:rPr>
              <w:t>US09974998</w:t>
            </w:r>
          </w:p>
        </w:tc>
        <w:tc>
          <w:tcPr>
            <w:tcW w:w="2974" w:type="dxa"/>
          </w:tcPr>
          <w:p>
            <w:pPr>
              <w:pStyle w:val="TableParagraph"/>
              <w:spacing w:before="117"/>
              <w:rPr>
                <w:sz w:val="24"/>
              </w:rPr>
            </w:pPr>
            <w:r>
              <w:rPr>
                <w:sz w:val="24"/>
              </w:rPr>
              <w:t>element guiding</w:t>
            </w:r>
          </w:p>
        </w:tc>
        <w:tc>
          <w:tcPr>
            <w:tcW w:w="1682" w:type="dxa"/>
          </w:tcPr>
          <w:p>
            <w:pPr>
              <w:pStyle w:val="TableParagraph"/>
              <w:spacing w:before="117"/>
              <w:ind w:left="803"/>
              <w:rPr>
                <w:sz w:val="24"/>
              </w:rPr>
            </w:pPr>
            <w:r>
              <w:rPr>
                <w:sz w:val="24"/>
              </w:rPr>
              <w:t>5</w:t>
            </w:r>
          </w:p>
        </w:tc>
        <w:tc>
          <w:tcPr>
            <w:tcW w:w="2568" w:type="dxa"/>
          </w:tcPr>
          <w:p>
            <w:pPr>
              <w:pStyle w:val="TableParagraph"/>
              <w:spacing w:before="117"/>
              <w:ind w:left="126"/>
              <w:rPr>
                <w:sz w:val="24"/>
              </w:rPr>
            </w:pPr>
            <w:r>
              <w:rPr>
                <w:sz w:val="24"/>
              </w:rPr>
              <w:t>guide function</w:t>
            </w:r>
          </w:p>
        </w:tc>
      </w:tr>
      <w:tr>
        <w:trPr>
          <w:trHeight w:val="495" w:hRule="atLeast"/>
        </w:trPr>
        <w:tc>
          <w:tcPr>
            <w:tcW w:w="1848" w:type="dxa"/>
            <w:shd w:val="clear" w:color="auto" w:fill="D9D9D9"/>
          </w:tcPr>
          <w:p>
            <w:pPr>
              <w:pStyle w:val="TableParagraph"/>
              <w:spacing w:before="102"/>
              <w:ind w:left="128"/>
              <w:rPr>
                <w:sz w:val="24"/>
              </w:rPr>
            </w:pPr>
            <w:r>
              <w:rPr>
                <w:sz w:val="24"/>
              </w:rPr>
              <w:t>US07811207</w:t>
            </w:r>
          </w:p>
        </w:tc>
        <w:tc>
          <w:tcPr>
            <w:tcW w:w="2974" w:type="dxa"/>
            <w:shd w:val="clear" w:color="auto" w:fill="D9D9D9"/>
          </w:tcPr>
          <w:p>
            <w:pPr>
              <w:pStyle w:val="TableParagraph"/>
              <w:spacing w:before="102"/>
              <w:rPr>
                <w:sz w:val="24"/>
              </w:rPr>
            </w:pPr>
            <w:r>
              <w:rPr>
                <w:sz w:val="24"/>
              </w:rPr>
              <w:t>path adjust</w:t>
            </w:r>
          </w:p>
        </w:tc>
        <w:tc>
          <w:tcPr>
            <w:tcW w:w="1682" w:type="dxa"/>
            <w:shd w:val="clear" w:color="auto" w:fill="D9D9D9"/>
          </w:tcPr>
          <w:p>
            <w:pPr>
              <w:pStyle w:val="TableParagraph"/>
              <w:spacing w:before="102"/>
              <w:ind w:left="742"/>
              <w:rPr>
                <w:sz w:val="24"/>
              </w:rPr>
            </w:pPr>
            <w:r>
              <w:rPr>
                <w:sz w:val="24"/>
              </w:rPr>
              <w:t>12</w:t>
            </w:r>
          </w:p>
        </w:tc>
        <w:tc>
          <w:tcPr>
            <w:tcW w:w="2568" w:type="dxa"/>
            <w:shd w:val="clear" w:color="auto" w:fill="D9D9D9"/>
          </w:tcPr>
          <w:p>
            <w:pPr>
              <w:pStyle w:val="TableParagraph"/>
              <w:spacing w:before="102"/>
              <w:ind w:left="126"/>
              <w:rPr>
                <w:sz w:val="24"/>
              </w:rPr>
            </w:pPr>
            <w:r>
              <w:rPr>
                <w:sz w:val="24"/>
              </w:rPr>
              <w:t>adjust step</w:t>
            </w:r>
          </w:p>
        </w:tc>
      </w:tr>
      <w:tr>
        <w:trPr>
          <w:trHeight w:val="510" w:hRule="atLeast"/>
        </w:trPr>
        <w:tc>
          <w:tcPr>
            <w:tcW w:w="1848" w:type="dxa"/>
          </w:tcPr>
          <w:p>
            <w:pPr>
              <w:pStyle w:val="TableParagraph"/>
              <w:spacing w:before="117"/>
              <w:ind w:left="128"/>
              <w:rPr>
                <w:sz w:val="24"/>
              </w:rPr>
            </w:pPr>
            <w:r>
              <w:rPr>
                <w:sz w:val="24"/>
              </w:rPr>
              <w:t>US07686743</w:t>
            </w:r>
          </w:p>
        </w:tc>
        <w:tc>
          <w:tcPr>
            <w:tcW w:w="2974" w:type="dxa"/>
          </w:tcPr>
          <w:p>
            <w:pPr>
              <w:pStyle w:val="TableParagraph"/>
              <w:spacing w:before="117"/>
              <w:rPr>
                <w:sz w:val="24"/>
              </w:rPr>
            </w:pPr>
            <w:r>
              <w:rPr>
                <w:sz w:val="24"/>
              </w:rPr>
              <w:t>several modes</w:t>
            </w:r>
          </w:p>
        </w:tc>
        <w:tc>
          <w:tcPr>
            <w:tcW w:w="1682" w:type="dxa"/>
          </w:tcPr>
          <w:p>
            <w:pPr>
              <w:pStyle w:val="TableParagraph"/>
              <w:spacing w:before="117"/>
              <w:ind w:left="803"/>
              <w:rPr>
                <w:sz w:val="24"/>
              </w:rPr>
            </w:pPr>
            <w:r>
              <w:rPr>
                <w:sz w:val="24"/>
              </w:rPr>
              <w:t>3</w:t>
            </w:r>
          </w:p>
        </w:tc>
        <w:tc>
          <w:tcPr>
            <w:tcW w:w="2568" w:type="dxa"/>
          </w:tcPr>
          <w:p>
            <w:pPr>
              <w:pStyle w:val="TableParagraph"/>
              <w:spacing w:before="117"/>
              <w:ind w:left="126"/>
              <w:rPr>
                <w:sz w:val="24"/>
              </w:rPr>
            </w:pPr>
            <w:r>
              <w:rPr>
                <w:sz w:val="24"/>
              </w:rPr>
              <w:t>many modes</w:t>
            </w:r>
          </w:p>
        </w:tc>
      </w:tr>
    </w:tbl>
    <w:p>
      <w:pPr>
        <w:pStyle w:val="BodyText"/>
        <w:rPr>
          <w:sz w:val="20"/>
        </w:rPr>
      </w:pPr>
    </w:p>
    <w:p>
      <w:pPr>
        <w:pStyle w:val="BodyText"/>
        <w:spacing w:before="2"/>
        <w:rPr>
          <w:sz w:val="14"/>
        </w:rPr>
      </w:pPr>
    </w:p>
    <w:p>
      <w:pPr>
        <w:pStyle w:val="Heading2"/>
        <w:spacing w:before="49"/>
      </w:pPr>
      <w:bookmarkStart w:name="_bookmark94" w:id="104"/>
      <w:bookmarkEnd w:id="104"/>
      <w:r>
        <w:rPr>
          <w:b w:val="0"/>
        </w:rPr>
      </w:r>
      <w:r>
        <w:rPr/>
        <w:t>第四節 英文專利之演化趨勢分類</w:t>
      </w:r>
    </w:p>
    <w:p>
      <w:pPr>
        <w:pStyle w:val="BodyText"/>
        <w:spacing w:before="12"/>
        <w:rPr>
          <w:b/>
          <w:sz w:val="18"/>
        </w:rPr>
      </w:pPr>
    </w:p>
    <w:p>
      <w:pPr>
        <w:pStyle w:val="BodyText"/>
        <w:ind w:left="1598"/>
      </w:pPr>
      <w:r>
        <w:rPr/>
        <w:pict>
          <v:group style="position:absolute;margin-left:84.849998pt;margin-top:19.169971pt;width:455.25pt;height:327.6pt;mso-position-horizontal-relative:page;mso-position-vertical-relative:paragraph;z-index:2168;mso-wrap-distance-left:0;mso-wrap-distance-right:0" coordorigin="1697,383" coordsize="9105,6552">
            <v:shape style="position:absolute;left:4191;top:383;width:4160;height:4240" type="#_x0000_t75" stroked="false">
              <v:imagedata r:id="rId6" o:title=""/>
            </v:shape>
            <v:shape style="position:absolute;left:1747;top:2197;width:8978;height:4738" type="#_x0000_t75" stroked="false">
              <v:imagedata r:id="rId75" o:title=""/>
            </v:shape>
            <v:shape style="position:absolute;left:1697;top:383;width:9105;height:6552" type="#_x0000_t202" filled="false" stroked="false">
              <v:textbox inset="0,0,0,0">
                <w:txbxContent>
                  <w:p>
                    <w:pPr>
                      <w:spacing w:line="386" w:lineRule="auto" w:before="157"/>
                      <w:ind w:left="0" w:right="0" w:firstLine="0"/>
                      <w:jc w:val="left"/>
                      <w:rPr>
                        <w:rFonts w:ascii="標楷體" w:hAnsi="標楷體" w:eastAsia="標楷體" w:hint="eastAsia"/>
                        <w:sz w:val="24"/>
                      </w:rPr>
                    </w:pPr>
                    <w:r>
                      <w:rPr>
                        <w:rFonts w:ascii="標楷體" w:hAnsi="標楷體" w:eastAsia="標楷體" w:hint="eastAsia"/>
                        <w:spacing w:val="-21"/>
                        <w:sz w:val="24"/>
                      </w:rPr>
                      <w:t>趨勢 </w:t>
                    </w:r>
                    <w:r>
                      <w:rPr>
                        <w:spacing w:val="2"/>
                        <w:sz w:val="24"/>
                      </w:rPr>
                      <w:t>SAO </w:t>
                    </w:r>
                    <w:r>
                      <w:rPr>
                        <w:rFonts w:ascii="標楷體" w:hAnsi="標楷體" w:eastAsia="標楷體" w:hint="eastAsia"/>
                        <w:spacing w:val="-1"/>
                        <w:sz w:val="24"/>
                      </w:rPr>
                      <w:t>結構詞組的語義相似度計算，只要相似度</w:t>
                    </w:r>
                    <w:r>
                      <w:rPr>
                        <w:rFonts w:ascii="Cambria Math" w:hAnsi="Cambria Math" w:eastAsia="Cambria Math"/>
                        <w:spacing w:val="3"/>
                        <w:sz w:val="24"/>
                      </w:rPr>
                      <w:t>≥ </w:t>
                    </w:r>
                    <w:r>
                      <w:rPr>
                        <w:rFonts w:ascii="Cambria Math" w:hAnsi="Cambria Math" w:eastAsia="Cambria Math"/>
                        <w:sz w:val="24"/>
                      </w:rPr>
                      <w:t>1.6</w:t>
                    </w:r>
                    <w:r>
                      <w:rPr>
                        <w:rFonts w:ascii="標楷體" w:hAnsi="標楷體" w:eastAsia="標楷體" w:hint="eastAsia"/>
                        <w:sz w:val="24"/>
                      </w:rPr>
                      <w:t>就會計算並彙整出包含的演化</w:t>
                    </w:r>
                    <w:r>
                      <w:rPr>
                        <w:rFonts w:ascii="標楷體" w:hAnsi="標楷體" w:eastAsia="標楷體" w:hint="eastAsia"/>
                        <w:spacing w:val="-6"/>
                        <w:sz w:val="24"/>
                      </w:rPr>
                      <w:t>趨勢及匹配到的次數如圖 </w:t>
                    </w:r>
                    <w:r>
                      <w:rPr>
                        <w:sz w:val="24"/>
                      </w:rPr>
                      <w:t>4-4</w:t>
                    </w:r>
                    <w:r>
                      <w:rPr>
                        <w:rFonts w:ascii="標楷體" w:hAnsi="標楷體" w:eastAsia="標楷體" w:hint="eastAsia"/>
                        <w:sz w:val="24"/>
                      </w:rPr>
                      <w:t>。</w:t>
                    </w:r>
                  </w:p>
                </w:txbxContent>
              </v:textbox>
              <w10:wrap type="none"/>
            </v:shape>
            <w10:wrap type="topAndBottom"/>
          </v:group>
        </w:pict>
      </w:r>
      <w:r>
        <w:rPr/>
        <w:t>本節將透過第二節有符合設計需求的專利進行演化趨勢分類，透過專利文本與演化</w:t>
      </w:r>
    </w:p>
    <w:p>
      <w:pPr>
        <w:pStyle w:val="BodyText"/>
        <w:spacing w:before="4"/>
        <w:rPr>
          <w:sz w:val="11"/>
        </w:rPr>
      </w:pPr>
    </w:p>
    <w:p>
      <w:pPr>
        <w:pStyle w:val="BodyText"/>
        <w:spacing w:before="74"/>
        <w:ind w:left="2889"/>
        <w:rPr>
          <w:rFonts w:ascii="Times New Roman" w:eastAsia="Times New Roman"/>
        </w:rPr>
      </w:pPr>
      <w:bookmarkStart w:name="_bookmark95" w:id="105"/>
      <w:bookmarkEnd w:id="105"/>
      <w:r>
        <w:rPr/>
      </w:r>
      <w:r>
        <w:rPr/>
        <w:t>圖 </w:t>
      </w:r>
      <w:r>
        <w:rPr>
          <w:rFonts w:ascii="Times New Roman" w:eastAsia="Times New Roman"/>
        </w:rPr>
        <w:t>4-4</w:t>
      </w:r>
      <w:r>
        <w:rPr/>
        <w:t>、專利文本之演化趨勢分類結果</w:t>
      </w:r>
      <w:r>
        <w:rPr>
          <w:rFonts w:ascii="Times New Roman" w:eastAsia="Times New Roman"/>
        </w:rPr>
        <w:t>(</w:t>
      </w:r>
      <w:r>
        <w:rPr/>
        <w:t>左</w:t>
      </w:r>
      <w:r>
        <w:rPr>
          <w:rFonts w:ascii="Times New Roman" w:eastAsia="Times New Roman"/>
        </w:rPr>
        <w:t>)</w:t>
      </w:r>
      <w:r>
        <w:rPr/>
        <w:t>及出現次數</w:t>
      </w:r>
      <w:r>
        <w:rPr>
          <w:rFonts w:ascii="Times New Roman" w:eastAsia="Times New Roman"/>
        </w:rPr>
        <w:t>(</w:t>
      </w:r>
      <w:r>
        <w:rPr/>
        <w:t>右</w:t>
      </w:r>
      <w:r>
        <w:rPr>
          <w:rFonts w:ascii="Times New Roman" w:eastAsia="Times New Roman"/>
        </w:rPr>
        <w:t>)</w:t>
      </w:r>
    </w:p>
    <w:p>
      <w:pPr>
        <w:spacing w:line="240" w:lineRule="auto" w:before="0"/>
        <w:rPr>
          <w:sz w:val="26"/>
        </w:rPr>
      </w:pPr>
    </w:p>
    <w:p>
      <w:pPr>
        <w:spacing w:line="240" w:lineRule="auto" w:before="9"/>
        <w:rPr>
          <w:sz w:val="38"/>
        </w:rPr>
      </w:pPr>
    </w:p>
    <w:p>
      <w:pPr>
        <w:pStyle w:val="Heading3"/>
        <w:ind w:left="1116" w:firstLine="0"/>
      </w:pPr>
      <w:bookmarkStart w:name="_bookmark96" w:id="106"/>
      <w:bookmarkEnd w:id="106"/>
      <w:r>
        <w:rPr>
          <w:b w:val="0"/>
        </w:rPr>
      </w:r>
      <w:r>
        <w:rPr>
          <w:rFonts w:ascii="Times New Roman" w:eastAsia="Times New Roman"/>
        </w:rPr>
        <w:t>4.4.1 </w:t>
      </w:r>
      <w:r>
        <w:rPr/>
        <w:t>演化趨勢分類結果</w:t>
      </w:r>
    </w:p>
    <w:p>
      <w:pPr>
        <w:pStyle w:val="BodyText"/>
        <w:spacing w:line="386" w:lineRule="auto" w:before="205"/>
        <w:ind w:left="1116" w:right="312" w:firstLine="481"/>
      </w:pPr>
      <w:r>
        <w:rPr/>
        <w:t>首先將所有專利資料進行語義相似度計算並分類演化趨勢之後，再從所有分類結果找出在第三節有匹配到的專利及其演化趨勢並彙整成表表 </w:t>
      </w:r>
      <w:r>
        <w:rPr>
          <w:rFonts w:ascii="Times New Roman" w:eastAsia="Times New Roman"/>
        </w:rPr>
        <w:t>4-5</w:t>
      </w:r>
      <w:r>
        <w:rPr/>
        <w:t>，其中分類結果中左邊的</w:t>
      </w:r>
    </w:p>
    <w:p>
      <w:pPr>
        <w:spacing w:after="0" w:line="386" w:lineRule="auto"/>
        <w:sectPr>
          <w:pgSz w:w="11910" w:h="16850"/>
          <w:pgMar w:header="0" w:footer="707" w:top="1140" w:bottom="980" w:left="580" w:right="760"/>
        </w:sectPr>
      </w:pPr>
    </w:p>
    <w:p>
      <w:pPr>
        <w:pStyle w:val="BodyText"/>
        <w:spacing w:line="386" w:lineRule="auto" w:before="41"/>
        <w:ind w:left="1116" w:right="331"/>
      </w:pPr>
      <w:r>
        <w:rPr/>
        <w:pict>
          <v:group style="position:absolute;margin-left:209.570007pt;margin-top:318.700012pt;width:328.15pt;height:212pt;mso-position-horizontal-relative:page;mso-position-vertical-relative:page;z-index:-589888" coordorigin="4191,6374" coordsize="6563,4240">
            <v:shape style="position:absolute;left:4191;top:6374;width:4160;height:4240" type="#_x0000_t75" stroked="false">
              <v:imagedata r:id="rId6" o:title=""/>
            </v:shape>
            <v:shape style="position:absolute;left:7276;top:7274;width:3470;height:3018" coordorigin="7277,7274" coordsize="3470,3018" path="m7277,7274l9004,7635m9034,7274l10746,7635m7277,8790l9004,9151m9034,8790l10746,9151m7277,9932l9004,10292m9034,9932l10746,10292e" filled="false" stroked="true" strokeweight=".75pt" strokecolor="#000000">
              <v:path arrowok="t"/>
              <v:stroke dashstyle="solid"/>
            </v:shape>
            <w10:wrap type="none"/>
          </v:group>
        </w:pict>
      </w:r>
      <w:r>
        <w:rPr/>
        <w:pict>
          <v:shape style="position:absolute;margin-left:363.829987pt;margin-top:741.299988pt;width:173.5pt;height:17.25pt;mso-position-horizontal-relative:page;mso-position-vertical-relative:page;z-index:-589864" coordorigin="7277,14826" coordsize="3470,345" path="m7277,14826l9004,15171m9034,14826l10746,15171e" filled="false" stroked="true" strokeweight=".75pt" strokecolor="#000000">
            <v:path arrowok="t"/>
            <v:stroke dashstyle="solid"/>
            <w10:wrap type="none"/>
          </v:shape>
        </w:pict>
      </w:r>
      <w:r>
        <w:rPr/>
        <w:t>整數結果為演化趨勢標籤，右邊的整數數字則是該演化趨勢標籤在此專利文本中經語義相似度計算後判斷相似度</w:t>
      </w:r>
      <w:r>
        <w:rPr>
          <w:rFonts w:ascii="Cambria Math" w:hAnsi="Cambria Math" w:eastAsia="Cambria Math"/>
        </w:rPr>
        <w:t>≥ 1.6</w:t>
      </w:r>
      <w:r>
        <w:rPr/>
        <w:t>為 </w:t>
      </w:r>
      <w:r>
        <w:rPr>
          <w:rFonts w:ascii="Times New Roman" w:hAnsi="Times New Roman" w:eastAsia="Times New Roman"/>
        </w:rPr>
        <w:t>TRUE </w:t>
      </w:r>
      <w:r>
        <w:rPr/>
        <w:t>的次數。</w:t>
      </w:r>
    </w:p>
    <w:p>
      <w:pPr>
        <w:pStyle w:val="BodyText"/>
        <w:spacing w:before="3"/>
        <w:rPr>
          <w:sz w:val="32"/>
        </w:rPr>
      </w:pPr>
    </w:p>
    <w:p>
      <w:pPr>
        <w:pStyle w:val="BodyText"/>
        <w:spacing w:after="10"/>
        <w:ind w:left="2919"/>
      </w:pPr>
      <w:bookmarkStart w:name="_bookmark97" w:id="107"/>
      <w:bookmarkEnd w:id="107"/>
      <w:r>
        <w:rPr/>
      </w:r>
      <w:r>
        <w:rPr/>
        <w:t>表 </w:t>
      </w:r>
      <w:r>
        <w:rPr>
          <w:rFonts w:ascii="Times New Roman" w:eastAsia="Times New Roman"/>
        </w:rPr>
        <w:t>4-5</w:t>
      </w:r>
      <w:r>
        <w:rPr/>
        <w:t>、符合設計需求的專利進行演化趨勢分類結果</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1863"/>
        <w:gridCol w:w="1863"/>
        <w:gridCol w:w="1759"/>
        <w:gridCol w:w="1743"/>
      </w:tblGrid>
      <w:tr>
        <w:trPr>
          <w:trHeight w:val="705" w:hRule="atLeast"/>
        </w:trPr>
        <w:tc>
          <w:tcPr>
            <w:tcW w:w="1848" w:type="dxa"/>
            <w:tcBorders>
              <w:bottom w:val="single" w:sz="18" w:space="0" w:color="000000"/>
            </w:tcBorders>
          </w:tcPr>
          <w:p>
            <w:pPr>
              <w:pStyle w:val="TableParagraph"/>
              <w:spacing w:before="180"/>
              <w:ind w:left="276" w:right="231"/>
              <w:jc w:val="center"/>
              <w:rPr>
                <w:rFonts w:ascii="標楷體" w:eastAsia="標楷體" w:hint="eastAsia"/>
                <w:sz w:val="24"/>
              </w:rPr>
            </w:pPr>
            <w:r>
              <w:rPr>
                <w:rFonts w:ascii="標楷體" w:eastAsia="標楷體" w:hint="eastAsia"/>
                <w:sz w:val="24"/>
              </w:rPr>
              <w:t>專利公告號</w:t>
            </w:r>
          </w:p>
        </w:tc>
        <w:tc>
          <w:tcPr>
            <w:tcW w:w="1863" w:type="dxa"/>
            <w:tcBorders>
              <w:bottom w:val="single" w:sz="18" w:space="0" w:color="000000"/>
            </w:tcBorders>
          </w:tcPr>
          <w:p>
            <w:pPr>
              <w:pStyle w:val="TableParagraph"/>
              <w:spacing w:before="180"/>
              <w:ind w:left="198" w:right="168"/>
              <w:jc w:val="center"/>
              <w:rPr>
                <w:rFonts w:ascii="標楷體" w:eastAsia="標楷體" w:hint="eastAsia"/>
                <w:sz w:val="24"/>
              </w:rPr>
            </w:pPr>
            <w:r>
              <w:rPr>
                <w:rFonts w:ascii="標楷體" w:eastAsia="標楷體" w:hint="eastAsia"/>
                <w:sz w:val="24"/>
              </w:rPr>
              <w:t>演化趨勢標籤</w:t>
            </w:r>
          </w:p>
        </w:tc>
        <w:tc>
          <w:tcPr>
            <w:tcW w:w="1863" w:type="dxa"/>
            <w:tcBorders>
              <w:bottom w:val="single" w:sz="18" w:space="0" w:color="000000"/>
            </w:tcBorders>
            <w:shd w:val="clear" w:color="auto" w:fill="D9D9D9"/>
          </w:tcPr>
          <w:p>
            <w:pPr>
              <w:pStyle w:val="TableParagraph"/>
              <w:spacing w:before="0"/>
              <w:ind w:left="197" w:right="169"/>
              <w:jc w:val="center"/>
              <w:rPr>
                <w:rFonts w:ascii="標楷體" w:eastAsia="標楷體" w:hint="eastAsia"/>
                <w:sz w:val="24"/>
              </w:rPr>
            </w:pPr>
            <w:r>
              <w:rPr>
                <w:rFonts w:ascii="標楷體" w:eastAsia="標楷體" w:hint="eastAsia"/>
                <w:sz w:val="24"/>
              </w:rPr>
              <w:t>演化趨勢標籤</w:t>
            </w:r>
          </w:p>
          <w:p>
            <w:pPr>
              <w:pStyle w:val="TableParagraph"/>
              <w:spacing w:line="325" w:lineRule="exact" w:before="24"/>
              <w:ind w:left="197" w:right="169"/>
              <w:jc w:val="center"/>
              <w:rPr>
                <w:rFonts w:ascii="標楷體" w:eastAsia="標楷體" w:hint="eastAsia"/>
                <w:sz w:val="24"/>
              </w:rPr>
            </w:pPr>
            <w:r>
              <w:rPr>
                <w:rFonts w:ascii="標楷體" w:eastAsia="標楷體" w:hint="eastAsia"/>
                <w:sz w:val="24"/>
              </w:rPr>
              <w:t>出現次數</w:t>
            </w:r>
          </w:p>
        </w:tc>
        <w:tc>
          <w:tcPr>
            <w:tcW w:w="1759" w:type="dxa"/>
            <w:tcBorders>
              <w:bottom w:val="single" w:sz="18" w:space="0" w:color="000000"/>
            </w:tcBorders>
          </w:tcPr>
          <w:p>
            <w:pPr>
              <w:pStyle w:val="TableParagraph"/>
              <w:spacing w:before="180"/>
              <w:ind w:left="137" w:right="126"/>
              <w:jc w:val="center"/>
              <w:rPr>
                <w:rFonts w:ascii="標楷體" w:eastAsia="標楷體" w:hint="eastAsia"/>
                <w:sz w:val="24"/>
              </w:rPr>
            </w:pPr>
            <w:r>
              <w:rPr>
                <w:rFonts w:ascii="標楷體" w:eastAsia="標楷體" w:hint="eastAsia"/>
                <w:sz w:val="24"/>
              </w:rPr>
              <w:t>演化趨勢標籤</w:t>
            </w:r>
          </w:p>
        </w:tc>
        <w:tc>
          <w:tcPr>
            <w:tcW w:w="1743" w:type="dxa"/>
            <w:tcBorders>
              <w:bottom w:val="single" w:sz="18" w:space="0" w:color="000000"/>
            </w:tcBorders>
            <w:shd w:val="clear" w:color="auto" w:fill="D9D9D9"/>
          </w:tcPr>
          <w:p>
            <w:pPr>
              <w:pStyle w:val="TableParagraph"/>
              <w:spacing w:before="0"/>
              <w:ind w:left="135" w:right="112"/>
              <w:jc w:val="center"/>
              <w:rPr>
                <w:rFonts w:ascii="標楷體" w:eastAsia="標楷體" w:hint="eastAsia"/>
                <w:sz w:val="24"/>
              </w:rPr>
            </w:pPr>
            <w:r>
              <w:rPr>
                <w:rFonts w:ascii="標楷體" w:eastAsia="標楷體" w:hint="eastAsia"/>
                <w:sz w:val="24"/>
              </w:rPr>
              <w:t>演化趨勢標籤</w:t>
            </w:r>
          </w:p>
          <w:p>
            <w:pPr>
              <w:pStyle w:val="TableParagraph"/>
              <w:spacing w:line="325" w:lineRule="exact" w:before="24"/>
              <w:ind w:left="135" w:right="112"/>
              <w:jc w:val="center"/>
              <w:rPr>
                <w:rFonts w:ascii="標楷體" w:eastAsia="標楷體" w:hint="eastAsia"/>
                <w:sz w:val="24"/>
              </w:rPr>
            </w:pPr>
            <w:r>
              <w:rPr>
                <w:rFonts w:ascii="標楷體" w:eastAsia="標楷體" w:hint="eastAsia"/>
                <w:sz w:val="24"/>
              </w:rPr>
              <w:t>出現次數</w:t>
            </w: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10"/>
              <w:ind w:left="0"/>
              <w:rPr>
                <w:rFonts w:ascii="標楷體"/>
                <w:sz w:val="30"/>
              </w:rPr>
            </w:pPr>
          </w:p>
          <w:p>
            <w:pPr>
              <w:pStyle w:val="TableParagraph"/>
              <w:spacing w:before="1"/>
              <w:ind w:left="293"/>
              <w:rPr>
                <w:sz w:val="24"/>
              </w:rPr>
            </w:pPr>
            <w:r>
              <w:rPr>
                <w:sz w:val="24"/>
              </w:rPr>
              <w:t>US10549153</w:t>
            </w:r>
          </w:p>
        </w:tc>
        <w:tc>
          <w:tcPr>
            <w:tcW w:w="1863" w:type="dxa"/>
            <w:tcBorders>
              <w:top w:val="single" w:sz="18" w:space="0" w:color="000000"/>
            </w:tcBorders>
          </w:tcPr>
          <w:p>
            <w:pPr>
              <w:pStyle w:val="TableParagraph"/>
              <w:spacing w:before="46"/>
              <w:ind w:left="27"/>
              <w:jc w:val="center"/>
              <w:rPr>
                <w:sz w:val="24"/>
              </w:rPr>
            </w:pPr>
            <w:r>
              <w:rPr>
                <w:sz w:val="24"/>
              </w:rPr>
              <w:t>1</w:t>
            </w:r>
          </w:p>
        </w:tc>
        <w:tc>
          <w:tcPr>
            <w:tcW w:w="1863" w:type="dxa"/>
            <w:tcBorders>
              <w:top w:val="single" w:sz="18" w:space="0" w:color="000000"/>
            </w:tcBorders>
            <w:shd w:val="clear" w:color="auto" w:fill="D9D9D9"/>
          </w:tcPr>
          <w:p>
            <w:pPr>
              <w:pStyle w:val="TableParagraph"/>
              <w:spacing w:before="46"/>
              <w:ind w:left="877"/>
              <w:rPr>
                <w:sz w:val="24"/>
              </w:rPr>
            </w:pPr>
            <w:r>
              <w:rPr>
                <w:sz w:val="24"/>
              </w:rPr>
              <w:t>3</w:t>
            </w:r>
          </w:p>
        </w:tc>
        <w:tc>
          <w:tcPr>
            <w:tcW w:w="1759" w:type="dxa"/>
            <w:tcBorders>
              <w:top w:val="single" w:sz="18" w:space="0" w:color="000000"/>
            </w:tcBorders>
          </w:tcPr>
          <w:p>
            <w:pPr>
              <w:pStyle w:val="TableParagraph"/>
              <w:spacing w:before="46"/>
              <w:ind w:left="135" w:right="126"/>
              <w:jc w:val="center"/>
              <w:rPr>
                <w:sz w:val="24"/>
              </w:rPr>
            </w:pPr>
            <w:r>
              <w:rPr>
                <w:sz w:val="24"/>
              </w:rPr>
              <w:t>16</w:t>
            </w:r>
          </w:p>
        </w:tc>
        <w:tc>
          <w:tcPr>
            <w:tcW w:w="1743" w:type="dxa"/>
            <w:tcBorders>
              <w:top w:val="single" w:sz="18" w:space="0" w:color="000000"/>
            </w:tcBorders>
            <w:shd w:val="clear" w:color="auto" w:fill="D9D9D9"/>
          </w:tcPr>
          <w:p>
            <w:pPr>
              <w:pStyle w:val="TableParagraph"/>
              <w:spacing w:before="46"/>
              <w:ind w:left="755"/>
              <w:rPr>
                <w:sz w:val="24"/>
              </w:rPr>
            </w:pPr>
            <w:r>
              <w:rPr>
                <w:sz w:val="24"/>
              </w:rPr>
              <w:t>17</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27"/>
              <w:jc w:val="center"/>
              <w:rPr>
                <w:sz w:val="24"/>
              </w:rPr>
            </w:pPr>
            <w:r>
              <w:rPr>
                <w:sz w:val="24"/>
              </w:rPr>
              <w:t>3</w:t>
            </w:r>
          </w:p>
        </w:tc>
        <w:tc>
          <w:tcPr>
            <w:tcW w:w="1863" w:type="dxa"/>
            <w:shd w:val="clear" w:color="auto" w:fill="D9D9D9"/>
          </w:tcPr>
          <w:p>
            <w:pPr>
              <w:pStyle w:val="TableParagraph"/>
              <w:spacing w:before="31"/>
              <w:ind w:left="877"/>
              <w:rPr>
                <w:sz w:val="24"/>
              </w:rPr>
            </w:pPr>
            <w:r>
              <w:rPr>
                <w:sz w:val="24"/>
              </w:rPr>
              <w:t>1</w:t>
            </w:r>
          </w:p>
        </w:tc>
        <w:tc>
          <w:tcPr>
            <w:tcW w:w="1759" w:type="dxa"/>
          </w:tcPr>
          <w:p>
            <w:pPr>
              <w:pStyle w:val="TableParagraph"/>
              <w:spacing w:before="31"/>
              <w:ind w:left="135" w:right="126"/>
              <w:jc w:val="center"/>
              <w:rPr>
                <w:sz w:val="24"/>
              </w:rPr>
            </w:pPr>
            <w:r>
              <w:rPr>
                <w:sz w:val="24"/>
              </w:rPr>
              <w:t>17</w:t>
            </w:r>
          </w:p>
        </w:tc>
        <w:tc>
          <w:tcPr>
            <w:tcW w:w="1743" w:type="dxa"/>
            <w:shd w:val="clear" w:color="auto" w:fill="D9D9D9"/>
          </w:tcPr>
          <w:p>
            <w:pPr>
              <w:pStyle w:val="TableParagraph"/>
              <w:spacing w:before="31"/>
              <w:ind w:left="755"/>
              <w:rPr>
                <w:sz w:val="24"/>
              </w:rPr>
            </w:pPr>
            <w:r>
              <w:rPr>
                <w:sz w:val="24"/>
              </w:rPr>
              <w:t>14</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10</w:t>
            </w:r>
          </w:p>
        </w:tc>
        <w:tc>
          <w:tcPr>
            <w:tcW w:w="1863" w:type="dxa"/>
            <w:shd w:val="clear" w:color="auto" w:fill="D9D9D9"/>
          </w:tcPr>
          <w:p>
            <w:pPr>
              <w:pStyle w:val="TableParagraph"/>
              <w:spacing w:before="31"/>
              <w:ind w:left="877"/>
              <w:rPr>
                <w:sz w:val="24"/>
              </w:rPr>
            </w:pPr>
            <w:r>
              <w:rPr>
                <w:sz w:val="24"/>
              </w:rPr>
              <w:t>2</w:t>
            </w:r>
          </w:p>
        </w:tc>
        <w:tc>
          <w:tcPr>
            <w:tcW w:w="1759" w:type="dxa"/>
          </w:tcPr>
          <w:p>
            <w:pPr>
              <w:pStyle w:val="TableParagraph"/>
              <w:spacing w:before="31"/>
              <w:ind w:left="135" w:right="126"/>
              <w:jc w:val="center"/>
              <w:rPr>
                <w:sz w:val="24"/>
              </w:rPr>
            </w:pPr>
            <w:r>
              <w:rPr>
                <w:sz w:val="24"/>
              </w:rPr>
              <w:t>19</w:t>
            </w:r>
          </w:p>
        </w:tc>
        <w:tc>
          <w:tcPr>
            <w:tcW w:w="1743" w:type="dxa"/>
            <w:shd w:val="clear" w:color="auto" w:fill="D9D9D9"/>
          </w:tcPr>
          <w:p>
            <w:pPr>
              <w:pStyle w:val="TableParagraph"/>
              <w:spacing w:before="31"/>
              <w:ind w:left="815"/>
              <w:rPr>
                <w:sz w:val="24"/>
              </w:rPr>
            </w:pPr>
            <w:r>
              <w:rPr>
                <w:sz w:val="24"/>
              </w:rPr>
              <w:t>4</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6"/>
              <w:ind w:left="196" w:right="169"/>
              <w:jc w:val="center"/>
              <w:rPr>
                <w:sz w:val="24"/>
              </w:rPr>
            </w:pPr>
            <w:r>
              <w:rPr>
                <w:sz w:val="24"/>
              </w:rPr>
              <w:t>11</w:t>
            </w:r>
          </w:p>
        </w:tc>
        <w:tc>
          <w:tcPr>
            <w:tcW w:w="1863" w:type="dxa"/>
            <w:shd w:val="clear" w:color="auto" w:fill="D9D9D9"/>
          </w:tcPr>
          <w:p>
            <w:pPr>
              <w:pStyle w:val="TableParagraph"/>
              <w:spacing w:before="16"/>
              <w:ind w:left="877"/>
              <w:rPr>
                <w:sz w:val="24"/>
              </w:rPr>
            </w:pPr>
            <w:r>
              <w:rPr>
                <w:sz w:val="24"/>
              </w:rPr>
              <w:t>1</w:t>
            </w:r>
          </w:p>
        </w:tc>
        <w:tc>
          <w:tcPr>
            <w:tcW w:w="1759" w:type="dxa"/>
          </w:tcPr>
          <w:p>
            <w:pPr>
              <w:pStyle w:val="TableParagraph"/>
              <w:spacing w:before="16"/>
              <w:ind w:left="135" w:right="126"/>
              <w:jc w:val="center"/>
              <w:rPr>
                <w:sz w:val="24"/>
              </w:rPr>
            </w:pPr>
            <w:r>
              <w:rPr>
                <w:sz w:val="24"/>
              </w:rPr>
              <w:t>28</w:t>
            </w:r>
          </w:p>
        </w:tc>
        <w:tc>
          <w:tcPr>
            <w:tcW w:w="1743" w:type="dxa"/>
            <w:shd w:val="clear" w:color="auto" w:fill="D9D9D9"/>
          </w:tcPr>
          <w:p>
            <w:pPr>
              <w:pStyle w:val="TableParagraph"/>
              <w:spacing w:before="16"/>
              <w:ind w:left="815"/>
              <w:rPr>
                <w:sz w:val="24"/>
              </w:rPr>
            </w:pPr>
            <w:r>
              <w:rPr>
                <w:sz w:val="24"/>
              </w:rPr>
              <w:t>9</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13</w:t>
            </w:r>
          </w:p>
        </w:tc>
        <w:tc>
          <w:tcPr>
            <w:tcW w:w="1863" w:type="dxa"/>
            <w:shd w:val="clear" w:color="auto" w:fill="D9D9D9"/>
          </w:tcPr>
          <w:p>
            <w:pPr>
              <w:pStyle w:val="TableParagraph"/>
              <w:spacing w:before="31"/>
              <w:ind w:left="877"/>
              <w:rPr>
                <w:sz w:val="24"/>
              </w:rPr>
            </w:pPr>
            <w:r>
              <w:rPr>
                <w:sz w:val="24"/>
              </w:rPr>
              <w:t>1</w:t>
            </w:r>
          </w:p>
        </w:tc>
        <w:tc>
          <w:tcPr>
            <w:tcW w:w="1759" w:type="dxa"/>
          </w:tcPr>
          <w:p>
            <w:pPr>
              <w:pStyle w:val="TableParagraph"/>
              <w:spacing w:before="31"/>
              <w:ind w:left="135" w:right="126"/>
              <w:jc w:val="center"/>
              <w:rPr>
                <w:sz w:val="24"/>
              </w:rPr>
            </w:pPr>
            <w:r>
              <w:rPr>
                <w:sz w:val="24"/>
              </w:rPr>
              <w:t>29</w:t>
            </w:r>
          </w:p>
        </w:tc>
        <w:tc>
          <w:tcPr>
            <w:tcW w:w="1743" w:type="dxa"/>
            <w:shd w:val="clear" w:color="auto" w:fill="D9D9D9"/>
          </w:tcPr>
          <w:p>
            <w:pPr>
              <w:pStyle w:val="TableParagraph"/>
              <w:spacing w:before="31"/>
              <w:ind w:left="815"/>
              <w:rPr>
                <w:sz w:val="24"/>
              </w:rPr>
            </w:pPr>
            <w:r>
              <w:rPr>
                <w:sz w:val="24"/>
              </w:rPr>
              <w:t>5</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14</w:t>
            </w:r>
          </w:p>
        </w:tc>
        <w:tc>
          <w:tcPr>
            <w:tcW w:w="1863" w:type="dxa"/>
            <w:shd w:val="clear" w:color="auto" w:fill="D9D9D9"/>
          </w:tcPr>
          <w:p>
            <w:pPr>
              <w:pStyle w:val="TableParagraph"/>
              <w:spacing w:before="31"/>
              <w:ind w:left="817"/>
              <w:rPr>
                <w:sz w:val="24"/>
              </w:rPr>
            </w:pPr>
            <w:r>
              <w:rPr>
                <w:sz w:val="24"/>
              </w:rPr>
              <w:t>59</w:t>
            </w:r>
          </w:p>
        </w:tc>
        <w:tc>
          <w:tcPr>
            <w:tcW w:w="1759" w:type="dxa"/>
          </w:tcPr>
          <w:p>
            <w:pPr>
              <w:pStyle w:val="TableParagraph"/>
              <w:spacing w:before="31"/>
              <w:ind w:left="135" w:right="126"/>
              <w:jc w:val="center"/>
              <w:rPr>
                <w:sz w:val="24"/>
              </w:rPr>
            </w:pPr>
            <w:r>
              <w:rPr>
                <w:sz w:val="24"/>
              </w:rPr>
              <w:t>35</w:t>
            </w:r>
          </w:p>
        </w:tc>
        <w:tc>
          <w:tcPr>
            <w:tcW w:w="1743" w:type="dxa"/>
            <w:shd w:val="clear" w:color="auto" w:fill="D9D9D9"/>
          </w:tcPr>
          <w:p>
            <w:pPr>
              <w:pStyle w:val="TableParagraph"/>
              <w:spacing w:before="31"/>
              <w:ind w:left="815"/>
              <w:rPr>
                <w:sz w:val="24"/>
              </w:rPr>
            </w:pPr>
            <w:r>
              <w:rPr>
                <w:sz w:val="24"/>
              </w:rPr>
              <w:t>3</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spacing w:before="16"/>
              <w:ind w:left="196" w:right="169"/>
              <w:jc w:val="center"/>
              <w:rPr>
                <w:sz w:val="24"/>
              </w:rPr>
            </w:pPr>
            <w:r>
              <w:rPr>
                <w:sz w:val="24"/>
              </w:rPr>
              <w:t>15</w:t>
            </w:r>
          </w:p>
        </w:tc>
        <w:tc>
          <w:tcPr>
            <w:tcW w:w="1863" w:type="dxa"/>
            <w:tcBorders>
              <w:bottom w:val="single" w:sz="18" w:space="0" w:color="000000"/>
            </w:tcBorders>
            <w:shd w:val="clear" w:color="auto" w:fill="D9D9D9"/>
          </w:tcPr>
          <w:p>
            <w:pPr>
              <w:pStyle w:val="TableParagraph"/>
              <w:spacing w:before="16"/>
              <w:ind w:left="817"/>
              <w:rPr>
                <w:sz w:val="24"/>
              </w:rPr>
            </w:pPr>
            <w:r>
              <w:rPr>
                <w:sz w:val="24"/>
              </w:rPr>
              <w:t>57</w:t>
            </w:r>
          </w:p>
        </w:tc>
        <w:tc>
          <w:tcPr>
            <w:tcW w:w="1759" w:type="dxa"/>
            <w:tcBorders>
              <w:bottom w:val="single" w:sz="18" w:space="0" w:color="000000"/>
            </w:tcBorders>
          </w:tcPr>
          <w:p>
            <w:pPr>
              <w:pStyle w:val="TableParagraph"/>
              <w:spacing w:before="16"/>
              <w:ind w:left="135" w:right="126"/>
              <w:jc w:val="center"/>
              <w:rPr>
                <w:sz w:val="24"/>
              </w:rPr>
            </w:pPr>
            <w:r>
              <w:rPr>
                <w:sz w:val="24"/>
              </w:rPr>
              <w:t>36</w:t>
            </w:r>
          </w:p>
        </w:tc>
        <w:tc>
          <w:tcPr>
            <w:tcW w:w="1743" w:type="dxa"/>
            <w:tcBorders>
              <w:bottom w:val="single" w:sz="18" w:space="0" w:color="000000"/>
            </w:tcBorders>
            <w:shd w:val="clear" w:color="auto" w:fill="D9D9D9"/>
          </w:tcPr>
          <w:p>
            <w:pPr>
              <w:pStyle w:val="TableParagraph"/>
              <w:spacing w:before="16"/>
              <w:ind w:left="755"/>
              <w:rPr>
                <w:sz w:val="24"/>
              </w:rPr>
            </w:pPr>
            <w:r>
              <w:rPr>
                <w:sz w:val="24"/>
              </w:rPr>
              <w:t>18</w:t>
            </w:r>
          </w:p>
        </w:tc>
      </w:tr>
      <w:tr>
        <w:trPr>
          <w:trHeight w:val="345" w:hRule="atLeast"/>
        </w:trPr>
        <w:tc>
          <w:tcPr>
            <w:tcW w:w="1848" w:type="dxa"/>
            <w:vMerge w:val="restart"/>
            <w:tcBorders>
              <w:top w:val="single" w:sz="18" w:space="0" w:color="000000"/>
              <w:bottom w:val="single" w:sz="18" w:space="0" w:color="000000"/>
            </w:tcBorders>
          </w:tcPr>
          <w:p>
            <w:pPr>
              <w:pStyle w:val="TableParagraph"/>
              <w:spacing w:before="1"/>
              <w:ind w:left="0"/>
              <w:rPr>
                <w:rFonts w:ascii="標楷體"/>
                <w:sz w:val="30"/>
              </w:rPr>
            </w:pPr>
          </w:p>
          <w:p>
            <w:pPr>
              <w:pStyle w:val="TableParagraph"/>
              <w:spacing w:before="1"/>
              <w:ind w:left="293"/>
              <w:rPr>
                <w:sz w:val="24"/>
              </w:rPr>
            </w:pPr>
            <w:r>
              <w:rPr>
                <w:sz w:val="24"/>
              </w:rPr>
              <w:t>US09295874</w:t>
            </w:r>
          </w:p>
        </w:tc>
        <w:tc>
          <w:tcPr>
            <w:tcW w:w="1863" w:type="dxa"/>
            <w:tcBorders>
              <w:top w:val="single" w:sz="18" w:space="0" w:color="000000"/>
            </w:tcBorders>
          </w:tcPr>
          <w:p>
            <w:pPr>
              <w:pStyle w:val="TableParagraph"/>
              <w:spacing w:before="46"/>
              <w:ind w:left="27"/>
              <w:jc w:val="center"/>
              <w:rPr>
                <w:sz w:val="24"/>
              </w:rPr>
            </w:pPr>
            <w:r>
              <w:rPr>
                <w:sz w:val="24"/>
              </w:rPr>
              <w:t>1</w:t>
            </w:r>
          </w:p>
        </w:tc>
        <w:tc>
          <w:tcPr>
            <w:tcW w:w="1863" w:type="dxa"/>
            <w:tcBorders>
              <w:top w:val="single" w:sz="18" w:space="0" w:color="000000"/>
            </w:tcBorders>
          </w:tcPr>
          <w:p>
            <w:pPr>
              <w:pStyle w:val="TableParagraph"/>
              <w:spacing w:before="46"/>
              <w:ind w:left="877"/>
              <w:rPr>
                <w:sz w:val="24"/>
              </w:rPr>
            </w:pPr>
            <w:r>
              <w:rPr>
                <w:sz w:val="24"/>
              </w:rPr>
              <w:t>2</w:t>
            </w:r>
          </w:p>
        </w:tc>
        <w:tc>
          <w:tcPr>
            <w:tcW w:w="1759" w:type="dxa"/>
            <w:tcBorders>
              <w:top w:val="single" w:sz="18" w:space="0" w:color="000000"/>
            </w:tcBorders>
          </w:tcPr>
          <w:p>
            <w:pPr>
              <w:pStyle w:val="TableParagraph"/>
              <w:spacing w:before="46"/>
              <w:ind w:left="135" w:right="126"/>
              <w:jc w:val="center"/>
              <w:rPr>
                <w:sz w:val="24"/>
              </w:rPr>
            </w:pPr>
            <w:r>
              <w:rPr>
                <w:sz w:val="24"/>
              </w:rPr>
              <w:t>15</w:t>
            </w:r>
          </w:p>
        </w:tc>
        <w:tc>
          <w:tcPr>
            <w:tcW w:w="1743" w:type="dxa"/>
            <w:tcBorders>
              <w:top w:val="single" w:sz="18" w:space="0" w:color="000000"/>
            </w:tcBorders>
            <w:shd w:val="clear" w:color="auto" w:fill="D9D9D9"/>
          </w:tcPr>
          <w:p>
            <w:pPr>
              <w:pStyle w:val="TableParagraph"/>
              <w:spacing w:before="46"/>
              <w:ind w:left="815"/>
              <w:rPr>
                <w:sz w:val="24"/>
              </w:rPr>
            </w:pPr>
            <w:r>
              <w:rPr>
                <w:sz w:val="24"/>
              </w:rPr>
              <w:t>2</w:t>
            </w:r>
          </w:p>
        </w:tc>
      </w:tr>
      <w:tr>
        <w:trPr>
          <w:trHeight w:val="330" w:hRule="atLeast"/>
        </w:trPr>
        <w:tc>
          <w:tcPr>
            <w:tcW w:w="1848" w:type="dxa"/>
            <w:vMerge/>
            <w:tcBorders>
              <w:top w:val="nil"/>
              <w:bottom w:val="single" w:sz="18" w:space="0" w:color="000000"/>
            </w:tcBorders>
          </w:tcPr>
          <w:p>
            <w:pPr>
              <w:rPr>
                <w:sz w:val="2"/>
                <w:szCs w:val="2"/>
              </w:rPr>
            </w:pPr>
          </w:p>
        </w:tc>
        <w:tc>
          <w:tcPr>
            <w:tcW w:w="1863" w:type="dxa"/>
          </w:tcPr>
          <w:p>
            <w:pPr>
              <w:pStyle w:val="TableParagraph"/>
              <w:spacing w:before="31"/>
              <w:ind w:left="27"/>
              <w:jc w:val="center"/>
              <w:rPr>
                <w:sz w:val="24"/>
              </w:rPr>
            </w:pPr>
            <w:r>
              <w:rPr>
                <w:sz w:val="24"/>
              </w:rPr>
              <w:t>6</w:t>
            </w:r>
          </w:p>
        </w:tc>
        <w:tc>
          <w:tcPr>
            <w:tcW w:w="1863" w:type="dxa"/>
          </w:tcPr>
          <w:p>
            <w:pPr>
              <w:pStyle w:val="TableParagraph"/>
              <w:spacing w:before="31"/>
              <w:ind w:left="877"/>
              <w:rPr>
                <w:sz w:val="24"/>
              </w:rPr>
            </w:pPr>
            <w:r>
              <w:rPr>
                <w:sz w:val="24"/>
              </w:rPr>
              <w:t>1</w:t>
            </w:r>
          </w:p>
        </w:tc>
        <w:tc>
          <w:tcPr>
            <w:tcW w:w="1759" w:type="dxa"/>
          </w:tcPr>
          <w:p>
            <w:pPr>
              <w:pStyle w:val="TableParagraph"/>
              <w:spacing w:before="31"/>
              <w:ind w:left="135" w:right="126"/>
              <w:jc w:val="center"/>
              <w:rPr>
                <w:sz w:val="24"/>
              </w:rPr>
            </w:pPr>
            <w:r>
              <w:rPr>
                <w:sz w:val="24"/>
              </w:rPr>
              <w:t>25</w:t>
            </w:r>
          </w:p>
        </w:tc>
        <w:tc>
          <w:tcPr>
            <w:tcW w:w="1743" w:type="dxa"/>
            <w:shd w:val="clear" w:color="auto" w:fill="D9D9D9"/>
          </w:tcPr>
          <w:p>
            <w:pPr>
              <w:pStyle w:val="TableParagraph"/>
              <w:spacing w:before="31"/>
              <w:ind w:left="815"/>
              <w:rPr>
                <w:sz w:val="24"/>
              </w:rPr>
            </w:pPr>
            <w:r>
              <w:rPr>
                <w:sz w:val="24"/>
              </w:rPr>
              <w:t>2</w:t>
            </w:r>
          </w:p>
        </w:tc>
      </w:tr>
      <w:tr>
        <w:trPr>
          <w:trHeight w:val="345" w:hRule="atLeast"/>
        </w:trPr>
        <w:tc>
          <w:tcPr>
            <w:tcW w:w="1848" w:type="dxa"/>
            <w:vMerge/>
            <w:tcBorders>
              <w:top w:val="nil"/>
              <w:bottom w:val="single" w:sz="18" w:space="0" w:color="000000"/>
            </w:tcBorders>
          </w:tcPr>
          <w:p>
            <w:pPr>
              <w:rPr>
                <w:sz w:val="2"/>
                <w:szCs w:val="2"/>
              </w:rPr>
            </w:pPr>
          </w:p>
        </w:tc>
        <w:tc>
          <w:tcPr>
            <w:tcW w:w="1863" w:type="dxa"/>
            <w:tcBorders>
              <w:bottom w:val="single" w:sz="18" w:space="0" w:color="000000"/>
            </w:tcBorders>
          </w:tcPr>
          <w:p>
            <w:pPr>
              <w:pStyle w:val="TableParagraph"/>
              <w:spacing w:before="31"/>
              <w:ind w:left="196" w:right="169"/>
              <w:jc w:val="center"/>
              <w:rPr>
                <w:sz w:val="24"/>
              </w:rPr>
            </w:pPr>
            <w:r>
              <w:rPr>
                <w:sz w:val="24"/>
              </w:rPr>
              <w:t>14</w:t>
            </w:r>
          </w:p>
        </w:tc>
        <w:tc>
          <w:tcPr>
            <w:tcW w:w="1863" w:type="dxa"/>
            <w:tcBorders>
              <w:bottom w:val="single" w:sz="18" w:space="0" w:color="000000"/>
            </w:tcBorders>
          </w:tcPr>
          <w:p>
            <w:pPr>
              <w:pStyle w:val="TableParagraph"/>
              <w:spacing w:before="31"/>
              <w:ind w:left="877"/>
              <w:rPr>
                <w:sz w:val="24"/>
              </w:rPr>
            </w:pPr>
            <w:r>
              <w:rPr>
                <w:sz w:val="24"/>
              </w:rPr>
              <w:t>2</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17"/>
              </w:rPr>
            </w:pPr>
          </w:p>
          <w:p>
            <w:pPr>
              <w:pStyle w:val="TableParagraph"/>
              <w:spacing w:before="0"/>
              <w:ind w:left="293"/>
              <w:rPr>
                <w:sz w:val="24"/>
              </w:rPr>
            </w:pPr>
            <w:r>
              <w:rPr>
                <w:sz w:val="24"/>
              </w:rPr>
              <w:t>US09474925</w:t>
            </w:r>
          </w:p>
        </w:tc>
        <w:tc>
          <w:tcPr>
            <w:tcW w:w="1863" w:type="dxa"/>
            <w:tcBorders>
              <w:top w:val="single" w:sz="18" w:space="0" w:color="000000"/>
            </w:tcBorders>
          </w:tcPr>
          <w:p>
            <w:pPr>
              <w:pStyle w:val="TableParagraph"/>
              <w:spacing w:before="46"/>
              <w:ind w:left="27"/>
              <w:jc w:val="center"/>
              <w:rPr>
                <w:sz w:val="24"/>
              </w:rPr>
            </w:pPr>
            <w:r>
              <w:rPr>
                <w:sz w:val="24"/>
              </w:rPr>
              <w:t>4</w:t>
            </w:r>
          </w:p>
        </w:tc>
        <w:tc>
          <w:tcPr>
            <w:tcW w:w="1863" w:type="dxa"/>
            <w:tcBorders>
              <w:top w:val="single" w:sz="18" w:space="0" w:color="000000"/>
            </w:tcBorders>
          </w:tcPr>
          <w:p>
            <w:pPr>
              <w:pStyle w:val="TableParagraph"/>
              <w:spacing w:before="46"/>
              <w:ind w:left="877"/>
              <w:rPr>
                <w:sz w:val="24"/>
              </w:rPr>
            </w:pPr>
            <w:r>
              <w:rPr>
                <w:sz w:val="24"/>
              </w:rPr>
              <w:t>2</w:t>
            </w:r>
          </w:p>
        </w:tc>
        <w:tc>
          <w:tcPr>
            <w:tcW w:w="1759" w:type="dxa"/>
            <w:tcBorders>
              <w:top w:val="single" w:sz="18" w:space="0" w:color="000000"/>
            </w:tcBorders>
          </w:tcPr>
          <w:p>
            <w:pPr>
              <w:pStyle w:val="TableParagraph"/>
              <w:spacing w:before="46"/>
              <w:ind w:left="135" w:right="126"/>
              <w:jc w:val="center"/>
              <w:rPr>
                <w:sz w:val="24"/>
              </w:rPr>
            </w:pPr>
            <w:r>
              <w:rPr>
                <w:sz w:val="24"/>
              </w:rPr>
              <w:t>29</w:t>
            </w:r>
          </w:p>
        </w:tc>
        <w:tc>
          <w:tcPr>
            <w:tcW w:w="1743" w:type="dxa"/>
            <w:tcBorders>
              <w:top w:val="single" w:sz="18" w:space="0" w:color="000000"/>
            </w:tcBorders>
            <w:shd w:val="clear" w:color="auto" w:fill="D9D9D9"/>
          </w:tcPr>
          <w:p>
            <w:pPr>
              <w:pStyle w:val="TableParagraph"/>
              <w:spacing w:before="46"/>
              <w:ind w:left="815"/>
              <w:rPr>
                <w:sz w:val="24"/>
              </w:rPr>
            </w:pPr>
            <w:r>
              <w:rPr>
                <w:sz w:val="24"/>
              </w:rPr>
              <w:t>1</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6"/>
              <w:ind w:left="196" w:right="169"/>
              <w:jc w:val="center"/>
              <w:rPr>
                <w:sz w:val="24"/>
              </w:rPr>
            </w:pPr>
            <w:r>
              <w:rPr>
                <w:sz w:val="24"/>
              </w:rPr>
              <w:t>14</w:t>
            </w:r>
          </w:p>
        </w:tc>
        <w:tc>
          <w:tcPr>
            <w:tcW w:w="1863" w:type="dxa"/>
          </w:tcPr>
          <w:p>
            <w:pPr>
              <w:pStyle w:val="TableParagraph"/>
              <w:spacing w:before="16"/>
              <w:ind w:left="877"/>
              <w:rPr>
                <w:sz w:val="24"/>
              </w:rPr>
            </w:pPr>
            <w:r>
              <w:rPr>
                <w:sz w:val="24"/>
              </w:rPr>
              <w:t>3</w:t>
            </w:r>
          </w:p>
        </w:tc>
        <w:tc>
          <w:tcPr>
            <w:tcW w:w="1759" w:type="dxa"/>
          </w:tcPr>
          <w:p>
            <w:pPr>
              <w:pStyle w:val="TableParagraph"/>
              <w:spacing w:before="16"/>
              <w:ind w:left="135" w:right="126"/>
              <w:jc w:val="center"/>
              <w:rPr>
                <w:sz w:val="24"/>
              </w:rPr>
            </w:pPr>
            <w:r>
              <w:rPr>
                <w:sz w:val="24"/>
              </w:rPr>
              <w:t>31</w:t>
            </w:r>
          </w:p>
        </w:tc>
        <w:tc>
          <w:tcPr>
            <w:tcW w:w="1743" w:type="dxa"/>
            <w:shd w:val="clear" w:color="auto" w:fill="D9D9D9"/>
          </w:tcPr>
          <w:p>
            <w:pPr>
              <w:pStyle w:val="TableParagraph"/>
              <w:spacing w:before="16"/>
              <w:ind w:left="815"/>
              <w:rPr>
                <w:sz w:val="24"/>
              </w:rPr>
            </w:pPr>
            <w:r>
              <w:rPr>
                <w:sz w:val="24"/>
              </w:rPr>
              <w:t>3</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15</w:t>
            </w:r>
          </w:p>
        </w:tc>
        <w:tc>
          <w:tcPr>
            <w:tcW w:w="1863" w:type="dxa"/>
          </w:tcPr>
          <w:p>
            <w:pPr>
              <w:pStyle w:val="TableParagraph"/>
              <w:spacing w:before="31"/>
              <w:ind w:left="877"/>
              <w:rPr>
                <w:sz w:val="24"/>
              </w:rPr>
            </w:pPr>
            <w:r>
              <w:rPr>
                <w:sz w:val="24"/>
              </w:rPr>
              <w:t>2</w:t>
            </w:r>
          </w:p>
        </w:tc>
        <w:tc>
          <w:tcPr>
            <w:tcW w:w="1759" w:type="dxa"/>
          </w:tcPr>
          <w:p>
            <w:pPr>
              <w:pStyle w:val="TableParagraph"/>
              <w:spacing w:before="31"/>
              <w:ind w:left="135" w:right="126"/>
              <w:jc w:val="center"/>
              <w:rPr>
                <w:sz w:val="24"/>
              </w:rPr>
            </w:pPr>
            <w:r>
              <w:rPr>
                <w:sz w:val="24"/>
              </w:rPr>
              <w:t>36</w:t>
            </w:r>
          </w:p>
        </w:tc>
        <w:tc>
          <w:tcPr>
            <w:tcW w:w="1743" w:type="dxa"/>
            <w:shd w:val="clear" w:color="auto" w:fill="D9D9D9"/>
          </w:tcPr>
          <w:p>
            <w:pPr>
              <w:pStyle w:val="TableParagraph"/>
              <w:spacing w:before="31"/>
              <w:ind w:left="815"/>
              <w:rPr>
                <w:sz w:val="24"/>
              </w:rPr>
            </w:pPr>
            <w:r>
              <w:rPr>
                <w:sz w:val="24"/>
              </w:rPr>
              <w:t>1</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spacing w:before="31"/>
              <w:ind w:left="196" w:right="169"/>
              <w:jc w:val="center"/>
              <w:rPr>
                <w:sz w:val="24"/>
              </w:rPr>
            </w:pPr>
            <w:r>
              <w:rPr>
                <w:sz w:val="24"/>
              </w:rPr>
              <w:t>19</w:t>
            </w:r>
          </w:p>
        </w:tc>
        <w:tc>
          <w:tcPr>
            <w:tcW w:w="1863" w:type="dxa"/>
            <w:tcBorders>
              <w:bottom w:val="single" w:sz="18" w:space="0" w:color="000000"/>
            </w:tcBorders>
          </w:tcPr>
          <w:p>
            <w:pPr>
              <w:pStyle w:val="TableParagraph"/>
              <w:spacing w:before="31"/>
              <w:ind w:left="877"/>
              <w:rPr>
                <w:sz w:val="24"/>
              </w:rPr>
            </w:pPr>
            <w:r>
              <w:rPr>
                <w:sz w:val="24"/>
              </w:rPr>
              <w:t>1</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tcPr>
          <w:p>
            <w:pPr>
              <w:pStyle w:val="TableParagraph"/>
              <w:spacing w:before="0"/>
              <w:ind w:left="0"/>
              <w:rPr>
                <w:rFonts w:ascii="標楷體"/>
                <w:sz w:val="29"/>
              </w:rPr>
            </w:pPr>
          </w:p>
          <w:p>
            <w:pPr>
              <w:pStyle w:val="TableParagraph"/>
              <w:spacing w:before="0"/>
              <w:ind w:left="293"/>
              <w:rPr>
                <w:sz w:val="24"/>
              </w:rPr>
            </w:pPr>
            <w:r>
              <w:rPr>
                <w:sz w:val="24"/>
              </w:rPr>
              <w:t>US07670267</w:t>
            </w:r>
          </w:p>
        </w:tc>
        <w:tc>
          <w:tcPr>
            <w:tcW w:w="1863" w:type="dxa"/>
            <w:tcBorders>
              <w:top w:val="single" w:sz="18" w:space="0" w:color="000000"/>
            </w:tcBorders>
          </w:tcPr>
          <w:p>
            <w:pPr>
              <w:pStyle w:val="TableParagraph"/>
              <w:spacing w:before="45"/>
              <w:ind w:left="27"/>
              <w:jc w:val="center"/>
              <w:rPr>
                <w:sz w:val="24"/>
              </w:rPr>
            </w:pPr>
            <w:r>
              <w:rPr>
                <w:sz w:val="24"/>
              </w:rPr>
              <w:t>3</w:t>
            </w:r>
          </w:p>
        </w:tc>
        <w:tc>
          <w:tcPr>
            <w:tcW w:w="1863" w:type="dxa"/>
            <w:tcBorders>
              <w:top w:val="single" w:sz="18" w:space="0" w:color="000000"/>
            </w:tcBorders>
          </w:tcPr>
          <w:p>
            <w:pPr>
              <w:pStyle w:val="TableParagraph"/>
              <w:spacing w:before="45"/>
              <w:ind w:left="877"/>
              <w:rPr>
                <w:sz w:val="24"/>
              </w:rPr>
            </w:pPr>
            <w:r>
              <w:rPr>
                <w:sz w:val="24"/>
              </w:rPr>
              <w:t>1</w:t>
            </w:r>
          </w:p>
        </w:tc>
        <w:tc>
          <w:tcPr>
            <w:tcW w:w="1759" w:type="dxa"/>
            <w:tcBorders>
              <w:top w:val="single" w:sz="18" w:space="0" w:color="000000"/>
            </w:tcBorders>
          </w:tcPr>
          <w:p>
            <w:pPr>
              <w:pStyle w:val="TableParagraph"/>
              <w:spacing w:before="45"/>
              <w:ind w:left="135" w:right="126"/>
              <w:jc w:val="center"/>
              <w:rPr>
                <w:sz w:val="24"/>
              </w:rPr>
            </w:pPr>
            <w:r>
              <w:rPr>
                <w:sz w:val="24"/>
              </w:rPr>
              <w:t>29</w:t>
            </w:r>
          </w:p>
        </w:tc>
        <w:tc>
          <w:tcPr>
            <w:tcW w:w="1743" w:type="dxa"/>
            <w:tcBorders>
              <w:top w:val="single" w:sz="18" w:space="0" w:color="000000"/>
            </w:tcBorders>
            <w:shd w:val="clear" w:color="auto" w:fill="D9D9D9"/>
          </w:tcPr>
          <w:p>
            <w:pPr>
              <w:pStyle w:val="TableParagraph"/>
              <w:spacing w:before="45"/>
              <w:ind w:left="815"/>
              <w:rPr>
                <w:sz w:val="24"/>
              </w:rPr>
            </w:pPr>
            <w:r>
              <w:rPr>
                <w:sz w:val="24"/>
              </w:rPr>
              <w:t>4</w:t>
            </w:r>
          </w:p>
        </w:tc>
      </w:tr>
      <w:tr>
        <w:trPr>
          <w:trHeight w:val="315" w:hRule="atLeast"/>
        </w:trPr>
        <w:tc>
          <w:tcPr>
            <w:tcW w:w="1848" w:type="dxa"/>
            <w:vMerge/>
            <w:tcBorders>
              <w:top w:val="nil"/>
              <w:bottom w:val="single" w:sz="18" w:space="0" w:color="000000"/>
            </w:tcBorders>
          </w:tcPr>
          <w:p>
            <w:pPr>
              <w:rPr>
                <w:sz w:val="2"/>
                <w:szCs w:val="2"/>
              </w:rPr>
            </w:pPr>
          </w:p>
        </w:tc>
        <w:tc>
          <w:tcPr>
            <w:tcW w:w="1863" w:type="dxa"/>
          </w:tcPr>
          <w:p>
            <w:pPr>
              <w:pStyle w:val="TableParagraph"/>
              <w:spacing w:before="16"/>
              <w:ind w:left="27"/>
              <w:jc w:val="center"/>
              <w:rPr>
                <w:sz w:val="24"/>
              </w:rPr>
            </w:pPr>
            <w:r>
              <w:rPr>
                <w:sz w:val="24"/>
              </w:rPr>
              <w:t>4</w:t>
            </w:r>
          </w:p>
        </w:tc>
        <w:tc>
          <w:tcPr>
            <w:tcW w:w="1863" w:type="dxa"/>
          </w:tcPr>
          <w:p>
            <w:pPr>
              <w:pStyle w:val="TableParagraph"/>
              <w:spacing w:before="16"/>
              <w:ind w:left="877"/>
              <w:rPr>
                <w:sz w:val="24"/>
              </w:rPr>
            </w:pPr>
            <w:r>
              <w:rPr>
                <w:sz w:val="24"/>
              </w:rPr>
              <w:t>1</w:t>
            </w:r>
          </w:p>
        </w:tc>
        <w:tc>
          <w:tcPr>
            <w:tcW w:w="1759" w:type="dxa"/>
          </w:tcPr>
          <w:p>
            <w:pPr>
              <w:pStyle w:val="TableParagraph"/>
              <w:spacing w:before="16"/>
              <w:ind w:left="135" w:right="126"/>
              <w:jc w:val="center"/>
              <w:rPr>
                <w:sz w:val="24"/>
              </w:rPr>
            </w:pPr>
            <w:r>
              <w:rPr>
                <w:sz w:val="24"/>
              </w:rPr>
              <w:t>31</w:t>
            </w:r>
          </w:p>
        </w:tc>
        <w:tc>
          <w:tcPr>
            <w:tcW w:w="1743" w:type="dxa"/>
            <w:shd w:val="clear" w:color="auto" w:fill="D9D9D9"/>
          </w:tcPr>
          <w:p>
            <w:pPr>
              <w:pStyle w:val="TableParagraph"/>
              <w:spacing w:before="16"/>
              <w:ind w:left="815"/>
              <w:rPr>
                <w:sz w:val="24"/>
              </w:rPr>
            </w:pPr>
            <w:r>
              <w:rPr>
                <w:sz w:val="24"/>
              </w:rPr>
              <w:t>2</w:t>
            </w:r>
          </w:p>
        </w:tc>
      </w:tr>
      <w:tr>
        <w:trPr>
          <w:trHeight w:val="345" w:hRule="atLeast"/>
        </w:trPr>
        <w:tc>
          <w:tcPr>
            <w:tcW w:w="1848" w:type="dxa"/>
            <w:vMerge/>
            <w:tcBorders>
              <w:top w:val="nil"/>
              <w:bottom w:val="single" w:sz="18" w:space="0" w:color="000000"/>
            </w:tcBorders>
          </w:tcPr>
          <w:p>
            <w:pPr>
              <w:rPr>
                <w:sz w:val="2"/>
                <w:szCs w:val="2"/>
              </w:rPr>
            </w:pPr>
          </w:p>
        </w:tc>
        <w:tc>
          <w:tcPr>
            <w:tcW w:w="1863" w:type="dxa"/>
            <w:tcBorders>
              <w:bottom w:val="single" w:sz="18" w:space="0" w:color="000000"/>
            </w:tcBorders>
          </w:tcPr>
          <w:p>
            <w:pPr>
              <w:pStyle w:val="TableParagraph"/>
              <w:spacing w:before="31"/>
              <w:ind w:left="196" w:right="169"/>
              <w:jc w:val="center"/>
              <w:rPr>
                <w:sz w:val="24"/>
              </w:rPr>
            </w:pPr>
            <w:r>
              <w:rPr>
                <w:sz w:val="24"/>
              </w:rPr>
              <w:t>10</w:t>
            </w:r>
          </w:p>
        </w:tc>
        <w:tc>
          <w:tcPr>
            <w:tcW w:w="1863" w:type="dxa"/>
            <w:tcBorders>
              <w:bottom w:val="single" w:sz="18" w:space="0" w:color="000000"/>
            </w:tcBorders>
          </w:tcPr>
          <w:p>
            <w:pPr>
              <w:pStyle w:val="TableParagraph"/>
              <w:spacing w:before="31"/>
              <w:ind w:left="877"/>
              <w:rPr>
                <w:sz w:val="24"/>
              </w:rPr>
            </w:pPr>
            <w:r>
              <w:rPr>
                <w:sz w:val="24"/>
              </w:rPr>
              <w:t>1</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0"/>
              <w:ind w:left="0"/>
              <w:rPr>
                <w:rFonts w:ascii="標楷體"/>
                <w:sz w:val="26"/>
              </w:rPr>
            </w:pPr>
          </w:p>
          <w:p>
            <w:pPr>
              <w:pStyle w:val="TableParagraph"/>
              <w:spacing w:before="12"/>
              <w:ind w:left="0"/>
              <w:rPr>
                <w:rFonts w:ascii="標楷體"/>
                <w:sz w:val="29"/>
              </w:rPr>
            </w:pPr>
          </w:p>
          <w:p>
            <w:pPr>
              <w:pStyle w:val="TableParagraph"/>
              <w:spacing w:before="0"/>
              <w:ind w:left="293"/>
              <w:rPr>
                <w:sz w:val="24"/>
              </w:rPr>
            </w:pPr>
            <w:r>
              <w:rPr>
                <w:sz w:val="24"/>
              </w:rPr>
              <w:t>US10213644</w:t>
            </w:r>
          </w:p>
        </w:tc>
        <w:tc>
          <w:tcPr>
            <w:tcW w:w="1863" w:type="dxa"/>
            <w:tcBorders>
              <w:top w:val="single" w:sz="18" w:space="0" w:color="000000"/>
            </w:tcBorders>
          </w:tcPr>
          <w:p>
            <w:pPr>
              <w:pStyle w:val="TableParagraph"/>
              <w:spacing w:before="46"/>
              <w:ind w:left="196" w:right="169"/>
              <w:jc w:val="center"/>
              <w:rPr>
                <w:sz w:val="24"/>
              </w:rPr>
            </w:pPr>
            <w:r>
              <w:rPr>
                <w:sz w:val="24"/>
              </w:rPr>
              <w:t>13</w:t>
            </w:r>
          </w:p>
        </w:tc>
        <w:tc>
          <w:tcPr>
            <w:tcW w:w="1863" w:type="dxa"/>
            <w:tcBorders>
              <w:top w:val="single" w:sz="18" w:space="0" w:color="000000"/>
            </w:tcBorders>
            <w:shd w:val="clear" w:color="auto" w:fill="D9D9D9"/>
          </w:tcPr>
          <w:p>
            <w:pPr>
              <w:pStyle w:val="TableParagraph"/>
              <w:spacing w:before="46"/>
              <w:ind w:left="877"/>
              <w:rPr>
                <w:sz w:val="24"/>
              </w:rPr>
            </w:pPr>
            <w:r>
              <w:rPr>
                <w:sz w:val="24"/>
              </w:rPr>
              <w:t>1</w:t>
            </w:r>
          </w:p>
        </w:tc>
        <w:tc>
          <w:tcPr>
            <w:tcW w:w="1759" w:type="dxa"/>
            <w:tcBorders>
              <w:top w:val="single" w:sz="18" w:space="0" w:color="000000"/>
            </w:tcBorders>
          </w:tcPr>
          <w:p>
            <w:pPr>
              <w:pStyle w:val="TableParagraph"/>
              <w:spacing w:before="46"/>
              <w:ind w:left="135" w:right="126"/>
              <w:jc w:val="center"/>
              <w:rPr>
                <w:sz w:val="24"/>
              </w:rPr>
            </w:pPr>
            <w:r>
              <w:rPr>
                <w:sz w:val="24"/>
              </w:rPr>
              <w:t>29</w:t>
            </w:r>
          </w:p>
        </w:tc>
        <w:tc>
          <w:tcPr>
            <w:tcW w:w="1743" w:type="dxa"/>
            <w:tcBorders>
              <w:top w:val="single" w:sz="18" w:space="0" w:color="000000"/>
            </w:tcBorders>
            <w:shd w:val="clear" w:color="auto" w:fill="D9D9D9"/>
          </w:tcPr>
          <w:p>
            <w:pPr>
              <w:pStyle w:val="TableParagraph"/>
              <w:spacing w:before="46"/>
              <w:ind w:left="815"/>
              <w:rPr>
                <w:sz w:val="24"/>
              </w:rPr>
            </w:pPr>
            <w:r>
              <w:rPr>
                <w:sz w:val="24"/>
              </w:rPr>
              <w:t>5</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14</w:t>
            </w:r>
          </w:p>
        </w:tc>
        <w:tc>
          <w:tcPr>
            <w:tcW w:w="1863" w:type="dxa"/>
            <w:shd w:val="clear" w:color="auto" w:fill="D9D9D9"/>
          </w:tcPr>
          <w:p>
            <w:pPr>
              <w:pStyle w:val="TableParagraph"/>
              <w:spacing w:before="31"/>
              <w:ind w:left="877"/>
              <w:rPr>
                <w:sz w:val="24"/>
              </w:rPr>
            </w:pPr>
            <w:r>
              <w:rPr>
                <w:sz w:val="24"/>
              </w:rPr>
              <w:t>8</w:t>
            </w:r>
          </w:p>
        </w:tc>
        <w:tc>
          <w:tcPr>
            <w:tcW w:w="1759" w:type="dxa"/>
          </w:tcPr>
          <w:p>
            <w:pPr>
              <w:pStyle w:val="TableParagraph"/>
              <w:spacing w:before="31"/>
              <w:ind w:left="135" w:right="126"/>
              <w:jc w:val="center"/>
              <w:rPr>
                <w:sz w:val="24"/>
              </w:rPr>
            </w:pPr>
            <w:r>
              <w:rPr>
                <w:sz w:val="24"/>
              </w:rPr>
              <w:t>31</w:t>
            </w:r>
          </w:p>
        </w:tc>
        <w:tc>
          <w:tcPr>
            <w:tcW w:w="1743" w:type="dxa"/>
            <w:shd w:val="clear" w:color="auto" w:fill="D9D9D9"/>
          </w:tcPr>
          <w:p>
            <w:pPr>
              <w:pStyle w:val="TableParagraph"/>
              <w:spacing w:before="31"/>
              <w:ind w:left="815"/>
              <w:rPr>
                <w:sz w:val="24"/>
              </w:rPr>
            </w:pPr>
            <w:r>
              <w:rPr>
                <w:sz w:val="24"/>
              </w:rPr>
              <w:t>2</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6"/>
              <w:ind w:left="196" w:right="169"/>
              <w:jc w:val="center"/>
              <w:rPr>
                <w:sz w:val="24"/>
              </w:rPr>
            </w:pPr>
            <w:r>
              <w:rPr>
                <w:sz w:val="24"/>
              </w:rPr>
              <w:t>15</w:t>
            </w:r>
          </w:p>
        </w:tc>
        <w:tc>
          <w:tcPr>
            <w:tcW w:w="1863" w:type="dxa"/>
            <w:shd w:val="clear" w:color="auto" w:fill="D9D9D9"/>
          </w:tcPr>
          <w:p>
            <w:pPr>
              <w:pStyle w:val="TableParagraph"/>
              <w:spacing w:before="16"/>
              <w:ind w:left="817"/>
              <w:rPr>
                <w:sz w:val="24"/>
              </w:rPr>
            </w:pPr>
            <w:r>
              <w:rPr>
                <w:sz w:val="24"/>
              </w:rPr>
              <w:t>13</w:t>
            </w:r>
          </w:p>
        </w:tc>
        <w:tc>
          <w:tcPr>
            <w:tcW w:w="1759" w:type="dxa"/>
          </w:tcPr>
          <w:p>
            <w:pPr>
              <w:pStyle w:val="TableParagraph"/>
              <w:spacing w:before="16"/>
              <w:ind w:left="135" w:right="126"/>
              <w:jc w:val="center"/>
              <w:rPr>
                <w:sz w:val="24"/>
              </w:rPr>
            </w:pPr>
            <w:r>
              <w:rPr>
                <w:sz w:val="24"/>
              </w:rPr>
              <w:t>35</w:t>
            </w:r>
          </w:p>
        </w:tc>
        <w:tc>
          <w:tcPr>
            <w:tcW w:w="1743" w:type="dxa"/>
            <w:shd w:val="clear" w:color="auto" w:fill="D9D9D9"/>
          </w:tcPr>
          <w:p>
            <w:pPr>
              <w:pStyle w:val="TableParagraph"/>
              <w:spacing w:before="16"/>
              <w:ind w:left="815"/>
              <w:rPr>
                <w:sz w:val="24"/>
              </w:rPr>
            </w:pPr>
            <w:r>
              <w:rPr>
                <w:sz w:val="24"/>
              </w:rPr>
              <w:t>2</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31"/>
              <w:ind w:left="196" w:right="169"/>
              <w:jc w:val="center"/>
              <w:rPr>
                <w:sz w:val="24"/>
              </w:rPr>
            </w:pPr>
            <w:r>
              <w:rPr>
                <w:sz w:val="24"/>
              </w:rPr>
              <w:t>16</w:t>
            </w:r>
          </w:p>
        </w:tc>
        <w:tc>
          <w:tcPr>
            <w:tcW w:w="1863" w:type="dxa"/>
            <w:shd w:val="clear" w:color="auto" w:fill="D9D9D9"/>
          </w:tcPr>
          <w:p>
            <w:pPr>
              <w:pStyle w:val="TableParagraph"/>
              <w:spacing w:before="31"/>
              <w:ind w:left="877"/>
              <w:rPr>
                <w:sz w:val="24"/>
              </w:rPr>
            </w:pPr>
            <w:r>
              <w:rPr>
                <w:sz w:val="24"/>
              </w:rPr>
              <w:t>1</w:t>
            </w:r>
          </w:p>
        </w:tc>
        <w:tc>
          <w:tcPr>
            <w:tcW w:w="1759" w:type="dxa"/>
          </w:tcPr>
          <w:p>
            <w:pPr>
              <w:pStyle w:val="TableParagraph"/>
              <w:spacing w:before="31"/>
              <w:ind w:left="135" w:right="126"/>
              <w:jc w:val="center"/>
              <w:rPr>
                <w:sz w:val="24"/>
              </w:rPr>
            </w:pPr>
            <w:r>
              <w:rPr>
                <w:sz w:val="24"/>
              </w:rPr>
              <w:t>36</w:t>
            </w:r>
          </w:p>
        </w:tc>
        <w:tc>
          <w:tcPr>
            <w:tcW w:w="1743" w:type="dxa"/>
            <w:shd w:val="clear" w:color="auto" w:fill="D9D9D9"/>
          </w:tcPr>
          <w:p>
            <w:pPr>
              <w:pStyle w:val="TableParagraph"/>
              <w:spacing w:before="31"/>
              <w:ind w:left="815"/>
              <w:rPr>
                <w:sz w:val="24"/>
              </w:rPr>
            </w:pPr>
            <w:r>
              <w:rPr>
                <w:sz w:val="24"/>
              </w:rPr>
              <w:t>2</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spacing w:before="31"/>
              <w:ind w:left="196" w:right="169"/>
              <w:jc w:val="center"/>
              <w:rPr>
                <w:sz w:val="24"/>
              </w:rPr>
            </w:pPr>
            <w:r>
              <w:rPr>
                <w:sz w:val="24"/>
              </w:rPr>
              <w:t>17</w:t>
            </w:r>
          </w:p>
        </w:tc>
        <w:tc>
          <w:tcPr>
            <w:tcW w:w="1863" w:type="dxa"/>
            <w:tcBorders>
              <w:bottom w:val="single" w:sz="18" w:space="0" w:color="000000"/>
            </w:tcBorders>
            <w:shd w:val="clear" w:color="auto" w:fill="D9D9D9"/>
          </w:tcPr>
          <w:p>
            <w:pPr>
              <w:pStyle w:val="TableParagraph"/>
              <w:spacing w:before="31"/>
              <w:ind w:left="877"/>
              <w:rPr>
                <w:sz w:val="24"/>
              </w:rPr>
            </w:pPr>
            <w:r>
              <w:rPr>
                <w:sz w:val="24"/>
              </w:rPr>
              <w:t>6</w:t>
            </w:r>
          </w:p>
        </w:tc>
        <w:tc>
          <w:tcPr>
            <w:tcW w:w="1759" w:type="dxa"/>
            <w:tcBorders>
              <w:bottom w:val="single" w:sz="18" w:space="0" w:color="000000"/>
            </w:tcBorders>
          </w:tcPr>
          <w:p>
            <w:pPr>
              <w:pStyle w:val="TableParagraph"/>
              <w:spacing w:before="31"/>
              <w:ind w:left="135" w:right="126"/>
              <w:jc w:val="center"/>
              <w:rPr>
                <w:sz w:val="24"/>
              </w:rPr>
            </w:pPr>
            <w:r>
              <w:rPr>
                <w:sz w:val="24"/>
              </w:rPr>
              <w:t>37</w:t>
            </w:r>
          </w:p>
        </w:tc>
        <w:tc>
          <w:tcPr>
            <w:tcW w:w="1743" w:type="dxa"/>
            <w:tcBorders>
              <w:bottom w:val="single" w:sz="18" w:space="0" w:color="000000"/>
            </w:tcBorders>
            <w:shd w:val="clear" w:color="auto" w:fill="D9D9D9"/>
          </w:tcPr>
          <w:p>
            <w:pPr>
              <w:pStyle w:val="TableParagraph"/>
              <w:spacing w:before="31"/>
              <w:ind w:left="815"/>
              <w:rPr>
                <w:sz w:val="24"/>
              </w:rPr>
            </w:pPr>
            <w:r>
              <w:rPr>
                <w:sz w:val="24"/>
              </w:rPr>
              <w:t>1</w:t>
            </w:r>
          </w:p>
        </w:tc>
      </w:tr>
      <w:tr>
        <w:trPr>
          <w:trHeight w:val="338" w:hRule="atLeast"/>
        </w:trPr>
        <w:tc>
          <w:tcPr>
            <w:tcW w:w="1848" w:type="dxa"/>
            <w:vMerge w:val="restart"/>
            <w:tcBorders>
              <w:top w:val="single" w:sz="18" w:space="0" w:color="000000"/>
              <w:bottom w:val="single" w:sz="24" w:space="0" w:color="000000"/>
            </w:tcBorders>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8"/>
              <w:ind w:left="0"/>
              <w:rPr>
                <w:rFonts w:ascii="標楷體"/>
                <w:sz w:val="17"/>
              </w:rPr>
            </w:pPr>
          </w:p>
          <w:p>
            <w:pPr>
              <w:pStyle w:val="TableParagraph"/>
              <w:spacing w:before="1"/>
              <w:ind w:left="293"/>
              <w:rPr>
                <w:sz w:val="24"/>
              </w:rPr>
            </w:pPr>
            <w:r>
              <w:rPr>
                <w:sz w:val="24"/>
              </w:rPr>
              <w:t>US08485945</w:t>
            </w:r>
          </w:p>
        </w:tc>
        <w:tc>
          <w:tcPr>
            <w:tcW w:w="1863" w:type="dxa"/>
            <w:tcBorders>
              <w:top w:val="single" w:sz="18" w:space="0" w:color="000000"/>
            </w:tcBorders>
          </w:tcPr>
          <w:p>
            <w:pPr>
              <w:pStyle w:val="TableParagraph"/>
              <w:spacing w:line="272" w:lineRule="exact" w:before="46"/>
              <w:ind w:left="27"/>
              <w:jc w:val="center"/>
              <w:rPr>
                <w:sz w:val="24"/>
              </w:rPr>
            </w:pPr>
            <w:r>
              <w:rPr>
                <w:sz w:val="24"/>
              </w:rPr>
              <w:t>1</w:t>
            </w:r>
          </w:p>
        </w:tc>
        <w:tc>
          <w:tcPr>
            <w:tcW w:w="1863" w:type="dxa"/>
            <w:tcBorders>
              <w:top w:val="single" w:sz="18" w:space="0" w:color="000000"/>
            </w:tcBorders>
            <w:shd w:val="clear" w:color="auto" w:fill="D9D9D9"/>
          </w:tcPr>
          <w:p>
            <w:pPr>
              <w:pStyle w:val="TableParagraph"/>
              <w:spacing w:line="272" w:lineRule="exact" w:before="46"/>
              <w:ind w:left="877"/>
              <w:rPr>
                <w:sz w:val="24"/>
              </w:rPr>
            </w:pPr>
            <w:r>
              <w:rPr>
                <w:sz w:val="24"/>
              </w:rPr>
              <w:t>4</w:t>
            </w:r>
          </w:p>
        </w:tc>
        <w:tc>
          <w:tcPr>
            <w:tcW w:w="1759" w:type="dxa"/>
            <w:tcBorders>
              <w:top w:val="single" w:sz="18" w:space="0" w:color="000000"/>
            </w:tcBorders>
          </w:tcPr>
          <w:p>
            <w:pPr>
              <w:pStyle w:val="TableParagraph"/>
              <w:spacing w:line="272" w:lineRule="exact" w:before="46"/>
              <w:ind w:left="135" w:right="126"/>
              <w:jc w:val="center"/>
              <w:rPr>
                <w:sz w:val="24"/>
              </w:rPr>
            </w:pPr>
            <w:r>
              <w:rPr>
                <w:sz w:val="24"/>
              </w:rPr>
              <w:t>23</w:t>
            </w:r>
          </w:p>
        </w:tc>
        <w:tc>
          <w:tcPr>
            <w:tcW w:w="1743" w:type="dxa"/>
            <w:tcBorders>
              <w:top w:val="single" w:sz="18" w:space="0" w:color="000000"/>
            </w:tcBorders>
            <w:shd w:val="clear" w:color="auto" w:fill="D9D9D9"/>
          </w:tcPr>
          <w:p>
            <w:pPr>
              <w:pStyle w:val="TableParagraph"/>
              <w:spacing w:line="272" w:lineRule="exact" w:before="46"/>
              <w:ind w:left="815"/>
              <w:rPr>
                <w:sz w:val="24"/>
              </w:rPr>
            </w:pPr>
            <w:r>
              <w:rPr>
                <w:sz w:val="24"/>
              </w:rPr>
              <w:t>1</w:t>
            </w:r>
          </w:p>
        </w:tc>
      </w:tr>
      <w:tr>
        <w:trPr>
          <w:trHeight w:val="300"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2" w:lineRule="exact" w:before="8"/>
              <w:ind w:left="27"/>
              <w:jc w:val="center"/>
              <w:rPr>
                <w:sz w:val="24"/>
              </w:rPr>
            </w:pPr>
            <w:r>
              <w:rPr>
                <w:sz w:val="24"/>
              </w:rPr>
              <w:t>2</w:t>
            </w:r>
          </w:p>
        </w:tc>
        <w:tc>
          <w:tcPr>
            <w:tcW w:w="1863" w:type="dxa"/>
            <w:shd w:val="clear" w:color="auto" w:fill="D9D9D9"/>
          </w:tcPr>
          <w:p>
            <w:pPr>
              <w:pStyle w:val="TableParagraph"/>
              <w:spacing w:line="272" w:lineRule="exact" w:before="8"/>
              <w:ind w:left="877"/>
              <w:rPr>
                <w:sz w:val="24"/>
              </w:rPr>
            </w:pPr>
            <w:r>
              <w:rPr>
                <w:sz w:val="24"/>
              </w:rPr>
              <w:t>1</w:t>
            </w:r>
          </w:p>
        </w:tc>
        <w:tc>
          <w:tcPr>
            <w:tcW w:w="1759" w:type="dxa"/>
          </w:tcPr>
          <w:p>
            <w:pPr>
              <w:pStyle w:val="TableParagraph"/>
              <w:spacing w:line="272" w:lineRule="exact" w:before="8"/>
              <w:ind w:left="135" w:right="126"/>
              <w:jc w:val="center"/>
              <w:rPr>
                <w:sz w:val="24"/>
              </w:rPr>
            </w:pPr>
            <w:r>
              <w:rPr>
                <w:sz w:val="24"/>
              </w:rPr>
              <w:t>27</w:t>
            </w:r>
          </w:p>
        </w:tc>
        <w:tc>
          <w:tcPr>
            <w:tcW w:w="1743" w:type="dxa"/>
            <w:shd w:val="clear" w:color="auto" w:fill="D9D9D9"/>
          </w:tcPr>
          <w:p>
            <w:pPr>
              <w:pStyle w:val="TableParagraph"/>
              <w:spacing w:line="272" w:lineRule="exact" w:before="8"/>
              <w:ind w:left="815"/>
              <w:rPr>
                <w:sz w:val="24"/>
              </w:rPr>
            </w:pPr>
            <w:r>
              <w:rPr>
                <w:sz w:val="24"/>
              </w:rPr>
              <w:t>3</w:t>
            </w:r>
          </w:p>
        </w:tc>
      </w:tr>
      <w:tr>
        <w:trPr>
          <w:trHeight w:val="315"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2" w:lineRule="exact" w:before="24"/>
              <w:ind w:left="196" w:right="169"/>
              <w:jc w:val="center"/>
              <w:rPr>
                <w:sz w:val="24"/>
              </w:rPr>
            </w:pPr>
            <w:r>
              <w:rPr>
                <w:sz w:val="24"/>
              </w:rPr>
              <w:t>10</w:t>
            </w:r>
          </w:p>
        </w:tc>
        <w:tc>
          <w:tcPr>
            <w:tcW w:w="1863" w:type="dxa"/>
            <w:shd w:val="clear" w:color="auto" w:fill="D9D9D9"/>
          </w:tcPr>
          <w:p>
            <w:pPr>
              <w:pStyle w:val="TableParagraph"/>
              <w:spacing w:line="272" w:lineRule="exact" w:before="24"/>
              <w:ind w:left="877"/>
              <w:rPr>
                <w:sz w:val="24"/>
              </w:rPr>
            </w:pPr>
            <w:r>
              <w:rPr>
                <w:sz w:val="24"/>
              </w:rPr>
              <w:t>1</w:t>
            </w:r>
          </w:p>
        </w:tc>
        <w:tc>
          <w:tcPr>
            <w:tcW w:w="1759" w:type="dxa"/>
          </w:tcPr>
          <w:p>
            <w:pPr>
              <w:pStyle w:val="TableParagraph"/>
              <w:spacing w:line="272" w:lineRule="exact" w:before="24"/>
              <w:ind w:left="135" w:right="126"/>
              <w:jc w:val="center"/>
              <w:rPr>
                <w:sz w:val="24"/>
              </w:rPr>
            </w:pPr>
            <w:r>
              <w:rPr>
                <w:sz w:val="24"/>
              </w:rPr>
              <w:t>29</w:t>
            </w:r>
          </w:p>
        </w:tc>
        <w:tc>
          <w:tcPr>
            <w:tcW w:w="1743" w:type="dxa"/>
            <w:shd w:val="clear" w:color="auto" w:fill="D9D9D9"/>
          </w:tcPr>
          <w:p>
            <w:pPr>
              <w:pStyle w:val="TableParagraph"/>
              <w:spacing w:line="272" w:lineRule="exact" w:before="24"/>
              <w:ind w:left="815"/>
              <w:rPr>
                <w:sz w:val="24"/>
              </w:rPr>
            </w:pPr>
            <w:r>
              <w:rPr>
                <w:sz w:val="24"/>
              </w:rPr>
              <w:t>3</w:t>
            </w:r>
          </w:p>
        </w:tc>
      </w:tr>
      <w:tr>
        <w:trPr>
          <w:trHeight w:val="315"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2" w:lineRule="exact" w:before="24"/>
              <w:ind w:left="196" w:right="169"/>
              <w:jc w:val="center"/>
              <w:rPr>
                <w:sz w:val="24"/>
              </w:rPr>
            </w:pPr>
            <w:r>
              <w:rPr>
                <w:sz w:val="24"/>
              </w:rPr>
              <w:t>12</w:t>
            </w:r>
          </w:p>
        </w:tc>
        <w:tc>
          <w:tcPr>
            <w:tcW w:w="1863" w:type="dxa"/>
            <w:shd w:val="clear" w:color="auto" w:fill="D9D9D9"/>
          </w:tcPr>
          <w:p>
            <w:pPr>
              <w:pStyle w:val="TableParagraph"/>
              <w:spacing w:line="272" w:lineRule="exact" w:before="24"/>
              <w:ind w:left="877"/>
              <w:rPr>
                <w:sz w:val="24"/>
              </w:rPr>
            </w:pPr>
            <w:r>
              <w:rPr>
                <w:sz w:val="24"/>
              </w:rPr>
              <w:t>3</w:t>
            </w:r>
          </w:p>
        </w:tc>
        <w:tc>
          <w:tcPr>
            <w:tcW w:w="1759" w:type="dxa"/>
          </w:tcPr>
          <w:p>
            <w:pPr>
              <w:pStyle w:val="TableParagraph"/>
              <w:spacing w:line="272" w:lineRule="exact" w:before="24"/>
              <w:ind w:left="135" w:right="126"/>
              <w:jc w:val="center"/>
              <w:rPr>
                <w:sz w:val="24"/>
              </w:rPr>
            </w:pPr>
            <w:r>
              <w:rPr>
                <w:sz w:val="24"/>
              </w:rPr>
              <w:t>32</w:t>
            </w:r>
          </w:p>
        </w:tc>
        <w:tc>
          <w:tcPr>
            <w:tcW w:w="1743" w:type="dxa"/>
            <w:shd w:val="clear" w:color="auto" w:fill="D9D9D9"/>
          </w:tcPr>
          <w:p>
            <w:pPr>
              <w:pStyle w:val="TableParagraph"/>
              <w:spacing w:line="272" w:lineRule="exact" w:before="24"/>
              <w:ind w:left="815"/>
              <w:rPr>
                <w:sz w:val="24"/>
              </w:rPr>
            </w:pPr>
            <w:r>
              <w:rPr>
                <w:sz w:val="24"/>
              </w:rPr>
              <w:t>8</w:t>
            </w:r>
          </w:p>
        </w:tc>
      </w:tr>
      <w:tr>
        <w:trPr>
          <w:trHeight w:val="300"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2" w:lineRule="exact" w:before="8"/>
              <w:ind w:left="196" w:right="169"/>
              <w:jc w:val="center"/>
              <w:rPr>
                <w:sz w:val="24"/>
              </w:rPr>
            </w:pPr>
            <w:r>
              <w:rPr>
                <w:sz w:val="24"/>
              </w:rPr>
              <w:t>13</w:t>
            </w:r>
          </w:p>
        </w:tc>
        <w:tc>
          <w:tcPr>
            <w:tcW w:w="1863" w:type="dxa"/>
            <w:shd w:val="clear" w:color="auto" w:fill="D9D9D9"/>
          </w:tcPr>
          <w:p>
            <w:pPr>
              <w:pStyle w:val="TableParagraph"/>
              <w:spacing w:line="272" w:lineRule="exact" w:before="8"/>
              <w:ind w:left="877"/>
              <w:rPr>
                <w:sz w:val="24"/>
              </w:rPr>
            </w:pPr>
            <w:r>
              <w:rPr>
                <w:sz w:val="24"/>
              </w:rPr>
              <w:t>1</w:t>
            </w:r>
          </w:p>
        </w:tc>
        <w:tc>
          <w:tcPr>
            <w:tcW w:w="1759" w:type="dxa"/>
          </w:tcPr>
          <w:p>
            <w:pPr>
              <w:pStyle w:val="TableParagraph"/>
              <w:spacing w:line="272" w:lineRule="exact" w:before="8"/>
              <w:ind w:left="135" w:right="126"/>
              <w:jc w:val="center"/>
              <w:rPr>
                <w:sz w:val="24"/>
              </w:rPr>
            </w:pPr>
            <w:r>
              <w:rPr>
                <w:sz w:val="24"/>
              </w:rPr>
              <w:t>35</w:t>
            </w:r>
          </w:p>
        </w:tc>
        <w:tc>
          <w:tcPr>
            <w:tcW w:w="1743" w:type="dxa"/>
            <w:shd w:val="clear" w:color="auto" w:fill="D9D9D9"/>
          </w:tcPr>
          <w:p>
            <w:pPr>
              <w:pStyle w:val="TableParagraph"/>
              <w:spacing w:line="272" w:lineRule="exact" w:before="8"/>
              <w:ind w:left="815"/>
              <w:rPr>
                <w:sz w:val="24"/>
              </w:rPr>
            </w:pPr>
            <w:r>
              <w:rPr>
                <w:sz w:val="24"/>
              </w:rPr>
              <w:t>2</w:t>
            </w:r>
          </w:p>
        </w:tc>
      </w:tr>
      <w:tr>
        <w:trPr>
          <w:trHeight w:val="315"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2" w:lineRule="exact" w:before="24"/>
              <w:ind w:left="196" w:right="169"/>
              <w:jc w:val="center"/>
              <w:rPr>
                <w:sz w:val="24"/>
              </w:rPr>
            </w:pPr>
            <w:r>
              <w:rPr>
                <w:sz w:val="24"/>
              </w:rPr>
              <w:t>14</w:t>
            </w:r>
          </w:p>
        </w:tc>
        <w:tc>
          <w:tcPr>
            <w:tcW w:w="1863" w:type="dxa"/>
            <w:shd w:val="clear" w:color="auto" w:fill="D9D9D9"/>
          </w:tcPr>
          <w:p>
            <w:pPr>
              <w:pStyle w:val="TableParagraph"/>
              <w:spacing w:line="272" w:lineRule="exact" w:before="24"/>
              <w:ind w:left="877"/>
              <w:rPr>
                <w:sz w:val="24"/>
              </w:rPr>
            </w:pPr>
            <w:r>
              <w:rPr>
                <w:sz w:val="24"/>
              </w:rPr>
              <w:t>3</w:t>
            </w:r>
          </w:p>
        </w:tc>
        <w:tc>
          <w:tcPr>
            <w:tcW w:w="1759" w:type="dxa"/>
          </w:tcPr>
          <w:p>
            <w:pPr>
              <w:pStyle w:val="TableParagraph"/>
              <w:spacing w:line="272" w:lineRule="exact" w:before="24"/>
              <w:ind w:left="135" w:right="126"/>
              <w:jc w:val="center"/>
              <w:rPr>
                <w:sz w:val="24"/>
              </w:rPr>
            </w:pPr>
            <w:r>
              <w:rPr>
                <w:sz w:val="24"/>
              </w:rPr>
              <w:t>36</w:t>
            </w:r>
          </w:p>
        </w:tc>
        <w:tc>
          <w:tcPr>
            <w:tcW w:w="1743" w:type="dxa"/>
            <w:shd w:val="clear" w:color="auto" w:fill="D9D9D9"/>
          </w:tcPr>
          <w:p>
            <w:pPr>
              <w:pStyle w:val="TableParagraph"/>
              <w:spacing w:line="272" w:lineRule="exact" w:before="24"/>
              <w:ind w:left="815"/>
              <w:rPr>
                <w:sz w:val="24"/>
              </w:rPr>
            </w:pPr>
            <w:r>
              <w:rPr>
                <w:sz w:val="24"/>
              </w:rPr>
              <w:t>2</w:t>
            </w:r>
          </w:p>
        </w:tc>
      </w:tr>
      <w:tr>
        <w:trPr>
          <w:trHeight w:val="315" w:hRule="atLeast"/>
        </w:trPr>
        <w:tc>
          <w:tcPr>
            <w:tcW w:w="1848" w:type="dxa"/>
            <w:vMerge/>
            <w:tcBorders>
              <w:top w:val="nil"/>
              <w:bottom w:val="single" w:sz="24" w:space="0" w:color="000000"/>
            </w:tcBorders>
          </w:tcPr>
          <w:p>
            <w:pPr>
              <w:rPr>
                <w:sz w:val="2"/>
                <w:szCs w:val="2"/>
              </w:rPr>
            </w:pPr>
          </w:p>
        </w:tc>
        <w:tc>
          <w:tcPr>
            <w:tcW w:w="1863" w:type="dxa"/>
          </w:tcPr>
          <w:p>
            <w:pPr>
              <w:pStyle w:val="TableParagraph"/>
              <w:spacing w:line="271" w:lineRule="exact" w:before="24"/>
              <w:ind w:left="196" w:right="169"/>
              <w:jc w:val="center"/>
              <w:rPr>
                <w:sz w:val="24"/>
              </w:rPr>
            </w:pPr>
            <w:r>
              <w:rPr>
                <w:sz w:val="24"/>
              </w:rPr>
              <w:t>15</w:t>
            </w:r>
          </w:p>
        </w:tc>
        <w:tc>
          <w:tcPr>
            <w:tcW w:w="1863" w:type="dxa"/>
            <w:shd w:val="clear" w:color="auto" w:fill="D9D9D9"/>
          </w:tcPr>
          <w:p>
            <w:pPr>
              <w:pStyle w:val="TableParagraph"/>
              <w:spacing w:line="271" w:lineRule="exact" w:before="24"/>
              <w:ind w:left="877"/>
              <w:rPr>
                <w:sz w:val="24"/>
              </w:rPr>
            </w:pPr>
            <w:r>
              <w:rPr>
                <w:sz w:val="24"/>
              </w:rPr>
              <w:t>6</w:t>
            </w:r>
          </w:p>
        </w:tc>
        <w:tc>
          <w:tcPr>
            <w:tcW w:w="1759" w:type="dxa"/>
          </w:tcPr>
          <w:p>
            <w:pPr>
              <w:pStyle w:val="TableParagraph"/>
              <w:spacing w:line="271" w:lineRule="exact" w:before="24"/>
              <w:ind w:left="135" w:right="126"/>
              <w:jc w:val="center"/>
              <w:rPr>
                <w:sz w:val="24"/>
              </w:rPr>
            </w:pPr>
            <w:r>
              <w:rPr>
                <w:sz w:val="24"/>
              </w:rPr>
              <w:t>17</w:t>
            </w:r>
          </w:p>
        </w:tc>
        <w:tc>
          <w:tcPr>
            <w:tcW w:w="1743" w:type="dxa"/>
            <w:shd w:val="clear" w:color="auto" w:fill="D9D9D9"/>
          </w:tcPr>
          <w:p>
            <w:pPr>
              <w:pStyle w:val="TableParagraph"/>
              <w:spacing w:line="271" w:lineRule="exact" w:before="24"/>
              <w:ind w:left="815"/>
              <w:rPr>
                <w:sz w:val="24"/>
              </w:rPr>
            </w:pPr>
            <w:r>
              <w:rPr>
                <w:sz w:val="24"/>
              </w:rPr>
              <w:t>1</w:t>
            </w:r>
          </w:p>
        </w:tc>
      </w:tr>
      <w:tr>
        <w:trPr>
          <w:trHeight w:val="315" w:hRule="atLeast"/>
        </w:trPr>
        <w:tc>
          <w:tcPr>
            <w:tcW w:w="1848" w:type="dxa"/>
            <w:vMerge/>
            <w:tcBorders>
              <w:top w:val="nil"/>
              <w:bottom w:val="single" w:sz="24" w:space="0" w:color="000000"/>
            </w:tcBorders>
          </w:tcPr>
          <w:p>
            <w:pPr>
              <w:rPr>
                <w:sz w:val="2"/>
                <w:szCs w:val="2"/>
              </w:rPr>
            </w:pPr>
          </w:p>
        </w:tc>
        <w:tc>
          <w:tcPr>
            <w:tcW w:w="1863" w:type="dxa"/>
            <w:tcBorders>
              <w:bottom w:val="single" w:sz="24" w:space="0" w:color="000000"/>
            </w:tcBorders>
          </w:tcPr>
          <w:p>
            <w:pPr>
              <w:pStyle w:val="TableParagraph"/>
              <w:spacing w:before="8"/>
              <w:ind w:left="196" w:right="169"/>
              <w:jc w:val="center"/>
              <w:rPr>
                <w:sz w:val="24"/>
              </w:rPr>
            </w:pPr>
            <w:r>
              <w:rPr>
                <w:sz w:val="24"/>
              </w:rPr>
              <w:t>16</w:t>
            </w:r>
          </w:p>
        </w:tc>
        <w:tc>
          <w:tcPr>
            <w:tcW w:w="1863" w:type="dxa"/>
            <w:tcBorders>
              <w:bottom w:val="single" w:sz="24" w:space="0" w:color="000000"/>
            </w:tcBorders>
            <w:shd w:val="clear" w:color="auto" w:fill="D9D9D9"/>
          </w:tcPr>
          <w:p>
            <w:pPr>
              <w:pStyle w:val="TableParagraph"/>
              <w:spacing w:before="8"/>
              <w:ind w:left="877"/>
              <w:rPr>
                <w:sz w:val="24"/>
              </w:rPr>
            </w:pPr>
            <w:r>
              <w:rPr>
                <w:sz w:val="24"/>
              </w:rPr>
              <w:t>3</w:t>
            </w:r>
          </w:p>
        </w:tc>
        <w:tc>
          <w:tcPr>
            <w:tcW w:w="1759" w:type="dxa"/>
            <w:tcBorders>
              <w:bottom w:val="single" w:sz="24" w:space="0" w:color="000000"/>
            </w:tcBorders>
          </w:tcPr>
          <w:p>
            <w:pPr>
              <w:pStyle w:val="TableParagraph"/>
              <w:spacing w:before="0"/>
              <w:ind w:left="0"/>
              <w:rPr>
                <w:sz w:val="22"/>
              </w:rPr>
            </w:pPr>
          </w:p>
        </w:tc>
        <w:tc>
          <w:tcPr>
            <w:tcW w:w="1743" w:type="dxa"/>
            <w:tcBorders>
              <w:bottom w:val="single" w:sz="24" w:space="0" w:color="000000"/>
            </w:tcBorders>
            <w:shd w:val="clear" w:color="auto" w:fill="D9D9D9"/>
          </w:tcPr>
          <w:p>
            <w:pPr>
              <w:pStyle w:val="TableParagraph"/>
              <w:spacing w:before="0"/>
              <w:ind w:left="0"/>
              <w:rPr>
                <w:sz w:val="22"/>
              </w:rPr>
            </w:pPr>
          </w:p>
        </w:tc>
      </w:tr>
      <w:tr>
        <w:trPr>
          <w:trHeight w:val="352" w:hRule="atLeast"/>
        </w:trPr>
        <w:tc>
          <w:tcPr>
            <w:tcW w:w="1848" w:type="dxa"/>
            <w:tcBorders>
              <w:top w:val="single" w:sz="24" w:space="0" w:color="000000"/>
            </w:tcBorders>
            <w:shd w:val="clear" w:color="auto" w:fill="D9D9D9"/>
          </w:tcPr>
          <w:p>
            <w:pPr>
              <w:pStyle w:val="TableParagraph"/>
              <w:spacing w:before="38"/>
              <w:ind w:left="276" w:right="249"/>
              <w:jc w:val="center"/>
              <w:rPr>
                <w:sz w:val="24"/>
              </w:rPr>
            </w:pPr>
            <w:r>
              <w:rPr>
                <w:sz w:val="24"/>
              </w:rPr>
              <w:t>US09248338</w:t>
            </w:r>
          </w:p>
        </w:tc>
        <w:tc>
          <w:tcPr>
            <w:tcW w:w="1863" w:type="dxa"/>
            <w:tcBorders>
              <w:top w:val="single" w:sz="24" w:space="0" w:color="000000"/>
            </w:tcBorders>
          </w:tcPr>
          <w:p>
            <w:pPr>
              <w:pStyle w:val="TableParagraph"/>
              <w:spacing w:before="38"/>
              <w:ind w:left="27"/>
              <w:jc w:val="center"/>
              <w:rPr>
                <w:sz w:val="24"/>
              </w:rPr>
            </w:pPr>
            <w:r>
              <w:rPr>
                <w:sz w:val="24"/>
              </w:rPr>
              <w:t>1</w:t>
            </w:r>
          </w:p>
        </w:tc>
        <w:tc>
          <w:tcPr>
            <w:tcW w:w="1863" w:type="dxa"/>
            <w:tcBorders>
              <w:top w:val="single" w:sz="24" w:space="0" w:color="000000"/>
            </w:tcBorders>
            <w:shd w:val="clear" w:color="auto" w:fill="D9D9D9"/>
          </w:tcPr>
          <w:p>
            <w:pPr>
              <w:pStyle w:val="TableParagraph"/>
              <w:spacing w:before="38"/>
              <w:ind w:left="877"/>
              <w:rPr>
                <w:sz w:val="24"/>
              </w:rPr>
            </w:pPr>
            <w:r>
              <w:rPr>
                <w:sz w:val="24"/>
              </w:rPr>
              <w:t>1</w:t>
            </w:r>
          </w:p>
        </w:tc>
        <w:tc>
          <w:tcPr>
            <w:tcW w:w="1759" w:type="dxa"/>
            <w:tcBorders>
              <w:top w:val="single" w:sz="24" w:space="0" w:color="000000"/>
            </w:tcBorders>
          </w:tcPr>
          <w:p>
            <w:pPr>
              <w:pStyle w:val="TableParagraph"/>
              <w:spacing w:before="38"/>
              <w:ind w:left="135" w:right="126"/>
              <w:jc w:val="center"/>
              <w:rPr>
                <w:sz w:val="24"/>
              </w:rPr>
            </w:pPr>
            <w:r>
              <w:rPr>
                <w:sz w:val="24"/>
              </w:rPr>
              <w:t>14</w:t>
            </w:r>
          </w:p>
        </w:tc>
        <w:tc>
          <w:tcPr>
            <w:tcW w:w="1743" w:type="dxa"/>
            <w:tcBorders>
              <w:top w:val="single" w:sz="24" w:space="0" w:color="000000"/>
            </w:tcBorders>
            <w:shd w:val="clear" w:color="auto" w:fill="D9D9D9"/>
          </w:tcPr>
          <w:p>
            <w:pPr>
              <w:pStyle w:val="TableParagraph"/>
              <w:spacing w:before="38"/>
              <w:ind w:left="815"/>
              <w:rPr>
                <w:sz w:val="24"/>
              </w:rPr>
            </w:pPr>
            <w:r>
              <w:rPr>
                <w:sz w:val="24"/>
              </w:rPr>
              <w:t>1</w:t>
            </w:r>
          </w:p>
        </w:tc>
      </w:tr>
    </w:tbl>
    <w:p>
      <w:pPr>
        <w:spacing w:after="0"/>
        <w:rPr>
          <w:sz w:val="24"/>
        </w:rPr>
        <w:sectPr>
          <w:pgSz w:w="11910" w:h="16850"/>
          <w:pgMar w:header="0" w:footer="707" w:top="120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8"/>
        <w:gridCol w:w="1863"/>
        <w:gridCol w:w="1863"/>
        <w:gridCol w:w="1759"/>
        <w:gridCol w:w="1743"/>
      </w:tblGrid>
      <w:tr>
        <w:trPr>
          <w:trHeight w:val="330" w:hRule="atLeast"/>
        </w:trPr>
        <w:tc>
          <w:tcPr>
            <w:tcW w:w="1848" w:type="dxa"/>
            <w:vMerge w:val="restart"/>
            <w:tcBorders>
              <w:bottom w:val="single" w:sz="18" w:space="0" w:color="000000"/>
            </w:tcBorders>
            <w:shd w:val="clear" w:color="auto" w:fill="D9D9D9"/>
          </w:tcPr>
          <w:p>
            <w:pPr>
              <w:pStyle w:val="TableParagraph"/>
              <w:spacing w:before="0"/>
              <w:ind w:left="0"/>
              <w:rPr>
                <w:sz w:val="22"/>
              </w:rPr>
            </w:pPr>
          </w:p>
        </w:tc>
        <w:tc>
          <w:tcPr>
            <w:tcW w:w="1863" w:type="dxa"/>
          </w:tcPr>
          <w:p>
            <w:pPr>
              <w:pStyle w:val="TableParagraph"/>
              <w:ind w:left="27"/>
              <w:jc w:val="center"/>
              <w:rPr>
                <w:sz w:val="24"/>
              </w:rPr>
            </w:pPr>
            <w:r>
              <w:rPr>
                <w:sz w:val="24"/>
              </w:rPr>
              <w:t>2</w:t>
            </w:r>
          </w:p>
        </w:tc>
        <w:tc>
          <w:tcPr>
            <w:tcW w:w="1863" w:type="dxa"/>
            <w:shd w:val="clear" w:color="auto" w:fill="D9D9D9"/>
          </w:tcPr>
          <w:p>
            <w:pPr>
              <w:pStyle w:val="TableParagraph"/>
              <w:ind w:left="877"/>
              <w:rPr>
                <w:sz w:val="24"/>
              </w:rPr>
            </w:pPr>
            <w:r>
              <w:rPr>
                <w:sz w:val="24"/>
              </w:rPr>
              <w:t>1</w:t>
            </w:r>
          </w:p>
        </w:tc>
        <w:tc>
          <w:tcPr>
            <w:tcW w:w="1759" w:type="dxa"/>
          </w:tcPr>
          <w:p>
            <w:pPr>
              <w:pStyle w:val="TableParagraph"/>
              <w:ind w:left="756"/>
              <w:rPr>
                <w:sz w:val="24"/>
              </w:rPr>
            </w:pPr>
            <w:r>
              <w:rPr>
                <w:sz w:val="24"/>
              </w:rPr>
              <w:t>15</w:t>
            </w:r>
          </w:p>
        </w:tc>
        <w:tc>
          <w:tcPr>
            <w:tcW w:w="1743" w:type="dxa"/>
            <w:shd w:val="clear" w:color="auto" w:fill="D9D9D9"/>
          </w:tcPr>
          <w:p>
            <w:pPr>
              <w:pStyle w:val="TableParagraph"/>
              <w:ind w:left="815"/>
              <w:rPr>
                <w:sz w:val="24"/>
              </w:rPr>
            </w:pPr>
            <w:r>
              <w:rPr>
                <w:sz w:val="24"/>
              </w:rPr>
              <w:t>1</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ind w:left="27"/>
              <w:jc w:val="center"/>
              <w:rPr>
                <w:sz w:val="24"/>
              </w:rPr>
            </w:pPr>
            <w:r>
              <w:rPr>
                <w:sz w:val="24"/>
              </w:rPr>
              <w:t>7</w:t>
            </w:r>
          </w:p>
        </w:tc>
        <w:tc>
          <w:tcPr>
            <w:tcW w:w="1863" w:type="dxa"/>
            <w:tcBorders>
              <w:bottom w:val="single" w:sz="18" w:space="0" w:color="000000"/>
            </w:tcBorders>
            <w:shd w:val="clear" w:color="auto" w:fill="D9D9D9"/>
          </w:tcPr>
          <w:p>
            <w:pPr>
              <w:pStyle w:val="TableParagraph"/>
              <w:ind w:left="817"/>
              <w:rPr>
                <w:sz w:val="24"/>
              </w:rPr>
            </w:pPr>
            <w:r>
              <w:rPr>
                <w:sz w:val="24"/>
              </w:rPr>
              <w:t>14</w:t>
            </w:r>
          </w:p>
        </w:tc>
        <w:tc>
          <w:tcPr>
            <w:tcW w:w="1759" w:type="dxa"/>
            <w:tcBorders>
              <w:bottom w:val="single" w:sz="18" w:space="0" w:color="000000"/>
            </w:tcBorders>
          </w:tcPr>
          <w:p>
            <w:pPr>
              <w:pStyle w:val="TableParagraph"/>
              <w:ind w:left="756"/>
              <w:rPr>
                <w:sz w:val="24"/>
              </w:rPr>
            </w:pPr>
            <w:r>
              <w:rPr>
                <w:sz w:val="24"/>
              </w:rPr>
              <w:t>25</w:t>
            </w:r>
          </w:p>
        </w:tc>
        <w:tc>
          <w:tcPr>
            <w:tcW w:w="1743" w:type="dxa"/>
            <w:tcBorders>
              <w:bottom w:val="single" w:sz="18" w:space="0" w:color="000000"/>
            </w:tcBorders>
            <w:shd w:val="clear" w:color="auto" w:fill="D9D9D9"/>
          </w:tcPr>
          <w:p>
            <w:pPr>
              <w:pStyle w:val="TableParagraph"/>
              <w:ind w:left="815"/>
              <w:rPr>
                <w:sz w:val="24"/>
              </w:rPr>
            </w:pPr>
            <w:r>
              <w:rPr>
                <w:sz w:val="24"/>
              </w:rPr>
              <w:t>1</w:t>
            </w:r>
          </w:p>
        </w:tc>
      </w:tr>
      <w:tr>
        <w:trPr>
          <w:trHeight w:val="345" w:hRule="atLeast"/>
        </w:trPr>
        <w:tc>
          <w:tcPr>
            <w:tcW w:w="1848" w:type="dxa"/>
            <w:vMerge w:val="restart"/>
            <w:tcBorders>
              <w:top w:val="single" w:sz="18" w:space="0" w:color="000000"/>
              <w:bottom w:val="single" w:sz="18" w:space="0" w:color="000000"/>
            </w:tcBorders>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6"/>
              <w:ind w:left="0"/>
              <w:rPr>
                <w:rFonts w:ascii="標楷體"/>
                <w:sz w:val="30"/>
              </w:rPr>
            </w:pPr>
          </w:p>
          <w:p>
            <w:pPr>
              <w:pStyle w:val="TableParagraph"/>
              <w:spacing w:before="0"/>
              <w:ind w:left="293"/>
              <w:rPr>
                <w:sz w:val="24"/>
              </w:rPr>
            </w:pPr>
            <w:r>
              <w:rPr>
                <w:sz w:val="24"/>
              </w:rPr>
              <w:t>US09278250</w:t>
            </w:r>
          </w:p>
        </w:tc>
        <w:tc>
          <w:tcPr>
            <w:tcW w:w="1863" w:type="dxa"/>
            <w:tcBorders>
              <w:top w:val="single" w:sz="18" w:space="0" w:color="000000"/>
            </w:tcBorders>
          </w:tcPr>
          <w:p>
            <w:pPr>
              <w:pStyle w:val="TableParagraph"/>
              <w:spacing w:before="42"/>
              <w:ind w:left="27"/>
              <w:jc w:val="center"/>
              <w:rPr>
                <w:sz w:val="24"/>
              </w:rPr>
            </w:pPr>
            <w:r>
              <w:rPr>
                <w:sz w:val="24"/>
              </w:rPr>
              <w:t>1</w:t>
            </w:r>
          </w:p>
        </w:tc>
        <w:tc>
          <w:tcPr>
            <w:tcW w:w="1863" w:type="dxa"/>
            <w:tcBorders>
              <w:top w:val="single" w:sz="18" w:space="0" w:color="000000"/>
            </w:tcBorders>
            <w:shd w:val="clear" w:color="auto" w:fill="D9D9D9"/>
          </w:tcPr>
          <w:p>
            <w:pPr>
              <w:pStyle w:val="TableParagraph"/>
              <w:spacing w:before="42"/>
              <w:ind w:left="817"/>
              <w:rPr>
                <w:sz w:val="24"/>
              </w:rPr>
            </w:pPr>
            <w:r>
              <w:rPr>
                <w:sz w:val="24"/>
              </w:rPr>
              <w:t>15</w:t>
            </w:r>
          </w:p>
        </w:tc>
        <w:tc>
          <w:tcPr>
            <w:tcW w:w="1759" w:type="dxa"/>
            <w:tcBorders>
              <w:top w:val="single" w:sz="18" w:space="0" w:color="000000"/>
            </w:tcBorders>
          </w:tcPr>
          <w:p>
            <w:pPr>
              <w:pStyle w:val="TableParagraph"/>
              <w:spacing w:before="42"/>
              <w:ind w:left="756"/>
              <w:rPr>
                <w:sz w:val="24"/>
              </w:rPr>
            </w:pPr>
            <w:r>
              <w:rPr>
                <w:sz w:val="24"/>
              </w:rPr>
              <w:t>17</w:t>
            </w:r>
          </w:p>
        </w:tc>
        <w:tc>
          <w:tcPr>
            <w:tcW w:w="1743" w:type="dxa"/>
            <w:tcBorders>
              <w:top w:val="single" w:sz="18" w:space="0" w:color="000000"/>
            </w:tcBorders>
            <w:shd w:val="clear" w:color="auto" w:fill="D9D9D9"/>
          </w:tcPr>
          <w:p>
            <w:pPr>
              <w:pStyle w:val="TableParagraph"/>
              <w:spacing w:before="42"/>
              <w:ind w:left="815"/>
              <w:rPr>
                <w:sz w:val="24"/>
              </w:rPr>
            </w:pPr>
            <w:r>
              <w:rPr>
                <w:sz w:val="24"/>
              </w:rPr>
              <w:t>2</w:t>
            </w:r>
          </w:p>
        </w:tc>
      </w:tr>
      <w:tr>
        <w:trPr>
          <w:trHeight w:val="330" w:hRule="atLeast"/>
        </w:trPr>
        <w:tc>
          <w:tcPr>
            <w:tcW w:w="1848" w:type="dxa"/>
            <w:vMerge/>
            <w:tcBorders>
              <w:top w:val="nil"/>
              <w:bottom w:val="single" w:sz="18" w:space="0" w:color="000000"/>
            </w:tcBorders>
          </w:tcPr>
          <w:p>
            <w:pPr>
              <w:rPr>
                <w:sz w:val="2"/>
                <w:szCs w:val="2"/>
              </w:rPr>
            </w:pPr>
          </w:p>
        </w:tc>
        <w:tc>
          <w:tcPr>
            <w:tcW w:w="1863" w:type="dxa"/>
          </w:tcPr>
          <w:p>
            <w:pPr>
              <w:pStyle w:val="TableParagraph"/>
              <w:ind w:left="27"/>
              <w:jc w:val="center"/>
              <w:rPr>
                <w:sz w:val="24"/>
              </w:rPr>
            </w:pPr>
            <w:r>
              <w:rPr>
                <w:sz w:val="24"/>
              </w:rPr>
              <w:t>2</w:t>
            </w:r>
          </w:p>
        </w:tc>
        <w:tc>
          <w:tcPr>
            <w:tcW w:w="1863" w:type="dxa"/>
            <w:shd w:val="clear" w:color="auto" w:fill="D9D9D9"/>
          </w:tcPr>
          <w:p>
            <w:pPr>
              <w:pStyle w:val="TableParagraph"/>
              <w:ind w:left="877"/>
              <w:rPr>
                <w:sz w:val="24"/>
              </w:rPr>
            </w:pPr>
            <w:r>
              <w:rPr>
                <w:sz w:val="24"/>
              </w:rPr>
              <w:t>2</w:t>
            </w:r>
          </w:p>
        </w:tc>
        <w:tc>
          <w:tcPr>
            <w:tcW w:w="1759" w:type="dxa"/>
          </w:tcPr>
          <w:p>
            <w:pPr>
              <w:pStyle w:val="TableParagraph"/>
              <w:ind w:left="756"/>
              <w:rPr>
                <w:sz w:val="24"/>
              </w:rPr>
            </w:pPr>
            <w:r>
              <w:rPr>
                <w:sz w:val="24"/>
              </w:rPr>
              <w:t>19</w:t>
            </w:r>
          </w:p>
        </w:tc>
        <w:tc>
          <w:tcPr>
            <w:tcW w:w="1743" w:type="dxa"/>
            <w:shd w:val="clear" w:color="auto" w:fill="D9D9D9"/>
          </w:tcPr>
          <w:p>
            <w:pPr>
              <w:pStyle w:val="TableParagraph"/>
              <w:ind w:left="815"/>
              <w:rPr>
                <w:sz w:val="24"/>
              </w:rPr>
            </w:pPr>
            <w:r>
              <w:rPr>
                <w:sz w:val="24"/>
              </w:rPr>
              <w:t>1</w:t>
            </w:r>
          </w:p>
        </w:tc>
      </w:tr>
      <w:tr>
        <w:trPr>
          <w:trHeight w:val="315" w:hRule="atLeast"/>
        </w:trPr>
        <w:tc>
          <w:tcPr>
            <w:tcW w:w="1848" w:type="dxa"/>
            <w:vMerge/>
            <w:tcBorders>
              <w:top w:val="nil"/>
              <w:bottom w:val="single" w:sz="18" w:space="0" w:color="000000"/>
            </w:tcBorders>
          </w:tcPr>
          <w:p>
            <w:pPr>
              <w:rPr>
                <w:sz w:val="2"/>
                <w:szCs w:val="2"/>
              </w:rPr>
            </w:pPr>
          </w:p>
        </w:tc>
        <w:tc>
          <w:tcPr>
            <w:tcW w:w="1863" w:type="dxa"/>
          </w:tcPr>
          <w:p>
            <w:pPr>
              <w:pStyle w:val="TableParagraph"/>
              <w:spacing w:before="12"/>
              <w:ind w:left="27"/>
              <w:jc w:val="center"/>
              <w:rPr>
                <w:sz w:val="24"/>
              </w:rPr>
            </w:pPr>
            <w:r>
              <w:rPr>
                <w:sz w:val="24"/>
              </w:rPr>
              <w:t>6</w:t>
            </w:r>
          </w:p>
        </w:tc>
        <w:tc>
          <w:tcPr>
            <w:tcW w:w="1863" w:type="dxa"/>
            <w:shd w:val="clear" w:color="auto" w:fill="D9D9D9"/>
          </w:tcPr>
          <w:p>
            <w:pPr>
              <w:pStyle w:val="TableParagraph"/>
              <w:spacing w:before="12"/>
              <w:ind w:left="877"/>
              <w:rPr>
                <w:sz w:val="24"/>
              </w:rPr>
            </w:pPr>
            <w:r>
              <w:rPr>
                <w:sz w:val="24"/>
              </w:rPr>
              <w:t>1</w:t>
            </w:r>
          </w:p>
        </w:tc>
        <w:tc>
          <w:tcPr>
            <w:tcW w:w="1759" w:type="dxa"/>
          </w:tcPr>
          <w:p>
            <w:pPr>
              <w:pStyle w:val="TableParagraph"/>
              <w:spacing w:before="12"/>
              <w:ind w:left="756"/>
              <w:rPr>
                <w:sz w:val="24"/>
              </w:rPr>
            </w:pPr>
            <w:r>
              <w:rPr>
                <w:sz w:val="24"/>
              </w:rPr>
              <w:t>28</w:t>
            </w:r>
          </w:p>
        </w:tc>
        <w:tc>
          <w:tcPr>
            <w:tcW w:w="1743" w:type="dxa"/>
            <w:shd w:val="clear" w:color="auto" w:fill="D9D9D9"/>
          </w:tcPr>
          <w:p>
            <w:pPr>
              <w:pStyle w:val="TableParagraph"/>
              <w:spacing w:before="12"/>
              <w:ind w:left="815"/>
              <w:rPr>
                <w:sz w:val="24"/>
              </w:rPr>
            </w:pPr>
            <w:r>
              <w:rPr>
                <w:sz w:val="24"/>
              </w:rPr>
              <w:t>1</w:t>
            </w:r>
          </w:p>
        </w:tc>
      </w:tr>
      <w:tr>
        <w:trPr>
          <w:trHeight w:val="330" w:hRule="atLeast"/>
        </w:trPr>
        <w:tc>
          <w:tcPr>
            <w:tcW w:w="1848" w:type="dxa"/>
            <w:vMerge/>
            <w:tcBorders>
              <w:top w:val="nil"/>
              <w:bottom w:val="single" w:sz="18" w:space="0" w:color="000000"/>
            </w:tcBorders>
          </w:tcPr>
          <w:p>
            <w:pPr>
              <w:rPr>
                <w:sz w:val="2"/>
                <w:szCs w:val="2"/>
              </w:rPr>
            </w:pPr>
          </w:p>
        </w:tc>
        <w:tc>
          <w:tcPr>
            <w:tcW w:w="1863" w:type="dxa"/>
          </w:tcPr>
          <w:p>
            <w:pPr>
              <w:pStyle w:val="TableParagraph"/>
              <w:ind w:left="27"/>
              <w:jc w:val="center"/>
              <w:rPr>
                <w:sz w:val="24"/>
              </w:rPr>
            </w:pPr>
            <w:r>
              <w:rPr>
                <w:sz w:val="24"/>
              </w:rPr>
              <w:t>7</w:t>
            </w:r>
          </w:p>
        </w:tc>
        <w:tc>
          <w:tcPr>
            <w:tcW w:w="1863" w:type="dxa"/>
            <w:shd w:val="clear" w:color="auto" w:fill="D9D9D9"/>
          </w:tcPr>
          <w:p>
            <w:pPr>
              <w:pStyle w:val="TableParagraph"/>
              <w:ind w:left="877"/>
              <w:rPr>
                <w:sz w:val="24"/>
              </w:rPr>
            </w:pPr>
            <w:r>
              <w:rPr>
                <w:sz w:val="24"/>
              </w:rPr>
              <w:t>8</w:t>
            </w:r>
          </w:p>
        </w:tc>
        <w:tc>
          <w:tcPr>
            <w:tcW w:w="1759" w:type="dxa"/>
          </w:tcPr>
          <w:p>
            <w:pPr>
              <w:pStyle w:val="TableParagraph"/>
              <w:ind w:left="756"/>
              <w:rPr>
                <w:sz w:val="24"/>
              </w:rPr>
            </w:pPr>
            <w:r>
              <w:rPr>
                <w:sz w:val="24"/>
              </w:rPr>
              <w:t>33</w:t>
            </w:r>
          </w:p>
        </w:tc>
        <w:tc>
          <w:tcPr>
            <w:tcW w:w="1743" w:type="dxa"/>
            <w:shd w:val="clear" w:color="auto" w:fill="D9D9D9"/>
          </w:tcPr>
          <w:p>
            <w:pPr>
              <w:pStyle w:val="TableParagraph"/>
              <w:ind w:left="815"/>
              <w:rPr>
                <w:sz w:val="24"/>
              </w:rPr>
            </w:pPr>
            <w:r>
              <w:rPr>
                <w:sz w:val="24"/>
              </w:rPr>
              <w:t>1</w:t>
            </w:r>
          </w:p>
        </w:tc>
      </w:tr>
      <w:tr>
        <w:trPr>
          <w:trHeight w:val="330" w:hRule="atLeast"/>
        </w:trPr>
        <w:tc>
          <w:tcPr>
            <w:tcW w:w="1848" w:type="dxa"/>
            <w:vMerge/>
            <w:tcBorders>
              <w:top w:val="nil"/>
              <w:bottom w:val="single" w:sz="18" w:space="0" w:color="000000"/>
            </w:tcBorders>
          </w:tcPr>
          <w:p>
            <w:pPr>
              <w:rPr>
                <w:sz w:val="2"/>
                <w:szCs w:val="2"/>
              </w:rPr>
            </w:pPr>
          </w:p>
        </w:tc>
        <w:tc>
          <w:tcPr>
            <w:tcW w:w="1863" w:type="dxa"/>
          </w:tcPr>
          <w:p>
            <w:pPr>
              <w:pStyle w:val="TableParagraph"/>
              <w:ind w:left="196" w:right="169"/>
              <w:jc w:val="center"/>
              <w:rPr>
                <w:sz w:val="24"/>
              </w:rPr>
            </w:pPr>
            <w:r>
              <w:rPr>
                <w:sz w:val="24"/>
              </w:rPr>
              <w:t>14</w:t>
            </w:r>
          </w:p>
        </w:tc>
        <w:tc>
          <w:tcPr>
            <w:tcW w:w="1863" w:type="dxa"/>
            <w:shd w:val="clear" w:color="auto" w:fill="D9D9D9"/>
          </w:tcPr>
          <w:p>
            <w:pPr>
              <w:pStyle w:val="TableParagraph"/>
              <w:ind w:left="817"/>
              <w:rPr>
                <w:sz w:val="24"/>
              </w:rPr>
            </w:pPr>
            <w:r>
              <w:rPr>
                <w:sz w:val="24"/>
              </w:rPr>
              <w:t>10</w:t>
            </w:r>
          </w:p>
        </w:tc>
        <w:tc>
          <w:tcPr>
            <w:tcW w:w="1759" w:type="dxa"/>
          </w:tcPr>
          <w:p>
            <w:pPr>
              <w:pStyle w:val="TableParagraph"/>
              <w:ind w:left="756"/>
              <w:rPr>
                <w:sz w:val="24"/>
              </w:rPr>
            </w:pPr>
            <w:r>
              <w:rPr>
                <w:sz w:val="24"/>
              </w:rPr>
              <w:t>35</w:t>
            </w:r>
          </w:p>
        </w:tc>
        <w:tc>
          <w:tcPr>
            <w:tcW w:w="1743" w:type="dxa"/>
            <w:shd w:val="clear" w:color="auto" w:fill="D9D9D9"/>
          </w:tcPr>
          <w:p>
            <w:pPr>
              <w:pStyle w:val="TableParagraph"/>
              <w:ind w:left="815"/>
              <w:rPr>
                <w:sz w:val="24"/>
              </w:rPr>
            </w:pPr>
            <w:r>
              <w:rPr>
                <w:sz w:val="24"/>
              </w:rPr>
              <w:t>3</w:t>
            </w:r>
          </w:p>
        </w:tc>
      </w:tr>
      <w:tr>
        <w:trPr>
          <w:trHeight w:val="315" w:hRule="atLeast"/>
        </w:trPr>
        <w:tc>
          <w:tcPr>
            <w:tcW w:w="1848" w:type="dxa"/>
            <w:vMerge/>
            <w:tcBorders>
              <w:top w:val="nil"/>
              <w:bottom w:val="single" w:sz="18" w:space="0" w:color="000000"/>
            </w:tcBorders>
          </w:tcPr>
          <w:p>
            <w:pPr>
              <w:rPr>
                <w:sz w:val="2"/>
                <w:szCs w:val="2"/>
              </w:rPr>
            </w:pPr>
          </w:p>
        </w:tc>
        <w:tc>
          <w:tcPr>
            <w:tcW w:w="1863" w:type="dxa"/>
            <w:tcBorders>
              <w:bottom w:val="single" w:sz="8" w:space="0" w:color="000000"/>
            </w:tcBorders>
          </w:tcPr>
          <w:p>
            <w:pPr>
              <w:pStyle w:val="TableParagraph"/>
              <w:spacing w:before="12"/>
              <w:ind w:left="196" w:right="169"/>
              <w:jc w:val="center"/>
              <w:rPr>
                <w:sz w:val="24"/>
              </w:rPr>
            </w:pPr>
            <w:r>
              <w:rPr>
                <w:sz w:val="24"/>
              </w:rPr>
              <w:t>15</w:t>
            </w:r>
          </w:p>
        </w:tc>
        <w:tc>
          <w:tcPr>
            <w:tcW w:w="1863" w:type="dxa"/>
            <w:tcBorders>
              <w:bottom w:val="single" w:sz="8" w:space="0" w:color="000000"/>
            </w:tcBorders>
            <w:shd w:val="clear" w:color="auto" w:fill="D9D9D9"/>
          </w:tcPr>
          <w:p>
            <w:pPr>
              <w:pStyle w:val="TableParagraph"/>
              <w:spacing w:before="12"/>
              <w:ind w:left="817"/>
              <w:rPr>
                <w:sz w:val="24"/>
              </w:rPr>
            </w:pPr>
            <w:r>
              <w:rPr>
                <w:sz w:val="24"/>
              </w:rPr>
              <w:t>12</w:t>
            </w:r>
          </w:p>
        </w:tc>
        <w:tc>
          <w:tcPr>
            <w:tcW w:w="1759" w:type="dxa"/>
            <w:tcBorders>
              <w:bottom w:val="single" w:sz="8" w:space="0" w:color="000000"/>
            </w:tcBorders>
          </w:tcPr>
          <w:p>
            <w:pPr>
              <w:pStyle w:val="TableParagraph"/>
              <w:spacing w:before="12"/>
              <w:ind w:left="756"/>
              <w:rPr>
                <w:sz w:val="24"/>
              </w:rPr>
            </w:pPr>
            <w:r>
              <w:rPr>
                <w:sz w:val="24"/>
              </w:rPr>
              <w:t>36</w:t>
            </w:r>
          </w:p>
        </w:tc>
        <w:tc>
          <w:tcPr>
            <w:tcW w:w="1743" w:type="dxa"/>
            <w:tcBorders>
              <w:bottom w:val="single" w:sz="8" w:space="0" w:color="000000"/>
            </w:tcBorders>
            <w:shd w:val="clear" w:color="auto" w:fill="D9D9D9"/>
          </w:tcPr>
          <w:p>
            <w:pPr>
              <w:pStyle w:val="TableParagraph"/>
              <w:spacing w:before="12"/>
              <w:ind w:left="815"/>
              <w:rPr>
                <w:sz w:val="24"/>
              </w:rPr>
            </w:pPr>
            <w:r>
              <w:rPr>
                <w:sz w:val="24"/>
              </w:rPr>
              <w:t>3</w:t>
            </w:r>
          </w:p>
        </w:tc>
      </w:tr>
      <w:tr>
        <w:trPr>
          <w:trHeight w:val="345" w:hRule="atLeast"/>
        </w:trPr>
        <w:tc>
          <w:tcPr>
            <w:tcW w:w="1848" w:type="dxa"/>
            <w:vMerge/>
            <w:tcBorders>
              <w:top w:val="nil"/>
              <w:bottom w:val="single" w:sz="18" w:space="0" w:color="000000"/>
            </w:tcBorders>
          </w:tcPr>
          <w:p>
            <w:pPr>
              <w:rPr>
                <w:sz w:val="2"/>
                <w:szCs w:val="2"/>
              </w:rPr>
            </w:pPr>
          </w:p>
        </w:tc>
        <w:tc>
          <w:tcPr>
            <w:tcW w:w="1863" w:type="dxa"/>
            <w:tcBorders>
              <w:top w:val="single" w:sz="8" w:space="0" w:color="000000"/>
              <w:bottom w:val="single" w:sz="18" w:space="0" w:color="000000"/>
            </w:tcBorders>
          </w:tcPr>
          <w:p>
            <w:pPr>
              <w:pStyle w:val="TableParagraph"/>
              <w:ind w:left="196" w:right="169"/>
              <w:jc w:val="center"/>
              <w:rPr>
                <w:sz w:val="24"/>
              </w:rPr>
            </w:pPr>
            <w:r>
              <w:rPr>
                <w:sz w:val="24"/>
              </w:rPr>
              <w:t>16</w:t>
            </w:r>
          </w:p>
        </w:tc>
        <w:tc>
          <w:tcPr>
            <w:tcW w:w="1863" w:type="dxa"/>
            <w:tcBorders>
              <w:top w:val="single" w:sz="8" w:space="0" w:color="000000"/>
              <w:bottom w:val="single" w:sz="18" w:space="0" w:color="000000"/>
            </w:tcBorders>
            <w:shd w:val="clear" w:color="auto" w:fill="D9D9D9"/>
          </w:tcPr>
          <w:p>
            <w:pPr>
              <w:pStyle w:val="TableParagraph"/>
              <w:ind w:left="877"/>
              <w:rPr>
                <w:sz w:val="24"/>
              </w:rPr>
            </w:pPr>
            <w:r>
              <w:rPr>
                <w:sz w:val="24"/>
              </w:rPr>
              <w:t>1</w:t>
            </w:r>
          </w:p>
        </w:tc>
        <w:tc>
          <w:tcPr>
            <w:tcW w:w="1759" w:type="dxa"/>
            <w:tcBorders>
              <w:top w:val="single" w:sz="8" w:space="0" w:color="000000"/>
              <w:bottom w:val="single" w:sz="18" w:space="0" w:color="000000"/>
            </w:tcBorders>
          </w:tcPr>
          <w:p>
            <w:pPr>
              <w:pStyle w:val="TableParagraph"/>
              <w:spacing w:before="0"/>
              <w:ind w:left="0"/>
              <w:rPr>
                <w:sz w:val="22"/>
              </w:rPr>
            </w:pPr>
          </w:p>
        </w:tc>
        <w:tc>
          <w:tcPr>
            <w:tcW w:w="1743" w:type="dxa"/>
            <w:tcBorders>
              <w:top w:val="single" w:sz="8" w:space="0" w:color="000000"/>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6"/>
              <w:ind w:left="0"/>
              <w:rPr>
                <w:rFonts w:ascii="標楷體"/>
                <w:sz w:val="30"/>
              </w:rPr>
            </w:pPr>
          </w:p>
          <w:p>
            <w:pPr>
              <w:pStyle w:val="TableParagraph"/>
              <w:spacing w:before="1"/>
              <w:ind w:left="293"/>
              <w:rPr>
                <w:sz w:val="24"/>
              </w:rPr>
            </w:pPr>
            <w:r>
              <w:rPr>
                <w:sz w:val="24"/>
              </w:rPr>
              <w:t>US09586086</w:t>
            </w:r>
          </w:p>
        </w:tc>
        <w:tc>
          <w:tcPr>
            <w:tcW w:w="1863" w:type="dxa"/>
            <w:tcBorders>
              <w:top w:val="single" w:sz="18" w:space="0" w:color="000000"/>
            </w:tcBorders>
          </w:tcPr>
          <w:p>
            <w:pPr>
              <w:pStyle w:val="TableParagraph"/>
              <w:spacing w:before="42"/>
              <w:ind w:left="27"/>
              <w:jc w:val="center"/>
              <w:rPr>
                <w:sz w:val="24"/>
              </w:rPr>
            </w:pPr>
            <w:r>
              <w:rPr>
                <w:sz w:val="24"/>
              </w:rPr>
              <w:t>1</w:t>
            </w:r>
          </w:p>
        </w:tc>
        <w:tc>
          <w:tcPr>
            <w:tcW w:w="1863" w:type="dxa"/>
            <w:tcBorders>
              <w:top w:val="single" w:sz="18" w:space="0" w:color="000000"/>
            </w:tcBorders>
            <w:shd w:val="clear" w:color="auto" w:fill="D9D9D9"/>
          </w:tcPr>
          <w:p>
            <w:pPr>
              <w:pStyle w:val="TableParagraph"/>
              <w:spacing w:before="42"/>
              <w:ind w:left="877"/>
              <w:rPr>
                <w:sz w:val="24"/>
              </w:rPr>
            </w:pPr>
            <w:r>
              <w:rPr>
                <w:sz w:val="24"/>
              </w:rPr>
              <w:t>6</w:t>
            </w:r>
          </w:p>
        </w:tc>
        <w:tc>
          <w:tcPr>
            <w:tcW w:w="1759" w:type="dxa"/>
            <w:tcBorders>
              <w:top w:val="single" w:sz="18" w:space="0" w:color="000000"/>
            </w:tcBorders>
          </w:tcPr>
          <w:p>
            <w:pPr>
              <w:pStyle w:val="TableParagraph"/>
              <w:spacing w:before="42"/>
              <w:ind w:left="756"/>
              <w:rPr>
                <w:sz w:val="24"/>
              </w:rPr>
            </w:pPr>
            <w:r>
              <w:rPr>
                <w:sz w:val="24"/>
              </w:rPr>
              <w:t>15</w:t>
            </w:r>
          </w:p>
        </w:tc>
        <w:tc>
          <w:tcPr>
            <w:tcW w:w="1743" w:type="dxa"/>
            <w:tcBorders>
              <w:top w:val="single" w:sz="18" w:space="0" w:color="000000"/>
            </w:tcBorders>
            <w:shd w:val="clear" w:color="auto" w:fill="D9D9D9"/>
          </w:tcPr>
          <w:p>
            <w:pPr>
              <w:pStyle w:val="TableParagraph"/>
              <w:spacing w:before="42"/>
              <w:ind w:left="815"/>
              <w:rPr>
                <w:sz w:val="24"/>
              </w:rPr>
            </w:pPr>
            <w:r>
              <w:rPr>
                <w:sz w:val="24"/>
              </w:rPr>
              <w:t>9</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27"/>
              <w:jc w:val="center"/>
              <w:rPr>
                <w:sz w:val="24"/>
              </w:rPr>
            </w:pPr>
            <w:r>
              <w:rPr>
                <w:sz w:val="24"/>
              </w:rPr>
              <w:t>3</w:t>
            </w:r>
          </w:p>
        </w:tc>
        <w:tc>
          <w:tcPr>
            <w:tcW w:w="1863" w:type="dxa"/>
            <w:shd w:val="clear" w:color="auto" w:fill="D9D9D9"/>
          </w:tcPr>
          <w:p>
            <w:pPr>
              <w:pStyle w:val="TableParagraph"/>
              <w:ind w:left="877"/>
              <w:rPr>
                <w:sz w:val="24"/>
              </w:rPr>
            </w:pPr>
            <w:r>
              <w:rPr>
                <w:sz w:val="24"/>
              </w:rPr>
              <w:t>3</w:t>
            </w:r>
          </w:p>
        </w:tc>
        <w:tc>
          <w:tcPr>
            <w:tcW w:w="1759" w:type="dxa"/>
          </w:tcPr>
          <w:p>
            <w:pPr>
              <w:pStyle w:val="TableParagraph"/>
              <w:ind w:left="756"/>
              <w:rPr>
                <w:sz w:val="24"/>
              </w:rPr>
            </w:pPr>
            <w:r>
              <w:rPr>
                <w:sz w:val="24"/>
              </w:rPr>
              <w:t>16</w:t>
            </w:r>
          </w:p>
        </w:tc>
        <w:tc>
          <w:tcPr>
            <w:tcW w:w="1743" w:type="dxa"/>
            <w:shd w:val="clear" w:color="auto" w:fill="D9D9D9"/>
          </w:tcPr>
          <w:p>
            <w:pPr>
              <w:pStyle w:val="TableParagraph"/>
              <w:ind w:left="755"/>
              <w:rPr>
                <w:sz w:val="24"/>
              </w:rPr>
            </w:pPr>
            <w:r>
              <w:rPr>
                <w:sz w:val="24"/>
              </w:rPr>
              <w:t>12</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2"/>
              <w:ind w:left="27"/>
              <w:jc w:val="center"/>
              <w:rPr>
                <w:sz w:val="24"/>
              </w:rPr>
            </w:pPr>
            <w:r>
              <w:rPr>
                <w:sz w:val="24"/>
              </w:rPr>
              <w:t>7</w:t>
            </w:r>
          </w:p>
        </w:tc>
        <w:tc>
          <w:tcPr>
            <w:tcW w:w="1863" w:type="dxa"/>
            <w:shd w:val="clear" w:color="auto" w:fill="D9D9D9"/>
          </w:tcPr>
          <w:p>
            <w:pPr>
              <w:pStyle w:val="TableParagraph"/>
              <w:spacing w:before="12"/>
              <w:ind w:left="877"/>
              <w:rPr>
                <w:sz w:val="24"/>
              </w:rPr>
            </w:pPr>
            <w:r>
              <w:rPr>
                <w:sz w:val="24"/>
              </w:rPr>
              <w:t>5</w:t>
            </w:r>
          </w:p>
        </w:tc>
        <w:tc>
          <w:tcPr>
            <w:tcW w:w="1759" w:type="dxa"/>
          </w:tcPr>
          <w:p>
            <w:pPr>
              <w:pStyle w:val="TableParagraph"/>
              <w:spacing w:before="12"/>
              <w:ind w:left="756"/>
              <w:rPr>
                <w:sz w:val="24"/>
              </w:rPr>
            </w:pPr>
            <w:r>
              <w:rPr>
                <w:sz w:val="24"/>
              </w:rPr>
              <w:t>17</w:t>
            </w:r>
          </w:p>
        </w:tc>
        <w:tc>
          <w:tcPr>
            <w:tcW w:w="1743" w:type="dxa"/>
            <w:shd w:val="clear" w:color="auto" w:fill="D9D9D9"/>
          </w:tcPr>
          <w:p>
            <w:pPr>
              <w:pStyle w:val="TableParagraph"/>
              <w:spacing w:before="12"/>
              <w:ind w:left="815"/>
              <w:rPr>
                <w:sz w:val="24"/>
              </w:rPr>
            </w:pPr>
            <w:r>
              <w:rPr>
                <w:sz w:val="24"/>
              </w:rPr>
              <w:t>3</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196" w:right="169"/>
              <w:jc w:val="center"/>
              <w:rPr>
                <w:sz w:val="24"/>
              </w:rPr>
            </w:pPr>
            <w:r>
              <w:rPr>
                <w:sz w:val="24"/>
              </w:rPr>
              <w:t>10</w:t>
            </w:r>
          </w:p>
        </w:tc>
        <w:tc>
          <w:tcPr>
            <w:tcW w:w="1863" w:type="dxa"/>
            <w:shd w:val="clear" w:color="auto" w:fill="D9D9D9"/>
          </w:tcPr>
          <w:p>
            <w:pPr>
              <w:pStyle w:val="TableParagraph"/>
              <w:ind w:left="877"/>
              <w:rPr>
                <w:sz w:val="24"/>
              </w:rPr>
            </w:pPr>
            <w:r>
              <w:rPr>
                <w:sz w:val="24"/>
              </w:rPr>
              <w:t>2</w:t>
            </w:r>
          </w:p>
        </w:tc>
        <w:tc>
          <w:tcPr>
            <w:tcW w:w="1759" w:type="dxa"/>
          </w:tcPr>
          <w:p>
            <w:pPr>
              <w:pStyle w:val="TableParagraph"/>
              <w:ind w:left="756"/>
              <w:rPr>
                <w:sz w:val="24"/>
              </w:rPr>
            </w:pPr>
            <w:r>
              <w:rPr>
                <w:sz w:val="24"/>
              </w:rPr>
              <w:t>28</w:t>
            </w:r>
          </w:p>
        </w:tc>
        <w:tc>
          <w:tcPr>
            <w:tcW w:w="1743" w:type="dxa"/>
            <w:shd w:val="clear" w:color="auto" w:fill="D9D9D9"/>
          </w:tcPr>
          <w:p>
            <w:pPr>
              <w:pStyle w:val="TableParagraph"/>
              <w:ind w:left="815"/>
              <w:rPr>
                <w:sz w:val="24"/>
              </w:rPr>
            </w:pPr>
            <w:r>
              <w:rPr>
                <w:sz w:val="24"/>
              </w:rPr>
              <w:t>1</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196" w:right="169"/>
              <w:jc w:val="center"/>
              <w:rPr>
                <w:sz w:val="24"/>
              </w:rPr>
            </w:pPr>
            <w:r>
              <w:rPr>
                <w:sz w:val="24"/>
              </w:rPr>
              <w:t>13</w:t>
            </w:r>
          </w:p>
        </w:tc>
        <w:tc>
          <w:tcPr>
            <w:tcW w:w="1863" w:type="dxa"/>
            <w:shd w:val="clear" w:color="auto" w:fill="D9D9D9"/>
          </w:tcPr>
          <w:p>
            <w:pPr>
              <w:pStyle w:val="TableParagraph"/>
              <w:ind w:left="877"/>
              <w:rPr>
                <w:sz w:val="24"/>
              </w:rPr>
            </w:pPr>
            <w:r>
              <w:rPr>
                <w:sz w:val="24"/>
              </w:rPr>
              <w:t>2</w:t>
            </w:r>
          </w:p>
        </w:tc>
        <w:tc>
          <w:tcPr>
            <w:tcW w:w="1759" w:type="dxa"/>
          </w:tcPr>
          <w:p>
            <w:pPr>
              <w:pStyle w:val="TableParagraph"/>
              <w:ind w:left="756"/>
              <w:rPr>
                <w:sz w:val="24"/>
              </w:rPr>
            </w:pPr>
            <w:r>
              <w:rPr>
                <w:sz w:val="24"/>
              </w:rPr>
              <w:t>31</w:t>
            </w:r>
          </w:p>
        </w:tc>
        <w:tc>
          <w:tcPr>
            <w:tcW w:w="1743" w:type="dxa"/>
            <w:shd w:val="clear" w:color="auto" w:fill="D9D9D9"/>
          </w:tcPr>
          <w:p>
            <w:pPr>
              <w:pStyle w:val="TableParagraph"/>
              <w:ind w:left="755"/>
              <w:rPr>
                <w:sz w:val="24"/>
              </w:rPr>
            </w:pPr>
            <w:r>
              <w:rPr>
                <w:sz w:val="24"/>
              </w:rPr>
              <w:t>14</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2"/>
              <w:ind w:left="196" w:right="169"/>
              <w:jc w:val="center"/>
              <w:rPr>
                <w:sz w:val="24"/>
              </w:rPr>
            </w:pPr>
            <w:r>
              <w:rPr>
                <w:sz w:val="24"/>
              </w:rPr>
              <w:t>14</w:t>
            </w:r>
          </w:p>
        </w:tc>
        <w:tc>
          <w:tcPr>
            <w:tcW w:w="1863" w:type="dxa"/>
          </w:tcPr>
          <w:p>
            <w:pPr>
              <w:pStyle w:val="TableParagraph"/>
              <w:spacing w:before="12"/>
              <w:ind w:left="817"/>
              <w:rPr>
                <w:sz w:val="24"/>
              </w:rPr>
            </w:pPr>
            <w:r>
              <w:rPr>
                <w:sz w:val="24"/>
              </w:rPr>
              <w:t>12</w:t>
            </w:r>
          </w:p>
        </w:tc>
        <w:tc>
          <w:tcPr>
            <w:tcW w:w="1759" w:type="dxa"/>
          </w:tcPr>
          <w:p>
            <w:pPr>
              <w:pStyle w:val="TableParagraph"/>
              <w:spacing w:before="12"/>
              <w:ind w:left="756"/>
              <w:rPr>
                <w:sz w:val="24"/>
              </w:rPr>
            </w:pPr>
            <w:r>
              <w:rPr>
                <w:sz w:val="24"/>
              </w:rPr>
              <w:t>35</w:t>
            </w:r>
          </w:p>
        </w:tc>
        <w:tc>
          <w:tcPr>
            <w:tcW w:w="1743" w:type="dxa"/>
            <w:shd w:val="clear" w:color="auto" w:fill="D9D9D9"/>
          </w:tcPr>
          <w:p>
            <w:pPr>
              <w:pStyle w:val="TableParagraph"/>
              <w:spacing w:before="12"/>
              <w:ind w:left="815"/>
              <w:rPr>
                <w:sz w:val="24"/>
              </w:rPr>
            </w:pPr>
            <w:r>
              <w:rPr>
                <w:sz w:val="24"/>
              </w:rPr>
              <w:t>3</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ind w:left="196" w:right="169"/>
              <w:jc w:val="center"/>
              <w:rPr>
                <w:sz w:val="24"/>
              </w:rPr>
            </w:pPr>
            <w:r>
              <w:rPr>
                <w:sz w:val="24"/>
              </w:rPr>
              <w:t>36</w:t>
            </w:r>
          </w:p>
        </w:tc>
        <w:tc>
          <w:tcPr>
            <w:tcW w:w="1863" w:type="dxa"/>
            <w:tcBorders>
              <w:bottom w:val="single" w:sz="18" w:space="0" w:color="000000"/>
            </w:tcBorders>
          </w:tcPr>
          <w:p>
            <w:pPr>
              <w:pStyle w:val="TableParagraph"/>
              <w:ind w:left="877"/>
              <w:rPr>
                <w:sz w:val="24"/>
              </w:rPr>
            </w:pPr>
            <w:r>
              <w:rPr>
                <w:sz w:val="24"/>
              </w:rPr>
              <w:t>3</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tcPr>
          <w:p>
            <w:pPr>
              <w:pStyle w:val="TableParagraph"/>
              <w:spacing w:before="0"/>
              <w:ind w:left="0"/>
              <w:rPr>
                <w:rFonts w:ascii="標楷體"/>
                <w:sz w:val="26"/>
              </w:rPr>
            </w:pPr>
          </w:p>
          <w:p>
            <w:pPr>
              <w:pStyle w:val="TableParagraph"/>
              <w:spacing w:before="233"/>
              <w:ind w:left="293"/>
              <w:rPr>
                <w:sz w:val="24"/>
              </w:rPr>
            </w:pPr>
            <w:r>
              <w:rPr>
                <w:sz w:val="24"/>
              </w:rPr>
              <w:t>US07682288</w:t>
            </w:r>
          </w:p>
        </w:tc>
        <w:tc>
          <w:tcPr>
            <w:tcW w:w="1863" w:type="dxa"/>
            <w:tcBorders>
              <w:top w:val="single" w:sz="18" w:space="0" w:color="000000"/>
            </w:tcBorders>
          </w:tcPr>
          <w:p>
            <w:pPr>
              <w:pStyle w:val="TableParagraph"/>
              <w:spacing w:before="42"/>
              <w:ind w:left="27"/>
              <w:jc w:val="center"/>
              <w:rPr>
                <w:sz w:val="24"/>
              </w:rPr>
            </w:pPr>
            <w:r>
              <w:rPr>
                <w:sz w:val="24"/>
              </w:rPr>
              <w:t>1</w:t>
            </w:r>
          </w:p>
        </w:tc>
        <w:tc>
          <w:tcPr>
            <w:tcW w:w="1863" w:type="dxa"/>
            <w:tcBorders>
              <w:top w:val="single" w:sz="18" w:space="0" w:color="000000"/>
            </w:tcBorders>
          </w:tcPr>
          <w:p>
            <w:pPr>
              <w:pStyle w:val="TableParagraph"/>
              <w:spacing w:before="42"/>
              <w:ind w:left="877"/>
              <w:rPr>
                <w:sz w:val="24"/>
              </w:rPr>
            </w:pPr>
            <w:r>
              <w:rPr>
                <w:sz w:val="24"/>
              </w:rPr>
              <w:t>3</w:t>
            </w:r>
          </w:p>
        </w:tc>
        <w:tc>
          <w:tcPr>
            <w:tcW w:w="1759" w:type="dxa"/>
            <w:tcBorders>
              <w:top w:val="single" w:sz="18" w:space="0" w:color="000000"/>
            </w:tcBorders>
          </w:tcPr>
          <w:p>
            <w:pPr>
              <w:pStyle w:val="TableParagraph"/>
              <w:spacing w:before="42"/>
              <w:ind w:left="756"/>
              <w:rPr>
                <w:sz w:val="24"/>
              </w:rPr>
            </w:pPr>
            <w:r>
              <w:rPr>
                <w:sz w:val="24"/>
              </w:rPr>
              <w:t>16</w:t>
            </w:r>
          </w:p>
        </w:tc>
        <w:tc>
          <w:tcPr>
            <w:tcW w:w="1743" w:type="dxa"/>
            <w:tcBorders>
              <w:top w:val="single" w:sz="18" w:space="0" w:color="000000"/>
            </w:tcBorders>
            <w:shd w:val="clear" w:color="auto" w:fill="D9D9D9"/>
          </w:tcPr>
          <w:p>
            <w:pPr>
              <w:pStyle w:val="TableParagraph"/>
              <w:spacing w:before="42"/>
              <w:ind w:left="815"/>
              <w:rPr>
                <w:sz w:val="24"/>
              </w:rPr>
            </w:pPr>
            <w:r>
              <w:rPr>
                <w:sz w:val="24"/>
              </w:rPr>
              <w:t>8</w:t>
            </w:r>
          </w:p>
        </w:tc>
      </w:tr>
      <w:tr>
        <w:trPr>
          <w:trHeight w:val="330" w:hRule="atLeast"/>
        </w:trPr>
        <w:tc>
          <w:tcPr>
            <w:tcW w:w="1848" w:type="dxa"/>
            <w:vMerge/>
            <w:tcBorders>
              <w:top w:val="nil"/>
              <w:bottom w:val="single" w:sz="18" w:space="0" w:color="000000"/>
            </w:tcBorders>
          </w:tcPr>
          <w:p>
            <w:pPr>
              <w:rPr>
                <w:sz w:val="2"/>
                <w:szCs w:val="2"/>
              </w:rPr>
            </w:pPr>
          </w:p>
        </w:tc>
        <w:tc>
          <w:tcPr>
            <w:tcW w:w="1863" w:type="dxa"/>
          </w:tcPr>
          <w:p>
            <w:pPr>
              <w:pStyle w:val="TableParagraph"/>
              <w:ind w:left="196" w:right="169"/>
              <w:jc w:val="center"/>
              <w:rPr>
                <w:sz w:val="24"/>
              </w:rPr>
            </w:pPr>
            <w:r>
              <w:rPr>
                <w:sz w:val="24"/>
              </w:rPr>
              <w:t>10</w:t>
            </w:r>
          </w:p>
        </w:tc>
        <w:tc>
          <w:tcPr>
            <w:tcW w:w="1863" w:type="dxa"/>
          </w:tcPr>
          <w:p>
            <w:pPr>
              <w:pStyle w:val="TableParagraph"/>
              <w:ind w:left="877"/>
              <w:rPr>
                <w:sz w:val="24"/>
              </w:rPr>
            </w:pPr>
            <w:r>
              <w:rPr>
                <w:sz w:val="24"/>
              </w:rPr>
              <w:t>5</w:t>
            </w:r>
          </w:p>
        </w:tc>
        <w:tc>
          <w:tcPr>
            <w:tcW w:w="1759" w:type="dxa"/>
          </w:tcPr>
          <w:p>
            <w:pPr>
              <w:pStyle w:val="TableParagraph"/>
              <w:ind w:left="756"/>
              <w:rPr>
                <w:sz w:val="24"/>
              </w:rPr>
            </w:pPr>
            <w:r>
              <w:rPr>
                <w:sz w:val="24"/>
              </w:rPr>
              <w:t>27</w:t>
            </w:r>
          </w:p>
        </w:tc>
        <w:tc>
          <w:tcPr>
            <w:tcW w:w="1743" w:type="dxa"/>
            <w:shd w:val="clear" w:color="auto" w:fill="D9D9D9"/>
          </w:tcPr>
          <w:p>
            <w:pPr>
              <w:pStyle w:val="TableParagraph"/>
              <w:ind w:left="815"/>
              <w:rPr>
                <w:sz w:val="24"/>
              </w:rPr>
            </w:pPr>
            <w:r>
              <w:rPr>
                <w:sz w:val="24"/>
              </w:rPr>
              <w:t>1</w:t>
            </w:r>
          </w:p>
        </w:tc>
      </w:tr>
      <w:tr>
        <w:trPr>
          <w:trHeight w:val="315" w:hRule="atLeast"/>
        </w:trPr>
        <w:tc>
          <w:tcPr>
            <w:tcW w:w="1848" w:type="dxa"/>
            <w:vMerge/>
            <w:tcBorders>
              <w:top w:val="nil"/>
              <w:bottom w:val="single" w:sz="18" w:space="0" w:color="000000"/>
            </w:tcBorders>
          </w:tcPr>
          <w:p>
            <w:pPr>
              <w:rPr>
                <w:sz w:val="2"/>
                <w:szCs w:val="2"/>
              </w:rPr>
            </w:pPr>
          </w:p>
        </w:tc>
        <w:tc>
          <w:tcPr>
            <w:tcW w:w="1863" w:type="dxa"/>
          </w:tcPr>
          <w:p>
            <w:pPr>
              <w:pStyle w:val="TableParagraph"/>
              <w:spacing w:before="12"/>
              <w:ind w:left="196" w:right="169"/>
              <w:jc w:val="center"/>
              <w:rPr>
                <w:sz w:val="24"/>
              </w:rPr>
            </w:pPr>
            <w:r>
              <w:rPr>
                <w:sz w:val="24"/>
              </w:rPr>
              <w:t>14</w:t>
            </w:r>
          </w:p>
        </w:tc>
        <w:tc>
          <w:tcPr>
            <w:tcW w:w="1863" w:type="dxa"/>
          </w:tcPr>
          <w:p>
            <w:pPr>
              <w:pStyle w:val="TableParagraph"/>
              <w:spacing w:before="12"/>
              <w:ind w:left="877"/>
              <w:rPr>
                <w:sz w:val="24"/>
              </w:rPr>
            </w:pPr>
            <w:r>
              <w:rPr>
                <w:sz w:val="24"/>
              </w:rPr>
              <w:t>3</w:t>
            </w:r>
          </w:p>
        </w:tc>
        <w:tc>
          <w:tcPr>
            <w:tcW w:w="1759" w:type="dxa"/>
          </w:tcPr>
          <w:p>
            <w:pPr>
              <w:pStyle w:val="TableParagraph"/>
              <w:spacing w:before="12"/>
              <w:ind w:left="756"/>
              <w:rPr>
                <w:sz w:val="24"/>
              </w:rPr>
            </w:pPr>
            <w:r>
              <w:rPr>
                <w:sz w:val="24"/>
              </w:rPr>
              <w:t>37</w:t>
            </w:r>
          </w:p>
        </w:tc>
        <w:tc>
          <w:tcPr>
            <w:tcW w:w="1743" w:type="dxa"/>
            <w:shd w:val="clear" w:color="auto" w:fill="D9D9D9"/>
          </w:tcPr>
          <w:p>
            <w:pPr>
              <w:pStyle w:val="TableParagraph"/>
              <w:spacing w:before="12"/>
              <w:ind w:left="815"/>
              <w:rPr>
                <w:sz w:val="24"/>
              </w:rPr>
            </w:pPr>
            <w:r>
              <w:rPr>
                <w:sz w:val="24"/>
              </w:rPr>
              <w:t>1</w:t>
            </w:r>
          </w:p>
        </w:tc>
      </w:tr>
      <w:tr>
        <w:trPr>
          <w:trHeight w:val="345" w:hRule="atLeast"/>
        </w:trPr>
        <w:tc>
          <w:tcPr>
            <w:tcW w:w="1848" w:type="dxa"/>
            <w:vMerge/>
            <w:tcBorders>
              <w:top w:val="nil"/>
              <w:bottom w:val="single" w:sz="18" w:space="0" w:color="000000"/>
            </w:tcBorders>
          </w:tcPr>
          <w:p>
            <w:pPr>
              <w:rPr>
                <w:sz w:val="2"/>
                <w:szCs w:val="2"/>
              </w:rPr>
            </w:pPr>
          </w:p>
        </w:tc>
        <w:tc>
          <w:tcPr>
            <w:tcW w:w="1863" w:type="dxa"/>
            <w:tcBorders>
              <w:bottom w:val="single" w:sz="18" w:space="0" w:color="000000"/>
            </w:tcBorders>
          </w:tcPr>
          <w:p>
            <w:pPr>
              <w:pStyle w:val="TableParagraph"/>
              <w:ind w:left="196" w:right="169"/>
              <w:jc w:val="center"/>
              <w:rPr>
                <w:sz w:val="24"/>
              </w:rPr>
            </w:pPr>
            <w:r>
              <w:rPr>
                <w:sz w:val="24"/>
              </w:rPr>
              <w:t>15</w:t>
            </w:r>
          </w:p>
        </w:tc>
        <w:tc>
          <w:tcPr>
            <w:tcW w:w="1863" w:type="dxa"/>
            <w:tcBorders>
              <w:bottom w:val="single" w:sz="18" w:space="0" w:color="000000"/>
            </w:tcBorders>
          </w:tcPr>
          <w:p>
            <w:pPr>
              <w:pStyle w:val="TableParagraph"/>
              <w:ind w:left="877"/>
              <w:rPr>
                <w:sz w:val="24"/>
              </w:rPr>
            </w:pPr>
            <w:r>
              <w:rPr>
                <w:sz w:val="24"/>
              </w:rPr>
              <w:t>2</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222"/>
              <w:ind w:left="293"/>
              <w:rPr>
                <w:sz w:val="24"/>
              </w:rPr>
            </w:pPr>
            <w:r>
              <w:rPr>
                <w:sz w:val="24"/>
              </w:rPr>
              <w:t>US10022586</w:t>
            </w:r>
          </w:p>
        </w:tc>
        <w:tc>
          <w:tcPr>
            <w:tcW w:w="1863" w:type="dxa"/>
            <w:tcBorders>
              <w:top w:val="single" w:sz="18" w:space="0" w:color="000000"/>
            </w:tcBorders>
          </w:tcPr>
          <w:p>
            <w:pPr>
              <w:pStyle w:val="TableParagraph"/>
              <w:spacing w:before="42"/>
              <w:ind w:left="196" w:right="169"/>
              <w:jc w:val="center"/>
              <w:rPr>
                <w:sz w:val="24"/>
              </w:rPr>
            </w:pPr>
            <w:r>
              <w:rPr>
                <w:sz w:val="24"/>
              </w:rPr>
              <w:t>13</w:t>
            </w:r>
          </w:p>
        </w:tc>
        <w:tc>
          <w:tcPr>
            <w:tcW w:w="1863" w:type="dxa"/>
            <w:tcBorders>
              <w:top w:val="single" w:sz="18" w:space="0" w:color="000000"/>
            </w:tcBorders>
          </w:tcPr>
          <w:p>
            <w:pPr>
              <w:pStyle w:val="TableParagraph"/>
              <w:spacing w:before="42"/>
              <w:ind w:left="877"/>
              <w:rPr>
                <w:sz w:val="24"/>
              </w:rPr>
            </w:pPr>
            <w:r>
              <w:rPr>
                <w:sz w:val="24"/>
              </w:rPr>
              <w:t>7</w:t>
            </w:r>
          </w:p>
        </w:tc>
        <w:tc>
          <w:tcPr>
            <w:tcW w:w="1759" w:type="dxa"/>
            <w:tcBorders>
              <w:top w:val="single" w:sz="18" w:space="0" w:color="000000"/>
            </w:tcBorders>
          </w:tcPr>
          <w:p>
            <w:pPr>
              <w:pStyle w:val="TableParagraph"/>
              <w:spacing w:before="42"/>
              <w:ind w:left="756"/>
              <w:rPr>
                <w:sz w:val="24"/>
              </w:rPr>
            </w:pPr>
            <w:r>
              <w:rPr>
                <w:sz w:val="24"/>
              </w:rPr>
              <w:t>15</w:t>
            </w:r>
          </w:p>
        </w:tc>
        <w:tc>
          <w:tcPr>
            <w:tcW w:w="1743" w:type="dxa"/>
            <w:tcBorders>
              <w:top w:val="single" w:sz="18" w:space="0" w:color="000000"/>
            </w:tcBorders>
            <w:shd w:val="clear" w:color="auto" w:fill="D9D9D9"/>
          </w:tcPr>
          <w:p>
            <w:pPr>
              <w:pStyle w:val="TableParagraph"/>
              <w:spacing w:before="42"/>
              <w:ind w:left="815"/>
              <w:rPr>
                <w:sz w:val="24"/>
              </w:rPr>
            </w:pPr>
            <w:r>
              <w:rPr>
                <w:sz w:val="24"/>
              </w:rPr>
              <w:t>3</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ind w:left="196" w:right="169"/>
              <w:jc w:val="center"/>
              <w:rPr>
                <w:sz w:val="24"/>
              </w:rPr>
            </w:pPr>
            <w:r>
              <w:rPr>
                <w:sz w:val="24"/>
              </w:rPr>
              <w:t>14</w:t>
            </w:r>
          </w:p>
        </w:tc>
        <w:tc>
          <w:tcPr>
            <w:tcW w:w="1863" w:type="dxa"/>
            <w:tcBorders>
              <w:bottom w:val="single" w:sz="18" w:space="0" w:color="000000"/>
            </w:tcBorders>
          </w:tcPr>
          <w:p>
            <w:pPr>
              <w:pStyle w:val="TableParagraph"/>
              <w:ind w:left="877"/>
              <w:rPr>
                <w:sz w:val="24"/>
              </w:rPr>
            </w:pPr>
            <w:r>
              <w:rPr>
                <w:sz w:val="24"/>
              </w:rPr>
              <w:t>1</w:t>
            </w:r>
          </w:p>
        </w:tc>
        <w:tc>
          <w:tcPr>
            <w:tcW w:w="1759" w:type="dxa"/>
            <w:tcBorders>
              <w:bottom w:val="single" w:sz="18" w:space="0" w:color="000000"/>
            </w:tcBorders>
          </w:tcPr>
          <w:p>
            <w:pPr>
              <w:pStyle w:val="TableParagraph"/>
              <w:ind w:left="756"/>
              <w:rPr>
                <w:sz w:val="24"/>
              </w:rPr>
            </w:pPr>
            <w:r>
              <w:rPr>
                <w:sz w:val="24"/>
              </w:rPr>
              <w:t>16</w:t>
            </w:r>
          </w:p>
        </w:tc>
        <w:tc>
          <w:tcPr>
            <w:tcW w:w="1743" w:type="dxa"/>
            <w:tcBorders>
              <w:bottom w:val="single" w:sz="18" w:space="0" w:color="000000"/>
            </w:tcBorders>
            <w:shd w:val="clear" w:color="auto" w:fill="D9D9D9"/>
          </w:tcPr>
          <w:p>
            <w:pPr>
              <w:pStyle w:val="TableParagraph"/>
              <w:ind w:left="815"/>
              <w:rPr>
                <w:sz w:val="24"/>
              </w:rPr>
            </w:pPr>
            <w:r>
              <w:rPr>
                <w:sz w:val="24"/>
              </w:rPr>
              <w:t>1</w:t>
            </w:r>
          </w:p>
        </w:tc>
      </w:tr>
      <w:tr>
        <w:trPr>
          <w:trHeight w:val="360" w:hRule="atLeast"/>
        </w:trPr>
        <w:tc>
          <w:tcPr>
            <w:tcW w:w="1848" w:type="dxa"/>
            <w:tcBorders>
              <w:top w:val="single" w:sz="18" w:space="0" w:color="000000"/>
              <w:bottom w:val="single" w:sz="18" w:space="0" w:color="000000"/>
            </w:tcBorders>
          </w:tcPr>
          <w:p>
            <w:pPr>
              <w:pStyle w:val="TableParagraph"/>
              <w:spacing w:before="42"/>
              <w:ind w:left="0" w:right="263"/>
              <w:jc w:val="right"/>
              <w:rPr>
                <w:sz w:val="24"/>
              </w:rPr>
            </w:pPr>
            <w:r>
              <w:rPr>
                <w:sz w:val="24"/>
              </w:rPr>
              <w:t>US09302145</w:t>
            </w:r>
          </w:p>
        </w:tc>
        <w:tc>
          <w:tcPr>
            <w:tcW w:w="1863" w:type="dxa"/>
            <w:tcBorders>
              <w:top w:val="single" w:sz="18" w:space="0" w:color="000000"/>
              <w:bottom w:val="single" w:sz="18" w:space="0" w:color="000000"/>
            </w:tcBorders>
          </w:tcPr>
          <w:p>
            <w:pPr>
              <w:pStyle w:val="TableParagraph"/>
              <w:spacing w:before="42"/>
              <w:ind w:left="196" w:right="169"/>
              <w:jc w:val="center"/>
              <w:rPr>
                <w:sz w:val="24"/>
              </w:rPr>
            </w:pPr>
            <w:r>
              <w:rPr>
                <w:sz w:val="24"/>
              </w:rPr>
              <w:t>15</w:t>
            </w:r>
          </w:p>
        </w:tc>
        <w:tc>
          <w:tcPr>
            <w:tcW w:w="1863" w:type="dxa"/>
            <w:tcBorders>
              <w:top w:val="single" w:sz="18" w:space="0" w:color="000000"/>
              <w:bottom w:val="single" w:sz="18" w:space="0" w:color="000000"/>
            </w:tcBorders>
          </w:tcPr>
          <w:p>
            <w:pPr>
              <w:pStyle w:val="TableParagraph"/>
              <w:spacing w:before="42"/>
              <w:ind w:left="877"/>
              <w:rPr>
                <w:sz w:val="24"/>
              </w:rPr>
            </w:pPr>
            <w:r>
              <w:rPr>
                <w:sz w:val="24"/>
              </w:rPr>
              <w:t>1</w:t>
            </w:r>
          </w:p>
        </w:tc>
        <w:tc>
          <w:tcPr>
            <w:tcW w:w="1759" w:type="dxa"/>
            <w:tcBorders>
              <w:top w:val="single" w:sz="18" w:space="0" w:color="000000"/>
              <w:bottom w:val="single" w:sz="18" w:space="0" w:color="000000"/>
            </w:tcBorders>
          </w:tcPr>
          <w:p>
            <w:pPr>
              <w:pStyle w:val="TableParagraph"/>
              <w:spacing w:before="0"/>
              <w:ind w:left="0"/>
              <w:rPr>
                <w:sz w:val="22"/>
              </w:rPr>
            </w:pPr>
          </w:p>
        </w:tc>
        <w:tc>
          <w:tcPr>
            <w:tcW w:w="1743" w:type="dxa"/>
            <w:tcBorders>
              <w:top w:val="single" w:sz="18" w:space="0" w:color="000000"/>
              <w:bottom w:val="single" w:sz="18" w:space="0" w:color="000000"/>
            </w:tcBorders>
            <w:shd w:val="clear" w:color="auto" w:fill="D9D9D9"/>
          </w:tcPr>
          <w:p>
            <w:pPr>
              <w:pStyle w:val="TableParagraph"/>
              <w:spacing w:before="0"/>
              <w:ind w:left="0"/>
              <w:rPr>
                <w:sz w:val="22"/>
              </w:rPr>
            </w:pPr>
          </w:p>
        </w:tc>
      </w:tr>
      <w:tr>
        <w:trPr>
          <w:trHeight w:val="353" w:hRule="atLeast"/>
        </w:trPr>
        <w:tc>
          <w:tcPr>
            <w:tcW w:w="1848" w:type="dxa"/>
            <w:vMerge w:val="restart"/>
            <w:tcBorders>
              <w:top w:val="single" w:sz="18" w:space="0" w:color="000000"/>
              <w:bottom w:val="single" w:sz="12" w:space="0" w:color="000000"/>
            </w:tcBorders>
            <w:shd w:val="clear" w:color="auto" w:fill="D9D9D9"/>
          </w:tcPr>
          <w:p>
            <w:pPr>
              <w:pStyle w:val="TableParagraph"/>
              <w:spacing w:before="222"/>
              <w:ind w:left="293"/>
              <w:rPr>
                <w:sz w:val="24"/>
              </w:rPr>
            </w:pPr>
            <w:r>
              <w:rPr>
                <w:sz w:val="24"/>
              </w:rPr>
              <w:t>US07682293</w:t>
            </w:r>
          </w:p>
        </w:tc>
        <w:tc>
          <w:tcPr>
            <w:tcW w:w="1863" w:type="dxa"/>
            <w:tcBorders>
              <w:top w:val="single" w:sz="18" w:space="0" w:color="000000"/>
              <w:bottom w:val="single" w:sz="8" w:space="0" w:color="000000"/>
            </w:tcBorders>
          </w:tcPr>
          <w:p>
            <w:pPr>
              <w:pStyle w:val="TableParagraph"/>
              <w:spacing w:before="42"/>
              <w:ind w:left="196" w:right="169"/>
              <w:jc w:val="center"/>
              <w:rPr>
                <w:sz w:val="24"/>
              </w:rPr>
            </w:pPr>
            <w:r>
              <w:rPr>
                <w:sz w:val="24"/>
              </w:rPr>
              <w:t>14</w:t>
            </w:r>
          </w:p>
        </w:tc>
        <w:tc>
          <w:tcPr>
            <w:tcW w:w="1863" w:type="dxa"/>
            <w:tcBorders>
              <w:top w:val="single" w:sz="18" w:space="0" w:color="000000"/>
              <w:bottom w:val="single" w:sz="8" w:space="0" w:color="000000"/>
            </w:tcBorders>
          </w:tcPr>
          <w:p>
            <w:pPr>
              <w:pStyle w:val="TableParagraph"/>
              <w:spacing w:before="42"/>
              <w:ind w:left="877"/>
              <w:rPr>
                <w:sz w:val="24"/>
              </w:rPr>
            </w:pPr>
            <w:r>
              <w:rPr>
                <w:sz w:val="24"/>
              </w:rPr>
              <w:t>4</w:t>
            </w:r>
          </w:p>
        </w:tc>
        <w:tc>
          <w:tcPr>
            <w:tcW w:w="1759" w:type="dxa"/>
            <w:tcBorders>
              <w:top w:val="single" w:sz="18" w:space="0" w:color="000000"/>
              <w:bottom w:val="single" w:sz="8" w:space="0" w:color="000000"/>
            </w:tcBorders>
          </w:tcPr>
          <w:p>
            <w:pPr>
              <w:pStyle w:val="TableParagraph"/>
              <w:spacing w:before="42"/>
              <w:ind w:left="756"/>
              <w:rPr>
                <w:sz w:val="24"/>
              </w:rPr>
            </w:pPr>
            <w:r>
              <w:rPr>
                <w:sz w:val="24"/>
              </w:rPr>
              <w:t>36</w:t>
            </w:r>
          </w:p>
        </w:tc>
        <w:tc>
          <w:tcPr>
            <w:tcW w:w="1743" w:type="dxa"/>
            <w:tcBorders>
              <w:top w:val="single" w:sz="18" w:space="0" w:color="000000"/>
              <w:bottom w:val="single" w:sz="8" w:space="0" w:color="000000"/>
            </w:tcBorders>
            <w:shd w:val="clear" w:color="auto" w:fill="D9D9D9"/>
          </w:tcPr>
          <w:p>
            <w:pPr>
              <w:pStyle w:val="TableParagraph"/>
              <w:spacing w:before="42"/>
              <w:ind w:left="815"/>
              <w:rPr>
                <w:sz w:val="24"/>
              </w:rPr>
            </w:pPr>
            <w:r>
              <w:rPr>
                <w:sz w:val="24"/>
              </w:rPr>
              <w:t>3</w:t>
            </w:r>
          </w:p>
        </w:tc>
      </w:tr>
      <w:tr>
        <w:trPr>
          <w:trHeight w:val="337" w:hRule="atLeast"/>
        </w:trPr>
        <w:tc>
          <w:tcPr>
            <w:tcW w:w="1848" w:type="dxa"/>
            <w:vMerge/>
            <w:tcBorders>
              <w:top w:val="nil"/>
              <w:bottom w:val="single" w:sz="12" w:space="0" w:color="000000"/>
            </w:tcBorders>
            <w:shd w:val="clear" w:color="auto" w:fill="D9D9D9"/>
          </w:tcPr>
          <w:p>
            <w:pPr>
              <w:rPr>
                <w:sz w:val="2"/>
                <w:szCs w:val="2"/>
              </w:rPr>
            </w:pPr>
          </w:p>
        </w:tc>
        <w:tc>
          <w:tcPr>
            <w:tcW w:w="1863" w:type="dxa"/>
            <w:tcBorders>
              <w:top w:val="single" w:sz="8" w:space="0" w:color="000000"/>
              <w:bottom w:val="single" w:sz="12" w:space="0" w:color="000000"/>
            </w:tcBorders>
          </w:tcPr>
          <w:p>
            <w:pPr>
              <w:pStyle w:val="TableParagraph"/>
              <w:spacing w:before="19"/>
              <w:ind w:left="196" w:right="169"/>
              <w:jc w:val="center"/>
              <w:rPr>
                <w:sz w:val="24"/>
              </w:rPr>
            </w:pPr>
            <w:r>
              <w:rPr>
                <w:sz w:val="24"/>
              </w:rPr>
              <w:t>15</w:t>
            </w:r>
          </w:p>
        </w:tc>
        <w:tc>
          <w:tcPr>
            <w:tcW w:w="1863" w:type="dxa"/>
            <w:tcBorders>
              <w:top w:val="single" w:sz="8" w:space="0" w:color="000000"/>
              <w:bottom w:val="single" w:sz="12" w:space="0" w:color="000000"/>
            </w:tcBorders>
          </w:tcPr>
          <w:p>
            <w:pPr>
              <w:pStyle w:val="TableParagraph"/>
              <w:spacing w:before="19"/>
              <w:ind w:left="877"/>
              <w:rPr>
                <w:sz w:val="24"/>
              </w:rPr>
            </w:pPr>
            <w:r>
              <w:rPr>
                <w:sz w:val="24"/>
              </w:rPr>
              <w:t>4</w:t>
            </w:r>
          </w:p>
        </w:tc>
        <w:tc>
          <w:tcPr>
            <w:tcW w:w="1759" w:type="dxa"/>
            <w:tcBorders>
              <w:top w:val="single" w:sz="8" w:space="0" w:color="000000"/>
              <w:bottom w:val="single" w:sz="12" w:space="0" w:color="000000"/>
            </w:tcBorders>
          </w:tcPr>
          <w:p>
            <w:pPr>
              <w:pStyle w:val="TableParagraph"/>
              <w:spacing w:before="0"/>
              <w:ind w:left="0"/>
              <w:rPr>
                <w:sz w:val="22"/>
              </w:rPr>
            </w:pPr>
          </w:p>
        </w:tc>
        <w:tc>
          <w:tcPr>
            <w:tcW w:w="1743" w:type="dxa"/>
            <w:tcBorders>
              <w:top w:val="single" w:sz="8" w:space="0" w:color="000000"/>
              <w:bottom w:val="single" w:sz="12" w:space="0" w:color="000000"/>
            </w:tcBorders>
            <w:shd w:val="clear" w:color="auto" w:fill="D9D9D9"/>
          </w:tcPr>
          <w:p>
            <w:pPr>
              <w:pStyle w:val="TableParagraph"/>
              <w:spacing w:before="0"/>
              <w:ind w:left="0"/>
              <w:rPr>
                <w:sz w:val="22"/>
              </w:rPr>
            </w:pPr>
          </w:p>
        </w:tc>
      </w:tr>
      <w:tr>
        <w:trPr>
          <w:trHeight w:val="360" w:hRule="atLeast"/>
        </w:trPr>
        <w:tc>
          <w:tcPr>
            <w:tcW w:w="1848" w:type="dxa"/>
            <w:tcBorders>
              <w:top w:val="single" w:sz="12" w:space="0" w:color="000000"/>
              <w:bottom w:val="single" w:sz="18" w:space="0" w:color="000000"/>
            </w:tcBorders>
          </w:tcPr>
          <w:p>
            <w:pPr>
              <w:pStyle w:val="TableParagraph"/>
              <w:spacing w:before="42"/>
              <w:ind w:left="0" w:right="263"/>
              <w:jc w:val="right"/>
              <w:rPr>
                <w:sz w:val="24"/>
              </w:rPr>
            </w:pPr>
            <w:r>
              <w:rPr>
                <w:sz w:val="24"/>
              </w:rPr>
              <w:t>US10518126</w:t>
            </w:r>
          </w:p>
        </w:tc>
        <w:tc>
          <w:tcPr>
            <w:tcW w:w="1863" w:type="dxa"/>
            <w:tcBorders>
              <w:top w:val="single" w:sz="12" w:space="0" w:color="000000"/>
              <w:bottom w:val="single" w:sz="18" w:space="0" w:color="000000"/>
            </w:tcBorders>
          </w:tcPr>
          <w:p>
            <w:pPr>
              <w:pStyle w:val="TableParagraph"/>
              <w:spacing w:before="42"/>
              <w:ind w:left="27"/>
              <w:jc w:val="center"/>
              <w:rPr>
                <w:sz w:val="24"/>
              </w:rPr>
            </w:pPr>
            <w:r>
              <w:rPr>
                <w:sz w:val="24"/>
              </w:rPr>
              <w:t>1</w:t>
            </w:r>
          </w:p>
        </w:tc>
        <w:tc>
          <w:tcPr>
            <w:tcW w:w="1863" w:type="dxa"/>
            <w:tcBorders>
              <w:top w:val="single" w:sz="12" w:space="0" w:color="000000"/>
              <w:bottom w:val="single" w:sz="18" w:space="0" w:color="000000"/>
            </w:tcBorders>
            <w:shd w:val="clear" w:color="auto" w:fill="D9D9D9"/>
          </w:tcPr>
          <w:p>
            <w:pPr>
              <w:pStyle w:val="TableParagraph"/>
              <w:spacing w:before="42"/>
              <w:ind w:left="877"/>
              <w:rPr>
                <w:sz w:val="24"/>
              </w:rPr>
            </w:pPr>
            <w:r>
              <w:rPr>
                <w:sz w:val="24"/>
              </w:rPr>
              <w:t>3</w:t>
            </w:r>
          </w:p>
        </w:tc>
        <w:tc>
          <w:tcPr>
            <w:tcW w:w="1759" w:type="dxa"/>
            <w:tcBorders>
              <w:top w:val="single" w:sz="12" w:space="0" w:color="000000"/>
              <w:bottom w:val="single" w:sz="18" w:space="0" w:color="000000"/>
            </w:tcBorders>
          </w:tcPr>
          <w:p>
            <w:pPr>
              <w:pStyle w:val="TableParagraph"/>
              <w:spacing w:before="42"/>
              <w:ind w:left="756"/>
              <w:rPr>
                <w:sz w:val="24"/>
              </w:rPr>
            </w:pPr>
            <w:r>
              <w:rPr>
                <w:sz w:val="24"/>
              </w:rPr>
              <w:t>15</w:t>
            </w:r>
          </w:p>
        </w:tc>
        <w:tc>
          <w:tcPr>
            <w:tcW w:w="1743" w:type="dxa"/>
            <w:tcBorders>
              <w:top w:val="single" w:sz="12" w:space="0" w:color="000000"/>
              <w:bottom w:val="single" w:sz="18" w:space="0" w:color="000000"/>
            </w:tcBorders>
            <w:shd w:val="clear" w:color="auto" w:fill="D9D9D9"/>
          </w:tcPr>
          <w:p>
            <w:pPr>
              <w:pStyle w:val="TableParagraph"/>
              <w:spacing w:before="42"/>
              <w:ind w:left="815"/>
              <w:rPr>
                <w:sz w:val="24"/>
              </w:rPr>
            </w:pPr>
            <w:r>
              <w:rPr>
                <w:sz w:val="24"/>
              </w:rPr>
              <w:t>5</w:t>
            </w:r>
          </w:p>
        </w:tc>
      </w:tr>
      <w:tr>
        <w:trPr>
          <w:trHeight w:val="345" w:hRule="atLeast"/>
        </w:trPr>
        <w:tc>
          <w:tcPr>
            <w:tcW w:w="1848" w:type="dxa"/>
            <w:vMerge w:val="restart"/>
            <w:tcBorders>
              <w:top w:val="single" w:sz="18" w:space="0" w:color="000000"/>
              <w:bottom w:val="single" w:sz="1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4"/>
              <w:ind w:left="0"/>
              <w:rPr>
                <w:rFonts w:ascii="標楷體"/>
                <w:sz w:val="31"/>
              </w:rPr>
            </w:pPr>
          </w:p>
          <w:p>
            <w:pPr>
              <w:pStyle w:val="TableParagraph"/>
              <w:spacing w:before="0"/>
              <w:ind w:left="293"/>
              <w:rPr>
                <w:sz w:val="24"/>
              </w:rPr>
            </w:pPr>
            <w:r>
              <w:rPr>
                <w:sz w:val="24"/>
              </w:rPr>
              <w:t>US09636540</w:t>
            </w:r>
          </w:p>
        </w:tc>
        <w:tc>
          <w:tcPr>
            <w:tcW w:w="1863" w:type="dxa"/>
            <w:tcBorders>
              <w:top w:val="single" w:sz="18" w:space="0" w:color="000000"/>
            </w:tcBorders>
          </w:tcPr>
          <w:p>
            <w:pPr>
              <w:pStyle w:val="TableParagraph"/>
              <w:spacing w:before="42"/>
              <w:ind w:left="27"/>
              <w:jc w:val="center"/>
              <w:rPr>
                <w:sz w:val="24"/>
              </w:rPr>
            </w:pPr>
            <w:r>
              <w:rPr>
                <w:sz w:val="24"/>
              </w:rPr>
              <w:t>1</w:t>
            </w:r>
          </w:p>
        </w:tc>
        <w:tc>
          <w:tcPr>
            <w:tcW w:w="1863" w:type="dxa"/>
            <w:tcBorders>
              <w:top w:val="single" w:sz="18" w:space="0" w:color="000000"/>
            </w:tcBorders>
            <w:shd w:val="clear" w:color="auto" w:fill="D9D9D9"/>
          </w:tcPr>
          <w:p>
            <w:pPr>
              <w:pStyle w:val="TableParagraph"/>
              <w:spacing w:before="42"/>
              <w:ind w:left="877"/>
              <w:rPr>
                <w:sz w:val="24"/>
              </w:rPr>
            </w:pPr>
            <w:r>
              <w:rPr>
                <w:sz w:val="24"/>
              </w:rPr>
              <w:t>6</w:t>
            </w:r>
          </w:p>
        </w:tc>
        <w:tc>
          <w:tcPr>
            <w:tcW w:w="1759" w:type="dxa"/>
            <w:tcBorders>
              <w:top w:val="single" w:sz="18" w:space="0" w:color="000000"/>
            </w:tcBorders>
          </w:tcPr>
          <w:p>
            <w:pPr>
              <w:pStyle w:val="TableParagraph"/>
              <w:spacing w:before="42"/>
              <w:ind w:left="756"/>
              <w:rPr>
                <w:sz w:val="24"/>
              </w:rPr>
            </w:pPr>
            <w:r>
              <w:rPr>
                <w:sz w:val="24"/>
              </w:rPr>
              <w:t>16</w:t>
            </w:r>
          </w:p>
        </w:tc>
        <w:tc>
          <w:tcPr>
            <w:tcW w:w="1743" w:type="dxa"/>
            <w:tcBorders>
              <w:top w:val="single" w:sz="18" w:space="0" w:color="000000"/>
            </w:tcBorders>
            <w:shd w:val="clear" w:color="auto" w:fill="D9D9D9"/>
          </w:tcPr>
          <w:p>
            <w:pPr>
              <w:pStyle w:val="TableParagraph"/>
              <w:spacing w:before="42"/>
              <w:ind w:left="755"/>
              <w:rPr>
                <w:sz w:val="24"/>
              </w:rPr>
            </w:pPr>
            <w:r>
              <w:rPr>
                <w:sz w:val="24"/>
              </w:rPr>
              <w:t>18</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27"/>
              <w:jc w:val="center"/>
              <w:rPr>
                <w:sz w:val="24"/>
              </w:rPr>
            </w:pPr>
            <w:r>
              <w:rPr>
                <w:sz w:val="24"/>
              </w:rPr>
              <w:t>3</w:t>
            </w:r>
          </w:p>
        </w:tc>
        <w:tc>
          <w:tcPr>
            <w:tcW w:w="1863" w:type="dxa"/>
            <w:shd w:val="clear" w:color="auto" w:fill="D9D9D9"/>
          </w:tcPr>
          <w:p>
            <w:pPr>
              <w:pStyle w:val="TableParagraph"/>
              <w:ind w:left="877"/>
              <w:rPr>
                <w:sz w:val="24"/>
              </w:rPr>
            </w:pPr>
            <w:r>
              <w:rPr>
                <w:sz w:val="24"/>
              </w:rPr>
              <w:t>3</w:t>
            </w:r>
          </w:p>
        </w:tc>
        <w:tc>
          <w:tcPr>
            <w:tcW w:w="1759" w:type="dxa"/>
          </w:tcPr>
          <w:p>
            <w:pPr>
              <w:pStyle w:val="TableParagraph"/>
              <w:ind w:left="756"/>
              <w:rPr>
                <w:sz w:val="24"/>
              </w:rPr>
            </w:pPr>
            <w:r>
              <w:rPr>
                <w:sz w:val="24"/>
              </w:rPr>
              <w:t>17</w:t>
            </w:r>
          </w:p>
        </w:tc>
        <w:tc>
          <w:tcPr>
            <w:tcW w:w="1743" w:type="dxa"/>
            <w:shd w:val="clear" w:color="auto" w:fill="D9D9D9"/>
          </w:tcPr>
          <w:p>
            <w:pPr>
              <w:pStyle w:val="TableParagraph"/>
              <w:ind w:left="815"/>
              <w:rPr>
                <w:sz w:val="24"/>
              </w:rPr>
            </w:pPr>
            <w:r>
              <w:rPr>
                <w:sz w:val="24"/>
              </w:rPr>
              <w:t>1</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27"/>
              <w:jc w:val="center"/>
              <w:rPr>
                <w:sz w:val="24"/>
              </w:rPr>
            </w:pPr>
            <w:r>
              <w:rPr>
                <w:sz w:val="24"/>
              </w:rPr>
              <w:t>7</w:t>
            </w:r>
          </w:p>
        </w:tc>
        <w:tc>
          <w:tcPr>
            <w:tcW w:w="1863" w:type="dxa"/>
            <w:shd w:val="clear" w:color="auto" w:fill="D9D9D9"/>
          </w:tcPr>
          <w:p>
            <w:pPr>
              <w:pStyle w:val="TableParagraph"/>
              <w:ind w:left="877"/>
              <w:rPr>
                <w:sz w:val="24"/>
              </w:rPr>
            </w:pPr>
            <w:r>
              <w:rPr>
                <w:sz w:val="24"/>
              </w:rPr>
              <w:t>2</w:t>
            </w:r>
          </w:p>
        </w:tc>
        <w:tc>
          <w:tcPr>
            <w:tcW w:w="1759" w:type="dxa"/>
          </w:tcPr>
          <w:p>
            <w:pPr>
              <w:pStyle w:val="TableParagraph"/>
              <w:ind w:left="756"/>
              <w:rPr>
                <w:sz w:val="24"/>
              </w:rPr>
            </w:pPr>
            <w:r>
              <w:rPr>
                <w:sz w:val="24"/>
              </w:rPr>
              <w:t>26</w:t>
            </w:r>
          </w:p>
        </w:tc>
        <w:tc>
          <w:tcPr>
            <w:tcW w:w="1743" w:type="dxa"/>
            <w:shd w:val="clear" w:color="auto" w:fill="D9D9D9"/>
          </w:tcPr>
          <w:p>
            <w:pPr>
              <w:pStyle w:val="TableParagraph"/>
              <w:ind w:left="815"/>
              <w:rPr>
                <w:sz w:val="24"/>
              </w:rPr>
            </w:pPr>
            <w:r>
              <w:rPr>
                <w:sz w:val="24"/>
              </w:rPr>
              <w:t>1</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2"/>
              <w:ind w:left="196" w:right="169"/>
              <w:jc w:val="center"/>
              <w:rPr>
                <w:sz w:val="24"/>
              </w:rPr>
            </w:pPr>
            <w:r>
              <w:rPr>
                <w:sz w:val="24"/>
              </w:rPr>
              <w:t>10</w:t>
            </w:r>
          </w:p>
        </w:tc>
        <w:tc>
          <w:tcPr>
            <w:tcW w:w="1863" w:type="dxa"/>
            <w:shd w:val="clear" w:color="auto" w:fill="D9D9D9"/>
          </w:tcPr>
          <w:p>
            <w:pPr>
              <w:pStyle w:val="TableParagraph"/>
              <w:spacing w:before="12"/>
              <w:ind w:left="877"/>
              <w:rPr>
                <w:sz w:val="24"/>
              </w:rPr>
            </w:pPr>
            <w:r>
              <w:rPr>
                <w:sz w:val="24"/>
              </w:rPr>
              <w:t>3</w:t>
            </w:r>
          </w:p>
        </w:tc>
        <w:tc>
          <w:tcPr>
            <w:tcW w:w="1759" w:type="dxa"/>
          </w:tcPr>
          <w:p>
            <w:pPr>
              <w:pStyle w:val="TableParagraph"/>
              <w:spacing w:before="12"/>
              <w:ind w:left="756"/>
              <w:rPr>
                <w:sz w:val="24"/>
              </w:rPr>
            </w:pPr>
            <w:r>
              <w:rPr>
                <w:sz w:val="24"/>
              </w:rPr>
              <w:t>27</w:t>
            </w:r>
          </w:p>
        </w:tc>
        <w:tc>
          <w:tcPr>
            <w:tcW w:w="1743" w:type="dxa"/>
            <w:shd w:val="clear" w:color="auto" w:fill="D9D9D9"/>
          </w:tcPr>
          <w:p>
            <w:pPr>
              <w:pStyle w:val="TableParagraph"/>
              <w:spacing w:before="12"/>
              <w:ind w:left="815"/>
              <w:rPr>
                <w:sz w:val="24"/>
              </w:rPr>
            </w:pPr>
            <w:r>
              <w:rPr>
                <w:sz w:val="24"/>
              </w:rPr>
              <w:t>1</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196" w:right="169"/>
              <w:jc w:val="center"/>
              <w:rPr>
                <w:sz w:val="24"/>
              </w:rPr>
            </w:pPr>
            <w:r>
              <w:rPr>
                <w:sz w:val="24"/>
              </w:rPr>
              <w:t>11</w:t>
            </w:r>
          </w:p>
        </w:tc>
        <w:tc>
          <w:tcPr>
            <w:tcW w:w="1863" w:type="dxa"/>
            <w:shd w:val="clear" w:color="auto" w:fill="D9D9D9"/>
          </w:tcPr>
          <w:p>
            <w:pPr>
              <w:pStyle w:val="TableParagraph"/>
              <w:ind w:left="877"/>
              <w:rPr>
                <w:sz w:val="24"/>
              </w:rPr>
            </w:pPr>
            <w:r>
              <w:rPr>
                <w:sz w:val="24"/>
              </w:rPr>
              <w:t>2</w:t>
            </w:r>
          </w:p>
        </w:tc>
        <w:tc>
          <w:tcPr>
            <w:tcW w:w="1759" w:type="dxa"/>
          </w:tcPr>
          <w:p>
            <w:pPr>
              <w:pStyle w:val="TableParagraph"/>
              <w:ind w:left="756"/>
              <w:rPr>
                <w:sz w:val="24"/>
              </w:rPr>
            </w:pPr>
            <w:r>
              <w:rPr>
                <w:sz w:val="24"/>
              </w:rPr>
              <w:t>31</w:t>
            </w:r>
          </w:p>
        </w:tc>
        <w:tc>
          <w:tcPr>
            <w:tcW w:w="1743" w:type="dxa"/>
            <w:shd w:val="clear" w:color="auto" w:fill="D9D9D9"/>
          </w:tcPr>
          <w:p>
            <w:pPr>
              <w:pStyle w:val="TableParagraph"/>
              <w:ind w:left="815"/>
              <w:rPr>
                <w:sz w:val="24"/>
              </w:rPr>
            </w:pPr>
            <w:r>
              <w:rPr>
                <w:sz w:val="24"/>
              </w:rPr>
              <w:t>2</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196" w:right="169"/>
              <w:jc w:val="center"/>
              <w:rPr>
                <w:sz w:val="24"/>
              </w:rPr>
            </w:pPr>
            <w:r>
              <w:rPr>
                <w:sz w:val="24"/>
              </w:rPr>
              <w:t>12</w:t>
            </w:r>
          </w:p>
        </w:tc>
        <w:tc>
          <w:tcPr>
            <w:tcW w:w="1863" w:type="dxa"/>
            <w:shd w:val="clear" w:color="auto" w:fill="D9D9D9"/>
          </w:tcPr>
          <w:p>
            <w:pPr>
              <w:pStyle w:val="TableParagraph"/>
              <w:ind w:left="877"/>
              <w:rPr>
                <w:sz w:val="24"/>
              </w:rPr>
            </w:pPr>
            <w:r>
              <w:rPr>
                <w:sz w:val="24"/>
              </w:rPr>
              <w:t>3</w:t>
            </w:r>
          </w:p>
        </w:tc>
        <w:tc>
          <w:tcPr>
            <w:tcW w:w="1759" w:type="dxa"/>
          </w:tcPr>
          <w:p>
            <w:pPr>
              <w:pStyle w:val="TableParagraph"/>
              <w:ind w:left="756"/>
              <w:rPr>
                <w:sz w:val="24"/>
              </w:rPr>
            </w:pPr>
            <w:r>
              <w:rPr>
                <w:sz w:val="24"/>
              </w:rPr>
              <w:t>35</w:t>
            </w:r>
          </w:p>
        </w:tc>
        <w:tc>
          <w:tcPr>
            <w:tcW w:w="1743" w:type="dxa"/>
            <w:shd w:val="clear" w:color="auto" w:fill="D9D9D9"/>
          </w:tcPr>
          <w:p>
            <w:pPr>
              <w:pStyle w:val="TableParagraph"/>
              <w:ind w:left="815"/>
              <w:rPr>
                <w:sz w:val="24"/>
              </w:rPr>
            </w:pPr>
            <w:r>
              <w:rPr>
                <w:sz w:val="24"/>
              </w:rPr>
              <w:t>1</w:t>
            </w:r>
          </w:p>
        </w:tc>
      </w:tr>
      <w:tr>
        <w:trPr>
          <w:trHeight w:val="315"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spacing w:before="12"/>
              <w:ind w:left="196" w:right="169"/>
              <w:jc w:val="center"/>
              <w:rPr>
                <w:sz w:val="24"/>
              </w:rPr>
            </w:pPr>
            <w:r>
              <w:rPr>
                <w:sz w:val="24"/>
              </w:rPr>
              <w:t>13</w:t>
            </w:r>
          </w:p>
        </w:tc>
        <w:tc>
          <w:tcPr>
            <w:tcW w:w="1863" w:type="dxa"/>
            <w:shd w:val="clear" w:color="auto" w:fill="D9D9D9"/>
          </w:tcPr>
          <w:p>
            <w:pPr>
              <w:pStyle w:val="TableParagraph"/>
              <w:spacing w:before="12"/>
              <w:ind w:left="877"/>
              <w:rPr>
                <w:sz w:val="24"/>
              </w:rPr>
            </w:pPr>
            <w:r>
              <w:rPr>
                <w:sz w:val="24"/>
              </w:rPr>
              <w:t>6</w:t>
            </w:r>
          </w:p>
        </w:tc>
        <w:tc>
          <w:tcPr>
            <w:tcW w:w="1759" w:type="dxa"/>
          </w:tcPr>
          <w:p>
            <w:pPr>
              <w:pStyle w:val="TableParagraph"/>
              <w:spacing w:before="12"/>
              <w:ind w:left="756"/>
              <w:rPr>
                <w:sz w:val="24"/>
              </w:rPr>
            </w:pPr>
            <w:r>
              <w:rPr>
                <w:sz w:val="24"/>
              </w:rPr>
              <w:t>36</w:t>
            </w:r>
          </w:p>
        </w:tc>
        <w:tc>
          <w:tcPr>
            <w:tcW w:w="1743" w:type="dxa"/>
            <w:shd w:val="clear" w:color="auto" w:fill="D9D9D9"/>
          </w:tcPr>
          <w:p>
            <w:pPr>
              <w:pStyle w:val="TableParagraph"/>
              <w:spacing w:before="12"/>
              <w:ind w:left="815"/>
              <w:rPr>
                <w:sz w:val="24"/>
              </w:rPr>
            </w:pPr>
            <w:r>
              <w:rPr>
                <w:sz w:val="24"/>
              </w:rPr>
              <w:t>1</w:t>
            </w:r>
          </w:p>
        </w:tc>
      </w:tr>
      <w:tr>
        <w:trPr>
          <w:trHeight w:val="330" w:hRule="atLeast"/>
        </w:trPr>
        <w:tc>
          <w:tcPr>
            <w:tcW w:w="1848" w:type="dxa"/>
            <w:vMerge/>
            <w:tcBorders>
              <w:top w:val="nil"/>
              <w:bottom w:val="single" w:sz="18" w:space="0" w:color="000000"/>
            </w:tcBorders>
            <w:shd w:val="clear" w:color="auto" w:fill="D9D9D9"/>
          </w:tcPr>
          <w:p>
            <w:pPr>
              <w:rPr>
                <w:sz w:val="2"/>
                <w:szCs w:val="2"/>
              </w:rPr>
            </w:pPr>
          </w:p>
        </w:tc>
        <w:tc>
          <w:tcPr>
            <w:tcW w:w="1863" w:type="dxa"/>
          </w:tcPr>
          <w:p>
            <w:pPr>
              <w:pStyle w:val="TableParagraph"/>
              <w:ind w:left="196" w:right="169"/>
              <w:jc w:val="center"/>
              <w:rPr>
                <w:sz w:val="24"/>
              </w:rPr>
            </w:pPr>
            <w:r>
              <w:rPr>
                <w:sz w:val="24"/>
              </w:rPr>
              <w:t>14</w:t>
            </w:r>
          </w:p>
        </w:tc>
        <w:tc>
          <w:tcPr>
            <w:tcW w:w="1863" w:type="dxa"/>
            <w:shd w:val="clear" w:color="auto" w:fill="D9D9D9"/>
          </w:tcPr>
          <w:p>
            <w:pPr>
              <w:pStyle w:val="TableParagraph"/>
              <w:ind w:left="817"/>
              <w:rPr>
                <w:sz w:val="24"/>
              </w:rPr>
            </w:pPr>
            <w:r>
              <w:rPr>
                <w:sz w:val="24"/>
              </w:rPr>
              <w:t>14</w:t>
            </w:r>
          </w:p>
        </w:tc>
        <w:tc>
          <w:tcPr>
            <w:tcW w:w="1759" w:type="dxa"/>
          </w:tcPr>
          <w:p>
            <w:pPr>
              <w:pStyle w:val="TableParagraph"/>
              <w:ind w:left="756"/>
              <w:rPr>
                <w:sz w:val="24"/>
              </w:rPr>
            </w:pPr>
            <w:r>
              <w:rPr>
                <w:sz w:val="24"/>
              </w:rPr>
              <w:t>37</w:t>
            </w:r>
          </w:p>
        </w:tc>
        <w:tc>
          <w:tcPr>
            <w:tcW w:w="1743" w:type="dxa"/>
            <w:shd w:val="clear" w:color="auto" w:fill="D9D9D9"/>
          </w:tcPr>
          <w:p>
            <w:pPr>
              <w:pStyle w:val="TableParagraph"/>
              <w:ind w:left="815"/>
              <w:rPr>
                <w:sz w:val="24"/>
              </w:rPr>
            </w:pPr>
            <w:r>
              <w:rPr>
                <w:sz w:val="24"/>
              </w:rPr>
              <w:t>3</w:t>
            </w:r>
          </w:p>
        </w:tc>
      </w:tr>
      <w:tr>
        <w:trPr>
          <w:trHeight w:val="345" w:hRule="atLeast"/>
        </w:trPr>
        <w:tc>
          <w:tcPr>
            <w:tcW w:w="1848" w:type="dxa"/>
            <w:vMerge/>
            <w:tcBorders>
              <w:top w:val="nil"/>
              <w:bottom w:val="single" w:sz="18" w:space="0" w:color="000000"/>
            </w:tcBorders>
            <w:shd w:val="clear" w:color="auto" w:fill="D9D9D9"/>
          </w:tcPr>
          <w:p>
            <w:pPr>
              <w:rPr>
                <w:sz w:val="2"/>
                <w:szCs w:val="2"/>
              </w:rPr>
            </w:pPr>
          </w:p>
        </w:tc>
        <w:tc>
          <w:tcPr>
            <w:tcW w:w="1863" w:type="dxa"/>
            <w:tcBorders>
              <w:bottom w:val="single" w:sz="18" w:space="0" w:color="000000"/>
            </w:tcBorders>
          </w:tcPr>
          <w:p>
            <w:pPr>
              <w:pStyle w:val="TableParagraph"/>
              <w:ind w:left="196" w:right="169"/>
              <w:jc w:val="center"/>
              <w:rPr>
                <w:sz w:val="24"/>
              </w:rPr>
            </w:pPr>
            <w:r>
              <w:rPr>
                <w:sz w:val="24"/>
              </w:rPr>
              <w:t>15</w:t>
            </w:r>
          </w:p>
        </w:tc>
        <w:tc>
          <w:tcPr>
            <w:tcW w:w="1863" w:type="dxa"/>
            <w:tcBorders>
              <w:bottom w:val="single" w:sz="18" w:space="0" w:color="000000"/>
            </w:tcBorders>
            <w:shd w:val="clear" w:color="auto" w:fill="D9D9D9"/>
          </w:tcPr>
          <w:p>
            <w:pPr>
              <w:pStyle w:val="TableParagraph"/>
              <w:ind w:left="877"/>
              <w:rPr>
                <w:sz w:val="24"/>
              </w:rPr>
            </w:pPr>
            <w:r>
              <w:rPr>
                <w:sz w:val="24"/>
              </w:rPr>
              <w:t>5</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top w:val="single" w:sz="18" w:space="0" w:color="000000"/>
              <w:bottom w:val="single" w:sz="18" w:space="0" w:color="000000"/>
            </w:tcBorders>
          </w:tcPr>
          <w:p>
            <w:pPr>
              <w:pStyle w:val="TableParagraph"/>
              <w:spacing w:before="10"/>
              <w:ind w:left="0"/>
              <w:rPr>
                <w:rFonts w:ascii="標楷體"/>
                <w:sz w:val="28"/>
              </w:rPr>
            </w:pPr>
          </w:p>
          <w:p>
            <w:pPr>
              <w:pStyle w:val="TableParagraph"/>
              <w:spacing w:before="1"/>
              <w:ind w:left="128"/>
              <w:rPr>
                <w:sz w:val="24"/>
              </w:rPr>
            </w:pPr>
            <w:r>
              <w:rPr>
                <w:sz w:val="24"/>
              </w:rPr>
              <w:t>US20160184626</w:t>
            </w:r>
          </w:p>
        </w:tc>
        <w:tc>
          <w:tcPr>
            <w:tcW w:w="1863" w:type="dxa"/>
            <w:tcBorders>
              <w:top w:val="single" w:sz="18" w:space="0" w:color="000000"/>
            </w:tcBorders>
          </w:tcPr>
          <w:p>
            <w:pPr>
              <w:pStyle w:val="TableParagraph"/>
              <w:spacing w:before="42"/>
              <w:ind w:left="27"/>
              <w:jc w:val="center"/>
              <w:rPr>
                <w:sz w:val="24"/>
              </w:rPr>
            </w:pPr>
            <w:r>
              <w:rPr>
                <w:sz w:val="24"/>
              </w:rPr>
              <w:t>2</w:t>
            </w:r>
          </w:p>
        </w:tc>
        <w:tc>
          <w:tcPr>
            <w:tcW w:w="1863" w:type="dxa"/>
            <w:tcBorders>
              <w:top w:val="single" w:sz="18" w:space="0" w:color="000000"/>
            </w:tcBorders>
            <w:shd w:val="clear" w:color="auto" w:fill="D9D9D9"/>
          </w:tcPr>
          <w:p>
            <w:pPr>
              <w:pStyle w:val="TableParagraph"/>
              <w:spacing w:before="42"/>
              <w:ind w:left="877"/>
              <w:rPr>
                <w:sz w:val="24"/>
              </w:rPr>
            </w:pPr>
            <w:r>
              <w:rPr>
                <w:sz w:val="24"/>
              </w:rPr>
              <w:t>3</w:t>
            </w:r>
          </w:p>
        </w:tc>
        <w:tc>
          <w:tcPr>
            <w:tcW w:w="1759" w:type="dxa"/>
            <w:tcBorders>
              <w:top w:val="single" w:sz="18" w:space="0" w:color="000000"/>
            </w:tcBorders>
          </w:tcPr>
          <w:p>
            <w:pPr>
              <w:pStyle w:val="TableParagraph"/>
              <w:spacing w:before="42"/>
              <w:ind w:left="756"/>
              <w:rPr>
                <w:sz w:val="24"/>
              </w:rPr>
            </w:pPr>
            <w:r>
              <w:rPr>
                <w:sz w:val="24"/>
              </w:rPr>
              <w:t>13</w:t>
            </w:r>
          </w:p>
        </w:tc>
        <w:tc>
          <w:tcPr>
            <w:tcW w:w="1743" w:type="dxa"/>
            <w:tcBorders>
              <w:top w:val="single" w:sz="18" w:space="0" w:color="000000"/>
            </w:tcBorders>
            <w:shd w:val="clear" w:color="auto" w:fill="D9D9D9"/>
          </w:tcPr>
          <w:p>
            <w:pPr>
              <w:pStyle w:val="TableParagraph"/>
              <w:spacing w:before="42"/>
              <w:ind w:left="815"/>
              <w:rPr>
                <w:sz w:val="24"/>
              </w:rPr>
            </w:pPr>
            <w:r>
              <w:rPr>
                <w:sz w:val="24"/>
              </w:rPr>
              <w:t>6</w:t>
            </w:r>
          </w:p>
        </w:tc>
      </w:tr>
      <w:tr>
        <w:trPr>
          <w:trHeight w:val="315" w:hRule="atLeast"/>
        </w:trPr>
        <w:tc>
          <w:tcPr>
            <w:tcW w:w="1848" w:type="dxa"/>
            <w:vMerge/>
            <w:tcBorders>
              <w:top w:val="nil"/>
              <w:bottom w:val="single" w:sz="18" w:space="0" w:color="000000"/>
            </w:tcBorders>
          </w:tcPr>
          <w:p>
            <w:pPr>
              <w:rPr>
                <w:sz w:val="2"/>
                <w:szCs w:val="2"/>
              </w:rPr>
            </w:pPr>
          </w:p>
        </w:tc>
        <w:tc>
          <w:tcPr>
            <w:tcW w:w="1863" w:type="dxa"/>
          </w:tcPr>
          <w:p>
            <w:pPr>
              <w:pStyle w:val="TableParagraph"/>
              <w:spacing w:before="12"/>
              <w:ind w:left="27"/>
              <w:jc w:val="center"/>
              <w:rPr>
                <w:sz w:val="24"/>
              </w:rPr>
            </w:pPr>
            <w:r>
              <w:rPr>
                <w:sz w:val="24"/>
              </w:rPr>
              <w:t>4</w:t>
            </w:r>
          </w:p>
        </w:tc>
        <w:tc>
          <w:tcPr>
            <w:tcW w:w="1863" w:type="dxa"/>
            <w:shd w:val="clear" w:color="auto" w:fill="D9D9D9"/>
          </w:tcPr>
          <w:p>
            <w:pPr>
              <w:pStyle w:val="TableParagraph"/>
              <w:spacing w:before="12"/>
              <w:ind w:left="877"/>
              <w:rPr>
                <w:sz w:val="24"/>
              </w:rPr>
            </w:pPr>
            <w:r>
              <w:rPr>
                <w:sz w:val="24"/>
              </w:rPr>
              <w:t>1</w:t>
            </w:r>
          </w:p>
        </w:tc>
        <w:tc>
          <w:tcPr>
            <w:tcW w:w="1759" w:type="dxa"/>
          </w:tcPr>
          <w:p>
            <w:pPr>
              <w:pStyle w:val="TableParagraph"/>
              <w:spacing w:before="12"/>
              <w:ind w:left="756"/>
              <w:rPr>
                <w:sz w:val="24"/>
              </w:rPr>
            </w:pPr>
            <w:r>
              <w:rPr>
                <w:sz w:val="24"/>
              </w:rPr>
              <w:t>37</w:t>
            </w:r>
          </w:p>
        </w:tc>
        <w:tc>
          <w:tcPr>
            <w:tcW w:w="1743" w:type="dxa"/>
            <w:shd w:val="clear" w:color="auto" w:fill="D9D9D9"/>
          </w:tcPr>
          <w:p>
            <w:pPr>
              <w:pStyle w:val="TableParagraph"/>
              <w:spacing w:before="12"/>
              <w:ind w:left="815"/>
              <w:rPr>
                <w:sz w:val="24"/>
              </w:rPr>
            </w:pPr>
            <w:r>
              <w:rPr>
                <w:sz w:val="24"/>
              </w:rPr>
              <w:t>1</w:t>
            </w:r>
          </w:p>
        </w:tc>
      </w:tr>
      <w:tr>
        <w:trPr>
          <w:trHeight w:val="345" w:hRule="atLeast"/>
        </w:trPr>
        <w:tc>
          <w:tcPr>
            <w:tcW w:w="1848" w:type="dxa"/>
            <w:vMerge/>
            <w:tcBorders>
              <w:top w:val="nil"/>
              <w:bottom w:val="single" w:sz="18" w:space="0" w:color="000000"/>
            </w:tcBorders>
          </w:tcPr>
          <w:p>
            <w:pPr>
              <w:rPr>
                <w:sz w:val="2"/>
                <w:szCs w:val="2"/>
              </w:rPr>
            </w:pPr>
          </w:p>
        </w:tc>
        <w:tc>
          <w:tcPr>
            <w:tcW w:w="1863" w:type="dxa"/>
            <w:tcBorders>
              <w:bottom w:val="single" w:sz="18" w:space="0" w:color="000000"/>
            </w:tcBorders>
          </w:tcPr>
          <w:p>
            <w:pPr>
              <w:pStyle w:val="TableParagraph"/>
              <w:ind w:left="196" w:right="169"/>
              <w:jc w:val="center"/>
              <w:rPr>
                <w:sz w:val="24"/>
              </w:rPr>
            </w:pPr>
            <w:r>
              <w:rPr>
                <w:sz w:val="24"/>
              </w:rPr>
              <w:t>10</w:t>
            </w:r>
          </w:p>
        </w:tc>
        <w:tc>
          <w:tcPr>
            <w:tcW w:w="1863" w:type="dxa"/>
            <w:tcBorders>
              <w:bottom w:val="single" w:sz="18" w:space="0" w:color="000000"/>
            </w:tcBorders>
            <w:shd w:val="clear" w:color="auto" w:fill="D9D9D9"/>
          </w:tcPr>
          <w:p>
            <w:pPr>
              <w:pStyle w:val="TableParagraph"/>
              <w:ind w:left="877"/>
              <w:rPr>
                <w:sz w:val="24"/>
              </w:rPr>
            </w:pPr>
            <w:r>
              <w:rPr>
                <w:sz w:val="24"/>
              </w:rPr>
              <w:t>4</w:t>
            </w:r>
          </w:p>
        </w:tc>
        <w:tc>
          <w:tcPr>
            <w:tcW w:w="1759" w:type="dxa"/>
            <w:tcBorders>
              <w:bottom w:val="single" w:sz="18" w:space="0" w:color="000000"/>
            </w:tcBorders>
          </w:tcPr>
          <w:p>
            <w:pPr>
              <w:pStyle w:val="TableParagraph"/>
              <w:spacing w:before="0"/>
              <w:ind w:left="0"/>
              <w:rPr>
                <w:sz w:val="22"/>
              </w:rPr>
            </w:pPr>
          </w:p>
        </w:tc>
        <w:tc>
          <w:tcPr>
            <w:tcW w:w="1743" w:type="dxa"/>
            <w:tcBorders>
              <w:bottom w:val="single" w:sz="18" w:space="0" w:color="000000"/>
            </w:tcBorders>
            <w:shd w:val="clear" w:color="auto" w:fill="D9D9D9"/>
          </w:tcPr>
          <w:p>
            <w:pPr>
              <w:pStyle w:val="TableParagraph"/>
              <w:spacing w:before="0"/>
              <w:ind w:left="0"/>
              <w:rPr>
                <w:sz w:val="22"/>
              </w:rPr>
            </w:pPr>
          </w:p>
        </w:tc>
      </w:tr>
    </w:tbl>
    <w:p>
      <w:pPr>
        <w:rPr>
          <w:sz w:val="2"/>
          <w:szCs w:val="2"/>
        </w:rPr>
      </w:pPr>
      <w:r>
        <w:rPr/>
        <w:pict>
          <v:group style="position:absolute;margin-left:209.570007pt;margin-top:318.700012pt;width:328.15pt;height:212.05pt;mso-position-horizontal-relative:page;mso-position-vertical-relative:page;z-index:-589840" coordorigin="4191,6374" coordsize="6563,4241">
            <v:shape style="position:absolute;left:4191;top:6374;width:4160;height:4240" type="#_x0000_t75" stroked="false">
              <v:imagedata r:id="rId6" o:title=""/>
            </v:shape>
            <v:shape style="position:absolute;left:7276;top:6778;width:3470;height:3829" coordorigin="7277,6779" coordsize="3470,3829" path="m7277,6779l9004,7139m9034,6779l10746,7139m7277,8295l9004,8655m9034,8295l10746,8655m7277,9481l9004,9842m9034,9481l10746,9842m7277,10262l9004,10607m9034,10262l10746,10607e" filled="false" stroked="true" strokeweight=".75pt" strokecolor="#000000">
              <v:path arrowok="t"/>
              <v:stroke dashstyle="solid"/>
            </v:shape>
            <w10:wrap type="none"/>
          </v:group>
        </w:pict>
      </w:r>
      <w:r>
        <w:rPr/>
        <w:pict>
          <v:shape style="position:absolute;margin-left:363.829987pt;margin-top:207.580002pt;width:173.5pt;height:18pt;mso-position-horizontal-relative:page;mso-position-vertical-relative:page;z-index:-589816" coordorigin="7277,4152" coordsize="3470,360" path="m7277,4152l9004,4512m9034,4152l10746,4512e" filled="false" stroked="true" strokeweight=".75pt" strokecolor="#000000">
            <v:path arrowok="t"/>
            <v:stroke dashstyle="solid"/>
            <w10:wrap type="none"/>
          </v:shape>
        </w:pict>
      </w:r>
      <w:r>
        <w:rPr/>
        <w:pict>
          <v:shape style="position:absolute;margin-left:363.829987pt;margin-top:700.75pt;width:173.5pt;height:18.05pt;mso-position-horizontal-relative:page;mso-position-vertical-relative:page;z-index:-589792" coordorigin="7277,14015" coordsize="3470,361" path="m7277,14015l9004,14376m9034,14015l10746,14376e" filled="false" stroked="true" strokeweight=".75pt" strokecolor="#000000">
            <v:path arrowok="t"/>
            <v:stroke dashstyle="solid"/>
            <w10:wrap type="none"/>
          </v:shape>
        </w:pict>
      </w:r>
      <w:r>
        <w:rPr/>
        <w:pict>
          <v:shape style="position:absolute;margin-left:363.829987pt;margin-top:757.799988pt;width:173.5pt;height:18.05pt;mso-position-horizontal-relative:page;mso-position-vertical-relative:page;z-index:-589768" coordorigin="7277,15156" coordsize="3470,361" path="m7277,15156l9004,15516m9034,15156l10746,15516e" filled="false" stroked="true" strokeweight=".75pt" strokecolor="#000000">
            <v:path arrowok="t"/>
            <v:stroke dashstyle="solid"/>
            <w10:wrap type="none"/>
          </v:shape>
        </w:pict>
      </w:r>
    </w:p>
    <w:p>
      <w:pPr>
        <w:spacing w:after="0"/>
        <w:rPr>
          <w:sz w:val="2"/>
          <w:szCs w:val="2"/>
        </w:rPr>
        <w:sectPr>
          <w:pgSz w:w="11910" w:h="16850"/>
          <w:pgMar w:header="0" w:footer="707" w:top="1140" w:bottom="900" w:left="580" w:right="760"/>
        </w:sectPr>
      </w:pPr>
    </w:p>
    <w:tbl>
      <w:tblPr>
        <w:tblW w:w="0" w:type="auto"/>
        <w:jc w:val="left"/>
        <w:tblInd w:w="111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848"/>
        <w:gridCol w:w="1863"/>
        <w:gridCol w:w="1863"/>
        <w:gridCol w:w="1759"/>
        <w:gridCol w:w="1743"/>
      </w:tblGrid>
      <w:tr>
        <w:trPr>
          <w:trHeight w:val="345" w:hRule="atLeast"/>
        </w:trPr>
        <w:tc>
          <w:tcPr>
            <w:tcW w:w="1848" w:type="dxa"/>
            <w:vMerge w:val="restart"/>
            <w:tcBorders>
              <w:left w:val="single" w:sz="6" w:space="0" w:color="000000"/>
              <w:right w:val="single" w:sz="6" w:space="0" w:color="000000"/>
            </w:tcBorders>
            <w:shd w:val="clear" w:color="auto" w:fill="D9D9D9"/>
          </w:tcPr>
          <w:p>
            <w:pPr>
              <w:pStyle w:val="TableParagraph"/>
              <w:spacing w:before="0"/>
              <w:ind w:left="0"/>
              <w:rPr>
                <w:rFonts w:ascii="標楷體"/>
                <w:sz w:val="26"/>
              </w:rPr>
            </w:pPr>
          </w:p>
          <w:p>
            <w:pPr>
              <w:pStyle w:val="TableParagraph"/>
              <w:spacing w:before="10"/>
              <w:ind w:left="0"/>
              <w:rPr>
                <w:rFonts w:ascii="標楷體"/>
                <w:sz w:val="16"/>
              </w:rPr>
            </w:pPr>
          </w:p>
          <w:p>
            <w:pPr>
              <w:pStyle w:val="TableParagraph"/>
              <w:spacing w:before="0"/>
              <w:ind w:left="293"/>
              <w:rPr>
                <w:sz w:val="24"/>
              </w:rPr>
            </w:pPr>
            <w:r>
              <w:rPr>
                <w:sz w:val="24"/>
              </w:rPr>
              <w:t>US07670268</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1</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1</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17</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755"/>
              <w:rPr>
                <w:sz w:val="24"/>
              </w:rPr>
            </w:pPr>
            <w:r>
              <w:rPr>
                <w:sz w:val="24"/>
              </w:rPr>
              <w:t>11</w:t>
            </w:r>
          </w:p>
        </w:tc>
      </w:tr>
      <w:tr>
        <w:trPr>
          <w:trHeight w:val="31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77"/>
              <w:rPr>
                <w:sz w:val="24"/>
              </w:rPr>
            </w:pPr>
            <w:r>
              <w:rPr>
                <w:sz w:val="24"/>
              </w:rPr>
              <w:t>5</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36</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1</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15</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77"/>
              <w:rPr>
                <w:sz w:val="24"/>
              </w:rPr>
            </w:pPr>
            <w:r>
              <w:rPr>
                <w:sz w:val="24"/>
              </w:rPr>
              <w:t>8</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37</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16</w:t>
            </w:r>
          </w:p>
        </w:tc>
        <w:tc>
          <w:tcPr>
            <w:tcW w:w="1863" w:type="dxa"/>
            <w:tcBorders>
              <w:top w:val="single" w:sz="6" w:space="0" w:color="000000"/>
              <w:left w:val="single" w:sz="6" w:space="0" w:color="000000"/>
              <w:right w:val="single" w:sz="6" w:space="0" w:color="000000"/>
            </w:tcBorders>
            <w:shd w:val="clear" w:color="auto" w:fill="D9D9D9"/>
          </w:tcPr>
          <w:p>
            <w:pPr>
              <w:pStyle w:val="TableParagraph"/>
              <w:ind w:left="877"/>
              <w:rPr>
                <w:sz w:val="24"/>
              </w:rPr>
            </w:pPr>
            <w:r>
              <w:rPr>
                <w:sz w:val="24"/>
              </w:rPr>
              <w:t>4</w:t>
            </w:r>
          </w:p>
        </w:tc>
        <w:tc>
          <w:tcPr>
            <w:tcW w:w="1759" w:type="dxa"/>
            <w:tcBorders>
              <w:top w:val="single" w:sz="6" w:space="0" w:color="000000"/>
              <w:left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left w:val="single" w:sz="6" w:space="0" w:color="000000"/>
              <w:right w:val="single" w:sz="6" w:space="0" w:color="000000"/>
            </w:tcBorders>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230"/>
              <w:ind w:left="128"/>
              <w:rPr>
                <w:sz w:val="24"/>
              </w:rPr>
            </w:pPr>
            <w:r>
              <w:rPr>
                <w:sz w:val="24"/>
              </w:rPr>
              <w:t>US20140206507</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1</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4</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15</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755"/>
              <w:rPr>
                <w:sz w:val="24"/>
              </w:rPr>
            </w:pPr>
            <w:r>
              <w:rPr>
                <w:sz w:val="24"/>
              </w:rPr>
              <w:t>38</w:t>
            </w:r>
          </w:p>
        </w:tc>
      </w:tr>
      <w:tr>
        <w:trPr>
          <w:trHeight w:val="31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27"/>
              <w:jc w:val="center"/>
              <w:rPr>
                <w:sz w:val="24"/>
              </w:rPr>
            </w:pPr>
            <w:r>
              <w:rPr>
                <w:sz w:val="24"/>
              </w:rPr>
              <w:t>2</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77"/>
              <w:rPr>
                <w:sz w:val="24"/>
              </w:rPr>
            </w:pPr>
            <w:r>
              <w:rPr>
                <w:sz w:val="24"/>
              </w:rPr>
              <w:t>1</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16</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755"/>
              <w:rPr>
                <w:sz w:val="24"/>
              </w:rPr>
            </w:pPr>
            <w:r>
              <w:rPr>
                <w:sz w:val="24"/>
              </w:rPr>
              <w:t>11</w:t>
            </w:r>
          </w:p>
        </w:tc>
      </w:tr>
      <w:tr>
        <w:trPr>
          <w:trHeight w:val="330"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11</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77"/>
              <w:rPr>
                <w:sz w:val="24"/>
              </w:rPr>
            </w:pPr>
            <w:r>
              <w:rPr>
                <w:sz w:val="24"/>
              </w:rPr>
              <w:t>1</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17</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755"/>
              <w:rPr>
                <w:sz w:val="24"/>
              </w:rPr>
            </w:pPr>
            <w:r>
              <w:rPr>
                <w:sz w:val="24"/>
              </w:rPr>
              <w:t>11</w:t>
            </w:r>
          </w:p>
        </w:tc>
      </w:tr>
      <w:tr>
        <w:trPr>
          <w:trHeight w:val="330"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13</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7"/>
              <w:rPr>
                <w:sz w:val="24"/>
              </w:rPr>
            </w:pPr>
            <w:r>
              <w:rPr>
                <w:sz w:val="24"/>
              </w:rPr>
              <w:t>19</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29</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5"/>
              <w:rPr>
                <w:sz w:val="24"/>
              </w:rPr>
            </w:pPr>
            <w:r>
              <w:rPr>
                <w:sz w:val="24"/>
              </w:rPr>
              <w:t>7</w:t>
            </w:r>
          </w:p>
        </w:tc>
      </w:tr>
      <w:tr>
        <w:trPr>
          <w:trHeight w:val="31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7"/>
              <w:rPr>
                <w:sz w:val="24"/>
              </w:rPr>
            </w:pPr>
            <w:r>
              <w:rPr>
                <w:sz w:val="24"/>
              </w:rPr>
              <w:t>33</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35</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755"/>
              <w:rPr>
                <w:sz w:val="24"/>
              </w:rPr>
            </w:pPr>
            <w:r>
              <w:rPr>
                <w:sz w:val="24"/>
              </w:rPr>
              <w:t>15</w:t>
            </w:r>
          </w:p>
        </w:tc>
      </w:tr>
      <w:tr>
        <w:trPr>
          <w:trHeight w:val="34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36</w:t>
            </w:r>
          </w:p>
        </w:tc>
        <w:tc>
          <w:tcPr>
            <w:tcW w:w="1863" w:type="dxa"/>
            <w:tcBorders>
              <w:top w:val="single" w:sz="6" w:space="0" w:color="000000"/>
              <w:left w:val="single" w:sz="6" w:space="0" w:color="000000"/>
              <w:right w:val="single" w:sz="6" w:space="0" w:color="000000"/>
            </w:tcBorders>
            <w:shd w:val="clear" w:color="auto" w:fill="D9D9D9"/>
          </w:tcPr>
          <w:p>
            <w:pPr>
              <w:pStyle w:val="TableParagraph"/>
              <w:ind w:left="817"/>
              <w:rPr>
                <w:sz w:val="24"/>
              </w:rPr>
            </w:pPr>
            <w:r>
              <w:rPr>
                <w:sz w:val="24"/>
              </w:rPr>
              <w:t>18</w:t>
            </w:r>
          </w:p>
        </w:tc>
        <w:tc>
          <w:tcPr>
            <w:tcW w:w="1759" w:type="dxa"/>
            <w:tcBorders>
              <w:top w:val="single" w:sz="6" w:space="0" w:color="000000"/>
              <w:left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left w:val="single" w:sz="6" w:space="0" w:color="000000"/>
              <w:right w:val="single" w:sz="6"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8"/>
              <w:ind w:left="0"/>
              <w:rPr>
                <w:rFonts w:ascii="標楷體"/>
                <w:sz w:val="17"/>
              </w:rPr>
            </w:pPr>
          </w:p>
          <w:p>
            <w:pPr>
              <w:pStyle w:val="TableParagraph"/>
              <w:spacing w:before="0"/>
              <w:ind w:left="293"/>
              <w:rPr>
                <w:sz w:val="24"/>
              </w:rPr>
            </w:pPr>
            <w:r>
              <w:rPr>
                <w:sz w:val="24"/>
              </w:rPr>
              <w:t>US08734298</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1</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4</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16</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755"/>
              <w:rPr>
                <w:sz w:val="24"/>
              </w:rPr>
            </w:pPr>
            <w:r>
              <w:rPr>
                <w:sz w:val="24"/>
              </w:rPr>
              <w:t>11</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27"/>
              <w:jc w:val="center"/>
              <w:rPr>
                <w:sz w:val="24"/>
              </w:rPr>
            </w:pPr>
            <w:r>
              <w:rPr>
                <w:sz w:val="24"/>
              </w:rPr>
              <w:t>2</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77"/>
              <w:rPr>
                <w:sz w:val="24"/>
              </w:rPr>
            </w:pPr>
            <w:r>
              <w:rPr>
                <w:sz w:val="24"/>
              </w:rPr>
              <w:t>1</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17</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755"/>
              <w:rPr>
                <w:sz w:val="24"/>
              </w:rPr>
            </w:pPr>
            <w:r>
              <w:rPr>
                <w:sz w:val="24"/>
              </w:rPr>
              <w:t>11</w:t>
            </w:r>
          </w:p>
        </w:tc>
      </w:tr>
      <w:tr>
        <w:trPr>
          <w:trHeight w:val="31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11</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77"/>
              <w:rPr>
                <w:sz w:val="24"/>
              </w:rPr>
            </w:pPr>
            <w:r>
              <w:rPr>
                <w:sz w:val="24"/>
              </w:rPr>
              <w:t>1</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29</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7</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13</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7"/>
              <w:rPr>
                <w:sz w:val="24"/>
              </w:rPr>
            </w:pPr>
            <w:r>
              <w:rPr>
                <w:sz w:val="24"/>
              </w:rPr>
              <w:t>19</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35</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755"/>
              <w:rPr>
                <w:sz w:val="24"/>
              </w:rPr>
            </w:pPr>
            <w:r>
              <w:rPr>
                <w:sz w:val="24"/>
              </w:rPr>
              <w:t>15</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817"/>
              <w:rPr>
                <w:sz w:val="24"/>
              </w:rPr>
            </w:pPr>
            <w:r>
              <w:rPr>
                <w:sz w:val="24"/>
              </w:rPr>
              <w:t>33</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36</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755"/>
              <w:rPr>
                <w:sz w:val="24"/>
              </w:rPr>
            </w:pPr>
            <w:r>
              <w:rPr>
                <w:sz w:val="24"/>
              </w:rPr>
              <w:t>18</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spacing w:before="12"/>
              <w:ind w:left="196" w:right="169"/>
              <w:jc w:val="center"/>
              <w:rPr>
                <w:sz w:val="24"/>
              </w:rPr>
            </w:pPr>
            <w:r>
              <w:rPr>
                <w:sz w:val="24"/>
              </w:rPr>
              <w:t>15</w:t>
            </w:r>
          </w:p>
        </w:tc>
        <w:tc>
          <w:tcPr>
            <w:tcW w:w="1863" w:type="dxa"/>
            <w:tcBorders>
              <w:top w:val="single" w:sz="6" w:space="0" w:color="000000"/>
              <w:left w:val="single" w:sz="6" w:space="0" w:color="000000"/>
              <w:right w:val="single" w:sz="6" w:space="0" w:color="000000"/>
            </w:tcBorders>
          </w:tcPr>
          <w:p>
            <w:pPr>
              <w:pStyle w:val="TableParagraph"/>
              <w:spacing w:before="12"/>
              <w:ind w:left="817"/>
              <w:rPr>
                <w:sz w:val="24"/>
              </w:rPr>
            </w:pPr>
            <w:r>
              <w:rPr>
                <w:sz w:val="24"/>
              </w:rPr>
              <w:t>38</w:t>
            </w:r>
          </w:p>
        </w:tc>
        <w:tc>
          <w:tcPr>
            <w:tcW w:w="1759" w:type="dxa"/>
            <w:tcBorders>
              <w:top w:val="single" w:sz="6" w:space="0" w:color="000000"/>
              <w:left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left w:val="single" w:sz="6" w:space="0" w:color="000000"/>
              <w:right w:val="single" w:sz="6" w:space="0" w:color="000000"/>
            </w:tcBorders>
          </w:tcPr>
          <w:p>
            <w:pPr>
              <w:pStyle w:val="TableParagraph"/>
              <w:spacing w:before="11"/>
              <w:ind w:left="0"/>
              <w:rPr>
                <w:rFonts w:ascii="標楷體"/>
                <w:sz w:val="29"/>
              </w:rPr>
            </w:pPr>
          </w:p>
          <w:p>
            <w:pPr>
              <w:pStyle w:val="TableParagraph"/>
              <w:spacing w:before="0"/>
              <w:ind w:left="293"/>
              <w:rPr>
                <w:sz w:val="24"/>
              </w:rPr>
            </w:pPr>
            <w:r>
              <w:rPr>
                <w:sz w:val="24"/>
              </w:rPr>
              <w:t>US10549144</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4</w:t>
            </w:r>
          </w:p>
        </w:tc>
        <w:tc>
          <w:tcPr>
            <w:tcW w:w="1863" w:type="dxa"/>
            <w:tcBorders>
              <w:left w:val="single" w:sz="6" w:space="0" w:color="000000"/>
              <w:bottom w:val="single" w:sz="6" w:space="0" w:color="000000"/>
              <w:right w:val="single" w:sz="6" w:space="0" w:color="000000"/>
            </w:tcBorders>
          </w:tcPr>
          <w:p>
            <w:pPr>
              <w:pStyle w:val="TableParagraph"/>
              <w:spacing w:before="42"/>
              <w:ind w:left="877"/>
              <w:rPr>
                <w:sz w:val="24"/>
              </w:rPr>
            </w:pPr>
            <w:r>
              <w:rPr>
                <w:sz w:val="24"/>
              </w:rPr>
              <w:t>1</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15</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815"/>
              <w:rPr>
                <w:sz w:val="24"/>
              </w:rPr>
            </w:pPr>
            <w:r>
              <w:rPr>
                <w:sz w:val="24"/>
              </w:rPr>
              <w:t>3</w:t>
            </w:r>
          </w:p>
        </w:tc>
      </w:tr>
      <w:tr>
        <w:trPr>
          <w:trHeight w:val="330"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13</w:t>
            </w: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877"/>
              <w:rPr>
                <w:sz w:val="24"/>
              </w:rPr>
            </w:pPr>
            <w:r>
              <w:rPr>
                <w:sz w:val="24"/>
              </w:rPr>
              <w:t>2</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17</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14</w:t>
            </w:r>
          </w:p>
        </w:tc>
        <w:tc>
          <w:tcPr>
            <w:tcW w:w="1863" w:type="dxa"/>
            <w:tcBorders>
              <w:top w:val="single" w:sz="6" w:space="0" w:color="000000"/>
              <w:left w:val="single" w:sz="6" w:space="0" w:color="000000"/>
              <w:right w:val="single" w:sz="6" w:space="0" w:color="000000"/>
            </w:tcBorders>
          </w:tcPr>
          <w:p>
            <w:pPr>
              <w:pStyle w:val="TableParagraph"/>
              <w:ind w:left="877"/>
              <w:rPr>
                <w:sz w:val="24"/>
              </w:rPr>
            </w:pPr>
            <w:r>
              <w:rPr>
                <w:sz w:val="24"/>
              </w:rPr>
              <w:t>5</w:t>
            </w:r>
          </w:p>
        </w:tc>
        <w:tc>
          <w:tcPr>
            <w:tcW w:w="1759" w:type="dxa"/>
            <w:tcBorders>
              <w:top w:val="single" w:sz="6" w:space="0" w:color="000000"/>
              <w:left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left w:val="single" w:sz="6" w:space="0" w:color="000000"/>
              <w:right w:val="single" w:sz="6" w:space="0" w:color="000000"/>
            </w:tcBorders>
            <w:shd w:val="clear" w:color="auto" w:fill="D9D9D9"/>
          </w:tcPr>
          <w:p>
            <w:pPr>
              <w:pStyle w:val="TableParagraph"/>
              <w:spacing w:before="10"/>
              <w:ind w:left="0"/>
              <w:rPr>
                <w:rFonts w:ascii="標楷體"/>
                <w:sz w:val="28"/>
              </w:rPr>
            </w:pPr>
          </w:p>
          <w:p>
            <w:pPr>
              <w:pStyle w:val="TableParagraph"/>
              <w:spacing w:before="1"/>
              <w:ind w:left="293"/>
              <w:rPr>
                <w:sz w:val="24"/>
              </w:rPr>
            </w:pPr>
            <w:r>
              <w:rPr>
                <w:sz w:val="24"/>
              </w:rPr>
              <w:t>US08147384</w:t>
            </w:r>
          </w:p>
        </w:tc>
        <w:tc>
          <w:tcPr>
            <w:tcW w:w="1863" w:type="dxa"/>
            <w:tcBorders>
              <w:left w:val="single" w:sz="6" w:space="0" w:color="000000"/>
              <w:bottom w:val="single" w:sz="6" w:space="0" w:color="000000"/>
              <w:right w:val="single" w:sz="6" w:space="0" w:color="000000"/>
            </w:tcBorders>
          </w:tcPr>
          <w:p>
            <w:pPr>
              <w:pStyle w:val="TableParagraph"/>
              <w:spacing w:before="42"/>
              <w:ind w:left="196" w:right="169"/>
              <w:jc w:val="center"/>
              <w:rPr>
                <w:sz w:val="24"/>
              </w:rPr>
            </w:pPr>
            <w:r>
              <w:rPr>
                <w:sz w:val="24"/>
              </w:rPr>
              <w:t>13</w:t>
            </w:r>
          </w:p>
        </w:tc>
        <w:tc>
          <w:tcPr>
            <w:tcW w:w="1863" w:type="dxa"/>
            <w:tcBorders>
              <w:left w:val="single" w:sz="6" w:space="0" w:color="000000"/>
              <w:bottom w:val="single" w:sz="6" w:space="0" w:color="000000"/>
              <w:right w:val="single" w:sz="6" w:space="0" w:color="000000"/>
            </w:tcBorders>
          </w:tcPr>
          <w:p>
            <w:pPr>
              <w:pStyle w:val="TableParagraph"/>
              <w:spacing w:before="42"/>
              <w:ind w:left="877"/>
              <w:rPr>
                <w:sz w:val="24"/>
              </w:rPr>
            </w:pPr>
            <w:r>
              <w:rPr>
                <w:sz w:val="24"/>
              </w:rPr>
              <w:t>2</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16</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815"/>
              <w:rPr>
                <w:sz w:val="24"/>
              </w:rPr>
            </w:pPr>
            <w:r>
              <w:rPr>
                <w:sz w:val="24"/>
              </w:rPr>
              <w:t>1</w:t>
            </w:r>
          </w:p>
        </w:tc>
      </w:tr>
      <w:tr>
        <w:trPr>
          <w:trHeight w:val="31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877"/>
              <w:rPr>
                <w:sz w:val="24"/>
              </w:rPr>
            </w:pPr>
            <w:r>
              <w:rPr>
                <w:sz w:val="24"/>
              </w:rPr>
              <w:t>4</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31</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15</w:t>
            </w:r>
          </w:p>
        </w:tc>
        <w:tc>
          <w:tcPr>
            <w:tcW w:w="1863" w:type="dxa"/>
            <w:tcBorders>
              <w:top w:val="single" w:sz="6" w:space="0" w:color="000000"/>
              <w:left w:val="single" w:sz="6" w:space="0" w:color="000000"/>
              <w:right w:val="single" w:sz="6" w:space="0" w:color="000000"/>
            </w:tcBorders>
          </w:tcPr>
          <w:p>
            <w:pPr>
              <w:pStyle w:val="TableParagraph"/>
              <w:ind w:left="877"/>
              <w:rPr>
                <w:sz w:val="24"/>
              </w:rPr>
            </w:pPr>
            <w:r>
              <w:rPr>
                <w:sz w:val="24"/>
              </w:rPr>
              <w:t>4</w:t>
            </w:r>
          </w:p>
        </w:tc>
        <w:tc>
          <w:tcPr>
            <w:tcW w:w="1759" w:type="dxa"/>
            <w:tcBorders>
              <w:top w:val="single" w:sz="6" w:space="0" w:color="000000"/>
              <w:left w:val="single" w:sz="6" w:space="0" w:color="000000"/>
              <w:right w:val="single" w:sz="6" w:space="0" w:color="000000"/>
            </w:tcBorders>
          </w:tcPr>
          <w:p>
            <w:pPr>
              <w:pStyle w:val="TableParagraph"/>
              <w:ind w:left="756"/>
              <w:rPr>
                <w:sz w:val="24"/>
              </w:rPr>
            </w:pPr>
            <w:r>
              <w:rPr>
                <w:sz w:val="24"/>
              </w:rPr>
              <w:t>36</w:t>
            </w:r>
          </w:p>
        </w:tc>
        <w:tc>
          <w:tcPr>
            <w:tcW w:w="1743" w:type="dxa"/>
            <w:tcBorders>
              <w:top w:val="single" w:sz="6" w:space="0" w:color="000000"/>
              <w:left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45" w:hRule="atLeast"/>
        </w:trPr>
        <w:tc>
          <w:tcPr>
            <w:tcW w:w="1848" w:type="dxa"/>
            <w:vMerge w:val="restart"/>
            <w:tcBorders>
              <w:left w:val="single" w:sz="6" w:space="0" w:color="000000"/>
              <w:right w:val="single" w:sz="6" w:space="0" w:color="000000"/>
            </w:tcBorders>
          </w:tcPr>
          <w:p>
            <w:pPr>
              <w:pStyle w:val="TableParagraph"/>
              <w:spacing w:before="0"/>
              <w:ind w:left="0"/>
              <w:rPr>
                <w:rFonts w:ascii="標楷體"/>
                <w:sz w:val="26"/>
              </w:rPr>
            </w:pPr>
          </w:p>
          <w:p>
            <w:pPr>
              <w:pStyle w:val="TableParagraph"/>
              <w:spacing w:before="10"/>
              <w:ind w:left="0"/>
              <w:rPr>
                <w:rFonts w:ascii="標楷體"/>
                <w:sz w:val="16"/>
              </w:rPr>
            </w:pPr>
          </w:p>
          <w:p>
            <w:pPr>
              <w:pStyle w:val="TableParagraph"/>
              <w:spacing w:before="0"/>
              <w:ind w:left="293"/>
              <w:rPr>
                <w:sz w:val="24"/>
              </w:rPr>
            </w:pPr>
            <w:r>
              <w:rPr>
                <w:sz w:val="24"/>
              </w:rPr>
              <w:t>US08449437</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1</w:t>
            </w:r>
          </w:p>
        </w:tc>
        <w:tc>
          <w:tcPr>
            <w:tcW w:w="1863" w:type="dxa"/>
            <w:tcBorders>
              <w:left w:val="single" w:sz="6" w:space="0" w:color="000000"/>
              <w:bottom w:val="single" w:sz="6" w:space="0" w:color="000000"/>
              <w:right w:val="single" w:sz="6" w:space="0" w:color="000000"/>
            </w:tcBorders>
          </w:tcPr>
          <w:p>
            <w:pPr>
              <w:pStyle w:val="TableParagraph"/>
              <w:spacing w:before="42"/>
              <w:ind w:left="817"/>
              <w:rPr>
                <w:sz w:val="24"/>
              </w:rPr>
            </w:pPr>
            <w:r>
              <w:rPr>
                <w:sz w:val="24"/>
              </w:rPr>
              <w:t>10</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23</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815"/>
              <w:rPr>
                <w:sz w:val="24"/>
              </w:rPr>
            </w:pPr>
            <w:r>
              <w:rPr>
                <w:sz w:val="24"/>
              </w:rPr>
              <w:t>1</w:t>
            </w:r>
          </w:p>
        </w:tc>
      </w:tr>
      <w:tr>
        <w:trPr>
          <w:trHeight w:val="330"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8" w:space="0" w:color="000000"/>
              <w:right w:val="single" w:sz="6" w:space="0" w:color="000000"/>
            </w:tcBorders>
          </w:tcPr>
          <w:p>
            <w:pPr>
              <w:pStyle w:val="TableParagraph"/>
              <w:ind w:left="196" w:right="169"/>
              <w:jc w:val="center"/>
              <w:rPr>
                <w:sz w:val="24"/>
              </w:rPr>
            </w:pPr>
            <w:r>
              <w:rPr>
                <w:sz w:val="24"/>
              </w:rPr>
              <w:t>14</w:t>
            </w:r>
          </w:p>
        </w:tc>
        <w:tc>
          <w:tcPr>
            <w:tcW w:w="1863" w:type="dxa"/>
            <w:tcBorders>
              <w:top w:val="single" w:sz="6" w:space="0" w:color="000000"/>
              <w:left w:val="single" w:sz="6" w:space="0" w:color="000000"/>
              <w:bottom w:val="single" w:sz="8" w:space="0" w:color="000000"/>
              <w:right w:val="single" w:sz="6" w:space="0" w:color="000000"/>
            </w:tcBorders>
          </w:tcPr>
          <w:p>
            <w:pPr>
              <w:pStyle w:val="TableParagraph"/>
              <w:ind w:left="817"/>
              <w:rPr>
                <w:sz w:val="24"/>
              </w:rPr>
            </w:pPr>
            <w:r>
              <w:rPr>
                <w:sz w:val="24"/>
              </w:rPr>
              <w:t>15</w:t>
            </w:r>
          </w:p>
        </w:tc>
        <w:tc>
          <w:tcPr>
            <w:tcW w:w="1759" w:type="dxa"/>
            <w:tcBorders>
              <w:top w:val="single" w:sz="6" w:space="0" w:color="000000"/>
              <w:left w:val="single" w:sz="6" w:space="0" w:color="000000"/>
              <w:bottom w:val="single" w:sz="8" w:space="0" w:color="000000"/>
              <w:right w:val="single" w:sz="6" w:space="0" w:color="000000"/>
            </w:tcBorders>
          </w:tcPr>
          <w:p>
            <w:pPr>
              <w:pStyle w:val="TableParagraph"/>
              <w:ind w:left="756"/>
              <w:rPr>
                <w:sz w:val="24"/>
              </w:rPr>
            </w:pPr>
            <w:r>
              <w:rPr>
                <w:sz w:val="24"/>
              </w:rPr>
              <w:t>31</w:t>
            </w:r>
          </w:p>
        </w:tc>
        <w:tc>
          <w:tcPr>
            <w:tcW w:w="1743"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ind w:left="815"/>
              <w:rPr>
                <w:sz w:val="24"/>
              </w:rPr>
            </w:pPr>
            <w:r>
              <w:rPr>
                <w:sz w:val="24"/>
              </w:rPr>
              <w:t>3</w:t>
            </w:r>
          </w:p>
        </w:tc>
      </w:tr>
      <w:tr>
        <w:trPr>
          <w:trHeight w:val="31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8"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15</w:t>
            </w:r>
          </w:p>
        </w:tc>
        <w:tc>
          <w:tcPr>
            <w:tcW w:w="1863" w:type="dxa"/>
            <w:tcBorders>
              <w:top w:val="single" w:sz="8" w:space="0" w:color="000000"/>
              <w:left w:val="single" w:sz="6" w:space="0" w:color="000000"/>
              <w:bottom w:val="single" w:sz="6" w:space="0" w:color="000000"/>
              <w:right w:val="single" w:sz="6" w:space="0" w:color="000000"/>
            </w:tcBorders>
          </w:tcPr>
          <w:p>
            <w:pPr>
              <w:pStyle w:val="TableParagraph"/>
              <w:spacing w:before="12"/>
              <w:ind w:left="877"/>
              <w:rPr>
                <w:sz w:val="24"/>
              </w:rPr>
            </w:pPr>
            <w:r>
              <w:rPr>
                <w:sz w:val="24"/>
              </w:rPr>
              <w:t>9</w:t>
            </w:r>
          </w:p>
        </w:tc>
        <w:tc>
          <w:tcPr>
            <w:tcW w:w="1759" w:type="dxa"/>
            <w:tcBorders>
              <w:top w:val="single" w:sz="8"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36</w:t>
            </w:r>
          </w:p>
        </w:tc>
        <w:tc>
          <w:tcPr>
            <w:tcW w:w="1743" w:type="dxa"/>
            <w:tcBorders>
              <w:top w:val="single" w:sz="8"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16</w:t>
            </w:r>
          </w:p>
        </w:tc>
        <w:tc>
          <w:tcPr>
            <w:tcW w:w="1863" w:type="dxa"/>
            <w:tcBorders>
              <w:top w:val="single" w:sz="6" w:space="0" w:color="000000"/>
              <w:left w:val="single" w:sz="6" w:space="0" w:color="000000"/>
              <w:right w:val="single" w:sz="6" w:space="0" w:color="000000"/>
            </w:tcBorders>
            <w:shd w:val="clear" w:color="auto" w:fill="D9D9D9"/>
          </w:tcPr>
          <w:p>
            <w:pPr>
              <w:pStyle w:val="TableParagraph"/>
              <w:ind w:left="817"/>
              <w:rPr>
                <w:sz w:val="24"/>
              </w:rPr>
            </w:pPr>
            <w:r>
              <w:rPr>
                <w:sz w:val="24"/>
              </w:rPr>
              <w:t>18</w:t>
            </w:r>
          </w:p>
        </w:tc>
        <w:tc>
          <w:tcPr>
            <w:tcW w:w="1759" w:type="dxa"/>
            <w:tcBorders>
              <w:top w:val="single" w:sz="6" w:space="0" w:color="000000"/>
              <w:left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0"/>
              <w:ind w:left="0"/>
              <w:rPr>
                <w:sz w:val="22"/>
              </w:rPr>
            </w:pPr>
          </w:p>
        </w:tc>
      </w:tr>
      <w:tr>
        <w:trPr>
          <w:trHeight w:val="345" w:hRule="atLeast"/>
        </w:trPr>
        <w:tc>
          <w:tcPr>
            <w:tcW w:w="1848" w:type="dxa"/>
            <w:vMerge w:val="restart"/>
            <w:tcBorders>
              <w:left w:val="single" w:sz="6" w:space="0" w:color="000000"/>
              <w:right w:val="single" w:sz="6" w:space="0" w:color="000000"/>
            </w:tcBorders>
            <w:shd w:val="clear" w:color="auto" w:fill="D9D9D9"/>
          </w:tcPr>
          <w:p>
            <w:pPr>
              <w:pStyle w:val="TableParagraph"/>
              <w:spacing w:before="0"/>
              <w:ind w:left="0"/>
              <w:rPr>
                <w:rFonts w:ascii="標楷體"/>
                <w:sz w:val="26"/>
              </w:rPr>
            </w:pPr>
          </w:p>
          <w:p>
            <w:pPr>
              <w:pStyle w:val="TableParagraph"/>
              <w:spacing w:before="8"/>
              <w:ind w:left="0"/>
              <w:rPr>
                <w:rFonts w:ascii="標楷體"/>
                <w:sz w:val="29"/>
              </w:rPr>
            </w:pPr>
          </w:p>
          <w:p>
            <w:pPr>
              <w:pStyle w:val="TableParagraph"/>
              <w:spacing w:before="0"/>
              <w:ind w:left="293"/>
              <w:rPr>
                <w:sz w:val="24"/>
              </w:rPr>
            </w:pPr>
            <w:r>
              <w:rPr>
                <w:sz w:val="24"/>
              </w:rPr>
              <w:t>US09974998</w:t>
            </w:r>
          </w:p>
        </w:tc>
        <w:tc>
          <w:tcPr>
            <w:tcW w:w="1863" w:type="dxa"/>
            <w:tcBorders>
              <w:left w:val="single" w:sz="6" w:space="0" w:color="000000"/>
              <w:bottom w:val="single" w:sz="6" w:space="0" w:color="000000"/>
              <w:right w:val="single" w:sz="6" w:space="0" w:color="000000"/>
            </w:tcBorders>
          </w:tcPr>
          <w:p>
            <w:pPr>
              <w:pStyle w:val="TableParagraph"/>
              <w:spacing w:before="42"/>
              <w:ind w:left="27"/>
              <w:jc w:val="center"/>
              <w:rPr>
                <w:sz w:val="24"/>
              </w:rPr>
            </w:pPr>
            <w:r>
              <w:rPr>
                <w:sz w:val="24"/>
              </w:rPr>
              <w:t>1</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8</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16</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755"/>
              <w:rPr>
                <w:sz w:val="24"/>
              </w:rPr>
            </w:pPr>
            <w:r>
              <w:rPr>
                <w:sz w:val="24"/>
              </w:rPr>
              <w:t>16</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10</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7"/>
              <w:rPr>
                <w:sz w:val="24"/>
              </w:rPr>
            </w:pPr>
            <w:r>
              <w:rPr>
                <w:sz w:val="24"/>
              </w:rPr>
              <w:t>10</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18</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1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13</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77"/>
              <w:rPr>
                <w:sz w:val="24"/>
              </w:rPr>
            </w:pPr>
            <w:r>
              <w:rPr>
                <w:sz w:val="24"/>
              </w:rPr>
              <w:t>1</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19</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1</w:t>
            </w:r>
          </w:p>
        </w:tc>
      </w:tr>
      <w:tr>
        <w:trPr>
          <w:trHeight w:val="330"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77"/>
              <w:rPr>
                <w:sz w:val="24"/>
              </w:rPr>
            </w:pPr>
            <w:r>
              <w:rPr>
                <w:sz w:val="24"/>
              </w:rPr>
              <w:t>6</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ind w:left="756"/>
              <w:rPr>
                <w:sz w:val="24"/>
              </w:rPr>
            </w:pPr>
            <w:r>
              <w:rPr>
                <w:sz w:val="24"/>
              </w:rPr>
              <w:t>31</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spacing w:before="26"/>
              <w:ind w:left="196" w:right="169"/>
              <w:jc w:val="center"/>
              <w:rPr>
                <w:sz w:val="24"/>
              </w:rPr>
            </w:pPr>
            <w:r>
              <w:rPr>
                <w:sz w:val="24"/>
              </w:rPr>
              <w:t>15</w:t>
            </w:r>
          </w:p>
        </w:tc>
        <w:tc>
          <w:tcPr>
            <w:tcW w:w="1863" w:type="dxa"/>
            <w:tcBorders>
              <w:top w:val="single" w:sz="6" w:space="0" w:color="000000"/>
              <w:left w:val="single" w:sz="6" w:space="0" w:color="000000"/>
              <w:right w:val="single" w:sz="6" w:space="0" w:color="000000"/>
            </w:tcBorders>
            <w:shd w:val="clear" w:color="auto" w:fill="D9D9D9"/>
          </w:tcPr>
          <w:p>
            <w:pPr>
              <w:pStyle w:val="TableParagraph"/>
              <w:spacing w:before="26"/>
              <w:ind w:left="877"/>
              <w:rPr>
                <w:sz w:val="24"/>
              </w:rPr>
            </w:pPr>
            <w:r>
              <w:rPr>
                <w:sz w:val="24"/>
              </w:rPr>
              <w:t>3</w:t>
            </w:r>
          </w:p>
        </w:tc>
        <w:tc>
          <w:tcPr>
            <w:tcW w:w="1759" w:type="dxa"/>
            <w:tcBorders>
              <w:top w:val="single" w:sz="6" w:space="0" w:color="000000"/>
              <w:left w:val="single" w:sz="6" w:space="0" w:color="000000"/>
              <w:right w:val="single" w:sz="6" w:space="0" w:color="000000"/>
            </w:tcBorders>
          </w:tcPr>
          <w:p>
            <w:pPr>
              <w:pStyle w:val="TableParagraph"/>
              <w:spacing w:before="26"/>
              <w:ind w:left="756"/>
              <w:rPr>
                <w:sz w:val="24"/>
              </w:rPr>
            </w:pPr>
            <w:r>
              <w:rPr>
                <w:sz w:val="24"/>
              </w:rPr>
              <w:t>37</w:t>
            </w:r>
          </w:p>
        </w:tc>
        <w:tc>
          <w:tcPr>
            <w:tcW w:w="1743" w:type="dxa"/>
            <w:tcBorders>
              <w:top w:val="single" w:sz="6" w:space="0" w:color="000000"/>
              <w:left w:val="single" w:sz="6" w:space="0" w:color="000000"/>
              <w:right w:val="single" w:sz="6" w:space="0" w:color="000000"/>
            </w:tcBorders>
            <w:shd w:val="clear" w:color="auto" w:fill="D9D9D9"/>
          </w:tcPr>
          <w:p>
            <w:pPr>
              <w:pStyle w:val="TableParagraph"/>
              <w:spacing w:before="26"/>
              <w:ind w:left="815"/>
              <w:rPr>
                <w:sz w:val="24"/>
              </w:rPr>
            </w:pPr>
            <w:r>
              <w:rPr>
                <w:sz w:val="24"/>
              </w:rPr>
              <w:t>1</w:t>
            </w:r>
          </w:p>
        </w:tc>
      </w:tr>
      <w:tr>
        <w:trPr>
          <w:trHeight w:val="345" w:hRule="atLeast"/>
        </w:trPr>
        <w:tc>
          <w:tcPr>
            <w:tcW w:w="1848" w:type="dxa"/>
            <w:vMerge w:val="restart"/>
            <w:tcBorders>
              <w:left w:val="single" w:sz="6" w:space="0" w:color="000000"/>
              <w:right w:val="single" w:sz="6" w:space="0" w:color="000000"/>
            </w:tcBorders>
          </w:tcPr>
          <w:p>
            <w:pPr>
              <w:pStyle w:val="TableParagraph"/>
              <w:spacing w:before="11"/>
              <w:ind w:left="0"/>
              <w:rPr>
                <w:rFonts w:ascii="標楷體"/>
                <w:sz w:val="28"/>
              </w:rPr>
            </w:pPr>
          </w:p>
          <w:p>
            <w:pPr>
              <w:pStyle w:val="TableParagraph"/>
              <w:spacing w:before="0"/>
              <w:ind w:left="308"/>
              <w:rPr>
                <w:sz w:val="24"/>
              </w:rPr>
            </w:pPr>
            <w:r>
              <w:rPr>
                <w:sz w:val="24"/>
              </w:rPr>
              <w:t>US07811207</w:t>
            </w:r>
          </w:p>
        </w:tc>
        <w:tc>
          <w:tcPr>
            <w:tcW w:w="1863" w:type="dxa"/>
            <w:tcBorders>
              <w:left w:val="single" w:sz="6" w:space="0" w:color="000000"/>
              <w:bottom w:val="single" w:sz="6" w:space="0" w:color="000000"/>
              <w:right w:val="single" w:sz="6" w:space="0" w:color="000000"/>
            </w:tcBorders>
          </w:tcPr>
          <w:p>
            <w:pPr>
              <w:pStyle w:val="TableParagraph"/>
              <w:spacing w:before="42"/>
              <w:ind w:left="196" w:right="169"/>
              <w:jc w:val="center"/>
              <w:rPr>
                <w:sz w:val="24"/>
              </w:rPr>
            </w:pPr>
            <w:r>
              <w:rPr>
                <w:sz w:val="24"/>
              </w:rPr>
              <w:t>13</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2</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16</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815"/>
              <w:rPr>
                <w:sz w:val="24"/>
              </w:rPr>
            </w:pPr>
            <w:r>
              <w:rPr>
                <w:sz w:val="24"/>
              </w:rPr>
              <w:t>1</w:t>
            </w:r>
          </w:p>
        </w:tc>
      </w:tr>
      <w:tr>
        <w:trPr>
          <w:trHeight w:val="31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12"/>
              <w:ind w:left="196" w:right="169"/>
              <w:jc w:val="center"/>
              <w:rPr>
                <w:sz w:val="24"/>
              </w:rPr>
            </w:pPr>
            <w:r>
              <w:rPr>
                <w:sz w:val="24"/>
              </w:rPr>
              <w:t>14</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77"/>
              <w:rPr>
                <w:sz w:val="24"/>
              </w:rPr>
            </w:pPr>
            <w:r>
              <w:rPr>
                <w:sz w:val="24"/>
              </w:rPr>
              <w:t>4</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12"/>
              <w:ind w:left="756"/>
              <w:rPr>
                <w:sz w:val="24"/>
              </w:rPr>
            </w:pPr>
            <w:r>
              <w:rPr>
                <w:sz w:val="24"/>
              </w:rPr>
              <w:t>31</w:t>
            </w: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12"/>
              <w:ind w:left="815"/>
              <w:rPr>
                <w:sz w:val="24"/>
              </w:rPr>
            </w:pPr>
            <w:r>
              <w:rPr>
                <w:sz w:val="24"/>
              </w:rPr>
              <w:t>1</w:t>
            </w:r>
          </w:p>
        </w:tc>
      </w:tr>
      <w:tr>
        <w:trPr>
          <w:trHeight w:val="345" w:hRule="atLeast"/>
        </w:trPr>
        <w:tc>
          <w:tcPr>
            <w:tcW w:w="1848" w:type="dxa"/>
            <w:vMerge/>
            <w:tcBorders>
              <w:top w:val="nil"/>
              <w:left w:val="single" w:sz="6" w:space="0" w:color="000000"/>
              <w:right w:val="single" w:sz="6" w:space="0" w:color="000000"/>
            </w:tcBorders>
          </w:tcPr>
          <w:p>
            <w:pPr>
              <w:rPr>
                <w:sz w:val="2"/>
                <w:szCs w:val="2"/>
              </w:rPr>
            </w:pPr>
          </w:p>
        </w:tc>
        <w:tc>
          <w:tcPr>
            <w:tcW w:w="1863" w:type="dxa"/>
            <w:tcBorders>
              <w:top w:val="single" w:sz="6" w:space="0" w:color="000000"/>
              <w:left w:val="single" w:sz="6" w:space="0" w:color="000000"/>
              <w:right w:val="single" w:sz="6" w:space="0" w:color="000000"/>
            </w:tcBorders>
          </w:tcPr>
          <w:p>
            <w:pPr>
              <w:pStyle w:val="TableParagraph"/>
              <w:ind w:left="196" w:right="169"/>
              <w:jc w:val="center"/>
              <w:rPr>
                <w:sz w:val="24"/>
              </w:rPr>
            </w:pPr>
            <w:r>
              <w:rPr>
                <w:sz w:val="24"/>
              </w:rPr>
              <w:t>15</w:t>
            </w:r>
          </w:p>
        </w:tc>
        <w:tc>
          <w:tcPr>
            <w:tcW w:w="1863" w:type="dxa"/>
            <w:tcBorders>
              <w:top w:val="single" w:sz="6" w:space="0" w:color="000000"/>
              <w:left w:val="single" w:sz="6" w:space="0" w:color="000000"/>
              <w:right w:val="single" w:sz="6" w:space="0" w:color="000000"/>
            </w:tcBorders>
            <w:shd w:val="clear" w:color="auto" w:fill="D9D9D9"/>
          </w:tcPr>
          <w:p>
            <w:pPr>
              <w:pStyle w:val="TableParagraph"/>
              <w:ind w:left="877"/>
              <w:rPr>
                <w:sz w:val="24"/>
              </w:rPr>
            </w:pPr>
            <w:r>
              <w:rPr>
                <w:sz w:val="24"/>
              </w:rPr>
              <w:t>4</w:t>
            </w:r>
          </w:p>
        </w:tc>
        <w:tc>
          <w:tcPr>
            <w:tcW w:w="1759" w:type="dxa"/>
            <w:tcBorders>
              <w:top w:val="single" w:sz="6" w:space="0" w:color="000000"/>
              <w:left w:val="single" w:sz="6" w:space="0" w:color="000000"/>
              <w:right w:val="single" w:sz="6" w:space="0" w:color="000000"/>
            </w:tcBorders>
          </w:tcPr>
          <w:p>
            <w:pPr>
              <w:pStyle w:val="TableParagraph"/>
              <w:ind w:left="756"/>
              <w:rPr>
                <w:sz w:val="24"/>
              </w:rPr>
            </w:pPr>
            <w:r>
              <w:rPr>
                <w:sz w:val="24"/>
              </w:rPr>
              <w:t>36</w:t>
            </w:r>
          </w:p>
        </w:tc>
        <w:tc>
          <w:tcPr>
            <w:tcW w:w="1743" w:type="dxa"/>
            <w:tcBorders>
              <w:top w:val="single" w:sz="6" w:space="0" w:color="000000"/>
              <w:left w:val="single" w:sz="6" w:space="0" w:color="000000"/>
              <w:right w:val="single" w:sz="6" w:space="0" w:color="000000"/>
            </w:tcBorders>
            <w:shd w:val="clear" w:color="auto" w:fill="D9D9D9"/>
          </w:tcPr>
          <w:p>
            <w:pPr>
              <w:pStyle w:val="TableParagraph"/>
              <w:ind w:left="815"/>
              <w:rPr>
                <w:sz w:val="24"/>
              </w:rPr>
            </w:pPr>
            <w:r>
              <w:rPr>
                <w:sz w:val="24"/>
              </w:rPr>
              <w:t>1</w:t>
            </w:r>
          </w:p>
        </w:tc>
      </w:tr>
      <w:tr>
        <w:trPr>
          <w:trHeight w:val="360" w:hRule="atLeast"/>
        </w:trPr>
        <w:tc>
          <w:tcPr>
            <w:tcW w:w="1848" w:type="dxa"/>
            <w:vMerge w:val="restart"/>
            <w:tcBorders>
              <w:left w:val="single" w:sz="6" w:space="0" w:color="000000"/>
              <w:bottom w:val="single" w:sz="6" w:space="0" w:color="000000"/>
              <w:right w:val="single" w:sz="6" w:space="0" w:color="000000"/>
            </w:tcBorders>
            <w:shd w:val="clear" w:color="auto" w:fill="D9D9D9"/>
          </w:tcPr>
          <w:p>
            <w:pPr>
              <w:pStyle w:val="TableParagraph"/>
              <w:spacing w:before="222"/>
              <w:ind w:left="293"/>
              <w:rPr>
                <w:sz w:val="24"/>
              </w:rPr>
            </w:pPr>
            <w:r>
              <w:rPr>
                <w:sz w:val="24"/>
              </w:rPr>
              <w:t>US07686743</w:t>
            </w:r>
          </w:p>
        </w:tc>
        <w:tc>
          <w:tcPr>
            <w:tcW w:w="1863" w:type="dxa"/>
            <w:tcBorders>
              <w:left w:val="single" w:sz="6" w:space="0" w:color="000000"/>
              <w:bottom w:val="single" w:sz="6" w:space="0" w:color="000000"/>
              <w:right w:val="single" w:sz="6" w:space="0" w:color="000000"/>
            </w:tcBorders>
          </w:tcPr>
          <w:p>
            <w:pPr>
              <w:pStyle w:val="TableParagraph"/>
              <w:spacing w:before="42"/>
              <w:ind w:left="196" w:right="169"/>
              <w:jc w:val="center"/>
              <w:rPr>
                <w:sz w:val="24"/>
              </w:rPr>
            </w:pPr>
            <w:r>
              <w:rPr>
                <w:sz w:val="24"/>
              </w:rPr>
              <w:t>14</w:t>
            </w:r>
          </w:p>
        </w:tc>
        <w:tc>
          <w:tcPr>
            <w:tcW w:w="1863" w:type="dxa"/>
            <w:tcBorders>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4</w:t>
            </w:r>
          </w:p>
        </w:tc>
        <w:tc>
          <w:tcPr>
            <w:tcW w:w="1759" w:type="dxa"/>
            <w:tcBorders>
              <w:left w:val="single" w:sz="6" w:space="0" w:color="000000"/>
              <w:bottom w:val="single" w:sz="6" w:space="0" w:color="000000"/>
              <w:right w:val="single" w:sz="6" w:space="0" w:color="000000"/>
            </w:tcBorders>
          </w:tcPr>
          <w:p>
            <w:pPr>
              <w:pStyle w:val="TableParagraph"/>
              <w:spacing w:before="42"/>
              <w:ind w:left="756"/>
              <w:rPr>
                <w:sz w:val="24"/>
              </w:rPr>
            </w:pPr>
            <w:r>
              <w:rPr>
                <w:sz w:val="24"/>
              </w:rPr>
              <w:t>36</w:t>
            </w:r>
          </w:p>
        </w:tc>
        <w:tc>
          <w:tcPr>
            <w:tcW w:w="1743" w:type="dxa"/>
            <w:tcBorders>
              <w:left w:val="single" w:sz="6" w:space="0" w:color="000000"/>
              <w:bottom w:val="single" w:sz="6" w:space="0" w:color="000000"/>
              <w:right w:val="single" w:sz="6" w:space="0" w:color="000000"/>
            </w:tcBorders>
            <w:shd w:val="clear" w:color="auto" w:fill="D9D9D9"/>
          </w:tcPr>
          <w:p>
            <w:pPr>
              <w:pStyle w:val="TableParagraph"/>
              <w:spacing w:before="42"/>
              <w:ind w:left="815"/>
              <w:rPr>
                <w:sz w:val="24"/>
              </w:rPr>
            </w:pPr>
            <w:r>
              <w:rPr>
                <w:sz w:val="24"/>
              </w:rPr>
              <w:t>3</w:t>
            </w:r>
          </w:p>
        </w:tc>
      </w:tr>
      <w:tr>
        <w:trPr>
          <w:trHeight w:val="345" w:hRule="atLeast"/>
        </w:trPr>
        <w:tc>
          <w:tcPr>
            <w:tcW w:w="1848" w:type="dxa"/>
            <w:vMerge/>
            <w:tcBorders>
              <w:top w:val="nil"/>
              <w:left w:val="single" w:sz="6" w:space="0" w:color="000000"/>
              <w:bottom w:val="single" w:sz="6" w:space="0" w:color="000000"/>
              <w:right w:val="single" w:sz="6" w:space="0" w:color="000000"/>
            </w:tcBorders>
            <w:shd w:val="clear" w:color="auto" w:fill="D9D9D9"/>
          </w:tcPr>
          <w:p>
            <w:pPr>
              <w:rPr>
                <w:sz w:val="2"/>
                <w:szCs w:val="2"/>
              </w:rPr>
            </w:pPr>
          </w:p>
        </w:tc>
        <w:tc>
          <w:tcPr>
            <w:tcW w:w="1863" w:type="dxa"/>
            <w:tcBorders>
              <w:top w:val="single" w:sz="6" w:space="0" w:color="000000"/>
              <w:left w:val="single" w:sz="6" w:space="0" w:color="000000"/>
              <w:bottom w:val="single" w:sz="6" w:space="0" w:color="000000"/>
              <w:right w:val="single" w:sz="6" w:space="0" w:color="000000"/>
            </w:tcBorders>
          </w:tcPr>
          <w:p>
            <w:pPr>
              <w:pStyle w:val="TableParagraph"/>
              <w:spacing w:before="42"/>
              <w:ind w:left="196" w:right="169"/>
              <w:jc w:val="center"/>
              <w:rPr>
                <w:sz w:val="24"/>
              </w:rPr>
            </w:pPr>
            <w:r>
              <w:rPr>
                <w:sz w:val="24"/>
              </w:rPr>
              <w:t>15</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42"/>
              <w:ind w:left="877"/>
              <w:rPr>
                <w:sz w:val="24"/>
              </w:rPr>
            </w:pPr>
            <w:r>
              <w:rPr>
                <w:sz w:val="24"/>
              </w:rPr>
              <w:t>4</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before="0"/>
              <w:ind w:left="0"/>
              <w:rPr>
                <w:sz w:val="22"/>
              </w:rPr>
            </w:pPr>
          </w:p>
        </w:tc>
        <w:tc>
          <w:tcPr>
            <w:tcW w:w="17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0"/>
              <w:ind w:left="0"/>
              <w:rPr>
                <w:sz w:val="22"/>
              </w:rPr>
            </w:pPr>
          </w:p>
        </w:tc>
      </w:tr>
    </w:tbl>
    <w:p>
      <w:pPr>
        <w:rPr>
          <w:sz w:val="2"/>
          <w:szCs w:val="2"/>
        </w:rPr>
      </w:pPr>
      <w:r>
        <w:rPr/>
        <w:pict>
          <v:group style="position:absolute;margin-left:209.570007pt;margin-top:318.700012pt;width:328.15pt;height:230.8pt;mso-position-horizontal-relative:page;mso-position-vertical-relative:page;z-index:-589744" coordorigin="4191,6374" coordsize="6563,4616">
            <v:shape style="position:absolute;left:4191;top:6374;width:4160;height:4240" type="#_x0000_t75" stroked="false">
              <v:imagedata r:id="rId6" o:title=""/>
            </v:shape>
            <v:shape style="position:absolute;left:7276;top:6823;width:3470;height:4159" coordorigin="7277,6824" coordsize="3470,4159" path="m7277,6824l9004,7169m9034,6824l10746,7169m7277,7965l9004,8325m9034,7965l10746,8325m7277,10622l9004,10982m9034,10622l10746,10982e" filled="false" stroked="true" strokeweight=".75pt" strokecolor="#000000">
              <v:path arrowok="t"/>
              <v:stroke dashstyle="solid"/>
            </v:shape>
            <w10:wrap type="none"/>
          </v:group>
        </w:pict>
      </w:r>
      <w:r>
        <w:rPr/>
        <w:pict>
          <v:shape style="position:absolute;margin-left:363.829987pt;margin-top:115.220001pt;width:173.5pt;height:18.05pt;mso-position-horizontal-relative:page;mso-position-vertical-relative:page;z-index:-589720" coordorigin="7277,2304" coordsize="3470,361" path="m7277,2304l9004,2665m9034,2304l10746,2665e" filled="false" stroked="true" strokeweight=".75pt" strokecolor="#000000">
            <v:path arrowok="t"/>
            <v:stroke dashstyle="solid"/>
            <w10:wrap type="none"/>
          </v:shape>
        </w:pict>
      </w:r>
      <w:r>
        <w:rPr/>
        <w:pict>
          <v:shape style="position:absolute;margin-left:363.829987pt;margin-top:227.830002pt;width:173.5pt;height:18.05pt;mso-position-horizontal-relative:page;mso-position-vertical-relative:page;z-index:-589696" coordorigin="7277,4557" coordsize="3470,361" path="m7277,4557l9004,4917m9034,4557l10746,4917e" filled="false" stroked="true" strokeweight=".75pt" strokecolor="#000000">
            <v:path arrowok="t"/>
            <v:stroke dashstyle="solid"/>
            <w10:wrap type="none"/>
          </v:shape>
        </w:pict>
      </w:r>
      <w:r>
        <w:rPr/>
        <w:pict>
          <v:shape style="position:absolute;margin-left:363.829987pt;margin-top:721.780029pt;width:173.5pt;height:17.3pt;mso-position-horizontal-relative:page;mso-position-vertical-relative:page;z-index:-589672" coordorigin="7277,14436" coordsize="3470,346" path="m7277,14436l9004,14781m9034,14436l10746,14781e" filled="false" stroked="true" strokeweight=".75pt" strokecolor="#000000">
            <v:path arrowok="t"/>
            <v:stroke dashstyle="solid"/>
            <w10:wrap type="none"/>
          </v:shape>
        </w:pict>
      </w:r>
    </w:p>
    <w:p>
      <w:pPr>
        <w:spacing w:after="0"/>
        <w:rPr>
          <w:sz w:val="2"/>
          <w:szCs w:val="2"/>
        </w:rPr>
        <w:sectPr>
          <w:pgSz w:w="11910" w:h="16850"/>
          <w:pgMar w:header="0" w:footer="707" w:top="1140" w:bottom="900" w:left="580" w:right="760"/>
        </w:sectPr>
      </w:pPr>
    </w:p>
    <w:p>
      <w:pPr>
        <w:pStyle w:val="Heading2"/>
        <w:spacing w:before="26"/>
      </w:pPr>
      <w:bookmarkStart w:name="_bookmark98" w:id="108"/>
      <w:bookmarkEnd w:id="108"/>
      <w:r>
        <w:rPr>
          <w:b w:val="0"/>
        </w:rPr>
      </w:r>
      <w:r>
        <w:rPr/>
        <w:t>第五節 產品設計需求與專利之演化趨勢模式分析</w:t>
      </w:r>
    </w:p>
    <w:p>
      <w:pPr>
        <w:pStyle w:val="BodyText"/>
        <w:spacing w:before="12"/>
        <w:rPr>
          <w:b/>
          <w:sz w:val="18"/>
        </w:rPr>
      </w:pPr>
    </w:p>
    <w:p>
      <w:pPr>
        <w:pStyle w:val="BodyText"/>
        <w:spacing w:line="386" w:lineRule="auto"/>
        <w:ind w:left="1116" w:right="378" w:firstLine="481"/>
        <w:jc w:val="both"/>
      </w:pPr>
      <w:r>
        <w:rPr/>
        <w:t>本節將透過彙整第三節及第四節專利文本符合的設計需求以及演化趨勢標籤來進</w:t>
      </w:r>
      <w:r>
        <w:rPr>
          <w:spacing w:val="-8"/>
        </w:rPr>
        <w:t>行演化趨勢模式分析，並探討分析後的結果，其中共分為兩種分析方式，第一種是透過</w:t>
      </w:r>
      <w:r>
        <w:rPr>
          <w:spacing w:val="-11"/>
        </w:rPr>
        <w:t>所有符合設計需求的專利來進行演化趨勢模式分析，第二種是利用配對到最多設計需求的需求來代表該產品的改善方向並進行演化趨勢分析與推薦。</w:t>
      </w:r>
    </w:p>
    <w:p>
      <w:pPr>
        <w:pStyle w:val="BodyText"/>
        <w:spacing w:before="12"/>
        <w:rPr>
          <w:sz w:val="25"/>
        </w:rPr>
      </w:pPr>
    </w:p>
    <w:p>
      <w:pPr>
        <w:pStyle w:val="Heading3"/>
        <w:numPr>
          <w:ilvl w:val="2"/>
          <w:numId w:val="17"/>
        </w:numPr>
        <w:tabs>
          <w:tab w:pos="1658" w:val="left" w:leader="none"/>
        </w:tabs>
        <w:spacing w:line="240" w:lineRule="auto" w:before="0" w:after="0"/>
        <w:ind w:left="1658" w:right="0" w:hanging="541"/>
        <w:jc w:val="left"/>
      </w:pPr>
      <w:bookmarkStart w:name="_bookmark99" w:id="109"/>
      <w:bookmarkEnd w:id="109"/>
      <w:r>
        <w:rPr>
          <w:b w:val="0"/>
        </w:rPr>
      </w:r>
      <w:bookmarkStart w:name="_bookmark99" w:id="110"/>
      <w:bookmarkEnd w:id="110"/>
      <w:r>
        <w:rPr/>
        <w:t>基於所有設計需求之演化趨勢模式分析</w:t>
      </w:r>
    </w:p>
    <w:p>
      <w:pPr>
        <w:pStyle w:val="BodyText"/>
        <w:spacing w:line="386" w:lineRule="auto" w:before="205"/>
        <w:ind w:left="1116" w:right="363" w:firstLine="481"/>
        <w:jc w:val="both"/>
      </w:pPr>
      <w:r>
        <w:rPr/>
        <w:pict>
          <v:group style="position:absolute;margin-left:84.849998pt;margin-top:77.449997pt;width:455.2pt;height:418.25pt;mso-position-horizontal-relative:page;mso-position-vertical-relative:paragraph;z-index:-589624" coordorigin="1697,1549" coordsize="9104,8365">
            <v:shape style="position:absolute;left:4191;top:1549;width:4160;height:4240" type="#_x0000_t75" stroked="false">
              <v:imagedata r:id="rId6" o:title=""/>
            </v:shape>
            <v:shape style="position:absolute;left:1701;top:5009;width:9071;height:4905" type="#_x0000_t75" stroked="false">
              <v:imagedata r:id="rId76" o:title=""/>
            </v:shape>
            <v:shape style="position:absolute;left:1697;top:1549;width:9104;height:8365" type="#_x0000_t202" filled="false" stroked="false">
              <v:textbox inset="0,0,0,0">
                <w:txbxContent>
                  <w:p>
                    <w:pPr>
                      <w:spacing w:line="240" w:lineRule="auto" w:before="1"/>
                      <w:rPr>
                        <w:sz w:val="24"/>
                      </w:rPr>
                    </w:pPr>
                  </w:p>
                  <w:p>
                    <w:pPr>
                      <w:spacing w:before="0"/>
                      <w:ind w:left="0" w:right="0" w:firstLine="0"/>
                      <w:jc w:val="left"/>
                      <w:rPr>
                        <w:rFonts w:ascii="標楷體" w:eastAsia="標楷體" w:hint="eastAsia"/>
                        <w:sz w:val="24"/>
                      </w:rPr>
                    </w:pPr>
                    <w:r>
                      <w:rPr>
                        <w:rFonts w:ascii="標楷體" w:eastAsia="標楷體" w:hint="eastAsia"/>
                        <w:spacing w:val="-3"/>
                        <w:sz w:val="24"/>
                      </w:rPr>
                      <w:t>數的值是代表該篇專利文本經相似度被判斷符合該演化趨勢的詞組數，圖 </w:t>
                    </w:r>
                    <w:r>
                      <w:rPr>
                        <w:sz w:val="24"/>
                      </w:rPr>
                      <w:t>4-6 </w:t>
                    </w:r>
                    <w:r>
                      <w:rPr>
                        <w:rFonts w:ascii="標楷體" w:eastAsia="標楷體" w:hint="eastAsia"/>
                        <w:sz w:val="24"/>
                      </w:rPr>
                      <w:t>的計次是</w:t>
                    </w:r>
                  </w:p>
                  <w:p>
                    <w:pPr>
                      <w:spacing w:line="386" w:lineRule="auto" w:before="204"/>
                      <w:ind w:left="0" w:right="0" w:firstLine="0"/>
                      <w:jc w:val="both"/>
                      <w:rPr>
                        <w:rFonts w:ascii="標楷體" w:eastAsia="標楷體" w:hint="eastAsia"/>
                        <w:sz w:val="24"/>
                      </w:rPr>
                    </w:pPr>
                    <w:r>
                      <w:rPr>
                        <w:rFonts w:ascii="標楷體" w:eastAsia="標楷體" w:hint="eastAsia"/>
                        <w:spacing w:val="-16"/>
                        <w:sz w:val="24"/>
                      </w:rPr>
                      <w:t>將圖 </w:t>
                    </w:r>
                    <w:r>
                      <w:rPr>
                        <w:sz w:val="24"/>
                      </w:rPr>
                      <w:t>4-5 </w:t>
                    </w:r>
                    <w:r>
                      <w:rPr>
                        <w:rFonts w:ascii="標楷體" w:eastAsia="標楷體" w:hint="eastAsia"/>
                        <w:spacing w:val="-3"/>
                        <w:sz w:val="24"/>
                      </w:rPr>
                      <w:t>的次數進行正規化，只要原本計數的值為非 </w:t>
                    </w:r>
                    <w:r>
                      <w:rPr>
                        <w:sz w:val="24"/>
                      </w:rPr>
                      <w:t>0 </w:t>
                    </w:r>
                    <w:r>
                      <w:rPr>
                        <w:rFonts w:ascii="標楷體" w:eastAsia="標楷體" w:hint="eastAsia"/>
                        <w:spacing w:val="-12"/>
                        <w:sz w:val="24"/>
                      </w:rPr>
                      <w:t>就會為 </w:t>
                    </w:r>
                    <w:r>
                      <w:rPr>
                        <w:sz w:val="24"/>
                      </w:rPr>
                      <w:t>1</w:t>
                    </w:r>
                    <w:r>
                      <w:rPr>
                        <w:rFonts w:ascii="標楷體" w:eastAsia="標楷體" w:hint="eastAsia"/>
                        <w:sz w:val="24"/>
                      </w:rPr>
                      <w:t>，用以計算各項演化趨</w:t>
                    </w:r>
                    <w:r>
                      <w:rPr>
                        <w:rFonts w:ascii="標楷體" w:eastAsia="標楷體" w:hint="eastAsia"/>
                        <w:spacing w:val="-7"/>
                        <w:sz w:val="24"/>
                      </w:rPr>
                      <w:t>勢出現的總次數，會進行這個步驟是因為專利文本的字數較多、字詞量大導致演化趨勢</w:t>
                    </w:r>
                    <w:r>
                      <w:rPr>
                        <w:rFonts w:ascii="標楷體" w:eastAsia="標楷體" w:hint="eastAsia"/>
                        <w:spacing w:val="-10"/>
                        <w:sz w:val="24"/>
                      </w:rPr>
                      <w:t>出現次數越多，為了不讓專利的字數影響到演化趨勢分析，故只要有被判斷到都歸類為</w:t>
                    </w:r>
                    <w:r>
                      <w:rPr>
                        <w:spacing w:val="-10"/>
                        <w:sz w:val="24"/>
                      </w:rPr>
                      <w:t>1</w:t>
                    </w:r>
                    <w:r>
                      <w:rPr>
                        <w:rFonts w:ascii="標楷體" w:eastAsia="標楷體" w:hint="eastAsia"/>
                        <w:spacing w:val="-19"/>
                        <w:sz w:val="24"/>
                      </w:rPr>
                      <w:t>，沒有則為 </w:t>
                    </w:r>
                    <w:r>
                      <w:rPr>
                        <w:sz w:val="24"/>
                      </w:rPr>
                      <w:t>0</w:t>
                    </w:r>
                    <w:r>
                      <w:rPr>
                        <w:rFonts w:ascii="標楷體" w:eastAsia="標楷體" w:hint="eastAsia"/>
                        <w:sz w:val="24"/>
                      </w:rPr>
                      <w:t>。</w:t>
                    </w:r>
                  </w:p>
                </w:txbxContent>
              </v:textbox>
              <w10:wrap type="none"/>
            </v:shape>
            <w10:wrap type="none"/>
          </v:group>
        </w:pict>
      </w:r>
      <w:r>
        <w:rPr>
          <w:spacing w:val="-9"/>
        </w:rPr>
        <w:t>透過表 </w:t>
      </w:r>
      <w:r>
        <w:rPr>
          <w:rFonts w:ascii="Times New Roman" w:eastAsia="Times New Roman"/>
        </w:rPr>
        <w:t>4-5 </w:t>
      </w:r>
      <w:r>
        <w:rPr>
          <w:spacing w:val="-3"/>
        </w:rPr>
        <w:t>所有符合設計需求的專利進行 </w:t>
      </w:r>
      <w:r>
        <w:rPr>
          <w:rFonts w:ascii="Times New Roman" w:eastAsia="Times New Roman"/>
        </w:rPr>
        <w:t>Excel </w:t>
      </w:r>
      <w:r>
        <w:rPr>
          <w:spacing w:val="-3"/>
        </w:rPr>
        <w:t>的樞紐分析，得到的結果如圖 </w:t>
      </w:r>
      <w:r>
        <w:rPr>
          <w:rFonts w:ascii="Times New Roman" w:eastAsia="Times New Roman"/>
        </w:rPr>
        <w:t>4-5 </w:t>
      </w:r>
      <w:r>
        <w:rPr>
          <w:spacing w:val="-11"/>
        </w:rPr>
        <w:t>與圖 </w:t>
      </w:r>
      <w:r>
        <w:rPr>
          <w:rFonts w:ascii="Times New Roman" w:eastAsia="Times New Roman"/>
        </w:rPr>
        <w:t>4-6</w:t>
      </w:r>
      <w:r>
        <w:rPr/>
        <w:t>，其中表格的第二列</w:t>
      </w:r>
      <w:r>
        <w:rPr>
          <w:rFonts w:ascii="Times New Roman" w:eastAsia="Times New Roman"/>
          <w:spacing w:val="-5"/>
        </w:rPr>
        <w:t>-</w:t>
      </w:r>
      <w:r>
        <w:rPr>
          <w:spacing w:val="-3"/>
        </w:rPr>
        <w:t>第二欄至三十八欄中的 </w:t>
      </w:r>
      <w:r>
        <w:rPr>
          <w:rFonts w:ascii="Times New Roman" w:eastAsia="Times New Roman"/>
        </w:rPr>
        <w:t>1~37 </w:t>
      </w:r>
      <w:r>
        <w:rPr/>
        <w:t>分別代表了第一條至第三十</w:t>
      </w:r>
      <w:r>
        <w:rPr>
          <w:spacing w:val="-2"/>
        </w:rPr>
        <w:t>七條的演化趨勢，而樞紐分析表中的數字則是對應該演化趨勢標籤出現次數。圖 </w:t>
      </w:r>
      <w:r>
        <w:rPr>
          <w:rFonts w:ascii="Times New Roman" w:eastAsia="Times New Roman"/>
        </w:rPr>
        <w:t>4-5 </w:t>
      </w:r>
      <w:r>
        <w:rPr/>
        <w:t>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74"/>
        <w:ind w:left="3084"/>
        <w:rPr>
          <w:rFonts w:ascii="Times New Roman" w:eastAsia="Times New Roman"/>
        </w:rPr>
      </w:pPr>
      <w:bookmarkStart w:name="_bookmark100" w:id="111"/>
      <w:bookmarkEnd w:id="111"/>
      <w:r>
        <w:rPr/>
      </w:r>
      <w:r>
        <w:rPr/>
        <w:t>圖 </w:t>
      </w:r>
      <w:r>
        <w:rPr>
          <w:rFonts w:ascii="Times New Roman" w:eastAsia="Times New Roman"/>
        </w:rPr>
        <w:t>4-5</w:t>
      </w:r>
      <w:r>
        <w:rPr/>
        <w:t>、基於所有設計需求之演化趨勢出現次數</w:t>
      </w:r>
      <w:r>
        <w:rPr>
          <w:rFonts w:ascii="Times New Roman" w:eastAsia="Times New Roman"/>
        </w:rPr>
        <w:t>(</w:t>
      </w:r>
      <w:r>
        <w:rPr/>
        <w:t>計數</w:t>
      </w:r>
      <w:r>
        <w:rPr>
          <w:rFonts w:ascii="Times New Roman" w:eastAsia="Times New Roman"/>
        </w:rPr>
        <w:t>)</w:t>
      </w:r>
    </w:p>
    <w:p>
      <w:pPr>
        <w:spacing w:after="0"/>
        <w:rPr>
          <w:rFonts w:ascii="Times New Roman" w:eastAsia="Times New Roman"/>
        </w:rPr>
        <w:sectPr>
          <w:pgSz w:w="11910" w:h="16850"/>
          <w:pgMar w:header="0" w:footer="707" w:top="1280" w:bottom="900" w:left="580" w:right="760"/>
        </w:sectPr>
      </w:pPr>
    </w:p>
    <w:p>
      <w:pPr>
        <w:spacing w:line="240" w:lineRule="auto" w:before="0"/>
        <w:rPr>
          <w:sz w:val="20"/>
        </w:rPr>
      </w:pPr>
      <w:r>
        <w:rPr/>
        <w:pict>
          <v:group style="position:absolute;margin-left:85.050003pt;margin-top:85.050003pt;width:455.8pt;height:643.75pt;mso-position-horizontal-relative:page;mso-position-vertical-relative:page;z-index:-589600" coordorigin="1701,1701" coordsize="9116,12875">
            <v:shape style="position:absolute;left:4191;top:6374;width:4160;height:4240" type="#_x0000_t75" stroked="false">
              <v:imagedata r:id="rId6" o:title=""/>
            </v:shape>
            <v:shape style="position:absolute;left:1701;top:1701;width:9071;height:5346" type="#_x0000_t75" stroked="false">
              <v:imagedata r:id="rId77" o:title=""/>
            </v:shape>
            <v:shape style="position:absolute;left:1731;top:10389;width:9071;height:4172" type="#_x0000_t75" stroked="false">
              <v:imagedata r:id="rId78" o:title=""/>
            </v:shape>
            <v:rect style="position:absolute;left:1723;top:10381;width:9086;height:4187" filled="false" stroked="true" strokeweight=".75pt" strokecolor="#000000">
              <v:stroke dashstyle="solid"/>
            </v:rect>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4"/>
        <w:rPr>
          <w:sz w:val="19"/>
        </w:rPr>
      </w:pPr>
    </w:p>
    <w:p>
      <w:pPr>
        <w:pStyle w:val="BodyText"/>
        <w:spacing w:before="74"/>
        <w:ind w:left="3084"/>
        <w:rPr>
          <w:rFonts w:ascii="Times New Roman" w:eastAsia="Times New Roman"/>
        </w:rPr>
      </w:pPr>
      <w:bookmarkStart w:name="_bookmark101" w:id="112"/>
      <w:bookmarkEnd w:id="112"/>
      <w:r>
        <w:rPr/>
      </w:r>
      <w:r>
        <w:rPr/>
        <w:t>圖 </w:t>
      </w:r>
      <w:r>
        <w:rPr>
          <w:rFonts w:ascii="Times New Roman" w:eastAsia="Times New Roman"/>
        </w:rPr>
        <w:t>4-6</w:t>
      </w:r>
      <w:r>
        <w:rPr/>
        <w:t>、基於所有設計需求之演化趨勢出現次數</w:t>
      </w:r>
      <w:r>
        <w:rPr>
          <w:rFonts w:ascii="Times New Roman" w:eastAsia="Times New Roman"/>
        </w:rPr>
        <w:t>(</w:t>
      </w:r>
      <w:r>
        <w:rPr/>
        <w:t>計次</w:t>
      </w:r>
      <w:r>
        <w:rPr>
          <w:rFonts w:ascii="Times New Roman" w:eastAsia="Times New Roman"/>
        </w:rPr>
        <w:t>)</w:t>
      </w:r>
    </w:p>
    <w:p>
      <w:pPr>
        <w:spacing w:line="240" w:lineRule="auto" w:before="0"/>
        <w:rPr>
          <w:sz w:val="26"/>
        </w:rPr>
      </w:pPr>
    </w:p>
    <w:p>
      <w:pPr>
        <w:spacing w:line="240" w:lineRule="auto" w:before="9"/>
        <w:rPr>
          <w:sz w:val="38"/>
        </w:rPr>
      </w:pPr>
    </w:p>
    <w:p>
      <w:pPr>
        <w:pStyle w:val="BodyText"/>
        <w:spacing w:line="386" w:lineRule="auto" w:before="1"/>
        <w:ind w:left="1116" w:right="349" w:firstLine="481"/>
        <w:jc w:val="both"/>
      </w:pPr>
      <w:r>
        <w:rPr>
          <w:spacing w:val="-16"/>
        </w:rPr>
        <w:t>透過圖 </w:t>
      </w:r>
      <w:r>
        <w:rPr>
          <w:rFonts w:ascii="Times New Roman" w:eastAsia="Times New Roman"/>
        </w:rPr>
        <w:t>4-6 </w:t>
      </w:r>
      <w:r>
        <w:rPr/>
        <w:t>的結果經過轉置並針對演化趨勢計次之出現次數進行大至小的排序之後</w:t>
      </w:r>
      <w:r>
        <w:rPr>
          <w:spacing w:val="-20"/>
        </w:rPr>
        <w:t>如圖 </w:t>
      </w:r>
      <w:r>
        <w:rPr>
          <w:rFonts w:ascii="Times New Roman" w:eastAsia="Times New Roman"/>
          <w:spacing w:val="-9"/>
        </w:rPr>
        <w:t>4-7</w:t>
      </w:r>
      <w:r>
        <w:rPr>
          <w:spacing w:val="-6"/>
        </w:rPr>
        <w:t>，進一步將演化趨勢及總計數擷取出來並彙整成表 </w:t>
      </w:r>
      <w:r>
        <w:rPr>
          <w:rFonts w:ascii="Times New Roman" w:eastAsia="Times New Roman"/>
          <w:spacing w:val="-9"/>
        </w:rPr>
        <w:t>4-6</w:t>
      </w:r>
      <w:r>
        <w:rPr>
          <w:spacing w:val="-3"/>
        </w:rPr>
        <w:t>，即為步距機整體演化趨勢的模式推薦。</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35"/>
        </w:rPr>
      </w:pPr>
    </w:p>
    <w:p>
      <w:pPr>
        <w:pStyle w:val="BodyText"/>
        <w:ind w:left="1236"/>
        <w:jc w:val="center"/>
        <w:rPr>
          <w:rFonts w:ascii="Times New Roman" w:eastAsia="Times New Roman"/>
        </w:rPr>
      </w:pPr>
      <w:bookmarkStart w:name="_bookmark102" w:id="113"/>
      <w:bookmarkEnd w:id="113"/>
      <w:r>
        <w:rPr/>
      </w:r>
      <w:r>
        <w:rPr/>
        <w:t>圖 </w:t>
      </w:r>
      <w:r>
        <w:rPr>
          <w:rFonts w:ascii="Times New Roman" w:eastAsia="Times New Roman"/>
        </w:rPr>
        <w:t>4-7</w:t>
      </w:r>
      <w:r>
        <w:rPr/>
        <w:t>、基於所有設計需求之演化趨勢出現次數大至小排序</w:t>
      </w:r>
      <w:r>
        <w:rPr>
          <w:rFonts w:ascii="Times New Roman" w:eastAsia="Times New Roman"/>
        </w:rPr>
        <w:t>(</w:t>
      </w:r>
      <w:r>
        <w:rPr/>
        <w:t>計次</w:t>
      </w:r>
      <w:r>
        <w:rPr>
          <w:rFonts w:ascii="Times New Roman" w:eastAsia="Times New Roman"/>
        </w:rPr>
        <w:t>)</w:t>
      </w:r>
    </w:p>
    <w:p>
      <w:pPr>
        <w:spacing w:after="0"/>
        <w:jc w:val="center"/>
        <w:rPr>
          <w:rFonts w:ascii="Times New Roman" w:eastAsia="Times New Roman"/>
        </w:rPr>
        <w:sectPr>
          <w:pgSz w:w="11910" w:h="16850"/>
          <w:pgMar w:header="0" w:footer="707" w:top="1600" w:bottom="980" w:left="580" w:right="760"/>
        </w:sectPr>
      </w:pPr>
    </w:p>
    <w:p>
      <w:pPr>
        <w:pStyle w:val="BodyText"/>
        <w:spacing w:before="51" w:after="10"/>
        <w:ind w:left="3160"/>
      </w:pPr>
      <w:r>
        <w:rPr/>
        <w:drawing>
          <wp:anchor distT="0" distB="0" distL="0" distR="0" allowOverlap="1" layoutInCell="1" locked="0" behindDoc="1" simplePos="0" relativeHeight="267845879">
            <wp:simplePos x="0" y="0"/>
            <wp:positionH relativeFrom="page">
              <wp:posOffset>2661539</wp:posOffset>
            </wp:positionH>
            <wp:positionV relativeFrom="page">
              <wp:posOffset>4047490</wp:posOffset>
            </wp:positionV>
            <wp:extent cx="2634996" cy="2685669"/>
            <wp:effectExtent l="0" t="0" r="0" b="0"/>
            <wp:wrapNone/>
            <wp:docPr id="89" name="image1.jpeg" descr=""/>
            <wp:cNvGraphicFramePr>
              <a:graphicFrameLocks noChangeAspect="1"/>
            </wp:cNvGraphicFramePr>
            <a:graphic>
              <a:graphicData uri="http://schemas.openxmlformats.org/drawingml/2006/picture">
                <pic:pic>
                  <pic:nvPicPr>
                    <pic:cNvPr id="90"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03" w:id="114"/>
      <w:bookmarkEnd w:id="114"/>
      <w:r>
        <w:rPr/>
      </w:r>
      <w:r>
        <w:rPr/>
        <w:t>表 </w:t>
      </w:r>
      <w:r>
        <w:rPr>
          <w:rFonts w:ascii="Times New Roman" w:eastAsia="Times New Roman"/>
        </w:rPr>
        <w:t>4-6</w:t>
      </w:r>
      <w:r>
        <w:rPr/>
        <w:t>、基於所有設計需求之演化趨勢模式推薦</w:t>
      </w:r>
    </w:p>
    <w:tbl>
      <w:tblPr>
        <w:tblW w:w="0" w:type="auto"/>
        <w:jc w:val="left"/>
        <w:tblInd w:w="16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7"/>
        <w:gridCol w:w="4220"/>
        <w:gridCol w:w="1997"/>
      </w:tblGrid>
      <w:tr>
        <w:trPr>
          <w:trHeight w:val="525" w:hRule="atLeast"/>
        </w:trPr>
        <w:tc>
          <w:tcPr>
            <w:tcW w:w="1847" w:type="dxa"/>
          </w:tcPr>
          <w:p>
            <w:pPr>
              <w:pStyle w:val="TableParagraph"/>
              <w:spacing w:before="90"/>
              <w:ind w:left="199" w:right="153"/>
              <w:jc w:val="center"/>
              <w:rPr>
                <w:rFonts w:ascii="標楷體" w:eastAsia="標楷體" w:hint="eastAsia"/>
                <w:sz w:val="24"/>
              </w:rPr>
            </w:pPr>
            <w:r>
              <w:rPr>
                <w:rFonts w:ascii="標楷體" w:eastAsia="標楷體" w:hint="eastAsia"/>
                <w:sz w:val="24"/>
              </w:rPr>
              <w:t>演化趨勢標籤</w:t>
            </w:r>
          </w:p>
        </w:tc>
        <w:tc>
          <w:tcPr>
            <w:tcW w:w="4220" w:type="dxa"/>
          </w:tcPr>
          <w:p>
            <w:pPr>
              <w:pStyle w:val="TableParagraph"/>
              <w:spacing w:before="90"/>
              <w:ind w:left="1389"/>
              <w:rPr>
                <w:rFonts w:ascii="標楷體" w:eastAsia="標楷體" w:hint="eastAsia"/>
                <w:sz w:val="24"/>
              </w:rPr>
            </w:pPr>
            <w:r>
              <w:rPr>
                <w:rFonts w:ascii="標楷體" w:eastAsia="標楷體" w:hint="eastAsia"/>
                <w:sz w:val="24"/>
              </w:rPr>
              <w:t>演化趨勢名稱</w:t>
            </w:r>
          </w:p>
        </w:tc>
        <w:tc>
          <w:tcPr>
            <w:tcW w:w="1997" w:type="dxa"/>
          </w:tcPr>
          <w:p>
            <w:pPr>
              <w:pStyle w:val="TableParagraph"/>
              <w:spacing w:before="90"/>
              <w:ind w:left="181" w:right="160"/>
              <w:jc w:val="center"/>
              <w:rPr>
                <w:sz w:val="24"/>
              </w:rPr>
            </w:pPr>
            <w:r>
              <w:rPr>
                <w:rFonts w:ascii="標楷體" w:eastAsia="標楷體" w:hint="eastAsia"/>
                <w:sz w:val="24"/>
              </w:rPr>
              <w:t>出現次數</w:t>
            </w:r>
            <w:r>
              <w:rPr>
                <w:sz w:val="24"/>
              </w:rPr>
              <w:t>(</w:t>
            </w:r>
            <w:r>
              <w:rPr>
                <w:rFonts w:ascii="標楷體" w:eastAsia="標楷體" w:hint="eastAsia"/>
                <w:sz w:val="24"/>
              </w:rPr>
              <w:t>計次</w:t>
            </w:r>
            <w:r>
              <w:rPr>
                <w:sz w:val="24"/>
              </w:rPr>
              <w:t>)</w:t>
            </w:r>
          </w:p>
        </w:tc>
      </w:tr>
      <w:tr>
        <w:trPr>
          <w:trHeight w:val="720" w:hRule="atLeast"/>
        </w:trPr>
        <w:tc>
          <w:tcPr>
            <w:tcW w:w="1847" w:type="dxa"/>
          </w:tcPr>
          <w:p>
            <w:pPr>
              <w:pStyle w:val="TableParagraph"/>
              <w:spacing w:before="226"/>
              <w:ind w:left="198" w:right="153"/>
              <w:jc w:val="center"/>
              <w:rPr>
                <w:sz w:val="24"/>
              </w:rPr>
            </w:pPr>
            <w:r>
              <w:rPr>
                <w:sz w:val="24"/>
              </w:rPr>
              <w:t>15</w:t>
            </w:r>
          </w:p>
        </w:tc>
        <w:tc>
          <w:tcPr>
            <w:tcW w:w="4220" w:type="dxa"/>
          </w:tcPr>
          <w:p>
            <w:pPr>
              <w:pStyle w:val="TableParagraph"/>
              <w:spacing w:before="46"/>
              <w:ind w:left="113"/>
              <w:rPr>
                <w:sz w:val="24"/>
              </w:rPr>
            </w:pPr>
            <w:r>
              <w:rPr>
                <w:sz w:val="24"/>
              </w:rPr>
              <w:t>Mono-Bi-Poly (Various) Surface</w:t>
            </w:r>
          </w:p>
          <w:p>
            <w:pPr>
              <w:pStyle w:val="TableParagraph"/>
              <w:spacing w:line="325" w:lineRule="exact" w:before="53"/>
              <w:ind w:left="113"/>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介面</w:t>
            </w:r>
          </w:p>
        </w:tc>
        <w:tc>
          <w:tcPr>
            <w:tcW w:w="1997" w:type="dxa"/>
          </w:tcPr>
          <w:p>
            <w:pPr>
              <w:pStyle w:val="TableParagraph"/>
              <w:spacing w:before="226"/>
              <w:ind w:left="176" w:right="160"/>
              <w:jc w:val="center"/>
              <w:rPr>
                <w:sz w:val="24"/>
              </w:rPr>
            </w:pPr>
            <w:r>
              <w:rPr>
                <w:sz w:val="24"/>
              </w:rPr>
              <w:t>23</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14</w:t>
            </w:r>
          </w:p>
        </w:tc>
        <w:tc>
          <w:tcPr>
            <w:tcW w:w="4220" w:type="dxa"/>
            <w:shd w:val="clear" w:color="auto" w:fill="D9D9D9"/>
          </w:tcPr>
          <w:p>
            <w:pPr>
              <w:pStyle w:val="TableParagraph"/>
              <w:spacing w:before="46"/>
              <w:ind w:left="113"/>
              <w:rPr>
                <w:sz w:val="24"/>
              </w:rPr>
            </w:pPr>
            <w:r>
              <w:rPr>
                <w:sz w:val="24"/>
              </w:rPr>
              <w:t>Mono-Bi-Poly (Similar) Surface</w:t>
            </w:r>
          </w:p>
          <w:p>
            <w:pPr>
              <w:pStyle w:val="TableParagraph"/>
              <w:spacing w:line="325" w:lineRule="exact" w:before="53"/>
              <w:ind w:left="113"/>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介面</w:t>
            </w:r>
          </w:p>
        </w:tc>
        <w:tc>
          <w:tcPr>
            <w:tcW w:w="1997" w:type="dxa"/>
            <w:shd w:val="clear" w:color="auto" w:fill="D9D9D9"/>
          </w:tcPr>
          <w:p>
            <w:pPr>
              <w:pStyle w:val="TableParagraph"/>
              <w:spacing w:before="226"/>
              <w:ind w:left="176" w:right="160"/>
              <w:jc w:val="center"/>
              <w:rPr>
                <w:sz w:val="24"/>
              </w:rPr>
            </w:pPr>
            <w:r>
              <w:rPr>
                <w:sz w:val="24"/>
              </w:rPr>
              <w:t>21</w:t>
            </w:r>
          </w:p>
        </w:tc>
      </w:tr>
      <w:tr>
        <w:trPr>
          <w:trHeight w:val="706" w:hRule="atLeast"/>
        </w:trPr>
        <w:tc>
          <w:tcPr>
            <w:tcW w:w="1847" w:type="dxa"/>
          </w:tcPr>
          <w:p>
            <w:pPr>
              <w:pStyle w:val="TableParagraph"/>
              <w:spacing w:before="211"/>
              <w:ind w:left="198" w:right="153"/>
              <w:jc w:val="center"/>
              <w:rPr>
                <w:sz w:val="24"/>
              </w:rPr>
            </w:pPr>
            <w:r>
              <w:rPr>
                <w:sz w:val="24"/>
              </w:rPr>
              <w:t>16</w:t>
            </w:r>
          </w:p>
        </w:tc>
        <w:tc>
          <w:tcPr>
            <w:tcW w:w="4220" w:type="dxa"/>
          </w:tcPr>
          <w:p>
            <w:pPr>
              <w:pStyle w:val="TableParagraph"/>
              <w:spacing w:before="31"/>
              <w:ind w:left="113"/>
              <w:rPr>
                <w:sz w:val="24"/>
              </w:rPr>
            </w:pPr>
            <w:r>
              <w:rPr>
                <w:sz w:val="24"/>
              </w:rPr>
              <w:t>Mono-Bi-Poly (Increasing Difference)</w:t>
            </w:r>
          </w:p>
          <w:p>
            <w:pPr>
              <w:pStyle w:val="TableParagraph"/>
              <w:spacing w:line="326" w:lineRule="exact" w:before="53"/>
              <w:ind w:left="113"/>
              <w:rPr>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增加差異</w:t>
            </w:r>
            <w:r>
              <w:rPr>
                <w:sz w:val="24"/>
              </w:rPr>
              <w:t>)</w:t>
            </w:r>
          </w:p>
        </w:tc>
        <w:tc>
          <w:tcPr>
            <w:tcW w:w="1997" w:type="dxa"/>
          </w:tcPr>
          <w:p>
            <w:pPr>
              <w:pStyle w:val="TableParagraph"/>
              <w:spacing w:before="211"/>
              <w:ind w:left="176" w:right="160"/>
              <w:jc w:val="center"/>
              <w:rPr>
                <w:sz w:val="24"/>
              </w:rPr>
            </w:pPr>
            <w:r>
              <w:rPr>
                <w:sz w:val="24"/>
              </w:rPr>
              <w:t>15</w:t>
            </w:r>
          </w:p>
        </w:tc>
      </w:tr>
      <w:tr>
        <w:trPr>
          <w:trHeight w:val="720" w:hRule="atLeast"/>
        </w:trPr>
        <w:tc>
          <w:tcPr>
            <w:tcW w:w="1847" w:type="dxa"/>
            <w:shd w:val="clear" w:color="auto" w:fill="D9D9D9"/>
          </w:tcPr>
          <w:p>
            <w:pPr>
              <w:pStyle w:val="TableParagraph"/>
              <w:spacing w:before="226"/>
              <w:ind w:left="45"/>
              <w:jc w:val="center"/>
              <w:rPr>
                <w:sz w:val="24"/>
              </w:rPr>
            </w:pPr>
            <w:r>
              <w:rPr>
                <w:sz w:val="24"/>
              </w:rPr>
              <w:t>1</w:t>
            </w:r>
          </w:p>
        </w:tc>
        <w:tc>
          <w:tcPr>
            <w:tcW w:w="4220" w:type="dxa"/>
            <w:shd w:val="clear" w:color="auto" w:fill="D9D9D9"/>
          </w:tcPr>
          <w:p>
            <w:pPr>
              <w:pStyle w:val="TableParagraph"/>
              <w:spacing w:before="46"/>
              <w:ind w:left="113"/>
              <w:rPr>
                <w:sz w:val="24"/>
              </w:rPr>
            </w:pPr>
            <w:r>
              <w:rPr>
                <w:sz w:val="24"/>
              </w:rPr>
              <w:t>Smart Material</w:t>
            </w:r>
          </w:p>
          <w:p>
            <w:pPr>
              <w:pStyle w:val="TableParagraph"/>
              <w:spacing w:line="325" w:lineRule="exact" w:before="53"/>
              <w:ind w:left="113"/>
              <w:rPr>
                <w:rFonts w:ascii="標楷體" w:eastAsia="標楷體" w:hint="eastAsia"/>
                <w:sz w:val="24"/>
              </w:rPr>
            </w:pPr>
            <w:r>
              <w:rPr>
                <w:rFonts w:ascii="標楷體" w:eastAsia="標楷體" w:hint="eastAsia"/>
                <w:sz w:val="24"/>
              </w:rPr>
              <w:t>智慧材料</w:t>
            </w:r>
          </w:p>
        </w:tc>
        <w:tc>
          <w:tcPr>
            <w:tcW w:w="1997" w:type="dxa"/>
            <w:shd w:val="clear" w:color="auto" w:fill="D9D9D9"/>
          </w:tcPr>
          <w:p>
            <w:pPr>
              <w:pStyle w:val="TableParagraph"/>
              <w:spacing w:before="226"/>
              <w:ind w:left="176" w:right="160"/>
              <w:jc w:val="center"/>
              <w:rPr>
                <w:sz w:val="24"/>
              </w:rPr>
            </w:pPr>
            <w:r>
              <w:rPr>
                <w:sz w:val="24"/>
              </w:rPr>
              <w:t>14</w:t>
            </w:r>
          </w:p>
        </w:tc>
      </w:tr>
      <w:tr>
        <w:trPr>
          <w:trHeight w:val="720" w:hRule="atLeast"/>
        </w:trPr>
        <w:tc>
          <w:tcPr>
            <w:tcW w:w="1847" w:type="dxa"/>
          </w:tcPr>
          <w:p>
            <w:pPr>
              <w:pStyle w:val="TableParagraph"/>
              <w:spacing w:before="226"/>
              <w:ind w:left="198" w:right="153"/>
              <w:jc w:val="center"/>
              <w:rPr>
                <w:sz w:val="24"/>
              </w:rPr>
            </w:pPr>
            <w:r>
              <w:rPr>
                <w:sz w:val="24"/>
              </w:rPr>
              <w:t>36</w:t>
            </w:r>
          </w:p>
        </w:tc>
        <w:tc>
          <w:tcPr>
            <w:tcW w:w="4220" w:type="dxa"/>
          </w:tcPr>
          <w:p>
            <w:pPr>
              <w:pStyle w:val="TableParagraph"/>
              <w:spacing w:before="46"/>
              <w:ind w:left="113"/>
              <w:rPr>
                <w:sz w:val="24"/>
              </w:rPr>
            </w:pPr>
            <w:r>
              <w:rPr>
                <w:sz w:val="24"/>
              </w:rPr>
              <w:t>Mono-Bi-Poly (Various) Time</w:t>
            </w:r>
          </w:p>
          <w:p>
            <w:pPr>
              <w:pStyle w:val="TableParagraph"/>
              <w:spacing w:line="325" w:lineRule="exact" w:before="53"/>
              <w:ind w:left="113"/>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時間</w:t>
            </w:r>
          </w:p>
        </w:tc>
        <w:tc>
          <w:tcPr>
            <w:tcW w:w="1997" w:type="dxa"/>
          </w:tcPr>
          <w:p>
            <w:pPr>
              <w:pStyle w:val="TableParagraph"/>
              <w:spacing w:before="226"/>
              <w:ind w:left="176" w:right="160"/>
              <w:jc w:val="center"/>
              <w:rPr>
                <w:sz w:val="24"/>
              </w:rPr>
            </w:pPr>
            <w:r>
              <w:rPr>
                <w:sz w:val="24"/>
              </w:rPr>
              <w:t>14</w:t>
            </w:r>
          </w:p>
        </w:tc>
      </w:tr>
      <w:tr>
        <w:trPr>
          <w:trHeight w:val="705" w:hRule="atLeast"/>
        </w:trPr>
        <w:tc>
          <w:tcPr>
            <w:tcW w:w="1847" w:type="dxa"/>
            <w:shd w:val="clear" w:color="auto" w:fill="D9D9D9"/>
          </w:tcPr>
          <w:p>
            <w:pPr>
              <w:pStyle w:val="TableParagraph"/>
              <w:spacing w:before="211"/>
              <w:ind w:left="198" w:right="153"/>
              <w:jc w:val="center"/>
              <w:rPr>
                <w:sz w:val="24"/>
              </w:rPr>
            </w:pPr>
            <w:r>
              <w:rPr>
                <w:sz w:val="24"/>
              </w:rPr>
              <w:t>13</w:t>
            </w:r>
          </w:p>
        </w:tc>
        <w:tc>
          <w:tcPr>
            <w:tcW w:w="4220" w:type="dxa"/>
            <w:shd w:val="clear" w:color="auto" w:fill="D9D9D9"/>
          </w:tcPr>
          <w:p>
            <w:pPr>
              <w:pStyle w:val="TableParagraph"/>
              <w:spacing w:before="31"/>
              <w:ind w:left="113"/>
              <w:rPr>
                <w:sz w:val="24"/>
              </w:rPr>
            </w:pPr>
            <w:r>
              <w:rPr>
                <w:sz w:val="24"/>
              </w:rPr>
              <w:t>Dynamization</w:t>
            </w:r>
          </w:p>
          <w:p>
            <w:pPr>
              <w:pStyle w:val="TableParagraph"/>
              <w:spacing w:line="325" w:lineRule="exact" w:before="53"/>
              <w:ind w:left="113"/>
              <w:rPr>
                <w:rFonts w:ascii="標楷體" w:eastAsia="標楷體" w:hint="eastAsia"/>
                <w:sz w:val="24"/>
              </w:rPr>
            </w:pPr>
            <w:r>
              <w:rPr>
                <w:rFonts w:ascii="標楷體" w:eastAsia="標楷體" w:hint="eastAsia"/>
                <w:sz w:val="24"/>
              </w:rPr>
              <w:t>動態性</w:t>
            </w:r>
          </w:p>
        </w:tc>
        <w:tc>
          <w:tcPr>
            <w:tcW w:w="1997" w:type="dxa"/>
            <w:shd w:val="clear" w:color="auto" w:fill="D9D9D9"/>
          </w:tcPr>
          <w:p>
            <w:pPr>
              <w:pStyle w:val="TableParagraph"/>
              <w:spacing w:before="211"/>
              <w:ind w:left="176" w:right="160"/>
              <w:jc w:val="center"/>
              <w:rPr>
                <w:sz w:val="24"/>
              </w:rPr>
            </w:pPr>
            <w:r>
              <w:rPr>
                <w:sz w:val="24"/>
              </w:rPr>
              <w:t>13</w:t>
            </w:r>
          </w:p>
        </w:tc>
      </w:tr>
      <w:tr>
        <w:trPr>
          <w:trHeight w:val="720" w:hRule="atLeast"/>
        </w:trPr>
        <w:tc>
          <w:tcPr>
            <w:tcW w:w="1847" w:type="dxa"/>
          </w:tcPr>
          <w:p>
            <w:pPr>
              <w:pStyle w:val="TableParagraph"/>
              <w:spacing w:before="226"/>
              <w:ind w:left="198" w:right="153"/>
              <w:jc w:val="center"/>
              <w:rPr>
                <w:sz w:val="24"/>
              </w:rPr>
            </w:pPr>
            <w:r>
              <w:rPr>
                <w:sz w:val="24"/>
              </w:rPr>
              <w:t>17</w:t>
            </w:r>
          </w:p>
        </w:tc>
        <w:tc>
          <w:tcPr>
            <w:tcW w:w="4220" w:type="dxa"/>
          </w:tcPr>
          <w:p>
            <w:pPr>
              <w:pStyle w:val="TableParagraph"/>
              <w:spacing w:before="46"/>
              <w:ind w:left="113"/>
              <w:rPr>
                <w:sz w:val="24"/>
              </w:rPr>
            </w:pPr>
            <w:r>
              <w:rPr>
                <w:sz w:val="24"/>
              </w:rPr>
              <w:t>Nesting-Up</w:t>
            </w:r>
          </w:p>
          <w:p>
            <w:pPr>
              <w:pStyle w:val="TableParagraph"/>
              <w:spacing w:line="325" w:lineRule="exact" w:before="53"/>
              <w:ind w:left="113"/>
              <w:rPr>
                <w:rFonts w:ascii="標楷體" w:eastAsia="標楷體" w:hint="eastAsia"/>
                <w:sz w:val="24"/>
              </w:rPr>
            </w:pPr>
            <w:r>
              <w:rPr>
                <w:rFonts w:ascii="標楷體" w:eastAsia="標楷體" w:hint="eastAsia"/>
                <w:sz w:val="24"/>
              </w:rPr>
              <w:t>向上整合</w:t>
            </w:r>
          </w:p>
        </w:tc>
        <w:tc>
          <w:tcPr>
            <w:tcW w:w="1997" w:type="dxa"/>
          </w:tcPr>
          <w:p>
            <w:pPr>
              <w:pStyle w:val="TableParagraph"/>
              <w:spacing w:before="226"/>
              <w:ind w:left="176" w:right="160"/>
              <w:jc w:val="center"/>
              <w:rPr>
                <w:sz w:val="24"/>
              </w:rPr>
            </w:pPr>
            <w:r>
              <w:rPr>
                <w:sz w:val="24"/>
              </w:rPr>
              <w:t>10</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31</w:t>
            </w:r>
          </w:p>
        </w:tc>
        <w:tc>
          <w:tcPr>
            <w:tcW w:w="4220" w:type="dxa"/>
          </w:tcPr>
          <w:p>
            <w:pPr>
              <w:pStyle w:val="TableParagraph"/>
              <w:spacing w:before="46"/>
              <w:ind w:left="113"/>
              <w:rPr>
                <w:sz w:val="24"/>
              </w:rPr>
            </w:pPr>
            <w:r>
              <w:rPr>
                <w:sz w:val="24"/>
              </w:rPr>
              <w:t>Reducing Energy Conversions</w:t>
            </w:r>
          </w:p>
          <w:p>
            <w:pPr>
              <w:pStyle w:val="TableParagraph"/>
              <w:spacing w:line="325" w:lineRule="exact" w:before="53"/>
              <w:ind w:left="113"/>
              <w:rPr>
                <w:rFonts w:ascii="標楷體" w:eastAsia="標楷體" w:hint="eastAsia"/>
                <w:sz w:val="24"/>
              </w:rPr>
            </w:pPr>
            <w:r>
              <w:rPr>
                <w:rFonts w:ascii="標楷體" w:eastAsia="標楷體" w:hint="eastAsia"/>
                <w:sz w:val="24"/>
              </w:rPr>
              <w:t>減少能源轉換</w:t>
            </w:r>
          </w:p>
        </w:tc>
        <w:tc>
          <w:tcPr>
            <w:tcW w:w="1997" w:type="dxa"/>
            <w:shd w:val="clear" w:color="auto" w:fill="D9D9D9"/>
          </w:tcPr>
          <w:p>
            <w:pPr>
              <w:pStyle w:val="TableParagraph"/>
              <w:spacing w:before="226"/>
              <w:ind w:left="15"/>
              <w:jc w:val="center"/>
              <w:rPr>
                <w:sz w:val="24"/>
              </w:rPr>
            </w:pPr>
            <w:r>
              <w:rPr>
                <w:sz w:val="24"/>
              </w:rPr>
              <w:t>9</w:t>
            </w:r>
          </w:p>
        </w:tc>
      </w:tr>
      <w:tr>
        <w:trPr>
          <w:trHeight w:val="705" w:hRule="atLeast"/>
        </w:trPr>
        <w:tc>
          <w:tcPr>
            <w:tcW w:w="1847" w:type="dxa"/>
          </w:tcPr>
          <w:p>
            <w:pPr>
              <w:pStyle w:val="TableParagraph"/>
              <w:spacing w:before="211"/>
              <w:ind w:left="198" w:right="153"/>
              <w:jc w:val="center"/>
              <w:rPr>
                <w:sz w:val="24"/>
              </w:rPr>
            </w:pPr>
            <w:r>
              <w:rPr>
                <w:sz w:val="24"/>
              </w:rPr>
              <w:t>10</w:t>
            </w:r>
          </w:p>
        </w:tc>
        <w:tc>
          <w:tcPr>
            <w:tcW w:w="4220" w:type="dxa"/>
          </w:tcPr>
          <w:p>
            <w:pPr>
              <w:pStyle w:val="TableParagraph"/>
              <w:spacing w:before="31"/>
              <w:ind w:left="113"/>
              <w:rPr>
                <w:sz w:val="24"/>
              </w:rPr>
            </w:pPr>
            <w:r>
              <w:rPr>
                <w:sz w:val="24"/>
              </w:rPr>
              <w:t>Geometric Evolution (Linear)</w:t>
            </w:r>
          </w:p>
          <w:p>
            <w:pPr>
              <w:pStyle w:val="TableParagraph"/>
              <w:spacing w:line="326" w:lineRule="exact" w:before="53"/>
              <w:ind w:left="113"/>
              <w:rPr>
                <w:sz w:val="24"/>
              </w:rPr>
            </w:pPr>
            <w:r>
              <w:rPr>
                <w:rFonts w:ascii="標楷體" w:eastAsia="標楷體" w:hint="eastAsia"/>
                <w:sz w:val="24"/>
              </w:rPr>
              <w:t>幾何進化</w:t>
            </w:r>
            <w:r>
              <w:rPr>
                <w:sz w:val="24"/>
              </w:rPr>
              <w:t>(</w:t>
            </w:r>
            <w:r>
              <w:rPr>
                <w:rFonts w:ascii="標楷體" w:eastAsia="標楷體" w:hint="eastAsia"/>
                <w:sz w:val="24"/>
              </w:rPr>
              <w:t>線性</w:t>
            </w:r>
            <w:r>
              <w:rPr>
                <w:sz w:val="24"/>
              </w:rPr>
              <w:t>)</w:t>
            </w:r>
          </w:p>
        </w:tc>
        <w:tc>
          <w:tcPr>
            <w:tcW w:w="1997" w:type="dxa"/>
          </w:tcPr>
          <w:p>
            <w:pPr>
              <w:pStyle w:val="TableParagraph"/>
              <w:spacing w:before="211"/>
              <w:ind w:left="15"/>
              <w:jc w:val="center"/>
              <w:rPr>
                <w:sz w:val="24"/>
              </w:rPr>
            </w:pPr>
            <w:r>
              <w:rPr>
                <w:sz w:val="24"/>
              </w:rPr>
              <w:t>8</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35</w:t>
            </w:r>
          </w:p>
        </w:tc>
        <w:tc>
          <w:tcPr>
            <w:tcW w:w="4220" w:type="dxa"/>
          </w:tcPr>
          <w:p>
            <w:pPr>
              <w:pStyle w:val="TableParagraph"/>
              <w:spacing w:before="46"/>
              <w:ind w:left="113"/>
              <w:rPr>
                <w:sz w:val="24"/>
              </w:rPr>
            </w:pPr>
            <w:r>
              <w:rPr>
                <w:sz w:val="24"/>
              </w:rPr>
              <w:t>Mono-Bi-Poly (Similar)Time</w:t>
            </w:r>
          </w:p>
          <w:p>
            <w:pPr>
              <w:pStyle w:val="TableParagraph"/>
              <w:spacing w:line="325" w:lineRule="exact" w:before="53"/>
              <w:ind w:left="113"/>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時間</w:t>
            </w:r>
          </w:p>
        </w:tc>
        <w:tc>
          <w:tcPr>
            <w:tcW w:w="1997" w:type="dxa"/>
            <w:shd w:val="clear" w:color="auto" w:fill="D9D9D9"/>
          </w:tcPr>
          <w:p>
            <w:pPr>
              <w:pStyle w:val="TableParagraph"/>
              <w:spacing w:before="226"/>
              <w:ind w:left="15"/>
              <w:jc w:val="center"/>
              <w:rPr>
                <w:sz w:val="24"/>
              </w:rPr>
            </w:pPr>
            <w:r>
              <w:rPr>
                <w:sz w:val="24"/>
              </w:rPr>
              <w:t>8</w:t>
            </w:r>
          </w:p>
        </w:tc>
      </w:tr>
      <w:tr>
        <w:trPr>
          <w:trHeight w:val="720" w:hRule="atLeast"/>
        </w:trPr>
        <w:tc>
          <w:tcPr>
            <w:tcW w:w="1847" w:type="dxa"/>
          </w:tcPr>
          <w:p>
            <w:pPr>
              <w:pStyle w:val="TableParagraph"/>
              <w:spacing w:before="226"/>
              <w:ind w:left="198" w:right="153"/>
              <w:jc w:val="center"/>
              <w:rPr>
                <w:sz w:val="24"/>
              </w:rPr>
            </w:pPr>
            <w:r>
              <w:rPr>
                <w:sz w:val="24"/>
              </w:rPr>
              <w:t>29</w:t>
            </w:r>
          </w:p>
        </w:tc>
        <w:tc>
          <w:tcPr>
            <w:tcW w:w="4220" w:type="dxa"/>
          </w:tcPr>
          <w:p>
            <w:pPr>
              <w:pStyle w:val="TableParagraph"/>
              <w:spacing w:before="45"/>
              <w:ind w:left="113"/>
              <w:rPr>
                <w:sz w:val="24"/>
              </w:rPr>
            </w:pPr>
            <w:r>
              <w:rPr>
                <w:sz w:val="24"/>
              </w:rPr>
              <w:t>Human Involvement</w:t>
            </w:r>
          </w:p>
          <w:p>
            <w:pPr>
              <w:pStyle w:val="TableParagraph"/>
              <w:spacing w:line="325" w:lineRule="exact" w:before="54"/>
              <w:ind w:left="113"/>
              <w:rPr>
                <w:rFonts w:ascii="標楷體" w:eastAsia="標楷體" w:hint="eastAsia"/>
                <w:sz w:val="24"/>
              </w:rPr>
            </w:pPr>
            <w:r>
              <w:rPr>
                <w:rFonts w:ascii="標楷體" w:eastAsia="標楷體" w:hint="eastAsia"/>
                <w:sz w:val="24"/>
              </w:rPr>
              <w:t>人為參與</w:t>
            </w:r>
          </w:p>
        </w:tc>
        <w:tc>
          <w:tcPr>
            <w:tcW w:w="1997" w:type="dxa"/>
          </w:tcPr>
          <w:p>
            <w:pPr>
              <w:pStyle w:val="TableParagraph"/>
              <w:spacing w:before="226"/>
              <w:ind w:left="15"/>
              <w:jc w:val="center"/>
              <w:rPr>
                <w:sz w:val="24"/>
              </w:rPr>
            </w:pPr>
            <w:r>
              <w:rPr>
                <w:sz w:val="24"/>
              </w:rPr>
              <w:t>7</w:t>
            </w:r>
          </w:p>
        </w:tc>
      </w:tr>
      <w:tr>
        <w:trPr>
          <w:trHeight w:val="706" w:hRule="atLeast"/>
        </w:trPr>
        <w:tc>
          <w:tcPr>
            <w:tcW w:w="1847" w:type="dxa"/>
            <w:shd w:val="clear" w:color="auto" w:fill="D9D9D9"/>
          </w:tcPr>
          <w:p>
            <w:pPr>
              <w:pStyle w:val="TableParagraph"/>
              <w:spacing w:before="211"/>
              <w:ind w:left="45"/>
              <w:jc w:val="center"/>
              <w:rPr>
                <w:sz w:val="24"/>
              </w:rPr>
            </w:pPr>
            <w:r>
              <w:rPr>
                <w:sz w:val="24"/>
              </w:rPr>
              <w:t>2</w:t>
            </w:r>
          </w:p>
        </w:tc>
        <w:tc>
          <w:tcPr>
            <w:tcW w:w="4220" w:type="dxa"/>
            <w:shd w:val="clear" w:color="auto" w:fill="D9D9D9"/>
          </w:tcPr>
          <w:p>
            <w:pPr>
              <w:pStyle w:val="TableParagraph"/>
              <w:spacing w:before="31"/>
              <w:ind w:left="113"/>
              <w:rPr>
                <w:sz w:val="24"/>
              </w:rPr>
            </w:pPr>
            <w:r>
              <w:rPr>
                <w:sz w:val="24"/>
              </w:rPr>
              <w:t>Space Segmentation</w:t>
            </w:r>
          </w:p>
          <w:p>
            <w:pPr>
              <w:pStyle w:val="TableParagraph"/>
              <w:spacing w:line="326" w:lineRule="exact" w:before="53"/>
              <w:ind w:left="113"/>
              <w:rPr>
                <w:rFonts w:ascii="標楷體" w:eastAsia="標楷體" w:hint="eastAsia"/>
                <w:sz w:val="24"/>
              </w:rPr>
            </w:pPr>
            <w:r>
              <w:rPr>
                <w:rFonts w:ascii="標楷體" w:eastAsia="標楷體" w:hint="eastAsia"/>
                <w:sz w:val="24"/>
              </w:rPr>
              <w:t>空間分割</w:t>
            </w:r>
          </w:p>
        </w:tc>
        <w:tc>
          <w:tcPr>
            <w:tcW w:w="1997" w:type="dxa"/>
            <w:shd w:val="clear" w:color="auto" w:fill="D9D9D9"/>
          </w:tcPr>
          <w:p>
            <w:pPr>
              <w:pStyle w:val="TableParagraph"/>
              <w:spacing w:before="211"/>
              <w:ind w:left="15"/>
              <w:jc w:val="center"/>
              <w:rPr>
                <w:sz w:val="24"/>
              </w:rPr>
            </w:pPr>
            <w:r>
              <w:rPr>
                <w:sz w:val="24"/>
              </w:rPr>
              <w:t>6</w:t>
            </w:r>
          </w:p>
        </w:tc>
      </w:tr>
      <w:tr>
        <w:trPr>
          <w:trHeight w:val="720" w:hRule="atLeast"/>
        </w:trPr>
        <w:tc>
          <w:tcPr>
            <w:tcW w:w="1847" w:type="dxa"/>
          </w:tcPr>
          <w:p>
            <w:pPr>
              <w:pStyle w:val="TableParagraph"/>
              <w:spacing w:before="226"/>
              <w:ind w:left="198" w:right="153"/>
              <w:jc w:val="center"/>
              <w:rPr>
                <w:sz w:val="24"/>
              </w:rPr>
            </w:pPr>
            <w:r>
              <w:rPr>
                <w:sz w:val="24"/>
              </w:rPr>
              <w:t>37</w:t>
            </w:r>
          </w:p>
        </w:tc>
        <w:tc>
          <w:tcPr>
            <w:tcW w:w="4220" w:type="dxa"/>
          </w:tcPr>
          <w:p>
            <w:pPr>
              <w:pStyle w:val="TableParagraph"/>
              <w:spacing w:before="46"/>
              <w:ind w:left="113"/>
              <w:rPr>
                <w:sz w:val="24"/>
              </w:rPr>
            </w:pPr>
            <w:r>
              <w:rPr>
                <w:sz w:val="24"/>
              </w:rPr>
              <w:t>Evolution Marco to Nano Scale</w:t>
            </w:r>
          </w:p>
          <w:p>
            <w:pPr>
              <w:pStyle w:val="TableParagraph"/>
              <w:spacing w:line="325" w:lineRule="exact" w:before="53"/>
              <w:ind w:left="113"/>
              <w:rPr>
                <w:sz w:val="24"/>
              </w:rPr>
            </w:pPr>
            <w:r>
              <w:rPr>
                <w:rFonts w:ascii="標楷體" w:eastAsia="標楷體" w:hint="eastAsia"/>
                <w:sz w:val="24"/>
              </w:rPr>
              <w:t>從巨觀到微觀</w:t>
            </w:r>
            <w:r>
              <w:rPr>
                <w:sz w:val="24"/>
              </w:rPr>
              <w:t>(</w:t>
            </w:r>
            <w:r>
              <w:rPr>
                <w:rFonts w:ascii="標楷體" w:eastAsia="標楷體" w:hint="eastAsia"/>
                <w:sz w:val="24"/>
              </w:rPr>
              <w:t>奈米化</w:t>
            </w:r>
            <w:r>
              <w:rPr>
                <w:sz w:val="24"/>
              </w:rPr>
              <w:t>)</w:t>
            </w:r>
          </w:p>
        </w:tc>
        <w:tc>
          <w:tcPr>
            <w:tcW w:w="1997" w:type="dxa"/>
          </w:tcPr>
          <w:p>
            <w:pPr>
              <w:pStyle w:val="TableParagraph"/>
              <w:spacing w:before="226"/>
              <w:ind w:left="15"/>
              <w:jc w:val="center"/>
              <w:rPr>
                <w:sz w:val="24"/>
              </w:rPr>
            </w:pPr>
            <w:r>
              <w:rPr>
                <w:sz w:val="24"/>
              </w:rPr>
              <w:t>5</w:t>
            </w:r>
          </w:p>
        </w:tc>
      </w:tr>
      <w:tr>
        <w:trPr>
          <w:trHeight w:val="720" w:hRule="atLeast"/>
        </w:trPr>
        <w:tc>
          <w:tcPr>
            <w:tcW w:w="1847" w:type="dxa"/>
            <w:shd w:val="clear" w:color="auto" w:fill="D9D9D9"/>
          </w:tcPr>
          <w:p>
            <w:pPr>
              <w:pStyle w:val="TableParagraph"/>
              <w:spacing w:before="226"/>
              <w:ind w:left="45"/>
              <w:jc w:val="center"/>
              <w:rPr>
                <w:sz w:val="24"/>
              </w:rPr>
            </w:pPr>
            <w:r>
              <w:rPr>
                <w:sz w:val="24"/>
              </w:rPr>
              <w:t>3</w:t>
            </w:r>
          </w:p>
        </w:tc>
        <w:tc>
          <w:tcPr>
            <w:tcW w:w="4220" w:type="dxa"/>
            <w:shd w:val="clear" w:color="auto" w:fill="D9D9D9"/>
          </w:tcPr>
          <w:p>
            <w:pPr>
              <w:pStyle w:val="TableParagraph"/>
              <w:spacing w:before="45"/>
              <w:ind w:left="113"/>
              <w:rPr>
                <w:sz w:val="24"/>
              </w:rPr>
            </w:pPr>
            <w:r>
              <w:rPr>
                <w:sz w:val="24"/>
              </w:rPr>
              <w:t>Surface Segmentation</w:t>
            </w:r>
          </w:p>
          <w:p>
            <w:pPr>
              <w:pStyle w:val="TableParagraph"/>
              <w:spacing w:line="325" w:lineRule="exact" w:before="54"/>
              <w:ind w:left="113"/>
              <w:rPr>
                <w:rFonts w:ascii="標楷體" w:eastAsia="標楷體" w:hint="eastAsia"/>
                <w:sz w:val="24"/>
              </w:rPr>
            </w:pPr>
            <w:r>
              <w:rPr>
                <w:rFonts w:ascii="標楷體" w:eastAsia="標楷體" w:hint="eastAsia"/>
                <w:sz w:val="24"/>
              </w:rPr>
              <w:t>表面分割</w:t>
            </w:r>
          </w:p>
        </w:tc>
        <w:tc>
          <w:tcPr>
            <w:tcW w:w="1997" w:type="dxa"/>
            <w:shd w:val="clear" w:color="auto" w:fill="D9D9D9"/>
          </w:tcPr>
          <w:p>
            <w:pPr>
              <w:pStyle w:val="TableParagraph"/>
              <w:spacing w:before="226"/>
              <w:ind w:left="15"/>
              <w:jc w:val="center"/>
              <w:rPr>
                <w:sz w:val="24"/>
              </w:rPr>
            </w:pPr>
            <w:r>
              <w:rPr>
                <w:sz w:val="24"/>
              </w:rPr>
              <w:t>4</w:t>
            </w:r>
          </w:p>
        </w:tc>
      </w:tr>
      <w:tr>
        <w:trPr>
          <w:trHeight w:val="705" w:hRule="atLeast"/>
        </w:trPr>
        <w:tc>
          <w:tcPr>
            <w:tcW w:w="1847" w:type="dxa"/>
          </w:tcPr>
          <w:p>
            <w:pPr>
              <w:pStyle w:val="TableParagraph"/>
              <w:spacing w:before="211"/>
              <w:ind w:left="45"/>
              <w:jc w:val="center"/>
              <w:rPr>
                <w:sz w:val="24"/>
              </w:rPr>
            </w:pPr>
            <w:r>
              <w:rPr>
                <w:sz w:val="24"/>
              </w:rPr>
              <w:t>4</w:t>
            </w:r>
          </w:p>
        </w:tc>
        <w:tc>
          <w:tcPr>
            <w:tcW w:w="4220" w:type="dxa"/>
          </w:tcPr>
          <w:p>
            <w:pPr>
              <w:pStyle w:val="TableParagraph"/>
              <w:spacing w:before="31"/>
              <w:ind w:left="113"/>
              <w:rPr>
                <w:sz w:val="24"/>
              </w:rPr>
            </w:pPr>
            <w:r>
              <w:rPr>
                <w:sz w:val="24"/>
              </w:rPr>
              <w:t>Object Segmentation</w:t>
            </w:r>
          </w:p>
          <w:p>
            <w:pPr>
              <w:pStyle w:val="TableParagraph"/>
              <w:spacing w:line="325" w:lineRule="exact" w:before="53"/>
              <w:ind w:left="113"/>
              <w:rPr>
                <w:rFonts w:ascii="標楷體" w:eastAsia="標楷體" w:hint="eastAsia"/>
                <w:sz w:val="24"/>
              </w:rPr>
            </w:pPr>
            <w:r>
              <w:rPr>
                <w:rFonts w:ascii="標楷體" w:eastAsia="標楷體" w:hint="eastAsia"/>
                <w:sz w:val="24"/>
              </w:rPr>
              <w:t>物體分割</w:t>
            </w:r>
          </w:p>
        </w:tc>
        <w:tc>
          <w:tcPr>
            <w:tcW w:w="1997" w:type="dxa"/>
          </w:tcPr>
          <w:p>
            <w:pPr>
              <w:pStyle w:val="TableParagraph"/>
              <w:spacing w:before="211"/>
              <w:ind w:left="15"/>
              <w:jc w:val="center"/>
              <w:rPr>
                <w:sz w:val="24"/>
              </w:rPr>
            </w:pPr>
            <w:r>
              <w:rPr>
                <w:sz w:val="24"/>
              </w:rPr>
              <w:t>4</w:t>
            </w:r>
          </w:p>
        </w:tc>
      </w:tr>
      <w:tr>
        <w:trPr>
          <w:trHeight w:val="720" w:hRule="atLeast"/>
        </w:trPr>
        <w:tc>
          <w:tcPr>
            <w:tcW w:w="1847" w:type="dxa"/>
            <w:shd w:val="clear" w:color="auto" w:fill="D9D9D9"/>
          </w:tcPr>
          <w:p>
            <w:pPr>
              <w:pStyle w:val="TableParagraph"/>
              <w:spacing w:before="226"/>
              <w:ind w:left="45"/>
              <w:jc w:val="center"/>
              <w:rPr>
                <w:sz w:val="24"/>
              </w:rPr>
            </w:pPr>
            <w:r>
              <w:rPr>
                <w:sz w:val="24"/>
              </w:rPr>
              <w:t>7</w:t>
            </w:r>
          </w:p>
        </w:tc>
        <w:tc>
          <w:tcPr>
            <w:tcW w:w="4220" w:type="dxa"/>
            <w:shd w:val="clear" w:color="auto" w:fill="D9D9D9"/>
          </w:tcPr>
          <w:p>
            <w:pPr>
              <w:pStyle w:val="TableParagraph"/>
              <w:spacing w:before="46"/>
              <w:ind w:left="113"/>
              <w:rPr>
                <w:sz w:val="24"/>
              </w:rPr>
            </w:pPr>
            <w:r>
              <w:rPr>
                <w:sz w:val="24"/>
              </w:rPr>
              <w:t>Decreasing Density</w:t>
            </w:r>
          </w:p>
          <w:p>
            <w:pPr>
              <w:pStyle w:val="TableParagraph"/>
              <w:spacing w:line="325" w:lineRule="exact" w:before="53"/>
              <w:ind w:left="113"/>
              <w:rPr>
                <w:rFonts w:ascii="標楷體" w:eastAsia="標楷體" w:hint="eastAsia"/>
                <w:sz w:val="24"/>
              </w:rPr>
            </w:pPr>
            <w:r>
              <w:rPr>
                <w:rFonts w:ascii="標楷體" w:eastAsia="標楷體" w:hint="eastAsia"/>
                <w:sz w:val="24"/>
              </w:rPr>
              <w:t>減少密度</w:t>
            </w:r>
          </w:p>
        </w:tc>
        <w:tc>
          <w:tcPr>
            <w:tcW w:w="1997" w:type="dxa"/>
            <w:shd w:val="clear" w:color="auto" w:fill="D9D9D9"/>
          </w:tcPr>
          <w:p>
            <w:pPr>
              <w:pStyle w:val="TableParagraph"/>
              <w:spacing w:before="226"/>
              <w:ind w:left="15"/>
              <w:jc w:val="center"/>
              <w:rPr>
                <w:sz w:val="24"/>
              </w:rPr>
            </w:pPr>
            <w:r>
              <w:rPr>
                <w:sz w:val="24"/>
              </w:rPr>
              <w:t>4</w:t>
            </w:r>
          </w:p>
        </w:tc>
      </w:tr>
      <w:tr>
        <w:trPr>
          <w:trHeight w:val="720" w:hRule="atLeast"/>
        </w:trPr>
        <w:tc>
          <w:tcPr>
            <w:tcW w:w="1847" w:type="dxa"/>
          </w:tcPr>
          <w:p>
            <w:pPr>
              <w:pStyle w:val="TableParagraph"/>
              <w:spacing w:before="226"/>
              <w:ind w:left="198" w:right="153"/>
              <w:jc w:val="center"/>
              <w:rPr>
                <w:sz w:val="24"/>
              </w:rPr>
            </w:pPr>
            <w:r>
              <w:rPr>
                <w:sz w:val="24"/>
              </w:rPr>
              <w:t>11</w:t>
            </w:r>
          </w:p>
        </w:tc>
        <w:tc>
          <w:tcPr>
            <w:tcW w:w="4220" w:type="dxa"/>
          </w:tcPr>
          <w:p>
            <w:pPr>
              <w:pStyle w:val="TableParagraph"/>
              <w:spacing w:before="46"/>
              <w:ind w:left="113"/>
              <w:rPr>
                <w:sz w:val="24"/>
              </w:rPr>
            </w:pPr>
            <w:r>
              <w:rPr>
                <w:sz w:val="24"/>
              </w:rPr>
              <w:t>Geometric Evolution (Volumetric)</w:t>
            </w:r>
          </w:p>
          <w:p>
            <w:pPr>
              <w:pStyle w:val="TableParagraph"/>
              <w:spacing w:line="325" w:lineRule="exact" w:before="53"/>
              <w:ind w:left="113"/>
              <w:rPr>
                <w:sz w:val="24"/>
              </w:rPr>
            </w:pPr>
            <w:r>
              <w:rPr>
                <w:rFonts w:ascii="標楷體" w:eastAsia="標楷體" w:hint="eastAsia"/>
                <w:sz w:val="24"/>
              </w:rPr>
              <w:t>幾何進化</w:t>
            </w:r>
            <w:r>
              <w:rPr>
                <w:sz w:val="24"/>
              </w:rPr>
              <w:t>(</w:t>
            </w:r>
            <w:r>
              <w:rPr>
                <w:rFonts w:ascii="標楷體" w:eastAsia="標楷體" w:hint="eastAsia"/>
                <w:sz w:val="24"/>
              </w:rPr>
              <w:t>立體</w:t>
            </w:r>
            <w:r>
              <w:rPr>
                <w:sz w:val="24"/>
              </w:rPr>
              <w:t>)</w:t>
            </w:r>
          </w:p>
        </w:tc>
        <w:tc>
          <w:tcPr>
            <w:tcW w:w="1997" w:type="dxa"/>
          </w:tcPr>
          <w:p>
            <w:pPr>
              <w:pStyle w:val="TableParagraph"/>
              <w:spacing w:before="226"/>
              <w:ind w:left="15"/>
              <w:jc w:val="center"/>
              <w:rPr>
                <w:sz w:val="24"/>
              </w:rPr>
            </w:pPr>
            <w:r>
              <w:rPr>
                <w:sz w:val="24"/>
              </w:rPr>
              <w:t>4</w:t>
            </w:r>
          </w:p>
        </w:tc>
      </w:tr>
      <w:tr>
        <w:trPr>
          <w:trHeight w:val="706" w:hRule="atLeast"/>
        </w:trPr>
        <w:tc>
          <w:tcPr>
            <w:tcW w:w="1847" w:type="dxa"/>
            <w:shd w:val="clear" w:color="auto" w:fill="D9D9D9"/>
          </w:tcPr>
          <w:p>
            <w:pPr>
              <w:pStyle w:val="TableParagraph"/>
              <w:spacing w:before="211"/>
              <w:ind w:left="198" w:right="153"/>
              <w:jc w:val="center"/>
              <w:rPr>
                <w:sz w:val="24"/>
              </w:rPr>
            </w:pPr>
            <w:r>
              <w:rPr>
                <w:sz w:val="24"/>
              </w:rPr>
              <w:t>19</w:t>
            </w:r>
          </w:p>
        </w:tc>
        <w:tc>
          <w:tcPr>
            <w:tcW w:w="4220" w:type="dxa"/>
            <w:shd w:val="clear" w:color="auto" w:fill="D9D9D9"/>
          </w:tcPr>
          <w:p>
            <w:pPr>
              <w:pStyle w:val="TableParagraph"/>
              <w:spacing w:before="31"/>
              <w:ind w:left="113"/>
              <w:rPr>
                <w:sz w:val="24"/>
              </w:rPr>
            </w:pPr>
            <w:r>
              <w:rPr>
                <w:sz w:val="24"/>
              </w:rPr>
              <w:t>Senses Interaction</w:t>
            </w:r>
          </w:p>
          <w:p>
            <w:pPr>
              <w:pStyle w:val="TableParagraph"/>
              <w:spacing w:line="325" w:lineRule="exact" w:before="53"/>
              <w:ind w:left="113"/>
              <w:rPr>
                <w:rFonts w:ascii="標楷體" w:eastAsia="標楷體" w:hint="eastAsia"/>
                <w:sz w:val="24"/>
              </w:rPr>
            </w:pPr>
            <w:r>
              <w:rPr>
                <w:rFonts w:ascii="標楷體" w:eastAsia="標楷體" w:hint="eastAsia"/>
                <w:sz w:val="24"/>
              </w:rPr>
              <w:t>感官作用</w:t>
            </w:r>
          </w:p>
        </w:tc>
        <w:tc>
          <w:tcPr>
            <w:tcW w:w="1997" w:type="dxa"/>
            <w:shd w:val="clear" w:color="auto" w:fill="D9D9D9"/>
          </w:tcPr>
          <w:p>
            <w:pPr>
              <w:pStyle w:val="TableParagraph"/>
              <w:spacing w:before="211"/>
              <w:ind w:left="15"/>
              <w:jc w:val="center"/>
              <w:rPr>
                <w:sz w:val="24"/>
              </w:rPr>
            </w:pPr>
            <w:r>
              <w:rPr>
                <w:sz w:val="24"/>
              </w:rPr>
              <w:t>4</w:t>
            </w:r>
          </w:p>
        </w:tc>
      </w:tr>
    </w:tbl>
    <w:p>
      <w:pPr>
        <w:spacing w:after="0"/>
        <w:jc w:val="center"/>
        <w:rPr>
          <w:sz w:val="24"/>
        </w:rPr>
        <w:sectPr>
          <w:pgSz w:w="11910" w:h="16850"/>
          <w:pgMar w:header="0" w:footer="707" w:top="1100" w:bottom="980" w:left="580" w:right="760"/>
        </w:sectPr>
      </w:pPr>
    </w:p>
    <w:tbl>
      <w:tblPr>
        <w:tblW w:w="0" w:type="auto"/>
        <w:jc w:val="left"/>
        <w:tblInd w:w="16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7"/>
        <w:gridCol w:w="4220"/>
        <w:gridCol w:w="1997"/>
      </w:tblGrid>
      <w:tr>
        <w:trPr>
          <w:trHeight w:val="705" w:hRule="atLeast"/>
        </w:trPr>
        <w:tc>
          <w:tcPr>
            <w:tcW w:w="1847" w:type="dxa"/>
          </w:tcPr>
          <w:p>
            <w:pPr>
              <w:pStyle w:val="TableParagraph"/>
              <w:spacing w:before="207"/>
              <w:ind w:left="198" w:right="153"/>
              <w:jc w:val="center"/>
              <w:rPr>
                <w:sz w:val="24"/>
              </w:rPr>
            </w:pPr>
            <w:r>
              <w:rPr>
                <w:sz w:val="24"/>
              </w:rPr>
              <w:t>27</w:t>
            </w:r>
          </w:p>
        </w:tc>
        <w:tc>
          <w:tcPr>
            <w:tcW w:w="4220" w:type="dxa"/>
          </w:tcPr>
          <w:p>
            <w:pPr>
              <w:pStyle w:val="TableParagraph"/>
              <w:ind w:left="113"/>
              <w:rPr>
                <w:sz w:val="24"/>
              </w:rPr>
            </w:pPr>
            <w:r>
              <w:rPr>
                <w:spacing w:val="-6"/>
                <w:sz w:val="24"/>
              </w:rPr>
              <w:t>Trimming</w:t>
            </w:r>
          </w:p>
          <w:p>
            <w:pPr>
              <w:pStyle w:val="TableParagraph"/>
              <w:spacing w:line="329" w:lineRule="exact" w:before="53"/>
              <w:ind w:left="113"/>
              <w:rPr>
                <w:rFonts w:ascii="標楷體" w:eastAsia="標楷體" w:hint="eastAsia"/>
                <w:sz w:val="24"/>
              </w:rPr>
            </w:pPr>
            <w:r>
              <w:rPr>
                <w:rFonts w:ascii="標楷體" w:eastAsia="標楷體" w:hint="eastAsia"/>
                <w:sz w:val="24"/>
              </w:rPr>
              <w:t>簡約設計</w:t>
            </w:r>
          </w:p>
        </w:tc>
        <w:tc>
          <w:tcPr>
            <w:tcW w:w="1997" w:type="dxa"/>
          </w:tcPr>
          <w:p>
            <w:pPr>
              <w:pStyle w:val="TableParagraph"/>
              <w:spacing w:before="207"/>
              <w:ind w:left="0" w:right="921"/>
              <w:jc w:val="right"/>
              <w:rPr>
                <w:sz w:val="24"/>
              </w:rPr>
            </w:pPr>
            <w:r>
              <w:rPr>
                <w:sz w:val="24"/>
              </w:rPr>
              <w:t>3</w:t>
            </w:r>
          </w:p>
        </w:tc>
      </w:tr>
      <w:tr>
        <w:trPr>
          <w:trHeight w:val="720" w:hRule="atLeast"/>
        </w:trPr>
        <w:tc>
          <w:tcPr>
            <w:tcW w:w="1847" w:type="dxa"/>
            <w:shd w:val="clear" w:color="auto" w:fill="D9D9D9"/>
          </w:tcPr>
          <w:p>
            <w:pPr>
              <w:pStyle w:val="TableParagraph"/>
              <w:spacing w:before="222"/>
              <w:ind w:left="198" w:right="153"/>
              <w:jc w:val="center"/>
              <w:rPr>
                <w:sz w:val="24"/>
              </w:rPr>
            </w:pPr>
            <w:r>
              <w:rPr>
                <w:sz w:val="24"/>
              </w:rPr>
              <w:t>28</w:t>
            </w:r>
          </w:p>
        </w:tc>
        <w:tc>
          <w:tcPr>
            <w:tcW w:w="4220" w:type="dxa"/>
            <w:shd w:val="clear" w:color="auto" w:fill="D9D9D9"/>
          </w:tcPr>
          <w:p>
            <w:pPr>
              <w:pStyle w:val="TableParagraph"/>
              <w:spacing w:before="42"/>
              <w:ind w:left="113"/>
              <w:rPr>
                <w:sz w:val="24"/>
              </w:rPr>
            </w:pPr>
            <w:r>
              <w:rPr>
                <w:sz w:val="24"/>
              </w:rPr>
              <w:t>Controllability</w:t>
            </w:r>
          </w:p>
          <w:p>
            <w:pPr>
              <w:pStyle w:val="TableParagraph"/>
              <w:spacing w:line="329" w:lineRule="exact" w:before="54"/>
              <w:ind w:left="113"/>
              <w:rPr>
                <w:rFonts w:ascii="標楷體" w:eastAsia="標楷體" w:hint="eastAsia"/>
                <w:sz w:val="24"/>
              </w:rPr>
            </w:pPr>
            <w:r>
              <w:rPr>
                <w:rFonts w:ascii="標楷體" w:eastAsia="標楷體" w:hint="eastAsia"/>
                <w:sz w:val="24"/>
              </w:rPr>
              <w:t>控制度</w:t>
            </w:r>
          </w:p>
        </w:tc>
        <w:tc>
          <w:tcPr>
            <w:tcW w:w="1997" w:type="dxa"/>
            <w:shd w:val="clear" w:color="auto" w:fill="D9D9D9"/>
          </w:tcPr>
          <w:p>
            <w:pPr>
              <w:pStyle w:val="TableParagraph"/>
              <w:spacing w:before="222"/>
              <w:ind w:left="0" w:right="921"/>
              <w:jc w:val="right"/>
              <w:rPr>
                <w:sz w:val="24"/>
              </w:rPr>
            </w:pPr>
            <w:r>
              <w:rPr>
                <w:sz w:val="24"/>
              </w:rPr>
              <w:t>3</w:t>
            </w:r>
          </w:p>
        </w:tc>
      </w:tr>
      <w:tr>
        <w:trPr>
          <w:trHeight w:val="720" w:hRule="atLeast"/>
        </w:trPr>
        <w:tc>
          <w:tcPr>
            <w:tcW w:w="1847" w:type="dxa"/>
          </w:tcPr>
          <w:p>
            <w:pPr>
              <w:pStyle w:val="TableParagraph"/>
              <w:spacing w:before="222"/>
              <w:ind w:left="45"/>
              <w:jc w:val="center"/>
              <w:rPr>
                <w:sz w:val="24"/>
              </w:rPr>
            </w:pPr>
            <w:r>
              <w:rPr>
                <w:sz w:val="24"/>
              </w:rPr>
              <w:t>6</w:t>
            </w:r>
          </w:p>
        </w:tc>
        <w:tc>
          <w:tcPr>
            <w:tcW w:w="4220" w:type="dxa"/>
          </w:tcPr>
          <w:p>
            <w:pPr>
              <w:pStyle w:val="TableParagraph"/>
              <w:spacing w:before="42"/>
              <w:ind w:left="113"/>
              <w:rPr>
                <w:sz w:val="24"/>
              </w:rPr>
            </w:pPr>
            <w:r>
              <w:rPr>
                <w:sz w:val="24"/>
              </w:rPr>
              <w:t>Web and Fibers</w:t>
            </w:r>
          </w:p>
          <w:p>
            <w:pPr>
              <w:pStyle w:val="TableParagraph"/>
              <w:spacing w:line="329" w:lineRule="exact" w:before="53"/>
              <w:ind w:left="113"/>
              <w:rPr>
                <w:rFonts w:ascii="標楷體" w:eastAsia="標楷體" w:hint="eastAsia"/>
                <w:sz w:val="24"/>
              </w:rPr>
            </w:pPr>
            <w:r>
              <w:rPr>
                <w:rFonts w:ascii="標楷體" w:eastAsia="標楷體" w:hint="eastAsia"/>
                <w:sz w:val="24"/>
              </w:rPr>
              <w:t>網狀纖維</w:t>
            </w:r>
          </w:p>
        </w:tc>
        <w:tc>
          <w:tcPr>
            <w:tcW w:w="1997" w:type="dxa"/>
          </w:tcPr>
          <w:p>
            <w:pPr>
              <w:pStyle w:val="TableParagraph"/>
              <w:spacing w:before="222"/>
              <w:ind w:left="0" w:right="921"/>
              <w:jc w:val="right"/>
              <w:rPr>
                <w:sz w:val="24"/>
              </w:rPr>
            </w:pPr>
            <w:r>
              <w:rPr>
                <w:sz w:val="24"/>
              </w:rPr>
              <w:t>2</w:t>
            </w:r>
          </w:p>
        </w:tc>
      </w:tr>
      <w:tr>
        <w:trPr>
          <w:trHeight w:val="705" w:hRule="atLeast"/>
        </w:trPr>
        <w:tc>
          <w:tcPr>
            <w:tcW w:w="1847" w:type="dxa"/>
            <w:shd w:val="clear" w:color="auto" w:fill="D9D9D9"/>
          </w:tcPr>
          <w:p>
            <w:pPr>
              <w:pStyle w:val="TableParagraph"/>
              <w:spacing w:before="207"/>
              <w:ind w:left="198" w:right="153"/>
              <w:jc w:val="center"/>
              <w:rPr>
                <w:sz w:val="24"/>
              </w:rPr>
            </w:pPr>
            <w:r>
              <w:rPr>
                <w:sz w:val="24"/>
              </w:rPr>
              <w:t>12</w:t>
            </w:r>
          </w:p>
        </w:tc>
        <w:tc>
          <w:tcPr>
            <w:tcW w:w="4220" w:type="dxa"/>
            <w:shd w:val="clear" w:color="auto" w:fill="D9D9D9"/>
          </w:tcPr>
          <w:p>
            <w:pPr>
              <w:pStyle w:val="TableParagraph"/>
              <w:ind w:left="113"/>
              <w:rPr>
                <w:sz w:val="24"/>
              </w:rPr>
            </w:pPr>
            <w:r>
              <w:rPr>
                <w:sz w:val="24"/>
              </w:rPr>
              <w:t>Nesting-Down</w:t>
            </w:r>
          </w:p>
          <w:p>
            <w:pPr>
              <w:pStyle w:val="TableParagraph"/>
              <w:spacing w:line="329" w:lineRule="exact" w:before="53"/>
              <w:ind w:left="113"/>
              <w:rPr>
                <w:rFonts w:ascii="標楷體" w:eastAsia="標楷體" w:hint="eastAsia"/>
                <w:sz w:val="24"/>
              </w:rPr>
            </w:pPr>
            <w:r>
              <w:rPr>
                <w:rFonts w:ascii="標楷體" w:eastAsia="標楷體" w:hint="eastAsia"/>
                <w:sz w:val="24"/>
              </w:rPr>
              <w:t>向下縮合</w:t>
            </w:r>
          </w:p>
        </w:tc>
        <w:tc>
          <w:tcPr>
            <w:tcW w:w="1997" w:type="dxa"/>
            <w:shd w:val="clear" w:color="auto" w:fill="D9D9D9"/>
          </w:tcPr>
          <w:p>
            <w:pPr>
              <w:pStyle w:val="TableParagraph"/>
              <w:spacing w:before="207"/>
              <w:ind w:left="0" w:right="921"/>
              <w:jc w:val="right"/>
              <w:rPr>
                <w:sz w:val="24"/>
              </w:rPr>
            </w:pPr>
            <w:r>
              <w:rPr>
                <w:sz w:val="24"/>
              </w:rPr>
              <w:t>2</w:t>
            </w:r>
          </w:p>
        </w:tc>
      </w:tr>
      <w:tr>
        <w:trPr>
          <w:trHeight w:val="721" w:hRule="atLeast"/>
        </w:trPr>
        <w:tc>
          <w:tcPr>
            <w:tcW w:w="1847" w:type="dxa"/>
          </w:tcPr>
          <w:p>
            <w:pPr>
              <w:pStyle w:val="TableParagraph"/>
              <w:spacing w:before="222"/>
              <w:ind w:left="198" w:right="153"/>
              <w:jc w:val="center"/>
              <w:rPr>
                <w:sz w:val="24"/>
              </w:rPr>
            </w:pPr>
            <w:r>
              <w:rPr>
                <w:sz w:val="24"/>
              </w:rPr>
              <w:t>23</w:t>
            </w:r>
          </w:p>
        </w:tc>
        <w:tc>
          <w:tcPr>
            <w:tcW w:w="4220" w:type="dxa"/>
          </w:tcPr>
          <w:p>
            <w:pPr>
              <w:pStyle w:val="TableParagraph"/>
              <w:spacing w:before="42"/>
              <w:ind w:left="113"/>
              <w:rPr>
                <w:sz w:val="24"/>
              </w:rPr>
            </w:pPr>
            <w:r>
              <w:rPr>
                <w:sz w:val="24"/>
              </w:rPr>
              <w:t>Market Evolution</w:t>
            </w:r>
          </w:p>
          <w:p>
            <w:pPr>
              <w:pStyle w:val="TableParagraph"/>
              <w:spacing w:line="329" w:lineRule="exact" w:before="53"/>
              <w:ind w:left="113"/>
              <w:rPr>
                <w:rFonts w:ascii="標楷體" w:eastAsia="標楷體" w:hint="eastAsia"/>
                <w:sz w:val="24"/>
              </w:rPr>
            </w:pPr>
            <w:r>
              <w:rPr>
                <w:rFonts w:ascii="標楷體" w:eastAsia="標楷體" w:hint="eastAsia"/>
                <w:sz w:val="24"/>
              </w:rPr>
              <w:t>市場演化</w:t>
            </w:r>
          </w:p>
        </w:tc>
        <w:tc>
          <w:tcPr>
            <w:tcW w:w="1997" w:type="dxa"/>
          </w:tcPr>
          <w:p>
            <w:pPr>
              <w:pStyle w:val="TableParagraph"/>
              <w:spacing w:before="222"/>
              <w:ind w:left="0" w:right="921"/>
              <w:jc w:val="right"/>
              <w:rPr>
                <w:sz w:val="24"/>
              </w:rPr>
            </w:pPr>
            <w:r>
              <w:rPr>
                <w:sz w:val="24"/>
              </w:rPr>
              <w:t>2</w:t>
            </w:r>
          </w:p>
        </w:tc>
      </w:tr>
      <w:tr>
        <w:trPr>
          <w:trHeight w:val="720" w:hRule="atLeast"/>
        </w:trPr>
        <w:tc>
          <w:tcPr>
            <w:tcW w:w="1847" w:type="dxa"/>
            <w:shd w:val="clear" w:color="auto" w:fill="D9D9D9"/>
          </w:tcPr>
          <w:p>
            <w:pPr>
              <w:pStyle w:val="TableParagraph"/>
              <w:spacing w:before="222"/>
              <w:ind w:left="198" w:right="153"/>
              <w:jc w:val="center"/>
              <w:rPr>
                <w:sz w:val="24"/>
              </w:rPr>
            </w:pPr>
            <w:r>
              <w:rPr>
                <w:sz w:val="24"/>
              </w:rPr>
              <w:t>25</w:t>
            </w:r>
          </w:p>
        </w:tc>
        <w:tc>
          <w:tcPr>
            <w:tcW w:w="4220" w:type="dxa"/>
            <w:shd w:val="clear" w:color="auto" w:fill="D9D9D9"/>
          </w:tcPr>
          <w:p>
            <w:pPr>
              <w:pStyle w:val="TableParagraph"/>
              <w:spacing w:before="42"/>
              <w:ind w:left="113"/>
              <w:rPr>
                <w:sz w:val="24"/>
              </w:rPr>
            </w:pPr>
            <w:r>
              <w:rPr>
                <w:sz w:val="24"/>
              </w:rPr>
              <w:t>Degrees of Freedom</w:t>
            </w:r>
          </w:p>
          <w:p>
            <w:pPr>
              <w:pStyle w:val="TableParagraph"/>
              <w:spacing w:line="329" w:lineRule="exact" w:before="53"/>
              <w:ind w:left="113"/>
              <w:rPr>
                <w:rFonts w:ascii="標楷體" w:eastAsia="標楷體" w:hint="eastAsia"/>
                <w:sz w:val="24"/>
              </w:rPr>
            </w:pPr>
            <w:r>
              <w:rPr>
                <w:rFonts w:ascii="標楷體" w:eastAsia="標楷體" w:hint="eastAsia"/>
                <w:sz w:val="24"/>
              </w:rPr>
              <w:t>自由度</w:t>
            </w:r>
          </w:p>
        </w:tc>
        <w:tc>
          <w:tcPr>
            <w:tcW w:w="1997" w:type="dxa"/>
            <w:shd w:val="clear" w:color="auto" w:fill="D9D9D9"/>
          </w:tcPr>
          <w:p>
            <w:pPr>
              <w:pStyle w:val="TableParagraph"/>
              <w:spacing w:before="222"/>
              <w:ind w:left="0" w:right="921"/>
              <w:jc w:val="right"/>
              <w:rPr>
                <w:sz w:val="24"/>
              </w:rPr>
            </w:pPr>
            <w:r>
              <w:rPr>
                <w:sz w:val="24"/>
              </w:rPr>
              <w:t>2</w:t>
            </w:r>
          </w:p>
        </w:tc>
      </w:tr>
      <w:tr>
        <w:trPr>
          <w:trHeight w:val="705" w:hRule="atLeast"/>
        </w:trPr>
        <w:tc>
          <w:tcPr>
            <w:tcW w:w="1847" w:type="dxa"/>
          </w:tcPr>
          <w:p>
            <w:pPr>
              <w:pStyle w:val="TableParagraph"/>
              <w:spacing w:before="207"/>
              <w:ind w:left="198" w:right="153"/>
              <w:jc w:val="center"/>
              <w:rPr>
                <w:sz w:val="24"/>
              </w:rPr>
            </w:pPr>
            <w:r>
              <w:rPr>
                <w:sz w:val="24"/>
              </w:rPr>
              <w:t>18</w:t>
            </w:r>
          </w:p>
        </w:tc>
        <w:tc>
          <w:tcPr>
            <w:tcW w:w="4220" w:type="dxa"/>
          </w:tcPr>
          <w:p>
            <w:pPr>
              <w:pStyle w:val="TableParagraph"/>
              <w:ind w:left="113"/>
              <w:rPr>
                <w:sz w:val="24"/>
              </w:rPr>
            </w:pPr>
            <w:r>
              <w:rPr>
                <w:sz w:val="24"/>
              </w:rPr>
              <w:t>Reduced Damping</w:t>
            </w:r>
          </w:p>
          <w:p>
            <w:pPr>
              <w:pStyle w:val="TableParagraph"/>
              <w:spacing w:line="329" w:lineRule="exact" w:before="53"/>
              <w:ind w:left="113"/>
              <w:rPr>
                <w:rFonts w:ascii="標楷體" w:eastAsia="標楷體" w:hint="eastAsia"/>
                <w:sz w:val="24"/>
              </w:rPr>
            </w:pPr>
            <w:r>
              <w:rPr>
                <w:rFonts w:ascii="標楷體" w:eastAsia="標楷體" w:hint="eastAsia"/>
                <w:sz w:val="24"/>
              </w:rPr>
              <w:t>減少阻尼</w:t>
            </w:r>
          </w:p>
        </w:tc>
        <w:tc>
          <w:tcPr>
            <w:tcW w:w="1997" w:type="dxa"/>
          </w:tcPr>
          <w:p>
            <w:pPr>
              <w:pStyle w:val="TableParagraph"/>
              <w:spacing w:before="207"/>
              <w:ind w:left="0" w:right="921"/>
              <w:jc w:val="right"/>
              <w:rPr>
                <w:sz w:val="24"/>
              </w:rPr>
            </w:pPr>
            <w:r>
              <w:rPr>
                <w:sz w:val="24"/>
              </w:rPr>
              <w:t>1</w:t>
            </w:r>
          </w:p>
        </w:tc>
      </w:tr>
      <w:tr>
        <w:trPr>
          <w:trHeight w:val="721" w:hRule="atLeast"/>
        </w:trPr>
        <w:tc>
          <w:tcPr>
            <w:tcW w:w="1847" w:type="dxa"/>
            <w:shd w:val="clear" w:color="auto" w:fill="D9D9D9"/>
          </w:tcPr>
          <w:p>
            <w:pPr>
              <w:pStyle w:val="TableParagraph"/>
              <w:spacing w:before="222"/>
              <w:ind w:left="198" w:right="153"/>
              <w:jc w:val="center"/>
              <w:rPr>
                <w:sz w:val="24"/>
              </w:rPr>
            </w:pPr>
            <w:r>
              <w:rPr>
                <w:sz w:val="24"/>
              </w:rPr>
              <w:t>26</w:t>
            </w:r>
          </w:p>
        </w:tc>
        <w:tc>
          <w:tcPr>
            <w:tcW w:w="4220" w:type="dxa"/>
          </w:tcPr>
          <w:p>
            <w:pPr>
              <w:pStyle w:val="TableParagraph"/>
              <w:spacing w:before="42"/>
              <w:ind w:left="113"/>
              <w:rPr>
                <w:sz w:val="24"/>
              </w:rPr>
            </w:pPr>
            <w:r>
              <w:rPr>
                <w:sz w:val="24"/>
              </w:rPr>
              <w:t>Boundary Breakdown-Space(Surface)</w:t>
            </w:r>
          </w:p>
          <w:p>
            <w:pPr>
              <w:pStyle w:val="TableParagraph"/>
              <w:spacing w:line="330" w:lineRule="exact" w:before="53"/>
              <w:ind w:left="113"/>
              <w:rPr>
                <w:sz w:val="24"/>
              </w:rPr>
            </w:pPr>
            <w:r>
              <w:rPr>
                <w:rFonts w:ascii="標楷體" w:eastAsia="標楷體" w:hint="eastAsia"/>
                <w:sz w:val="24"/>
              </w:rPr>
              <w:t>打破邊界</w:t>
            </w:r>
            <w:r>
              <w:rPr>
                <w:sz w:val="24"/>
              </w:rPr>
              <w:t>(</w:t>
            </w:r>
            <w:r>
              <w:rPr>
                <w:rFonts w:ascii="標楷體" w:eastAsia="標楷體" w:hint="eastAsia"/>
                <w:sz w:val="24"/>
              </w:rPr>
              <w:t>介面</w:t>
            </w:r>
            <w:r>
              <w:rPr>
                <w:sz w:val="24"/>
              </w:rPr>
              <w:t>)</w:t>
            </w:r>
          </w:p>
        </w:tc>
        <w:tc>
          <w:tcPr>
            <w:tcW w:w="1997" w:type="dxa"/>
            <w:shd w:val="clear" w:color="auto" w:fill="D9D9D9"/>
          </w:tcPr>
          <w:p>
            <w:pPr>
              <w:pStyle w:val="TableParagraph"/>
              <w:spacing w:before="222"/>
              <w:ind w:left="0" w:right="921"/>
              <w:jc w:val="right"/>
              <w:rPr>
                <w:sz w:val="24"/>
              </w:rPr>
            </w:pPr>
            <w:r>
              <w:rPr>
                <w:sz w:val="24"/>
              </w:rPr>
              <w:t>1</w:t>
            </w:r>
          </w:p>
        </w:tc>
      </w:tr>
      <w:tr>
        <w:trPr>
          <w:trHeight w:val="720" w:hRule="atLeast"/>
        </w:trPr>
        <w:tc>
          <w:tcPr>
            <w:tcW w:w="1847" w:type="dxa"/>
          </w:tcPr>
          <w:p>
            <w:pPr>
              <w:pStyle w:val="TableParagraph"/>
              <w:spacing w:before="222"/>
              <w:ind w:left="198" w:right="153"/>
              <w:jc w:val="center"/>
              <w:rPr>
                <w:sz w:val="24"/>
              </w:rPr>
            </w:pPr>
            <w:r>
              <w:rPr>
                <w:sz w:val="24"/>
              </w:rPr>
              <w:t>32</w:t>
            </w:r>
          </w:p>
        </w:tc>
        <w:tc>
          <w:tcPr>
            <w:tcW w:w="4220" w:type="dxa"/>
          </w:tcPr>
          <w:p>
            <w:pPr>
              <w:pStyle w:val="TableParagraph"/>
              <w:spacing w:before="42"/>
              <w:ind w:left="113"/>
              <w:rPr>
                <w:sz w:val="24"/>
              </w:rPr>
            </w:pPr>
            <w:r>
              <w:rPr>
                <w:sz w:val="24"/>
              </w:rPr>
              <w:t>Action Co-ordination</w:t>
            </w:r>
          </w:p>
          <w:p>
            <w:pPr>
              <w:pStyle w:val="TableParagraph"/>
              <w:spacing w:line="329" w:lineRule="exact" w:before="53"/>
              <w:ind w:left="113"/>
              <w:rPr>
                <w:rFonts w:ascii="標楷體" w:eastAsia="標楷體" w:hint="eastAsia"/>
                <w:sz w:val="24"/>
              </w:rPr>
            </w:pPr>
            <w:r>
              <w:rPr>
                <w:rFonts w:ascii="標楷體" w:eastAsia="標楷體" w:hint="eastAsia"/>
                <w:sz w:val="24"/>
              </w:rPr>
              <w:t>動作協調</w:t>
            </w:r>
          </w:p>
        </w:tc>
        <w:tc>
          <w:tcPr>
            <w:tcW w:w="1997" w:type="dxa"/>
          </w:tcPr>
          <w:p>
            <w:pPr>
              <w:pStyle w:val="TableParagraph"/>
              <w:spacing w:before="222"/>
              <w:ind w:left="0" w:right="921"/>
              <w:jc w:val="right"/>
              <w:rPr>
                <w:sz w:val="24"/>
              </w:rPr>
            </w:pPr>
            <w:r>
              <w:rPr>
                <w:sz w:val="24"/>
              </w:rPr>
              <w:t>1</w:t>
            </w:r>
          </w:p>
        </w:tc>
      </w:tr>
      <w:tr>
        <w:trPr>
          <w:trHeight w:val="705" w:hRule="atLeast"/>
        </w:trPr>
        <w:tc>
          <w:tcPr>
            <w:tcW w:w="1847" w:type="dxa"/>
            <w:shd w:val="clear" w:color="auto" w:fill="D9D9D9"/>
          </w:tcPr>
          <w:p>
            <w:pPr>
              <w:pStyle w:val="TableParagraph"/>
              <w:spacing w:before="207"/>
              <w:ind w:left="198" w:right="153"/>
              <w:jc w:val="center"/>
              <w:rPr>
                <w:sz w:val="24"/>
              </w:rPr>
            </w:pPr>
            <w:r>
              <w:rPr>
                <w:sz w:val="24"/>
              </w:rPr>
              <w:t>33</w:t>
            </w:r>
          </w:p>
        </w:tc>
        <w:tc>
          <w:tcPr>
            <w:tcW w:w="4220" w:type="dxa"/>
          </w:tcPr>
          <w:p>
            <w:pPr>
              <w:pStyle w:val="TableParagraph"/>
              <w:ind w:left="113"/>
              <w:rPr>
                <w:sz w:val="24"/>
              </w:rPr>
            </w:pPr>
            <w:r>
              <w:rPr>
                <w:sz w:val="24"/>
              </w:rPr>
              <w:t>Rhythm Co-ordination</w:t>
            </w:r>
          </w:p>
          <w:p>
            <w:pPr>
              <w:pStyle w:val="TableParagraph"/>
              <w:spacing w:line="329" w:lineRule="exact" w:before="53"/>
              <w:ind w:left="113"/>
              <w:rPr>
                <w:rFonts w:ascii="標楷體" w:eastAsia="標楷體" w:hint="eastAsia"/>
                <w:sz w:val="24"/>
              </w:rPr>
            </w:pPr>
            <w:r>
              <w:rPr>
                <w:rFonts w:ascii="標楷體" w:eastAsia="標楷體" w:hint="eastAsia"/>
                <w:sz w:val="24"/>
              </w:rPr>
              <w:t>節奏協調</w:t>
            </w:r>
          </w:p>
        </w:tc>
        <w:tc>
          <w:tcPr>
            <w:tcW w:w="1997" w:type="dxa"/>
            <w:shd w:val="clear" w:color="auto" w:fill="D9D9D9"/>
          </w:tcPr>
          <w:p>
            <w:pPr>
              <w:pStyle w:val="TableParagraph"/>
              <w:spacing w:before="207"/>
              <w:ind w:left="0" w:right="921"/>
              <w:jc w:val="right"/>
              <w:rPr>
                <w:sz w:val="24"/>
              </w:rPr>
            </w:pPr>
            <w:r>
              <w:rPr>
                <w:sz w:val="24"/>
              </w:rPr>
              <w:t>1</w:t>
            </w:r>
          </w:p>
        </w:tc>
      </w:tr>
    </w:tbl>
    <w:p>
      <w:pPr>
        <w:pStyle w:val="BodyText"/>
        <w:spacing w:before="10"/>
        <w:rPr>
          <w:sz w:val="27"/>
        </w:rPr>
      </w:pPr>
    </w:p>
    <w:p>
      <w:pPr>
        <w:pStyle w:val="Heading3"/>
        <w:numPr>
          <w:ilvl w:val="2"/>
          <w:numId w:val="17"/>
        </w:numPr>
        <w:tabs>
          <w:tab w:pos="1658" w:val="left" w:leader="none"/>
        </w:tabs>
        <w:spacing w:line="240" w:lineRule="auto" w:before="74" w:after="0"/>
        <w:ind w:left="1658" w:right="0" w:hanging="541"/>
        <w:jc w:val="left"/>
      </w:pPr>
      <w:r>
        <w:rPr/>
        <w:drawing>
          <wp:anchor distT="0" distB="0" distL="0" distR="0" allowOverlap="1" layoutInCell="1" locked="0" behindDoc="1" simplePos="0" relativeHeight="267845903">
            <wp:simplePos x="0" y="0"/>
            <wp:positionH relativeFrom="page">
              <wp:posOffset>2661539</wp:posOffset>
            </wp:positionH>
            <wp:positionV relativeFrom="paragraph">
              <wp:posOffset>-1568704</wp:posOffset>
            </wp:positionV>
            <wp:extent cx="2641600" cy="2692399"/>
            <wp:effectExtent l="0" t="0" r="0" b="0"/>
            <wp:wrapNone/>
            <wp:docPr id="91" name="image1.jpeg" descr=""/>
            <wp:cNvGraphicFramePr>
              <a:graphicFrameLocks noChangeAspect="1"/>
            </wp:cNvGraphicFramePr>
            <a:graphic>
              <a:graphicData uri="http://schemas.openxmlformats.org/drawingml/2006/picture">
                <pic:pic>
                  <pic:nvPicPr>
                    <pic:cNvPr id="92" name="image1.jpeg"/>
                    <pic:cNvPicPr/>
                  </pic:nvPicPr>
                  <pic:blipFill>
                    <a:blip r:embed="rId6" cstate="print"/>
                    <a:stretch>
                      <a:fillRect/>
                    </a:stretch>
                  </pic:blipFill>
                  <pic:spPr>
                    <a:xfrm>
                      <a:off x="0" y="0"/>
                      <a:ext cx="2641600" cy="2692399"/>
                    </a:xfrm>
                    <a:prstGeom prst="rect">
                      <a:avLst/>
                    </a:prstGeom>
                  </pic:spPr>
                </pic:pic>
              </a:graphicData>
            </a:graphic>
          </wp:anchor>
        </w:drawing>
      </w:r>
      <w:bookmarkStart w:name="_bookmark104" w:id="115"/>
      <w:bookmarkEnd w:id="115"/>
      <w:r>
        <w:rPr>
          <w:b w:val="0"/>
        </w:rPr>
      </w:r>
      <w:bookmarkStart w:name="_bookmark104" w:id="116"/>
      <w:bookmarkEnd w:id="116"/>
      <w:r>
        <w:rPr/>
        <w:t>基於調整步距需求之演化趨勢模式分析</w:t>
      </w:r>
    </w:p>
    <w:p>
      <w:pPr>
        <w:pStyle w:val="BodyText"/>
        <w:spacing w:line="386" w:lineRule="auto" w:before="205"/>
        <w:ind w:left="1116" w:right="379" w:firstLine="481"/>
        <w:jc w:val="both"/>
      </w:pPr>
      <w:r>
        <w:rPr>
          <w:spacing w:val="-4"/>
        </w:rPr>
        <w:t>將分類後匹配到最多的設計需求來做為演化趨勢模式分析的方法，經過計算調整步</w:t>
      </w:r>
      <w:r>
        <w:rPr>
          <w:spacing w:val="-8"/>
        </w:rPr>
        <w:t>距這個設計需求是匹配到次數最多的，因此本小節將針對符合調整步距的專利進行演化</w:t>
      </w:r>
      <w:r>
        <w:rPr>
          <w:spacing w:val="-10"/>
        </w:rPr>
        <w:t>趨勢標籤及出現次數整理後，依照出現次數高至低進行排列，結果如表 </w:t>
      </w:r>
      <w:r>
        <w:rPr>
          <w:rFonts w:ascii="Times New Roman" w:eastAsia="Times New Roman"/>
        </w:rPr>
        <w:t>4-7</w:t>
      </w:r>
      <w:r>
        <w:rPr/>
        <w:t>。</w:t>
      </w:r>
    </w:p>
    <w:p>
      <w:pPr>
        <w:pStyle w:val="BodyText"/>
        <w:spacing w:before="3"/>
        <w:rPr>
          <w:sz w:val="32"/>
        </w:rPr>
      </w:pPr>
    </w:p>
    <w:p>
      <w:pPr>
        <w:pStyle w:val="BodyText"/>
        <w:spacing w:after="10"/>
        <w:ind w:left="3160"/>
      </w:pPr>
      <w:bookmarkStart w:name="_bookmark105" w:id="117"/>
      <w:bookmarkEnd w:id="117"/>
      <w:r>
        <w:rPr/>
      </w:r>
      <w:r>
        <w:rPr/>
        <w:t>表 </w:t>
      </w:r>
      <w:r>
        <w:rPr>
          <w:rFonts w:ascii="Times New Roman" w:eastAsia="Times New Roman"/>
        </w:rPr>
        <w:t>4-7</w:t>
      </w:r>
      <w:r>
        <w:rPr/>
        <w:t>、演化趨勢分類結果出現次數大到小整理</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7"/>
        <w:gridCol w:w="1833"/>
        <w:gridCol w:w="2914"/>
        <w:gridCol w:w="2899"/>
      </w:tblGrid>
      <w:tr>
        <w:trPr>
          <w:trHeight w:val="540" w:hRule="atLeast"/>
        </w:trPr>
        <w:tc>
          <w:tcPr>
            <w:tcW w:w="1427" w:type="dxa"/>
          </w:tcPr>
          <w:p>
            <w:pPr>
              <w:pStyle w:val="TableParagraph"/>
              <w:spacing w:before="105"/>
              <w:ind w:left="248"/>
              <w:rPr>
                <w:rFonts w:ascii="標楷體" w:eastAsia="標楷體" w:hint="eastAsia"/>
                <w:sz w:val="24"/>
              </w:rPr>
            </w:pPr>
            <w:r>
              <w:rPr>
                <w:rFonts w:ascii="標楷體" w:eastAsia="標楷體" w:hint="eastAsia"/>
                <w:sz w:val="24"/>
              </w:rPr>
              <w:t>設計需求</w:t>
            </w:r>
          </w:p>
        </w:tc>
        <w:tc>
          <w:tcPr>
            <w:tcW w:w="1833" w:type="dxa"/>
          </w:tcPr>
          <w:p>
            <w:pPr>
              <w:pStyle w:val="TableParagraph"/>
              <w:spacing w:before="105"/>
              <w:ind w:left="323"/>
              <w:rPr>
                <w:rFonts w:ascii="標楷體" w:eastAsia="標楷體" w:hint="eastAsia"/>
                <w:sz w:val="24"/>
              </w:rPr>
            </w:pPr>
            <w:r>
              <w:rPr>
                <w:rFonts w:ascii="標楷體" w:eastAsia="標楷體" w:hint="eastAsia"/>
                <w:sz w:val="24"/>
              </w:rPr>
              <w:t>專利公告號</w:t>
            </w:r>
          </w:p>
        </w:tc>
        <w:tc>
          <w:tcPr>
            <w:tcW w:w="2914" w:type="dxa"/>
          </w:tcPr>
          <w:p>
            <w:pPr>
              <w:pStyle w:val="TableParagraph"/>
              <w:spacing w:before="105"/>
              <w:ind w:left="724" w:right="695"/>
              <w:jc w:val="center"/>
              <w:rPr>
                <w:rFonts w:ascii="標楷體" w:eastAsia="標楷體" w:hint="eastAsia"/>
                <w:sz w:val="24"/>
              </w:rPr>
            </w:pPr>
            <w:r>
              <w:rPr>
                <w:rFonts w:ascii="標楷體" w:eastAsia="標楷體" w:hint="eastAsia"/>
                <w:sz w:val="24"/>
              </w:rPr>
              <w:t>演化趨勢標籤</w:t>
            </w:r>
          </w:p>
        </w:tc>
        <w:tc>
          <w:tcPr>
            <w:tcW w:w="2899" w:type="dxa"/>
          </w:tcPr>
          <w:p>
            <w:pPr>
              <w:pStyle w:val="TableParagraph"/>
              <w:spacing w:before="105"/>
              <w:ind w:left="948" w:right="935"/>
              <w:jc w:val="center"/>
              <w:rPr>
                <w:rFonts w:ascii="標楷體" w:eastAsia="標楷體" w:hint="eastAsia"/>
                <w:sz w:val="24"/>
              </w:rPr>
            </w:pPr>
            <w:r>
              <w:rPr>
                <w:rFonts w:ascii="標楷體" w:eastAsia="標楷體" w:hint="eastAsia"/>
                <w:sz w:val="24"/>
              </w:rPr>
              <w:t>出現次數</w:t>
            </w:r>
          </w:p>
        </w:tc>
      </w:tr>
      <w:tr>
        <w:trPr>
          <w:trHeight w:val="345" w:hRule="atLeast"/>
        </w:trPr>
        <w:tc>
          <w:tcPr>
            <w:tcW w:w="1427" w:type="dxa"/>
            <w:vMerge w:val="restart"/>
          </w:tcPr>
          <w:p>
            <w:pPr>
              <w:pStyle w:val="TableParagraph"/>
              <w:spacing w:before="1"/>
              <w:ind w:left="0"/>
              <w:rPr>
                <w:rFonts w:ascii="標楷體"/>
                <w:sz w:val="16"/>
              </w:rPr>
            </w:pPr>
          </w:p>
          <w:p>
            <w:pPr>
              <w:pStyle w:val="TableParagraph"/>
              <w:spacing w:line="386" w:lineRule="auto" w:before="0"/>
              <w:ind w:left="608" w:right="561"/>
              <w:jc w:val="both"/>
              <w:rPr>
                <w:rFonts w:ascii="標楷體" w:eastAsia="標楷體" w:hint="eastAsia"/>
                <w:sz w:val="24"/>
              </w:rPr>
            </w:pPr>
            <w:r>
              <w:rPr>
                <w:rFonts w:ascii="標楷體" w:eastAsia="標楷體" w:hint="eastAsia"/>
                <w:sz w:val="24"/>
              </w:rPr>
              <w:t>調整步距</w:t>
            </w:r>
          </w:p>
        </w:tc>
        <w:tc>
          <w:tcPr>
            <w:tcW w:w="1833" w:type="dxa"/>
            <w:vMerge w:val="restart"/>
            <w:shd w:val="clear" w:color="auto" w:fill="D9D9D9"/>
          </w:tcPr>
          <w:p>
            <w:pPr>
              <w:pStyle w:val="TableParagraph"/>
              <w:spacing w:before="0"/>
              <w:ind w:left="0"/>
              <w:rPr>
                <w:rFonts w:ascii="標楷體"/>
                <w:sz w:val="26"/>
              </w:rPr>
            </w:pPr>
          </w:p>
          <w:p>
            <w:pPr>
              <w:pStyle w:val="TableParagraph"/>
              <w:spacing w:before="12"/>
              <w:ind w:left="0"/>
              <w:rPr>
                <w:rFonts w:ascii="標楷體"/>
                <w:sz w:val="29"/>
              </w:rPr>
            </w:pPr>
          </w:p>
          <w:p>
            <w:pPr>
              <w:pStyle w:val="TableParagraph"/>
              <w:spacing w:before="0"/>
              <w:ind w:left="278"/>
              <w:rPr>
                <w:sz w:val="24"/>
              </w:rPr>
            </w:pPr>
            <w:r>
              <w:rPr>
                <w:sz w:val="24"/>
              </w:rPr>
              <w:t>US09295874</w:t>
            </w:r>
          </w:p>
        </w:tc>
        <w:tc>
          <w:tcPr>
            <w:tcW w:w="2914" w:type="dxa"/>
            <w:shd w:val="clear" w:color="auto" w:fill="D9D9D9"/>
          </w:tcPr>
          <w:p>
            <w:pPr>
              <w:pStyle w:val="TableParagraph"/>
              <w:spacing w:before="31"/>
              <w:ind w:left="28"/>
              <w:jc w:val="center"/>
              <w:rPr>
                <w:sz w:val="24"/>
              </w:rPr>
            </w:pPr>
            <w:r>
              <w:rPr>
                <w:sz w:val="24"/>
              </w:rPr>
              <w:t>1</w:t>
            </w:r>
          </w:p>
        </w:tc>
        <w:tc>
          <w:tcPr>
            <w:tcW w:w="2899" w:type="dxa"/>
            <w:shd w:val="clear" w:color="auto" w:fill="D9D9D9"/>
          </w:tcPr>
          <w:p>
            <w:pPr>
              <w:pStyle w:val="TableParagraph"/>
              <w:spacing w:before="31"/>
              <w:ind w:left="13"/>
              <w:jc w:val="center"/>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6"/>
              <w:ind w:left="723" w:right="695"/>
              <w:jc w:val="center"/>
              <w:rPr>
                <w:sz w:val="24"/>
              </w:rPr>
            </w:pPr>
            <w:r>
              <w:rPr>
                <w:sz w:val="24"/>
              </w:rPr>
              <w:t>14</w:t>
            </w:r>
          </w:p>
        </w:tc>
        <w:tc>
          <w:tcPr>
            <w:tcW w:w="2899" w:type="dxa"/>
            <w:shd w:val="clear" w:color="auto" w:fill="D9D9D9"/>
          </w:tcPr>
          <w:p>
            <w:pPr>
              <w:pStyle w:val="TableParagraph"/>
              <w:spacing w:before="46"/>
              <w:ind w:left="13"/>
              <w:jc w:val="center"/>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6"/>
              <w:ind w:left="723" w:right="695"/>
              <w:jc w:val="center"/>
              <w:rPr>
                <w:sz w:val="24"/>
              </w:rPr>
            </w:pPr>
            <w:r>
              <w:rPr>
                <w:sz w:val="24"/>
              </w:rPr>
              <w:t>15</w:t>
            </w:r>
          </w:p>
        </w:tc>
        <w:tc>
          <w:tcPr>
            <w:tcW w:w="2899" w:type="dxa"/>
            <w:shd w:val="clear" w:color="auto" w:fill="D9D9D9"/>
          </w:tcPr>
          <w:p>
            <w:pPr>
              <w:pStyle w:val="TableParagraph"/>
              <w:spacing w:before="46"/>
              <w:ind w:left="13"/>
              <w:jc w:val="center"/>
              <w:rPr>
                <w:sz w:val="24"/>
              </w:rPr>
            </w:pPr>
            <w:r>
              <w:rPr>
                <w:sz w:val="24"/>
              </w:rPr>
              <w:t>2</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31"/>
              <w:ind w:left="723" w:right="695"/>
              <w:jc w:val="center"/>
              <w:rPr>
                <w:sz w:val="24"/>
              </w:rPr>
            </w:pPr>
            <w:r>
              <w:rPr>
                <w:sz w:val="24"/>
              </w:rPr>
              <w:t>25</w:t>
            </w:r>
          </w:p>
        </w:tc>
        <w:tc>
          <w:tcPr>
            <w:tcW w:w="2899" w:type="dxa"/>
            <w:shd w:val="clear" w:color="auto" w:fill="D9D9D9"/>
          </w:tcPr>
          <w:p>
            <w:pPr>
              <w:pStyle w:val="TableParagraph"/>
              <w:spacing w:before="31"/>
              <w:ind w:left="13"/>
              <w:jc w:val="center"/>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6"/>
              <w:ind w:left="28"/>
              <w:jc w:val="center"/>
              <w:rPr>
                <w:sz w:val="24"/>
              </w:rPr>
            </w:pPr>
            <w:r>
              <w:rPr>
                <w:sz w:val="24"/>
              </w:rPr>
              <w:t>6</w:t>
            </w:r>
          </w:p>
        </w:tc>
        <w:tc>
          <w:tcPr>
            <w:tcW w:w="2899" w:type="dxa"/>
            <w:shd w:val="clear" w:color="auto" w:fill="D9D9D9"/>
          </w:tcPr>
          <w:p>
            <w:pPr>
              <w:pStyle w:val="TableParagraph"/>
              <w:spacing w:before="46"/>
              <w:ind w:left="13"/>
              <w:jc w:val="center"/>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val="restart"/>
          </w:tcPr>
          <w:p>
            <w:pPr>
              <w:pStyle w:val="TableParagraph"/>
              <w:spacing w:before="0"/>
              <w:ind w:left="0"/>
              <w:rPr>
                <w:rFonts w:ascii="標楷體"/>
                <w:sz w:val="29"/>
              </w:rPr>
            </w:pPr>
          </w:p>
          <w:p>
            <w:pPr>
              <w:pStyle w:val="TableParagraph"/>
              <w:spacing w:before="1"/>
              <w:ind w:left="278"/>
              <w:rPr>
                <w:sz w:val="24"/>
              </w:rPr>
            </w:pPr>
            <w:r>
              <w:rPr>
                <w:sz w:val="24"/>
              </w:rPr>
              <w:t>US07670267</w:t>
            </w:r>
          </w:p>
        </w:tc>
        <w:tc>
          <w:tcPr>
            <w:tcW w:w="2914" w:type="dxa"/>
          </w:tcPr>
          <w:p>
            <w:pPr>
              <w:pStyle w:val="TableParagraph"/>
              <w:spacing w:before="46"/>
              <w:ind w:left="723" w:right="695"/>
              <w:jc w:val="center"/>
              <w:rPr>
                <w:sz w:val="24"/>
              </w:rPr>
            </w:pPr>
            <w:r>
              <w:rPr>
                <w:sz w:val="24"/>
              </w:rPr>
              <w:t>29</w:t>
            </w:r>
          </w:p>
        </w:tc>
        <w:tc>
          <w:tcPr>
            <w:tcW w:w="2899" w:type="dxa"/>
          </w:tcPr>
          <w:p>
            <w:pPr>
              <w:pStyle w:val="TableParagraph"/>
              <w:spacing w:before="46"/>
              <w:ind w:left="13"/>
              <w:jc w:val="center"/>
              <w:rPr>
                <w:sz w:val="24"/>
              </w:rPr>
            </w:pPr>
            <w:r>
              <w:rPr>
                <w:sz w:val="24"/>
              </w:rPr>
              <w:t>4</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31"/>
              <w:ind w:left="723" w:right="695"/>
              <w:jc w:val="center"/>
              <w:rPr>
                <w:sz w:val="24"/>
              </w:rPr>
            </w:pPr>
            <w:r>
              <w:rPr>
                <w:sz w:val="24"/>
              </w:rPr>
              <w:t>31</w:t>
            </w:r>
          </w:p>
        </w:tc>
        <w:tc>
          <w:tcPr>
            <w:tcW w:w="2899" w:type="dxa"/>
          </w:tcPr>
          <w:p>
            <w:pPr>
              <w:pStyle w:val="TableParagraph"/>
              <w:spacing w:before="31"/>
              <w:ind w:left="13"/>
              <w:jc w:val="center"/>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6"/>
              <w:ind w:left="28"/>
              <w:jc w:val="center"/>
              <w:rPr>
                <w:sz w:val="24"/>
              </w:rPr>
            </w:pPr>
            <w:r>
              <w:rPr>
                <w:sz w:val="24"/>
              </w:rPr>
              <w:t>3</w:t>
            </w:r>
          </w:p>
        </w:tc>
        <w:tc>
          <w:tcPr>
            <w:tcW w:w="2899" w:type="dxa"/>
          </w:tcPr>
          <w:p>
            <w:pPr>
              <w:pStyle w:val="TableParagraph"/>
              <w:spacing w:before="46"/>
              <w:ind w:left="13"/>
              <w:jc w:val="center"/>
              <w:rPr>
                <w:sz w:val="24"/>
              </w:rPr>
            </w:pPr>
            <w:r>
              <w:rPr>
                <w:sz w:val="24"/>
              </w:rPr>
              <w:t>1</w:t>
            </w:r>
          </w:p>
        </w:tc>
      </w:tr>
    </w:tbl>
    <w:p>
      <w:pPr>
        <w:spacing w:after="0"/>
        <w:jc w:val="center"/>
        <w:rPr>
          <w:sz w:val="24"/>
        </w:rPr>
        <w:sectPr>
          <w:pgSz w:w="11910" w:h="16850"/>
          <w:pgMar w:header="0" w:footer="707" w:top="114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7"/>
        <w:gridCol w:w="1833"/>
        <w:gridCol w:w="2914"/>
        <w:gridCol w:w="2899"/>
      </w:tblGrid>
      <w:tr>
        <w:trPr>
          <w:trHeight w:val="345" w:hRule="atLeast"/>
        </w:trPr>
        <w:tc>
          <w:tcPr>
            <w:tcW w:w="1427"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4"/>
              <w:ind w:left="0"/>
              <w:rPr>
                <w:rFonts w:ascii="標楷體"/>
                <w:sz w:val="23"/>
              </w:rPr>
            </w:pPr>
          </w:p>
          <w:p>
            <w:pPr>
              <w:pStyle w:val="TableParagraph"/>
              <w:spacing w:line="386" w:lineRule="auto" w:before="0"/>
              <w:ind w:left="608" w:right="561"/>
              <w:jc w:val="both"/>
              <w:rPr>
                <w:rFonts w:ascii="標楷體" w:eastAsia="標楷體" w:hint="eastAsia"/>
                <w:sz w:val="24"/>
              </w:rPr>
            </w:pPr>
            <w:r>
              <w:rPr>
                <w:rFonts w:ascii="標楷體" w:eastAsia="標楷體" w:hint="eastAsia"/>
                <w:sz w:val="24"/>
              </w:rPr>
              <w:t>調整步距</w:t>
            </w:r>
          </w:p>
        </w:tc>
        <w:tc>
          <w:tcPr>
            <w:tcW w:w="1833" w:type="dxa"/>
            <w:vMerge w:val="restart"/>
          </w:tcPr>
          <w:p>
            <w:pPr>
              <w:pStyle w:val="TableParagraph"/>
              <w:spacing w:before="0"/>
              <w:ind w:left="0"/>
              <w:rPr>
                <w:sz w:val="22"/>
              </w:rPr>
            </w:pPr>
          </w:p>
        </w:tc>
        <w:tc>
          <w:tcPr>
            <w:tcW w:w="2914" w:type="dxa"/>
          </w:tcPr>
          <w:p>
            <w:pPr>
              <w:pStyle w:val="TableParagraph"/>
              <w:ind w:left="1403"/>
              <w:rPr>
                <w:sz w:val="24"/>
              </w:rPr>
            </w:pPr>
            <w:r>
              <w:rPr>
                <w:sz w:val="24"/>
              </w:rPr>
              <w:t>4</w:t>
            </w:r>
          </w:p>
        </w:tc>
        <w:tc>
          <w:tcPr>
            <w:tcW w:w="2899" w:type="dxa"/>
          </w:tcPr>
          <w:p>
            <w:pPr>
              <w:pStyle w:val="TableParagraph"/>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1343"/>
              <w:rPr>
                <w:sz w:val="24"/>
              </w:rPr>
            </w:pPr>
            <w:r>
              <w:rPr>
                <w:sz w:val="24"/>
              </w:rPr>
              <w:t>10</w:t>
            </w:r>
          </w:p>
        </w:tc>
        <w:tc>
          <w:tcPr>
            <w:tcW w:w="2899" w:type="dxa"/>
          </w:tcPr>
          <w:p>
            <w:pPr>
              <w:pStyle w:val="TableParagraph"/>
              <w:spacing w:before="42"/>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val="restart"/>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9"/>
              <w:ind w:left="0"/>
              <w:rPr>
                <w:rFonts w:ascii="標楷體"/>
                <w:sz w:val="31"/>
              </w:rPr>
            </w:pPr>
          </w:p>
          <w:p>
            <w:pPr>
              <w:pStyle w:val="TableParagraph"/>
              <w:spacing w:before="0"/>
              <w:ind w:left="278"/>
              <w:rPr>
                <w:sz w:val="24"/>
              </w:rPr>
            </w:pPr>
            <w:r>
              <w:rPr>
                <w:sz w:val="24"/>
              </w:rPr>
              <w:t>US08485945</w:t>
            </w:r>
          </w:p>
        </w:tc>
        <w:tc>
          <w:tcPr>
            <w:tcW w:w="2914" w:type="dxa"/>
            <w:shd w:val="clear" w:color="auto" w:fill="D9D9D9"/>
          </w:tcPr>
          <w:p>
            <w:pPr>
              <w:pStyle w:val="TableParagraph"/>
              <w:spacing w:before="42"/>
              <w:ind w:left="1343"/>
              <w:rPr>
                <w:sz w:val="24"/>
              </w:rPr>
            </w:pPr>
            <w:r>
              <w:rPr>
                <w:sz w:val="24"/>
              </w:rPr>
              <w:t>32</w:t>
            </w:r>
          </w:p>
        </w:tc>
        <w:tc>
          <w:tcPr>
            <w:tcW w:w="2899" w:type="dxa"/>
            <w:shd w:val="clear" w:color="auto" w:fill="D9D9D9"/>
          </w:tcPr>
          <w:p>
            <w:pPr>
              <w:pStyle w:val="TableParagraph"/>
              <w:spacing w:before="42"/>
              <w:ind w:left="0" w:right="1373"/>
              <w:jc w:val="right"/>
              <w:rPr>
                <w:sz w:val="24"/>
              </w:rPr>
            </w:pPr>
            <w:r>
              <w:rPr>
                <w:sz w:val="24"/>
              </w:rPr>
              <w:t>8</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1343"/>
              <w:rPr>
                <w:sz w:val="24"/>
              </w:rPr>
            </w:pPr>
            <w:r>
              <w:rPr>
                <w:sz w:val="24"/>
              </w:rPr>
              <w:t>15</w:t>
            </w:r>
          </w:p>
        </w:tc>
        <w:tc>
          <w:tcPr>
            <w:tcW w:w="2899" w:type="dxa"/>
            <w:shd w:val="clear" w:color="auto" w:fill="D9D9D9"/>
          </w:tcPr>
          <w:p>
            <w:pPr>
              <w:pStyle w:val="TableParagraph"/>
              <w:ind w:left="0" w:right="1373"/>
              <w:jc w:val="right"/>
              <w:rPr>
                <w:sz w:val="24"/>
              </w:rPr>
            </w:pPr>
            <w:r>
              <w:rPr>
                <w:sz w:val="24"/>
              </w:rPr>
              <w:t>6</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403"/>
              <w:rPr>
                <w:sz w:val="24"/>
              </w:rPr>
            </w:pPr>
            <w:r>
              <w:rPr>
                <w:sz w:val="24"/>
              </w:rPr>
              <w:t>1</w:t>
            </w:r>
          </w:p>
        </w:tc>
        <w:tc>
          <w:tcPr>
            <w:tcW w:w="2899" w:type="dxa"/>
            <w:shd w:val="clear" w:color="auto" w:fill="D9D9D9"/>
          </w:tcPr>
          <w:p>
            <w:pPr>
              <w:pStyle w:val="TableParagraph"/>
              <w:spacing w:before="42"/>
              <w:ind w:left="0" w:right="1373"/>
              <w:jc w:val="right"/>
              <w:rPr>
                <w:sz w:val="24"/>
              </w:rPr>
            </w:pPr>
            <w:r>
              <w:rPr>
                <w:sz w:val="24"/>
              </w:rPr>
              <w:t>4</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12</w:t>
            </w:r>
          </w:p>
        </w:tc>
        <w:tc>
          <w:tcPr>
            <w:tcW w:w="2899" w:type="dxa"/>
            <w:shd w:val="clear" w:color="auto" w:fill="D9D9D9"/>
          </w:tcPr>
          <w:p>
            <w:pPr>
              <w:pStyle w:val="TableParagraph"/>
              <w:spacing w:before="42"/>
              <w:ind w:left="0" w:right="1373"/>
              <w:jc w:val="right"/>
              <w:rPr>
                <w:sz w:val="24"/>
              </w:rPr>
            </w:pPr>
            <w:r>
              <w:rPr>
                <w:sz w:val="24"/>
              </w:rPr>
              <w:t>3</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1343"/>
              <w:rPr>
                <w:sz w:val="24"/>
              </w:rPr>
            </w:pPr>
            <w:r>
              <w:rPr>
                <w:sz w:val="24"/>
              </w:rPr>
              <w:t>14</w:t>
            </w:r>
          </w:p>
        </w:tc>
        <w:tc>
          <w:tcPr>
            <w:tcW w:w="2899" w:type="dxa"/>
            <w:shd w:val="clear" w:color="auto" w:fill="D9D9D9"/>
          </w:tcPr>
          <w:p>
            <w:pPr>
              <w:pStyle w:val="TableParagraph"/>
              <w:ind w:left="0" w:right="1373"/>
              <w:jc w:val="right"/>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16</w:t>
            </w:r>
          </w:p>
        </w:tc>
        <w:tc>
          <w:tcPr>
            <w:tcW w:w="2899" w:type="dxa"/>
            <w:shd w:val="clear" w:color="auto" w:fill="D9D9D9"/>
          </w:tcPr>
          <w:p>
            <w:pPr>
              <w:pStyle w:val="TableParagraph"/>
              <w:spacing w:before="42"/>
              <w:ind w:left="0" w:right="1373"/>
              <w:jc w:val="right"/>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27</w:t>
            </w:r>
          </w:p>
        </w:tc>
        <w:tc>
          <w:tcPr>
            <w:tcW w:w="2899" w:type="dxa"/>
            <w:shd w:val="clear" w:color="auto" w:fill="D9D9D9"/>
          </w:tcPr>
          <w:p>
            <w:pPr>
              <w:pStyle w:val="TableParagraph"/>
              <w:spacing w:before="42"/>
              <w:ind w:left="0" w:right="1373"/>
              <w:jc w:val="right"/>
              <w:rPr>
                <w:sz w:val="24"/>
              </w:rPr>
            </w:pPr>
            <w:r>
              <w:rPr>
                <w:sz w:val="24"/>
              </w:rPr>
              <w:t>3</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1343"/>
              <w:rPr>
                <w:sz w:val="24"/>
              </w:rPr>
            </w:pPr>
            <w:r>
              <w:rPr>
                <w:sz w:val="24"/>
              </w:rPr>
              <w:t>29</w:t>
            </w:r>
          </w:p>
        </w:tc>
        <w:tc>
          <w:tcPr>
            <w:tcW w:w="2899" w:type="dxa"/>
            <w:shd w:val="clear" w:color="auto" w:fill="D9D9D9"/>
          </w:tcPr>
          <w:p>
            <w:pPr>
              <w:pStyle w:val="TableParagraph"/>
              <w:ind w:left="0" w:right="1373"/>
              <w:jc w:val="right"/>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35</w:t>
            </w:r>
          </w:p>
        </w:tc>
        <w:tc>
          <w:tcPr>
            <w:tcW w:w="2899" w:type="dxa"/>
            <w:shd w:val="clear" w:color="auto" w:fill="D9D9D9"/>
          </w:tcPr>
          <w:p>
            <w:pPr>
              <w:pStyle w:val="TableParagraph"/>
              <w:spacing w:before="42"/>
              <w:ind w:left="0" w:right="1373"/>
              <w:jc w:val="right"/>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36</w:t>
            </w:r>
          </w:p>
        </w:tc>
        <w:tc>
          <w:tcPr>
            <w:tcW w:w="2899" w:type="dxa"/>
            <w:shd w:val="clear" w:color="auto" w:fill="D9D9D9"/>
          </w:tcPr>
          <w:p>
            <w:pPr>
              <w:pStyle w:val="TableParagraph"/>
              <w:spacing w:before="42"/>
              <w:ind w:left="0" w:right="1373"/>
              <w:jc w:val="right"/>
              <w:rPr>
                <w:sz w:val="24"/>
              </w:rPr>
            </w:pPr>
            <w:r>
              <w:rPr>
                <w:sz w:val="24"/>
              </w:rPr>
              <w:t>2</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1403"/>
              <w:rPr>
                <w:sz w:val="24"/>
              </w:rPr>
            </w:pPr>
            <w:r>
              <w:rPr>
                <w:sz w:val="24"/>
              </w:rPr>
              <w:t>2</w:t>
            </w:r>
          </w:p>
        </w:tc>
        <w:tc>
          <w:tcPr>
            <w:tcW w:w="2899" w:type="dxa"/>
            <w:shd w:val="clear" w:color="auto" w:fill="D9D9D9"/>
          </w:tcPr>
          <w:p>
            <w:pPr>
              <w:pStyle w:val="TableParagraph"/>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10</w:t>
            </w:r>
          </w:p>
        </w:tc>
        <w:tc>
          <w:tcPr>
            <w:tcW w:w="2899" w:type="dxa"/>
            <w:shd w:val="clear" w:color="auto" w:fill="D9D9D9"/>
          </w:tcPr>
          <w:p>
            <w:pPr>
              <w:pStyle w:val="TableParagraph"/>
              <w:spacing w:before="42"/>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spacing w:before="42"/>
              <w:ind w:left="1343"/>
              <w:rPr>
                <w:sz w:val="24"/>
              </w:rPr>
            </w:pPr>
            <w:r>
              <w:rPr>
                <w:sz w:val="24"/>
              </w:rPr>
              <w:t>13</w:t>
            </w:r>
          </w:p>
        </w:tc>
        <w:tc>
          <w:tcPr>
            <w:tcW w:w="2899" w:type="dxa"/>
            <w:shd w:val="clear" w:color="auto" w:fill="D9D9D9"/>
          </w:tcPr>
          <w:p>
            <w:pPr>
              <w:pStyle w:val="TableParagraph"/>
              <w:spacing w:before="42"/>
              <w:ind w:left="0" w:right="1373"/>
              <w:jc w:val="right"/>
              <w:rPr>
                <w:sz w:val="24"/>
              </w:rPr>
            </w:pPr>
            <w:r>
              <w:rPr>
                <w:sz w:val="24"/>
              </w:rPr>
              <w:t>1</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ind w:left="1343"/>
              <w:rPr>
                <w:sz w:val="24"/>
              </w:rPr>
            </w:pPr>
            <w:r>
              <w:rPr>
                <w:sz w:val="24"/>
              </w:rPr>
              <w:t>17</w:t>
            </w:r>
          </w:p>
        </w:tc>
        <w:tc>
          <w:tcPr>
            <w:tcW w:w="2899" w:type="dxa"/>
            <w:shd w:val="clear" w:color="auto" w:fill="D9D9D9"/>
          </w:tcPr>
          <w:p>
            <w:pPr>
              <w:pStyle w:val="TableParagraph"/>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spacing w:before="41"/>
              <w:ind w:left="1343"/>
              <w:rPr>
                <w:sz w:val="24"/>
              </w:rPr>
            </w:pPr>
            <w:r>
              <w:rPr>
                <w:sz w:val="24"/>
              </w:rPr>
              <w:t>23</w:t>
            </w:r>
          </w:p>
        </w:tc>
        <w:tc>
          <w:tcPr>
            <w:tcW w:w="2899" w:type="dxa"/>
            <w:shd w:val="clear" w:color="auto" w:fill="D9D9D9"/>
          </w:tcPr>
          <w:p>
            <w:pPr>
              <w:pStyle w:val="TableParagraph"/>
              <w:spacing w:before="41"/>
              <w:ind w:left="0" w:right="1373"/>
              <w:jc w:val="right"/>
              <w:rPr>
                <w:sz w:val="24"/>
              </w:rPr>
            </w:pPr>
            <w:r>
              <w:rPr>
                <w:sz w:val="24"/>
              </w:rPr>
              <w:t>1</w:t>
            </w:r>
          </w:p>
        </w:tc>
      </w:tr>
      <w:tr>
        <w:trPr>
          <w:trHeight w:val="357" w:hRule="atLeast"/>
        </w:trPr>
        <w:tc>
          <w:tcPr>
            <w:tcW w:w="1427" w:type="dxa"/>
            <w:vMerge/>
            <w:tcBorders>
              <w:top w:val="nil"/>
            </w:tcBorders>
          </w:tcPr>
          <w:p>
            <w:pPr>
              <w:rPr>
                <w:sz w:val="2"/>
                <w:szCs w:val="2"/>
              </w:rPr>
            </w:pPr>
          </w:p>
        </w:tc>
        <w:tc>
          <w:tcPr>
            <w:tcW w:w="1833" w:type="dxa"/>
            <w:vMerge w:val="restart"/>
            <w:tcBorders>
              <w:bottom w:val="single" w:sz="8" w:space="0" w:color="000000"/>
            </w:tcBorders>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231"/>
              <w:ind w:left="278"/>
              <w:rPr>
                <w:sz w:val="24"/>
              </w:rPr>
            </w:pPr>
            <w:r>
              <w:rPr>
                <w:sz w:val="24"/>
              </w:rPr>
              <w:t>US09248338</w:t>
            </w:r>
          </w:p>
        </w:tc>
        <w:tc>
          <w:tcPr>
            <w:tcW w:w="2914" w:type="dxa"/>
          </w:tcPr>
          <w:p>
            <w:pPr>
              <w:pStyle w:val="TableParagraph"/>
              <w:spacing w:before="42"/>
              <w:ind w:left="1403"/>
              <w:rPr>
                <w:sz w:val="24"/>
              </w:rPr>
            </w:pPr>
            <w:r>
              <w:rPr>
                <w:sz w:val="24"/>
              </w:rPr>
              <w:t>7</w:t>
            </w:r>
          </w:p>
        </w:tc>
        <w:tc>
          <w:tcPr>
            <w:tcW w:w="2899" w:type="dxa"/>
          </w:tcPr>
          <w:p>
            <w:pPr>
              <w:pStyle w:val="TableParagraph"/>
              <w:spacing w:before="42"/>
              <w:ind w:left="0" w:right="1313"/>
              <w:jc w:val="right"/>
              <w:rPr>
                <w:sz w:val="24"/>
              </w:rPr>
            </w:pPr>
            <w:r>
              <w:rPr>
                <w:sz w:val="24"/>
              </w:rPr>
              <w:t>14</w:t>
            </w:r>
          </w:p>
        </w:tc>
      </w:tr>
      <w:tr>
        <w:trPr>
          <w:trHeight w:val="340" w:hRule="atLeast"/>
        </w:trPr>
        <w:tc>
          <w:tcPr>
            <w:tcW w:w="1427" w:type="dxa"/>
            <w:vMerge/>
            <w:tcBorders>
              <w:top w:val="nil"/>
            </w:tcBorders>
          </w:tcPr>
          <w:p>
            <w:pPr>
              <w:rPr>
                <w:sz w:val="2"/>
                <w:szCs w:val="2"/>
              </w:rPr>
            </w:pPr>
          </w:p>
        </w:tc>
        <w:tc>
          <w:tcPr>
            <w:tcW w:w="1833" w:type="dxa"/>
            <w:vMerge/>
            <w:tcBorders>
              <w:top w:val="nil"/>
              <w:bottom w:val="single" w:sz="8" w:space="0" w:color="000000"/>
            </w:tcBorders>
          </w:tcPr>
          <w:p>
            <w:pPr>
              <w:rPr>
                <w:sz w:val="2"/>
                <w:szCs w:val="2"/>
              </w:rPr>
            </w:pPr>
          </w:p>
        </w:tc>
        <w:tc>
          <w:tcPr>
            <w:tcW w:w="2914" w:type="dxa"/>
          </w:tcPr>
          <w:p>
            <w:pPr>
              <w:pStyle w:val="TableParagraph"/>
              <w:spacing w:before="25"/>
              <w:ind w:left="1403"/>
              <w:rPr>
                <w:sz w:val="24"/>
              </w:rPr>
            </w:pPr>
            <w:r>
              <w:rPr>
                <w:sz w:val="24"/>
              </w:rPr>
              <w:t>1</w:t>
            </w:r>
          </w:p>
        </w:tc>
        <w:tc>
          <w:tcPr>
            <w:tcW w:w="2899" w:type="dxa"/>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tcBorders>
          </w:tcPr>
          <w:p>
            <w:pPr>
              <w:rPr>
                <w:sz w:val="2"/>
                <w:szCs w:val="2"/>
              </w:rPr>
            </w:pPr>
          </w:p>
        </w:tc>
        <w:tc>
          <w:tcPr>
            <w:tcW w:w="1833" w:type="dxa"/>
            <w:vMerge/>
            <w:tcBorders>
              <w:top w:val="nil"/>
              <w:bottom w:val="single" w:sz="8" w:space="0" w:color="000000"/>
            </w:tcBorders>
          </w:tcPr>
          <w:p>
            <w:pPr>
              <w:rPr>
                <w:sz w:val="2"/>
                <w:szCs w:val="2"/>
              </w:rPr>
            </w:pPr>
          </w:p>
        </w:tc>
        <w:tc>
          <w:tcPr>
            <w:tcW w:w="2914" w:type="dxa"/>
          </w:tcPr>
          <w:p>
            <w:pPr>
              <w:pStyle w:val="TableParagraph"/>
              <w:spacing w:before="39"/>
              <w:ind w:left="1403"/>
              <w:rPr>
                <w:sz w:val="24"/>
              </w:rPr>
            </w:pPr>
            <w:r>
              <w:rPr>
                <w:sz w:val="24"/>
              </w:rPr>
              <w:t>2</w:t>
            </w:r>
          </w:p>
        </w:tc>
        <w:tc>
          <w:tcPr>
            <w:tcW w:w="2899" w:type="dxa"/>
          </w:tcPr>
          <w:p>
            <w:pPr>
              <w:pStyle w:val="TableParagraph"/>
              <w:spacing w:before="39"/>
              <w:ind w:left="0" w:right="1373"/>
              <w:jc w:val="right"/>
              <w:rPr>
                <w:sz w:val="24"/>
              </w:rPr>
            </w:pPr>
            <w:r>
              <w:rPr>
                <w:sz w:val="24"/>
              </w:rPr>
              <w:t>1</w:t>
            </w:r>
          </w:p>
        </w:tc>
      </w:tr>
      <w:tr>
        <w:trPr>
          <w:trHeight w:val="355" w:hRule="atLeast"/>
        </w:trPr>
        <w:tc>
          <w:tcPr>
            <w:tcW w:w="1427" w:type="dxa"/>
            <w:vMerge/>
            <w:tcBorders>
              <w:top w:val="nil"/>
            </w:tcBorders>
          </w:tcPr>
          <w:p>
            <w:pPr>
              <w:rPr>
                <w:sz w:val="2"/>
                <w:szCs w:val="2"/>
              </w:rPr>
            </w:pPr>
          </w:p>
        </w:tc>
        <w:tc>
          <w:tcPr>
            <w:tcW w:w="1833" w:type="dxa"/>
            <w:vMerge/>
            <w:tcBorders>
              <w:top w:val="nil"/>
              <w:bottom w:val="single" w:sz="8" w:space="0" w:color="000000"/>
            </w:tcBorders>
          </w:tcPr>
          <w:p>
            <w:pPr>
              <w:rPr>
                <w:sz w:val="2"/>
                <w:szCs w:val="2"/>
              </w:rPr>
            </w:pPr>
          </w:p>
        </w:tc>
        <w:tc>
          <w:tcPr>
            <w:tcW w:w="2914" w:type="dxa"/>
          </w:tcPr>
          <w:p>
            <w:pPr>
              <w:pStyle w:val="TableParagraph"/>
              <w:spacing w:before="40"/>
              <w:ind w:left="1343"/>
              <w:rPr>
                <w:sz w:val="24"/>
              </w:rPr>
            </w:pPr>
            <w:r>
              <w:rPr>
                <w:sz w:val="24"/>
              </w:rPr>
              <w:t>14</w:t>
            </w:r>
          </w:p>
        </w:tc>
        <w:tc>
          <w:tcPr>
            <w:tcW w:w="2899" w:type="dxa"/>
          </w:tcPr>
          <w:p>
            <w:pPr>
              <w:pStyle w:val="TableParagraph"/>
              <w:spacing w:before="40"/>
              <w:ind w:left="0" w:right="1373"/>
              <w:jc w:val="right"/>
              <w:rPr>
                <w:sz w:val="24"/>
              </w:rPr>
            </w:pPr>
            <w:r>
              <w:rPr>
                <w:sz w:val="24"/>
              </w:rPr>
              <w:t>1</w:t>
            </w:r>
          </w:p>
        </w:tc>
      </w:tr>
      <w:tr>
        <w:trPr>
          <w:trHeight w:val="340" w:hRule="atLeast"/>
        </w:trPr>
        <w:tc>
          <w:tcPr>
            <w:tcW w:w="1427" w:type="dxa"/>
            <w:vMerge/>
            <w:tcBorders>
              <w:top w:val="nil"/>
            </w:tcBorders>
          </w:tcPr>
          <w:p>
            <w:pPr>
              <w:rPr>
                <w:sz w:val="2"/>
                <w:szCs w:val="2"/>
              </w:rPr>
            </w:pPr>
          </w:p>
        </w:tc>
        <w:tc>
          <w:tcPr>
            <w:tcW w:w="1833" w:type="dxa"/>
            <w:vMerge/>
            <w:tcBorders>
              <w:top w:val="nil"/>
              <w:bottom w:val="single" w:sz="8" w:space="0" w:color="000000"/>
            </w:tcBorders>
          </w:tcPr>
          <w:p>
            <w:pPr>
              <w:rPr>
                <w:sz w:val="2"/>
                <w:szCs w:val="2"/>
              </w:rPr>
            </w:pPr>
          </w:p>
        </w:tc>
        <w:tc>
          <w:tcPr>
            <w:tcW w:w="2914" w:type="dxa"/>
          </w:tcPr>
          <w:p>
            <w:pPr>
              <w:pStyle w:val="TableParagraph"/>
              <w:spacing w:before="25"/>
              <w:ind w:left="1343"/>
              <w:rPr>
                <w:sz w:val="24"/>
              </w:rPr>
            </w:pPr>
            <w:r>
              <w:rPr>
                <w:sz w:val="24"/>
              </w:rPr>
              <w:t>15</w:t>
            </w:r>
          </w:p>
        </w:tc>
        <w:tc>
          <w:tcPr>
            <w:tcW w:w="2899" w:type="dxa"/>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tcBorders>
          </w:tcPr>
          <w:p>
            <w:pPr>
              <w:rPr>
                <w:sz w:val="2"/>
                <w:szCs w:val="2"/>
              </w:rPr>
            </w:pPr>
          </w:p>
        </w:tc>
        <w:tc>
          <w:tcPr>
            <w:tcW w:w="1833" w:type="dxa"/>
            <w:vMerge/>
            <w:tcBorders>
              <w:top w:val="nil"/>
              <w:bottom w:val="single" w:sz="8" w:space="0" w:color="000000"/>
            </w:tcBorders>
          </w:tcPr>
          <w:p>
            <w:pPr>
              <w:rPr>
                <w:sz w:val="2"/>
                <w:szCs w:val="2"/>
              </w:rPr>
            </w:pPr>
          </w:p>
        </w:tc>
        <w:tc>
          <w:tcPr>
            <w:tcW w:w="2914" w:type="dxa"/>
            <w:tcBorders>
              <w:bottom w:val="single" w:sz="8" w:space="0" w:color="000000"/>
            </w:tcBorders>
          </w:tcPr>
          <w:p>
            <w:pPr>
              <w:pStyle w:val="TableParagraph"/>
              <w:spacing w:before="39"/>
              <w:ind w:left="1343"/>
              <w:rPr>
                <w:sz w:val="24"/>
              </w:rPr>
            </w:pPr>
            <w:r>
              <w:rPr>
                <w:sz w:val="24"/>
              </w:rPr>
              <w:t>25</w:t>
            </w:r>
          </w:p>
        </w:tc>
        <w:tc>
          <w:tcPr>
            <w:tcW w:w="2899" w:type="dxa"/>
            <w:tcBorders>
              <w:bottom w:val="single" w:sz="8" w:space="0" w:color="000000"/>
            </w:tcBorders>
          </w:tcPr>
          <w:p>
            <w:pPr>
              <w:pStyle w:val="TableParagraph"/>
              <w:spacing w:before="39"/>
              <w:ind w:left="0" w:right="1373"/>
              <w:jc w:val="right"/>
              <w:rPr>
                <w:sz w:val="24"/>
              </w:rPr>
            </w:pPr>
            <w:r>
              <w:rPr>
                <w:sz w:val="24"/>
              </w:rPr>
              <w:t>1</w:t>
            </w:r>
          </w:p>
        </w:tc>
      </w:tr>
      <w:tr>
        <w:trPr>
          <w:trHeight w:val="357" w:hRule="atLeast"/>
        </w:trPr>
        <w:tc>
          <w:tcPr>
            <w:tcW w:w="1427" w:type="dxa"/>
            <w:vMerge/>
            <w:tcBorders>
              <w:top w:val="nil"/>
            </w:tcBorders>
          </w:tcPr>
          <w:p>
            <w:pPr>
              <w:rPr>
                <w:sz w:val="2"/>
                <w:szCs w:val="2"/>
              </w:rPr>
            </w:pPr>
          </w:p>
        </w:tc>
        <w:tc>
          <w:tcPr>
            <w:tcW w:w="1833" w:type="dxa"/>
            <w:vMerge w:val="restart"/>
            <w:tcBorders>
              <w:top w:val="single" w:sz="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3"/>
              <w:ind w:left="0"/>
              <w:rPr>
                <w:rFonts w:ascii="標楷體"/>
                <w:sz w:val="30"/>
              </w:rPr>
            </w:pPr>
          </w:p>
          <w:p>
            <w:pPr>
              <w:pStyle w:val="TableParagraph"/>
              <w:spacing w:before="1"/>
              <w:ind w:left="278"/>
              <w:rPr>
                <w:sz w:val="24"/>
              </w:rPr>
            </w:pPr>
            <w:r>
              <w:rPr>
                <w:sz w:val="24"/>
              </w:rPr>
              <w:t>US07682288</w:t>
            </w:r>
          </w:p>
        </w:tc>
        <w:tc>
          <w:tcPr>
            <w:tcW w:w="2914" w:type="dxa"/>
            <w:tcBorders>
              <w:top w:val="single" w:sz="8" w:space="0" w:color="000000"/>
            </w:tcBorders>
          </w:tcPr>
          <w:p>
            <w:pPr>
              <w:pStyle w:val="TableParagraph"/>
              <w:spacing w:before="39"/>
              <w:ind w:left="1343"/>
              <w:rPr>
                <w:sz w:val="24"/>
              </w:rPr>
            </w:pPr>
            <w:r>
              <w:rPr>
                <w:sz w:val="24"/>
              </w:rPr>
              <w:t>16</w:t>
            </w:r>
          </w:p>
        </w:tc>
        <w:tc>
          <w:tcPr>
            <w:tcW w:w="2899" w:type="dxa"/>
            <w:tcBorders>
              <w:top w:val="single" w:sz="8" w:space="0" w:color="000000"/>
            </w:tcBorders>
            <w:shd w:val="clear" w:color="auto" w:fill="D9D9D9"/>
          </w:tcPr>
          <w:p>
            <w:pPr>
              <w:pStyle w:val="TableParagraph"/>
              <w:spacing w:before="39"/>
              <w:ind w:left="0" w:right="1373"/>
              <w:jc w:val="right"/>
              <w:rPr>
                <w:sz w:val="24"/>
              </w:rPr>
            </w:pPr>
            <w:r>
              <w:rPr>
                <w:sz w:val="24"/>
              </w:rPr>
              <w:t>8</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ind w:left="1343"/>
              <w:rPr>
                <w:sz w:val="24"/>
              </w:rPr>
            </w:pPr>
            <w:r>
              <w:rPr>
                <w:sz w:val="24"/>
              </w:rPr>
              <w:t>10</w:t>
            </w:r>
          </w:p>
        </w:tc>
        <w:tc>
          <w:tcPr>
            <w:tcW w:w="2899" w:type="dxa"/>
            <w:shd w:val="clear" w:color="auto" w:fill="D9D9D9"/>
          </w:tcPr>
          <w:p>
            <w:pPr>
              <w:pStyle w:val="TableParagraph"/>
              <w:ind w:left="0" w:right="1373"/>
              <w:jc w:val="right"/>
              <w:rPr>
                <w:sz w:val="24"/>
              </w:rPr>
            </w:pPr>
            <w:r>
              <w:rPr>
                <w:sz w:val="24"/>
              </w:rPr>
              <w:t>5</w:t>
            </w:r>
          </w:p>
        </w:tc>
      </w:tr>
      <w:tr>
        <w:trPr>
          <w:trHeight w:val="357"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Borders>
              <w:bottom w:val="single" w:sz="8" w:space="0" w:color="000000"/>
            </w:tcBorders>
            <w:shd w:val="clear" w:color="auto" w:fill="D9D9D9"/>
          </w:tcPr>
          <w:p>
            <w:pPr>
              <w:pStyle w:val="TableParagraph"/>
              <w:spacing w:before="41"/>
              <w:ind w:left="1403"/>
              <w:rPr>
                <w:sz w:val="24"/>
              </w:rPr>
            </w:pPr>
            <w:r>
              <w:rPr>
                <w:sz w:val="24"/>
              </w:rPr>
              <w:t>1</w:t>
            </w:r>
          </w:p>
        </w:tc>
        <w:tc>
          <w:tcPr>
            <w:tcW w:w="2899" w:type="dxa"/>
            <w:tcBorders>
              <w:bottom w:val="single" w:sz="8" w:space="0" w:color="000000"/>
            </w:tcBorders>
            <w:shd w:val="clear" w:color="auto" w:fill="D9D9D9"/>
          </w:tcPr>
          <w:p>
            <w:pPr>
              <w:pStyle w:val="TableParagraph"/>
              <w:spacing w:before="41"/>
              <w:ind w:left="0" w:right="1373"/>
              <w:jc w:val="right"/>
              <w:rPr>
                <w:sz w:val="24"/>
              </w:rPr>
            </w:pPr>
            <w:r>
              <w:rPr>
                <w:sz w:val="24"/>
              </w:rPr>
              <w:t>3</w:t>
            </w:r>
          </w:p>
        </w:tc>
      </w:tr>
      <w:tr>
        <w:trPr>
          <w:trHeight w:val="357"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Borders>
              <w:top w:val="single" w:sz="8" w:space="0" w:color="000000"/>
            </w:tcBorders>
            <w:shd w:val="clear" w:color="auto" w:fill="D9D9D9"/>
          </w:tcPr>
          <w:p>
            <w:pPr>
              <w:pStyle w:val="TableParagraph"/>
              <w:spacing w:before="39"/>
              <w:ind w:left="1343"/>
              <w:rPr>
                <w:sz w:val="24"/>
              </w:rPr>
            </w:pPr>
            <w:r>
              <w:rPr>
                <w:sz w:val="24"/>
              </w:rPr>
              <w:t>14</w:t>
            </w:r>
          </w:p>
        </w:tc>
        <w:tc>
          <w:tcPr>
            <w:tcW w:w="2899" w:type="dxa"/>
            <w:tcBorders>
              <w:top w:val="single" w:sz="8" w:space="0" w:color="000000"/>
            </w:tcBorders>
            <w:shd w:val="clear" w:color="auto" w:fill="D9D9D9"/>
          </w:tcPr>
          <w:p>
            <w:pPr>
              <w:pStyle w:val="TableParagraph"/>
              <w:spacing w:before="39"/>
              <w:ind w:left="0" w:right="1373"/>
              <w:jc w:val="right"/>
              <w:rPr>
                <w:sz w:val="24"/>
              </w:rPr>
            </w:pPr>
            <w:r>
              <w:rPr>
                <w:sz w:val="24"/>
              </w:rPr>
              <w:t>3</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1343"/>
              <w:rPr>
                <w:sz w:val="24"/>
              </w:rPr>
            </w:pPr>
            <w:r>
              <w:rPr>
                <w:sz w:val="24"/>
              </w:rPr>
              <w:t>15</w:t>
            </w:r>
          </w:p>
        </w:tc>
        <w:tc>
          <w:tcPr>
            <w:tcW w:w="2899" w:type="dxa"/>
            <w:shd w:val="clear" w:color="auto" w:fill="D9D9D9"/>
          </w:tcPr>
          <w:p>
            <w:pPr>
              <w:pStyle w:val="TableParagraph"/>
              <w:ind w:left="0" w:right="1373"/>
              <w:jc w:val="right"/>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1"/>
              <w:ind w:left="1343"/>
              <w:rPr>
                <w:sz w:val="24"/>
              </w:rPr>
            </w:pPr>
            <w:r>
              <w:rPr>
                <w:sz w:val="24"/>
              </w:rPr>
              <w:t>27</w:t>
            </w:r>
          </w:p>
        </w:tc>
        <w:tc>
          <w:tcPr>
            <w:tcW w:w="2899" w:type="dxa"/>
            <w:shd w:val="clear" w:color="auto" w:fill="D9D9D9"/>
          </w:tcPr>
          <w:p>
            <w:pPr>
              <w:pStyle w:val="TableParagraph"/>
              <w:spacing w:before="41"/>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343"/>
              <w:rPr>
                <w:sz w:val="24"/>
              </w:rPr>
            </w:pPr>
            <w:r>
              <w:rPr>
                <w:sz w:val="24"/>
              </w:rPr>
              <w:t>37</w:t>
            </w:r>
          </w:p>
        </w:tc>
        <w:tc>
          <w:tcPr>
            <w:tcW w:w="2899" w:type="dxa"/>
            <w:shd w:val="clear" w:color="auto" w:fill="D9D9D9"/>
          </w:tcPr>
          <w:p>
            <w:pPr>
              <w:pStyle w:val="TableParagraph"/>
              <w:spacing w:before="42"/>
              <w:ind w:left="0" w:right="1373"/>
              <w:jc w:val="right"/>
              <w:rPr>
                <w:sz w:val="24"/>
              </w:rPr>
            </w:pPr>
            <w:r>
              <w:rPr>
                <w:sz w:val="24"/>
              </w:rPr>
              <w:t>1</w:t>
            </w:r>
          </w:p>
        </w:tc>
      </w:tr>
      <w:tr>
        <w:trPr>
          <w:trHeight w:val="525" w:hRule="atLeast"/>
        </w:trPr>
        <w:tc>
          <w:tcPr>
            <w:tcW w:w="1427" w:type="dxa"/>
            <w:vMerge/>
            <w:tcBorders>
              <w:top w:val="nil"/>
            </w:tcBorders>
          </w:tcPr>
          <w:p>
            <w:pPr>
              <w:rPr>
                <w:sz w:val="2"/>
                <w:szCs w:val="2"/>
              </w:rPr>
            </w:pPr>
          </w:p>
        </w:tc>
        <w:tc>
          <w:tcPr>
            <w:tcW w:w="1833" w:type="dxa"/>
          </w:tcPr>
          <w:p>
            <w:pPr>
              <w:pStyle w:val="TableParagraph"/>
              <w:spacing w:before="117"/>
              <w:ind w:left="278"/>
              <w:rPr>
                <w:sz w:val="24"/>
              </w:rPr>
            </w:pPr>
            <w:r>
              <w:rPr>
                <w:sz w:val="24"/>
              </w:rPr>
              <w:t>US09302145</w:t>
            </w:r>
          </w:p>
        </w:tc>
        <w:tc>
          <w:tcPr>
            <w:tcW w:w="2914" w:type="dxa"/>
          </w:tcPr>
          <w:p>
            <w:pPr>
              <w:pStyle w:val="TableParagraph"/>
              <w:spacing w:before="117"/>
              <w:ind w:left="1343"/>
              <w:rPr>
                <w:sz w:val="24"/>
              </w:rPr>
            </w:pPr>
            <w:r>
              <w:rPr>
                <w:sz w:val="24"/>
              </w:rPr>
              <w:t>15</w:t>
            </w:r>
          </w:p>
        </w:tc>
        <w:tc>
          <w:tcPr>
            <w:tcW w:w="2899" w:type="dxa"/>
          </w:tcPr>
          <w:p>
            <w:pPr>
              <w:pStyle w:val="TableParagraph"/>
              <w:spacing w:before="117"/>
              <w:ind w:left="0" w:right="1373"/>
              <w:jc w:val="right"/>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val="restart"/>
            <w:shd w:val="clear" w:color="auto" w:fill="D9D9D9"/>
          </w:tcPr>
          <w:p>
            <w:pPr>
              <w:pStyle w:val="TableParagraph"/>
              <w:spacing w:before="222"/>
              <w:ind w:left="278"/>
              <w:rPr>
                <w:sz w:val="24"/>
              </w:rPr>
            </w:pPr>
            <w:r>
              <w:rPr>
                <w:sz w:val="24"/>
              </w:rPr>
              <w:t>US10518126</w:t>
            </w:r>
          </w:p>
        </w:tc>
        <w:tc>
          <w:tcPr>
            <w:tcW w:w="2914" w:type="dxa"/>
            <w:shd w:val="clear" w:color="auto" w:fill="D9D9D9"/>
          </w:tcPr>
          <w:p>
            <w:pPr>
              <w:pStyle w:val="TableParagraph"/>
              <w:spacing w:before="42"/>
              <w:ind w:left="1343"/>
              <w:rPr>
                <w:sz w:val="24"/>
              </w:rPr>
            </w:pPr>
            <w:r>
              <w:rPr>
                <w:sz w:val="24"/>
              </w:rPr>
              <w:t>15</w:t>
            </w:r>
          </w:p>
        </w:tc>
        <w:tc>
          <w:tcPr>
            <w:tcW w:w="2899" w:type="dxa"/>
            <w:shd w:val="clear" w:color="auto" w:fill="D9D9D9"/>
          </w:tcPr>
          <w:p>
            <w:pPr>
              <w:pStyle w:val="TableParagraph"/>
              <w:spacing w:before="42"/>
              <w:ind w:left="0" w:right="1373"/>
              <w:jc w:val="right"/>
              <w:rPr>
                <w:sz w:val="24"/>
              </w:rPr>
            </w:pPr>
            <w:r>
              <w:rPr>
                <w:sz w:val="24"/>
              </w:rPr>
              <w:t>5</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1403"/>
              <w:rPr>
                <w:sz w:val="24"/>
              </w:rPr>
            </w:pPr>
            <w:r>
              <w:rPr>
                <w:sz w:val="24"/>
              </w:rPr>
              <w:t>1</w:t>
            </w:r>
          </w:p>
        </w:tc>
        <w:tc>
          <w:tcPr>
            <w:tcW w:w="2899" w:type="dxa"/>
            <w:shd w:val="clear" w:color="auto" w:fill="D9D9D9"/>
          </w:tcPr>
          <w:p>
            <w:pPr>
              <w:pStyle w:val="TableParagraph"/>
              <w:spacing w:before="42"/>
              <w:ind w:left="0" w:right="1373"/>
              <w:jc w:val="right"/>
              <w:rPr>
                <w:sz w:val="24"/>
              </w:rPr>
            </w:pPr>
            <w:r>
              <w:rPr>
                <w:sz w:val="24"/>
              </w:rPr>
              <w:t>3</w:t>
            </w:r>
          </w:p>
        </w:tc>
      </w:tr>
      <w:tr>
        <w:trPr>
          <w:trHeight w:val="345" w:hRule="atLeast"/>
        </w:trPr>
        <w:tc>
          <w:tcPr>
            <w:tcW w:w="1427" w:type="dxa"/>
            <w:vMerge/>
            <w:tcBorders>
              <w:top w:val="nil"/>
            </w:tcBorders>
          </w:tcPr>
          <w:p>
            <w:pPr>
              <w:rPr>
                <w:sz w:val="2"/>
                <w:szCs w:val="2"/>
              </w:rPr>
            </w:pPr>
          </w:p>
        </w:tc>
        <w:tc>
          <w:tcPr>
            <w:tcW w:w="1833" w:type="dxa"/>
            <w:vMerge w:val="restart"/>
          </w:tcPr>
          <w:p>
            <w:pPr>
              <w:pStyle w:val="TableParagraph"/>
              <w:spacing w:before="0"/>
              <w:ind w:left="0"/>
              <w:rPr>
                <w:rFonts w:ascii="標楷體"/>
                <w:sz w:val="26"/>
              </w:rPr>
            </w:pPr>
          </w:p>
          <w:p>
            <w:pPr>
              <w:pStyle w:val="TableParagraph"/>
              <w:spacing w:before="8"/>
              <w:ind w:left="0"/>
              <w:rPr>
                <w:rFonts w:ascii="標楷體"/>
                <w:sz w:val="29"/>
              </w:rPr>
            </w:pPr>
          </w:p>
          <w:p>
            <w:pPr>
              <w:pStyle w:val="TableParagraph"/>
              <w:spacing w:before="0"/>
              <w:ind w:left="278"/>
              <w:rPr>
                <w:sz w:val="24"/>
              </w:rPr>
            </w:pPr>
            <w:r>
              <w:rPr>
                <w:sz w:val="24"/>
              </w:rPr>
              <w:t>US09636540</w:t>
            </w:r>
          </w:p>
        </w:tc>
        <w:tc>
          <w:tcPr>
            <w:tcW w:w="2914" w:type="dxa"/>
          </w:tcPr>
          <w:p>
            <w:pPr>
              <w:pStyle w:val="TableParagraph"/>
              <w:ind w:left="1343"/>
              <w:rPr>
                <w:sz w:val="24"/>
              </w:rPr>
            </w:pPr>
            <w:r>
              <w:rPr>
                <w:sz w:val="24"/>
              </w:rPr>
              <w:t>16</w:t>
            </w:r>
          </w:p>
        </w:tc>
        <w:tc>
          <w:tcPr>
            <w:tcW w:w="2899" w:type="dxa"/>
          </w:tcPr>
          <w:p>
            <w:pPr>
              <w:pStyle w:val="TableParagraph"/>
              <w:ind w:left="0" w:right="1313"/>
              <w:jc w:val="right"/>
              <w:rPr>
                <w:sz w:val="24"/>
              </w:rPr>
            </w:pPr>
            <w:r>
              <w:rPr>
                <w:sz w:val="24"/>
              </w:rPr>
              <w:t>18</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1343"/>
              <w:rPr>
                <w:sz w:val="24"/>
              </w:rPr>
            </w:pPr>
            <w:r>
              <w:rPr>
                <w:sz w:val="24"/>
              </w:rPr>
              <w:t>14</w:t>
            </w:r>
          </w:p>
        </w:tc>
        <w:tc>
          <w:tcPr>
            <w:tcW w:w="2899" w:type="dxa"/>
          </w:tcPr>
          <w:p>
            <w:pPr>
              <w:pStyle w:val="TableParagraph"/>
              <w:spacing w:before="42"/>
              <w:ind w:left="0" w:right="1313"/>
              <w:jc w:val="right"/>
              <w:rPr>
                <w:sz w:val="24"/>
              </w:rPr>
            </w:pPr>
            <w:r>
              <w:rPr>
                <w:sz w:val="24"/>
              </w:rPr>
              <w:t>14</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1403"/>
              <w:rPr>
                <w:sz w:val="24"/>
              </w:rPr>
            </w:pPr>
            <w:r>
              <w:rPr>
                <w:sz w:val="24"/>
              </w:rPr>
              <w:t>1</w:t>
            </w:r>
          </w:p>
        </w:tc>
        <w:tc>
          <w:tcPr>
            <w:tcW w:w="2899" w:type="dxa"/>
          </w:tcPr>
          <w:p>
            <w:pPr>
              <w:pStyle w:val="TableParagraph"/>
              <w:spacing w:before="42"/>
              <w:ind w:left="0" w:right="1373"/>
              <w:jc w:val="right"/>
              <w:rPr>
                <w:sz w:val="24"/>
              </w:rPr>
            </w:pPr>
            <w:r>
              <w:rPr>
                <w:sz w:val="24"/>
              </w:rPr>
              <w:t>6</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1343"/>
              <w:rPr>
                <w:sz w:val="24"/>
              </w:rPr>
            </w:pPr>
            <w:r>
              <w:rPr>
                <w:sz w:val="24"/>
              </w:rPr>
              <w:t>13</w:t>
            </w:r>
          </w:p>
        </w:tc>
        <w:tc>
          <w:tcPr>
            <w:tcW w:w="2899" w:type="dxa"/>
          </w:tcPr>
          <w:p>
            <w:pPr>
              <w:pStyle w:val="TableParagraph"/>
              <w:ind w:left="0" w:right="1373"/>
              <w:jc w:val="right"/>
              <w:rPr>
                <w:sz w:val="24"/>
              </w:rPr>
            </w:pPr>
            <w:r>
              <w:rPr>
                <w:sz w:val="24"/>
              </w:rPr>
              <w:t>6</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1343"/>
              <w:rPr>
                <w:sz w:val="24"/>
              </w:rPr>
            </w:pPr>
            <w:r>
              <w:rPr>
                <w:sz w:val="24"/>
              </w:rPr>
              <w:t>15</w:t>
            </w:r>
          </w:p>
        </w:tc>
        <w:tc>
          <w:tcPr>
            <w:tcW w:w="2899" w:type="dxa"/>
          </w:tcPr>
          <w:p>
            <w:pPr>
              <w:pStyle w:val="TableParagraph"/>
              <w:spacing w:before="42"/>
              <w:ind w:left="0" w:right="1373"/>
              <w:jc w:val="right"/>
              <w:rPr>
                <w:sz w:val="24"/>
              </w:rPr>
            </w:pPr>
            <w:r>
              <w:rPr>
                <w:sz w:val="24"/>
              </w:rPr>
              <w:t>5</w:t>
            </w:r>
          </w:p>
        </w:tc>
      </w:tr>
    </w:tbl>
    <w:p>
      <w:pPr>
        <w:rPr>
          <w:sz w:val="2"/>
          <w:szCs w:val="2"/>
        </w:rPr>
      </w:pPr>
      <w:r>
        <w:rPr/>
        <w:drawing>
          <wp:anchor distT="0" distB="0" distL="0" distR="0" allowOverlap="1" layoutInCell="1" locked="0" behindDoc="1" simplePos="0" relativeHeight="267845927">
            <wp:simplePos x="0" y="0"/>
            <wp:positionH relativeFrom="page">
              <wp:posOffset>2661539</wp:posOffset>
            </wp:positionH>
            <wp:positionV relativeFrom="page">
              <wp:posOffset>4047490</wp:posOffset>
            </wp:positionV>
            <wp:extent cx="2634996" cy="2685669"/>
            <wp:effectExtent l="0" t="0" r="0" b="0"/>
            <wp:wrapNone/>
            <wp:docPr id="93" name="image1.jpeg" descr=""/>
            <wp:cNvGraphicFramePr>
              <a:graphicFrameLocks noChangeAspect="1"/>
            </wp:cNvGraphicFramePr>
            <a:graphic>
              <a:graphicData uri="http://schemas.openxmlformats.org/drawingml/2006/picture">
                <pic:pic>
                  <pic:nvPicPr>
                    <pic:cNvPr id="9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7"/>
        <w:gridCol w:w="1833"/>
        <w:gridCol w:w="2914"/>
        <w:gridCol w:w="2899"/>
      </w:tblGrid>
      <w:tr>
        <w:trPr>
          <w:trHeight w:val="345" w:hRule="atLeast"/>
        </w:trPr>
        <w:tc>
          <w:tcPr>
            <w:tcW w:w="1427" w:type="dxa"/>
            <w:vMerge w:val="restart"/>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4"/>
              <w:ind w:left="0"/>
              <w:rPr>
                <w:rFonts w:ascii="標楷體"/>
                <w:sz w:val="23"/>
              </w:rPr>
            </w:pPr>
          </w:p>
          <w:p>
            <w:pPr>
              <w:pStyle w:val="TableParagraph"/>
              <w:spacing w:line="386" w:lineRule="auto" w:before="0"/>
              <w:ind w:left="608" w:right="561"/>
              <w:jc w:val="both"/>
              <w:rPr>
                <w:rFonts w:ascii="標楷體" w:eastAsia="標楷體" w:hint="eastAsia"/>
                <w:sz w:val="24"/>
              </w:rPr>
            </w:pPr>
            <w:r>
              <w:rPr>
                <w:rFonts w:ascii="標楷體" w:eastAsia="標楷體" w:hint="eastAsia"/>
                <w:sz w:val="24"/>
              </w:rPr>
              <w:t>調整步距</w:t>
            </w:r>
          </w:p>
        </w:tc>
        <w:tc>
          <w:tcPr>
            <w:tcW w:w="1833" w:type="dxa"/>
            <w:vMerge w:val="restart"/>
          </w:tcPr>
          <w:p>
            <w:pPr>
              <w:pStyle w:val="TableParagraph"/>
              <w:spacing w:before="0"/>
              <w:ind w:left="0"/>
              <w:rPr>
                <w:sz w:val="22"/>
              </w:rPr>
            </w:pPr>
          </w:p>
        </w:tc>
        <w:tc>
          <w:tcPr>
            <w:tcW w:w="2914" w:type="dxa"/>
          </w:tcPr>
          <w:p>
            <w:pPr>
              <w:pStyle w:val="TableParagraph"/>
              <w:ind w:left="28"/>
              <w:jc w:val="center"/>
              <w:rPr>
                <w:sz w:val="24"/>
              </w:rPr>
            </w:pPr>
            <w:r>
              <w:rPr>
                <w:sz w:val="24"/>
              </w:rPr>
              <w:t>3</w:t>
            </w:r>
          </w:p>
        </w:tc>
        <w:tc>
          <w:tcPr>
            <w:tcW w:w="2899" w:type="dxa"/>
          </w:tcPr>
          <w:p>
            <w:pPr>
              <w:pStyle w:val="TableParagraph"/>
              <w:ind w:left="1388"/>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10</w:t>
            </w:r>
          </w:p>
        </w:tc>
        <w:tc>
          <w:tcPr>
            <w:tcW w:w="2899" w:type="dxa"/>
          </w:tcPr>
          <w:p>
            <w:pPr>
              <w:pStyle w:val="TableParagraph"/>
              <w:spacing w:before="42"/>
              <w:ind w:left="1388"/>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12</w:t>
            </w:r>
          </w:p>
        </w:tc>
        <w:tc>
          <w:tcPr>
            <w:tcW w:w="2899" w:type="dxa"/>
          </w:tcPr>
          <w:p>
            <w:pPr>
              <w:pStyle w:val="TableParagraph"/>
              <w:spacing w:before="42"/>
              <w:ind w:left="1388"/>
              <w:rPr>
                <w:sz w:val="24"/>
              </w:rPr>
            </w:pPr>
            <w:r>
              <w:rPr>
                <w:sz w:val="24"/>
              </w:rPr>
              <w:t>3</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723" w:right="695"/>
              <w:jc w:val="center"/>
              <w:rPr>
                <w:sz w:val="24"/>
              </w:rPr>
            </w:pPr>
            <w:r>
              <w:rPr>
                <w:sz w:val="24"/>
              </w:rPr>
              <w:t>37</w:t>
            </w:r>
          </w:p>
        </w:tc>
        <w:tc>
          <w:tcPr>
            <w:tcW w:w="2899" w:type="dxa"/>
          </w:tcPr>
          <w:p>
            <w:pPr>
              <w:pStyle w:val="TableParagraph"/>
              <w:ind w:left="1388"/>
              <w:rPr>
                <w:sz w:val="24"/>
              </w:rPr>
            </w:pPr>
            <w:r>
              <w:rPr>
                <w:sz w:val="24"/>
              </w:rPr>
              <w:t>3</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28"/>
              <w:jc w:val="center"/>
              <w:rPr>
                <w:sz w:val="24"/>
              </w:rPr>
            </w:pPr>
            <w:r>
              <w:rPr>
                <w:sz w:val="24"/>
              </w:rPr>
              <w:t>7</w:t>
            </w:r>
          </w:p>
        </w:tc>
        <w:tc>
          <w:tcPr>
            <w:tcW w:w="2899" w:type="dxa"/>
          </w:tcPr>
          <w:p>
            <w:pPr>
              <w:pStyle w:val="TableParagraph"/>
              <w:spacing w:before="42"/>
              <w:ind w:left="1388"/>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11</w:t>
            </w:r>
          </w:p>
        </w:tc>
        <w:tc>
          <w:tcPr>
            <w:tcW w:w="2899" w:type="dxa"/>
          </w:tcPr>
          <w:p>
            <w:pPr>
              <w:pStyle w:val="TableParagraph"/>
              <w:spacing w:before="42"/>
              <w:ind w:left="1388"/>
              <w:rPr>
                <w:sz w:val="24"/>
              </w:rPr>
            </w:pPr>
            <w:r>
              <w:rPr>
                <w:sz w:val="24"/>
              </w:rPr>
              <w:t>2</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723" w:right="695"/>
              <w:jc w:val="center"/>
              <w:rPr>
                <w:sz w:val="24"/>
              </w:rPr>
            </w:pPr>
            <w:r>
              <w:rPr>
                <w:sz w:val="24"/>
              </w:rPr>
              <w:t>31</w:t>
            </w:r>
          </w:p>
        </w:tc>
        <w:tc>
          <w:tcPr>
            <w:tcW w:w="2899" w:type="dxa"/>
          </w:tcPr>
          <w:p>
            <w:pPr>
              <w:pStyle w:val="TableParagraph"/>
              <w:ind w:left="1388"/>
              <w:rPr>
                <w:sz w:val="24"/>
              </w:rPr>
            </w:pPr>
            <w:r>
              <w:rPr>
                <w:sz w:val="24"/>
              </w:rPr>
              <w:t>2</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17</w:t>
            </w:r>
          </w:p>
        </w:tc>
        <w:tc>
          <w:tcPr>
            <w:tcW w:w="2899" w:type="dxa"/>
          </w:tcPr>
          <w:p>
            <w:pPr>
              <w:pStyle w:val="TableParagraph"/>
              <w:spacing w:before="42"/>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26</w:t>
            </w:r>
          </w:p>
        </w:tc>
        <w:tc>
          <w:tcPr>
            <w:tcW w:w="2899" w:type="dxa"/>
          </w:tcPr>
          <w:p>
            <w:pPr>
              <w:pStyle w:val="TableParagraph"/>
              <w:spacing w:before="42"/>
              <w:ind w:left="1388"/>
              <w:rPr>
                <w:sz w:val="24"/>
              </w:rPr>
            </w:pPr>
            <w:r>
              <w:rPr>
                <w:sz w:val="24"/>
              </w:rPr>
              <w:t>1</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723" w:right="695"/>
              <w:jc w:val="center"/>
              <w:rPr>
                <w:sz w:val="24"/>
              </w:rPr>
            </w:pPr>
            <w:r>
              <w:rPr>
                <w:sz w:val="24"/>
              </w:rPr>
              <w:t>27</w:t>
            </w:r>
          </w:p>
        </w:tc>
        <w:tc>
          <w:tcPr>
            <w:tcW w:w="2899" w:type="dxa"/>
          </w:tcPr>
          <w:p>
            <w:pPr>
              <w:pStyle w:val="TableParagraph"/>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35</w:t>
            </w:r>
          </w:p>
        </w:tc>
        <w:tc>
          <w:tcPr>
            <w:tcW w:w="2899" w:type="dxa"/>
          </w:tcPr>
          <w:p>
            <w:pPr>
              <w:pStyle w:val="TableParagraph"/>
              <w:spacing w:before="42"/>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36</w:t>
            </w:r>
          </w:p>
        </w:tc>
        <w:tc>
          <w:tcPr>
            <w:tcW w:w="2899" w:type="dxa"/>
          </w:tcPr>
          <w:p>
            <w:pPr>
              <w:pStyle w:val="TableParagraph"/>
              <w:spacing w:before="42"/>
              <w:ind w:left="1388"/>
              <w:rPr>
                <w:sz w:val="24"/>
              </w:rPr>
            </w:pPr>
            <w:r>
              <w:rPr>
                <w:sz w:val="24"/>
              </w:rPr>
              <w:t>1</w:t>
            </w:r>
          </w:p>
        </w:tc>
      </w:tr>
      <w:tr>
        <w:trPr>
          <w:trHeight w:val="345" w:hRule="atLeast"/>
        </w:trPr>
        <w:tc>
          <w:tcPr>
            <w:tcW w:w="1427" w:type="dxa"/>
            <w:vMerge/>
            <w:tcBorders>
              <w:top w:val="nil"/>
            </w:tcBorders>
          </w:tcPr>
          <w:p>
            <w:pPr>
              <w:rPr>
                <w:sz w:val="2"/>
                <w:szCs w:val="2"/>
              </w:rPr>
            </w:pPr>
          </w:p>
        </w:tc>
        <w:tc>
          <w:tcPr>
            <w:tcW w:w="1833" w:type="dxa"/>
            <w:vMerge w:val="restart"/>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5"/>
              <w:ind w:left="0"/>
              <w:rPr>
                <w:rFonts w:ascii="標楷體"/>
                <w:sz w:val="29"/>
              </w:rPr>
            </w:pPr>
          </w:p>
          <w:p>
            <w:pPr>
              <w:pStyle w:val="TableParagraph"/>
              <w:spacing w:before="1"/>
              <w:ind w:left="278"/>
              <w:rPr>
                <w:sz w:val="24"/>
              </w:rPr>
            </w:pPr>
            <w:r>
              <w:rPr>
                <w:sz w:val="24"/>
              </w:rPr>
              <w:t>US07670268</w:t>
            </w:r>
          </w:p>
        </w:tc>
        <w:tc>
          <w:tcPr>
            <w:tcW w:w="2914" w:type="dxa"/>
            <w:shd w:val="clear" w:color="auto" w:fill="D9D9D9"/>
          </w:tcPr>
          <w:p>
            <w:pPr>
              <w:pStyle w:val="TableParagraph"/>
              <w:ind w:left="723" w:right="695"/>
              <w:jc w:val="center"/>
              <w:rPr>
                <w:sz w:val="24"/>
              </w:rPr>
            </w:pPr>
            <w:r>
              <w:rPr>
                <w:sz w:val="24"/>
              </w:rPr>
              <w:t>17</w:t>
            </w:r>
          </w:p>
        </w:tc>
        <w:tc>
          <w:tcPr>
            <w:tcW w:w="2899" w:type="dxa"/>
            <w:shd w:val="clear" w:color="auto" w:fill="D9D9D9"/>
          </w:tcPr>
          <w:p>
            <w:pPr>
              <w:pStyle w:val="TableParagraph"/>
              <w:ind w:left="1342"/>
              <w:rPr>
                <w:sz w:val="24"/>
              </w:rPr>
            </w:pPr>
            <w:r>
              <w:rPr>
                <w:sz w:val="24"/>
              </w:rPr>
              <w:t>11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15</w:t>
            </w:r>
          </w:p>
        </w:tc>
        <w:tc>
          <w:tcPr>
            <w:tcW w:w="2899" w:type="dxa"/>
            <w:shd w:val="clear" w:color="auto" w:fill="D9D9D9"/>
          </w:tcPr>
          <w:p>
            <w:pPr>
              <w:pStyle w:val="TableParagraph"/>
              <w:spacing w:before="42"/>
              <w:ind w:left="1388"/>
              <w:rPr>
                <w:sz w:val="24"/>
              </w:rPr>
            </w:pPr>
            <w:r>
              <w:rPr>
                <w:sz w:val="24"/>
              </w:rPr>
              <w:t>8</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spacing w:before="42"/>
              <w:ind w:left="723" w:right="695"/>
              <w:jc w:val="center"/>
              <w:rPr>
                <w:sz w:val="24"/>
              </w:rPr>
            </w:pPr>
            <w:r>
              <w:rPr>
                <w:sz w:val="24"/>
              </w:rPr>
              <w:t>14</w:t>
            </w:r>
          </w:p>
        </w:tc>
        <w:tc>
          <w:tcPr>
            <w:tcW w:w="2899" w:type="dxa"/>
            <w:shd w:val="clear" w:color="auto" w:fill="D9D9D9"/>
          </w:tcPr>
          <w:p>
            <w:pPr>
              <w:pStyle w:val="TableParagraph"/>
              <w:spacing w:before="42"/>
              <w:ind w:left="1388"/>
              <w:rPr>
                <w:sz w:val="24"/>
              </w:rPr>
            </w:pPr>
            <w:r>
              <w:rPr>
                <w:sz w:val="24"/>
              </w:rPr>
              <w:t>5</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ind w:left="723" w:right="695"/>
              <w:jc w:val="center"/>
              <w:rPr>
                <w:sz w:val="24"/>
              </w:rPr>
            </w:pPr>
            <w:r>
              <w:rPr>
                <w:sz w:val="24"/>
              </w:rPr>
              <w:t>16</w:t>
            </w:r>
          </w:p>
        </w:tc>
        <w:tc>
          <w:tcPr>
            <w:tcW w:w="2899" w:type="dxa"/>
            <w:shd w:val="clear" w:color="auto" w:fill="D9D9D9"/>
          </w:tcPr>
          <w:p>
            <w:pPr>
              <w:pStyle w:val="TableParagraph"/>
              <w:ind w:left="1388"/>
              <w:rPr>
                <w:sz w:val="24"/>
              </w:rPr>
            </w:pPr>
            <w:r>
              <w:rPr>
                <w:sz w:val="24"/>
              </w:rPr>
              <w:t>4</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spacing w:before="41"/>
              <w:ind w:left="28"/>
              <w:jc w:val="center"/>
              <w:rPr>
                <w:sz w:val="24"/>
              </w:rPr>
            </w:pPr>
            <w:r>
              <w:rPr>
                <w:sz w:val="24"/>
              </w:rPr>
              <w:t>1</w:t>
            </w:r>
          </w:p>
        </w:tc>
        <w:tc>
          <w:tcPr>
            <w:tcW w:w="2899" w:type="dxa"/>
            <w:shd w:val="clear" w:color="auto" w:fill="D9D9D9"/>
          </w:tcPr>
          <w:p>
            <w:pPr>
              <w:pStyle w:val="TableParagraph"/>
              <w:spacing w:before="41"/>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spacing w:before="42"/>
              <w:ind w:left="723" w:right="695"/>
              <w:jc w:val="center"/>
              <w:rPr>
                <w:sz w:val="24"/>
              </w:rPr>
            </w:pPr>
            <w:r>
              <w:rPr>
                <w:sz w:val="24"/>
              </w:rPr>
              <w:t>36</w:t>
            </w:r>
          </w:p>
        </w:tc>
        <w:tc>
          <w:tcPr>
            <w:tcW w:w="2899" w:type="dxa"/>
            <w:shd w:val="clear" w:color="auto" w:fill="D9D9D9"/>
          </w:tcPr>
          <w:p>
            <w:pPr>
              <w:pStyle w:val="TableParagraph"/>
              <w:spacing w:before="42"/>
              <w:ind w:left="1388"/>
              <w:rPr>
                <w:sz w:val="24"/>
              </w:rPr>
            </w:pPr>
            <w:r>
              <w:rPr>
                <w:sz w:val="24"/>
              </w:rPr>
              <w:t>1</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tcPr>
          <w:p>
            <w:pPr>
              <w:pStyle w:val="TableParagraph"/>
              <w:ind w:left="723" w:right="695"/>
              <w:jc w:val="center"/>
              <w:rPr>
                <w:sz w:val="24"/>
              </w:rPr>
            </w:pPr>
            <w:r>
              <w:rPr>
                <w:sz w:val="24"/>
              </w:rPr>
              <w:t>37</w:t>
            </w:r>
          </w:p>
        </w:tc>
        <w:tc>
          <w:tcPr>
            <w:tcW w:w="2899" w:type="dxa"/>
            <w:shd w:val="clear" w:color="auto" w:fill="D9D9D9"/>
          </w:tcPr>
          <w:p>
            <w:pPr>
              <w:pStyle w:val="TableParagraph"/>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val="restart"/>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1"/>
              <w:ind w:left="0"/>
              <w:rPr>
                <w:rFonts w:ascii="標楷體"/>
                <w:sz w:val="31"/>
              </w:rPr>
            </w:pPr>
          </w:p>
          <w:p>
            <w:pPr>
              <w:pStyle w:val="TableParagraph"/>
              <w:spacing w:before="0"/>
              <w:ind w:left="112"/>
              <w:rPr>
                <w:sz w:val="24"/>
              </w:rPr>
            </w:pPr>
            <w:r>
              <w:rPr>
                <w:sz w:val="24"/>
              </w:rPr>
              <w:t>US20140206507</w:t>
            </w:r>
          </w:p>
        </w:tc>
        <w:tc>
          <w:tcPr>
            <w:tcW w:w="2914" w:type="dxa"/>
          </w:tcPr>
          <w:p>
            <w:pPr>
              <w:pStyle w:val="TableParagraph"/>
              <w:spacing w:before="42"/>
              <w:ind w:left="723" w:right="695"/>
              <w:jc w:val="center"/>
              <w:rPr>
                <w:sz w:val="24"/>
              </w:rPr>
            </w:pPr>
            <w:r>
              <w:rPr>
                <w:sz w:val="24"/>
              </w:rPr>
              <w:t>15</w:t>
            </w:r>
          </w:p>
        </w:tc>
        <w:tc>
          <w:tcPr>
            <w:tcW w:w="2899" w:type="dxa"/>
          </w:tcPr>
          <w:p>
            <w:pPr>
              <w:pStyle w:val="TableParagraph"/>
              <w:spacing w:before="42"/>
              <w:ind w:left="1328"/>
              <w:rPr>
                <w:sz w:val="24"/>
              </w:rPr>
            </w:pPr>
            <w:r>
              <w:rPr>
                <w:sz w:val="24"/>
              </w:rPr>
              <w:t>38</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14</w:t>
            </w:r>
          </w:p>
        </w:tc>
        <w:tc>
          <w:tcPr>
            <w:tcW w:w="2899" w:type="dxa"/>
          </w:tcPr>
          <w:p>
            <w:pPr>
              <w:pStyle w:val="TableParagraph"/>
              <w:spacing w:before="42"/>
              <w:ind w:left="1328"/>
              <w:rPr>
                <w:sz w:val="24"/>
              </w:rPr>
            </w:pPr>
            <w:r>
              <w:rPr>
                <w:sz w:val="24"/>
              </w:rPr>
              <w:t>33</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723" w:right="695"/>
              <w:jc w:val="center"/>
              <w:rPr>
                <w:sz w:val="24"/>
              </w:rPr>
            </w:pPr>
            <w:r>
              <w:rPr>
                <w:sz w:val="24"/>
              </w:rPr>
              <w:t>13</w:t>
            </w:r>
          </w:p>
        </w:tc>
        <w:tc>
          <w:tcPr>
            <w:tcW w:w="2899" w:type="dxa"/>
          </w:tcPr>
          <w:p>
            <w:pPr>
              <w:pStyle w:val="TableParagraph"/>
              <w:ind w:left="1328"/>
              <w:rPr>
                <w:sz w:val="24"/>
              </w:rPr>
            </w:pPr>
            <w:r>
              <w:rPr>
                <w:sz w:val="24"/>
              </w:rPr>
              <w:t>19</w:t>
            </w:r>
          </w:p>
        </w:tc>
      </w:tr>
      <w:tr>
        <w:trPr>
          <w:trHeight w:val="357"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Borders>
              <w:bottom w:val="single" w:sz="8" w:space="0" w:color="000000"/>
            </w:tcBorders>
          </w:tcPr>
          <w:p>
            <w:pPr>
              <w:pStyle w:val="TableParagraph"/>
              <w:spacing w:before="41"/>
              <w:ind w:left="723" w:right="695"/>
              <w:jc w:val="center"/>
              <w:rPr>
                <w:sz w:val="24"/>
              </w:rPr>
            </w:pPr>
            <w:r>
              <w:rPr>
                <w:sz w:val="24"/>
              </w:rPr>
              <w:t>36</w:t>
            </w:r>
          </w:p>
        </w:tc>
        <w:tc>
          <w:tcPr>
            <w:tcW w:w="2899" w:type="dxa"/>
            <w:tcBorders>
              <w:bottom w:val="single" w:sz="8" w:space="0" w:color="000000"/>
            </w:tcBorders>
          </w:tcPr>
          <w:p>
            <w:pPr>
              <w:pStyle w:val="TableParagraph"/>
              <w:spacing w:before="41"/>
              <w:ind w:left="1328"/>
              <w:rPr>
                <w:sz w:val="24"/>
              </w:rPr>
            </w:pPr>
            <w:r>
              <w:rPr>
                <w:sz w:val="24"/>
              </w:rPr>
              <w:t>18</w:t>
            </w:r>
          </w:p>
        </w:tc>
      </w:tr>
      <w:tr>
        <w:trPr>
          <w:trHeight w:val="357"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Borders>
              <w:top w:val="single" w:sz="8" w:space="0" w:color="000000"/>
            </w:tcBorders>
          </w:tcPr>
          <w:p>
            <w:pPr>
              <w:pStyle w:val="TableParagraph"/>
              <w:spacing w:before="39"/>
              <w:ind w:left="723" w:right="695"/>
              <w:jc w:val="center"/>
              <w:rPr>
                <w:sz w:val="24"/>
              </w:rPr>
            </w:pPr>
            <w:r>
              <w:rPr>
                <w:sz w:val="24"/>
              </w:rPr>
              <w:t>35</w:t>
            </w:r>
          </w:p>
        </w:tc>
        <w:tc>
          <w:tcPr>
            <w:tcW w:w="2899" w:type="dxa"/>
            <w:tcBorders>
              <w:top w:val="single" w:sz="8" w:space="0" w:color="000000"/>
            </w:tcBorders>
          </w:tcPr>
          <w:p>
            <w:pPr>
              <w:pStyle w:val="TableParagraph"/>
              <w:spacing w:before="39"/>
              <w:ind w:left="1328"/>
              <w:rPr>
                <w:sz w:val="24"/>
              </w:rPr>
            </w:pPr>
            <w:r>
              <w:rPr>
                <w:sz w:val="24"/>
              </w:rPr>
              <w:t>15</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723" w:right="695"/>
              <w:jc w:val="center"/>
              <w:rPr>
                <w:sz w:val="24"/>
              </w:rPr>
            </w:pPr>
            <w:r>
              <w:rPr>
                <w:sz w:val="24"/>
              </w:rPr>
              <w:t>16</w:t>
            </w:r>
          </w:p>
        </w:tc>
        <w:tc>
          <w:tcPr>
            <w:tcW w:w="2899" w:type="dxa"/>
          </w:tcPr>
          <w:p>
            <w:pPr>
              <w:pStyle w:val="TableParagraph"/>
              <w:ind w:left="1342"/>
              <w:rPr>
                <w:sz w:val="24"/>
              </w:rPr>
            </w:pPr>
            <w:r>
              <w:rPr>
                <w:sz w:val="24"/>
              </w:rPr>
              <w:t>11</w:t>
            </w:r>
          </w:p>
        </w:tc>
      </w:tr>
      <w:tr>
        <w:trPr>
          <w:trHeight w:val="357"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Borders>
              <w:bottom w:val="single" w:sz="8" w:space="0" w:color="000000"/>
            </w:tcBorders>
          </w:tcPr>
          <w:p>
            <w:pPr>
              <w:pStyle w:val="TableParagraph"/>
              <w:spacing w:before="41"/>
              <w:ind w:left="723" w:right="695"/>
              <w:jc w:val="center"/>
              <w:rPr>
                <w:sz w:val="24"/>
              </w:rPr>
            </w:pPr>
            <w:r>
              <w:rPr>
                <w:sz w:val="24"/>
              </w:rPr>
              <w:t>17</w:t>
            </w:r>
          </w:p>
        </w:tc>
        <w:tc>
          <w:tcPr>
            <w:tcW w:w="2899" w:type="dxa"/>
            <w:tcBorders>
              <w:bottom w:val="single" w:sz="8" w:space="0" w:color="000000"/>
            </w:tcBorders>
          </w:tcPr>
          <w:p>
            <w:pPr>
              <w:pStyle w:val="TableParagraph"/>
              <w:spacing w:before="41"/>
              <w:ind w:left="1342"/>
              <w:rPr>
                <w:sz w:val="24"/>
              </w:rPr>
            </w:pPr>
            <w:r>
              <w:rPr>
                <w:sz w:val="24"/>
              </w:rPr>
              <w:t>11</w:t>
            </w:r>
          </w:p>
        </w:tc>
      </w:tr>
      <w:tr>
        <w:trPr>
          <w:trHeight w:val="357"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Borders>
              <w:top w:val="single" w:sz="8" w:space="0" w:color="000000"/>
            </w:tcBorders>
          </w:tcPr>
          <w:p>
            <w:pPr>
              <w:pStyle w:val="TableParagraph"/>
              <w:spacing w:before="39"/>
              <w:ind w:left="723" w:right="695"/>
              <w:jc w:val="center"/>
              <w:rPr>
                <w:sz w:val="24"/>
              </w:rPr>
            </w:pPr>
            <w:r>
              <w:rPr>
                <w:sz w:val="24"/>
              </w:rPr>
              <w:t>29</w:t>
            </w:r>
          </w:p>
        </w:tc>
        <w:tc>
          <w:tcPr>
            <w:tcW w:w="2899" w:type="dxa"/>
            <w:tcBorders>
              <w:top w:val="single" w:sz="8" w:space="0" w:color="000000"/>
            </w:tcBorders>
          </w:tcPr>
          <w:p>
            <w:pPr>
              <w:pStyle w:val="TableParagraph"/>
              <w:spacing w:before="39"/>
              <w:ind w:left="1388"/>
              <w:rPr>
                <w:sz w:val="24"/>
              </w:rPr>
            </w:pPr>
            <w:r>
              <w:rPr>
                <w:sz w:val="24"/>
              </w:rPr>
              <w:t>7</w:t>
            </w:r>
          </w:p>
        </w:tc>
      </w:tr>
      <w:tr>
        <w:trPr>
          <w:trHeight w:val="345"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ind w:left="28"/>
              <w:jc w:val="center"/>
              <w:rPr>
                <w:sz w:val="24"/>
              </w:rPr>
            </w:pPr>
            <w:r>
              <w:rPr>
                <w:sz w:val="24"/>
              </w:rPr>
              <w:t>1</w:t>
            </w:r>
          </w:p>
        </w:tc>
        <w:tc>
          <w:tcPr>
            <w:tcW w:w="2899" w:type="dxa"/>
          </w:tcPr>
          <w:p>
            <w:pPr>
              <w:pStyle w:val="TableParagraph"/>
              <w:ind w:left="1388"/>
              <w:rPr>
                <w:sz w:val="24"/>
              </w:rPr>
            </w:pPr>
            <w:r>
              <w:rPr>
                <w:sz w:val="24"/>
              </w:rPr>
              <w:t>4</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1"/>
              <w:ind w:left="28"/>
              <w:jc w:val="center"/>
              <w:rPr>
                <w:sz w:val="24"/>
              </w:rPr>
            </w:pPr>
            <w:r>
              <w:rPr>
                <w:sz w:val="24"/>
              </w:rPr>
              <w:t>2</w:t>
            </w:r>
          </w:p>
        </w:tc>
        <w:tc>
          <w:tcPr>
            <w:tcW w:w="2899" w:type="dxa"/>
          </w:tcPr>
          <w:p>
            <w:pPr>
              <w:pStyle w:val="TableParagraph"/>
              <w:spacing w:before="41"/>
              <w:ind w:left="1388"/>
              <w:rPr>
                <w:sz w:val="24"/>
              </w:rPr>
            </w:pPr>
            <w:r>
              <w:rPr>
                <w:sz w:val="24"/>
              </w:rPr>
              <w:t>1</w:t>
            </w:r>
          </w:p>
        </w:tc>
      </w:tr>
      <w:tr>
        <w:trPr>
          <w:trHeight w:val="360" w:hRule="atLeast"/>
        </w:trPr>
        <w:tc>
          <w:tcPr>
            <w:tcW w:w="1427" w:type="dxa"/>
            <w:vMerge/>
            <w:tcBorders>
              <w:top w:val="nil"/>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2"/>
              <w:ind w:left="723" w:right="695"/>
              <w:jc w:val="center"/>
              <w:rPr>
                <w:sz w:val="24"/>
              </w:rPr>
            </w:pPr>
            <w:r>
              <w:rPr>
                <w:sz w:val="24"/>
              </w:rPr>
              <w:t>11</w:t>
            </w:r>
          </w:p>
        </w:tc>
        <w:tc>
          <w:tcPr>
            <w:tcW w:w="2899" w:type="dxa"/>
          </w:tcPr>
          <w:p>
            <w:pPr>
              <w:pStyle w:val="TableParagraph"/>
              <w:spacing w:before="42"/>
              <w:ind w:left="1388"/>
              <w:rPr>
                <w:sz w:val="24"/>
              </w:rPr>
            </w:pPr>
            <w:r>
              <w:rPr>
                <w:sz w:val="24"/>
              </w:rPr>
              <w:t>1</w:t>
            </w:r>
          </w:p>
        </w:tc>
      </w:tr>
      <w:tr>
        <w:trPr>
          <w:trHeight w:val="345" w:hRule="atLeast"/>
        </w:trPr>
        <w:tc>
          <w:tcPr>
            <w:tcW w:w="1427" w:type="dxa"/>
            <w:vMerge/>
            <w:tcBorders>
              <w:top w:val="nil"/>
            </w:tcBorders>
          </w:tcPr>
          <w:p>
            <w:pPr>
              <w:rPr>
                <w:sz w:val="2"/>
                <w:szCs w:val="2"/>
              </w:rPr>
            </w:pPr>
          </w:p>
        </w:tc>
        <w:tc>
          <w:tcPr>
            <w:tcW w:w="1833" w:type="dxa"/>
            <w:vMerge w:val="restart"/>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3"/>
              <w:ind w:left="0"/>
              <w:rPr>
                <w:rFonts w:ascii="標楷體"/>
                <w:sz w:val="30"/>
              </w:rPr>
            </w:pPr>
          </w:p>
          <w:p>
            <w:pPr>
              <w:pStyle w:val="TableParagraph"/>
              <w:spacing w:before="0"/>
              <w:ind w:left="278"/>
              <w:rPr>
                <w:sz w:val="24"/>
              </w:rPr>
            </w:pPr>
            <w:r>
              <w:rPr>
                <w:sz w:val="24"/>
              </w:rPr>
              <w:t>US08734298</w:t>
            </w:r>
          </w:p>
        </w:tc>
        <w:tc>
          <w:tcPr>
            <w:tcW w:w="2914" w:type="dxa"/>
            <w:shd w:val="clear" w:color="auto" w:fill="D9D9D9"/>
          </w:tcPr>
          <w:p>
            <w:pPr>
              <w:pStyle w:val="TableParagraph"/>
              <w:ind w:left="723" w:right="695"/>
              <w:jc w:val="center"/>
              <w:rPr>
                <w:sz w:val="24"/>
              </w:rPr>
            </w:pPr>
            <w:r>
              <w:rPr>
                <w:sz w:val="24"/>
              </w:rPr>
              <w:t>15</w:t>
            </w:r>
          </w:p>
        </w:tc>
        <w:tc>
          <w:tcPr>
            <w:tcW w:w="2899" w:type="dxa"/>
            <w:shd w:val="clear" w:color="auto" w:fill="D9D9D9"/>
          </w:tcPr>
          <w:p>
            <w:pPr>
              <w:pStyle w:val="TableParagraph"/>
              <w:ind w:left="1328"/>
              <w:rPr>
                <w:sz w:val="24"/>
              </w:rPr>
            </w:pPr>
            <w:r>
              <w:rPr>
                <w:sz w:val="24"/>
              </w:rPr>
              <w:t>38</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14</w:t>
            </w:r>
          </w:p>
        </w:tc>
        <w:tc>
          <w:tcPr>
            <w:tcW w:w="2899" w:type="dxa"/>
            <w:shd w:val="clear" w:color="auto" w:fill="D9D9D9"/>
          </w:tcPr>
          <w:p>
            <w:pPr>
              <w:pStyle w:val="TableParagraph"/>
              <w:spacing w:before="42"/>
              <w:ind w:left="1328"/>
              <w:rPr>
                <w:sz w:val="24"/>
              </w:rPr>
            </w:pPr>
            <w:r>
              <w:rPr>
                <w:sz w:val="24"/>
              </w:rPr>
              <w:t>33</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13</w:t>
            </w:r>
          </w:p>
        </w:tc>
        <w:tc>
          <w:tcPr>
            <w:tcW w:w="2899" w:type="dxa"/>
            <w:shd w:val="clear" w:color="auto" w:fill="D9D9D9"/>
          </w:tcPr>
          <w:p>
            <w:pPr>
              <w:pStyle w:val="TableParagraph"/>
              <w:spacing w:before="42"/>
              <w:ind w:left="1328"/>
              <w:rPr>
                <w:sz w:val="24"/>
              </w:rPr>
            </w:pPr>
            <w:r>
              <w:rPr>
                <w:sz w:val="24"/>
              </w:rPr>
              <w:t>19</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723" w:right="695"/>
              <w:jc w:val="center"/>
              <w:rPr>
                <w:sz w:val="24"/>
              </w:rPr>
            </w:pPr>
            <w:r>
              <w:rPr>
                <w:sz w:val="24"/>
              </w:rPr>
              <w:t>36</w:t>
            </w:r>
          </w:p>
        </w:tc>
        <w:tc>
          <w:tcPr>
            <w:tcW w:w="2899" w:type="dxa"/>
            <w:shd w:val="clear" w:color="auto" w:fill="D9D9D9"/>
          </w:tcPr>
          <w:p>
            <w:pPr>
              <w:pStyle w:val="TableParagraph"/>
              <w:ind w:left="1328"/>
              <w:rPr>
                <w:sz w:val="24"/>
              </w:rPr>
            </w:pPr>
            <w:r>
              <w:rPr>
                <w:sz w:val="24"/>
              </w:rPr>
              <w:t>18</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35</w:t>
            </w:r>
          </w:p>
        </w:tc>
        <w:tc>
          <w:tcPr>
            <w:tcW w:w="2899" w:type="dxa"/>
            <w:shd w:val="clear" w:color="auto" w:fill="D9D9D9"/>
          </w:tcPr>
          <w:p>
            <w:pPr>
              <w:pStyle w:val="TableParagraph"/>
              <w:spacing w:before="42"/>
              <w:ind w:left="1328"/>
              <w:rPr>
                <w:sz w:val="24"/>
              </w:rPr>
            </w:pPr>
            <w:r>
              <w:rPr>
                <w:sz w:val="24"/>
              </w:rPr>
              <w:t>15</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16</w:t>
            </w:r>
          </w:p>
        </w:tc>
        <w:tc>
          <w:tcPr>
            <w:tcW w:w="2899" w:type="dxa"/>
            <w:shd w:val="clear" w:color="auto" w:fill="D9D9D9"/>
          </w:tcPr>
          <w:p>
            <w:pPr>
              <w:pStyle w:val="TableParagraph"/>
              <w:spacing w:before="42"/>
              <w:ind w:left="1342"/>
              <w:rPr>
                <w:sz w:val="24"/>
              </w:rPr>
            </w:pPr>
            <w:r>
              <w:rPr>
                <w:sz w:val="24"/>
              </w:rPr>
              <w:t>11</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ind w:left="723" w:right="695"/>
              <w:jc w:val="center"/>
              <w:rPr>
                <w:sz w:val="24"/>
              </w:rPr>
            </w:pPr>
            <w:r>
              <w:rPr>
                <w:sz w:val="24"/>
              </w:rPr>
              <w:t>17</w:t>
            </w:r>
          </w:p>
        </w:tc>
        <w:tc>
          <w:tcPr>
            <w:tcW w:w="2899" w:type="dxa"/>
            <w:shd w:val="clear" w:color="auto" w:fill="D9D9D9"/>
          </w:tcPr>
          <w:p>
            <w:pPr>
              <w:pStyle w:val="TableParagraph"/>
              <w:ind w:left="1342"/>
              <w:rPr>
                <w:sz w:val="24"/>
              </w:rPr>
            </w:pPr>
            <w:r>
              <w:rPr>
                <w:sz w:val="24"/>
              </w:rPr>
              <w:t>11</w:t>
            </w:r>
          </w:p>
        </w:tc>
      </w:tr>
      <w:tr>
        <w:trPr>
          <w:trHeight w:val="360"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723" w:right="695"/>
              <w:jc w:val="center"/>
              <w:rPr>
                <w:sz w:val="24"/>
              </w:rPr>
            </w:pPr>
            <w:r>
              <w:rPr>
                <w:sz w:val="24"/>
              </w:rPr>
              <w:t>29</w:t>
            </w:r>
          </w:p>
        </w:tc>
        <w:tc>
          <w:tcPr>
            <w:tcW w:w="2899" w:type="dxa"/>
            <w:shd w:val="clear" w:color="auto" w:fill="D9D9D9"/>
          </w:tcPr>
          <w:p>
            <w:pPr>
              <w:pStyle w:val="TableParagraph"/>
              <w:spacing w:before="42"/>
              <w:ind w:left="1388"/>
              <w:rPr>
                <w:sz w:val="24"/>
              </w:rPr>
            </w:pPr>
            <w:r>
              <w:rPr>
                <w:sz w:val="24"/>
              </w:rPr>
              <w:t>7</w:t>
            </w:r>
          </w:p>
        </w:tc>
      </w:tr>
      <w:tr>
        <w:trPr>
          <w:trHeight w:val="345" w:hRule="atLeast"/>
        </w:trPr>
        <w:tc>
          <w:tcPr>
            <w:tcW w:w="1427" w:type="dxa"/>
            <w:vMerge/>
            <w:tcBorders>
              <w:top w:val="nil"/>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2"/>
              <w:ind w:left="28"/>
              <w:jc w:val="center"/>
              <w:rPr>
                <w:sz w:val="24"/>
              </w:rPr>
            </w:pPr>
            <w:r>
              <w:rPr>
                <w:sz w:val="24"/>
              </w:rPr>
              <w:t>1</w:t>
            </w:r>
          </w:p>
        </w:tc>
        <w:tc>
          <w:tcPr>
            <w:tcW w:w="2899" w:type="dxa"/>
            <w:shd w:val="clear" w:color="auto" w:fill="D9D9D9"/>
          </w:tcPr>
          <w:p>
            <w:pPr>
              <w:pStyle w:val="TableParagraph"/>
              <w:spacing w:before="42"/>
              <w:ind w:left="1388"/>
              <w:rPr>
                <w:sz w:val="24"/>
              </w:rPr>
            </w:pPr>
            <w:r>
              <w:rPr>
                <w:sz w:val="24"/>
              </w:rPr>
              <w:t>4</w:t>
            </w:r>
          </w:p>
        </w:tc>
      </w:tr>
    </w:tbl>
    <w:p>
      <w:pPr>
        <w:rPr>
          <w:sz w:val="2"/>
          <w:szCs w:val="2"/>
        </w:rPr>
      </w:pPr>
      <w:r>
        <w:rPr/>
        <w:drawing>
          <wp:anchor distT="0" distB="0" distL="0" distR="0" allowOverlap="1" layoutInCell="1" locked="0" behindDoc="1" simplePos="0" relativeHeight="267845951">
            <wp:simplePos x="0" y="0"/>
            <wp:positionH relativeFrom="page">
              <wp:posOffset>2661539</wp:posOffset>
            </wp:positionH>
            <wp:positionV relativeFrom="page">
              <wp:posOffset>4047490</wp:posOffset>
            </wp:positionV>
            <wp:extent cx="2634996" cy="2685669"/>
            <wp:effectExtent l="0" t="0" r="0" b="0"/>
            <wp:wrapNone/>
            <wp:docPr id="95" name="image1.jpeg" descr=""/>
            <wp:cNvGraphicFramePr>
              <a:graphicFrameLocks noChangeAspect="1"/>
            </wp:cNvGraphicFramePr>
            <a:graphic>
              <a:graphicData uri="http://schemas.openxmlformats.org/drawingml/2006/picture">
                <pic:pic>
                  <pic:nvPicPr>
                    <pic:cNvPr id="9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7"/>
        <w:gridCol w:w="1833"/>
        <w:gridCol w:w="2914"/>
        <w:gridCol w:w="2899"/>
      </w:tblGrid>
      <w:tr>
        <w:trPr>
          <w:trHeight w:val="343" w:hRule="atLeast"/>
        </w:trPr>
        <w:tc>
          <w:tcPr>
            <w:tcW w:w="1427" w:type="dxa"/>
            <w:vMerge w:val="restart"/>
            <w:tcBorders>
              <w:bottom w:val="single" w:sz="8" w:space="0" w:color="000000"/>
            </w:tcBorders>
          </w:tcPr>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before="0"/>
              <w:ind w:left="0"/>
              <w:rPr>
                <w:rFonts w:ascii="標楷體"/>
                <w:sz w:val="24"/>
              </w:rPr>
            </w:pPr>
          </w:p>
          <w:p>
            <w:pPr>
              <w:pStyle w:val="TableParagraph"/>
              <w:spacing w:line="386" w:lineRule="auto" w:before="178"/>
              <w:ind w:left="608" w:right="561"/>
              <w:jc w:val="both"/>
              <w:rPr>
                <w:rFonts w:ascii="標楷體" w:eastAsia="標楷體" w:hint="eastAsia"/>
                <w:sz w:val="24"/>
              </w:rPr>
            </w:pPr>
            <w:r>
              <w:rPr>
                <w:rFonts w:ascii="標楷體" w:eastAsia="標楷體" w:hint="eastAsia"/>
                <w:sz w:val="24"/>
              </w:rPr>
              <w:t>調整步距</w:t>
            </w:r>
          </w:p>
        </w:tc>
        <w:tc>
          <w:tcPr>
            <w:tcW w:w="1833" w:type="dxa"/>
            <w:vMerge w:val="restart"/>
            <w:shd w:val="clear" w:color="auto" w:fill="D9D9D9"/>
          </w:tcPr>
          <w:p>
            <w:pPr>
              <w:pStyle w:val="TableParagraph"/>
              <w:spacing w:before="0"/>
              <w:ind w:left="0"/>
              <w:rPr>
                <w:sz w:val="22"/>
              </w:rPr>
            </w:pPr>
          </w:p>
        </w:tc>
        <w:tc>
          <w:tcPr>
            <w:tcW w:w="2914" w:type="dxa"/>
            <w:shd w:val="clear" w:color="auto" w:fill="D9D9D9"/>
          </w:tcPr>
          <w:p>
            <w:pPr>
              <w:pStyle w:val="TableParagraph"/>
              <w:ind w:left="28"/>
              <w:jc w:val="center"/>
              <w:rPr>
                <w:sz w:val="24"/>
              </w:rPr>
            </w:pPr>
            <w:r>
              <w:rPr>
                <w:sz w:val="24"/>
              </w:rPr>
              <w:t>2</w:t>
            </w:r>
          </w:p>
        </w:tc>
        <w:tc>
          <w:tcPr>
            <w:tcW w:w="2899" w:type="dxa"/>
            <w:shd w:val="clear" w:color="auto" w:fill="D9D9D9"/>
          </w:tcPr>
          <w:p>
            <w:pPr>
              <w:pStyle w:val="TableParagraph"/>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39"/>
              <w:ind w:left="723" w:right="695"/>
              <w:jc w:val="center"/>
              <w:rPr>
                <w:sz w:val="24"/>
              </w:rPr>
            </w:pPr>
            <w:r>
              <w:rPr>
                <w:sz w:val="24"/>
              </w:rPr>
              <w:t>11</w:t>
            </w:r>
          </w:p>
        </w:tc>
        <w:tc>
          <w:tcPr>
            <w:tcW w:w="2899" w:type="dxa"/>
            <w:shd w:val="clear" w:color="auto" w:fill="D9D9D9"/>
          </w:tcPr>
          <w:p>
            <w:pPr>
              <w:pStyle w:val="TableParagraph"/>
              <w:spacing w:before="39"/>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val="restart"/>
          </w:tcPr>
          <w:p>
            <w:pPr>
              <w:pStyle w:val="TableParagraph"/>
              <w:spacing w:before="0"/>
              <w:ind w:left="0"/>
              <w:rPr>
                <w:rFonts w:ascii="標楷體"/>
                <w:sz w:val="26"/>
              </w:rPr>
            </w:pPr>
          </w:p>
          <w:p>
            <w:pPr>
              <w:pStyle w:val="TableParagraph"/>
              <w:spacing w:before="6"/>
              <w:ind w:left="0"/>
              <w:rPr>
                <w:rFonts w:ascii="標楷體"/>
                <w:sz w:val="29"/>
              </w:rPr>
            </w:pPr>
          </w:p>
          <w:p>
            <w:pPr>
              <w:pStyle w:val="TableParagraph"/>
              <w:spacing w:before="0"/>
              <w:ind w:left="278"/>
              <w:rPr>
                <w:sz w:val="24"/>
              </w:rPr>
            </w:pPr>
            <w:r>
              <w:rPr>
                <w:sz w:val="24"/>
              </w:rPr>
              <w:t>US10549144</w:t>
            </w:r>
          </w:p>
        </w:tc>
        <w:tc>
          <w:tcPr>
            <w:tcW w:w="2914" w:type="dxa"/>
          </w:tcPr>
          <w:p>
            <w:pPr>
              <w:pStyle w:val="TableParagraph"/>
              <w:spacing w:before="40"/>
              <w:ind w:left="723" w:right="695"/>
              <w:jc w:val="center"/>
              <w:rPr>
                <w:sz w:val="24"/>
              </w:rPr>
            </w:pPr>
            <w:r>
              <w:rPr>
                <w:sz w:val="24"/>
              </w:rPr>
              <w:t>14</w:t>
            </w:r>
          </w:p>
        </w:tc>
        <w:tc>
          <w:tcPr>
            <w:tcW w:w="2899" w:type="dxa"/>
          </w:tcPr>
          <w:p>
            <w:pPr>
              <w:pStyle w:val="TableParagraph"/>
              <w:spacing w:before="40"/>
              <w:ind w:left="0" w:right="1373"/>
              <w:jc w:val="right"/>
              <w:rPr>
                <w:sz w:val="24"/>
              </w:rPr>
            </w:pPr>
            <w:r>
              <w:rPr>
                <w:sz w:val="24"/>
              </w:rPr>
              <w:t>5</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25"/>
              <w:ind w:left="723" w:right="695"/>
              <w:jc w:val="center"/>
              <w:rPr>
                <w:sz w:val="24"/>
              </w:rPr>
            </w:pPr>
            <w:r>
              <w:rPr>
                <w:sz w:val="24"/>
              </w:rPr>
              <w:t>15</w:t>
            </w:r>
          </w:p>
        </w:tc>
        <w:tc>
          <w:tcPr>
            <w:tcW w:w="2899" w:type="dxa"/>
          </w:tcPr>
          <w:p>
            <w:pPr>
              <w:pStyle w:val="TableParagraph"/>
              <w:spacing w:before="25"/>
              <w:ind w:left="0" w:right="1373"/>
              <w:jc w:val="right"/>
              <w:rPr>
                <w:sz w:val="24"/>
              </w:rPr>
            </w:pPr>
            <w:r>
              <w:rPr>
                <w:sz w:val="24"/>
              </w:rPr>
              <w:t>3</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39"/>
              <w:ind w:left="723" w:right="695"/>
              <w:jc w:val="center"/>
              <w:rPr>
                <w:sz w:val="24"/>
              </w:rPr>
            </w:pPr>
            <w:r>
              <w:rPr>
                <w:sz w:val="24"/>
              </w:rPr>
              <w:t>13</w:t>
            </w:r>
          </w:p>
        </w:tc>
        <w:tc>
          <w:tcPr>
            <w:tcW w:w="2899" w:type="dxa"/>
          </w:tcPr>
          <w:p>
            <w:pPr>
              <w:pStyle w:val="TableParagraph"/>
              <w:spacing w:before="39"/>
              <w:ind w:left="0" w:right="1373"/>
              <w:jc w:val="right"/>
              <w:rPr>
                <w:sz w:val="24"/>
              </w:rPr>
            </w:pPr>
            <w:r>
              <w:rPr>
                <w:sz w:val="24"/>
              </w:rPr>
              <w:t>2</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0"/>
              <w:ind w:left="28"/>
              <w:jc w:val="center"/>
              <w:rPr>
                <w:sz w:val="24"/>
              </w:rPr>
            </w:pPr>
            <w:r>
              <w:rPr>
                <w:sz w:val="24"/>
              </w:rPr>
              <w:t>4</w:t>
            </w:r>
          </w:p>
        </w:tc>
        <w:tc>
          <w:tcPr>
            <w:tcW w:w="2899" w:type="dxa"/>
          </w:tcPr>
          <w:p>
            <w:pPr>
              <w:pStyle w:val="TableParagraph"/>
              <w:spacing w:before="40"/>
              <w:ind w:left="0" w:right="1373"/>
              <w:jc w:val="right"/>
              <w:rPr>
                <w:sz w:val="24"/>
              </w:rPr>
            </w:pPr>
            <w:r>
              <w:rPr>
                <w:sz w:val="24"/>
              </w:rPr>
              <w:t>1</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25"/>
              <w:ind w:left="723" w:right="695"/>
              <w:jc w:val="center"/>
              <w:rPr>
                <w:sz w:val="24"/>
              </w:rPr>
            </w:pPr>
            <w:r>
              <w:rPr>
                <w:sz w:val="24"/>
              </w:rPr>
              <w:t>17</w:t>
            </w:r>
          </w:p>
        </w:tc>
        <w:tc>
          <w:tcPr>
            <w:tcW w:w="2899" w:type="dxa"/>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val="restart"/>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5"/>
              <w:ind w:left="0"/>
              <w:rPr>
                <w:rFonts w:ascii="標楷體"/>
                <w:sz w:val="17"/>
              </w:rPr>
            </w:pPr>
          </w:p>
          <w:p>
            <w:pPr>
              <w:pStyle w:val="TableParagraph"/>
              <w:spacing w:before="0"/>
              <w:ind w:left="278"/>
              <w:rPr>
                <w:sz w:val="24"/>
              </w:rPr>
            </w:pPr>
            <w:r>
              <w:rPr>
                <w:sz w:val="24"/>
              </w:rPr>
              <w:t>US08147384</w:t>
            </w:r>
          </w:p>
        </w:tc>
        <w:tc>
          <w:tcPr>
            <w:tcW w:w="2914" w:type="dxa"/>
            <w:shd w:val="clear" w:color="auto" w:fill="D9D9D9"/>
          </w:tcPr>
          <w:p>
            <w:pPr>
              <w:pStyle w:val="TableParagraph"/>
              <w:spacing w:before="39"/>
              <w:ind w:left="723" w:right="695"/>
              <w:jc w:val="center"/>
              <w:rPr>
                <w:sz w:val="24"/>
              </w:rPr>
            </w:pPr>
            <w:r>
              <w:rPr>
                <w:sz w:val="24"/>
              </w:rPr>
              <w:t>14</w:t>
            </w:r>
          </w:p>
        </w:tc>
        <w:tc>
          <w:tcPr>
            <w:tcW w:w="2899" w:type="dxa"/>
            <w:shd w:val="clear" w:color="auto" w:fill="D9D9D9"/>
          </w:tcPr>
          <w:p>
            <w:pPr>
              <w:pStyle w:val="TableParagraph"/>
              <w:spacing w:before="39"/>
              <w:ind w:left="0" w:right="1373"/>
              <w:jc w:val="right"/>
              <w:rPr>
                <w:sz w:val="24"/>
              </w:rPr>
            </w:pPr>
            <w:r>
              <w:rPr>
                <w:sz w:val="24"/>
              </w:rPr>
              <w:t>4</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0"/>
              <w:ind w:left="723" w:right="695"/>
              <w:jc w:val="center"/>
              <w:rPr>
                <w:sz w:val="24"/>
              </w:rPr>
            </w:pPr>
            <w:r>
              <w:rPr>
                <w:sz w:val="24"/>
              </w:rPr>
              <w:t>15</w:t>
            </w:r>
          </w:p>
        </w:tc>
        <w:tc>
          <w:tcPr>
            <w:tcW w:w="2899" w:type="dxa"/>
            <w:shd w:val="clear" w:color="auto" w:fill="D9D9D9"/>
          </w:tcPr>
          <w:p>
            <w:pPr>
              <w:pStyle w:val="TableParagraph"/>
              <w:spacing w:before="40"/>
              <w:ind w:left="0" w:right="1373"/>
              <w:jc w:val="right"/>
              <w:rPr>
                <w:sz w:val="24"/>
              </w:rPr>
            </w:pPr>
            <w:r>
              <w:rPr>
                <w:sz w:val="24"/>
              </w:rPr>
              <w:t>4</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25"/>
              <w:ind w:left="723" w:right="695"/>
              <w:jc w:val="center"/>
              <w:rPr>
                <w:sz w:val="24"/>
              </w:rPr>
            </w:pPr>
            <w:r>
              <w:rPr>
                <w:sz w:val="24"/>
              </w:rPr>
              <w:t>13</w:t>
            </w:r>
          </w:p>
        </w:tc>
        <w:tc>
          <w:tcPr>
            <w:tcW w:w="2899" w:type="dxa"/>
            <w:shd w:val="clear" w:color="auto" w:fill="D9D9D9"/>
          </w:tcPr>
          <w:p>
            <w:pPr>
              <w:pStyle w:val="TableParagraph"/>
              <w:spacing w:before="25"/>
              <w:ind w:left="0" w:right="1373"/>
              <w:jc w:val="right"/>
              <w:rPr>
                <w:sz w:val="24"/>
              </w:rPr>
            </w:pPr>
            <w:r>
              <w:rPr>
                <w:sz w:val="24"/>
              </w:rPr>
              <w:t>2</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39"/>
              <w:ind w:left="723" w:right="695"/>
              <w:jc w:val="center"/>
              <w:rPr>
                <w:sz w:val="24"/>
              </w:rPr>
            </w:pPr>
            <w:r>
              <w:rPr>
                <w:sz w:val="24"/>
              </w:rPr>
              <w:t>16</w:t>
            </w:r>
          </w:p>
        </w:tc>
        <w:tc>
          <w:tcPr>
            <w:tcW w:w="2899" w:type="dxa"/>
            <w:shd w:val="clear" w:color="auto" w:fill="D9D9D9"/>
          </w:tcPr>
          <w:p>
            <w:pPr>
              <w:pStyle w:val="TableParagraph"/>
              <w:spacing w:before="39"/>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40"/>
              <w:ind w:left="723" w:right="695"/>
              <w:jc w:val="center"/>
              <w:rPr>
                <w:sz w:val="24"/>
              </w:rPr>
            </w:pPr>
            <w:r>
              <w:rPr>
                <w:sz w:val="24"/>
              </w:rPr>
              <w:t>31</w:t>
            </w:r>
          </w:p>
        </w:tc>
        <w:tc>
          <w:tcPr>
            <w:tcW w:w="2899" w:type="dxa"/>
            <w:shd w:val="clear" w:color="auto" w:fill="D9D9D9"/>
          </w:tcPr>
          <w:p>
            <w:pPr>
              <w:pStyle w:val="TableParagraph"/>
              <w:spacing w:before="40"/>
              <w:ind w:left="0" w:right="1373"/>
              <w:jc w:val="right"/>
              <w:rPr>
                <w:sz w:val="24"/>
              </w:rPr>
            </w:pPr>
            <w:r>
              <w:rPr>
                <w:sz w:val="24"/>
              </w:rPr>
              <w:t>1</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shd w:val="clear" w:color="auto" w:fill="D9D9D9"/>
          </w:tcPr>
          <w:p>
            <w:pPr>
              <w:rPr>
                <w:sz w:val="2"/>
                <w:szCs w:val="2"/>
              </w:rPr>
            </w:pPr>
          </w:p>
        </w:tc>
        <w:tc>
          <w:tcPr>
            <w:tcW w:w="2914" w:type="dxa"/>
            <w:shd w:val="clear" w:color="auto" w:fill="D9D9D9"/>
          </w:tcPr>
          <w:p>
            <w:pPr>
              <w:pStyle w:val="TableParagraph"/>
              <w:spacing w:before="25"/>
              <w:ind w:left="723" w:right="695"/>
              <w:jc w:val="center"/>
              <w:rPr>
                <w:sz w:val="24"/>
              </w:rPr>
            </w:pPr>
            <w:r>
              <w:rPr>
                <w:sz w:val="24"/>
              </w:rPr>
              <w:t>36</w:t>
            </w:r>
          </w:p>
        </w:tc>
        <w:tc>
          <w:tcPr>
            <w:tcW w:w="2899" w:type="dxa"/>
            <w:shd w:val="clear" w:color="auto" w:fill="D9D9D9"/>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val="restart"/>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3"/>
              <w:ind w:left="0"/>
              <w:rPr>
                <w:rFonts w:ascii="標楷體"/>
                <w:sz w:val="30"/>
              </w:rPr>
            </w:pPr>
          </w:p>
          <w:p>
            <w:pPr>
              <w:pStyle w:val="TableParagraph"/>
              <w:spacing w:before="0"/>
              <w:ind w:left="278"/>
              <w:rPr>
                <w:sz w:val="24"/>
              </w:rPr>
            </w:pPr>
            <w:r>
              <w:rPr>
                <w:sz w:val="24"/>
              </w:rPr>
              <w:t>US08449437</w:t>
            </w:r>
          </w:p>
        </w:tc>
        <w:tc>
          <w:tcPr>
            <w:tcW w:w="2914" w:type="dxa"/>
          </w:tcPr>
          <w:p>
            <w:pPr>
              <w:pStyle w:val="TableParagraph"/>
              <w:spacing w:before="39"/>
              <w:ind w:left="723" w:right="695"/>
              <w:jc w:val="center"/>
              <w:rPr>
                <w:sz w:val="24"/>
              </w:rPr>
            </w:pPr>
            <w:r>
              <w:rPr>
                <w:sz w:val="24"/>
              </w:rPr>
              <w:t>16</w:t>
            </w:r>
          </w:p>
        </w:tc>
        <w:tc>
          <w:tcPr>
            <w:tcW w:w="2899" w:type="dxa"/>
          </w:tcPr>
          <w:p>
            <w:pPr>
              <w:pStyle w:val="TableParagraph"/>
              <w:spacing w:before="39"/>
              <w:ind w:left="0" w:right="1313"/>
              <w:jc w:val="right"/>
              <w:rPr>
                <w:sz w:val="24"/>
              </w:rPr>
            </w:pPr>
            <w:r>
              <w:rPr>
                <w:sz w:val="24"/>
              </w:rPr>
              <w:t>18</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0"/>
              <w:ind w:left="723" w:right="695"/>
              <w:jc w:val="center"/>
              <w:rPr>
                <w:sz w:val="24"/>
              </w:rPr>
            </w:pPr>
            <w:r>
              <w:rPr>
                <w:sz w:val="24"/>
              </w:rPr>
              <w:t>14</w:t>
            </w:r>
          </w:p>
        </w:tc>
        <w:tc>
          <w:tcPr>
            <w:tcW w:w="2899" w:type="dxa"/>
          </w:tcPr>
          <w:p>
            <w:pPr>
              <w:pStyle w:val="TableParagraph"/>
              <w:spacing w:before="40"/>
              <w:ind w:left="0" w:right="1313"/>
              <w:jc w:val="right"/>
              <w:rPr>
                <w:sz w:val="24"/>
              </w:rPr>
            </w:pPr>
            <w:r>
              <w:rPr>
                <w:sz w:val="24"/>
              </w:rPr>
              <w:t>15</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25"/>
              <w:ind w:left="28"/>
              <w:jc w:val="center"/>
              <w:rPr>
                <w:sz w:val="24"/>
              </w:rPr>
            </w:pPr>
            <w:r>
              <w:rPr>
                <w:sz w:val="24"/>
              </w:rPr>
              <w:t>1</w:t>
            </w:r>
          </w:p>
        </w:tc>
        <w:tc>
          <w:tcPr>
            <w:tcW w:w="2899" w:type="dxa"/>
          </w:tcPr>
          <w:p>
            <w:pPr>
              <w:pStyle w:val="TableParagraph"/>
              <w:spacing w:before="25"/>
              <w:ind w:left="0" w:right="1313"/>
              <w:jc w:val="right"/>
              <w:rPr>
                <w:sz w:val="24"/>
              </w:rPr>
            </w:pPr>
            <w:r>
              <w:rPr>
                <w:sz w:val="24"/>
              </w:rPr>
              <w:t>10</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39"/>
              <w:ind w:left="723" w:right="695"/>
              <w:jc w:val="center"/>
              <w:rPr>
                <w:sz w:val="24"/>
              </w:rPr>
            </w:pPr>
            <w:r>
              <w:rPr>
                <w:sz w:val="24"/>
              </w:rPr>
              <w:t>15</w:t>
            </w:r>
          </w:p>
        </w:tc>
        <w:tc>
          <w:tcPr>
            <w:tcW w:w="2899" w:type="dxa"/>
          </w:tcPr>
          <w:p>
            <w:pPr>
              <w:pStyle w:val="TableParagraph"/>
              <w:spacing w:before="39"/>
              <w:ind w:left="0" w:right="1373"/>
              <w:jc w:val="right"/>
              <w:rPr>
                <w:sz w:val="24"/>
              </w:rPr>
            </w:pPr>
            <w:r>
              <w:rPr>
                <w:sz w:val="24"/>
              </w:rPr>
              <w:t>9</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40"/>
              <w:ind w:left="723" w:right="695"/>
              <w:jc w:val="center"/>
              <w:rPr>
                <w:sz w:val="24"/>
              </w:rPr>
            </w:pPr>
            <w:r>
              <w:rPr>
                <w:sz w:val="24"/>
              </w:rPr>
              <w:t>31</w:t>
            </w:r>
          </w:p>
        </w:tc>
        <w:tc>
          <w:tcPr>
            <w:tcW w:w="2899" w:type="dxa"/>
          </w:tcPr>
          <w:p>
            <w:pPr>
              <w:pStyle w:val="TableParagraph"/>
              <w:spacing w:before="40"/>
              <w:ind w:left="0" w:right="1373"/>
              <w:jc w:val="right"/>
              <w:rPr>
                <w:sz w:val="24"/>
              </w:rPr>
            </w:pPr>
            <w:r>
              <w:rPr>
                <w:sz w:val="24"/>
              </w:rPr>
              <w:t>3</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25"/>
              <w:ind w:left="723" w:right="695"/>
              <w:jc w:val="center"/>
              <w:rPr>
                <w:sz w:val="24"/>
              </w:rPr>
            </w:pPr>
            <w:r>
              <w:rPr>
                <w:sz w:val="24"/>
              </w:rPr>
              <w:t>23</w:t>
            </w:r>
          </w:p>
        </w:tc>
        <w:tc>
          <w:tcPr>
            <w:tcW w:w="2899" w:type="dxa"/>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tcBorders>
          </w:tcPr>
          <w:p>
            <w:pPr>
              <w:rPr>
                <w:sz w:val="2"/>
                <w:szCs w:val="2"/>
              </w:rPr>
            </w:pPr>
          </w:p>
        </w:tc>
        <w:tc>
          <w:tcPr>
            <w:tcW w:w="2914" w:type="dxa"/>
          </w:tcPr>
          <w:p>
            <w:pPr>
              <w:pStyle w:val="TableParagraph"/>
              <w:spacing w:before="39"/>
              <w:ind w:left="723" w:right="695"/>
              <w:jc w:val="center"/>
              <w:rPr>
                <w:sz w:val="24"/>
              </w:rPr>
            </w:pPr>
            <w:r>
              <w:rPr>
                <w:sz w:val="24"/>
              </w:rPr>
              <w:t>36</w:t>
            </w:r>
          </w:p>
        </w:tc>
        <w:tc>
          <w:tcPr>
            <w:tcW w:w="2899" w:type="dxa"/>
          </w:tcPr>
          <w:p>
            <w:pPr>
              <w:pStyle w:val="TableParagraph"/>
              <w:spacing w:before="39"/>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val="restart"/>
            <w:tcBorders>
              <w:bottom w:val="single" w:sz="8" w:space="0" w:color="000000"/>
            </w:tcBorders>
            <w:shd w:val="clear" w:color="auto" w:fill="D9D9D9"/>
          </w:tcPr>
          <w:p>
            <w:pPr>
              <w:pStyle w:val="TableParagraph"/>
              <w:spacing w:before="0"/>
              <w:ind w:left="0"/>
              <w:rPr>
                <w:rFonts w:ascii="標楷體"/>
                <w:sz w:val="26"/>
              </w:rPr>
            </w:pPr>
          </w:p>
          <w:p>
            <w:pPr>
              <w:pStyle w:val="TableParagraph"/>
              <w:spacing w:before="0"/>
              <w:ind w:left="0"/>
              <w:rPr>
                <w:rFonts w:ascii="標楷體"/>
                <w:sz w:val="26"/>
              </w:rPr>
            </w:pPr>
          </w:p>
          <w:p>
            <w:pPr>
              <w:pStyle w:val="TableParagraph"/>
              <w:spacing w:before="229"/>
              <w:ind w:left="293"/>
              <w:rPr>
                <w:sz w:val="24"/>
              </w:rPr>
            </w:pPr>
            <w:r>
              <w:rPr>
                <w:sz w:val="24"/>
              </w:rPr>
              <w:t>US07811207</w:t>
            </w:r>
          </w:p>
        </w:tc>
        <w:tc>
          <w:tcPr>
            <w:tcW w:w="2914" w:type="dxa"/>
          </w:tcPr>
          <w:p>
            <w:pPr>
              <w:pStyle w:val="TableParagraph"/>
              <w:spacing w:before="40"/>
              <w:ind w:left="723" w:right="695"/>
              <w:jc w:val="center"/>
              <w:rPr>
                <w:sz w:val="24"/>
              </w:rPr>
            </w:pPr>
            <w:r>
              <w:rPr>
                <w:sz w:val="24"/>
              </w:rPr>
              <w:t>14</w:t>
            </w:r>
          </w:p>
        </w:tc>
        <w:tc>
          <w:tcPr>
            <w:tcW w:w="2899" w:type="dxa"/>
            <w:shd w:val="clear" w:color="auto" w:fill="D9D9D9"/>
          </w:tcPr>
          <w:p>
            <w:pPr>
              <w:pStyle w:val="TableParagraph"/>
              <w:spacing w:before="40"/>
              <w:ind w:left="0" w:right="1373"/>
              <w:jc w:val="right"/>
              <w:rPr>
                <w:sz w:val="24"/>
              </w:rPr>
            </w:pPr>
            <w:r>
              <w:rPr>
                <w:sz w:val="24"/>
              </w:rPr>
              <w:t>4</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bottom w:val="single" w:sz="8" w:space="0" w:color="000000"/>
            </w:tcBorders>
            <w:shd w:val="clear" w:color="auto" w:fill="D9D9D9"/>
          </w:tcPr>
          <w:p>
            <w:pPr>
              <w:rPr>
                <w:sz w:val="2"/>
                <w:szCs w:val="2"/>
              </w:rPr>
            </w:pPr>
          </w:p>
        </w:tc>
        <w:tc>
          <w:tcPr>
            <w:tcW w:w="2914" w:type="dxa"/>
          </w:tcPr>
          <w:p>
            <w:pPr>
              <w:pStyle w:val="TableParagraph"/>
              <w:spacing w:before="25"/>
              <w:ind w:left="723" w:right="695"/>
              <w:jc w:val="center"/>
              <w:rPr>
                <w:sz w:val="24"/>
              </w:rPr>
            </w:pPr>
            <w:r>
              <w:rPr>
                <w:sz w:val="24"/>
              </w:rPr>
              <w:t>15</w:t>
            </w:r>
          </w:p>
        </w:tc>
        <w:tc>
          <w:tcPr>
            <w:tcW w:w="2899" w:type="dxa"/>
            <w:shd w:val="clear" w:color="auto" w:fill="D9D9D9"/>
          </w:tcPr>
          <w:p>
            <w:pPr>
              <w:pStyle w:val="TableParagraph"/>
              <w:spacing w:before="25"/>
              <w:ind w:left="0" w:right="1373"/>
              <w:jc w:val="right"/>
              <w:rPr>
                <w:sz w:val="24"/>
              </w:rPr>
            </w:pPr>
            <w:r>
              <w:rPr>
                <w:sz w:val="24"/>
              </w:rPr>
              <w:t>4</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bottom w:val="single" w:sz="8" w:space="0" w:color="000000"/>
            </w:tcBorders>
            <w:shd w:val="clear" w:color="auto" w:fill="D9D9D9"/>
          </w:tcPr>
          <w:p>
            <w:pPr>
              <w:rPr>
                <w:sz w:val="2"/>
                <w:szCs w:val="2"/>
              </w:rPr>
            </w:pPr>
          </w:p>
        </w:tc>
        <w:tc>
          <w:tcPr>
            <w:tcW w:w="2914" w:type="dxa"/>
            <w:tcBorders>
              <w:bottom w:val="single" w:sz="8" w:space="0" w:color="000000"/>
            </w:tcBorders>
          </w:tcPr>
          <w:p>
            <w:pPr>
              <w:pStyle w:val="TableParagraph"/>
              <w:spacing w:before="39"/>
              <w:ind w:left="723" w:right="695"/>
              <w:jc w:val="center"/>
              <w:rPr>
                <w:sz w:val="24"/>
              </w:rPr>
            </w:pPr>
            <w:r>
              <w:rPr>
                <w:sz w:val="24"/>
              </w:rPr>
              <w:t>13</w:t>
            </w:r>
          </w:p>
        </w:tc>
        <w:tc>
          <w:tcPr>
            <w:tcW w:w="2899" w:type="dxa"/>
            <w:tcBorders>
              <w:bottom w:val="single" w:sz="8" w:space="0" w:color="000000"/>
            </w:tcBorders>
            <w:shd w:val="clear" w:color="auto" w:fill="D9D9D9"/>
          </w:tcPr>
          <w:p>
            <w:pPr>
              <w:pStyle w:val="TableParagraph"/>
              <w:spacing w:before="39"/>
              <w:ind w:left="0" w:right="1373"/>
              <w:jc w:val="right"/>
              <w:rPr>
                <w:sz w:val="24"/>
              </w:rPr>
            </w:pPr>
            <w:r>
              <w:rPr>
                <w:sz w:val="24"/>
              </w:rPr>
              <w:t>2</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bottom w:val="single" w:sz="8" w:space="0" w:color="000000"/>
            </w:tcBorders>
            <w:shd w:val="clear" w:color="auto" w:fill="D9D9D9"/>
          </w:tcPr>
          <w:p>
            <w:pPr>
              <w:rPr>
                <w:sz w:val="2"/>
                <w:szCs w:val="2"/>
              </w:rPr>
            </w:pPr>
          </w:p>
        </w:tc>
        <w:tc>
          <w:tcPr>
            <w:tcW w:w="2914" w:type="dxa"/>
            <w:tcBorders>
              <w:top w:val="single" w:sz="8" w:space="0" w:color="000000"/>
            </w:tcBorders>
          </w:tcPr>
          <w:p>
            <w:pPr>
              <w:pStyle w:val="TableParagraph"/>
              <w:spacing w:before="39"/>
              <w:ind w:left="723" w:right="695"/>
              <w:jc w:val="center"/>
              <w:rPr>
                <w:sz w:val="24"/>
              </w:rPr>
            </w:pPr>
            <w:r>
              <w:rPr>
                <w:sz w:val="24"/>
              </w:rPr>
              <w:t>16</w:t>
            </w:r>
          </w:p>
        </w:tc>
        <w:tc>
          <w:tcPr>
            <w:tcW w:w="2899" w:type="dxa"/>
            <w:tcBorders>
              <w:top w:val="single" w:sz="8" w:space="0" w:color="000000"/>
            </w:tcBorders>
            <w:shd w:val="clear" w:color="auto" w:fill="D9D9D9"/>
          </w:tcPr>
          <w:p>
            <w:pPr>
              <w:pStyle w:val="TableParagraph"/>
              <w:spacing w:before="39"/>
              <w:ind w:left="0" w:right="1373"/>
              <w:jc w:val="right"/>
              <w:rPr>
                <w:sz w:val="24"/>
              </w:rPr>
            </w:pPr>
            <w:r>
              <w:rPr>
                <w:sz w:val="24"/>
              </w:rPr>
              <w:t>1</w:t>
            </w:r>
          </w:p>
        </w:tc>
      </w:tr>
      <w:tr>
        <w:trPr>
          <w:trHeight w:val="340" w:hRule="atLeast"/>
        </w:trPr>
        <w:tc>
          <w:tcPr>
            <w:tcW w:w="1427" w:type="dxa"/>
            <w:vMerge/>
            <w:tcBorders>
              <w:top w:val="nil"/>
              <w:bottom w:val="single" w:sz="8" w:space="0" w:color="000000"/>
            </w:tcBorders>
          </w:tcPr>
          <w:p>
            <w:pPr>
              <w:rPr>
                <w:sz w:val="2"/>
                <w:szCs w:val="2"/>
              </w:rPr>
            </w:pPr>
          </w:p>
        </w:tc>
        <w:tc>
          <w:tcPr>
            <w:tcW w:w="1833" w:type="dxa"/>
            <w:vMerge/>
            <w:tcBorders>
              <w:top w:val="nil"/>
              <w:bottom w:val="single" w:sz="8" w:space="0" w:color="000000"/>
            </w:tcBorders>
            <w:shd w:val="clear" w:color="auto" w:fill="D9D9D9"/>
          </w:tcPr>
          <w:p>
            <w:pPr>
              <w:rPr>
                <w:sz w:val="2"/>
                <w:szCs w:val="2"/>
              </w:rPr>
            </w:pPr>
          </w:p>
        </w:tc>
        <w:tc>
          <w:tcPr>
            <w:tcW w:w="2914" w:type="dxa"/>
          </w:tcPr>
          <w:p>
            <w:pPr>
              <w:pStyle w:val="TableParagraph"/>
              <w:spacing w:before="25"/>
              <w:ind w:left="723" w:right="695"/>
              <w:jc w:val="center"/>
              <w:rPr>
                <w:sz w:val="24"/>
              </w:rPr>
            </w:pPr>
            <w:r>
              <w:rPr>
                <w:sz w:val="24"/>
              </w:rPr>
              <w:t>31</w:t>
            </w:r>
          </w:p>
        </w:tc>
        <w:tc>
          <w:tcPr>
            <w:tcW w:w="2899" w:type="dxa"/>
            <w:shd w:val="clear" w:color="auto" w:fill="D9D9D9"/>
          </w:tcPr>
          <w:p>
            <w:pPr>
              <w:pStyle w:val="TableParagraph"/>
              <w:spacing w:before="25"/>
              <w:ind w:left="0" w:right="1373"/>
              <w:jc w:val="right"/>
              <w:rPr>
                <w:sz w:val="24"/>
              </w:rPr>
            </w:pPr>
            <w:r>
              <w:rPr>
                <w:sz w:val="24"/>
              </w:rPr>
              <w:t>1</w:t>
            </w:r>
          </w:p>
        </w:tc>
      </w:tr>
      <w:tr>
        <w:trPr>
          <w:trHeight w:val="355" w:hRule="atLeast"/>
        </w:trPr>
        <w:tc>
          <w:tcPr>
            <w:tcW w:w="1427" w:type="dxa"/>
            <w:vMerge/>
            <w:tcBorders>
              <w:top w:val="nil"/>
              <w:bottom w:val="single" w:sz="8" w:space="0" w:color="000000"/>
            </w:tcBorders>
          </w:tcPr>
          <w:p>
            <w:pPr>
              <w:rPr>
                <w:sz w:val="2"/>
                <w:szCs w:val="2"/>
              </w:rPr>
            </w:pPr>
          </w:p>
        </w:tc>
        <w:tc>
          <w:tcPr>
            <w:tcW w:w="1833" w:type="dxa"/>
            <w:vMerge/>
            <w:tcBorders>
              <w:top w:val="nil"/>
              <w:bottom w:val="single" w:sz="8" w:space="0" w:color="000000"/>
            </w:tcBorders>
            <w:shd w:val="clear" w:color="auto" w:fill="D9D9D9"/>
          </w:tcPr>
          <w:p>
            <w:pPr>
              <w:rPr>
                <w:sz w:val="2"/>
                <w:szCs w:val="2"/>
              </w:rPr>
            </w:pPr>
          </w:p>
        </w:tc>
        <w:tc>
          <w:tcPr>
            <w:tcW w:w="2914" w:type="dxa"/>
            <w:tcBorders>
              <w:bottom w:val="single" w:sz="8" w:space="0" w:color="000000"/>
            </w:tcBorders>
            <w:shd w:val="clear" w:color="auto" w:fill="D9D9D9"/>
          </w:tcPr>
          <w:p>
            <w:pPr>
              <w:pStyle w:val="TableParagraph"/>
              <w:spacing w:before="39"/>
              <w:ind w:left="723" w:right="695"/>
              <w:jc w:val="center"/>
              <w:rPr>
                <w:sz w:val="24"/>
              </w:rPr>
            </w:pPr>
            <w:r>
              <w:rPr>
                <w:sz w:val="24"/>
              </w:rPr>
              <w:t>36</w:t>
            </w:r>
          </w:p>
        </w:tc>
        <w:tc>
          <w:tcPr>
            <w:tcW w:w="2899" w:type="dxa"/>
            <w:tcBorders>
              <w:bottom w:val="single" w:sz="8" w:space="0" w:color="000000"/>
            </w:tcBorders>
            <w:shd w:val="clear" w:color="auto" w:fill="D9D9D9"/>
          </w:tcPr>
          <w:p>
            <w:pPr>
              <w:pStyle w:val="TableParagraph"/>
              <w:spacing w:before="39"/>
              <w:ind w:left="0" w:right="1373"/>
              <w:jc w:val="right"/>
              <w:rPr>
                <w:sz w:val="24"/>
              </w:rPr>
            </w:pPr>
            <w:r>
              <w:rPr>
                <w:sz w:val="24"/>
              </w:rPr>
              <w:t>1</w:t>
            </w:r>
          </w:p>
        </w:tc>
      </w:tr>
    </w:tbl>
    <w:p>
      <w:pPr>
        <w:pStyle w:val="BodyText"/>
        <w:rPr>
          <w:sz w:val="20"/>
        </w:rPr>
      </w:pPr>
    </w:p>
    <w:p>
      <w:pPr>
        <w:pStyle w:val="BodyText"/>
        <w:spacing w:before="8"/>
        <w:rPr>
          <w:sz w:val="20"/>
        </w:rPr>
      </w:pPr>
    </w:p>
    <w:p>
      <w:pPr>
        <w:pStyle w:val="BodyText"/>
        <w:spacing w:line="386" w:lineRule="auto" w:before="74"/>
        <w:ind w:left="1116" w:right="371" w:firstLine="481"/>
        <w:jc w:val="both"/>
      </w:pPr>
      <w:r>
        <w:rPr/>
        <w:drawing>
          <wp:anchor distT="0" distB="0" distL="0" distR="0" allowOverlap="1" layoutInCell="1" locked="0" behindDoc="1" simplePos="0" relativeHeight="267845975">
            <wp:simplePos x="0" y="0"/>
            <wp:positionH relativeFrom="page">
              <wp:posOffset>2661539</wp:posOffset>
            </wp:positionH>
            <wp:positionV relativeFrom="paragraph">
              <wp:posOffset>-3160776</wp:posOffset>
            </wp:positionV>
            <wp:extent cx="2634996" cy="2685669"/>
            <wp:effectExtent l="0" t="0" r="0" b="0"/>
            <wp:wrapNone/>
            <wp:docPr id="97" name="image1.jpeg" descr=""/>
            <wp:cNvGraphicFramePr>
              <a:graphicFrameLocks noChangeAspect="1"/>
            </wp:cNvGraphicFramePr>
            <a:graphic>
              <a:graphicData uri="http://schemas.openxmlformats.org/drawingml/2006/picture">
                <pic:pic>
                  <pic:nvPicPr>
                    <pic:cNvPr id="98" name="image1.jpeg"/>
                    <pic:cNvPicPr/>
                  </pic:nvPicPr>
                  <pic:blipFill>
                    <a:blip r:embed="rId6" cstate="print"/>
                    <a:stretch>
                      <a:fillRect/>
                    </a:stretch>
                  </pic:blipFill>
                  <pic:spPr>
                    <a:xfrm>
                      <a:off x="0" y="0"/>
                      <a:ext cx="2634996" cy="2685669"/>
                    </a:xfrm>
                    <a:prstGeom prst="rect">
                      <a:avLst/>
                    </a:prstGeom>
                  </pic:spPr>
                </pic:pic>
              </a:graphicData>
            </a:graphic>
          </wp:anchor>
        </w:drawing>
      </w:r>
      <w:r>
        <w:rPr>
          <w:spacing w:val="-7"/>
        </w:rPr>
        <w:t>將表匯入 </w:t>
      </w:r>
      <w:r>
        <w:rPr>
          <w:rFonts w:ascii="Times New Roman" w:eastAsia="Times New Roman"/>
        </w:rPr>
        <w:t>Excel </w:t>
      </w:r>
      <w:r>
        <w:rPr>
          <w:spacing w:val="-2"/>
        </w:rPr>
        <w:t>整理成樞紐分析表後，得到的演化趨勢模式如圖 </w:t>
      </w:r>
      <w:r>
        <w:rPr>
          <w:rFonts w:ascii="Times New Roman" w:eastAsia="Times New Roman"/>
        </w:rPr>
        <w:t>4-8</w:t>
      </w:r>
      <w:r>
        <w:rPr>
          <w:spacing w:val="2"/>
        </w:rPr>
        <w:t>，為了不讓文</w:t>
      </w:r>
      <w:r>
        <w:rPr>
          <w:spacing w:val="-1"/>
        </w:rPr>
        <w:t>本字詞量多寡影響到分類結果，將有分類到演化趨勢即為 </w:t>
      </w:r>
      <w:r>
        <w:rPr>
          <w:rFonts w:ascii="Times New Roman" w:eastAsia="Times New Roman"/>
        </w:rPr>
        <w:t>1</w:t>
      </w:r>
      <w:r>
        <w:rPr>
          <w:spacing w:val="-11"/>
        </w:rPr>
        <w:t>，若無則為 </w:t>
      </w:r>
      <w:r>
        <w:rPr>
          <w:rFonts w:ascii="Times New Roman" w:eastAsia="Times New Roman"/>
        </w:rPr>
        <w:t>0 </w:t>
      </w:r>
      <w:r>
        <w:rPr/>
        <w:t>的方式做資料正規化</w:t>
      </w:r>
      <w:r>
        <w:rPr>
          <w:rFonts w:ascii="Times New Roman" w:eastAsia="Times New Roman"/>
          <w:spacing w:val="-5"/>
        </w:rPr>
        <w:t>(</w:t>
      </w:r>
      <w:r>
        <w:rPr>
          <w:spacing w:val="-29"/>
        </w:rPr>
        <w:t>圖 </w:t>
      </w:r>
      <w:r>
        <w:rPr>
          <w:rFonts w:ascii="Times New Roman" w:eastAsia="Times New Roman"/>
          <w:spacing w:val="-21"/>
        </w:rPr>
        <w:t>4-9)</w:t>
      </w:r>
      <w:r>
        <w:rPr>
          <w:spacing w:val="-5"/>
        </w:rPr>
        <w:t>，其中表格的第二列</w:t>
      </w:r>
      <w:r>
        <w:rPr>
          <w:rFonts w:ascii="Times New Roman" w:eastAsia="Times New Roman"/>
          <w:spacing w:val="-5"/>
        </w:rPr>
        <w:t>-</w:t>
      </w:r>
      <w:r>
        <w:rPr>
          <w:spacing w:val="-6"/>
        </w:rPr>
        <w:t>第二欄至三十八欄中的 </w:t>
      </w:r>
      <w:r>
        <w:rPr>
          <w:rFonts w:ascii="Times New Roman" w:eastAsia="Times New Roman"/>
        </w:rPr>
        <w:t>1~37 </w:t>
      </w:r>
      <w:r>
        <w:rPr/>
        <w:t>分別代表了第一條至第</w:t>
      </w:r>
      <w:r>
        <w:rPr>
          <w:spacing w:val="-6"/>
        </w:rPr>
        <w:t>三十七條的演化趨勢，而樞紐分析表中的數字則是對應該演化趨勢標籤出現次數，可以透過分析是否有共同的演化來判定調整步距這個設計需求與哪些演化趨勢有關聯。</w:t>
      </w:r>
    </w:p>
    <w:p>
      <w:pPr>
        <w:spacing w:after="0" w:line="386" w:lineRule="auto"/>
        <w:jc w:val="both"/>
        <w:sectPr>
          <w:pgSz w:w="11910" w:h="16850"/>
          <w:pgMar w:header="0" w:footer="707" w:top="1140" w:bottom="900" w:left="580" w:right="760"/>
        </w:sectPr>
      </w:pPr>
    </w:p>
    <w:p>
      <w:pPr>
        <w:pStyle w:val="BodyText"/>
        <w:ind w:left="1121"/>
        <w:rPr>
          <w:sz w:val="20"/>
        </w:rPr>
      </w:pPr>
      <w:r>
        <w:rPr>
          <w:sz w:val="20"/>
        </w:rPr>
        <w:drawing>
          <wp:inline distT="0" distB="0" distL="0" distR="0">
            <wp:extent cx="5723349" cy="2448591"/>
            <wp:effectExtent l="0" t="0" r="0" b="0"/>
            <wp:docPr id="99" name="image71.png" descr=""/>
            <wp:cNvGraphicFramePr>
              <a:graphicFrameLocks noChangeAspect="1"/>
            </wp:cNvGraphicFramePr>
            <a:graphic>
              <a:graphicData uri="http://schemas.openxmlformats.org/drawingml/2006/picture">
                <pic:pic>
                  <pic:nvPicPr>
                    <pic:cNvPr id="100" name="image71.png"/>
                    <pic:cNvPicPr/>
                  </pic:nvPicPr>
                  <pic:blipFill>
                    <a:blip r:embed="rId79" cstate="print"/>
                    <a:stretch>
                      <a:fillRect/>
                    </a:stretch>
                  </pic:blipFill>
                  <pic:spPr>
                    <a:xfrm>
                      <a:off x="0" y="0"/>
                      <a:ext cx="5723349" cy="2448591"/>
                    </a:xfrm>
                    <a:prstGeom prst="rect">
                      <a:avLst/>
                    </a:prstGeom>
                  </pic:spPr>
                </pic:pic>
              </a:graphicData>
            </a:graphic>
          </wp:inline>
        </w:drawing>
      </w:r>
      <w:r>
        <w:rPr>
          <w:sz w:val="20"/>
        </w:rPr>
      </w:r>
    </w:p>
    <w:p>
      <w:pPr>
        <w:pStyle w:val="BodyText"/>
        <w:spacing w:before="2"/>
        <w:rPr>
          <w:sz w:val="8"/>
        </w:rPr>
      </w:pPr>
    </w:p>
    <w:p>
      <w:pPr>
        <w:pStyle w:val="BodyText"/>
        <w:spacing w:before="74"/>
        <w:ind w:left="2604"/>
        <w:rPr>
          <w:rFonts w:ascii="Times New Roman" w:eastAsia="Times New Roman"/>
        </w:rPr>
      </w:pPr>
      <w:bookmarkStart w:name="_bookmark106" w:id="118"/>
      <w:bookmarkEnd w:id="118"/>
      <w:r>
        <w:rPr/>
      </w:r>
      <w:r>
        <w:rPr>
          <w:spacing w:val="-5"/>
        </w:rPr>
        <w:t>圖 </w:t>
      </w:r>
      <w:r>
        <w:rPr>
          <w:rFonts w:ascii="Times New Roman" w:eastAsia="Times New Roman"/>
        </w:rPr>
        <w:t>4-8</w:t>
      </w:r>
      <w:r>
        <w:rPr/>
        <w:t>、基於排名最高設計需求之演化趨勢出現次數統計</w:t>
      </w:r>
      <w:r>
        <w:rPr>
          <w:rFonts w:ascii="Times New Roman" w:eastAsia="Times New Roman"/>
          <w:spacing w:val="-5"/>
        </w:rPr>
        <w:t>(</w:t>
      </w:r>
      <w:r>
        <w:rPr/>
        <w:t>計數</w:t>
      </w:r>
      <w:r>
        <w:rPr>
          <w:rFonts w:ascii="Times New Roman" w:eastAsia="Times New Roman"/>
        </w:rPr>
        <w:t>)</w:t>
      </w:r>
    </w:p>
    <w:p>
      <w:pPr>
        <w:spacing w:line="240" w:lineRule="auto" w:before="0"/>
        <w:rPr>
          <w:sz w:val="20"/>
        </w:rPr>
      </w:pPr>
    </w:p>
    <w:p>
      <w:pPr>
        <w:spacing w:line="240" w:lineRule="auto" w:before="0"/>
        <w:rPr>
          <w:sz w:val="20"/>
        </w:rPr>
      </w:pPr>
    </w:p>
    <w:p>
      <w:pPr>
        <w:spacing w:line="240" w:lineRule="auto" w:before="9"/>
        <w:rPr>
          <w:sz w:val="20"/>
        </w:rPr>
      </w:pPr>
      <w:r>
        <w:rPr/>
        <w:pict>
          <v:group style="position:absolute;margin-left:85.050003pt;margin-top:14.426953pt;width:453.55pt;height:221.35pt;mso-position-horizontal-relative:page;mso-position-vertical-relative:paragraph;z-index:2624;mso-wrap-distance-left:0;mso-wrap-distance-right:0" coordorigin="1701,289" coordsize="9071,4427">
            <v:shape style="position:absolute;left:4191;top:368;width:4160;height:4240" type="#_x0000_t75" stroked="false">
              <v:imagedata r:id="rId6" o:title=""/>
            </v:shape>
            <v:shape style="position:absolute;left:1701;top:288;width:9071;height:4427" type="#_x0000_t75" stroked="false">
              <v:imagedata r:id="rId80" o:title=""/>
            </v:shape>
            <w10:wrap type="topAndBottom"/>
          </v:group>
        </w:pict>
      </w:r>
    </w:p>
    <w:p>
      <w:pPr>
        <w:pStyle w:val="BodyText"/>
        <w:spacing w:before="215"/>
        <w:ind w:left="2604"/>
        <w:rPr>
          <w:rFonts w:ascii="Times New Roman" w:eastAsia="Times New Roman"/>
        </w:rPr>
      </w:pPr>
      <w:bookmarkStart w:name="_bookmark107" w:id="119"/>
      <w:bookmarkEnd w:id="119"/>
      <w:r>
        <w:rPr/>
      </w:r>
      <w:r>
        <w:rPr>
          <w:spacing w:val="-5"/>
        </w:rPr>
        <w:t>圖 </w:t>
      </w:r>
      <w:r>
        <w:rPr>
          <w:rFonts w:ascii="Times New Roman" w:eastAsia="Times New Roman"/>
        </w:rPr>
        <w:t>4-9</w:t>
      </w:r>
      <w:r>
        <w:rPr/>
        <w:t>、基於排名最高設計需求之演化趨勢出現次數統計</w:t>
      </w:r>
      <w:r>
        <w:rPr>
          <w:rFonts w:ascii="Times New Roman" w:eastAsia="Times New Roman"/>
          <w:spacing w:val="-5"/>
        </w:rPr>
        <w:t>(</w:t>
      </w:r>
      <w:r>
        <w:rPr/>
        <w:t>計次</w:t>
      </w:r>
      <w:r>
        <w:rPr>
          <w:rFonts w:ascii="Times New Roman" w:eastAsia="Times New Roman"/>
        </w:rPr>
        <w:t>)</w:t>
      </w:r>
    </w:p>
    <w:p>
      <w:pPr>
        <w:spacing w:line="240" w:lineRule="auto" w:before="0"/>
        <w:rPr>
          <w:sz w:val="26"/>
        </w:rPr>
      </w:pPr>
    </w:p>
    <w:p>
      <w:pPr>
        <w:spacing w:line="240" w:lineRule="auto" w:before="9"/>
        <w:rPr>
          <w:sz w:val="38"/>
        </w:rPr>
      </w:pPr>
    </w:p>
    <w:p>
      <w:pPr>
        <w:pStyle w:val="BodyText"/>
        <w:spacing w:line="386" w:lineRule="auto"/>
        <w:ind w:left="1116" w:right="361" w:firstLine="481"/>
        <w:jc w:val="both"/>
      </w:pPr>
      <w:r>
        <w:rPr>
          <w:spacing w:val="-16"/>
        </w:rPr>
        <w:t>透過圖 </w:t>
      </w:r>
      <w:r>
        <w:rPr>
          <w:rFonts w:ascii="Times New Roman" w:eastAsia="Times New Roman"/>
        </w:rPr>
        <w:t>4-9 </w:t>
      </w:r>
      <w:r>
        <w:rPr/>
        <w:t>的結果經過轉置並針對演化趨勢計次之出現次數進行大至小的排序之後</w:t>
      </w:r>
      <w:r>
        <w:rPr>
          <w:spacing w:val="-25"/>
        </w:rPr>
        <w:t>圖 </w:t>
      </w:r>
      <w:r>
        <w:rPr>
          <w:rFonts w:ascii="Times New Roman" w:eastAsia="Times New Roman"/>
        </w:rPr>
        <w:t>4-10</w:t>
      </w:r>
      <w:r>
        <w:rPr>
          <w:spacing w:val="-3"/>
        </w:rPr>
        <w:t>，進一步將演化趨勢及總計數擷取出來並製成表 </w:t>
      </w:r>
      <w:r>
        <w:rPr>
          <w:rFonts w:ascii="Times New Roman" w:eastAsia="Times New Roman"/>
        </w:rPr>
        <w:t>4-8</w:t>
      </w:r>
      <w:r>
        <w:rPr/>
        <w:t>，即為以調整步距這個設計需求來進行步距機的演化趨勢的模式推薦。</w:t>
      </w:r>
    </w:p>
    <w:p>
      <w:pPr>
        <w:spacing w:after="0" w:line="386" w:lineRule="auto"/>
        <w:jc w:val="both"/>
        <w:sectPr>
          <w:pgSz w:w="11910" w:h="16850"/>
          <w:pgMar w:header="0" w:footer="707" w:top="1160" w:bottom="980" w:left="580" w:right="760"/>
        </w:sectPr>
      </w:pPr>
    </w:p>
    <w:p>
      <w:pPr>
        <w:pStyle w:val="BodyText"/>
        <w:ind w:left="1135"/>
        <w:rPr>
          <w:sz w:val="20"/>
        </w:rPr>
      </w:pPr>
      <w:r>
        <w:rPr>
          <w:sz w:val="20"/>
        </w:rPr>
        <w:pict>
          <v:group style="width:455.05pt;height:237.75pt;mso-position-horizontal-relative:char;mso-position-vertical-relative:line" coordorigin="0,0" coordsize="9101,4755">
            <v:shape style="position:absolute;left:15;top:15;width:9071;height:4725" type="#_x0000_t75" stroked="false">
              <v:imagedata r:id="rId81" o:title=""/>
            </v:shape>
            <v:rect style="position:absolute;left:7;top:7;width:9086;height:4740" filled="false" stroked="true" strokeweight=".75pt" strokecolor="#000000">
              <v:stroke dashstyle="solid"/>
            </v:rect>
          </v:group>
        </w:pict>
      </w:r>
      <w:r>
        <w:rPr>
          <w:sz w:val="20"/>
        </w:rPr>
      </w:r>
    </w:p>
    <w:p>
      <w:pPr>
        <w:pStyle w:val="BodyText"/>
        <w:spacing w:before="8"/>
        <w:rPr>
          <w:sz w:val="11"/>
        </w:rPr>
      </w:pPr>
    </w:p>
    <w:p>
      <w:pPr>
        <w:pStyle w:val="BodyText"/>
        <w:spacing w:before="74"/>
        <w:ind w:left="2183"/>
        <w:rPr>
          <w:rFonts w:ascii="Times New Roman" w:eastAsia="Times New Roman"/>
        </w:rPr>
      </w:pPr>
      <w:r>
        <w:rPr/>
        <w:drawing>
          <wp:anchor distT="0" distB="0" distL="0" distR="0" allowOverlap="1" layoutInCell="1" locked="0" behindDoc="1" simplePos="0" relativeHeight="267846047">
            <wp:simplePos x="0" y="0"/>
            <wp:positionH relativeFrom="page">
              <wp:posOffset>2661539</wp:posOffset>
            </wp:positionH>
            <wp:positionV relativeFrom="paragraph">
              <wp:posOffset>99695</wp:posOffset>
            </wp:positionV>
            <wp:extent cx="2641600" cy="2692399"/>
            <wp:effectExtent l="0" t="0" r="0" b="0"/>
            <wp:wrapNone/>
            <wp:docPr id="101" name="image1.jpeg" descr=""/>
            <wp:cNvGraphicFramePr>
              <a:graphicFrameLocks noChangeAspect="1"/>
            </wp:cNvGraphicFramePr>
            <a:graphic>
              <a:graphicData uri="http://schemas.openxmlformats.org/drawingml/2006/picture">
                <pic:pic>
                  <pic:nvPicPr>
                    <pic:cNvPr id="102" name="image1.jpeg"/>
                    <pic:cNvPicPr/>
                  </pic:nvPicPr>
                  <pic:blipFill>
                    <a:blip r:embed="rId6" cstate="print"/>
                    <a:stretch>
                      <a:fillRect/>
                    </a:stretch>
                  </pic:blipFill>
                  <pic:spPr>
                    <a:xfrm>
                      <a:off x="0" y="0"/>
                      <a:ext cx="2641600" cy="2692399"/>
                    </a:xfrm>
                    <a:prstGeom prst="rect">
                      <a:avLst/>
                    </a:prstGeom>
                  </pic:spPr>
                </pic:pic>
              </a:graphicData>
            </a:graphic>
          </wp:anchor>
        </w:drawing>
      </w:r>
      <w:bookmarkStart w:name="_bookmark108" w:id="120"/>
      <w:bookmarkEnd w:id="120"/>
      <w:r>
        <w:rPr/>
      </w:r>
      <w:r>
        <w:rPr/>
        <w:t>圖 </w:t>
      </w:r>
      <w:r>
        <w:rPr>
          <w:rFonts w:ascii="Times New Roman" w:eastAsia="Times New Roman"/>
        </w:rPr>
        <w:t>4-10</w:t>
      </w:r>
      <w:r>
        <w:rPr/>
        <w:t>、基於排名最高設計需求之演化趨勢出現次數大至小排序</w:t>
      </w:r>
      <w:r>
        <w:rPr>
          <w:rFonts w:ascii="Times New Roman" w:eastAsia="Times New Roman"/>
        </w:rPr>
        <w:t>(</w:t>
      </w:r>
      <w:r>
        <w:rPr/>
        <w:t>計次</w:t>
      </w:r>
      <w:r>
        <w:rPr>
          <w:rFonts w:ascii="Times New Roman" w:eastAsia="Times New Roman"/>
        </w:rPr>
        <w:t>)</w:t>
      </w:r>
    </w:p>
    <w:p>
      <w:pPr>
        <w:spacing w:line="240" w:lineRule="auto" w:before="0"/>
        <w:rPr>
          <w:sz w:val="26"/>
        </w:rPr>
      </w:pPr>
    </w:p>
    <w:p>
      <w:pPr>
        <w:spacing w:line="240" w:lineRule="auto" w:before="0"/>
        <w:rPr>
          <w:sz w:val="26"/>
        </w:rPr>
      </w:pPr>
    </w:p>
    <w:p>
      <w:pPr>
        <w:spacing w:line="240" w:lineRule="auto" w:before="7"/>
        <w:rPr>
          <w:sz w:val="20"/>
        </w:rPr>
      </w:pPr>
    </w:p>
    <w:p>
      <w:pPr>
        <w:pStyle w:val="BodyText"/>
        <w:spacing w:after="10"/>
        <w:ind w:left="2919"/>
      </w:pPr>
      <w:bookmarkStart w:name="_bookmark109" w:id="121"/>
      <w:bookmarkEnd w:id="121"/>
      <w:r>
        <w:rPr/>
      </w:r>
      <w:r>
        <w:rPr/>
        <w:t>表 </w:t>
      </w:r>
      <w:r>
        <w:rPr>
          <w:rFonts w:ascii="Times New Roman" w:eastAsia="Times New Roman"/>
        </w:rPr>
        <w:t>4-8</w:t>
      </w:r>
      <w:r>
        <w:rPr/>
        <w:t>、基於排名最高設計需求之演化趨勢模式推薦</w:t>
      </w:r>
    </w:p>
    <w:tbl>
      <w:tblPr>
        <w:tblW w:w="0" w:type="auto"/>
        <w:jc w:val="left"/>
        <w:tblInd w:w="16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7"/>
        <w:gridCol w:w="4100"/>
        <w:gridCol w:w="1997"/>
      </w:tblGrid>
      <w:tr>
        <w:trPr>
          <w:trHeight w:val="345" w:hRule="atLeast"/>
        </w:trPr>
        <w:tc>
          <w:tcPr>
            <w:tcW w:w="1847" w:type="dxa"/>
          </w:tcPr>
          <w:p>
            <w:pPr>
              <w:pStyle w:val="TableParagraph"/>
              <w:spacing w:line="325" w:lineRule="exact" w:before="0"/>
              <w:ind w:left="199" w:right="153"/>
              <w:jc w:val="center"/>
              <w:rPr>
                <w:rFonts w:ascii="標楷體" w:eastAsia="標楷體" w:hint="eastAsia"/>
                <w:sz w:val="24"/>
              </w:rPr>
            </w:pPr>
            <w:r>
              <w:rPr>
                <w:rFonts w:ascii="標楷體" w:eastAsia="標楷體" w:hint="eastAsia"/>
                <w:sz w:val="24"/>
              </w:rPr>
              <w:t>演化趨勢標籤</w:t>
            </w:r>
          </w:p>
        </w:tc>
        <w:tc>
          <w:tcPr>
            <w:tcW w:w="4100" w:type="dxa"/>
          </w:tcPr>
          <w:p>
            <w:pPr>
              <w:pStyle w:val="TableParagraph"/>
              <w:spacing w:line="325" w:lineRule="exact" w:before="0"/>
              <w:ind w:left="1329"/>
              <w:rPr>
                <w:rFonts w:ascii="標楷體" w:eastAsia="標楷體" w:hint="eastAsia"/>
                <w:sz w:val="24"/>
              </w:rPr>
            </w:pPr>
            <w:r>
              <w:rPr>
                <w:rFonts w:ascii="標楷體" w:eastAsia="標楷體" w:hint="eastAsia"/>
                <w:sz w:val="24"/>
              </w:rPr>
              <w:t>演化趨勢名稱</w:t>
            </w:r>
          </w:p>
        </w:tc>
        <w:tc>
          <w:tcPr>
            <w:tcW w:w="1997" w:type="dxa"/>
          </w:tcPr>
          <w:p>
            <w:pPr>
              <w:pStyle w:val="TableParagraph"/>
              <w:spacing w:line="325" w:lineRule="exact" w:before="0"/>
              <w:ind w:left="180" w:right="160"/>
              <w:jc w:val="center"/>
              <w:rPr>
                <w:sz w:val="24"/>
              </w:rPr>
            </w:pPr>
            <w:r>
              <w:rPr>
                <w:rFonts w:ascii="標楷體" w:eastAsia="標楷體" w:hint="eastAsia"/>
                <w:sz w:val="24"/>
              </w:rPr>
              <w:t>出現次數</w:t>
            </w:r>
            <w:r>
              <w:rPr>
                <w:sz w:val="24"/>
              </w:rPr>
              <w:t>(</w:t>
            </w:r>
            <w:r>
              <w:rPr>
                <w:rFonts w:ascii="標楷體" w:eastAsia="標楷體" w:hint="eastAsia"/>
                <w:sz w:val="24"/>
              </w:rPr>
              <w:t>計次</w:t>
            </w:r>
            <w:r>
              <w:rPr>
                <w:sz w:val="24"/>
              </w:rPr>
              <w:t>)</w:t>
            </w:r>
          </w:p>
        </w:tc>
      </w:tr>
      <w:tr>
        <w:trPr>
          <w:trHeight w:val="720" w:hRule="atLeast"/>
        </w:trPr>
        <w:tc>
          <w:tcPr>
            <w:tcW w:w="1847" w:type="dxa"/>
          </w:tcPr>
          <w:p>
            <w:pPr>
              <w:pStyle w:val="TableParagraph"/>
              <w:spacing w:before="226"/>
              <w:ind w:left="198" w:right="153"/>
              <w:jc w:val="center"/>
              <w:rPr>
                <w:sz w:val="24"/>
              </w:rPr>
            </w:pPr>
            <w:r>
              <w:rPr>
                <w:sz w:val="24"/>
              </w:rPr>
              <w:t>15</w:t>
            </w:r>
          </w:p>
        </w:tc>
        <w:tc>
          <w:tcPr>
            <w:tcW w:w="4100" w:type="dxa"/>
          </w:tcPr>
          <w:p>
            <w:pPr>
              <w:pStyle w:val="TableParagraph"/>
              <w:spacing w:before="46"/>
              <w:ind w:left="112"/>
              <w:rPr>
                <w:sz w:val="24"/>
              </w:rPr>
            </w:pPr>
            <w:r>
              <w:rPr>
                <w:sz w:val="24"/>
              </w:rPr>
              <w:t>Mono-Bi-Poly (Various) Surface</w:t>
            </w:r>
          </w:p>
          <w:p>
            <w:pPr>
              <w:pStyle w:val="TableParagraph"/>
              <w:spacing w:line="325" w:lineRule="exact" w:before="53"/>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介面</w:t>
            </w:r>
          </w:p>
        </w:tc>
        <w:tc>
          <w:tcPr>
            <w:tcW w:w="1997" w:type="dxa"/>
          </w:tcPr>
          <w:p>
            <w:pPr>
              <w:pStyle w:val="TableParagraph"/>
              <w:spacing w:before="226"/>
              <w:ind w:left="176" w:right="160"/>
              <w:jc w:val="center"/>
              <w:rPr>
                <w:sz w:val="24"/>
              </w:rPr>
            </w:pPr>
            <w:r>
              <w:rPr>
                <w:sz w:val="24"/>
              </w:rPr>
              <w:t>14</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14</w:t>
            </w:r>
          </w:p>
        </w:tc>
        <w:tc>
          <w:tcPr>
            <w:tcW w:w="4100" w:type="dxa"/>
          </w:tcPr>
          <w:p>
            <w:pPr>
              <w:pStyle w:val="TableParagraph"/>
              <w:spacing w:before="15"/>
              <w:ind w:left="112"/>
              <w:rPr>
                <w:rFonts w:ascii="標楷體" w:eastAsia="標楷體" w:hint="eastAsia"/>
                <w:sz w:val="24"/>
              </w:rPr>
            </w:pPr>
            <w:r>
              <w:rPr>
                <w:sz w:val="24"/>
              </w:rPr>
              <w:t>Mono-Bi-Poly (Similar)</w:t>
            </w:r>
            <w:r>
              <w:rPr>
                <w:rFonts w:ascii="標楷體" w:eastAsia="標楷體" w:hint="eastAsia"/>
                <w:sz w:val="24"/>
              </w:rPr>
              <w:t>介面</w:t>
            </w:r>
          </w:p>
          <w:p>
            <w:pPr>
              <w:pStyle w:val="TableParagraph"/>
              <w:spacing w:line="325" w:lineRule="exact" w:before="25"/>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介面</w:t>
            </w:r>
          </w:p>
        </w:tc>
        <w:tc>
          <w:tcPr>
            <w:tcW w:w="1997" w:type="dxa"/>
            <w:shd w:val="clear" w:color="auto" w:fill="D9D9D9"/>
          </w:tcPr>
          <w:p>
            <w:pPr>
              <w:pStyle w:val="TableParagraph"/>
              <w:spacing w:before="226"/>
              <w:ind w:left="176" w:right="160"/>
              <w:jc w:val="center"/>
              <w:rPr>
                <w:sz w:val="24"/>
              </w:rPr>
            </w:pPr>
            <w:r>
              <w:rPr>
                <w:sz w:val="24"/>
              </w:rPr>
              <w:t>12</w:t>
            </w:r>
          </w:p>
        </w:tc>
      </w:tr>
      <w:tr>
        <w:trPr>
          <w:trHeight w:val="706" w:hRule="atLeast"/>
        </w:trPr>
        <w:tc>
          <w:tcPr>
            <w:tcW w:w="1847" w:type="dxa"/>
          </w:tcPr>
          <w:p>
            <w:pPr>
              <w:pStyle w:val="TableParagraph"/>
              <w:spacing w:before="211"/>
              <w:ind w:left="45"/>
              <w:jc w:val="center"/>
              <w:rPr>
                <w:sz w:val="24"/>
              </w:rPr>
            </w:pPr>
            <w:r>
              <w:rPr>
                <w:sz w:val="24"/>
              </w:rPr>
              <w:t>1</w:t>
            </w:r>
          </w:p>
        </w:tc>
        <w:tc>
          <w:tcPr>
            <w:tcW w:w="4100" w:type="dxa"/>
          </w:tcPr>
          <w:p>
            <w:pPr>
              <w:pStyle w:val="TableParagraph"/>
              <w:spacing w:before="31"/>
              <w:ind w:left="112"/>
              <w:rPr>
                <w:sz w:val="24"/>
              </w:rPr>
            </w:pPr>
            <w:r>
              <w:rPr>
                <w:sz w:val="24"/>
              </w:rPr>
              <w:t>Smart Material</w:t>
            </w:r>
          </w:p>
          <w:p>
            <w:pPr>
              <w:pStyle w:val="TableParagraph"/>
              <w:spacing w:line="325" w:lineRule="exact" w:before="54"/>
              <w:ind w:left="112"/>
              <w:rPr>
                <w:rFonts w:ascii="標楷體" w:eastAsia="標楷體" w:hint="eastAsia"/>
                <w:sz w:val="24"/>
              </w:rPr>
            </w:pPr>
            <w:r>
              <w:rPr>
                <w:rFonts w:ascii="標楷體" w:eastAsia="標楷體" w:hint="eastAsia"/>
                <w:sz w:val="24"/>
              </w:rPr>
              <w:t>智慧材料</w:t>
            </w:r>
          </w:p>
        </w:tc>
        <w:tc>
          <w:tcPr>
            <w:tcW w:w="1997" w:type="dxa"/>
          </w:tcPr>
          <w:p>
            <w:pPr>
              <w:pStyle w:val="TableParagraph"/>
              <w:spacing w:before="211"/>
              <w:ind w:left="176" w:right="160"/>
              <w:jc w:val="center"/>
              <w:rPr>
                <w:sz w:val="24"/>
              </w:rPr>
            </w:pPr>
            <w:r>
              <w:rPr>
                <w:sz w:val="24"/>
              </w:rPr>
              <w:t>10</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16</w:t>
            </w:r>
          </w:p>
        </w:tc>
        <w:tc>
          <w:tcPr>
            <w:tcW w:w="4100" w:type="dxa"/>
            <w:shd w:val="clear" w:color="auto" w:fill="D9D9D9"/>
          </w:tcPr>
          <w:p>
            <w:pPr>
              <w:pStyle w:val="TableParagraph"/>
              <w:spacing w:before="46"/>
              <w:ind w:left="112"/>
              <w:rPr>
                <w:sz w:val="24"/>
              </w:rPr>
            </w:pPr>
            <w:r>
              <w:rPr>
                <w:sz w:val="24"/>
              </w:rPr>
              <w:t>Mono-Bi-Poly (Increasing Difference)</w:t>
            </w:r>
          </w:p>
          <w:p>
            <w:pPr>
              <w:pStyle w:val="TableParagraph"/>
              <w:spacing w:line="325" w:lineRule="exact" w:before="53"/>
              <w:ind w:left="112"/>
              <w:rPr>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增加差異</w:t>
            </w:r>
            <w:r>
              <w:rPr>
                <w:sz w:val="24"/>
              </w:rPr>
              <w:t>)</w:t>
            </w:r>
          </w:p>
        </w:tc>
        <w:tc>
          <w:tcPr>
            <w:tcW w:w="1997" w:type="dxa"/>
            <w:shd w:val="clear" w:color="auto" w:fill="D9D9D9"/>
          </w:tcPr>
          <w:p>
            <w:pPr>
              <w:pStyle w:val="TableParagraph"/>
              <w:spacing w:before="226"/>
              <w:ind w:left="16"/>
              <w:jc w:val="center"/>
              <w:rPr>
                <w:sz w:val="24"/>
              </w:rPr>
            </w:pPr>
            <w:r>
              <w:rPr>
                <w:sz w:val="24"/>
              </w:rPr>
              <w:t>9</w:t>
            </w:r>
          </w:p>
        </w:tc>
      </w:tr>
      <w:tr>
        <w:trPr>
          <w:trHeight w:val="720" w:hRule="atLeast"/>
        </w:trPr>
        <w:tc>
          <w:tcPr>
            <w:tcW w:w="1847" w:type="dxa"/>
          </w:tcPr>
          <w:p>
            <w:pPr>
              <w:pStyle w:val="TableParagraph"/>
              <w:spacing w:before="226"/>
              <w:ind w:left="198" w:right="153"/>
              <w:jc w:val="center"/>
              <w:rPr>
                <w:sz w:val="24"/>
              </w:rPr>
            </w:pPr>
            <w:r>
              <w:rPr>
                <w:sz w:val="24"/>
              </w:rPr>
              <w:t>36</w:t>
            </w:r>
          </w:p>
        </w:tc>
        <w:tc>
          <w:tcPr>
            <w:tcW w:w="4100" w:type="dxa"/>
          </w:tcPr>
          <w:p>
            <w:pPr>
              <w:pStyle w:val="TableParagraph"/>
              <w:spacing w:before="46"/>
              <w:ind w:left="112"/>
              <w:rPr>
                <w:sz w:val="24"/>
              </w:rPr>
            </w:pPr>
            <w:r>
              <w:rPr>
                <w:sz w:val="24"/>
              </w:rPr>
              <w:t>Mono-Bi-Poly (Various) Time</w:t>
            </w:r>
          </w:p>
          <w:p>
            <w:pPr>
              <w:pStyle w:val="TableParagraph"/>
              <w:spacing w:line="325" w:lineRule="exact" w:before="53"/>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時間</w:t>
            </w:r>
          </w:p>
        </w:tc>
        <w:tc>
          <w:tcPr>
            <w:tcW w:w="1997" w:type="dxa"/>
          </w:tcPr>
          <w:p>
            <w:pPr>
              <w:pStyle w:val="TableParagraph"/>
              <w:spacing w:before="226"/>
              <w:ind w:left="16"/>
              <w:jc w:val="center"/>
              <w:rPr>
                <w:sz w:val="24"/>
              </w:rPr>
            </w:pPr>
            <w:r>
              <w:rPr>
                <w:sz w:val="24"/>
              </w:rPr>
              <w:t>8</w:t>
            </w:r>
          </w:p>
        </w:tc>
      </w:tr>
      <w:tr>
        <w:trPr>
          <w:trHeight w:val="706" w:hRule="atLeast"/>
        </w:trPr>
        <w:tc>
          <w:tcPr>
            <w:tcW w:w="1847" w:type="dxa"/>
            <w:shd w:val="clear" w:color="auto" w:fill="D9D9D9"/>
          </w:tcPr>
          <w:p>
            <w:pPr>
              <w:pStyle w:val="TableParagraph"/>
              <w:spacing w:before="211"/>
              <w:ind w:left="198" w:right="153"/>
              <w:jc w:val="center"/>
              <w:rPr>
                <w:sz w:val="24"/>
              </w:rPr>
            </w:pPr>
            <w:r>
              <w:rPr>
                <w:sz w:val="24"/>
              </w:rPr>
              <w:t>13</w:t>
            </w:r>
          </w:p>
        </w:tc>
        <w:tc>
          <w:tcPr>
            <w:tcW w:w="4100" w:type="dxa"/>
            <w:shd w:val="clear" w:color="auto" w:fill="D9D9D9"/>
          </w:tcPr>
          <w:p>
            <w:pPr>
              <w:pStyle w:val="TableParagraph"/>
              <w:spacing w:before="31"/>
              <w:ind w:left="112"/>
              <w:rPr>
                <w:sz w:val="24"/>
              </w:rPr>
            </w:pPr>
            <w:r>
              <w:rPr>
                <w:sz w:val="24"/>
              </w:rPr>
              <w:t>Dynamization</w:t>
            </w:r>
          </w:p>
          <w:p>
            <w:pPr>
              <w:pStyle w:val="TableParagraph"/>
              <w:spacing w:line="325" w:lineRule="exact" w:before="54"/>
              <w:ind w:left="112"/>
              <w:rPr>
                <w:rFonts w:ascii="標楷體" w:eastAsia="標楷體" w:hint="eastAsia"/>
                <w:sz w:val="24"/>
              </w:rPr>
            </w:pPr>
            <w:r>
              <w:rPr>
                <w:rFonts w:ascii="標楷體" w:eastAsia="標楷體" w:hint="eastAsia"/>
                <w:sz w:val="24"/>
              </w:rPr>
              <w:t>動態性</w:t>
            </w:r>
          </w:p>
        </w:tc>
        <w:tc>
          <w:tcPr>
            <w:tcW w:w="1997" w:type="dxa"/>
            <w:shd w:val="clear" w:color="auto" w:fill="D9D9D9"/>
          </w:tcPr>
          <w:p>
            <w:pPr>
              <w:pStyle w:val="TableParagraph"/>
              <w:spacing w:before="211"/>
              <w:ind w:left="16"/>
              <w:jc w:val="center"/>
              <w:rPr>
                <w:sz w:val="24"/>
              </w:rPr>
            </w:pPr>
            <w:r>
              <w:rPr>
                <w:sz w:val="24"/>
              </w:rPr>
              <w:t>7</w:t>
            </w:r>
          </w:p>
        </w:tc>
      </w:tr>
      <w:tr>
        <w:trPr>
          <w:trHeight w:val="720" w:hRule="atLeast"/>
        </w:trPr>
        <w:tc>
          <w:tcPr>
            <w:tcW w:w="1847" w:type="dxa"/>
          </w:tcPr>
          <w:p>
            <w:pPr>
              <w:pStyle w:val="TableParagraph"/>
              <w:spacing w:before="226"/>
              <w:ind w:left="198" w:right="153"/>
              <w:jc w:val="center"/>
              <w:rPr>
                <w:sz w:val="24"/>
              </w:rPr>
            </w:pPr>
            <w:r>
              <w:rPr>
                <w:sz w:val="24"/>
              </w:rPr>
              <w:t>17</w:t>
            </w:r>
          </w:p>
        </w:tc>
        <w:tc>
          <w:tcPr>
            <w:tcW w:w="4100" w:type="dxa"/>
          </w:tcPr>
          <w:p>
            <w:pPr>
              <w:pStyle w:val="TableParagraph"/>
              <w:spacing w:before="46"/>
              <w:ind w:left="112"/>
              <w:rPr>
                <w:sz w:val="24"/>
              </w:rPr>
            </w:pPr>
            <w:r>
              <w:rPr>
                <w:sz w:val="24"/>
              </w:rPr>
              <w:t>Nesting-Up</w:t>
            </w:r>
          </w:p>
          <w:p>
            <w:pPr>
              <w:pStyle w:val="TableParagraph"/>
              <w:spacing w:line="325" w:lineRule="exact" w:before="53"/>
              <w:ind w:left="112"/>
              <w:rPr>
                <w:rFonts w:ascii="標楷體" w:eastAsia="標楷體" w:hint="eastAsia"/>
                <w:sz w:val="24"/>
              </w:rPr>
            </w:pPr>
            <w:r>
              <w:rPr>
                <w:rFonts w:ascii="標楷體" w:eastAsia="標楷體" w:hint="eastAsia"/>
                <w:sz w:val="24"/>
              </w:rPr>
              <w:t>向上整合</w:t>
            </w:r>
          </w:p>
        </w:tc>
        <w:tc>
          <w:tcPr>
            <w:tcW w:w="1997" w:type="dxa"/>
          </w:tcPr>
          <w:p>
            <w:pPr>
              <w:pStyle w:val="TableParagraph"/>
              <w:spacing w:before="226"/>
              <w:ind w:left="16"/>
              <w:jc w:val="center"/>
              <w:rPr>
                <w:sz w:val="24"/>
              </w:rPr>
            </w:pPr>
            <w:r>
              <w:rPr>
                <w:sz w:val="24"/>
              </w:rPr>
              <w:t>6</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31</w:t>
            </w:r>
          </w:p>
        </w:tc>
        <w:tc>
          <w:tcPr>
            <w:tcW w:w="4100" w:type="dxa"/>
            <w:shd w:val="clear" w:color="auto" w:fill="D9D9D9"/>
          </w:tcPr>
          <w:p>
            <w:pPr>
              <w:pStyle w:val="TableParagraph"/>
              <w:spacing w:before="46"/>
              <w:ind w:left="112"/>
              <w:rPr>
                <w:sz w:val="24"/>
              </w:rPr>
            </w:pPr>
            <w:r>
              <w:rPr>
                <w:sz w:val="24"/>
              </w:rPr>
              <w:t>Reducing Energy Conversions</w:t>
            </w:r>
          </w:p>
          <w:p>
            <w:pPr>
              <w:pStyle w:val="TableParagraph"/>
              <w:spacing w:line="325" w:lineRule="exact" w:before="53"/>
              <w:ind w:left="112"/>
              <w:rPr>
                <w:rFonts w:ascii="標楷體" w:eastAsia="標楷體" w:hint="eastAsia"/>
                <w:sz w:val="24"/>
              </w:rPr>
            </w:pPr>
            <w:r>
              <w:rPr>
                <w:rFonts w:ascii="標楷體" w:eastAsia="標楷體" w:hint="eastAsia"/>
                <w:sz w:val="24"/>
              </w:rPr>
              <w:t>減少能源轉換</w:t>
            </w:r>
          </w:p>
        </w:tc>
        <w:tc>
          <w:tcPr>
            <w:tcW w:w="1997" w:type="dxa"/>
            <w:shd w:val="clear" w:color="auto" w:fill="D9D9D9"/>
          </w:tcPr>
          <w:p>
            <w:pPr>
              <w:pStyle w:val="TableParagraph"/>
              <w:spacing w:before="226"/>
              <w:ind w:left="16"/>
              <w:jc w:val="center"/>
              <w:rPr>
                <w:sz w:val="24"/>
              </w:rPr>
            </w:pPr>
            <w:r>
              <w:rPr>
                <w:sz w:val="24"/>
              </w:rPr>
              <w:t>5</w:t>
            </w:r>
          </w:p>
        </w:tc>
      </w:tr>
      <w:tr>
        <w:trPr>
          <w:trHeight w:val="706" w:hRule="atLeast"/>
        </w:trPr>
        <w:tc>
          <w:tcPr>
            <w:tcW w:w="1847" w:type="dxa"/>
          </w:tcPr>
          <w:p>
            <w:pPr>
              <w:pStyle w:val="TableParagraph"/>
              <w:spacing w:before="211"/>
              <w:ind w:left="45"/>
              <w:jc w:val="center"/>
              <w:rPr>
                <w:sz w:val="24"/>
              </w:rPr>
            </w:pPr>
            <w:r>
              <w:rPr>
                <w:sz w:val="24"/>
              </w:rPr>
              <w:t>2</w:t>
            </w:r>
          </w:p>
        </w:tc>
        <w:tc>
          <w:tcPr>
            <w:tcW w:w="4100" w:type="dxa"/>
          </w:tcPr>
          <w:p>
            <w:pPr>
              <w:pStyle w:val="TableParagraph"/>
              <w:spacing w:before="31"/>
              <w:ind w:left="112"/>
              <w:rPr>
                <w:sz w:val="24"/>
              </w:rPr>
            </w:pPr>
            <w:r>
              <w:rPr>
                <w:sz w:val="24"/>
              </w:rPr>
              <w:t>Space Segmentation</w:t>
            </w:r>
          </w:p>
          <w:p>
            <w:pPr>
              <w:pStyle w:val="TableParagraph"/>
              <w:spacing w:line="325" w:lineRule="exact" w:before="54"/>
              <w:ind w:left="112"/>
              <w:rPr>
                <w:rFonts w:ascii="標楷體" w:eastAsia="標楷體" w:hint="eastAsia"/>
                <w:sz w:val="24"/>
              </w:rPr>
            </w:pPr>
            <w:r>
              <w:rPr>
                <w:rFonts w:ascii="標楷體" w:eastAsia="標楷體" w:hint="eastAsia"/>
                <w:sz w:val="24"/>
              </w:rPr>
              <w:t>空間分割</w:t>
            </w:r>
          </w:p>
        </w:tc>
        <w:tc>
          <w:tcPr>
            <w:tcW w:w="1997" w:type="dxa"/>
          </w:tcPr>
          <w:p>
            <w:pPr>
              <w:pStyle w:val="TableParagraph"/>
              <w:spacing w:before="211"/>
              <w:ind w:left="16"/>
              <w:jc w:val="center"/>
              <w:rPr>
                <w:sz w:val="24"/>
              </w:rPr>
            </w:pPr>
            <w:r>
              <w:rPr>
                <w:sz w:val="24"/>
              </w:rPr>
              <w:t>4</w:t>
            </w:r>
          </w:p>
        </w:tc>
      </w:tr>
      <w:tr>
        <w:trPr>
          <w:trHeight w:val="720" w:hRule="atLeast"/>
        </w:trPr>
        <w:tc>
          <w:tcPr>
            <w:tcW w:w="1847" w:type="dxa"/>
            <w:shd w:val="clear" w:color="auto" w:fill="D9D9D9"/>
          </w:tcPr>
          <w:p>
            <w:pPr>
              <w:pStyle w:val="TableParagraph"/>
              <w:spacing w:before="226"/>
              <w:ind w:left="198" w:right="153"/>
              <w:jc w:val="center"/>
              <w:rPr>
                <w:sz w:val="24"/>
              </w:rPr>
            </w:pPr>
            <w:r>
              <w:rPr>
                <w:sz w:val="24"/>
              </w:rPr>
              <w:t>10</w:t>
            </w:r>
          </w:p>
        </w:tc>
        <w:tc>
          <w:tcPr>
            <w:tcW w:w="4100" w:type="dxa"/>
            <w:shd w:val="clear" w:color="auto" w:fill="D9D9D9"/>
          </w:tcPr>
          <w:p>
            <w:pPr>
              <w:pStyle w:val="TableParagraph"/>
              <w:spacing w:before="46"/>
              <w:ind w:left="112"/>
              <w:rPr>
                <w:sz w:val="24"/>
              </w:rPr>
            </w:pPr>
            <w:r>
              <w:rPr>
                <w:sz w:val="24"/>
              </w:rPr>
              <w:t>Geometric Evolution (Linear)</w:t>
            </w:r>
          </w:p>
          <w:p>
            <w:pPr>
              <w:pStyle w:val="TableParagraph"/>
              <w:spacing w:line="325" w:lineRule="exact" w:before="53"/>
              <w:ind w:left="112"/>
              <w:rPr>
                <w:sz w:val="24"/>
              </w:rPr>
            </w:pPr>
            <w:r>
              <w:rPr>
                <w:rFonts w:ascii="標楷體" w:eastAsia="標楷體" w:hint="eastAsia"/>
                <w:sz w:val="24"/>
              </w:rPr>
              <w:t>幾何進化</w:t>
            </w:r>
            <w:r>
              <w:rPr>
                <w:sz w:val="24"/>
              </w:rPr>
              <w:t>(</w:t>
            </w:r>
            <w:r>
              <w:rPr>
                <w:rFonts w:ascii="標楷體" w:eastAsia="標楷體" w:hint="eastAsia"/>
                <w:sz w:val="24"/>
              </w:rPr>
              <w:t>線性</w:t>
            </w:r>
            <w:r>
              <w:rPr>
                <w:sz w:val="24"/>
              </w:rPr>
              <w:t>)</w:t>
            </w:r>
          </w:p>
        </w:tc>
        <w:tc>
          <w:tcPr>
            <w:tcW w:w="1997" w:type="dxa"/>
            <w:shd w:val="clear" w:color="auto" w:fill="D9D9D9"/>
          </w:tcPr>
          <w:p>
            <w:pPr>
              <w:pStyle w:val="TableParagraph"/>
              <w:spacing w:before="226"/>
              <w:ind w:left="16"/>
              <w:jc w:val="center"/>
              <w:rPr>
                <w:sz w:val="24"/>
              </w:rPr>
            </w:pPr>
            <w:r>
              <w:rPr>
                <w:sz w:val="24"/>
              </w:rPr>
              <w:t>4</w:t>
            </w:r>
          </w:p>
        </w:tc>
      </w:tr>
    </w:tbl>
    <w:p>
      <w:pPr>
        <w:spacing w:after="0"/>
        <w:jc w:val="center"/>
        <w:rPr>
          <w:sz w:val="24"/>
        </w:rPr>
        <w:sectPr>
          <w:pgSz w:w="11910" w:h="16850"/>
          <w:pgMar w:header="0" w:footer="707" w:top="1260" w:bottom="980" w:left="580" w:right="760"/>
        </w:sectPr>
      </w:pPr>
    </w:p>
    <w:tbl>
      <w:tblPr>
        <w:tblW w:w="0" w:type="auto"/>
        <w:jc w:val="left"/>
        <w:tblInd w:w="16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7"/>
        <w:gridCol w:w="4100"/>
        <w:gridCol w:w="1997"/>
      </w:tblGrid>
      <w:tr>
        <w:trPr>
          <w:trHeight w:val="705" w:hRule="atLeast"/>
        </w:trPr>
        <w:tc>
          <w:tcPr>
            <w:tcW w:w="1847" w:type="dxa"/>
          </w:tcPr>
          <w:p>
            <w:pPr>
              <w:pStyle w:val="TableParagraph"/>
              <w:spacing w:before="207"/>
              <w:ind w:left="198" w:right="153"/>
              <w:jc w:val="center"/>
              <w:rPr>
                <w:sz w:val="24"/>
              </w:rPr>
            </w:pPr>
            <w:r>
              <w:rPr>
                <w:sz w:val="24"/>
              </w:rPr>
              <w:t>29</w:t>
            </w:r>
          </w:p>
        </w:tc>
        <w:tc>
          <w:tcPr>
            <w:tcW w:w="4100" w:type="dxa"/>
          </w:tcPr>
          <w:p>
            <w:pPr>
              <w:pStyle w:val="TableParagraph"/>
              <w:ind w:left="112"/>
              <w:rPr>
                <w:sz w:val="24"/>
              </w:rPr>
            </w:pPr>
            <w:r>
              <w:rPr>
                <w:sz w:val="24"/>
              </w:rPr>
              <w:t>Human Involvement</w:t>
            </w:r>
          </w:p>
          <w:p>
            <w:pPr>
              <w:pStyle w:val="TableParagraph"/>
              <w:spacing w:line="329" w:lineRule="exact" w:before="53"/>
              <w:ind w:left="112"/>
              <w:rPr>
                <w:rFonts w:ascii="標楷體" w:eastAsia="標楷體" w:hint="eastAsia"/>
                <w:sz w:val="24"/>
              </w:rPr>
            </w:pPr>
            <w:r>
              <w:rPr>
                <w:rFonts w:ascii="標楷體" w:eastAsia="標楷體" w:hint="eastAsia"/>
                <w:sz w:val="24"/>
              </w:rPr>
              <w:t>人為參與</w:t>
            </w:r>
          </w:p>
        </w:tc>
        <w:tc>
          <w:tcPr>
            <w:tcW w:w="1997" w:type="dxa"/>
          </w:tcPr>
          <w:p>
            <w:pPr>
              <w:pStyle w:val="TableParagraph"/>
              <w:spacing w:before="207"/>
              <w:ind w:left="939"/>
              <w:rPr>
                <w:sz w:val="24"/>
              </w:rPr>
            </w:pPr>
            <w:r>
              <w:rPr>
                <w:sz w:val="24"/>
              </w:rPr>
              <w:t>4</w:t>
            </w:r>
          </w:p>
        </w:tc>
      </w:tr>
      <w:tr>
        <w:trPr>
          <w:trHeight w:val="720" w:hRule="atLeast"/>
        </w:trPr>
        <w:tc>
          <w:tcPr>
            <w:tcW w:w="1847" w:type="dxa"/>
            <w:shd w:val="clear" w:color="auto" w:fill="D9D9D9"/>
          </w:tcPr>
          <w:p>
            <w:pPr>
              <w:pStyle w:val="TableParagraph"/>
              <w:spacing w:before="222"/>
              <w:ind w:left="198" w:right="153"/>
              <w:jc w:val="center"/>
              <w:rPr>
                <w:sz w:val="24"/>
              </w:rPr>
            </w:pPr>
            <w:r>
              <w:rPr>
                <w:sz w:val="24"/>
              </w:rPr>
              <w:t>35</w:t>
            </w:r>
          </w:p>
        </w:tc>
        <w:tc>
          <w:tcPr>
            <w:tcW w:w="4100" w:type="dxa"/>
            <w:shd w:val="clear" w:color="auto" w:fill="D9D9D9"/>
          </w:tcPr>
          <w:p>
            <w:pPr>
              <w:pStyle w:val="TableParagraph"/>
              <w:spacing w:before="42"/>
              <w:ind w:left="112"/>
              <w:rPr>
                <w:sz w:val="24"/>
              </w:rPr>
            </w:pPr>
            <w:r>
              <w:rPr>
                <w:sz w:val="24"/>
              </w:rPr>
              <w:t>Mono-Bi-Poly (Similar)Time</w:t>
            </w:r>
          </w:p>
          <w:p>
            <w:pPr>
              <w:pStyle w:val="TableParagraph"/>
              <w:spacing w:line="329" w:lineRule="exact" w:before="54"/>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時間</w:t>
            </w:r>
          </w:p>
        </w:tc>
        <w:tc>
          <w:tcPr>
            <w:tcW w:w="1997" w:type="dxa"/>
            <w:shd w:val="clear" w:color="auto" w:fill="D9D9D9"/>
          </w:tcPr>
          <w:p>
            <w:pPr>
              <w:pStyle w:val="TableParagraph"/>
              <w:spacing w:before="222"/>
              <w:ind w:left="939"/>
              <w:rPr>
                <w:sz w:val="24"/>
              </w:rPr>
            </w:pPr>
            <w:r>
              <w:rPr>
                <w:sz w:val="24"/>
              </w:rPr>
              <w:t>4</w:t>
            </w:r>
          </w:p>
        </w:tc>
      </w:tr>
      <w:tr>
        <w:trPr>
          <w:trHeight w:val="720" w:hRule="atLeast"/>
        </w:trPr>
        <w:tc>
          <w:tcPr>
            <w:tcW w:w="1847" w:type="dxa"/>
          </w:tcPr>
          <w:p>
            <w:pPr>
              <w:pStyle w:val="TableParagraph"/>
              <w:spacing w:before="222"/>
              <w:ind w:left="168" w:right="153"/>
              <w:jc w:val="center"/>
              <w:rPr>
                <w:sz w:val="24"/>
              </w:rPr>
            </w:pPr>
            <w:r>
              <w:rPr>
                <w:sz w:val="24"/>
              </w:rPr>
              <w:t>11</w:t>
            </w:r>
          </w:p>
        </w:tc>
        <w:tc>
          <w:tcPr>
            <w:tcW w:w="4100" w:type="dxa"/>
          </w:tcPr>
          <w:p>
            <w:pPr>
              <w:pStyle w:val="TableParagraph"/>
              <w:spacing w:before="42"/>
              <w:ind w:left="112"/>
              <w:rPr>
                <w:sz w:val="24"/>
              </w:rPr>
            </w:pPr>
            <w:r>
              <w:rPr>
                <w:sz w:val="24"/>
              </w:rPr>
              <w:t>Geometric Evolution (Volumetric)</w:t>
            </w:r>
          </w:p>
          <w:p>
            <w:pPr>
              <w:pStyle w:val="TableParagraph"/>
              <w:spacing w:line="329" w:lineRule="exact" w:before="53"/>
              <w:ind w:left="112"/>
              <w:rPr>
                <w:sz w:val="24"/>
              </w:rPr>
            </w:pPr>
            <w:r>
              <w:rPr>
                <w:rFonts w:ascii="標楷體" w:eastAsia="標楷體" w:hint="eastAsia"/>
                <w:sz w:val="24"/>
              </w:rPr>
              <w:t>幾何進化</w:t>
            </w:r>
            <w:r>
              <w:rPr>
                <w:sz w:val="24"/>
              </w:rPr>
              <w:t>(</w:t>
            </w:r>
            <w:r>
              <w:rPr>
                <w:rFonts w:ascii="標楷體" w:eastAsia="標楷體" w:hint="eastAsia"/>
                <w:sz w:val="24"/>
              </w:rPr>
              <w:t>立體</w:t>
            </w:r>
            <w:r>
              <w:rPr>
                <w:sz w:val="24"/>
              </w:rPr>
              <w:t>)</w:t>
            </w:r>
          </w:p>
        </w:tc>
        <w:tc>
          <w:tcPr>
            <w:tcW w:w="1997" w:type="dxa"/>
          </w:tcPr>
          <w:p>
            <w:pPr>
              <w:pStyle w:val="TableParagraph"/>
              <w:spacing w:before="222"/>
              <w:ind w:left="939"/>
              <w:rPr>
                <w:sz w:val="24"/>
              </w:rPr>
            </w:pPr>
            <w:r>
              <w:rPr>
                <w:sz w:val="24"/>
              </w:rPr>
              <w:t>3</w:t>
            </w:r>
          </w:p>
        </w:tc>
      </w:tr>
      <w:tr>
        <w:trPr>
          <w:trHeight w:val="705" w:hRule="atLeast"/>
        </w:trPr>
        <w:tc>
          <w:tcPr>
            <w:tcW w:w="1847" w:type="dxa"/>
            <w:shd w:val="clear" w:color="auto" w:fill="D9D9D9"/>
          </w:tcPr>
          <w:p>
            <w:pPr>
              <w:pStyle w:val="TableParagraph"/>
              <w:spacing w:before="207"/>
              <w:ind w:left="198" w:right="153"/>
              <w:jc w:val="center"/>
              <w:rPr>
                <w:sz w:val="24"/>
              </w:rPr>
            </w:pPr>
            <w:r>
              <w:rPr>
                <w:sz w:val="24"/>
              </w:rPr>
              <w:t>27</w:t>
            </w:r>
          </w:p>
        </w:tc>
        <w:tc>
          <w:tcPr>
            <w:tcW w:w="4100" w:type="dxa"/>
            <w:shd w:val="clear" w:color="auto" w:fill="D9D9D9"/>
          </w:tcPr>
          <w:p>
            <w:pPr>
              <w:pStyle w:val="TableParagraph"/>
              <w:ind w:left="112"/>
              <w:rPr>
                <w:sz w:val="24"/>
              </w:rPr>
            </w:pPr>
            <w:r>
              <w:rPr>
                <w:spacing w:val="-6"/>
                <w:sz w:val="24"/>
              </w:rPr>
              <w:t>Trimming</w:t>
            </w:r>
          </w:p>
          <w:p>
            <w:pPr>
              <w:pStyle w:val="TableParagraph"/>
              <w:spacing w:line="329" w:lineRule="exact" w:before="53"/>
              <w:ind w:left="112"/>
              <w:rPr>
                <w:rFonts w:ascii="標楷體" w:eastAsia="標楷體" w:hint="eastAsia"/>
                <w:sz w:val="24"/>
              </w:rPr>
            </w:pPr>
            <w:r>
              <w:rPr>
                <w:rFonts w:ascii="標楷體" w:eastAsia="標楷體" w:hint="eastAsia"/>
                <w:sz w:val="24"/>
              </w:rPr>
              <w:t>簡約設計</w:t>
            </w:r>
          </w:p>
        </w:tc>
        <w:tc>
          <w:tcPr>
            <w:tcW w:w="1997" w:type="dxa"/>
            <w:shd w:val="clear" w:color="auto" w:fill="D9D9D9"/>
          </w:tcPr>
          <w:p>
            <w:pPr>
              <w:pStyle w:val="TableParagraph"/>
              <w:spacing w:before="207"/>
              <w:ind w:left="939"/>
              <w:rPr>
                <w:sz w:val="24"/>
              </w:rPr>
            </w:pPr>
            <w:r>
              <w:rPr>
                <w:sz w:val="24"/>
              </w:rPr>
              <w:t>3</w:t>
            </w:r>
          </w:p>
        </w:tc>
      </w:tr>
      <w:tr>
        <w:trPr>
          <w:trHeight w:val="721" w:hRule="atLeast"/>
        </w:trPr>
        <w:tc>
          <w:tcPr>
            <w:tcW w:w="1847" w:type="dxa"/>
          </w:tcPr>
          <w:p>
            <w:pPr>
              <w:pStyle w:val="TableParagraph"/>
              <w:spacing w:before="222"/>
              <w:ind w:left="198" w:right="153"/>
              <w:jc w:val="center"/>
              <w:rPr>
                <w:sz w:val="24"/>
              </w:rPr>
            </w:pPr>
            <w:r>
              <w:rPr>
                <w:sz w:val="24"/>
              </w:rPr>
              <w:t>37</w:t>
            </w:r>
          </w:p>
        </w:tc>
        <w:tc>
          <w:tcPr>
            <w:tcW w:w="4100" w:type="dxa"/>
          </w:tcPr>
          <w:p>
            <w:pPr>
              <w:pStyle w:val="TableParagraph"/>
              <w:spacing w:before="42"/>
              <w:ind w:left="112"/>
              <w:rPr>
                <w:sz w:val="24"/>
              </w:rPr>
            </w:pPr>
            <w:r>
              <w:rPr>
                <w:sz w:val="24"/>
              </w:rPr>
              <w:t>Evolution Marco to Nano Scale</w:t>
            </w:r>
          </w:p>
          <w:p>
            <w:pPr>
              <w:pStyle w:val="TableParagraph"/>
              <w:spacing w:line="329" w:lineRule="exact" w:before="53"/>
              <w:ind w:left="112"/>
              <w:rPr>
                <w:sz w:val="24"/>
              </w:rPr>
            </w:pPr>
            <w:r>
              <w:rPr>
                <w:rFonts w:ascii="標楷體" w:eastAsia="標楷體" w:hint="eastAsia"/>
                <w:sz w:val="24"/>
              </w:rPr>
              <w:t>從巨觀到微觀</w:t>
            </w:r>
            <w:r>
              <w:rPr>
                <w:sz w:val="24"/>
              </w:rPr>
              <w:t>(</w:t>
            </w:r>
            <w:r>
              <w:rPr>
                <w:rFonts w:ascii="標楷體" w:eastAsia="標楷體" w:hint="eastAsia"/>
                <w:sz w:val="24"/>
              </w:rPr>
              <w:t>奈米化</w:t>
            </w:r>
            <w:r>
              <w:rPr>
                <w:sz w:val="24"/>
              </w:rPr>
              <w:t>)</w:t>
            </w:r>
          </w:p>
        </w:tc>
        <w:tc>
          <w:tcPr>
            <w:tcW w:w="1997" w:type="dxa"/>
          </w:tcPr>
          <w:p>
            <w:pPr>
              <w:pStyle w:val="TableParagraph"/>
              <w:spacing w:before="222"/>
              <w:ind w:left="939"/>
              <w:rPr>
                <w:sz w:val="24"/>
              </w:rPr>
            </w:pPr>
            <w:r>
              <w:rPr>
                <w:sz w:val="24"/>
              </w:rPr>
              <w:t>3</w:t>
            </w:r>
          </w:p>
        </w:tc>
      </w:tr>
      <w:tr>
        <w:trPr>
          <w:trHeight w:val="720" w:hRule="atLeast"/>
        </w:trPr>
        <w:tc>
          <w:tcPr>
            <w:tcW w:w="1847" w:type="dxa"/>
            <w:shd w:val="clear" w:color="auto" w:fill="D9D9D9"/>
          </w:tcPr>
          <w:p>
            <w:pPr>
              <w:pStyle w:val="TableParagraph"/>
              <w:spacing w:before="222"/>
              <w:ind w:left="45"/>
              <w:jc w:val="center"/>
              <w:rPr>
                <w:sz w:val="24"/>
              </w:rPr>
            </w:pPr>
            <w:r>
              <w:rPr>
                <w:sz w:val="24"/>
              </w:rPr>
              <w:t>3</w:t>
            </w:r>
          </w:p>
        </w:tc>
        <w:tc>
          <w:tcPr>
            <w:tcW w:w="4100" w:type="dxa"/>
            <w:shd w:val="clear" w:color="auto" w:fill="D9D9D9"/>
          </w:tcPr>
          <w:p>
            <w:pPr>
              <w:pStyle w:val="TableParagraph"/>
              <w:spacing w:before="42"/>
              <w:ind w:left="112"/>
              <w:rPr>
                <w:sz w:val="24"/>
              </w:rPr>
            </w:pPr>
            <w:r>
              <w:rPr>
                <w:sz w:val="24"/>
              </w:rPr>
              <w:t>Surface Segmentation</w:t>
            </w:r>
          </w:p>
          <w:p>
            <w:pPr>
              <w:pStyle w:val="TableParagraph"/>
              <w:spacing w:line="329" w:lineRule="exact" w:before="53"/>
              <w:ind w:left="112"/>
              <w:rPr>
                <w:rFonts w:ascii="標楷體" w:eastAsia="標楷體" w:hint="eastAsia"/>
                <w:sz w:val="24"/>
              </w:rPr>
            </w:pPr>
            <w:r>
              <w:rPr>
                <w:rFonts w:ascii="標楷體" w:eastAsia="標楷體" w:hint="eastAsia"/>
                <w:sz w:val="24"/>
              </w:rPr>
              <w:t>表面分割</w:t>
            </w:r>
          </w:p>
        </w:tc>
        <w:tc>
          <w:tcPr>
            <w:tcW w:w="1997" w:type="dxa"/>
            <w:shd w:val="clear" w:color="auto" w:fill="D9D9D9"/>
          </w:tcPr>
          <w:p>
            <w:pPr>
              <w:pStyle w:val="TableParagraph"/>
              <w:spacing w:before="222"/>
              <w:ind w:left="939"/>
              <w:rPr>
                <w:sz w:val="24"/>
              </w:rPr>
            </w:pPr>
            <w:r>
              <w:rPr>
                <w:sz w:val="24"/>
              </w:rPr>
              <w:t>2</w:t>
            </w:r>
          </w:p>
        </w:tc>
      </w:tr>
      <w:tr>
        <w:trPr>
          <w:trHeight w:val="705" w:hRule="atLeast"/>
        </w:trPr>
        <w:tc>
          <w:tcPr>
            <w:tcW w:w="1847" w:type="dxa"/>
          </w:tcPr>
          <w:p>
            <w:pPr>
              <w:pStyle w:val="TableParagraph"/>
              <w:spacing w:before="207"/>
              <w:ind w:left="45"/>
              <w:jc w:val="center"/>
              <w:rPr>
                <w:sz w:val="24"/>
              </w:rPr>
            </w:pPr>
            <w:r>
              <w:rPr>
                <w:sz w:val="24"/>
              </w:rPr>
              <w:t>4</w:t>
            </w:r>
          </w:p>
        </w:tc>
        <w:tc>
          <w:tcPr>
            <w:tcW w:w="4100" w:type="dxa"/>
          </w:tcPr>
          <w:p>
            <w:pPr>
              <w:pStyle w:val="TableParagraph"/>
              <w:ind w:left="112"/>
              <w:rPr>
                <w:sz w:val="24"/>
              </w:rPr>
            </w:pPr>
            <w:r>
              <w:rPr>
                <w:sz w:val="24"/>
              </w:rPr>
              <w:t>Object Segmentation</w:t>
            </w:r>
          </w:p>
          <w:p>
            <w:pPr>
              <w:pStyle w:val="TableParagraph"/>
              <w:spacing w:line="329" w:lineRule="exact" w:before="53"/>
              <w:ind w:left="112"/>
              <w:rPr>
                <w:rFonts w:ascii="標楷體" w:eastAsia="標楷體" w:hint="eastAsia"/>
                <w:sz w:val="24"/>
              </w:rPr>
            </w:pPr>
            <w:r>
              <w:rPr>
                <w:rFonts w:ascii="標楷體" w:eastAsia="標楷體" w:hint="eastAsia"/>
                <w:sz w:val="24"/>
              </w:rPr>
              <w:t>物體分割</w:t>
            </w:r>
          </w:p>
        </w:tc>
        <w:tc>
          <w:tcPr>
            <w:tcW w:w="1997" w:type="dxa"/>
          </w:tcPr>
          <w:p>
            <w:pPr>
              <w:pStyle w:val="TableParagraph"/>
              <w:spacing w:before="207"/>
              <w:ind w:left="939"/>
              <w:rPr>
                <w:sz w:val="24"/>
              </w:rPr>
            </w:pPr>
            <w:r>
              <w:rPr>
                <w:sz w:val="24"/>
              </w:rPr>
              <w:t>2</w:t>
            </w:r>
          </w:p>
        </w:tc>
      </w:tr>
      <w:tr>
        <w:trPr>
          <w:trHeight w:val="721" w:hRule="atLeast"/>
        </w:trPr>
        <w:tc>
          <w:tcPr>
            <w:tcW w:w="1847" w:type="dxa"/>
            <w:shd w:val="clear" w:color="auto" w:fill="D9D9D9"/>
          </w:tcPr>
          <w:p>
            <w:pPr>
              <w:pStyle w:val="TableParagraph"/>
              <w:spacing w:before="222"/>
              <w:ind w:left="45"/>
              <w:jc w:val="center"/>
              <w:rPr>
                <w:sz w:val="24"/>
              </w:rPr>
            </w:pPr>
            <w:r>
              <w:rPr>
                <w:sz w:val="24"/>
              </w:rPr>
              <w:t>7</w:t>
            </w:r>
          </w:p>
        </w:tc>
        <w:tc>
          <w:tcPr>
            <w:tcW w:w="4100" w:type="dxa"/>
          </w:tcPr>
          <w:p>
            <w:pPr>
              <w:pStyle w:val="TableParagraph"/>
              <w:spacing w:before="42"/>
              <w:ind w:left="112"/>
              <w:rPr>
                <w:sz w:val="24"/>
              </w:rPr>
            </w:pPr>
            <w:r>
              <w:rPr>
                <w:sz w:val="24"/>
              </w:rPr>
              <w:t>Decreasing Density</w:t>
            </w:r>
          </w:p>
          <w:p>
            <w:pPr>
              <w:pStyle w:val="TableParagraph"/>
              <w:spacing w:line="330" w:lineRule="exact" w:before="53"/>
              <w:ind w:left="112"/>
              <w:rPr>
                <w:rFonts w:ascii="標楷體" w:eastAsia="標楷體" w:hint="eastAsia"/>
                <w:sz w:val="24"/>
              </w:rPr>
            </w:pPr>
            <w:r>
              <w:rPr>
                <w:rFonts w:ascii="標楷體" w:eastAsia="標楷體" w:hint="eastAsia"/>
                <w:sz w:val="24"/>
              </w:rPr>
              <w:t>減少密度</w:t>
            </w:r>
          </w:p>
        </w:tc>
        <w:tc>
          <w:tcPr>
            <w:tcW w:w="1997" w:type="dxa"/>
            <w:shd w:val="clear" w:color="auto" w:fill="D9D9D9"/>
          </w:tcPr>
          <w:p>
            <w:pPr>
              <w:pStyle w:val="TableParagraph"/>
              <w:spacing w:before="222"/>
              <w:ind w:left="939"/>
              <w:rPr>
                <w:sz w:val="24"/>
              </w:rPr>
            </w:pPr>
            <w:r>
              <w:rPr>
                <w:sz w:val="24"/>
              </w:rPr>
              <w:t>2</w:t>
            </w:r>
          </w:p>
        </w:tc>
      </w:tr>
      <w:tr>
        <w:trPr>
          <w:trHeight w:val="720" w:hRule="atLeast"/>
        </w:trPr>
        <w:tc>
          <w:tcPr>
            <w:tcW w:w="1847" w:type="dxa"/>
          </w:tcPr>
          <w:p>
            <w:pPr>
              <w:pStyle w:val="TableParagraph"/>
              <w:spacing w:before="222"/>
              <w:ind w:left="198" w:right="153"/>
              <w:jc w:val="center"/>
              <w:rPr>
                <w:sz w:val="24"/>
              </w:rPr>
            </w:pPr>
            <w:r>
              <w:rPr>
                <w:sz w:val="24"/>
              </w:rPr>
              <w:t>12</w:t>
            </w:r>
          </w:p>
        </w:tc>
        <w:tc>
          <w:tcPr>
            <w:tcW w:w="4100" w:type="dxa"/>
          </w:tcPr>
          <w:p>
            <w:pPr>
              <w:pStyle w:val="TableParagraph"/>
              <w:spacing w:before="42"/>
              <w:ind w:left="112"/>
              <w:rPr>
                <w:sz w:val="24"/>
              </w:rPr>
            </w:pPr>
            <w:r>
              <w:rPr>
                <w:sz w:val="24"/>
              </w:rPr>
              <w:t>Nesting-Down</w:t>
            </w:r>
          </w:p>
          <w:p>
            <w:pPr>
              <w:pStyle w:val="TableParagraph"/>
              <w:spacing w:line="329" w:lineRule="exact" w:before="53"/>
              <w:ind w:left="112"/>
              <w:rPr>
                <w:rFonts w:ascii="標楷體" w:eastAsia="標楷體" w:hint="eastAsia"/>
                <w:sz w:val="24"/>
              </w:rPr>
            </w:pPr>
            <w:r>
              <w:rPr>
                <w:rFonts w:ascii="標楷體" w:eastAsia="標楷體" w:hint="eastAsia"/>
                <w:sz w:val="24"/>
              </w:rPr>
              <w:t>向下縮合</w:t>
            </w:r>
          </w:p>
        </w:tc>
        <w:tc>
          <w:tcPr>
            <w:tcW w:w="1997" w:type="dxa"/>
          </w:tcPr>
          <w:p>
            <w:pPr>
              <w:pStyle w:val="TableParagraph"/>
              <w:spacing w:before="222"/>
              <w:ind w:left="939"/>
              <w:rPr>
                <w:sz w:val="24"/>
              </w:rPr>
            </w:pPr>
            <w:r>
              <w:rPr>
                <w:sz w:val="24"/>
              </w:rPr>
              <w:t>2</w:t>
            </w:r>
          </w:p>
        </w:tc>
      </w:tr>
      <w:tr>
        <w:trPr>
          <w:trHeight w:val="705" w:hRule="atLeast"/>
        </w:trPr>
        <w:tc>
          <w:tcPr>
            <w:tcW w:w="1847" w:type="dxa"/>
            <w:shd w:val="clear" w:color="auto" w:fill="D9D9D9"/>
          </w:tcPr>
          <w:p>
            <w:pPr>
              <w:pStyle w:val="TableParagraph"/>
              <w:spacing w:before="207"/>
              <w:ind w:left="198" w:right="153"/>
              <w:jc w:val="center"/>
              <w:rPr>
                <w:sz w:val="24"/>
              </w:rPr>
            </w:pPr>
            <w:r>
              <w:rPr>
                <w:sz w:val="24"/>
              </w:rPr>
              <w:t>23</w:t>
            </w:r>
          </w:p>
        </w:tc>
        <w:tc>
          <w:tcPr>
            <w:tcW w:w="4100" w:type="dxa"/>
          </w:tcPr>
          <w:p>
            <w:pPr>
              <w:pStyle w:val="TableParagraph"/>
              <w:ind w:left="112"/>
              <w:rPr>
                <w:sz w:val="24"/>
              </w:rPr>
            </w:pPr>
            <w:r>
              <w:rPr>
                <w:sz w:val="24"/>
              </w:rPr>
              <w:t>Market Evolution</w:t>
            </w:r>
          </w:p>
          <w:p>
            <w:pPr>
              <w:pStyle w:val="TableParagraph"/>
              <w:spacing w:line="329" w:lineRule="exact" w:before="53"/>
              <w:ind w:left="112"/>
              <w:rPr>
                <w:rFonts w:ascii="標楷體" w:eastAsia="標楷體" w:hint="eastAsia"/>
                <w:sz w:val="24"/>
              </w:rPr>
            </w:pPr>
            <w:r>
              <w:rPr>
                <w:rFonts w:ascii="標楷體" w:eastAsia="標楷體" w:hint="eastAsia"/>
                <w:sz w:val="24"/>
              </w:rPr>
              <w:t>市場演化</w:t>
            </w:r>
          </w:p>
        </w:tc>
        <w:tc>
          <w:tcPr>
            <w:tcW w:w="1997" w:type="dxa"/>
            <w:shd w:val="clear" w:color="auto" w:fill="D9D9D9"/>
          </w:tcPr>
          <w:p>
            <w:pPr>
              <w:pStyle w:val="TableParagraph"/>
              <w:spacing w:before="207"/>
              <w:ind w:left="939"/>
              <w:rPr>
                <w:sz w:val="24"/>
              </w:rPr>
            </w:pPr>
            <w:r>
              <w:rPr>
                <w:sz w:val="24"/>
              </w:rPr>
              <w:t>2</w:t>
            </w:r>
          </w:p>
        </w:tc>
      </w:tr>
      <w:tr>
        <w:trPr>
          <w:trHeight w:val="721" w:hRule="atLeast"/>
        </w:trPr>
        <w:tc>
          <w:tcPr>
            <w:tcW w:w="1847" w:type="dxa"/>
          </w:tcPr>
          <w:p>
            <w:pPr>
              <w:pStyle w:val="TableParagraph"/>
              <w:spacing w:before="222"/>
              <w:ind w:left="198" w:right="153"/>
              <w:jc w:val="center"/>
              <w:rPr>
                <w:sz w:val="24"/>
              </w:rPr>
            </w:pPr>
            <w:r>
              <w:rPr>
                <w:sz w:val="24"/>
              </w:rPr>
              <w:t>25</w:t>
            </w:r>
          </w:p>
        </w:tc>
        <w:tc>
          <w:tcPr>
            <w:tcW w:w="4100" w:type="dxa"/>
          </w:tcPr>
          <w:p>
            <w:pPr>
              <w:pStyle w:val="TableParagraph"/>
              <w:spacing w:before="42"/>
              <w:ind w:left="112"/>
              <w:rPr>
                <w:sz w:val="24"/>
              </w:rPr>
            </w:pPr>
            <w:r>
              <w:rPr>
                <w:sz w:val="24"/>
              </w:rPr>
              <w:t>Degrees of Freedom</w:t>
            </w:r>
          </w:p>
          <w:p>
            <w:pPr>
              <w:pStyle w:val="TableParagraph"/>
              <w:spacing w:line="330" w:lineRule="exact" w:before="53"/>
              <w:ind w:left="112"/>
              <w:rPr>
                <w:rFonts w:ascii="標楷體" w:eastAsia="標楷體" w:hint="eastAsia"/>
                <w:sz w:val="24"/>
              </w:rPr>
            </w:pPr>
            <w:r>
              <w:rPr>
                <w:rFonts w:ascii="標楷體" w:eastAsia="標楷體" w:hint="eastAsia"/>
                <w:sz w:val="24"/>
              </w:rPr>
              <w:t>自由度</w:t>
            </w:r>
          </w:p>
        </w:tc>
        <w:tc>
          <w:tcPr>
            <w:tcW w:w="1997" w:type="dxa"/>
          </w:tcPr>
          <w:p>
            <w:pPr>
              <w:pStyle w:val="TableParagraph"/>
              <w:spacing w:before="222"/>
              <w:ind w:left="939"/>
              <w:rPr>
                <w:sz w:val="24"/>
              </w:rPr>
            </w:pPr>
            <w:r>
              <w:rPr>
                <w:sz w:val="24"/>
              </w:rPr>
              <w:t>2</w:t>
            </w:r>
          </w:p>
        </w:tc>
      </w:tr>
      <w:tr>
        <w:trPr>
          <w:trHeight w:val="720" w:hRule="atLeast"/>
        </w:trPr>
        <w:tc>
          <w:tcPr>
            <w:tcW w:w="1847" w:type="dxa"/>
            <w:shd w:val="clear" w:color="auto" w:fill="D9D9D9"/>
          </w:tcPr>
          <w:p>
            <w:pPr>
              <w:pStyle w:val="TableParagraph"/>
              <w:spacing w:before="221"/>
              <w:ind w:left="45"/>
              <w:jc w:val="center"/>
              <w:rPr>
                <w:sz w:val="24"/>
              </w:rPr>
            </w:pPr>
            <w:r>
              <w:rPr>
                <w:sz w:val="24"/>
              </w:rPr>
              <w:t>6</w:t>
            </w:r>
          </w:p>
        </w:tc>
        <w:tc>
          <w:tcPr>
            <w:tcW w:w="4100" w:type="dxa"/>
          </w:tcPr>
          <w:p>
            <w:pPr>
              <w:pStyle w:val="TableParagraph"/>
              <w:spacing w:before="41"/>
              <w:ind w:left="112"/>
              <w:rPr>
                <w:sz w:val="24"/>
              </w:rPr>
            </w:pPr>
            <w:r>
              <w:rPr>
                <w:sz w:val="24"/>
              </w:rPr>
              <w:t>Web and Fibers</w:t>
            </w:r>
          </w:p>
          <w:p>
            <w:pPr>
              <w:pStyle w:val="TableParagraph"/>
              <w:spacing w:line="329" w:lineRule="exact" w:before="54"/>
              <w:ind w:left="112"/>
              <w:rPr>
                <w:rFonts w:ascii="標楷體" w:eastAsia="標楷體" w:hint="eastAsia"/>
                <w:sz w:val="24"/>
              </w:rPr>
            </w:pPr>
            <w:r>
              <w:rPr>
                <w:rFonts w:ascii="標楷體" w:eastAsia="標楷體" w:hint="eastAsia"/>
                <w:sz w:val="24"/>
              </w:rPr>
              <w:t>網狀纖維</w:t>
            </w:r>
          </w:p>
        </w:tc>
        <w:tc>
          <w:tcPr>
            <w:tcW w:w="1997" w:type="dxa"/>
            <w:shd w:val="clear" w:color="auto" w:fill="D9D9D9"/>
          </w:tcPr>
          <w:p>
            <w:pPr>
              <w:pStyle w:val="TableParagraph"/>
              <w:spacing w:before="221"/>
              <w:ind w:left="939"/>
              <w:rPr>
                <w:sz w:val="24"/>
              </w:rPr>
            </w:pPr>
            <w:r>
              <w:rPr>
                <w:sz w:val="24"/>
              </w:rPr>
              <w:t>1</w:t>
            </w:r>
          </w:p>
        </w:tc>
      </w:tr>
      <w:tr>
        <w:trPr>
          <w:trHeight w:val="705" w:hRule="atLeast"/>
        </w:trPr>
        <w:tc>
          <w:tcPr>
            <w:tcW w:w="1847" w:type="dxa"/>
          </w:tcPr>
          <w:p>
            <w:pPr>
              <w:pStyle w:val="TableParagraph"/>
              <w:spacing w:before="207"/>
              <w:ind w:left="198" w:right="153"/>
              <w:jc w:val="center"/>
              <w:rPr>
                <w:sz w:val="24"/>
              </w:rPr>
            </w:pPr>
            <w:r>
              <w:rPr>
                <w:sz w:val="24"/>
              </w:rPr>
              <w:t>26</w:t>
            </w:r>
          </w:p>
        </w:tc>
        <w:tc>
          <w:tcPr>
            <w:tcW w:w="4100" w:type="dxa"/>
          </w:tcPr>
          <w:p>
            <w:pPr>
              <w:pStyle w:val="TableParagraph"/>
              <w:ind w:left="112"/>
              <w:rPr>
                <w:sz w:val="24"/>
              </w:rPr>
            </w:pPr>
            <w:r>
              <w:rPr>
                <w:sz w:val="24"/>
              </w:rPr>
              <w:t>Boundary Breakdown-Space(Surface)</w:t>
            </w:r>
          </w:p>
          <w:p>
            <w:pPr>
              <w:pStyle w:val="TableParagraph"/>
              <w:spacing w:line="329" w:lineRule="exact" w:before="53"/>
              <w:ind w:left="112"/>
              <w:rPr>
                <w:sz w:val="24"/>
              </w:rPr>
            </w:pPr>
            <w:r>
              <w:rPr>
                <w:rFonts w:ascii="標楷體" w:eastAsia="標楷體" w:hint="eastAsia"/>
                <w:sz w:val="24"/>
              </w:rPr>
              <w:t>打破邊界</w:t>
            </w:r>
            <w:r>
              <w:rPr>
                <w:sz w:val="24"/>
              </w:rPr>
              <w:t>(</w:t>
            </w:r>
            <w:r>
              <w:rPr>
                <w:rFonts w:ascii="標楷體" w:eastAsia="標楷體" w:hint="eastAsia"/>
                <w:sz w:val="24"/>
              </w:rPr>
              <w:t>介面</w:t>
            </w:r>
            <w:r>
              <w:rPr>
                <w:sz w:val="24"/>
              </w:rPr>
              <w:t>)</w:t>
            </w:r>
          </w:p>
        </w:tc>
        <w:tc>
          <w:tcPr>
            <w:tcW w:w="1997" w:type="dxa"/>
          </w:tcPr>
          <w:p>
            <w:pPr>
              <w:pStyle w:val="TableParagraph"/>
              <w:spacing w:before="207"/>
              <w:ind w:left="939"/>
              <w:rPr>
                <w:sz w:val="24"/>
              </w:rPr>
            </w:pPr>
            <w:r>
              <w:rPr>
                <w:sz w:val="24"/>
              </w:rPr>
              <w:t>1</w:t>
            </w:r>
          </w:p>
        </w:tc>
      </w:tr>
      <w:tr>
        <w:trPr>
          <w:trHeight w:val="720" w:hRule="atLeast"/>
        </w:trPr>
        <w:tc>
          <w:tcPr>
            <w:tcW w:w="1847" w:type="dxa"/>
            <w:shd w:val="clear" w:color="auto" w:fill="D9D9D9"/>
          </w:tcPr>
          <w:p>
            <w:pPr>
              <w:pStyle w:val="TableParagraph"/>
              <w:spacing w:before="222"/>
              <w:ind w:left="198" w:right="153"/>
              <w:jc w:val="center"/>
              <w:rPr>
                <w:sz w:val="24"/>
              </w:rPr>
            </w:pPr>
            <w:r>
              <w:rPr>
                <w:sz w:val="24"/>
              </w:rPr>
              <w:t>32</w:t>
            </w:r>
          </w:p>
        </w:tc>
        <w:tc>
          <w:tcPr>
            <w:tcW w:w="4100" w:type="dxa"/>
            <w:shd w:val="clear" w:color="auto" w:fill="D9D9D9"/>
          </w:tcPr>
          <w:p>
            <w:pPr>
              <w:pStyle w:val="TableParagraph"/>
              <w:spacing w:before="42"/>
              <w:ind w:left="112"/>
              <w:rPr>
                <w:sz w:val="24"/>
              </w:rPr>
            </w:pPr>
            <w:r>
              <w:rPr>
                <w:sz w:val="24"/>
              </w:rPr>
              <w:t>Action Co-ordination</w:t>
            </w:r>
          </w:p>
          <w:p>
            <w:pPr>
              <w:pStyle w:val="TableParagraph"/>
              <w:spacing w:line="330" w:lineRule="exact" w:before="53"/>
              <w:ind w:left="112"/>
              <w:rPr>
                <w:rFonts w:ascii="標楷體" w:eastAsia="標楷體" w:hint="eastAsia"/>
                <w:sz w:val="24"/>
              </w:rPr>
            </w:pPr>
            <w:r>
              <w:rPr>
                <w:rFonts w:ascii="標楷體" w:eastAsia="標楷體" w:hint="eastAsia"/>
                <w:sz w:val="24"/>
              </w:rPr>
              <w:t>動作協調</w:t>
            </w:r>
          </w:p>
        </w:tc>
        <w:tc>
          <w:tcPr>
            <w:tcW w:w="1997" w:type="dxa"/>
            <w:shd w:val="clear" w:color="auto" w:fill="D9D9D9"/>
          </w:tcPr>
          <w:p>
            <w:pPr>
              <w:pStyle w:val="TableParagraph"/>
              <w:spacing w:before="222"/>
              <w:ind w:left="939"/>
              <w:rPr>
                <w:sz w:val="24"/>
              </w:rPr>
            </w:pPr>
            <w:r>
              <w:rPr>
                <w:sz w:val="24"/>
              </w:rPr>
              <w:t>1</w:t>
            </w:r>
          </w:p>
        </w:tc>
      </w:tr>
    </w:tbl>
    <w:p>
      <w:pPr>
        <w:pStyle w:val="BodyText"/>
        <w:spacing w:before="9"/>
        <w:rPr>
          <w:sz w:val="27"/>
        </w:rPr>
      </w:pPr>
    </w:p>
    <w:p>
      <w:pPr>
        <w:pStyle w:val="Heading3"/>
        <w:numPr>
          <w:ilvl w:val="2"/>
          <w:numId w:val="17"/>
        </w:numPr>
        <w:tabs>
          <w:tab w:pos="1658" w:val="left" w:leader="none"/>
        </w:tabs>
        <w:spacing w:line="240" w:lineRule="auto" w:before="75" w:after="0"/>
        <w:ind w:left="1658" w:right="0" w:hanging="541"/>
        <w:jc w:val="left"/>
      </w:pPr>
      <w:r>
        <w:rPr/>
        <w:drawing>
          <wp:anchor distT="0" distB="0" distL="0" distR="0" allowOverlap="1" layoutInCell="1" locked="0" behindDoc="1" simplePos="0" relativeHeight="267846071">
            <wp:simplePos x="0" y="0"/>
            <wp:positionH relativeFrom="page">
              <wp:posOffset>2661539</wp:posOffset>
            </wp:positionH>
            <wp:positionV relativeFrom="paragraph">
              <wp:posOffset>-3427095</wp:posOffset>
            </wp:positionV>
            <wp:extent cx="2634996" cy="2685669"/>
            <wp:effectExtent l="0" t="0" r="0" b="0"/>
            <wp:wrapNone/>
            <wp:docPr id="103" name="image1.jpeg" descr=""/>
            <wp:cNvGraphicFramePr>
              <a:graphicFrameLocks noChangeAspect="1"/>
            </wp:cNvGraphicFramePr>
            <a:graphic>
              <a:graphicData uri="http://schemas.openxmlformats.org/drawingml/2006/picture">
                <pic:pic>
                  <pic:nvPicPr>
                    <pic:cNvPr id="104"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10" w:id="122"/>
      <w:bookmarkEnd w:id="122"/>
      <w:r>
        <w:rPr>
          <w:b w:val="0"/>
        </w:rPr>
      </w:r>
      <w:bookmarkStart w:name="_bookmark110" w:id="123"/>
      <w:bookmarkEnd w:id="123"/>
      <w:r>
        <w:rPr/>
        <w:t>演化趨勢模式分析結果探討</w:t>
      </w:r>
    </w:p>
    <w:p>
      <w:pPr>
        <w:pStyle w:val="BodyText"/>
        <w:spacing w:line="386" w:lineRule="auto" w:before="204"/>
        <w:ind w:left="1116" w:right="349" w:firstLine="481"/>
        <w:jc w:val="both"/>
      </w:pPr>
      <w:r>
        <w:rPr>
          <w:spacing w:val="7"/>
        </w:rPr>
        <w:t>將 </w:t>
      </w:r>
      <w:r>
        <w:rPr>
          <w:rFonts w:ascii="Times New Roman" w:eastAsia="Times New Roman"/>
        </w:rPr>
        <w:t>4.5.1 </w:t>
      </w:r>
      <w:r>
        <w:rPr>
          <w:spacing w:val="7"/>
        </w:rPr>
        <w:t>與 </w:t>
      </w:r>
      <w:r>
        <w:rPr>
          <w:rFonts w:ascii="Times New Roman" w:eastAsia="Times New Roman"/>
        </w:rPr>
        <w:t>4.5.2 </w:t>
      </w:r>
      <w:r>
        <w:rPr>
          <w:spacing w:val="14"/>
        </w:rPr>
        <w:t>所得到的演化趨勢推薦結果出現次數前十的演化趨勢統整成</w:t>
      </w:r>
      <w:r>
        <w:rPr>
          <w:spacing w:val="-12"/>
        </w:rPr>
        <w:t>表 </w:t>
      </w:r>
      <w:r>
        <w:rPr>
          <w:rFonts w:ascii="Times New Roman" w:eastAsia="Times New Roman"/>
        </w:rPr>
        <w:t>4-9</w:t>
      </w:r>
      <w:r>
        <w:rPr/>
        <w:t>，可以發現兩種方法所得到前十高的推薦結果除了「基於調整步距設計需求」次數排第九的空間分割</w:t>
      </w:r>
      <w:r>
        <w:rPr>
          <w:rFonts w:ascii="Times New Roman" w:eastAsia="Times New Roman"/>
        </w:rPr>
        <w:t>(Space Segmentation)</w:t>
      </w:r>
      <w:r>
        <w:rPr>
          <w:spacing w:val="-1"/>
        </w:rPr>
        <w:t>和「基於所有設計需求」次數排第十的單</w:t>
      </w:r>
      <w:r>
        <w:rPr>
          <w:rFonts w:ascii="Times New Roman" w:eastAsia="Times New Roman"/>
          <w:spacing w:val="10"/>
        </w:rPr>
        <w:t>-</w:t>
      </w:r>
      <w:r>
        <w:rPr>
          <w:spacing w:val="15"/>
        </w:rPr>
        <w:t>雙</w:t>
      </w:r>
      <w:r>
        <w:rPr>
          <w:rFonts w:ascii="Times New Roman" w:eastAsia="Times New Roman"/>
        </w:rPr>
        <w:t>- </w:t>
      </w:r>
      <w:r>
        <w:rPr/>
        <w:t>多</w:t>
      </w:r>
      <w:r>
        <w:rPr>
          <w:rFonts w:ascii="Times New Roman" w:eastAsia="Times New Roman"/>
          <w:spacing w:val="-6"/>
        </w:rPr>
        <w:t>(</w:t>
      </w:r>
      <w:r>
        <w:rPr/>
        <w:t>同質性</w:t>
      </w:r>
      <w:r>
        <w:rPr>
          <w:rFonts w:ascii="Times New Roman" w:eastAsia="Times New Roman"/>
          <w:spacing w:val="-5"/>
        </w:rPr>
        <w:t>)</w:t>
      </w:r>
      <w:r>
        <w:rPr/>
        <w:t>時間</w:t>
      </w:r>
      <w:r>
        <w:rPr>
          <w:rFonts w:ascii="Times New Roman" w:eastAsia="Times New Roman"/>
          <w:spacing w:val="-3"/>
        </w:rPr>
        <w:t>(Mono-Bi-Poly</w:t>
      </w:r>
      <w:r>
        <w:rPr>
          <w:rFonts w:ascii="Times New Roman" w:eastAsia="Times New Roman"/>
          <w:spacing w:val="7"/>
        </w:rPr>
        <w:t> (</w:t>
      </w:r>
      <w:r>
        <w:rPr>
          <w:rFonts w:ascii="Times New Roman" w:eastAsia="Times New Roman"/>
          <w:spacing w:val="-5"/>
        </w:rPr>
        <w:t>Similar</w:t>
      </w:r>
      <w:r>
        <w:rPr>
          <w:rFonts w:ascii="Times New Roman" w:eastAsia="Times New Roman"/>
          <w:spacing w:val="12"/>
        </w:rPr>
        <w:t>) </w:t>
      </w:r>
      <w:r>
        <w:rPr>
          <w:rFonts w:ascii="Times New Roman" w:eastAsia="Times New Roman"/>
          <w:spacing w:val="-6"/>
        </w:rPr>
        <w:t>Time)</w:t>
      </w:r>
      <w:r>
        <w:rPr>
          <w:spacing w:val="-10"/>
        </w:rPr>
        <w:t>之外，幾乎都涵蓋了一樣的演化趨勢，因此本研究認為兩種推薦方法都可以作為改善步距橢圓機的演化趨勢推薦方法。</w:t>
      </w:r>
    </w:p>
    <w:p>
      <w:pPr>
        <w:spacing w:after="0" w:line="386" w:lineRule="auto"/>
        <w:jc w:val="both"/>
        <w:sectPr>
          <w:pgSz w:w="11910" w:h="16850"/>
          <w:pgMar w:header="0" w:footer="707" w:top="1140" w:bottom="980" w:left="580" w:right="760"/>
        </w:sectPr>
      </w:pPr>
    </w:p>
    <w:p>
      <w:pPr>
        <w:pStyle w:val="BodyText"/>
        <w:spacing w:before="51" w:after="10"/>
        <w:ind w:left="3565"/>
        <w:rPr>
          <w:rFonts w:ascii="Times New Roman" w:eastAsia="Times New Roman"/>
        </w:rPr>
      </w:pPr>
      <w:r>
        <w:rPr/>
        <w:drawing>
          <wp:anchor distT="0" distB="0" distL="0" distR="0" allowOverlap="1" layoutInCell="1" locked="0" behindDoc="1" simplePos="0" relativeHeight="267846095">
            <wp:simplePos x="0" y="0"/>
            <wp:positionH relativeFrom="page">
              <wp:posOffset>2661539</wp:posOffset>
            </wp:positionH>
            <wp:positionV relativeFrom="page">
              <wp:posOffset>4047490</wp:posOffset>
            </wp:positionV>
            <wp:extent cx="2634996" cy="2685669"/>
            <wp:effectExtent l="0" t="0" r="0" b="0"/>
            <wp:wrapNone/>
            <wp:docPr id="105" name="image1.jpeg" descr=""/>
            <wp:cNvGraphicFramePr>
              <a:graphicFrameLocks noChangeAspect="1"/>
            </wp:cNvGraphicFramePr>
            <a:graphic>
              <a:graphicData uri="http://schemas.openxmlformats.org/drawingml/2006/picture">
                <pic:pic>
                  <pic:nvPicPr>
                    <pic:cNvPr id="106"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11" w:id="124"/>
      <w:bookmarkEnd w:id="124"/>
      <w:r>
        <w:rPr/>
      </w:r>
      <w:r>
        <w:rPr/>
        <w:t>表 </w:t>
      </w:r>
      <w:r>
        <w:rPr>
          <w:rFonts w:ascii="Times New Roman" w:eastAsia="Times New Roman"/>
        </w:rPr>
        <w:t>4-9</w:t>
      </w:r>
      <w:r>
        <w:rPr/>
        <w:t>、演化趨勢模式推薦彙整</w:t>
      </w:r>
      <w:r>
        <w:rPr>
          <w:rFonts w:ascii="Times New Roman" w:eastAsia="Times New Roman"/>
        </w:rPr>
        <w:t>(</w:t>
      </w:r>
      <w:r>
        <w:rPr/>
        <w:t>前十名</w:t>
      </w:r>
      <w:r>
        <w:rPr>
          <w:rFonts w:ascii="Times New Roman" w:eastAsia="Times New Roman"/>
        </w:rPr>
        <w:t>)</w:t>
      </w: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06"/>
        <w:gridCol w:w="2989"/>
        <w:gridCol w:w="841"/>
        <w:gridCol w:w="706"/>
        <w:gridCol w:w="2989"/>
        <w:gridCol w:w="856"/>
      </w:tblGrid>
      <w:tr>
        <w:trPr>
          <w:trHeight w:val="345" w:hRule="atLeast"/>
        </w:trPr>
        <w:tc>
          <w:tcPr>
            <w:tcW w:w="4536" w:type="dxa"/>
            <w:gridSpan w:val="3"/>
            <w:tcBorders>
              <w:right w:val="single" w:sz="18" w:space="0" w:color="000000"/>
            </w:tcBorders>
          </w:tcPr>
          <w:p>
            <w:pPr>
              <w:pStyle w:val="TableParagraph"/>
              <w:spacing w:line="325" w:lineRule="exact" w:before="0"/>
              <w:ind w:left="1089"/>
              <w:rPr>
                <w:rFonts w:ascii="標楷體" w:eastAsia="標楷體" w:hint="eastAsia"/>
                <w:sz w:val="24"/>
              </w:rPr>
            </w:pPr>
            <w:r>
              <w:rPr>
                <w:rFonts w:ascii="標楷體" w:eastAsia="標楷體" w:hint="eastAsia"/>
                <w:sz w:val="24"/>
              </w:rPr>
              <w:t>基於調整步距設計需求</w:t>
            </w:r>
          </w:p>
        </w:tc>
        <w:tc>
          <w:tcPr>
            <w:tcW w:w="4551" w:type="dxa"/>
            <w:gridSpan w:val="3"/>
            <w:tcBorders>
              <w:left w:val="single" w:sz="18" w:space="0" w:color="000000"/>
            </w:tcBorders>
          </w:tcPr>
          <w:p>
            <w:pPr>
              <w:pStyle w:val="TableParagraph"/>
              <w:spacing w:line="325" w:lineRule="exact" w:before="0"/>
              <w:ind w:left="1314"/>
              <w:rPr>
                <w:rFonts w:ascii="標楷體" w:eastAsia="標楷體" w:hint="eastAsia"/>
                <w:sz w:val="24"/>
              </w:rPr>
            </w:pPr>
            <w:r>
              <w:rPr>
                <w:rFonts w:ascii="標楷體" w:eastAsia="標楷體" w:hint="eastAsia"/>
                <w:sz w:val="24"/>
              </w:rPr>
              <w:t>基於所有設計需求</w:t>
            </w:r>
          </w:p>
        </w:tc>
      </w:tr>
      <w:tr>
        <w:trPr>
          <w:trHeight w:val="1080" w:hRule="atLeast"/>
        </w:trPr>
        <w:tc>
          <w:tcPr>
            <w:tcW w:w="706" w:type="dxa"/>
          </w:tcPr>
          <w:p>
            <w:pPr>
              <w:pStyle w:val="TableParagraph"/>
              <w:spacing w:before="15"/>
              <w:ind w:left="128"/>
              <w:rPr>
                <w:rFonts w:ascii="標楷體" w:eastAsia="標楷體" w:hint="eastAsia"/>
                <w:sz w:val="24"/>
              </w:rPr>
            </w:pPr>
            <w:r>
              <w:rPr>
                <w:rFonts w:ascii="標楷體" w:eastAsia="標楷體" w:hint="eastAsia"/>
                <w:spacing w:val="15"/>
                <w:sz w:val="24"/>
              </w:rPr>
              <w:t>演化</w:t>
            </w:r>
          </w:p>
          <w:p>
            <w:pPr>
              <w:pStyle w:val="TableParagraph"/>
              <w:spacing w:line="360" w:lineRule="atLeast" w:before="0"/>
              <w:ind w:left="128" w:right="51"/>
              <w:rPr>
                <w:rFonts w:ascii="標楷體" w:eastAsia="標楷體" w:hint="eastAsia"/>
                <w:sz w:val="24"/>
              </w:rPr>
            </w:pPr>
            <w:r>
              <w:rPr>
                <w:rFonts w:ascii="標楷體" w:eastAsia="標楷體" w:hint="eastAsia"/>
                <w:spacing w:val="6"/>
                <w:sz w:val="24"/>
              </w:rPr>
              <w:t>趨勢</w:t>
            </w:r>
            <w:r>
              <w:rPr>
                <w:rFonts w:ascii="標楷體" w:eastAsia="標楷體" w:hint="eastAsia"/>
                <w:sz w:val="24"/>
              </w:rPr>
              <w:t>標籤</w:t>
            </w:r>
          </w:p>
        </w:tc>
        <w:tc>
          <w:tcPr>
            <w:tcW w:w="2989" w:type="dxa"/>
          </w:tcPr>
          <w:p>
            <w:pPr>
              <w:pStyle w:val="TableParagraph"/>
              <w:spacing w:before="7"/>
              <w:ind w:left="0"/>
              <w:rPr>
                <w:sz w:val="32"/>
              </w:rPr>
            </w:pPr>
          </w:p>
          <w:p>
            <w:pPr>
              <w:pStyle w:val="TableParagraph"/>
              <w:spacing w:before="1"/>
              <w:ind w:left="788"/>
              <w:rPr>
                <w:rFonts w:ascii="標楷體" w:eastAsia="標楷體" w:hint="eastAsia"/>
                <w:sz w:val="24"/>
              </w:rPr>
            </w:pPr>
            <w:r>
              <w:rPr>
                <w:rFonts w:ascii="標楷體" w:eastAsia="標楷體" w:hint="eastAsia"/>
                <w:sz w:val="24"/>
              </w:rPr>
              <w:t>演化趨勢名稱</w:t>
            </w:r>
          </w:p>
        </w:tc>
        <w:tc>
          <w:tcPr>
            <w:tcW w:w="841" w:type="dxa"/>
            <w:tcBorders>
              <w:right w:val="single" w:sz="18" w:space="0" w:color="000000"/>
            </w:tcBorders>
          </w:tcPr>
          <w:p>
            <w:pPr>
              <w:pStyle w:val="TableParagraph"/>
              <w:spacing w:line="256" w:lineRule="auto" w:before="195"/>
              <w:ind w:left="187" w:right="140"/>
              <w:rPr>
                <w:rFonts w:ascii="標楷體" w:eastAsia="標楷體" w:hint="eastAsia"/>
                <w:sz w:val="24"/>
              </w:rPr>
            </w:pPr>
            <w:r>
              <w:rPr>
                <w:rFonts w:ascii="標楷體" w:eastAsia="標楷體" w:hint="eastAsia"/>
                <w:sz w:val="24"/>
              </w:rPr>
              <w:t>出現次數</w:t>
            </w:r>
          </w:p>
        </w:tc>
        <w:tc>
          <w:tcPr>
            <w:tcW w:w="706" w:type="dxa"/>
            <w:tcBorders>
              <w:left w:val="single" w:sz="18" w:space="0" w:color="000000"/>
            </w:tcBorders>
          </w:tcPr>
          <w:p>
            <w:pPr>
              <w:pStyle w:val="TableParagraph"/>
              <w:spacing w:before="15"/>
              <w:ind w:left="112"/>
              <w:rPr>
                <w:rFonts w:ascii="標楷體" w:eastAsia="標楷體" w:hint="eastAsia"/>
                <w:sz w:val="24"/>
              </w:rPr>
            </w:pPr>
            <w:r>
              <w:rPr>
                <w:rFonts w:ascii="標楷體" w:eastAsia="標楷體" w:hint="eastAsia"/>
                <w:sz w:val="24"/>
              </w:rPr>
              <w:t>演化</w:t>
            </w:r>
          </w:p>
          <w:p>
            <w:pPr>
              <w:pStyle w:val="TableParagraph"/>
              <w:spacing w:line="360" w:lineRule="atLeast" w:before="0"/>
              <w:ind w:left="112" w:right="80"/>
              <w:rPr>
                <w:rFonts w:ascii="標楷體" w:eastAsia="標楷體" w:hint="eastAsia"/>
                <w:sz w:val="24"/>
              </w:rPr>
            </w:pPr>
            <w:r>
              <w:rPr>
                <w:rFonts w:ascii="標楷體" w:eastAsia="標楷體" w:hint="eastAsia"/>
                <w:spacing w:val="-8"/>
                <w:sz w:val="24"/>
              </w:rPr>
              <w:t>趨勢標籤</w:t>
            </w:r>
          </w:p>
        </w:tc>
        <w:tc>
          <w:tcPr>
            <w:tcW w:w="2989" w:type="dxa"/>
          </w:tcPr>
          <w:p>
            <w:pPr>
              <w:pStyle w:val="TableParagraph"/>
              <w:spacing w:before="7"/>
              <w:ind w:left="0"/>
              <w:rPr>
                <w:sz w:val="32"/>
              </w:rPr>
            </w:pPr>
          </w:p>
          <w:p>
            <w:pPr>
              <w:pStyle w:val="TableParagraph"/>
              <w:spacing w:before="1"/>
              <w:ind w:left="773"/>
              <w:rPr>
                <w:rFonts w:ascii="標楷體" w:eastAsia="標楷體" w:hint="eastAsia"/>
                <w:sz w:val="24"/>
              </w:rPr>
            </w:pPr>
            <w:r>
              <w:rPr>
                <w:rFonts w:ascii="標楷體" w:eastAsia="標楷體" w:hint="eastAsia"/>
                <w:sz w:val="24"/>
              </w:rPr>
              <w:t>演化趨勢名稱</w:t>
            </w:r>
          </w:p>
        </w:tc>
        <w:tc>
          <w:tcPr>
            <w:tcW w:w="856" w:type="dxa"/>
          </w:tcPr>
          <w:p>
            <w:pPr>
              <w:pStyle w:val="TableParagraph"/>
              <w:spacing w:line="256" w:lineRule="auto" w:before="195"/>
              <w:ind w:left="202" w:right="155"/>
              <w:rPr>
                <w:rFonts w:ascii="標楷體" w:eastAsia="標楷體" w:hint="eastAsia"/>
                <w:sz w:val="24"/>
              </w:rPr>
            </w:pPr>
            <w:r>
              <w:rPr>
                <w:rFonts w:ascii="標楷體" w:eastAsia="標楷體" w:hint="eastAsia"/>
                <w:sz w:val="24"/>
              </w:rPr>
              <w:t>出現次數</w:t>
            </w:r>
          </w:p>
        </w:tc>
      </w:tr>
      <w:tr>
        <w:trPr>
          <w:trHeight w:val="1080" w:hRule="atLeast"/>
        </w:trPr>
        <w:tc>
          <w:tcPr>
            <w:tcW w:w="706" w:type="dxa"/>
          </w:tcPr>
          <w:p>
            <w:pPr>
              <w:pStyle w:val="TableParagraph"/>
              <w:spacing w:before="4"/>
              <w:ind w:left="0"/>
              <w:rPr>
                <w:sz w:val="35"/>
              </w:rPr>
            </w:pPr>
          </w:p>
          <w:p>
            <w:pPr>
              <w:pStyle w:val="TableParagraph"/>
              <w:spacing w:before="0"/>
              <w:ind w:left="93" w:right="48"/>
              <w:jc w:val="center"/>
              <w:rPr>
                <w:sz w:val="24"/>
              </w:rPr>
            </w:pPr>
            <w:r>
              <w:rPr>
                <w:sz w:val="24"/>
              </w:rPr>
              <w:t>15</w:t>
            </w:r>
          </w:p>
        </w:tc>
        <w:tc>
          <w:tcPr>
            <w:tcW w:w="2989" w:type="dxa"/>
          </w:tcPr>
          <w:p>
            <w:pPr>
              <w:pStyle w:val="TableParagraph"/>
              <w:spacing w:before="46"/>
              <w:rPr>
                <w:sz w:val="24"/>
              </w:rPr>
            </w:pPr>
            <w:r>
              <w:rPr>
                <w:sz w:val="24"/>
              </w:rPr>
              <w:t>Mono-Bi-Poly (Various)</w:t>
            </w:r>
          </w:p>
          <w:p>
            <w:pPr>
              <w:pStyle w:val="TableParagraph"/>
              <w:spacing w:before="85"/>
              <w:rPr>
                <w:sz w:val="24"/>
              </w:rPr>
            </w:pPr>
            <w:r>
              <w:rPr>
                <w:sz w:val="24"/>
              </w:rPr>
              <w:t>Surface</w:t>
            </w:r>
          </w:p>
          <w:p>
            <w:pPr>
              <w:pStyle w:val="TableParagraph"/>
              <w:spacing w:line="325" w:lineRule="exact" w:before="53"/>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介面</w:t>
            </w:r>
          </w:p>
        </w:tc>
        <w:tc>
          <w:tcPr>
            <w:tcW w:w="841" w:type="dxa"/>
            <w:tcBorders>
              <w:right w:val="single" w:sz="18" w:space="0" w:color="000000"/>
            </w:tcBorders>
          </w:tcPr>
          <w:p>
            <w:pPr>
              <w:pStyle w:val="TableParagraph"/>
              <w:spacing w:before="4"/>
              <w:ind w:left="0"/>
              <w:rPr>
                <w:sz w:val="35"/>
              </w:rPr>
            </w:pPr>
          </w:p>
          <w:p>
            <w:pPr>
              <w:pStyle w:val="TableParagraph"/>
              <w:spacing w:before="0"/>
              <w:ind w:left="287" w:right="243"/>
              <w:jc w:val="center"/>
              <w:rPr>
                <w:sz w:val="24"/>
              </w:rPr>
            </w:pPr>
            <w:r>
              <w:rPr>
                <w:sz w:val="24"/>
              </w:rPr>
              <w:t>14</w:t>
            </w:r>
          </w:p>
        </w:tc>
        <w:tc>
          <w:tcPr>
            <w:tcW w:w="706" w:type="dxa"/>
            <w:tcBorders>
              <w:left w:val="single" w:sz="18" w:space="0" w:color="000000"/>
            </w:tcBorders>
          </w:tcPr>
          <w:p>
            <w:pPr>
              <w:pStyle w:val="TableParagraph"/>
              <w:spacing w:before="4"/>
              <w:ind w:left="0"/>
              <w:rPr>
                <w:sz w:val="35"/>
              </w:rPr>
            </w:pPr>
          </w:p>
          <w:p>
            <w:pPr>
              <w:pStyle w:val="TableParagraph"/>
              <w:spacing w:before="0"/>
              <w:ind w:left="0" w:right="201"/>
              <w:jc w:val="right"/>
              <w:rPr>
                <w:sz w:val="24"/>
              </w:rPr>
            </w:pPr>
            <w:r>
              <w:rPr>
                <w:sz w:val="24"/>
              </w:rPr>
              <w:t>15</w:t>
            </w:r>
          </w:p>
        </w:tc>
        <w:tc>
          <w:tcPr>
            <w:tcW w:w="2989" w:type="dxa"/>
          </w:tcPr>
          <w:p>
            <w:pPr>
              <w:pStyle w:val="TableParagraph"/>
              <w:spacing w:before="46"/>
              <w:ind w:left="112"/>
              <w:rPr>
                <w:sz w:val="24"/>
              </w:rPr>
            </w:pPr>
            <w:r>
              <w:rPr>
                <w:sz w:val="24"/>
              </w:rPr>
              <w:t>Mono-Bi-Poly (Various)</w:t>
            </w:r>
          </w:p>
          <w:p>
            <w:pPr>
              <w:pStyle w:val="TableParagraph"/>
              <w:spacing w:before="85"/>
              <w:ind w:left="112"/>
              <w:rPr>
                <w:sz w:val="24"/>
              </w:rPr>
            </w:pPr>
            <w:r>
              <w:rPr>
                <w:sz w:val="24"/>
              </w:rPr>
              <w:t>Surface</w:t>
            </w:r>
          </w:p>
          <w:p>
            <w:pPr>
              <w:pStyle w:val="TableParagraph"/>
              <w:spacing w:line="325" w:lineRule="exact" w:before="53"/>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介面</w:t>
            </w:r>
          </w:p>
        </w:tc>
        <w:tc>
          <w:tcPr>
            <w:tcW w:w="856" w:type="dxa"/>
          </w:tcPr>
          <w:p>
            <w:pPr>
              <w:pStyle w:val="TableParagraph"/>
              <w:spacing w:before="4"/>
              <w:ind w:left="0"/>
              <w:rPr>
                <w:sz w:val="35"/>
              </w:rPr>
            </w:pPr>
          </w:p>
          <w:p>
            <w:pPr>
              <w:pStyle w:val="TableParagraph"/>
              <w:spacing w:before="0"/>
              <w:ind w:left="302" w:right="258"/>
              <w:jc w:val="center"/>
              <w:rPr>
                <w:sz w:val="24"/>
              </w:rPr>
            </w:pPr>
            <w:r>
              <w:rPr>
                <w:sz w:val="24"/>
              </w:rPr>
              <w:t>23</w:t>
            </w:r>
          </w:p>
        </w:tc>
      </w:tr>
      <w:tr>
        <w:trPr>
          <w:trHeight w:val="1066" w:hRule="atLeast"/>
        </w:trPr>
        <w:tc>
          <w:tcPr>
            <w:tcW w:w="706" w:type="dxa"/>
            <w:shd w:val="clear" w:color="auto" w:fill="D9D9D9"/>
          </w:tcPr>
          <w:p>
            <w:pPr>
              <w:pStyle w:val="TableParagraph"/>
              <w:spacing w:before="0"/>
              <w:ind w:left="0"/>
              <w:rPr>
                <w:sz w:val="34"/>
              </w:rPr>
            </w:pPr>
          </w:p>
          <w:p>
            <w:pPr>
              <w:pStyle w:val="TableParagraph"/>
              <w:spacing w:before="0"/>
              <w:ind w:left="93" w:right="48"/>
              <w:jc w:val="center"/>
              <w:rPr>
                <w:sz w:val="24"/>
              </w:rPr>
            </w:pPr>
            <w:r>
              <w:rPr>
                <w:sz w:val="24"/>
              </w:rPr>
              <w:t>14</w:t>
            </w:r>
          </w:p>
        </w:tc>
        <w:tc>
          <w:tcPr>
            <w:tcW w:w="2989" w:type="dxa"/>
            <w:shd w:val="clear" w:color="auto" w:fill="D9D9D9"/>
          </w:tcPr>
          <w:p>
            <w:pPr>
              <w:pStyle w:val="TableParagraph"/>
              <w:spacing w:before="31"/>
              <w:rPr>
                <w:sz w:val="24"/>
              </w:rPr>
            </w:pPr>
            <w:r>
              <w:rPr>
                <w:sz w:val="24"/>
              </w:rPr>
              <w:t>Mono-Bi-Poly (Similar)</w:t>
            </w:r>
          </w:p>
          <w:p>
            <w:pPr>
              <w:pStyle w:val="TableParagraph"/>
              <w:spacing w:before="84"/>
              <w:rPr>
                <w:sz w:val="24"/>
              </w:rPr>
            </w:pPr>
            <w:r>
              <w:rPr>
                <w:sz w:val="24"/>
              </w:rPr>
              <w:t>Surface</w:t>
            </w:r>
          </w:p>
          <w:p>
            <w:pPr>
              <w:pStyle w:val="TableParagraph"/>
              <w:spacing w:line="325" w:lineRule="exact" w:before="54"/>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介面</w:t>
            </w:r>
          </w:p>
        </w:tc>
        <w:tc>
          <w:tcPr>
            <w:tcW w:w="841" w:type="dxa"/>
            <w:tcBorders>
              <w:right w:val="single" w:sz="18" w:space="0" w:color="000000"/>
            </w:tcBorders>
            <w:shd w:val="clear" w:color="auto" w:fill="D9D9D9"/>
          </w:tcPr>
          <w:p>
            <w:pPr>
              <w:pStyle w:val="TableParagraph"/>
              <w:spacing w:before="0"/>
              <w:ind w:left="0"/>
              <w:rPr>
                <w:sz w:val="34"/>
              </w:rPr>
            </w:pPr>
          </w:p>
          <w:p>
            <w:pPr>
              <w:pStyle w:val="TableParagraph"/>
              <w:spacing w:before="0"/>
              <w:ind w:left="287" w:right="243"/>
              <w:jc w:val="center"/>
              <w:rPr>
                <w:sz w:val="24"/>
              </w:rPr>
            </w:pPr>
            <w:r>
              <w:rPr>
                <w:sz w:val="24"/>
              </w:rPr>
              <w:t>12</w:t>
            </w:r>
          </w:p>
        </w:tc>
        <w:tc>
          <w:tcPr>
            <w:tcW w:w="706" w:type="dxa"/>
            <w:tcBorders>
              <w:left w:val="single" w:sz="18" w:space="0" w:color="000000"/>
            </w:tcBorders>
            <w:shd w:val="clear" w:color="auto" w:fill="D9D9D9"/>
          </w:tcPr>
          <w:p>
            <w:pPr>
              <w:pStyle w:val="TableParagraph"/>
              <w:spacing w:before="0"/>
              <w:ind w:left="0"/>
              <w:rPr>
                <w:sz w:val="34"/>
              </w:rPr>
            </w:pPr>
          </w:p>
          <w:p>
            <w:pPr>
              <w:pStyle w:val="TableParagraph"/>
              <w:spacing w:before="0"/>
              <w:ind w:left="0" w:right="201"/>
              <w:jc w:val="right"/>
              <w:rPr>
                <w:sz w:val="24"/>
              </w:rPr>
            </w:pPr>
            <w:r>
              <w:rPr>
                <w:sz w:val="24"/>
              </w:rPr>
              <w:t>14</w:t>
            </w:r>
          </w:p>
        </w:tc>
        <w:tc>
          <w:tcPr>
            <w:tcW w:w="2989" w:type="dxa"/>
            <w:shd w:val="clear" w:color="auto" w:fill="D9D9D9"/>
          </w:tcPr>
          <w:p>
            <w:pPr>
              <w:pStyle w:val="TableParagraph"/>
              <w:spacing w:before="31"/>
              <w:ind w:left="112"/>
              <w:rPr>
                <w:sz w:val="24"/>
              </w:rPr>
            </w:pPr>
            <w:r>
              <w:rPr>
                <w:sz w:val="24"/>
              </w:rPr>
              <w:t>Mono-Bi-Poly (Similar)</w:t>
            </w:r>
          </w:p>
          <w:p>
            <w:pPr>
              <w:pStyle w:val="TableParagraph"/>
              <w:spacing w:before="84"/>
              <w:ind w:left="112"/>
              <w:rPr>
                <w:sz w:val="24"/>
              </w:rPr>
            </w:pPr>
            <w:r>
              <w:rPr>
                <w:sz w:val="24"/>
              </w:rPr>
              <w:t>Surface</w:t>
            </w:r>
          </w:p>
          <w:p>
            <w:pPr>
              <w:pStyle w:val="TableParagraph"/>
              <w:spacing w:line="325" w:lineRule="exact" w:before="54"/>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介面</w:t>
            </w:r>
          </w:p>
        </w:tc>
        <w:tc>
          <w:tcPr>
            <w:tcW w:w="856" w:type="dxa"/>
            <w:shd w:val="clear" w:color="auto" w:fill="D9D9D9"/>
          </w:tcPr>
          <w:p>
            <w:pPr>
              <w:pStyle w:val="TableParagraph"/>
              <w:spacing w:before="0"/>
              <w:ind w:left="0"/>
              <w:rPr>
                <w:sz w:val="34"/>
              </w:rPr>
            </w:pPr>
          </w:p>
          <w:p>
            <w:pPr>
              <w:pStyle w:val="TableParagraph"/>
              <w:spacing w:before="0"/>
              <w:ind w:left="302" w:right="258"/>
              <w:jc w:val="center"/>
              <w:rPr>
                <w:sz w:val="24"/>
              </w:rPr>
            </w:pPr>
            <w:r>
              <w:rPr>
                <w:sz w:val="24"/>
              </w:rPr>
              <w:t>21</w:t>
            </w:r>
          </w:p>
        </w:tc>
      </w:tr>
      <w:tr>
        <w:trPr>
          <w:trHeight w:val="1081" w:hRule="atLeast"/>
        </w:trPr>
        <w:tc>
          <w:tcPr>
            <w:tcW w:w="706" w:type="dxa"/>
          </w:tcPr>
          <w:p>
            <w:pPr>
              <w:pStyle w:val="TableParagraph"/>
              <w:spacing w:before="4"/>
              <w:ind w:left="0"/>
              <w:rPr>
                <w:sz w:val="35"/>
              </w:rPr>
            </w:pPr>
          </w:p>
          <w:p>
            <w:pPr>
              <w:pStyle w:val="TableParagraph"/>
              <w:spacing w:before="0"/>
              <w:ind w:left="45"/>
              <w:jc w:val="center"/>
              <w:rPr>
                <w:sz w:val="24"/>
              </w:rPr>
            </w:pPr>
            <w:r>
              <w:rPr>
                <w:sz w:val="24"/>
              </w:rPr>
              <w:t>1</w:t>
            </w:r>
          </w:p>
        </w:tc>
        <w:tc>
          <w:tcPr>
            <w:tcW w:w="2989" w:type="dxa"/>
          </w:tcPr>
          <w:p>
            <w:pPr>
              <w:pStyle w:val="TableParagraph"/>
              <w:spacing w:before="226"/>
              <w:rPr>
                <w:sz w:val="24"/>
              </w:rPr>
            </w:pPr>
            <w:r>
              <w:rPr>
                <w:sz w:val="24"/>
              </w:rPr>
              <w:t>Smart Material</w:t>
            </w:r>
          </w:p>
          <w:p>
            <w:pPr>
              <w:pStyle w:val="TableParagraph"/>
              <w:spacing w:before="54"/>
              <w:rPr>
                <w:rFonts w:ascii="標楷體" w:eastAsia="標楷體" w:hint="eastAsia"/>
                <w:sz w:val="24"/>
              </w:rPr>
            </w:pPr>
            <w:r>
              <w:rPr>
                <w:rFonts w:ascii="標楷體" w:eastAsia="標楷體" w:hint="eastAsia"/>
                <w:sz w:val="24"/>
              </w:rPr>
              <w:t>智慧材料</w:t>
            </w:r>
          </w:p>
        </w:tc>
        <w:tc>
          <w:tcPr>
            <w:tcW w:w="841" w:type="dxa"/>
            <w:tcBorders>
              <w:right w:val="single" w:sz="18" w:space="0" w:color="000000"/>
            </w:tcBorders>
          </w:tcPr>
          <w:p>
            <w:pPr>
              <w:pStyle w:val="TableParagraph"/>
              <w:spacing w:before="4"/>
              <w:ind w:left="0"/>
              <w:rPr>
                <w:sz w:val="35"/>
              </w:rPr>
            </w:pPr>
          </w:p>
          <w:p>
            <w:pPr>
              <w:pStyle w:val="TableParagraph"/>
              <w:spacing w:before="0"/>
              <w:ind w:left="287" w:right="243"/>
              <w:jc w:val="center"/>
              <w:rPr>
                <w:sz w:val="24"/>
              </w:rPr>
            </w:pPr>
            <w:r>
              <w:rPr>
                <w:sz w:val="24"/>
              </w:rPr>
              <w:t>10</w:t>
            </w:r>
          </w:p>
        </w:tc>
        <w:tc>
          <w:tcPr>
            <w:tcW w:w="706" w:type="dxa"/>
            <w:tcBorders>
              <w:left w:val="single" w:sz="18" w:space="0" w:color="000000"/>
            </w:tcBorders>
          </w:tcPr>
          <w:p>
            <w:pPr>
              <w:pStyle w:val="TableParagraph"/>
              <w:spacing w:before="4"/>
              <w:ind w:left="0"/>
              <w:rPr>
                <w:sz w:val="35"/>
              </w:rPr>
            </w:pPr>
          </w:p>
          <w:p>
            <w:pPr>
              <w:pStyle w:val="TableParagraph"/>
              <w:spacing w:before="0"/>
              <w:ind w:left="0" w:right="201"/>
              <w:jc w:val="right"/>
              <w:rPr>
                <w:sz w:val="24"/>
              </w:rPr>
            </w:pPr>
            <w:r>
              <w:rPr>
                <w:sz w:val="24"/>
              </w:rPr>
              <w:t>16</w:t>
            </w:r>
          </w:p>
        </w:tc>
        <w:tc>
          <w:tcPr>
            <w:tcW w:w="2989" w:type="dxa"/>
          </w:tcPr>
          <w:p>
            <w:pPr>
              <w:pStyle w:val="TableParagraph"/>
              <w:spacing w:line="312" w:lineRule="auto" w:before="46"/>
              <w:ind w:left="112"/>
              <w:rPr>
                <w:sz w:val="24"/>
              </w:rPr>
            </w:pPr>
            <w:r>
              <w:rPr>
                <w:sz w:val="24"/>
              </w:rPr>
              <w:t>Mono-Bi-Poly (Increasing Difference)</w:t>
            </w:r>
          </w:p>
          <w:p>
            <w:pPr>
              <w:pStyle w:val="TableParagraph"/>
              <w:spacing w:line="297" w:lineRule="exact" w:before="0"/>
              <w:ind w:left="112"/>
              <w:rPr>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增加差異</w:t>
            </w:r>
            <w:r>
              <w:rPr>
                <w:sz w:val="24"/>
              </w:rPr>
              <w:t>)</w:t>
            </w:r>
          </w:p>
        </w:tc>
        <w:tc>
          <w:tcPr>
            <w:tcW w:w="856" w:type="dxa"/>
          </w:tcPr>
          <w:p>
            <w:pPr>
              <w:pStyle w:val="TableParagraph"/>
              <w:spacing w:before="4"/>
              <w:ind w:left="0"/>
              <w:rPr>
                <w:sz w:val="35"/>
              </w:rPr>
            </w:pPr>
          </w:p>
          <w:p>
            <w:pPr>
              <w:pStyle w:val="TableParagraph"/>
              <w:spacing w:before="0"/>
              <w:ind w:left="302" w:right="258"/>
              <w:jc w:val="center"/>
              <w:rPr>
                <w:sz w:val="24"/>
              </w:rPr>
            </w:pPr>
            <w:r>
              <w:rPr>
                <w:sz w:val="24"/>
              </w:rPr>
              <w:t>15</w:t>
            </w:r>
          </w:p>
        </w:tc>
      </w:tr>
      <w:tr>
        <w:trPr>
          <w:trHeight w:val="1081" w:hRule="atLeast"/>
        </w:trPr>
        <w:tc>
          <w:tcPr>
            <w:tcW w:w="706" w:type="dxa"/>
            <w:shd w:val="clear" w:color="auto" w:fill="D9D9D9"/>
          </w:tcPr>
          <w:p>
            <w:pPr>
              <w:pStyle w:val="TableParagraph"/>
              <w:spacing w:before="3"/>
              <w:ind w:left="0"/>
              <w:rPr>
                <w:sz w:val="35"/>
              </w:rPr>
            </w:pPr>
          </w:p>
          <w:p>
            <w:pPr>
              <w:pStyle w:val="TableParagraph"/>
              <w:spacing w:before="1"/>
              <w:ind w:left="93" w:right="48"/>
              <w:jc w:val="center"/>
              <w:rPr>
                <w:sz w:val="24"/>
              </w:rPr>
            </w:pPr>
            <w:r>
              <w:rPr>
                <w:sz w:val="24"/>
              </w:rPr>
              <w:t>16</w:t>
            </w:r>
          </w:p>
        </w:tc>
        <w:tc>
          <w:tcPr>
            <w:tcW w:w="2989" w:type="dxa"/>
            <w:shd w:val="clear" w:color="auto" w:fill="D9D9D9"/>
          </w:tcPr>
          <w:p>
            <w:pPr>
              <w:pStyle w:val="TableParagraph"/>
              <w:spacing w:line="312" w:lineRule="auto" w:before="46"/>
              <w:rPr>
                <w:sz w:val="24"/>
              </w:rPr>
            </w:pPr>
            <w:r>
              <w:rPr>
                <w:sz w:val="24"/>
              </w:rPr>
              <w:t>Mono-Bi-Poly (Increasing Difference)</w:t>
            </w:r>
          </w:p>
          <w:p>
            <w:pPr>
              <w:pStyle w:val="TableParagraph"/>
              <w:spacing w:line="297" w:lineRule="exact" w:before="0"/>
              <w:rPr>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增加差異</w:t>
            </w:r>
            <w:r>
              <w:rPr>
                <w:sz w:val="24"/>
              </w:rPr>
              <w:t>)</w:t>
            </w:r>
          </w:p>
        </w:tc>
        <w:tc>
          <w:tcPr>
            <w:tcW w:w="841" w:type="dxa"/>
            <w:tcBorders>
              <w:right w:val="single" w:sz="18" w:space="0" w:color="000000"/>
            </w:tcBorders>
            <w:shd w:val="clear" w:color="auto" w:fill="D9D9D9"/>
          </w:tcPr>
          <w:p>
            <w:pPr>
              <w:pStyle w:val="TableParagraph"/>
              <w:spacing w:before="3"/>
              <w:ind w:left="0"/>
              <w:rPr>
                <w:sz w:val="35"/>
              </w:rPr>
            </w:pPr>
          </w:p>
          <w:p>
            <w:pPr>
              <w:pStyle w:val="TableParagraph"/>
              <w:spacing w:before="1"/>
              <w:ind w:left="45"/>
              <w:jc w:val="center"/>
              <w:rPr>
                <w:sz w:val="24"/>
              </w:rPr>
            </w:pPr>
            <w:r>
              <w:rPr>
                <w:sz w:val="24"/>
              </w:rPr>
              <w:t>9</w:t>
            </w:r>
          </w:p>
        </w:tc>
        <w:tc>
          <w:tcPr>
            <w:tcW w:w="706" w:type="dxa"/>
            <w:tcBorders>
              <w:left w:val="single" w:sz="18" w:space="0" w:color="000000"/>
            </w:tcBorders>
            <w:shd w:val="clear" w:color="auto" w:fill="D9D9D9"/>
          </w:tcPr>
          <w:p>
            <w:pPr>
              <w:pStyle w:val="TableParagraph"/>
              <w:spacing w:before="3"/>
              <w:ind w:left="0"/>
              <w:rPr>
                <w:sz w:val="35"/>
              </w:rPr>
            </w:pPr>
          </w:p>
          <w:p>
            <w:pPr>
              <w:pStyle w:val="TableParagraph"/>
              <w:spacing w:before="1"/>
              <w:ind w:left="0" w:right="261"/>
              <w:jc w:val="right"/>
              <w:rPr>
                <w:sz w:val="24"/>
              </w:rPr>
            </w:pPr>
            <w:r>
              <w:rPr>
                <w:sz w:val="24"/>
              </w:rPr>
              <w:t>1</w:t>
            </w:r>
          </w:p>
        </w:tc>
        <w:tc>
          <w:tcPr>
            <w:tcW w:w="2989" w:type="dxa"/>
            <w:shd w:val="clear" w:color="auto" w:fill="D9D9D9"/>
          </w:tcPr>
          <w:p>
            <w:pPr>
              <w:pStyle w:val="TableParagraph"/>
              <w:spacing w:before="226"/>
              <w:ind w:left="112"/>
              <w:rPr>
                <w:sz w:val="24"/>
              </w:rPr>
            </w:pPr>
            <w:r>
              <w:rPr>
                <w:sz w:val="24"/>
              </w:rPr>
              <w:t>Smart Material</w:t>
            </w:r>
          </w:p>
          <w:p>
            <w:pPr>
              <w:pStyle w:val="TableParagraph"/>
              <w:spacing w:before="54"/>
              <w:ind w:left="112"/>
              <w:rPr>
                <w:rFonts w:ascii="標楷體" w:eastAsia="標楷體" w:hint="eastAsia"/>
                <w:sz w:val="24"/>
              </w:rPr>
            </w:pPr>
            <w:r>
              <w:rPr>
                <w:rFonts w:ascii="標楷體" w:eastAsia="標楷體" w:hint="eastAsia"/>
                <w:sz w:val="24"/>
              </w:rPr>
              <w:t>智慧材料</w:t>
            </w:r>
          </w:p>
        </w:tc>
        <w:tc>
          <w:tcPr>
            <w:tcW w:w="856" w:type="dxa"/>
            <w:shd w:val="clear" w:color="auto" w:fill="D9D9D9"/>
          </w:tcPr>
          <w:p>
            <w:pPr>
              <w:pStyle w:val="TableParagraph"/>
              <w:spacing w:before="3"/>
              <w:ind w:left="0"/>
              <w:rPr>
                <w:sz w:val="35"/>
              </w:rPr>
            </w:pPr>
          </w:p>
          <w:p>
            <w:pPr>
              <w:pStyle w:val="TableParagraph"/>
              <w:spacing w:before="1"/>
              <w:ind w:left="302" w:right="258"/>
              <w:jc w:val="center"/>
              <w:rPr>
                <w:sz w:val="24"/>
              </w:rPr>
            </w:pPr>
            <w:r>
              <w:rPr>
                <w:sz w:val="24"/>
              </w:rPr>
              <w:t>14</w:t>
            </w:r>
          </w:p>
        </w:tc>
      </w:tr>
      <w:tr>
        <w:trPr>
          <w:trHeight w:val="1065" w:hRule="atLeast"/>
        </w:trPr>
        <w:tc>
          <w:tcPr>
            <w:tcW w:w="706" w:type="dxa"/>
          </w:tcPr>
          <w:p>
            <w:pPr>
              <w:pStyle w:val="TableParagraph"/>
              <w:spacing w:before="0"/>
              <w:ind w:left="0"/>
              <w:rPr>
                <w:sz w:val="34"/>
              </w:rPr>
            </w:pPr>
          </w:p>
          <w:p>
            <w:pPr>
              <w:pStyle w:val="TableParagraph"/>
              <w:spacing w:before="0"/>
              <w:ind w:left="93" w:right="48"/>
              <w:jc w:val="center"/>
              <w:rPr>
                <w:sz w:val="24"/>
              </w:rPr>
            </w:pPr>
            <w:r>
              <w:rPr>
                <w:sz w:val="24"/>
              </w:rPr>
              <w:t>36</w:t>
            </w:r>
          </w:p>
        </w:tc>
        <w:tc>
          <w:tcPr>
            <w:tcW w:w="2989" w:type="dxa"/>
          </w:tcPr>
          <w:p>
            <w:pPr>
              <w:pStyle w:val="TableParagraph"/>
              <w:spacing w:before="31"/>
              <w:rPr>
                <w:sz w:val="24"/>
              </w:rPr>
            </w:pPr>
            <w:r>
              <w:rPr>
                <w:sz w:val="24"/>
              </w:rPr>
              <w:t>Mono-Bi-Poly (Various)</w:t>
            </w:r>
          </w:p>
          <w:p>
            <w:pPr>
              <w:pStyle w:val="TableParagraph"/>
              <w:spacing w:before="84"/>
              <w:rPr>
                <w:sz w:val="24"/>
              </w:rPr>
            </w:pPr>
            <w:r>
              <w:rPr>
                <w:sz w:val="24"/>
              </w:rPr>
              <w:t>Time</w:t>
            </w:r>
          </w:p>
          <w:p>
            <w:pPr>
              <w:pStyle w:val="TableParagraph"/>
              <w:spacing w:line="325" w:lineRule="exact" w:before="54"/>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時間</w:t>
            </w:r>
          </w:p>
        </w:tc>
        <w:tc>
          <w:tcPr>
            <w:tcW w:w="841" w:type="dxa"/>
            <w:tcBorders>
              <w:right w:val="single" w:sz="18" w:space="0" w:color="000000"/>
            </w:tcBorders>
          </w:tcPr>
          <w:p>
            <w:pPr>
              <w:pStyle w:val="TableParagraph"/>
              <w:spacing w:before="0"/>
              <w:ind w:left="0"/>
              <w:rPr>
                <w:sz w:val="34"/>
              </w:rPr>
            </w:pPr>
          </w:p>
          <w:p>
            <w:pPr>
              <w:pStyle w:val="TableParagraph"/>
              <w:spacing w:before="0"/>
              <w:ind w:left="45"/>
              <w:jc w:val="center"/>
              <w:rPr>
                <w:sz w:val="24"/>
              </w:rPr>
            </w:pPr>
            <w:r>
              <w:rPr>
                <w:sz w:val="24"/>
              </w:rPr>
              <w:t>8</w:t>
            </w:r>
          </w:p>
        </w:tc>
        <w:tc>
          <w:tcPr>
            <w:tcW w:w="706" w:type="dxa"/>
            <w:tcBorders>
              <w:left w:val="single" w:sz="18" w:space="0" w:color="000000"/>
            </w:tcBorders>
          </w:tcPr>
          <w:p>
            <w:pPr>
              <w:pStyle w:val="TableParagraph"/>
              <w:spacing w:before="0"/>
              <w:ind w:left="0"/>
              <w:rPr>
                <w:sz w:val="34"/>
              </w:rPr>
            </w:pPr>
          </w:p>
          <w:p>
            <w:pPr>
              <w:pStyle w:val="TableParagraph"/>
              <w:spacing w:before="0"/>
              <w:ind w:left="0" w:right="201"/>
              <w:jc w:val="right"/>
              <w:rPr>
                <w:sz w:val="24"/>
              </w:rPr>
            </w:pPr>
            <w:r>
              <w:rPr>
                <w:sz w:val="24"/>
              </w:rPr>
              <w:t>36</w:t>
            </w:r>
          </w:p>
        </w:tc>
        <w:tc>
          <w:tcPr>
            <w:tcW w:w="2989" w:type="dxa"/>
          </w:tcPr>
          <w:p>
            <w:pPr>
              <w:pStyle w:val="TableParagraph"/>
              <w:spacing w:before="31"/>
              <w:ind w:left="112"/>
              <w:rPr>
                <w:sz w:val="24"/>
              </w:rPr>
            </w:pPr>
            <w:r>
              <w:rPr>
                <w:sz w:val="24"/>
              </w:rPr>
              <w:t>Mono-Bi-Poly (Various)</w:t>
            </w:r>
          </w:p>
          <w:p>
            <w:pPr>
              <w:pStyle w:val="TableParagraph"/>
              <w:spacing w:before="84"/>
              <w:ind w:left="112"/>
              <w:rPr>
                <w:sz w:val="24"/>
              </w:rPr>
            </w:pPr>
            <w:r>
              <w:rPr>
                <w:sz w:val="24"/>
              </w:rPr>
              <w:t>Time</w:t>
            </w:r>
          </w:p>
          <w:p>
            <w:pPr>
              <w:pStyle w:val="TableParagraph"/>
              <w:spacing w:line="325" w:lineRule="exact" w:before="54"/>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時間</w:t>
            </w:r>
          </w:p>
        </w:tc>
        <w:tc>
          <w:tcPr>
            <w:tcW w:w="856" w:type="dxa"/>
          </w:tcPr>
          <w:p>
            <w:pPr>
              <w:pStyle w:val="TableParagraph"/>
              <w:spacing w:before="0"/>
              <w:ind w:left="0"/>
              <w:rPr>
                <w:sz w:val="34"/>
              </w:rPr>
            </w:pPr>
          </w:p>
          <w:p>
            <w:pPr>
              <w:pStyle w:val="TableParagraph"/>
              <w:spacing w:before="0"/>
              <w:ind w:left="302" w:right="258"/>
              <w:jc w:val="center"/>
              <w:rPr>
                <w:sz w:val="24"/>
              </w:rPr>
            </w:pPr>
            <w:r>
              <w:rPr>
                <w:sz w:val="24"/>
              </w:rPr>
              <w:t>14</w:t>
            </w:r>
          </w:p>
        </w:tc>
      </w:tr>
      <w:tr>
        <w:trPr>
          <w:trHeight w:val="721" w:hRule="atLeast"/>
        </w:trPr>
        <w:tc>
          <w:tcPr>
            <w:tcW w:w="706" w:type="dxa"/>
            <w:shd w:val="clear" w:color="auto" w:fill="D9D9D9"/>
          </w:tcPr>
          <w:p>
            <w:pPr>
              <w:pStyle w:val="TableParagraph"/>
              <w:spacing w:before="226"/>
              <w:ind w:left="93" w:right="48"/>
              <w:jc w:val="center"/>
              <w:rPr>
                <w:sz w:val="24"/>
              </w:rPr>
            </w:pPr>
            <w:r>
              <w:rPr>
                <w:sz w:val="24"/>
              </w:rPr>
              <w:t>13</w:t>
            </w:r>
          </w:p>
        </w:tc>
        <w:tc>
          <w:tcPr>
            <w:tcW w:w="2989" w:type="dxa"/>
            <w:shd w:val="clear" w:color="auto" w:fill="D9D9D9"/>
          </w:tcPr>
          <w:p>
            <w:pPr>
              <w:pStyle w:val="TableParagraph"/>
              <w:spacing w:before="46"/>
              <w:rPr>
                <w:sz w:val="24"/>
              </w:rPr>
            </w:pPr>
            <w:r>
              <w:rPr>
                <w:sz w:val="24"/>
              </w:rPr>
              <w:t>Dynamization</w:t>
            </w:r>
          </w:p>
          <w:p>
            <w:pPr>
              <w:pStyle w:val="TableParagraph"/>
              <w:spacing w:line="326" w:lineRule="exact" w:before="53"/>
              <w:rPr>
                <w:rFonts w:ascii="標楷體" w:eastAsia="標楷體" w:hint="eastAsia"/>
                <w:sz w:val="24"/>
              </w:rPr>
            </w:pPr>
            <w:r>
              <w:rPr>
                <w:rFonts w:ascii="標楷體" w:eastAsia="標楷體" w:hint="eastAsia"/>
                <w:sz w:val="24"/>
              </w:rPr>
              <w:t>動態性</w:t>
            </w:r>
          </w:p>
        </w:tc>
        <w:tc>
          <w:tcPr>
            <w:tcW w:w="841" w:type="dxa"/>
            <w:tcBorders>
              <w:right w:val="single" w:sz="18" w:space="0" w:color="000000"/>
            </w:tcBorders>
            <w:shd w:val="clear" w:color="auto" w:fill="D9D9D9"/>
          </w:tcPr>
          <w:p>
            <w:pPr>
              <w:pStyle w:val="TableParagraph"/>
              <w:spacing w:before="226"/>
              <w:ind w:left="45"/>
              <w:jc w:val="center"/>
              <w:rPr>
                <w:sz w:val="24"/>
              </w:rPr>
            </w:pPr>
            <w:r>
              <w:rPr>
                <w:sz w:val="24"/>
              </w:rPr>
              <w:t>7</w:t>
            </w:r>
          </w:p>
        </w:tc>
        <w:tc>
          <w:tcPr>
            <w:tcW w:w="706" w:type="dxa"/>
            <w:tcBorders>
              <w:left w:val="single" w:sz="18" w:space="0" w:color="000000"/>
            </w:tcBorders>
            <w:shd w:val="clear" w:color="auto" w:fill="D9D9D9"/>
          </w:tcPr>
          <w:p>
            <w:pPr>
              <w:pStyle w:val="TableParagraph"/>
              <w:spacing w:before="226"/>
              <w:ind w:left="0" w:right="201"/>
              <w:jc w:val="right"/>
              <w:rPr>
                <w:sz w:val="24"/>
              </w:rPr>
            </w:pPr>
            <w:r>
              <w:rPr>
                <w:sz w:val="24"/>
              </w:rPr>
              <w:t>13</w:t>
            </w:r>
          </w:p>
        </w:tc>
        <w:tc>
          <w:tcPr>
            <w:tcW w:w="2989" w:type="dxa"/>
            <w:shd w:val="clear" w:color="auto" w:fill="D9D9D9"/>
          </w:tcPr>
          <w:p>
            <w:pPr>
              <w:pStyle w:val="TableParagraph"/>
              <w:spacing w:before="46"/>
              <w:ind w:left="112"/>
              <w:rPr>
                <w:sz w:val="24"/>
              </w:rPr>
            </w:pPr>
            <w:r>
              <w:rPr>
                <w:sz w:val="24"/>
              </w:rPr>
              <w:t>Dynamization</w:t>
            </w:r>
          </w:p>
          <w:p>
            <w:pPr>
              <w:pStyle w:val="TableParagraph"/>
              <w:spacing w:line="326" w:lineRule="exact" w:before="53"/>
              <w:ind w:left="112"/>
              <w:rPr>
                <w:rFonts w:ascii="標楷體" w:eastAsia="標楷體" w:hint="eastAsia"/>
                <w:sz w:val="24"/>
              </w:rPr>
            </w:pPr>
            <w:r>
              <w:rPr>
                <w:rFonts w:ascii="標楷體" w:eastAsia="標楷體" w:hint="eastAsia"/>
                <w:sz w:val="24"/>
              </w:rPr>
              <w:t>動態性</w:t>
            </w:r>
          </w:p>
        </w:tc>
        <w:tc>
          <w:tcPr>
            <w:tcW w:w="856" w:type="dxa"/>
            <w:shd w:val="clear" w:color="auto" w:fill="D9D9D9"/>
          </w:tcPr>
          <w:p>
            <w:pPr>
              <w:pStyle w:val="TableParagraph"/>
              <w:spacing w:before="226"/>
              <w:ind w:left="302" w:right="258"/>
              <w:jc w:val="center"/>
              <w:rPr>
                <w:sz w:val="24"/>
              </w:rPr>
            </w:pPr>
            <w:r>
              <w:rPr>
                <w:sz w:val="24"/>
              </w:rPr>
              <w:t>13</w:t>
            </w:r>
          </w:p>
        </w:tc>
      </w:tr>
      <w:tr>
        <w:trPr>
          <w:trHeight w:val="720" w:hRule="atLeast"/>
        </w:trPr>
        <w:tc>
          <w:tcPr>
            <w:tcW w:w="706" w:type="dxa"/>
          </w:tcPr>
          <w:p>
            <w:pPr>
              <w:pStyle w:val="TableParagraph"/>
              <w:spacing w:before="225"/>
              <w:ind w:left="93" w:right="48"/>
              <w:jc w:val="center"/>
              <w:rPr>
                <w:sz w:val="24"/>
              </w:rPr>
            </w:pPr>
            <w:r>
              <w:rPr>
                <w:sz w:val="24"/>
              </w:rPr>
              <w:t>17</w:t>
            </w:r>
          </w:p>
        </w:tc>
        <w:tc>
          <w:tcPr>
            <w:tcW w:w="2989" w:type="dxa"/>
          </w:tcPr>
          <w:p>
            <w:pPr>
              <w:pStyle w:val="TableParagraph"/>
              <w:spacing w:before="45"/>
              <w:rPr>
                <w:sz w:val="24"/>
              </w:rPr>
            </w:pPr>
            <w:r>
              <w:rPr>
                <w:sz w:val="24"/>
              </w:rPr>
              <w:t>Nesting-Up</w:t>
            </w:r>
          </w:p>
          <w:p>
            <w:pPr>
              <w:pStyle w:val="TableParagraph"/>
              <w:spacing w:line="325" w:lineRule="exact" w:before="54"/>
              <w:rPr>
                <w:rFonts w:ascii="標楷體" w:eastAsia="標楷體" w:hint="eastAsia"/>
                <w:sz w:val="24"/>
              </w:rPr>
            </w:pPr>
            <w:r>
              <w:rPr>
                <w:rFonts w:ascii="標楷體" w:eastAsia="標楷體" w:hint="eastAsia"/>
                <w:sz w:val="24"/>
              </w:rPr>
              <w:t>向上整合</w:t>
            </w:r>
          </w:p>
        </w:tc>
        <w:tc>
          <w:tcPr>
            <w:tcW w:w="841" w:type="dxa"/>
            <w:tcBorders>
              <w:right w:val="single" w:sz="18" w:space="0" w:color="000000"/>
            </w:tcBorders>
          </w:tcPr>
          <w:p>
            <w:pPr>
              <w:pStyle w:val="TableParagraph"/>
              <w:spacing w:before="225"/>
              <w:ind w:left="45"/>
              <w:jc w:val="center"/>
              <w:rPr>
                <w:sz w:val="24"/>
              </w:rPr>
            </w:pPr>
            <w:r>
              <w:rPr>
                <w:sz w:val="24"/>
              </w:rPr>
              <w:t>6</w:t>
            </w:r>
          </w:p>
        </w:tc>
        <w:tc>
          <w:tcPr>
            <w:tcW w:w="706" w:type="dxa"/>
            <w:tcBorders>
              <w:left w:val="single" w:sz="18" w:space="0" w:color="000000"/>
            </w:tcBorders>
          </w:tcPr>
          <w:p>
            <w:pPr>
              <w:pStyle w:val="TableParagraph"/>
              <w:spacing w:before="225"/>
              <w:ind w:left="0" w:right="201"/>
              <w:jc w:val="right"/>
              <w:rPr>
                <w:sz w:val="24"/>
              </w:rPr>
            </w:pPr>
            <w:r>
              <w:rPr>
                <w:sz w:val="24"/>
              </w:rPr>
              <w:t>17</w:t>
            </w:r>
          </w:p>
        </w:tc>
        <w:tc>
          <w:tcPr>
            <w:tcW w:w="2989" w:type="dxa"/>
          </w:tcPr>
          <w:p>
            <w:pPr>
              <w:pStyle w:val="TableParagraph"/>
              <w:spacing w:before="45"/>
              <w:ind w:left="112"/>
              <w:rPr>
                <w:sz w:val="24"/>
              </w:rPr>
            </w:pPr>
            <w:r>
              <w:rPr>
                <w:sz w:val="24"/>
              </w:rPr>
              <w:t>Nesting-Up</w:t>
            </w:r>
          </w:p>
          <w:p>
            <w:pPr>
              <w:pStyle w:val="TableParagraph"/>
              <w:spacing w:line="325" w:lineRule="exact" w:before="54"/>
              <w:ind w:left="112"/>
              <w:rPr>
                <w:rFonts w:ascii="標楷體" w:eastAsia="標楷體" w:hint="eastAsia"/>
                <w:sz w:val="24"/>
              </w:rPr>
            </w:pPr>
            <w:r>
              <w:rPr>
                <w:rFonts w:ascii="標楷體" w:eastAsia="標楷體" w:hint="eastAsia"/>
                <w:sz w:val="24"/>
              </w:rPr>
              <w:t>向上整合</w:t>
            </w:r>
          </w:p>
        </w:tc>
        <w:tc>
          <w:tcPr>
            <w:tcW w:w="856" w:type="dxa"/>
          </w:tcPr>
          <w:p>
            <w:pPr>
              <w:pStyle w:val="TableParagraph"/>
              <w:spacing w:before="225"/>
              <w:ind w:left="302" w:right="258"/>
              <w:jc w:val="center"/>
              <w:rPr>
                <w:sz w:val="24"/>
              </w:rPr>
            </w:pPr>
            <w:r>
              <w:rPr>
                <w:sz w:val="24"/>
              </w:rPr>
              <w:t>10</w:t>
            </w:r>
          </w:p>
        </w:tc>
      </w:tr>
      <w:tr>
        <w:trPr>
          <w:trHeight w:val="1066" w:hRule="atLeast"/>
        </w:trPr>
        <w:tc>
          <w:tcPr>
            <w:tcW w:w="706" w:type="dxa"/>
            <w:shd w:val="clear" w:color="auto" w:fill="D9D9D9"/>
          </w:tcPr>
          <w:p>
            <w:pPr>
              <w:pStyle w:val="TableParagraph"/>
              <w:spacing w:before="0"/>
              <w:ind w:left="0"/>
              <w:rPr>
                <w:sz w:val="34"/>
              </w:rPr>
            </w:pPr>
          </w:p>
          <w:p>
            <w:pPr>
              <w:pStyle w:val="TableParagraph"/>
              <w:spacing w:before="0"/>
              <w:ind w:left="93" w:right="48"/>
              <w:jc w:val="center"/>
              <w:rPr>
                <w:sz w:val="24"/>
              </w:rPr>
            </w:pPr>
            <w:r>
              <w:rPr>
                <w:sz w:val="24"/>
              </w:rPr>
              <w:t>31</w:t>
            </w:r>
          </w:p>
        </w:tc>
        <w:tc>
          <w:tcPr>
            <w:tcW w:w="2989" w:type="dxa"/>
            <w:shd w:val="clear" w:color="auto" w:fill="D9D9D9"/>
          </w:tcPr>
          <w:p>
            <w:pPr>
              <w:pStyle w:val="TableParagraph"/>
              <w:spacing w:line="314" w:lineRule="auto" w:before="31"/>
              <w:rPr>
                <w:sz w:val="24"/>
              </w:rPr>
            </w:pPr>
            <w:r>
              <w:rPr>
                <w:sz w:val="24"/>
              </w:rPr>
              <w:t>Reducing Energy Conversions</w:t>
            </w:r>
          </w:p>
          <w:p>
            <w:pPr>
              <w:pStyle w:val="TableParagraph"/>
              <w:spacing w:line="292" w:lineRule="exact" w:before="0"/>
              <w:rPr>
                <w:rFonts w:ascii="標楷體" w:eastAsia="標楷體" w:hint="eastAsia"/>
                <w:sz w:val="24"/>
              </w:rPr>
            </w:pPr>
            <w:r>
              <w:rPr>
                <w:rFonts w:ascii="標楷體" w:eastAsia="標楷體" w:hint="eastAsia"/>
                <w:sz w:val="24"/>
              </w:rPr>
              <w:t>減少能源轉換</w:t>
            </w:r>
          </w:p>
        </w:tc>
        <w:tc>
          <w:tcPr>
            <w:tcW w:w="841" w:type="dxa"/>
            <w:tcBorders>
              <w:right w:val="single" w:sz="18" w:space="0" w:color="000000"/>
            </w:tcBorders>
            <w:shd w:val="clear" w:color="auto" w:fill="D9D9D9"/>
          </w:tcPr>
          <w:p>
            <w:pPr>
              <w:pStyle w:val="TableParagraph"/>
              <w:spacing w:before="0"/>
              <w:ind w:left="0"/>
              <w:rPr>
                <w:sz w:val="34"/>
              </w:rPr>
            </w:pPr>
          </w:p>
          <w:p>
            <w:pPr>
              <w:pStyle w:val="TableParagraph"/>
              <w:spacing w:before="0"/>
              <w:ind w:left="45"/>
              <w:jc w:val="center"/>
              <w:rPr>
                <w:sz w:val="24"/>
              </w:rPr>
            </w:pPr>
            <w:r>
              <w:rPr>
                <w:sz w:val="24"/>
              </w:rPr>
              <w:t>5</w:t>
            </w:r>
          </w:p>
        </w:tc>
        <w:tc>
          <w:tcPr>
            <w:tcW w:w="706" w:type="dxa"/>
            <w:tcBorders>
              <w:left w:val="single" w:sz="18" w:space="0" w:color="000000"/>
            </w:tcBorders>
            <w:shd w:val="clear" w:color="auto" w:fill="D9D9D9"/>
          </w:tcPr>
          <w:p>
            <w:pPr>
              <w:pStyle w:val="TableParagraph"/>
              <w:spacing w:before="0"/>
              <w:ind w:left="0"/>
              <w:rPr>
                <w:sz w:val="34"/>
              </w:rPr>
            </w:pPr>
          </w:p>
          <w:p>
            <w:pPr>
              <w:pStyle w:val="TableParagraph"/>
              <w:spacing w:before="0"/>
              <w:ind w:left="0" w:right="201"/>
              <w:jc w:val="right"/>
              <w:rPr>
                <w:sz w:val="24"/>
              </w:rPr>
            </w:pPr>
            <w:r>
              <w:rPr>
                <w:sz w:val="24"/>
              </w:rPr>
              <w:t>31</w:t>
            </w:r>
          </w:p>
        </w:tc>
        <w:tc>
          <w:tcPr>
            <w:tcW w:w="2989" w:type="dxa"/>
            <w:shd w:val="clear" w:color="auto" w:fill="D9D9D9"/>
          </w:tcPr>
          <w:p>
            <w:pPr>
              <w:pStyle w:val="TableParagraph"/>
              <w:spacing w:line="314" w:lineRule="auto" w:before="31"/>
              <w:ind w:left="112" w:right="822"/>
              <w:rPr>
                <w:sz w:val="24"/>
              </w:rPr>
            </w:pPr>
            <w:r>
              <w:rPr>
                <w:sz w:val="24"/>
              </w:rPr>
              <w:t>Reducing Energy Conversions</w:t>
            </w:r>
          </w:p>
          <w:p>
            <w:pPr>
              <w:pStyle w:val="TableParagraph"/>
              <w:spacing w:line="292" w:lineRule="exact" w:before="0"/>
              <w:ind w:left="112"/>
              <w:rPr>
                <w:rFonts w:ascii="標楷體" w:eastAsia="標楷體" w:hint="eastAsia"/>
                <w:sz w:val="24"/>
              </w:rPr>
            </w:pPr>
            <w:r>
              <w:rPr>
                <w:rFonts w:ascii="標楷體" w:eastAsia="標楷體" w:hint="eastAsia"/>
                <w:sz w:val="24"/>
              </w:rPr>
              <w:t>減少能源轉換</w:t>
            </w:r>
          </w:p>
        </w:tc>
        <w:tc>
          <w:tcPr>
            <w:tcW w:w="856" w:type="dxa"/>
            <w:shd w:val="clear" w:color="auto" w:fill="D9D9D9"/>
          </w:tcPr>
          <w:p>
            <w:pPr>
              <w:pStyle w:val="TableParagraph"/>
              <w:spacing w:before="0"/>
              <w:ind w:left="0"/>
              <w:rPr>
                <w:sz w:val="34"/>
              </w:rPr>
            </w:pPr>
          </w:p>
          <w:p>
            <w:pPr>
              <w:pStyle w:val="TableParagraph"/>
              <w:spacing w:before="0"/>
              <w:ind w:left="44"/>
              <w:jc w:val="center"/>
              <w:rPr>
                <w:sz w:val="24"/>
              </w:rPr>
            </w:pPr>
            <w:r>
              <w:rPr>
                <w:sz w:val="24"/>
              </w:rPr>
              <w:t>9</w:t>
            </w:r>
          </w:p>
        </w:tc>
      </w:tr>
      <w:tr>
        <w:trPr>
          <w:trHeight w:val="1081" w:hRule="atLeast"/>
        </w:trPr>
        <w:tc>
          <w:tcPr>
            <w:tcW w:w="706" w:type="dxa"/>
          </w:tcPr>
          <w:p>
            <w:pPr>
              <w:pStyle w:val="TableParagraph"/>
              <w:spacing w:before="3"/>
              <w:ind w:left="0"/>
              <w:rPr>
                <w:sz w:val="35"/>
              </w:rPr>
            </w:pPr>
          </w:p>
          <w:p>
            <w:pPr>
              <w:pStyle w:val="TableParagraph"/>
              <w:spacing w:before="1"/>
              <w:ind w:left="45"/>
              <w:jc w:val="center"/>
              <w:rPr>
                <w:sz w:val="24"/>
              </w:rPr>
            </w:pPr>
            <w:r>
              <w:rPr>
                <w:sz w:val="24"/>
              </w:rPr>
              <w:t>2</w:t>
            </w:r>
          </w:p>
        </w:tc>
        <w:tc>
          <w:tcPr>
            <w:tcW w:w="2989" w:type="dxa"/>
          </w:tcPr>
          <w:p>
            <w:pPr>
              <w:pStyle w:val="TableParagraph"/>
              <w:spacing w:before="226"/>
              <w:rPr>
                <w:sz w:val="24"/>
              </w:rPr>
            </w:pPr>
            <w:r>
              <w:rPr>
                <w:sz w:val="24"/>
              </w:rPr>
              <w:t>Space Segmentation</w:t>
            </w:r>
          </w:p>
          <w:p>
            <w:pPr>
              <w:pStyle w:val="TableParagraph"/>
              <w:spacing w:before="53"/>
              <w:rPr>
                <w:rFonts w:ascii="標楷體" w:eastAsia="標楷體" w:hint="eastAsia"/>
                <w:sz w:val="24"/>
              </w:rPr>
            </w:pPr>
            <w:r>
              <w:rPr>
                <w:rFonts w:ascii="標楷體" w:eastAsia="標楷體" w:hint="eastAsia"/>
                <w:sz w:val="24"/>
              </w:rPr>
              <w:t>空間分割</w:t>
            </w:r>
          </w:p>
        </w:tc>
        <w:tc>
          <w:tcPr>
            <w:tcW w:w="841" w:type="dxa"/>
            <w:tcBorders>
              <w:right w:val="single" w:sz="18" w:space="0" w:color="000000"/>
            </w:tcBorders>
          </w:tcPr>
          <w:p>
            <w:pPr>
              <w:pStyle w:val="TableParagraph"/>
              <w:spacing w:before="3"/>
              <w:ind w:left="0"/>
              <w:rPr>
                <w:sz w:val="35"/>
              </w:rPr>
            </w:pPr>
          </w:p>
          <w:p>
            <w:pPr>
              <w:pStyle w:val="TableParagraph"/>
              <w:spacing w:before="1"/>
              <w:ind w:left="45"/>
              <w:jc w:val="center"/>
              <w:rPr>
                <w:sz w:val="24"/>
              </w:rPr>
            </w:pPr>
            <w:r>
              <w:rPr>
                <w:sz w:val="24"/>
              </w:rPr>
              <w:t>4</w:t>
            </w:r>
          </w:p>
        </w:tc>
        <w:tc>
          <w:tcPr>
            <w:tcW w:w="706" w:type="dxa"/>
            <w:tcBorders>
              <w:left w:val="single" w:sz="18" w:space="0" w:color="000000"/>
            </w:tcBorders>
          </w:tcPr>
          <w:p>
            <w:pPr>
              <w:pStyle w:val="TableParagraph"/>
              <w:spacing w:before="3"/>
              <w:ind w:left="0"/>
              <w:rPr>
                <w:sz w:val="35"/>
              </w:rPr>
            </w:pPr>
          </w:p>
          <w:p>
            <w:pPr>
              <w:pStyle w:val="TableParagraph"/>
              <w:spacing w:before="1"/>
              <w:ind w:left="0" w:right="201"/>
              <w:jc w:val="right"/>
              <w:rPr>
                <w:sz w:val="24"/>
              </w:rPr>
            </w:pPr>
            <w:r>
              <w:rPr>
                <w:sz w:val="24"/>
              </w:rPr>
              <w:t>10</w:t>
            </w:r>
          </w:p>
        </w:tc>
        <w:tc>
          <w:tcPr>
            <w:tcW w:w="2989" w:type="dxa"/>
          </w:tcPr>
          <w:p>
            <w:pPr>
              <w:pStyle w:val="TableParagraph"/>
              <w:spacing w:line="314" w:lineRule="auto" w:before="46"/>
              <w:ind w:left="112" w:right="822"/>
              <w:rPr>
                <w:sz w:val="24"/>
              </w:rPr>
            </w:pPr>
            <w:r>
              <w:rPr>
                <w:sz w:val="24"/>
              </w:rPr>
              <w:t>Geometric Evolution (Linear)</w:t>
            </w:r>
          </w:p>
          <w:p>
            <w:pPr>
              <w:pStyle w:val="TableParagraph"/>
              <w:spacing w:line="292" w:lineRule="exact" w:before="0"/>
              <w:ind w:left="112"/>
              <w:rPr>
                <w:sz w:val="24"/>
              </w:rPr>
            </w:pPr>
            <w:r>
              <w:rPr>
                <w:rFonts w:ascii="標楷體" w:eastAsia="標楷體" w:hint="eastAsia"/>
                <w:sz w:val="24"/>
              </w:rPr>
              <w:t>幾何進化</w:t>
            </w:r>
            <w:r>
              <w:rPr>
                <w:sz w:val="24"/>
              </w:rPr>
              <w:t>(</w:t>
            </w:r>
            <w:r>
              <w:rPr>
                <w:rFonts w:ascii="標楷體" w:eastAsia="標楷體" w:hint="eastAsia"/>
                <w:sz w:val="24"/>
              </w:rPr>
              <w:t>線性</w:t>
            </w:r>
            <w:r>
              <w:rPr>
                <w:sz w:val="24"/>
              </w:rPr>
              <w:t>)</w:t>
            </w:r>
          </w:p>
        </w:tc>
        <w:tc>
          <w:tcPr>
            <w:tcW w:w="856" w:type="dxa"/>
          </w:tcPr>
          <w:p>
            <w:pPr>
              <w:pStyle w:val="TableParagraph"/>
              <w:spacing w:before="3"/>
              <w:ind w:left="0"/>
              <w:rPr>
                <w:sz w:val="35"/>
              </w:rPr>
            </w:pPr>
          </w:p>
          <w:p>
            <w:pPr>
              <w:pStyle w:val="TableParagraph"/>
              <w:spacing w:before="1"/>
              <w:ind w:left="44"/>
              <w:jc w:val="center"/>
              <w:rPr>
                <w:sz w:val="24"/>
              </w:rPr>
            </w:pPr>
            <w:r>
              <w:rPr>
                <w:sz w:val="24"/>
              </w:rPr>
              <w:t>8</w:t>
            </w:r>
          </w:p>
        </w:tc>
      </w:tr>
      <w:tr>
        <w:trPr>
          <w:trHeight w:val="1065" w:hRule="atLeast"/>
        </w:trPr>
        <w:tc>
          <w:tcPr>
            <w:tcW w:w="706" w:type="dxa"/>
            <w:shd w:val="clear" w:color="auto" w:fill="D9D9D9"/>
          </w:tcPr>
          <w:p>
            <w:pPr>
              <w:pStyle w:val="TableParagraph"/>
              <w:spacing w:before="4"/>
              <w:ind w:left="0"/>
              <w:rPr>
                <w:sz w:val="35"/>
              </w:rPr>
            </w:pPr>
          </w:p>
          <w:p>
            <w:pPr>
              <w:pStyle w:val="TableParagraph"/>
              <w:spacing w:before="0"/>
              <w:ind w:left="93" w:right="48"/>
              <w:jc w:val="center"/>
              <w:rPr>
                <w:sz w:val="24"/>
              </w:rPr>
            </w:pPr>
            <w:r>
              <w:rPr>
                <w:sz w:val="24"/>
              </w:rPr>
              <w:t>10</w:t>
            </w:r>
          </w:p>
        </w:tc>
        <w:tc>
          <w:tcPr>
            <w:tcW w:w="2989" w:type="dxa"/>
            <w:shd w:val="clear" w:color="auto" w:fill="D9D9D9"/>
          </w:tcPr>
          <w:p>
            <w:pPr>
              <w:pStyle w:val="TableParagraph"/>
              <w:spacing w:line="314" w:lineRule="auto" w:before="46"/>
              <w:ind w:right="807"/>
              <w:rPr>
                <w:sz w:val="24"/>
              </w:rPr>
            </w:pPr>
            <w:r>
              <w:rPr>
                <w:sz w:val="24"/>
              </w:rPr>
              <w:t>Geometric Evolution (Linear)</w:t>
            </w:r>
          </w:p>
          <w:p>
            <w:pPr>
              <w:pStyle w:val="TableParagraph"/>
              <w:spacing w:line="277" w:lineRule="exact" w:before="0"/>
              <w:rPr>
                <w:sz w:val="24"/>
              </w:rPr>
            </w:pPr>
            <w:r>
              <w:rPr>
                <w:rFonts w:ascii="標楷體" w:eastAsia="標楷體" w:hint="eastAsia"/>
                <w:sz w:val="24"/>
              </w:rPr>
              <w:t>幾何進化</w:t>
            </w:r>
            <w:r>
              <w:rPr>
                <w:sz w:val="24"/>
              </w:rPr>
              <w:t>(</w:t>
            </w:r>
            <w:r>
              <w:rPr>
                <w:rFonts w:ascii="標楷體" w:eastAsia="標楷體" w:hint="eastAsia"/>
                <w:sz w:val="24"/>
              </w:rPr>
              <w:t>線性</w:t>
            </w:r>
            <w:r>
              <w:rPr>
                <w:sz w:val="24"/>
              </w:rPr>
              <w:t>)</w:t>
            </w:r>
          </w:p>
        </w:tc>
        <w:tc>
          <w:tcPr>
            <w:tcW w:w="841" w:type="dxa"/>
            <w:tcBorders>
              <w:right w:val="single" w:sz="18" w:space="0" w:color="000000"/>
            </w:tcBorders>
            <w:shd w:val="clear" w:color="auto" w:fill="D9D9D9"/>
          </w:tcPr>
          <w:p>
            <w:pPr>
              <w:pStyle w:val="TableParagraph"/>
              <w:spacing w:before="4"/>
              <w:ind w:left="0"/>
              <w:rPr>
                <w:sz w:val="35"/>
              </w:rPr>
            </w:pPr>
          </w:p>
          <w:p>
            <w:pPr>
              <w:pStyle w:val="TableParagraph"/>
              <w:spacing w:before="0"/>
              <w:ind w:left="45"/>
              <w:jc w:val="center"/>
              <w:rPr>
                <w:sz w:val="24"/>
              </w:rPr>
            </w:pPr>
            <w:r>
              <w:rPr>
                <w:sz w:val="24"/>
              </w:rPr>
              <w:t>4</w:t>
            </w:r>
          </w:p>
        </w:tc>
        <w:tc>
          <w:tcPr>
            <w:tcW w:w="706" w:type="dxa"/>
            <w:tcBorders>
              <w:left w:val="single" w:sz="18" w:space="0" w:color="000000"/>
            </w:tcBorders>
            <w:shd w:val="clear" w:color="auto" w:fill="D9D9D9"/>
          </w:tcPr>
          <w:p>
            <w:pPr>
              <w:pStyle w:val="TableParagraph"/>
              <w:spacing w:before="4"/>
              <w:ind w:left="0"/>
              <w:rPr>
                <w:sz w:val="35"/>
              </w:rPr>
            </w:pPr>
          </w:p>
          <w:p>
            <w:pPr>
              <w:pStyle w:val="TableParagraph"/>
              <w:spacing w:before="0"/>
              <w:ind w:left="0" w:right="201"/>
              <w:jc w:val="right"/>
              <w:rPr>
                <w:sz w:val="24"/>
              </w:rPr>
            </w:pPr>
            <w:r>
              <w:rPr>
                <w:sz w:val="24"/>
              </w:rPr>
              <w:t>35</w:t>
            </w:r>
          </w:p>
        </w:tc>
        <w:tc>
          <w:tcPr>
            <w:tcW w:w="2989" w:type="dxa"/>
            <w:shd w:val="clear" w:color="auto" w:fill="D9D9D9"/>
          </w:tcPr>
          <w:p>
            <w:pPr>
              <w:pStyle w:val="TableParagraph"/>
              <w:spacing w:line="314" w:lineRule="auto" w:before="46"/>
              <w:ind w:left="112" w:right="822"/>
              <w:rPr>
                <w:sz w:val="24"/>
              </w:rPr>
            </w:pPr>
            <w:r>
              <w:rPr>
                <w:sz w:val="24"/>
              </w:rPr>
              <w:t>Mono-Bi-Poly (Similar)Time</w:t>
            </w:r>
          </w:p>
          <w:p>
            <w:pPr>
              <w:pStyle w:val="TableParagraph"/>
              <w:spacing w:line="277" w:lineRule="exact" w:before="0"/>
              <w:ind w:left="112"/>
              <w:rPr>
                <w:rFonts w:ascii="標楷體" w:eastAsia="標楷體" w:hint="eastAsia"/>
                <w:sz w:val="24"/>
              </w:rPr>
            </w:pP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時間</w:t>
            </w:r>
          </w:p>
        </w:tc>
        <w:tc>
          <w:tcPr>
            <w:tcW w:w="856" w:type="dxa"/>
            <w:shd w:val="clear" w:color="auto" w:fill="D9D9D9"/>
          </w:tcPr>
          <w:p>
            <w:pPr>
              <w:pStyle w:val="TableParagraph"/>
              <w:spacing w:before="4"/>
              <w:ind w:left="0"/>
              <w:rPr>
                <w:sz w:val="35"/>
              </w:rPr>
            </w:pPr>
          </w:p>
          <w:p>
            <w:pPr>
              <w:pStyle w:val="TableParagraph"/>
              <w:spacing w:before="0"/>
              <w:ind w:left="44"/>
              <w:jc w:val="center"/>
              <w:rPr>
                <w:sz w:val="24"/>
              </w:rPr>
            </w:pPr>
            <w:r>
              <w:rPr>
                <w:sz w:val="24"/>
              </w:rPr>
              <w:t>8</w:t>
            </w:r>
          </w:p>
        </w:tc>
      </w:tr>
    </w:tbl>
    <w:p>
      <w:pPr>
        <w:spacing w:after="0"/>
        <w:jc w:val="center"/>
        <w:rPr>
          <w:sz w:val="24"/>
        </w:rPr>
        <w:sectPr>
          <w:pgSz w:w="11910" w:h="16850"/>
          <w:pgMar w:header="0" w:footer="707" w:top="1100" w:bottom="980" w:left="580" w:right="760"/>
        </w:sectPr>
      </w:pPr>
    </w:p>
    <w:p>
      <w:pPr>
        <w:pStyle w:val="Heading1"/>
        <w:ind w:left="4106"/>
      </w:pPr>
      <w:bookmarkStart w:name="_bookmark112" w:id="125"/>
      <w:bookmarkEnd w:id="125"/>
      <w:r>
        <w:rPr>
          <w:b w:val="0"/>
        </w:rPr>
      </w:r>
      <w:r>
        <w:rPr/>
        <w:t>第五章 結論與建議</w:t>
      </w:r>
    </w:p>
    <w:p>
      <w:pPr>
        <w:pStyle w:val="BodyText"/>
        <w:spacing w:before="3"/>
        <w:rPr>
          <w:b/>
          <w:sz w:val="40"/>
        </w:rPr>
      </w:pPr>
    </w:p>
    <w:p>
      <w:pPr>
        <w:pStyle w:val="BodyText"/>
        <w:spacing w:line="386" w:lineRule="auto"/>
        <w:ind w:left="1116" w:right="124" w:firstLine="481"/>
      </w:pPr>
      <w:r>
        <w:rPr>
          <w:spacing w:val="-8"/>
        </w:rPr>
        <w:t>在這不斷追求創新、物質、感官與功能性的時代，產品開發已經不像以往能夠經由 </w:t>
      </w:r>
      <w:r>
        <w:rPr>
          <w:spacing w:val="-10"/>
        </w:rPr>
        <w:t>簡單的調整參數或取捨式設計來解決越來越複雜的設計需求，而本研究利用設計需求來 </w:t>
      </w:r>
      <w:r>
        <w:rPr>
          <w:spacing w:val="-13"/>
        </w:rPr>
        <w:t>挖掘出可能有參考價值的專利，並透過分析專利來推薦演化趨勢來提供產品改進的方向， 藉此達到跳躍性的創新與滿足產品設計需求。</w:t>
      </w:r>
    </w:p>
    <w:p>
      <w:pPr>
        <w:pStyle w:val="Heading2"/>
        <w:spacing w:before="66"/>
      </w:pPr>
      <w:bookmarkStart w:name="_bookmark113" w:id="126"/>
      <w:bookmarkEnd w:id="126"/>
      <w:r>
        <w:rPr>
          <w:b w:val="0"/>
        </w:rPr>
      </w:r>
      <w:r>
        <w:rPr/>
        <w:t>第一節 結論</w:t>
      </w:r>
    </w:p>
    <w:p>
      <w:pPr>
        <w:pStyle w:val="BodyText"/>
        <w:spacing w:before="12"/>
        <w:rPr>
          <w:b/>
          <w:sz w:val="18"/>
        </w:rPr>
      </w:pPr>
    </w:p>
    <w:p>
      <w:pPr>
        <w:pStyle w:val="BodyText"/>
        <w:spacing w:line="386" w:lineRule="auto"/>
        <w:ind w:left="1116" w:right="349" w:firstLine="481"/>
        <w:jc w:val="both"/>
      </w:pPr>
      <w:r>
        <w:rPr/>
        <w:drawing>
          <wp:anchor distT="0" distB="0" distL="0" distR="0" allowOverlap="1" layoutInCell="1" locked="0" behindDoc="1" simplePos="0" relativeHeight="267846119">
            <wp:simplePos x="0" y="0"/>
            <wp:positionH relativeFrom="page">
              <wp:posOffset>2661539</wp:posOffset>
            </wp:positionH>
            <wp:positionV relativeFrom="paragraph">
              <wp:posOffset>624840</wp:posOffset>
            </wp:positionV>
            <wp:extent cx="2641600" cy="2692399"/>
            <wp:effectExtent l="0" t="0" r="0" b="0"/>
            <wp:wrapNone/>
            <wp:docPr id="107" name="image1.jpeg" descr=""/>
            <wp:cNvGraphicFramePr>
              <a:graphicFrameLocks noChangeAspect="1"/>
            </wp:cNvGraphicFramePr>
            <a:graphic>
              <a:graphicData uri="http://schemas.openxmlformats.org/drawingml/2006/picture">
                <pic:pic>
                  <pic:nvPicPr>
                    <pic:cNvPr id="108"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7"/>
        </w:rPr>
        <w:t>本研究是參考相關文獻，歸納出可以達到一樣目的且解決部分問題的方法：例如語</w:t>
      </w:r>
      <w:r>
        <w:rPr>
          <w:spacing w:val="13"/>
        </w:rPr>
        <w:t>義相似度計算方法，本研究使用了 </w:t>
      </w:r>
      <w:r>
        <w:rPr>
          <w:rFonts w:ascii="Times New Roman" w:eastAsia="Times New Roman"/>
        </w:rPr>
        <w:t>Word2vec </w:t>
      </w:r>
      <w:r>
        <w:rPr>
          <w:spacing w:val="5"/>
        </w:rPr>
        <w:t>詞向量完成語義相似度的計算，比起</w:t>
      </w:r>
      <w:r>
        <w:rPr>
          <w:rFonts w:ascii="Times New Roman" w:eastAsia="Times New Roman"/>
          <w:spacing w:val="5"/>
        </w:rPr>
        <w:t>WordNet</w:t>
      </w:r>
      <w:r>
        <w:rPr>
          <w:rFonts w:ascii="Times New Roman" w:eastAsia="Times New Roman"/>
          <w:spacing w:val="26"/>
        </w:rPr>
        <w:t> (</w:t>
      </w:r>
      <w:r>
        <w:rPr>
          <w:rFonts w:ascii="Times New Roman" w:eastAsia="Times New Roman"/>
          <w:spacing w:val="-5"/>
        </w:rPr>
        <w:t>Miller</w:t>
      </w:r>
      <w:r>
        <w:rPr>
          <w:rFonts w:ascii="Times New Roman" w:eastAsia="Times New Roman"/>
          <w:spacing w:val="6"/>
        </w:rPr>
        <w:t>, </w:t>
      </w:r>
      <w:r>
        <w:rPr>
          <w:rFonts w:ascii="Times New Roman" w:eastAsia="Times New Roman"/>
        </w:rPr>
        <w:t>1995)</w:t>
      </w:r>
      <w:r>
        <w:rPr/>
        <w:t>，可以解決基於詞距離深度的語義相似度計算造成某些演化趨勢</w:t>
      </w:r>
      <w:r>
        <w:rPr>
          <w:spacing w:val="-2"/>
        </w:rPr>
        <w:t>無法被推薦的問題；在演化趨勢推薦方面，本研究透過 </w:t>
      </w:r>
      <w:r>
        <w:rPr>
          <w:rFonts w:ascii="Times New Roman" w:eastAsia="Times New Roman"/>
          <w:spacing w:val="2"/>
        </w:rPr>
        <w:t>SAO </w:t>
      </w:r>
      <w:r>
        <w:rPr/>
        <w:t>依存關係結構提取專利中</w:t>
      </w:r>
      <w:r>
        <w:rPr>
          <w:spacing w:val="-6"/>
        </w:rPr>
        <w:t>的功能屬性來進行分類，可以解決在蔡元豪</w:t>
      </w:r>
      <w:r>
        <w:rPr>
          <w:rFonts w:ascii="Times New Roman" w:eastAsia="Times New Roman"/>
        </w:rPr>
        <w:t>(2012)</w:t>
      </w:r>
      <w:r>
        <w:rPr>
          <w:spacing w:val="-25"/>
        </w:rPr>
        <w:t>中，使用 </w:t>
      </w:r>
      <w:r>
        <w:rPr>
          <w:rFonts w:ascii="Times New Roman" w:eastAsia="Times New Roman"/>
        </w:rPr>
        <w:t>TF-IDF </w:t>
      </w:r>
      <w:r>
        <w:rPr/>
        <w:t>及詞典權重計算得分</w:t>
      </w:r>
      <w:r>
        <w:rPr>
          <w:spacing w:val="-3"/>
        </w:rPr>
        <w:t>來推薦演化趨勢的問題，相較於使用 </w:t>
      </w:r>
      <w:r>
        <w:rPr>
          <w:rFonts w:ascii="Times New Roman" w:eastAsia="Times New Roman"/>
        </w:rPr>
        <w:t>TF-IDF </w:t>
      </w:r>
      <w:r>
        <w:rPr/>
        <w:t>配合字典比對的方法是利用權重的計算提</w:t>
      </w:r>
      <w:r>
        <w:rPr>
          <w:spacing w:val="-4"/>
        </w:rPr>
        <w:t>取得分前兩高的演化趨勢進行推薦，無法涵蓋一篇專利中所有蘊含的演化趨勢，此外字</w:t>
      </w:r>
      <w:r>
        <w:rPr>
          <w:spacing w:val="-6"/>
        </w:rPr>
        <w:t>典比對的方法必須要 </w:t>
      </w:r>
      <w:r>
        <w:rPr>
          <w:rFonts w:ascii="Times New Roman" w:eastAsia="Times New Roman"/>
        </w:rPr>
        <w:t>100%</w:t>
      </w:r>
      <w:r>
        <w:rPr>
          <w:spacing w:val="-1"/>
        </w:rPr>
        <w:t>吻合該詞組才會得到相對應的權重，再加上被專利的撰寫以</w:t>
      </w:r>
      <w:r>
        <w:rPr>
          <w:spacing w:val="-7"/>
        </w:rPr>
        <w:t>及用詞的方式影響，導致字詞多的詞組通常很難被匹配到，偏偏權重高的詞組也由不少</w:t>
      </w:r>
      <w:r>
        <w:rPr>
          <w:spacing w:val="-10"/>
        </w:rPr>
        <w:t>的字詞組成，本研究在評估這些問題後，決定利用語義相似度的算法來辨識與推薦演化趨勢。</w:t>
      </w:r>
    </w:p>
    <w:p>
      <w:pPr>
        <w:pStyle w:val="BodyText"/>
        <w:spacing w:before="2"/>
        <w:ind w:left="1598"/>
      </w:pPr>
      <w:r>
        <w:rPr/>
        <w:t>本研究共有三項貢獻：</w:t>
      </w:r>
    </w:p>
    <w:p>
      <w:pPr>
        <w:pStyle w:val="ListParagraph"/>
        <w:numPr>
          <w:ilvl w:val="3"/>
          <w:numId w:val="17"/>
        </w:numPr>
        <w:tabs>
          <w:tab w:pos="1958" w:val="left" w:leader="none"/>
        </w:tabs>
        <w:spacing w:line="386" w:lineRule="auto" w:before="205" w:after="0"/>
        <w:ind w:left="1958" w:right="348" w:hanging="360"/>
        <w:jc w:val="both"/>
        <w:rPr>
          <w:rFonts w:ascii="標楷體" w:eastAsia="標楷體" w:hint="eastAsia"/>
          <w:sz w:val="24"/>
        </w:rPr>
      </w:pPr>
      <w:r>
        <w:rPr>
          <w:rFonts w:ascii="標楷體" w:eastAsia="標楷體" w:hint="eastAsia"/>
          <w:spacing w:val="-2"/>
          <w:sz w:val="24"/>
        </w:rPr>
        <w:t>本研究建立出一利用產品設計需求來進行演化趨勢推薦的方法：透過 </w:t>
      </w:r>
      <w:r>
        <w:rPr>
          <w:sz w:val="24"/>
        </w:rPr>
        <w:t>spaCy</w:t>
      </w:r>
      <w:r>
        <w:rPr>
          <w:spacing w:val="30"/>
          <w:sz w:val="24"/>
        </w:rPr>
        <w:t> </w:t>
      </w:r>
      <w:r>
        <w:rPr>
          <w:rFonts w:ascii="標楷體" w:eastAsia="標楷體" w:hint="eastAsia"/>
          <w:sz w:val="24"/>
        </w:rPr>
        <w:t>進</w:t>
      </w:r>
      <w:r>
        <w:rPr>
          <w:rFonts w:ascii="標楷體" w:eastAsia="標楷體" w:hint="eastAsia"/>
          <w:spacing w:val="-4"/>
          <w:sz w:val="24"/>
        </w:rPr>
        <w:t>行依存分析來達到專利文本的 </w:t>
      </w:r>
      <w:r>
        <w:rPr>
          <w:spacing w:val="2"/>
          <w:sz w:val="24"/>
        </w:rPr>
        <w:t>SAO</w:t>
      </w:r>
      <w:r>
        <w:rPr>
          <w:spacing w:val="23"/>
          <w:sz w:val="24"/>
        </w:rPr>
        <w:t> </w:t>
      </w:r>
      <w:r>
        <w:rPr>
          <w:rFonts w:ascii="標楷體" w:eastAsia="標楷體" w:hint="eastAsia"/>
          <w:spacing w:val="-5"/>
          <w:sz w:val="24"/>
        </w:rPr>
        <w:t>結構擷取，並利用 </w:t>
      </w:r>
      <w:r>
        <w:rPr>
          <w:sz w:val="24"/>
        </w:rPr>
        <w:t>Word2vec</w:t>
      </w:r>
      <w:r>
        <w:rPr>
          <w:spacing w:val="15"/>
          <w:sz w:val="24"/>
        </w:rPr>
        <w:t> </w:t>
      </w:r>
      <w:r>
        <w:rPr>
          <w:rFonts w:ascii="標楷體" w:eastAsia="標楷體" w:hint="eastAsia"/>
          <w:spacing w:val="-6"/>
          <w:sz w:val="24"/>
        </w:rPr>
        <w:t>語義相似度計算對專利文本進行設計需求分類，再針對有分類到設計需求的專利進行語義相似度計算達成演化趨勢分類，最後將所有得到的演化趨勢與關鍵詞出現次數進行整理並排序出改善產品設計的演化趨勢推薦名單。</w:t>
      </w:r>
    </w:p>
    <w:p>
      <w:pPr>
        <w:pStyle w:val="ListParagraph"/>
        <w:numPr>
          <w:ilvl w:val="3"/>
          <w:numId w:val="17"/>
        </w:numPr>
        <w:tabs>
          <w:tab w:pos="1958" w:val="left" w:leader="none"/>
        </w:tabs>
        <w:spacing w:line="386" w:lineRule="auto" w:before="0" w:after="0"/>
        <w:ind w:left="1958" w:right="375" w:hanging="360"/>
        <w:jc w:val="both"/>
        <w:rPr>
          <w:rFonts w:ascii="標楷體" w:eastAsia="標楷體" w:hint="eastAsia"/>
          <w:sz w:val="24"/>
        </w:rPr>
      </w:pPr>
      <w:r>
        <w:rPr>
          <w:rFonts w:ascii="標楷體" w:eastAsia="標楷體" w:hint="eastAsia"/>
          <w:sz w:val="24"/>
        </w:rPr>
        <w:t>根據步距橢圓機設計的需求與相關專利經過依存分析、特徵擷取、語義相似度計算來推薦出用於改善步距橢圓機設計以滿足設計需求的演化趨勢。</w:t>
      </w:r>
    </w:p>
    <w:p>
      <w:pPr>
        <w:spacing w:after="0" w:line="386" w:lineRule="auto"/>
        <w:jc w:val="both"/>
        <w:rPr>
          <w:rFonts w:ascii="標楷體" w:eastAsia="標楷體" w:hint="eastAsia"/>
          <w:sz w:val="24"/>
        </w:rPr>
        <w:sectPr>
          <w:pgSz w:w="11910" w:h="16850"/>
          <w:pgMar w:header="0" w:footer="707" w:top="1420" w:bottom="980" w:left="580" w:right="760"/>
        </w:sectPr>
      </w:pPr>
    </w:p>
    <w:p>
      <w:pPr>
        <w:pStyle w:val="ListParagraph"/>
        <w:numPr>
          <w:ilvl w:val="3"/>
          <w:numId w:val="17"/>
        </w:numPr>
        <w:tabs>
          <w:tab w:pos="1958" w:val="left" w:leader="none"/>
        </w:tabs>
        <w:spacing w:line="386" w:lineRule="auto" w:before="61" w:after="0"/>
        <w:ind w:left="1958" w:right="348" w:hanging="360"/>
        <w:jc w:val="left"/>
        <w:rPr>
          <w:rFonts w:ascii="標楷體" w:eastAsia="標楷體" w:hint="eastAsia"/>
          <w:sz w:val="24"/>
        </w:rPr>
      </w:pPr>
      <w:r>
        <w:rPr>
          <w:rFonts w:ascii="標楷體" w:eastAsia="標楷體" w:hint="eastAsia"/>
          <w:spacing w:val="-10"/>
          <w:sz w:val="24"/>
        </w:rPr>
        <w:t>建構出基於 </w:t>
      </w:r>
      <w:r>
        <w:rPr>
          <w:spacing w:val="2"/>
          <w:sz w:val="24"/>
        </w:rPr>
        <w:t>SAO</w:t>
      </w:r>
      <w:r>
        <w:rPr>
          <w:spacing w:val="7"/>
          <w:sz w:val="24"/>
        </w:rPr>
        <w:t> </w:t>
      </w:r>
      <w:r>
        <w:rPr>
          <w:rFonts w:ascii="標楷體" w:eastAsia="標楷體" w:hint="eastAsia"/>
          <w:spacing w:val="-11"/>
          <w:sz w:val="24"/>
        </w:rPr>
        <w:t>語法結構的 </w:t>
      </w:r>
      <w:r>
        <w:rPr>
          <w:sz w:val="24"/>
        </w:rPr>
        <w:t>37 </w:t>
      </w:r>
      <w:r>
        <w:rPr>
          <w:rFonts w:ascii="標楷體" w:eastAsia="標楷體" w:hint="eastAsia"/>
          <w:sz w:val="24"/>
        </w:rPr>
        <w:t>演化趨勢關鍵詞詞集</w:t>
      </w:r>
      <w:r>
        <w:rPr>
          <w:spacing w:val="-5"/>
          <w:sz w:val="24"/>
        </w:rPr>
        <w:t>(</w:t>
      </w:r>
      <w:r>
        <w:rPr>
          <w:rFonts w:ascii="標楷體" w:eastAsia="標楷體" w:hint="eastAsia"/>
          <w:spacing w:val="-21"/>
          <w:sz w:val="24"/>
        </w:rPr>
        <w:t>附錄 </w:t>
      </w:r>
      <w:r>
        <w:rPr>
          <w:spacing w:val="-21"/>
          <w:sz w:val="24"/>
        </w:rPr>
        <w:t>B)</w:t>
      </w:r>
      <w:r>
        <w:rPr>
          <w:rFonts w:ascii="標楷體" w:eastAsia="標楷體" w:hint="eastAsia"/>
          <w:spacing w:val="-5"/>
          <w:sz w:val="24"/>
        </w:rPr>
        <w:t>，可以透過該詞集用於演化趨勢的分析以及其他相關研究。</w:t>
      </w:r>
    </w:p>
    <w:p>
      <w:pPr>
        <w:pStyle w:val="BodyText"/>
      </w:pPr>
    </w:p>
    <w:p>
      <w:pPr>
        <w:pStyle w:val="BodyText"/>
        <w:spacing w:before="4"/>
        <w:rPr>
          <w:sz w:val="19"/>
        </w:rPr>
      </w:pPr>
    </w:p>
    <w:p>
      <w:pPr>
        <w:pStyle w:val="Heading2"/>
        <w:spacing w:before="1"/>
      </w:pPr>
      <w:bookmarkStart w:name="_bookmark114" w:id="127"/>
      <w:bookmarkEnd w:id="127"/>
      <w:r>
        <w:rPr>
          <w:b w:val="0"/>
        </w:rPr>
      </w:r>
      <w:r>
        <w:rPr/>
        <w:t>第二節 研究限制</w:t>
      </w:r>
    </w:p>
    <w:p>
      <w:pPr>
        <w:pStyle w:val="BodyText"/>
        <w:rPr>
          <w:b/>
          <w:sz w:val="28"/>
        </w:rPr>
      </w:pPr>
    </w:p>
    <w:p>
      <w:pPr>
        <w:pStyle w:val="Heading3"/>
        <w:numPr>
          <w:ilvl w:val="2"/>
          <w:numId w:val="18"/>
        </w:numPr>
        <w:tabs>
          <w:tab w:pos="1658" w:val="left" w:leader="none"/>
        </w:tabs>
        <w:spacing w:line="240" w:lineRule="auto" w:before="233" w:after="0"/>
        <w:ind w:left="1658" w:right="0" w:hanging="541"/>
        <w:jc w:val="left"/>
      </w:pPr>
      <w:bookmarkStart w:name="_bookmark115" w:id="128"/>
      <w:bookmarkEnd w:id="128"/>
      <w:r>
        <w:rPr>
          <w:b w:val="0"/>
        </w:rPr>
      </w:r>
      <w:bookmarkStart w:name="_bookmark115" w:id="129"/>
      <w:bookmarkEnd w:id="129"/>
      <w:r>
        <w:rPr>
          <w:spacing w:val="6"/>
        </w:rPr>
        <w:t>自然語言處理</w:t>
      </w:r>
    </w:p>
    <w:p>
      <w:pPr>
        <w:pStyle w:val="BodyText"/>
        <w:spacing w:line="386" w:lineRule="auto" w:before="204"/>
        <w:ind w:left="1116" w:right="319" w:firstLine="481"/>
        <w:jc w:val="both"/>
      </w:pPr>
      <w:r>
        <w:rPr/>
        <w:drawing>
          <wp:anchor distT="0" distB="0" distL="0" distR="0" allowOverlap="1" layoutInCell="1" locked="0" behindDoc="1" simplePos="0" relativeHeight="267846143">
            <wp:simplePos x="0" y="0"/>
            <wp:positionH relativeFrom="page">
              <wp:posOffset>2661539</wp:posOffset>
            </wp:positionH>
            <wp:positionV relativeFrom="paragraph">
              <wp:posOffset>1326261</wp:posOffset>
            </wp:positionV>
            <wp:extent cx="2641600" cy="2692399"/>
            <wp:effectExtent l="0" t="0" r="0" b="0"/>
            <wp:wrapNone/>
            <wp:docPr id="109" name="image1.jpeg" descr=""/>
            <wp:cNvGraphicFramePr>
              <a:graphicFrameLocks noChangeAspect="1"/>
            </wp:cNvGraphicFramePr>
            <a:graphic>
              <a:graphicData uri="http://schemas.openxmlformats.org/drawingml/2006/picture">
                <pic:pic>
                  <pic:nvPicPr>
                    <pic:cNvPr id="110"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2"/>
        </w:rPr>
        <w:t>依存分析的結果是否正確會直接關係到 </w:t>
      </w:r>
      <w:r>
        <w:rPr>
          <w:rFonts w:ascii="Times New Roman" w:eastAsia="Times New Roman"/>
          <w:spacing w:val="2"/>
        </w:rPr>
        <w:t>SAO </w:t>
      </w:r>
      <w:r>
        <w:rPr/>
        <w:t>結構特徵詞擷取的正確性，而本研究</w:t>
      </w:r>
      <w:r>
        <w:rPr>
          <w:spacing w:val="-16"/>
        </w:rPr>
        <w:t>是利用 </w:t>
      </w:r>
      <w:r>
        <w:rPr>
          <w:rFonts w:ascii="Times New Roman" w:eastAsia="Times New Roman"/>
        </w:rPr>
        <w:t>spaCy </w:t>
      </w:r>
      <w:r>
        <w:rPr>
          <w:spacing w:val="-4"/>
        </w:rPr>
        <w:t>所提供之自然語言處理套件進行依存分析，加上處理的專利文本數量多很</w:t>
      </w:r>
      <w:r>
        <w:rPr>
          <w:spacing w:val="-8"/>
        </w:rPr>
        <w:t>難逐一查核，因此無法判定在利用 </w:t>
      </w:r>
      <w:r>
        <w:rPr>
          <w:rFonts w:ascii="Times New Roman" w:eastAsia="Times New Roman"/>
        </w:rPr>
        <w:t>spaCy </w:t>
      </w:r>
      <w:r>
        <w:rPr/>
        <w:t>進行依存分析時有無分析錯誤的可能性存在， </w:t>
      </w:r>
      <w:r>
        <w:rPr>
          <w:spacing w:val="2"/>
        </w:rPr>
        <w:t>若有分析錯誤的可能性將會影響到本實驗在專利文本</w:t>
      </w:r>
      <w:r>
        <w:rPr>
          <w:rFonts w:ascii="Times New Roman" w:eastAsia="Times New Roman"/>
          <w:spacing w:val="2"/>
        </w:rPr>
        <w:t>SAO </w:t>
      </w:r>
      <w:r>
        <w:rPr/>
        <w:t>結構特徵擷取的結果。</w:t>
      </w:r>
    </w:p>
    <w:p>
      <w:pPr>
        <w:pStyle w:val="BodyText"/>
        <w:spacing w:before="11"/>
        <w:rPr>
          <w:sz w:val="25"/>
        </w:rPr>
      </w:pPr>
    </w:p>
    <w:p>
      <w:pPr>
        <w:pStyle w:val="Heading3"/>
        <w:numPr>
          <w:ilvl w:val="2"/>
          <w:numId w:val="18"/>
        </w:numPr>
        <w:tabs>
          <w:tab w:pos="1658" w:val="left" w:leader="none"/>
        </w:tabs>
        <w:spacing w:line="240" w:lineRule="auto" w:before="0" w:after="0"/>
        <w:ind w:left="1658" w:right="0" w:hanging="541"/>
        <w:jc w:val="left"/>
      </w:pPr>
      <w:bookmarkStart w:name="_bookmark116" w:id="130"/>
      <w:bookmarkEnd w:id="130"/>
      <w:r>
        <w:rPr>
          <w:b w:val="0"/>
        </w:rPr>
      </w:r>
      <w:bookmarkStart w:name="_bookmark116" w:id="131"/>
      <w:bookmarkEnd w:id="131"/>
      <w:r>
        <w:rPr>
          <w:spacing w:val="8"/>
        </w:rPr>
        <w:t>詞向量模型</w:t>
      </w:r>
    </w:p>
    <w:p>
      <w:pPr>
        <w:pStyle w:val="BodyText"/>
        <w:spacing w:line="386" w:lineRule="auto" w:before="205"/>
        <w:ind w:left="1116" w:right="358" w:firstLine="481"/>
        <w:jc w:val="both"/>
      </w:pPr>
      <w:r>
        <w:rPr>
          <w:spacing w:val="-6"/>
        </w:rPr>
        <w:t>因為專利資料數量的不足，所以導致有某些演化趨勢專利詞庫及設計需求詞庫的詞</w:t>
      </w:r>
      <w:r>
        <w:rPr>
          <w:spacing w:val="-14"/>
        </w:rPr>
        <w:t>匯是沒有 </w:t>
      </w:r>
      <w:r>
        <w:rPr>
          <w:rFonts w:ascii="Times New Roman" w:eastAsia="Times New Roman"/>
        </w:rPr>
        <w:t>Word2vec </w:t>
      </w:r>
      <w:r>
        <w:rPr/>
        <w:t>詞向量的，若能增加更多訓練的專利文本，在增加的文本中若有原</w:t>
      </w:r>
      <w:r>
        <w:rPr>
          <w:spacing w:val="-1"/>
        </w:rPr>
        <w:t>先向量空間中沒有的詞匯，可以解決某些詞組沒有向量的問題。</w:t>
      </w:r>
    </w:p>
    <w:p>
      <w:pPr>
        <w:pStyle w:val="BodyText"/>
        <w:spacing w:before="11"/>
        <w:rPr>
          <w:sz w:val="25"/>
        </w:rPr>
      </w:pPr>
    </w:p>
    <w:p>
      <w:pPr>
        <w:pStyle w:val="Heading3"/>
        <w:numPr>
          <w:ilvl w:val="2"/>
          <w:numId w:val="18"/>
        </w:numPr>
        <w:tabs>
          <w:tab w:pos="1658" w:val="left" w:leader="none"/>
        </w:tabs>
        <w:spacing w:line="240" w:lineRule="auto" w:before="1" w:after="0"/>
        <w:ind w:left="1658" w:right="0" w:hanging="541"/>
        <w:jc w:val="left"/>
      </w:pPr>
      <w:bookmarkStart w:name="_bookmark117" w:id="132"/>
      <w:bookmarkEnd w:id="132"/>
      <w:r>
        <w:rPr>
          <w:b w:val="0"/>
        </w:rPr>
      </w:r>
      <w:bookmarkStart w:name="_bookmark117" w:id="133"/>
      <w:bookmarkEnd w:id="133"/>
      <w:r>
        <w:rPr>
          <w:spacing w:val="6"/>
        </w:rPr>
        <w:t>演化趨勢推薦</w:t>
      </w:r>
    </w:p>
    <w:p>
      <w:pPr>
        <w:pStyle w:val="BodyText"/>
        <w:spacing w:line="386" w:lineRule="auto" w:before="204"/>
        <w:ind w:left="1116" w:right="362" w:firstLine="481"/>
        <w:jc w:val="both"/>
      </w:pPr>
      <w:r>
        <w:rPr>
          <w:spacing w:val="-3"/>
        </w:rPr>
        <w:t>本研究是利用依存分析對 </w:t>
      </w:r>
      <w:r>
        <w:rPr>
          <w:rFonts w:ascii="Times New Roman" w:eastAsia="Times New Roman"/>
          <w:spacing w:val="2"/>
        </w:rPr>
        <w:t>SAO </w:t>
      </w:r>
      <w:r>
        <w:rPr/>
        <w:t>語法結構來進行特徵擷取，而每篇專利文件的寫法</w:t>
      </w:r>
      <w:r>
        <w:rPr>
          <w:spacing w:val="-4"/>
        </w:rPr>
        <w:t>會因為不同申請人的撰寫而有不同的呈現方式，因此每篇專利文件的撰寫方式不同會影</w:t>
      </w:r>
      <w:r>
        <w:rPr>
          <w:spacing w:val="-13"/>
        </w:rPr>
        <w:t>響到本實驗的 </w:t>
      </w:r>
      <w:r>
        <w:rPr>
          <w:rFonts w:ascii="Times New Roman" w:eastAsia="Times New Roman"/>
          <w:spacing w:val="2"/>
        </w:rPr>
        <w:t>SAO </w:t>
      </w:r>
      <w:r>
        <w:rPr/>
        <w:t>結構特徵擷取進而影響演化趨勢推薦結果。</w:t>
      </w:r>
    </w:p>
    <w:p>
      <w:pPr>
        <w:pStyle w:val="BodyText"/>
        <w:spacing w:before="11"/>
        <w:rPr>
          <w:sz w:val="25"/>
        </w:rPr>
      </w:pPr>
    </w:p>
    <w:p>
      <w:pPr>
        <w:pStyle w:val="Heading3"/>
        <w:numPr>
          <w:ilvl w:val="2"/>
          <w:numId w:val="18"/>
        </w:numPr>
        <w:tabs>
          <w:tab w:pos="1658" w:val="left" w:leader="none"/>
        </w:tabs>
        <w:spacing w:line="240" w:lineRule="auto" w:before="0" w:after="0"/>
        <w:ind w:left="1658" w:right="0" w:hanging="541"/>
        <w:jc w:val="left"/>
      </w:pPr>
      <w:bookmarkStart w:name="_bookmark118" w:id="134"/>
      <w:bookmarkEnd w:id="134"/>
      <w:r>
        <w:rPr>
          <w:b w:val="0"/>
        </w:rPr>
      </w:r>
      <w:bookmarkStart w:name="_bookmark118" w:id="135"/>
      <w:bookmarkEnd w:id="135"/>
      <w:r>
        <w:rPr>
          <w:spacing w:val="6"/>
        </w:rPr>
        <w:t>演化趨勢驗證</w:t>
      </w:r>
    </w:p>
    <w:p>
      <w:pPr>
        <w:pStyle w:val="BodyText"/>
        <w:spacing w:line="386" w:lineRule="auto" w:before="205"/>
        <w:ind w:left="1116" w:right="313" w:firstLine="481"/>
        <w:jc w:val="both"/>
      </w:pPr>
      <w:r>
        <w:rPr>
          <w:spacing w:val="-6"/>
        </w:rPr>
        <w:t>基於演化趨勢的特性，本研究無法透過個人來給予專利人工標籤的方式來驗證，因</w:t>
      </w:r>
      <w:r>
        <w:rPr>
          <w:spacing w:val="-10"/>
        </w:rPr>
        <w:t>為演化趨勢分類是會被主觀認知所影響的，意即同一份資料給不同人做演化趨勢的分析</w:t>
      </w:r>
      <w:r>
        <w:rPr>
          <w:spacing w:val="-12"/>
        </w:rPr>
        <w:t>會有不同的答案，加上本人並非演化趨勢之專家，因此本研究只能使用目前可取得之演化趨勢分類相關文獻來做驗證，但是也無法保證該文獻作者自行標記的答案是否可信， 所以第四章第一節的演化趨勢驗證僅供參考。</w:t>
      </w:r>
    </w:p>
    <w:p>
      <w:pPr>
        <w:spacing w:after="0" w:line="386" w:lineRule="auto"/>
        <w:jc w:val="both"/>
        <w:sectPr>
          <w:pgSz w:w="11910" w:h="16850"/>
          <w:pgMar w:header="0" w:footer="707" w:top="1180" w:bottom="980" w:left="580" w:right="760"/>
        </w:sectPr>
      </w:pPr>
    </w:p>
    <w:p>
      <w:pPr>
        <w:pStyle w:val="Heading3"/>
        <w:numPr>
          <w:ilvl w:val="2"/>
          <w:numId w:val="18"/>
        </w:numPr>
        <w:tabs>
          <w:tab w:pos="1658" w:val="left" w:leader="none"/>
        </w:tabs>
        <w:spacing w:line="240" w:lineRule="auto" w:before="61" w:after="0"/>
        <w:ind w:left="1658" w:right="0" w:hanging="541"/>
        <w:jc w:val="left"/>
      </w:pPr>
      <w:bookmarkStart w:name="_bookmark119" w:id="136"/>
      <w:bookmarkEnd w:id="136"/>
      <w:r>
        <w:rPr>
          <w:b w:val="0"/>
        </w:rPr>
      </w:r>
      <w:bookmarkStart w:name="_bookmark119" w:id="137"/>
      <w:bookmarkEnd w:id="137"/>
      <w:r>
        <w:rPr>
          <w:spacing w:val="6"/>
        </w:rPr>
        <w:t>設計需求分類</w:t>
      </w:r>
    </w:p>
    <w:p>
      <w:pPr>
        <w:pStyle w:val="BodyText"/>
        <w:spacing w:line="386" w:lineRule="auto" w:before="205"/>
        <w:ind w:left="1116" w:right="364" w:firstLine="481"/>
        <w:jc w:val="both"/>
      </w:pPr>
      <w:r>
        <w:rPr>
          <w:spacing w:val="-4"/>
        </w:rPr>
        <w:t>由於產品設計需求的來源是從相關文獻的顧客需求來取得，顧客需求沒有辦法詳細的敘述某些專業領域的術語，從而無法了解其含意</w:t>
      </w:r>
      <w:r>
        <w:rPr>
          <w:rFonts w:ascii="Times New Roman" w:hAnsi="Times New Roman" w:eastAsia="Times New Roman"/>
          <w:spacing w:val="-5"/>
        </w:rPr>
        <w:t>(</w:t>
      </w:r>
      <w:r>
        <w:rPr/>
        <w:t>未將顧客聲音轉換為設計參數</w:t>
      </w:r>
      <w:r>
        <w:rPr>
          <w:rFonts w:ascii="Times New Roman" w:hAnsi="Times New Roman" w:eastAsia="Times New Roman"/>
          <w:spacing w:val="10"/>
        </w:rPr>
        <w:t>)</w:t>
      </w:r>
      <w:r>
        <w:rPr>
          <w:spacing w:val="15"/>
        </w:rPr>
        <w:t>導致</w:t>
      </w:r>
      <w:r>
        <w:rPr>
          <w:spacing w:val="-4"/>
        </w:rPr>
        <w:t>設計需求 </w:t>
      </w:r>
      <w:r>
        <w:rPr>
          <w:rFonts w:ascii="Times New Roman" w:hAnsi="Times New Roman" w:eastAsia="Times New Roman"/>
          <w:spacing w:val="2"/>
        </w:rPr>
        <w:t>SAO </w:t>
      </w:r>
      <w:r>
        <w:rPr/>
        <w:t>結構詞集建構的方向可能有誤，例如無法從</w:t>
      </w:r>
      <w:r>
        <w:rPr>
          <w:rFonts w:ascii="Times New Roman" w:hAnsi="Times New Roman" w:eastAsia="Times New Roman"/>
        </w:rPr>
        <w:t>“</w:t>
      </w:r>
      <w:r>
        <w:rPr/>
        <w:t>減少壓迫感</w:t>
      </w:r>
      <w:r>
        <w:rPr>
          <w:rFonts w:ascii="Times New Roman" w:hAnsi="Times New Roman" w:eastAsia="Times New Roman"/>
        </w:rPr>
        <w:t>”</w:t>
      </w:r>
      <w:r>
        <w:rPr/>
        <w:t>這個產品設計</w:t>
      </w:r>
      <w:r>
        <w:rPr>
          <w:spacing w:val="-5"/>
        </w:rPr>
        <w:t>需求來建構出更詳細的詞彙，只能從片面意思上來建立相關詞集，導致很難找出能解決此設計需求的專利。</w:t>
      </w:r>
    </w:p>
    <w:p>
      <w:pPr>
        <w:pStyle w:val="BodyText"/>
      </w:pPr>
    </w:p>
    <w:p>
      <w:pPr>
        <w:pStyle w:val="BodyText"/>
        <w:spacing w:before="5"/>
        <w:rPr>
          <w:sz w:val="19"/>
        </w:rPr>
      </w:pPr>
    </w:p>
    <w:p>
      <w:pPr>
        <w:pStyle w:val="Heading2"/>
      </w:pPr>
      <w:bookmarkStart w:name="_bookmark120" w:id="138"/>
      <w:bookmarkEnd w:id="138"/>
      <w:r>
        <w:rPr>
          <w:b w:val="0"/>
        </w:rPr>
      </w:r>
      <w:r>
        <w:rPr/>
        <w:t>第三節 未來研究及建議</w:t>
      </w:r>
    </w:p>
    <w:p>
      <w:pPr>
        <w:pStyle w:val="BodyText"/>
        <w:spacing w:before="12"/>
        <w:rPr>
          <w:b/>
          <w:sz w:val="18"/>
        </w:rPr>
      </w:pPr>
    </w:p>
    <w:p>
      <w:pPr>
        <w:pStyle w:val="BodyText"/>
        <w:spacing w:line="386" w:lineRule="auto"/>
        <w:ind w:left="1116" w:right="371" w:firstLine="481"/>
        <w:jc w:val="both"/>
      </w:pPr>
      <w:r>
        <w:rPr/>
        <w:drawing>
          <wp:anchor distT="0" distB="0" distL="0" distR="0" allowOverlap="1" layoutInCell="1" locked="0" behindDoc="1" simplePos="0" relativeHeight="267846167">
            <wp:simplePos x="0" y="0"/>
            <wp:positionH relativeFrom="page">
              <wp:posOffset>2661539</wp:posOffset>
            </wp:positionH>
            <wp:positionV relativeFrom="paragraph">
              <wp:posOffset>395858</wp:posOffset>
            </wp:positionV>
            <wp:extent cx="2641600" cy="2692399"/>
            <wp:effectExtent l="0" t="0" r="0" b="0"/>
            <wp:wrapNone/>
            <wp:docPr id="111" name="image1.jpeg" descr=""/>
            <wp:cNvGraphicFramePr>
              <a:graphicFrameLocks noChangeAspect="1"/>
            </wp:cNvGraphicFramePr>
            <a:graphic>
              <a:graphicData uri="http://schemas.openxmlformats.org/drawingml/2006/picture">
                <pic:pic>
                  <pic:nvPicPr>
                    <pic:cNvPr id="112"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6"/>
        </w:rPr>
        <w:t>結合整個研究的實驗、結論以及研究限制後，歸納出以下幾點未來建議來協助後續的相關研究以及參考方向：</w:t>
      </w:r>
    </w:p>
    <w:p>
      <w:pPr>
        <w:pStyle w:val="ListParagraph"/>
        <w:numPr>
          <w:ilvl w:val="3"/>
          <w:numId w:val="18"/>
        </w:numPr>
        <w:tabs>
          <w:tab w:pos="1958" w:val="left" w:leader="none"/>
        </w:tabs>
        <w:spacing w:line="386" w:lineRule="auto" w:before="0" w:after="0"/>
        <w:ind w:left="1958" w:right="319" w:hanging="360"/>
        <w:jc w:val="both"/>
        <w:rPr>
          <w:rFonts w:ascii="標楷體" w:eastAsia="標楷體" w:hint="eastAsia"/>
          <w:sz w:val="24"/>
        </w:rPr>
      </w:pPr>
      <w:r>
        <w:rPr>
          <w:rFonts w:ascii="標楷體" w:eastAsia="標楷體" w:hint="eastAsia"/>
          <w:sz w:val="24"/>
        </w:rPr>
        <w:t>礙於演化趨勢分類在機器學習領域屬於多標籤分類的範疇，加上演化趨勢分類</w:t>
      </w:r>
      <w:r>
        <w:rPr>
          <w:rFonts w:ascii="標楷體" w:eastAsia="標楷體" w:hint="eastAsia"/>
          <w:spacing w:val="-6"/>
          <w:sz w:val="24"/>
        </w:rPr>
        <w:t>沒有標準的答案又多達 </w:t>
      </w:r>
      <w:r>
        <w:rPr>
          <w:sz w:val="24"/>
        </w:rPr>
        <w:t>37 </w:t>
      </w:r>
      <w:r>
        <w:rPr>
          <w:rFonts w:ascii="標楷體" w:eastAsia="標楷體" w:hint="eastAsia"/>
          <w:spacing w:val="-1"/>
          <w:sz w:val="24"/>
        </w:rPr>
        <w:t>個標籤，因此很難利用非監督學習達到準確的分群， </w:t>
      </w:r>
      <w:r>
        <w:rPr>
          <w:rFonts w:ascii="標楷體" w:eastAsia="標楷體" w:hint="eastAsia"/>
          <w:spacing w:val="-4"/>
          <w:sz w:val="24"/>
        </w:rPr>
        <w:t>若未來能利用具有極大參數的模型例如 </w:t>
      </w:r>
      <w:r>
        <w:rPr>
          <w:sz w:val="24"/>
        </w:rPr>
        <w:t>GPT-3</w:t>
      </w:r>
      <w:r>
        <w:rPr>
          <w:spacing w:val="11"/>
          <w:sz w:val="24"/>
        </w:rPr>
        <w:t> </w:t>
      </w:r>
      <w:r>
        <w:rPr>
          <w:rFonts w:ascii="標楷體" w:eastAsia="標楷體" w:hint="eastAsia"/>
          <w:sz w:val="24"/>
        </w:rPr>
        <w:t>的模型概念或架構，可以達到利</w:t>
      </w:r>
      <w:r>
        <w:rPr>
          <w:rFonts w:ascii="標楷體" w:eastAsia="標楷體" w:hint="eastAsia"/>
          <w:spacing w:val="-1"/>
          <w:sz w:val="24"/>
        </w:rPr>
        <w:t>用非監督學習達到專利文本進行演化趨勢辨識。</w:t>
      </w:r>
    </w:p>
    <w:p>
      <w:pPr>
        <w:pStyle w:val="ListParagraph"/>
        <w:numPr>
          <w:ilvl w:val="3"/>
          <w:numId w:val="18"/>
        </w:numPr>
        <w:tabs>
          <w:tab w:pos="1958" w:val="left" w:leader="none"/>
        </w:tabs>
        <w:spacing w:line="386" w:lineRule="auto" w:before="1" w:after="0"/>
        <w:ind w:left="1958" w:right="360" w:hanging="360"/>
        <w:jc w:val="both"/>
        <w:rPr>
          <w:rFonts w:ascii="標楷體" w:eastAsia="標楷體" w:hint="eastAsia"/>
          <w:sz w:val="24"/>
        </w:rPr>
      </w:pPr>
      <w:r>
        <w:rPr>
          <w:rFonts w:ascii="標楷體" w:eastAsia="標楷體" w:hint="eastAsia"/>
          <w:spacing w:val="4"/>
          <w:sz w:val="24"/>
        </w:rPr>
        <w:t>建議未來能利用其他方法來解決</w:t>
      </w:r>
      <w:r>
        <w:rPr>
          <w:spacing w:val="2"/>
          <w:sz w:val="24"/>
        </w:rPr>
        <w:t>SAO</w:t>
      </w:r>
      <w:r>
        <w:rPr>
          <w:spacing w:val="7"/>
          <w:sz w:val="24"/>
        </w:rPr>
        <w:t> </w:t>
      </w:r>
      <w:r>
        <w:rPr>
          <w:rFonts w:ascii="標楷體" w:eastAsia="標楷體" w:hint="eastAsia"/>
          <w:spacing w:val="-8"/>
          <w:sz w:val="24"/>
        </w:rPr>
        <w:t>結構的限制，來更有效的辨識出真正相關</w:t>
      </w:r>
      <w:r>
        <w:rPr>
          <w:rFonts w:ascii="標楷體" w:eastAsia="標楷體" w:hint="eastAsia"/>
          <w:spacing w:val="-16"/>
          <w:sz w:val="24"/>
        </w:rPr>
        <w:t>的演化趨勢及設計需求，因為 </w:t>
      </w:r>
      <w:r>
        <w:rPr>
          <w:spacing w:val="2"/>
          <w:sz w:val="24"/>
        </w:rPr>
        <w:t>SAO</w:t>
      </w:r>
      <w:r>
        <w:rPr>
          <w:spacing w:val="8"/>
          <w:sz w:val="24"/>
        </w:rPr>
        <w:t> </w:t>
      </w:r>
      <w:r>
        <w:rPr>
          <w:rFonts w:ascii="標楷體" w:eastAsia="標楷體" w:hint="eastAsia"/>
          <w:sz w:val="24"/>
        </w:rPr>
        <w:t>結構的關鍵字詞集限制只能用兩個詞來代表</w:t>
      </w:r>
      <w:r>
        <w:rPr>
          <w:rFonts w:ascii="標楷體" w:eastAsia="標楷體" w:hint="eastAsia"/>
          <w:spacing w:val="-1"/>
          <w:sz w:val="24"/>
        </w:rPr>
        <w:t>設計需求和演化趨勢，讓實驗結果可能漏判設計需求特徵或推薦出不適合的演化趨勢。</w:t>
      </w:r>
    </w:p>
    <w:p>
      <w:pPr>
        <w:pStyle w:val="ListParagraph"/>
        <w:numPr>
          <w:ilvl w:val="3"/>
          <w:numId w:val="18"/>
        </w:numPr>
        <w:tabs>
          <w:tab w:pos="1958" w:val="left" w:leader="none"/>
        </w:tabs>
        <w:spacing w:line="386" w:lineRule="auto" w:before="1" w:after="0"/>
        <w:ind w:left="1958" w:right="361" w:hanging="360"/>
        <w:jc w:val="both"/>
        <w:rPr>
          <w:rFonts w:ascii="標楷體" w:eastAsia="標楷體" w:hint="eastAsia"/>
          <w:sz w:val="24"/>
        </w:rPr>
      </w:pPr>
      <w:r>
        <w:rPr>
          <w:rFonts w:ascii="標楷體" w:eastAsia="標楷體" w:hint="eastAsia"/>
          <w:spacing w:val="4"/>
          <w:sz w:val="24"/>
        </w:rPr>
        <w:t>本研究建構出的</w:t>
      </w:r>
      <w:r>
        <w:rPr>
          <w:sz w:val="24"/>
        </w:rPr>
        <w:t>37</w:t>
      </w:r>
      <w:r>
        <w:rPr>
          <w:spacing w:val="-30"/>
          <w:sz w:val="24"/>
        </w:rPr>
        <w:t> </w:t>
      </w:r>
      <w:r>
        <w:rPr>
          <w:rFonts w:ascii="標楷體" w:eastAsia="標楷體" w:hint="eastAsia"/>
          <w:spacing w:val="7"/>
          <w:sz w:val="24"/>
        </w:rPr>
        <w:t>演化趨勢</w:t>
      </w:r>
      <w:r>
        <w:rPr>
          <w:spacing w:val="2"/>
          <w:sz w:val="24"/>
        </w:rPr>
        <w:t>SAO</w:t>
      </w:r>
      <w:r>
        <w:rPr>
          <w:spacing w:val="-23"/>
          <w:sz w:val="24"/>
        </w:rPr>
        <w:t> </w:t>
      </w:r>
      <w:r>
        <w:rPr>
          <w:rFonts w:ascii="標楷體" w:eastAsia="標楷體" w:hint="eastAsia"/>
          <w:spacing w:val="-4"/>
          <w:sz w:val="24"/>
        </w:rPr>
        <w:t>結構關鍵詞詞集尚有許多可以被改進的地方， 因為目前該詞集僅使用同義字字典擴充法進行建構，但是在專利文本提取出的</w:t>
      </w:r>
    </w:p>
    <w:p>
      <w:pPr>
        <w:pStyle w:val="BodyText"/>
        <w:spacing w:line="386" w:lineRule="auto"/>
        <w:ind w:left="1958" w:right="346"/>
        <w:jc w:val="both"/>
      </w:pPr>
      <w:r>
        <w:rPr>
          <w:rFonts w:ascii="Times New Roman" w:eastAsia="Times New Roman"/>
        </w:rPr>
        <w:t>SAO </w:t>
      </w:r>
      <w:r>
        <w:rPr/>
        <w:t>結構中，可能含有演化潛力的專業領域術語無法經由語義相似度的計算來辨識出與目前演化趨勢</w:t>
      </w:r>
      <w:r>
        <w:rPr>
          <w:rFonts w:ascii="Times New Roman" w:eastAsia="Times New Roman"/>
        </w:rPr>
        <w:t>SAO </w:t>
      </w:r>
      <w:r>
        <w:rPr/>
        <w:t>結構關鍵詞之間的關係，因此未來若可以加入領域的專業術語詞彙可以增加相關專業知識的特徵擷取效果。</w:t>
      </w:r>
    </w:p>
    <w:p>
      <w:pPr>
        <w:spacing w:after="0" w:line="386" w:lineRule="auto"/>
        <w:jc w:val="both"/>
        <w:sectPr>
          <w:pgSz w:w="11910" w:h="16850"/>
          <w:pgMar w:header="0" w:footer="707" w:top="1180" w:bottom="980" w:left="580" w:right="760"/>
        </w:sectPr>
      </w:pPr>
    </w:p>
    <w:p>
      <w:pPr>
        <w:pStyle w:val="Heading1"/>
        <w:ind w:left="1186"/>
        <w:jc w:val="center"/>
      </w:pPr>
      <w:bookmarkStart w:name="_bookmark121" w:id="139"/>
      <w:bookmarkEnd w:id="139"/>
      <w:r>
        <w:rPr>
          <w:b w:val="0"/>
        </w:rPr>
      </w:r>
      <w:r>
        <w:rPr/>
        <w:t>參考文獻</w:t>
      </w:r>
    </w:p>
    <w:p>
      <w:pPr>
        <w:pStyle w:val="BodyText"/>
        <w:rPr>
          <w:b/>
          <w:sz w:val="20"/>
        </w:rPr>
      </w:pPr>
    </w:p>
    <w:p>
      <w:pPr>
        <w:pStyle w:val="BodyText"/>
        <w:spacing w:before="7"/>
        <w:rPr>
          <w:b/>
          <w:sz w:val="16"/>
        </w:rPr>
      </w:pPr>
    </w:p>
    <w:p>
      <w:pPr>
        <w:pStyle w:val="BodyText"/>
        <w:spacing w:before="52"/>
        <w:ind w:left="1116"/>
      </w:pPr>
      <w:r>
        <w:rPr/>
        <w:t>一、中文參考文獻</w:t>
      </w:r>
    </w:p>
    <w:p>
      <w:pPr>
        <w:pStyle w:val="ListParagraph"/>
        <w:numPr>
          <w:ilvl w:val="0"/>
          <w:numId w:val="19"/>
        </w:numPr>
        <w:tabs>
          <w:tab w:pos="1478" w:val="left" w:leader="none"/>
        </w:tabs>
        <w:spacing w:line="386" w:lineRule="auto" w:before="205" w:after="0"/>
        <w:ind w:left="1477" w:right="376" w:hanging="360"/>
        <w:jc w:val="left"/>
        <w:rPr>
          <w:rFonts w:ascii="標楷體" w:hAnsi="標楷體" w:eastAsia="標楷體" w:hint="eastAsia"/>
          <w:sz w:val="24"/>
        </w:rPr>
      </w:pPr>
      <w:r>
        <w:rPr>
          <w:rFonts w:ascii="標楷體" w:hAnsi="標楷體" w:eastAsia="標楷體" w:hint="eastAsia"/>
          <w:spacing w:val="-15"/>
          <w:sz w:val="24"/>
        </w:rPr>
        <w:t>王志超，「應用 </w:t>
      </w:r>
      <w:r>
        <w:rPr>
          <w:spacing w:val="2"/>
          <w:sz w:val="24"/>
        </w:rPr>
        <w:t>QFD</w:t>
      </w:r>
      <w:r>
        <w:rPr>
          <w:spacing w:val="7"/>
          <w:sz w:val="24"/>
        </w:rPr>
        <w:t> </w:t>
      </w:r>
      <w:r>
        <w:rPr>
          <w:rFonts w:ascii="標楷體" w:hAnsi="標楷體" w:eastAsia="標楷體" w:hint="eastAsia"/>
          <w:sz w:val="24"/>
        </w:rPr>
        <w:t>與 </w:t>
      </w:r>
      <w:r>
        <w:rPr>
          <w:sz w:val="24"/>
        </w:rPr>
        <w:t>TRIZ</w:t>
      </w:r>
      <w:r>
        <w:rPr>
          <w:spacing w:val="5"/>
          <w:sz w:val="24"/>
        </w:rPr>
        <w:t> </w:t>
      </w:r>
      <w:r>
        <w:rPr>
          <w:rFonts w:ascii="標楷體" w:hAnsi="標楷體" w:eastAsia="標楷體" w:hint="eastAsia"/>
          <w:spacing w:val="-1"/>
          <w:sz w:val="24"/>
        </w:rPr>
        <w:t>在新產品設計之研究 </w:t>
      </w:r>
      <w:r>
        <w:rPr>
          <w:spacing w:val="-5"/>
          <w:sz w:val="24"/>
        </w:rPr>
        <w:t>‐</w:t>
      </w:r>
      <w:r>
        <w:rPr>
          <w:rFonts w:ascii="標楷體" w:hAnsi="標楷體" w:eastAsia="標楷體" w:hint="eastAsia"/>
          <w:spacing w:val="-4"/>
          <w:sz w:val="24"/>
        </w:rPr>
        <w:t>以自由步距橢圓機為例」，逢甲大學工業工程與系統管理學系碩士在職專班碩士論文，</w:t>
      </w:r>
      <w:r>
        <w:rPr>
          <w:spacing w:val="-4"/>
          <w:sz w:val="24"/>
        </w:rPr>
        <w:t>2013</w:t>
      </w:r>
      <w:r>
        <w:rPr>
          <w:rFonts w:ascii="標楷體" w:hAnsi="標楷體" w:eastAsia="標楷體" w:hint="eastAsia"/>
          <w:spacing w:val="-4"/>
          <w:sz w:val="24"/>
        </w:rPr>
        <w:t>。</w:t>
      </w:r>
    </w:p>
    <w:p>
      <w:pPr>
        <w:pStyle w:val="ListParagraph"/>
        <w:numPr>
          <w:ilvl w:val="0"/>
          <w:numId w:val="19"/>
        </w:numPr>
        <w:tabs>
          <w:tab w:pos="1478" w:val="left" w:leader="none"/>
        </w:tabs>
        <w:spacing w:line="386" w:lineRule="auto" w:before="0" w:after="0"/>
        <w:ind w:left="1477" w:right="346" w:hanging="360"/>
        <w:jc w:val="left"/>
        <w:rPr>
          <w:rFonts w:ascii="標楷體" w:hAnsi="標楷體" w:eastAsia="標楷體" w:hint="eastAsia"/>
          <w:sz w:val="24"/>
        </w:rPr>
      </w:pPr>
      <w:r>
        <w:rPr>
          <w:rFonts w:ascii="標楷體" w:hAnsi="標楷體" w:eastAsia="標楷體" w:hint="eastAsia"/>
          <w:spacing w:val="3"/>
          <w:sz w:val="24"/>
        </w:rPr>
        <w:t>宁建飞、刘降珍，「融合</w:t>
      </w:r>
      <w:r>
        <w:rPr>
          <w:sz w:val="24"/>
        </w:rPr>
        <w:t>Word2vec</w:t>
      </w:r>
      <w:r>
        <w:rPr>
          <w:spacing w:val="29"/>
          <w:sz w:val="24"/>
        </w:rPr>
        <w:t> </w:t>
      </w:r>
      <w:r>
        <w:rPr>
          <w:rFonts w:ascii="標楷體" w:hAnsi="標楷體" w:eastAsia="標楷體" w:hint="eastAsia"/>
          <w:sz w:val="24"/>
        </w:rPr>
        <w:t>与 </w:t>
      </w:r>
      <w:r>
        <w:rPr>
          <w:sz w:val="24"/>
        </w:rPr>
        <w:t>TextRank</w:t>
      </w:r>
      <w:r>
        <w:rPr>
          <w:spacing w:val="1"/>
          <w:sz w:val="24"/>
        </w:rPr>
        <w:t> </w:t>
      </w:r>
      <w:r>
        <w:rPr>
          <w:rFonts w:ascii="標楷體" w:hAnsi="標楷體" w:eastAsia="標楷體" w:hint="eastAsia"/>
          <w:spacing w:val="-2"/>
          <w:sz w:val="24"/>
        </w:rPr>
        <w:t>的关键词抽取研究」，现代图书情报技术，</w:t>
      </w:r>
      <w:r>
        <w:rPr>
          <w:spacing w:val="-2"/>
          <w:sz w:val="24"/>
        </w:rPr>
        <w:t>2016</w:t>
      </w:r>
      <w:r>
        <w:rPr>
          <w:rFonts w:ascii="標楷體" w:hAnsi="標楷體" w:eastAsia="標楷體" w:hint="eastAsia"/>
          <w:spacing w:val="-2"/>
          <w:sz w:val="24"/>
        </w:rPr>
        <w:t>，</w:t>
      </w:r>
      <w:r>
        <w:rPr>
          <w:spacing w:val="-2"/>
          <w:sz w:val="24"/>
        </w:rPr>
        <w:t>P20 – 27</w:t>
      </w:r>
      <w:r>
        <w:rPr>
          <w:rFonts w:ascii="標楷體" w:hAnsi="標楷體" w:eastAsia="標楷體" w:hint="eastAsia"/>
          <w:spacing w:val="-2"/>
          <w:sz w:val="24"/>
        </w:rPr>
        <w:t>，</w:t>
      </w:r>
      <w:r>
        <w:rPr>
          <w:spacing w:val="-2"/>
          <w:sz w:val="24"/>
        </w:rPr>
        <w:t>2016</w:t>
      </w:r>
      <w:r>
        <w:rPr>
          <w:rFonts w:ascii="標楷體" w:hAnsi="標楷體" w:eastAsia="標楷體" w:hint="eastAsia"/>
          <w:spacing w:val="-2"/>
          <w:sz w:val="24"/>
        </w:rPr>
        <w:t>。</w:t>
      </w:r>
    </w:p>
    <w:p>
      <w:pPr>
        <w:pStyle w:val="ListParagraph"/>
        <w:numPr>
          <w:ilvl w:val="0"/>
          <w:numId w:val="19"/>
        </w:numPr>
        <w:tabs>
          <w:tab w:pos="1478" w:val="left" w:leader="none"/>
        </w:tabs>
        <w:spacing w:line="240" w:lineRule="auto" w:before="1" w:after="0"/>
        <w:ind w:left="1477" w:right="0" w:hanging="360"/>
        <w:jc w:val="left"/>
        <w:rPr>
          <w:rFonts w:ascii="標楷體" w:eastAsia="標楷體" w:hint="eastAsia"/>
          <w:sz w:val="24"/>
        </w:rPr>
      </w:pPr>
      <w:r>
        <w:rPr>
          <w:rFonts w:ascii="標楷體" w:eastAsia="標楷體" w:hint="eastAsia"/>
          <w:spacing w:val="-23"/>
          <w:sz w:val="24"/>
        </w:rPr>
        <w:t>李晓、解辉、李立杰，「基于 </w:t>
      </w:r>
      <w:r>
        <w:rPr>
          <w:sz w:val="24"/>
        </w:rPr>
        <w:t>Word2vec </w:t>
      </w:r>
      <w:r>
        <w:rPr>
          <w:rFonts w:ascii="標楷體" w:eastAsia="標楷體" w:hint="eastAsia"/>
          <w:spacing w:val="-9"/>
          <w:sz w:val="24"/>
        </w:rPr>
        <w:t>的句子语义相似度计算研究」，计算机科学，</w:t>
      </w:r>
    </w:p>
    <w:p>
      <w:pPr>
        <w:pStyle w:val="BodyText"/>
        <w:spacing w:before="205"/>
        <w:ind w:left="1477"/>
      </w:pPr>
      <w:r>
        <w:rPr>
          <w:rFonts w:ascii="Times New Roman" w:hAnsi="Times New Roman" w:eastAsia="Times New Roman"/>
        </w:rPr>
        <w:t>44(9):256 – 260</w:t>
      </w:r>
      <w:r>
        <w:rPr/>
        <w:t>，</w:t>
      </w:r>
      <w:r>
        <w:rPr>
          <w:rFonts w:ascii="Times New Roman" w:hAnsi="Times New Roman" w:eastAsia="Times New Roman"/>
        </w:rPr>
        <w:t>2017</w:t>
      </w:r>
      <w:r>
        <w:rPr/>
        <w:t>。</w:t>
      </w:r>
    </w:p>
    <w:p>
      <w:pPr>
        <w:pStyle w:val="ListParagraph"/>
        <w:numPr>
          <w:ilvl w:val="0"/>
          <w:numId w:val="19"/>
        </w:numPr>
        <w:tabs>
          <w:tab w:pos="1478" w:val="left" w:leader="none"/>
        </w:tabs>
        <w:spacing w:line="386" w:lineRule="auto" w:before="205" w:after="0"/>
        <w:ind w:left="1477" w:right="347" w:hanging="360"/>
        <w:jc w:val="left"/>
        <w:rPr>
          <w:rFonts w:ascii="標楷體" w:eastAsia="標楷體" w:hint="eastAsia"/>
          <w:sz w:val="24"/>
        </w:rPr>
      </w:pPr>
      <w:r>
        <w:rPr/>
        <w:drawing>
          <wp:anchor distT="0" distB="0" distL="0" distR="0" allowOverlap="1" layoutInCell="1" locked="0" behindDoc="1" simplePos="0" relativeHeight="267846191">
            <wp:simplePos x="0" y="0"/>
            <wp:positionH relativeFrom="page">
              <wp:posOffset>2661539</wp:posOffset>
            </wp:positionH>
            <wp:positionV relativeFrom="paragraph">
              <wp:posOffset>182880</wp:posOffset>
            </wp:positionV>
            <wp:extent cx="2641600" cy="2692399"/>
            <wp:effectExtent l="0" t="0" r="0" b="0"/>
            <wp:wrapNone/>
            <wp:docPr id="113" name="image1.jpeg" descr=""/>
            <wp:cNvGraphicFramePr>
              <a:graphicFrameLocks noChangeAspect="1"/>
            </wp:cNvGraphicFramePr>
            <a:graphic>
              <a:graphicData uri="http://schemas.openxmlformats.org/drawingml/2006/picture">
                <pic:pic>
                  <pic:nvPicPr>
                    <pic:cNvPr id="114" name="image1.jpeg"/>
                    <pic:cNvPicPr/>
                  </pic:nvPicPr>
                  <pic:blipFill>
                    <a:blip r:embed="rId6" cstate="print"/>
                    <a:stretch>
                      <a:fillRect/>
                    </a:stretch>
                  </pic:blipFill>
                  <pic:spPr>
                    <a:xfrm>
                      <a:off x="0" y="0"/>
                      <a:ext cx="2641600" cy="2692399"/>
                    </a:xfrm>
                    <a:prstGeom prst="rect">
                      <a:avLst/>
                    </a:prstGeom>
                  </pic:spPr>
                </pic:pic>
              </a:graphicData>
            </a:graphic>
          </wp:anchor>
        </w:drawing>
      </w:r>
      <w:r>
        <w:rPr>
          <w:rFonts w:ascii="標楷體" w:eastAsia="標楷體" w:hint="eastAsia"/>
          <w:spacing w:val="-13"/>
          <w:sz w:val="24"/>
        </w:rPr>
        <w:t>李彥璇，「基於類神經網路之繁體中文依存句法分析器」，國立交通大學電信工程研究所碩士班碩士論文，</w:t>
      </w:r>
      <w:r>
        <w:rPr>
          <w:spacing w:val="-13"/>
          <w:sz w:val="24"/>
        </w:rPr>
        <w:t>2019</w:t>
      </w:r>
      <w:r>
        <w:rPr>
          <w:rFonts w:ascii="標楷體" w:eastAsia="標楷體" w:hint="eastAsia"/>
          <w:spacing w:val="-13"/>
          <w:sz w:val="24"/>
        </w:rPr>
        <w:t>。</w:t>
      </w:r>
    </w:p>
    <w:p>
      <w:pPr>
        <w:pStyle w:val="ListParagraph"/>
        <w:numPr>
          <w:ilvl w:val="0"/>
          <w:numId w:val="19"/>
        </w:numPr>
        <w:tabs>
          <w:tab w:pos="1478" w:val="left" w:leader="none"/>
        </w:tabs>
        <w:spacing w:line="240" w:lineRule="auto" w:before="0" w:after="0"/>
        <w:ind w:left="1477" w:right="0" w:hanging="360"/>
        <w:jc w:val="left"/>
        <w:rPr>
          <w:rFonts w:ascii="標楷體" w:eastAsia="標楷體" w:hint="eastAsia"/>
          <w:sz w:val="24"/>
        </w:rPr>
      </w:pPr>
      <w:r>
        <w:rPr>
          <w:rFonts w:ascii="標楷體" w:eastAsia="標楷體" w:hint="eastAsia"/>
          <w:spacing w:val="-14"/>
          <w:sz w:val="24"/>
        </w:rPr>
        <w:t>陈沈焰、吴军华，「基于本体的概念语义相似度计算及其应用」，微電子學與計算機</w:t>
      </w:r>
    </w:p>
    <w:p>
      <w:pPr>
        <w:pStyle w:val="BodyText"/>
        <w:spacing w:before="205"/>
        <w:ind w:left="1477"/>
      </w:pPr>
      <w:r>
        <w:rPr>
          <w:rFonts w:ascii="Times New Roman" w:hAnsi="Times New Roman" w:eastAsia="Times New Roman"/>
        </w:rPr>
        <w:t>25 </w:t>
      </w:r>
      <w:r>
        <w:rPr/>
        <w:t>卷 </w:t>
      </w:r>
      <w:r>
        <w:rPr>
          <w:rFonts w:ascii="Times New Roman" w:hAnsi="Times New Roman" w:eastAsia="Times New Roman"/>
        </w:rPr>
        <w:t>12 </w:t>
      </w:r>
      <w:r>
        <w:rPr/>
        <w:t>期，</w:t>
      </w:r>
      <w:r>
        <w:rPr>
          <w:rFonts w:ascii="Times New Roman" w:hAnsi="Times New Roman" w:eastAsia="Times New Roman"/>
        </w:rPr>
        <w:t>P96 – 99</w:t>
      </w:r>
      <w:r>
        <w:rPr/>
        <w:t>，</w:t>
      </w:r>
      <w:r>
        <w:rPr>
          <w:rFonts w:ascii="Times New Roman" w:hAnsi="Times New Roman" w:eastAsia="Times New Roman"/>
        </w:rPr>
        <w:t>2008</w:t>
      </w:r>
      <w:r>
        <w:rPr/>
        <w:t>。</w:t>
      </w:r>
    </w:p>
    <w:p>
      <w:pPr>
        <w:pStyle w:val="ListParagraph"/>
        <w:numPr>
          <w:ilvl w:val="0"/>
          <w:numId w:val="19"/>
        </w:numPr>
        <w:tabs>
          <w:tab w:pos="1478" w:val="left" w:leader="none"/>
        </w:tabs>
        <w:spacing w:line="386" w:lineRule="auto" w:before="205" w:after="0"/>
        <w:ind w:left="1477" w:right="362" w:hanging="360"/>
        <w:jc w:val="left"/>
        <w:rPr>
          <w:rFonts w:ascii="標楷體" w:eastAsia="標楷體" w:hint="eastAsia"/>
          <w:sz w:val="24"/>
        </w:rPr>
      </w:pPr>
      <w:r>
        <w:rPr>
          <w:rFonts w:ascii="標楷體" w:eastAsia="標楷體" w:hint="eastAsia"/>
          <w:spacing w:val="-4"/>
          <w:sz w:val="24"/>
        </w:rPr>
        <w:t>周依穎，「整合 </w:t>
      </w:r>
      <w:r>
        <w:rPr>
          <w:sz w:val="24"/>
        </w:rPr>
        <w:t>TRIZ</w:t>
      </w:r>
      <w:r>
        <w:rPr>
          <w:spacing w:val="34"/>
          <w:sz w:val="24"/>
        </w:rPr>
        <w:t> </w:t>
      </w:r>
      <w:r>
        <w:rPr>
          <w:rFonts w:ascii="標楷體" w:eastAsia="標楷體" w:hint="eastAsia"/>
          <w:spacing w:val="-1"/>
          <w:sz w:val="24"/>
        </w:rPr>
        <w:t>發明原則與演化趨勢於產品研發之問題解決</w:t>
      </w:r>
      <w:r>
        <w:rPr>
          <w:spacing w:val="-5"/>
          <w:sz w:val="24"/>
        </w:rPr>
        <w:t>-</w:t>
      </w:r>
      <w:r>
        <w:rPr>
          <w:rFonts w:ascii="標楷體" w:eastAsia="標楷體" w:hint="eastAsia"/>
          <w:sz w:val="24"/>
        </w:rPr>
        <w:t>以電子晶片式防潮櫃為例」，國立臺北科技大學工業工程與管理系碩士班碩士論文，</w:t>
      </w:r>
      <w:r>
        <w:rPr>
          <w:sz w:val="24"/>
        </w:rPr>
        <w:t>2014</w:t>
      </w:r>
      <w:r>
        <w:rPr>
          <w:rFonts w:ascii="標楷體" w:eastAsia="標楷體" w:hint="eastAsia"/>
          <w:sz w:val="24"/>
        </w:rPr>
        <w:t>。</w:t>
      </w:r>
    </w:p>
    <w:p>
      <w:pPr>
        <w:pStyle w:val="ListParagraph"/>
        <w:numPr>
          <w:ilvl w:val="0"/>
          <w:numId w:val="19"/>
        </w:numPr>
        <w:tabs>
          <w:tab w:pos="1478" w:val="left" w:leader="none"/>
        </w:tabs>
        <w:spacing w:line="386" w:lineRule="auto" w:before="0" w:after="0"/>
        <w:ind w:left="1477" w:right="345" w:hanging="360"/>
        <w:jc w:val="left"/>
        <w:rPr>
          <w:rFonts w:ascii="標楷體" w:eastAsia="標楷體" w:hint="eastAsia"/>
          <w:sz w:val="24"/>
        </w:rPr>
      </w:pPr>
      <w:r>
        <w:rPr>
          <w:rFonts w:ascii="標楷體" w:eastAsia="標楷體" w:hint="eastAsia"/>
          <w:spacing w:val="-12"/>
          <w:sz w:val="24"/>
        </w:rPr>
        <w:t>陳宛琳，「結合本體論與語意相似程度對文件萃取關鍵字」，中原大學資訊工程學系碩士學位論文，</w:t>
      </w:r>
      <w:r>
        <w:rPr>
          <w:spacing w:val="-12"/>
          <w:sz w:val="24"/>
        </w:rPr>
        <w:t>2014</w:t>
      </w:r>
      <w:r>
        <w:rPr>
          <w:rFonts w:ascii="標楷體" w:eastAsia="標楷體" w:hint="eastAsia"/>
          <w:spacing w:val="-12"/>
          <w:sz w:val="24"/>
        </w:rPr>
        <w:t>。</w:t>
      </w:r>
    </w:p>
    <w:p>
      <w:pPr>
        <w:pStyle w:val="ListParagraph"/>
        <w:numPr>
          <w:ilvl w:val="0"/>
          <w:numId w:val="19"/>
        </w:numPr>
        <w:tabs>
          <w:tab w:pos="1478" w:val="left" w:leader="none"/>
        </w:tabs>
        <w:spacing w:line="386" w:lineRule="auto" w:before="0" w:after="0"/>
        <w:ind w:left="1477" w:right="361" w:hanging="360"/>
        <w:jc w:val="left"/>
        <w:rPr>
          <w:rFonts w:ascii="標楷體" w:eastAsia="標楷體" w:hint="eastAsia"/>
          <w:sz w:val="24"/>
        </w:rPr>
      </w:pPr>
      <w:r>
        <w:rPr>
          <w:rFonts w:ascii="標楷體" w:eastAsia="標楷體" w:hint="eastAsia"/>
          <w:spacing w:val="3"/>
          <w:sz w:val="24"/>
        </w:rPr>
        <w:t>陳博俊，「基於結構與語義關係評估</w:t>
      </w:r>
      <w:r>
        <w:rPr>
          <w:sz w:val="24"/>
        </w:rPr>
        <w:t>XML</w:t>
      </w:r>
      <w:r>
        <w:rPr>
          <w:spacing w:val="-29"/>
          <w:sz w:val="24"/>
        </w:rPr>
        <w:t> </w:t>
      </w:r>
      <w:r>
        <w:rPr>
          <w:sz w:val="24"/>
        </w:rPr>
        <w:t>Schema</w:t>
      </w:r>
      <w:r>
        <w:rPr>
          <w:spacing w:val="10"/>
          <w:sz w:val="24"/>
        </w:rPr>
        <w:t> </w:t>
      </w:r>
      <w:r>
        <w:rPr>
          <w:rFonts w:ascii="標楷體" w:eastAsia="標楷體" w:hint="eastAsia"/>
          <w:sz w:val="24"/>
        </w:rPr>
        <w:t>相似度」，國立中興大學資訊科學與工程學系碩士學位論文，</w:t>
      </w:r>
      <w:r>
        <w:rPr>
          <w:sz w:val="24"/>
        </w:rPr>
        <w:t>2014</w:t>
      </w:r>
      <w:r>
        <w:rPr>
          <w:rFonts w:ascii="標楷體" w:eastAsia="標楷體" w:hint="eastAsia"/>
          <w:sz w:val="24"/>
        </w:rPr>
        <w:t>。</w:t>
      </w:r>
    </w:p>
    <w:p>
      <w:pPr>
        <w:pStyle w:val="ListParagraph"/>
        <w:numPr>
          <w:ilvl w:val="0"/>
          <w:numId w:val="19"/>
        </w:numPr>
        <w:tabs>
          <w:tab w:pos="1478" w:val="left" w:leader="none"/>
        </w:tabs>
        <w:spacing w:line="386" w:lineRule="auto" w:before="0" w:after="0"/>
        <w:ind w:left="1477" w:right="673" w:hanging="360"/>
        <w:jc w:val="left"/>
        <w:rPr>
          <w:rFonts w:ascii="標楷體" w:eastAsia="標楷體" w:hint="eastAsia"/>
          <w:sz w:val="24"/>
        </w:rPr>
      </w:pPr>
      <w:r>
        <w:rPr>
          <w:rFonts w:ascii="標楷體" w:eastAsia="標楷體" w:hint="eastAsia"/>
          <w:sz w:val="24"/>
        </w:rPr>
        <w:t>粘怡祥，「應用社會性推薦於學術社群」，國立交通大學資訊管理研究所碩士論文，</w:t>
      </w:r>
      <w:r>
        <w:rPr>
          <w:sz w:val="24"/>
        </w:rPr>
        <w:t>2008</w:t>
      </w:r>
      <w:r>
        <w:rPr>
          <w:rFonts w:ascii="標楷體" w:eastAsia="標楷體" w:hint="eastAsia"/>
          <w:sz w:val="24"/>
        </w:rPr>
        <w:t>。</w:t>
      </w:r>
    </w:p>
    <w:p>
      <w:pPr>
        <w:pStyle w:val="ListParagraph"/>
        <w:numPr>
          <w:ilvl w:val="0"/>
          <w:numId w:val="19"/>
        </w:numPr>
        <w:tabs>
          <w:tab w:pos="1478" w:val="left" w:leader="none"/>
        </w:tabs>
        <w:spacing w:line="386" w:lineRule="auto" w:before="1" w:after="0"/>
        <w:ind w:left="1477" w:right="346" w:hanging="360"/>
        <w:jc w:val="left"/>
        <w:rPr>
          <w:rFonts w:ascii="標楷體" w:eastAsia="標楷體" w:hint="eastAsia"/>
          <w:sz w:val="24"/>
        </w:rPr>
      </w:pPr>
      <w:r>
        <w:rPr>
          <w:rFonts w:ascii="標楷體" w:eastAsia="標楷體" w:hint="eastAsia"/>
          <w:spacing w:val="-13"/>
          <w:sz w:val="24"/>
        </w:rPr>
        <w:t>黃振綸，「整合多種字詞相似度的方法」，國立臺灣大學電機資訊學院資訊工程學研究所碩士論文，</w:t>
      </w:r>
      <w:r>
        <w:rPr>
          <w:spacing w:val="-13"/>
          <w:sz w:val="24"/>
        </w:rPr>
        <w:t>2017</w:t>
      </w:r>
      <w:r>
        <w:rPr>
          <w:rFonts w:ascii="標楷體" w:eastAsia="標楷體" w:hint="eastAsia"/>
          <w:spacing w:val="-13"/>
          <w:sz w:val="24"/>
        </w:rPr>
        <w:t>。</w:t>
      </w:r>
    </w:p>
    <w:p>
      <w:pPr>
        <w:pStyle w:val="ListParagraph"/>
        <w:numPr>
          <w:ilvl w:val="0"/>
          <w:numId w:val="19"/>
        </w:numPr>
        <w:tabs>
          <w:tab w:pos="1478" w:val="left" w:leader="none"/>
        </w:tabs>
        <w:spacing w:line="386" w:lineRule="auto" w:before="0" w:after="0"/>
        <w:ind w:left="1477" w:right="347" w:hanging="360"/>
        <w:jc w:val="left"/>
        <w:rPr>
          <w:rFonts w:ascii="標楷體" w:eastAsia="標楷體" w:hint="eastAsia"/>
          <w:sz w:val="24"/>
        </w:rPr>
      </w:pPr>
      <w:r>
        <w:rPr>
          <w:rFonts w:ascii="標楷體" w:eastAsia="標楷體" w:hint="eastAsia"/>
          <w:spacing w:val="-13"/>
          <w:sz w:val="24"/>
        </w:rPr>
        <w:t>黃鈺婷，「以功能屬性關係辨識相關技術演化趨勢」，國立清華大學工業工程與工程管理學系碩士論文，</w:t>
      </w:r>
      <w:r>
        <w:rPr>
          <w:spacing w:val="-13"/>
          <w:sz w:val="24"/>
        </w:rPr>
        <w:t>2010</w:t>
      </w:r>
      <w:r>
        <w:rPr>
          <w:rFonts w:ascii="標楷體" w:eastAsia="標楷體" w:hint="eastAsia"/>
          <w:spacing w:val="-13"/>
          <w:sz w:val="24"/>
        </w:rPr>
        <w:t>。</w:t>
      </w:r>
    </w:p>
    <w:p>
      <w:pPr>
        <w:spacing w:after="0" w:line="386" w:lineRule="auto"/>
        <w:jc w:val="left"/>
        <w:rPr>
          <w:rFonts w:ascii="標楷體" w:eastAsia="標楷體" w:hint="eastAsia"/>
          <w:sz w:val="24"/>
        </w:rPr>
        <w:sectPr>
          <w:pgSz w:w="11910" w:h="16850"/>
          <w:pgMar w:header="0" w:footer="707" w:top="1420" w:bottom="980" w:left="580" w:right="760"/>
        </w:sectPr>
      </w:pPr>
    </w:p>
    <w:p>
      <w:pPr>
        <w:pStyle w:val="ListParagraph"/>
        <w:numPr>
          <w:ilvl w:val="0"/>
          <w:numId w:val="19"/>
        </w:numPr>
        <w:tabs>
          <w:tab w:pos="1478" w:val="left" w:leader="none"/>
        </w:tabs>
        <w:spacing w:line="386" w:lineRule="auto" w:before="61" w:after="0"/>
        <w:ind w:left="1477" w:right="349" w:hanging="360"/>
        <w:jc w:val="left"/>
        <w:rPr>
          <w:rFonts w:ascii="標楷體" w:eastAsia="標楷體" w:hint="eastAsia"/>
          <w:sz w:val="24"/>
        </w:rPr>
      </w:pPr>
      <w:r>
        <w:rPr>
          <w:rFonts w:ascii="標楷體" w:eastAsia="標楷體" w:hint="eastAsia"/>
          <w:spacing w:val="-24"/>
          <w:sz w:val="24"/>
        </w:rPr>
        <w:t>廖士德，「整合 </w:t>
      </w:r>
      <w:r>
        <w:rPr>
          <w:sz w:val="24"/>
        </w:rPr>
        <w:t>TRIZ</w:t>
      </w:r>
      <w:r>
        <w:rPr>
          <w:spacing w:val="7"/>
          <w:sz w:val="24"/>
        </w:rPr>
        <w:t> </w:t>
      </w:r>
      <w:r>
        <w:rPr>
          <w:rFonts w:ascii="標楷體" w:eastAsia="標楷體" w:hint="eastAsia"/>
          <w:spacing w:val="2"/>
          <w:sz w:val="24"/>
        </w:rPr>
        <w:t>演化趨勢與綠色產品設計之研究－以風力發電</w:t>
      </w:r>
      <w:r>
        <w:rPr>
          <w:sz w:val="24"/>
        </w:rPr>
        <w:t>LED</w:t>
      </w:r>
      <w:r>
        <w:rPr>
          <w:spacing w:val="9"/>
          <w:sz w:val="24"/>
        </w:rPr>
        <w:t> </w:t>
      </w:r>
      <w:r>
        <w:rPr>
          <w:rFonts w:ascii="標楷體" w:eastAsia="標楷體" w:hint="eastAsia"/>
          <w:spacing w:val="-19"/>
          <w:sz w:val="24"/>
        </w:rPr>
        <w:t>燈為例」， 明新科技大學企業管理研究所碩士論文，</w:t>
      </w:r>
      <w:r>
        <w:rPr>
          <w:spacing w:val="-19"/>
          <w:sz w:val="24"/>
        </w:rPr>
        <w:t>2010</w:t>
      </w:r>
      <w:r>
        <w:rPr>
          <w:rFonts w:ascii="標楷體" w:eastAsia="標楷體" w:hint="eastAsia"/>
          <w:spacing w:val="-19"/>
          <w:sz w:val="24"/>
        </w:rPr>
        <w:t>。</w:t>
      </w:r>
    </w:p>
    <w:p>
      <w:pPr>
        <w:pStyle w:val="ListParagraph"/>
        <w:numPr>
          <w:ilvl w:val="0"/>
          <w:numId w:val="19"/>
        </w:numPr>
        <w:tabs>
          <w:tab w:pos="1478" w:val="left" w:leader="none"/>
        </w:tabs>
        <w:spacing w:line="386" w:lineRule="auto" w:before="0" w:after="0"/>
        <w:ind w:left="1477" w:right="346" w:hanging="360"/>
        <w:jc w:val="left"/>
        <w:rPr>
          <w:rFonts w:ascii="標楷體" w:hAnsi="標楷體" w:eastAsia="標楷體" w:hint="eastAsia"/>
          <w:sz w:val="24"/>
        </w:rPr>
      </w:pPr>
      <w:r>
        <w:rPr>
          <w:rFonts w:ascii="標楷體" w:hAnsi="標楷體" w:eastAsia="標楷體" w:hint="eastAsia"/>
          <w:spacing w:val="-10"/>
          <w:sz w:val="24"/>
        </w:rPr>
        <w:t>蔡元豪，「萃智</w:t>
      </w:r>
      <w:r>
        <w:rPr>
          <w:sz w:val="24"/>
        </w:rPr>
        <w:t>(TRIZ)</w:t>
      </w:r>
      <w:r>
        <w:rPr>
          <w:rFonts w:ascii="標楷體" w:hAnsi="標楷體" w:eastAsia="標楷體" w:hint="eastAsia"/>
          <w:sz w:val="24"/>
        </w:rPr>
        <w:t>演化趨勢專利分類系統建置</w:t>
      </w:r>
      <w:r>
        <w:rPr>
          <w:sz w:val="24"/>
        </w:rPr>
        <w:t>—</w:t>
      </w:r>
      <w:r>
        <w:rPr>
          <w:rFonts w:ascii="標楷體" w:hAnsi="標楷體" w:eastAsia="標楷體" w:hint="eastAsia"/>
          <w:spacing w:val="-6"/>
          <w:sz w:val="24"/>
        </w:rPr>
        <w:t>氣動打釘機之實證研究」，國立臺北科技大學工業工程與管理學系碩士論文，</w:t>
      </w:r>
      <w:r>
        <w:rPr>
          <w:spacing w:val="-6"/>
          <w:sz w:val="24"/>
        </w:rPr>
        <w:t>2012</w:t>
      </w:r>
      <w:r>
        <w:rPr>
          <w:rFonts w:ascii="標楷體" w:hAnsi="標楷體" w:eastAsia="標楷體" w:hint="eastAsia"/>
          <w:spacing w:val="-6"/>
          <w:sz w:val="24"/>
        </w:rPr>
        <w:t>。</w:t>
      </w:r>
    </w:p>
    <w:p>
      <w:pPr>
        <w:pStyle w:val="ListParagraph"/>
        <w:numPr>
          <w:ilvl w:val="0"/>
          <w:numId w:val="19"/>
        </w:numPr>
        <w:tabs>
          <w:tab w:pos="1478" w:val="left" w:leader="none"/>
        </w:tabs>
        <w:spacing w:line="386" w:lineRule="auto" w:before="1" w:after="0"/>
        <w:ind w:left="1477" w:right="365" w:hanging="360"/>
        <w:jc w:val="left"/>
        <w:rPr>
          <w:sz w:val="24"/>
        </w:rPr>
      </w:pPr>
      <w:r>
        <w:rPr>
          <w:rFonts w:ascii="標楷體" w:eastAsia="標楷體" w:hint="eastAsia"/>
          <w:sz w:val="24"/>
        </w:rPr>
        <w:t>新穎數位文創股份有限公司。</w:t>
      </w:r>
      <w:r>
        <w:rPr>
          <w:spacing w:val="2"/>
          <w:sz w:val="24"/>
        </w:rPr>
        <w:t>WEBPAT</w:t>
      </w:r>
      <w:r>
        <w:rPr>
          <w:spacing w:val="-12"/>
          <w:sz w:val="24"/>
        </w:rPr>
        <w:t> </w:t>
      </w:r>
      <w:r>
        <w:rPr>
          <w:rFonts w:ascii="標楷體" w:eastAsia="標楷體" w:hint="eastAsia"/>
          <w:sz w:val="24"/>
        </w:rPr>
        <w:t>全球專利資訊網介紹。</w:t>
      </w:r>
      <w:r>
        <w:rPr>
          <w:sz w:val="24"/>
        </w:rPr>
        <w:t>2020 </w:t>
      </w:r>
      <w:r>
        <w:rPr>
          <w:rFonts w:ascii="標楷體" w:eastAsia="標楷體" w:hint="eastAsia"/>
          <w:spacing w:val="-31"/>
          <w:sz w:val="24"/>
        </w:rPr>
        <w:t>年 </w:t>
      </w:r>
      <w:r>
        <w:rPr>
          <w:sz w:val="24"/>
        </w:rPr>
        <w:t>5 </w:t>
      </w:r>
      <w:r>
        <w:rPr>
          <w:rFonts w:ascii="標楷體" w:eastAsia="標楷體" w:hint="eastAsia"/>
          <w:spacing w:val="-31"/>
          <w:sz w:val="24"/>
        </w:rPr>
        <w:t>月 </w:t>
      </w:r>
      <w:r>
        <w:rPr>
          <w:sz w:val="24"/>
        </w:rPr>
        <w:t>20</w:t>
      </w:r>
      <w:r>
        <w:rPr>
          <w:spacing w:val="15"/>
          <w:sz w:val="24"/>
        </w:rPr>
        <w:t> </w:t>
      </w:r>
      <w:r>
        <w:rPr>
          <w:rFonts w:ascii="標楷體" w:eastAsia="標楷體" w:hint="eastAsia"/>
          <w:spacing w:val="15"/>
          <w:sz w:val="24"/>
        </w:rPr>
        <w:t>日， </w:t>
      </w:r>
      <w:r>
        <w:rPr>
          <w:rFonts w:ascii="標楷體" w:eastAsia="標楷體" w:hint="eastAsia"/>
          <w:sz w:val="24"/>
        </w:rPr>
        <w:t>取自：</w:t>
      </w:r>
      <w:r>
        <w:rPr>
          <w:sz w:val="24"/>
        </w:rPr>
        <w:t>https://</w:t>
      </w:r>
      <w:hyperlink r:id="rId35">
        <w:r>
          <w:rPr>
            <w:sz w:val="24"/>
          </w:rPr>
          <w:t>www.innovue.ltd/Pages/products-webpat.html</w:t>
        </w:r>
      </w:hyperlink>
    </w:p>
    <w:p>
      <w:pPr>
        <w:pStyle w:val="BodyText"/>
        <w:ind w:left="1116"/>
      </w:pPr>
      <w:r>
        <w:rPr/>
        <w:t>二、英文參考文獻</w:t>
      </w:r>
    </w:p>
    <w:p>
      <w:pPr>
        <w:pStyle w:val="BodyText"/>
        <w:spacing w:before="12"/>
        <w:rPr>
          <w:sz w:val="16"/>
        </w:rPr>
      </w:pPr>
    </w:p>
    <w:p>
      <w:pPr>
        <w:pStyle w:val="ListParagraph"/>
        <w:numPr>
          <w:ilvl w:val="0"/>
          <w:numId w:val="20"/>
        </w:numPr>
        <w:tabs>
          <w:tab w:pos="1597" w:val="left" w:leader="none"/>
          <w:tab w:pos="1598" w:val="left" w:leader="none"/>
        </w:tabs>
        <w:spacing w:line="470" w:lineRule="auto" w:before="0" w:after="0"/>
        <w:ind w:left="1598" w:right="872" w:hanging="481"/>
        <w:jc w:val="left"/>
        <w:rPr>
          <w:sz w:val="24"/>
        </w:rPr>
      </w:pPr>
      <w:r>
        <w:rPr>
          <w:spacing w:val="-4"/>
          <w:sz w:val="24"/>
        </w:rPr>
        <w:t>Altshuller, </w:t>
      </w:r>
      <w:r>
        <w:rPr>
          <w:spacing w:val="3"/>
          <w:sz w:val="24"/>
        </w:rPr>
        <w:t>G. </w:t>
      </w:r>
      <w:r>
        <w:rPr>
          <w:sz w:val="24"/>
        </w:rPr>
        <w:t>S. “40 </w:t>
      </w:r>
      <w:r>
        <w:rPr>
          <w:spacing w:val="-4"/>
          <w:sz w:val="24"/>
        </w:rPr>
        <w:t>Principles: </w:t>
      </w:r>
      <w:r>
        <w:rPr>
          <w:sz w:val="24"/>
        </w:rPr>
        <w:t>TRIZ keys </w:t>
      </w:r>
      <w:r>
        <w:rPr>
          <w:spacing w:val="-4"/>
          <w:sz w:val="24"/>
        </w:rPr>
        <w:t>to </w:t>
      </w:r>
      <w:r>
        <w:rPr>
          <w:spacing w:val="-3"/>
          <w:sz w:val="24"/>
        </w:rPr>
        <w:t>technical </w:t>
      </w:r>
      <w:r>
        <w:rPr>
          <w:sz w:val="24"/>
        </w:rPr>
        <w:t>innovation.” Lev Shulyak &amp; Steven Rodman, </w:t>
      </w:r>
      <w:r>
        <w:rPr>
          <w:spacing w:val="-4"/>
          <w:sz w:val="24"/>
        </w:rPr>
        <w:t>Trans. </w:t>
      </w:r>
      <w:r>
        <w:rPr>
          <w:spacing w:val="-5"/>
          <w:sz w:val="24"/>
        </w:rPr>
        <w:t>Worcester, </w:t>
      </w:r>
      <w:r>
        <w:rPr>
          <w:sz w:val="24"/>
        </w:rPr>
        <w:t>MA: </w:t>
      </w:r>
      <w:r>
        <w:rPr>
          <w:spacing w:val="-3"/>
          <w:sz w:val="24"/>
        </w:rPr>
        <w:t>Technical Innovation </w:t>
      </w:r>
      <w:r>
        <w:rPr>
          <w:sz w:val="24"/>
        </w:rPr>
        <w:t>Center,</w:t>
      </w:r>
      <w:r>
        <w:rPr>
          <w:spacing w:val="-2"/>
          <w:sz w:val="24"/>
        </w:rPr>
        <w:t> </w:t>
      </w:r>
      <w:r>
        <w:rPr>
          <w:sz w:val="24"/>
        </w:rPr>
        <w:t>1998.</w:t>
      </w:r>
    </w:p>
    <w:p>
      <w:pPr>
        <w:pStyle w:val="ListParagraph"/>
        <w:numPr>
          <w:ilvl w:val="0"/>
          <w:numId w:val="20"/>
        </w:numPr>
        <w:tabs>
          <w:tab w:pos="1597" w:val="left" w:leader="none"/>
          <w:tab w:pos="1598" w:val="left" w:leader="none"/>
        </w:tabs>
        <w:spacing w:line="470" w:lineRule="auto" w:before="0" w:after="0"/>
        <w:ind w:left="1598" w:right="385" w:hanging="481"/>
        <w:jc w:val="left"/>
        <w:rPr>
          <w:sz w:val="24"/>
        </w:rPr>
      </w:pPr>
      <w:r>
        <w:rPr/>
        <w:drawing>
          <wp:anchor distT="0" distB="0" distL="0" distR="0" allowOverlap="1" layoutInCell="1" locked="0" behindDoc="1" simplePos="0" relativeHeight="267846215">
            <wp:simplePos x="0" y="0"/>
            <wp:positionH relativeFrom="page">
              <wp:posOffset>2661539</wp:posOffset>
            </wp:positionH>
            <wp:positionV relativeFrom="paragraph">
              <wp:posOffset>147359</wp:posOffset>
            </wp:positionV>
            <wp:extent cx="2641600" cy="2692399"/>
            <wp:effectExtent l="0" t="0" r="0" b="0"/>
            <wp:wrapNone/>
            <wp:docPr id="115" name="image1.jpeg" descr=""/>
            <wp:cNvGraphicFramePr>
              <a:graphicFrameLocks noChangeAspect="1"/>
            </wp:cNvGraphicFramePr>
            <a:graphic>
              <a:graphicData uri="http://schemas.openxmlformats.org/drawingml/2006/picture">
                <pic:pic>
                  <pic:nvPicPr>
                    <pic:cNvPr id="116"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4"/>
          <w:sz w:val="24"/>
        </w:rPr>
        <w:t>Altshuller, </w:t>
      </w:r>
      <w:r>
        <w:rPr>
          <w:spacing w:val="3"/>
          <w:sz w:val="24"/>
        </w:rPr>
        <w:t>G. </w:t>
      </w:r>
      <w:r>
        <w:rPr>
          <w:sz w:val="24"/>
        </w:rPr>
        <w:t>S. “The </w:t>
      </w:r>
      <w:r>
        <w:rPr>
          <w:spacing w:val="-3"/>
          <w:sz w:val="24"/>
        </w:rPr>
        <w:t>Innovation </w:t>
      </w:r>
      <w:r>
        <w:rPr>
          <w:spacing w:val="-4"/>
          <w:sz w:val="24"/>
        </w:rPr>
        <w:t>algorithm: </w:t>
      </w:r>
      <w:r>
        <w:rPr>
          <w:sz w:val="24"/>
        </w:rPr>
        <w:t>TRIZ, </w:t>
      </w:r>
      <w:r>
        <w:rPr>
          <w:spacing w:val="-4"/>
          <w:sz w:val="24"/>
        </w:rPr>
        <w:t>Systematic </w:t>
      </w:r>
      <w:r>
        <w:rPr>
          <w:spacing w:val="-3"/>
          <w:sz w:val="24"/>
        </w:rPr>
        <w:t>Innovation </w:t>
      </w:r>
      <w:r>
        <w:rPr>
          <w:sz w:val="24"/>
        </w:rPr>
        <w:t>and </w:t>
      </w:r>
      <w:r>
        <w:rPr>
          <w:spacing w:val="-3"/>
          <w:sz w:val="24"/>
        </w:rPr>
        <w:t>Technical </w:t>
      </w:r>
      <w:r>
        <w:rPr>
          <w:spacing w:val="-4"/>
          <w:sz w:val="24"/>
        </w:rPr>
        <w:t>Creativity.” </w:t>
      </w:r>
      <w:r>
        <w:rPr>
          <w:spacing w:val="-3"/>
          <w:sz w:val="24"/>
        </w:rPr>
        <w:t>Technical Innovation </w:t>
      </w:r>
      <w:r>
        <w:rPr>
          <w:sz w:val="24"/>
        </w:rPr>
        <w:t>Center, Inc.</w:t>
      </w:r>
      <w:r>
        <w:rPr>
          <w:spacing w:val="17"/>
          <w:sz w:val="24"/>
        </w:rPr>
        <w:t> </w:t>
      </w:r>
      <w:r>
        <w:rPr>
          <w:sz w:val="24"/>
        </w:rPr>
        <w:t>2000.</w:t>
      </w:r>
    </w:p>
    <w:p>
      <w:pPr>
        <w:pStyle w:val="ListParagraph"/>
        <w:numPr>
          <w:ilvl w:val="0"/>
          <w:numId w:val="20"/>
        </w:numPr>
        <w:tabs>
          <w:tab w:pos="1597" w:val="left" w:leader="none"/>
          <w:tab w:pos="1598" w:val="left" w:leader="none"/>
        </w:tabs>
        <w:spacing w:line="275" w:lineRule="exact" w:before="0" w:after="0"/>
        <w:ind w:left="1598" w:right="0" w:hanging="481"/>
        <w:jc w:val="left"/>
        <w:rPr>
          <w:sz w:val="24"/>
        </w:rPr>
      </w:pPr>
      <w:r>
        <w:rPr>
          <w:spacing w:val="-3"/>
          <w:sz w:val="24"/>
        </w:rPr>
        <w:t>Allahyari, </w:t>
      </w:r>
      <w:r>
        <w:rPr>
          <w:sz w:val="24"/>
        </w:rPr>
        <w:t>M. Pouriyeh, S. </w:t>
      </w:r>
      <w:r>
        <w:rPr>
          <w:spacing w:val="-3"/>
          <w:sz w:val="24"/>
        </w:rPr>
        <w:t>Assefi, </w:t>
      </w:r>
      <w:r>
        <w:rPr>
          <w:sz w:val="24"/>
        </w:rPr>
        <w:t>M. </w:t>
      </w:r>
      <w:r>
        <w:rPr>
          <w:spacing w:val="-3"/>
          <w:sz w:val="24"/>
        </w:rPr>
        <w:t>Safaei, </w:t>
      </w:r>
      <w:r>
        <w:rPr>
          <w:sz w:val="24"/>
        </w:rPr>
        <w:t>S. </w:t>
      </w:r>
      <w:r>
        <w:rPr>
          <w:spacing w:val="-4"/>
          <w:sz w:val="24"/>
        </w:rPr>
        <w:t>Trippe, </w:t>
      </w:r>
      <w:r>
        <w:rPr>
          <w:sz w:val="24"/>
        </w:rPr>
        <w:t>E. </w:t>
      </w:r>
      <w:r>
        <w:rPr>
          <w:spacing w:val="3"/>
          <w:sz w:val="24"/>
        </w:rPr>
        <w:t>D. </w:t>
      </w:r>
      <w:r>
        <w:rPr>
          <w:spacing w:val="-3"/>
          <w:sz w:val="24"/>
        </w:rPr>
        <w:t>Gutierrez, </w:t>
      </w:r>
      <w:r>
        <w:rPr>
          <w:sz w:val="24"/>
        </w:rPr>
        <w:t>J. B. and</w:t>
      </w:r>
      <w:r>
        <w:rPr>
          <w:spacing w:val="-9"/>
          <w:sz w:val="24"/>
        </w:rPr>
        <w:t> </w:t>
      </w:r>
      <w:r>
        <w:rPr>
          <w:sz w:val="24"/>
        </w:rPr>
        <w:t>Kochut,</w:t>
      </w:r>
    </w:p>
    <w:p>
      <w:pPr>
        <w:spacing w:line="240" w:lineRule="auto" w:before="11"/>
        <w:rPr>
          <w:sz w:val="22"/>
        </w:rPr>
      </w:pPr>
    </w:p>
    <w:p>
      <w:pPr>
        <w:pStyle w:val="BodyText"/>
        <w:spacing w:line="470" w:lineRule="auto"/>
        <w:ind w:left="1598" w:right="364"/>
        <w:rPr>
          <w:rFonts w:ascii="Times New Roman" w:hAnsi="Times New Roman"/>
        </w:rPr>
      </w:pPr>
      <w:r>
        <w:rPr>
          <w:rFonts w:ascii="Times New Roman" w:hAnsi="Times New Roman"/>
        </w:rPr>
        <w:t>K. “A brief survey of text mining: Classification clustering and extraction techniques. ” arXiv preprint arXiv:1707.02919, 2017.</w:t>
      </w:r>
    </w:p>
    <w:p>
      <w:pPr>
        <w:pStyle w:val="ListParagraph"/>
        <w:numPr>
          <w:ilvl w:val="0"/>
          <w:numId w:val="20"/>
        </w:numPr>
        <w:tabs>
          <w:tab w:pos="1597" w:val="left" w:leader="none"/>
          <w:tab w:pos="1598" w:val="left" w:leader="none"/>
        </w:tabs>
        <w:spacing w:line="470" w:lineRule="auto" w:before="0" w:after="0"/>
        <w:ind w:left="1598" w:right="373" w:hanging="481"/>
        <w:jc w:val="left"/>
        <w:rPr>
          <w:sz w:val="24"/>
        </w:rPr>
      </w:pPr>
      <w:r>
        <w:rPr>
          <w:spacing w:val="-3"/>
          <w:sz w:val="24"/>
        </w:rPr>
        <w:t>Cascini, </w:t>
      </w:r>
      <w:r>
        <w:rPr>
          <w:spacing w:val="3"/>
          <w:sz w:val="24"/>
        </w:rPr>
        <w:t>G. </w:t>
      </w:r>
      <w:r>
        <w:rPr>
          <w:spacing w:val="-3"/>
          <w:sz w:val="24"/>
        </w:rPr>
        <w:t>Fantechi, </w:t>
      </w:r>
      <w:r>
        <w:rPr>
          <w:spacing w:val="3"/>
          <w:sz w:val="24"/>
        </w:rPr>
        <w:t>A. </w:t>
      </w:r>
      <w:r>
        <w:rPr>
          <w:sz w:val="24"/>
        </w:rPr>
        <w:t>and </w:t>
      </w:r>
      <w:r>
        <w:rPr>
          <w:spacing w:val="-3"/>
          <w:sz w:val="24"/>
        </w:rPr>
        <w:t>Spinicci, </w:t>
      </w:r>
      <w:r>
        <w:rPr>
          <w:sz w:val="24"/>
        </w:rPr>
        <w:t>E. “Natural language </w:t>
      </w:r>
      <w:r>
        <w:rPr>
          <w:spacing w:val="-3"/>
          <w:sz w:val="24"/>
        </w:rPr>
        <w:t>processing </w:t>
      </w:r>
      <w:r>
        <w:rPr>
          <w:sz w:val="24"/>
        </w:rPr>
        <w:t>of </w:t>
      </w:r>
      <w:r>
        <w:rPr>
          <w:spacing w:val="-3"/>
          <w:sz w:val="24"/>
        </w:rPr>
        <w:t>patents </w:t>
      </w:r>
      <w:r>
        <w:rPr>
          <w:sz w:val="24"/>
        </w:rPr>
        <w:t>and </w:t>
      </w:r>
      <w:r>
        <w:rPr>
          <w:spacing w:val="-3"/>
          <w:sz w:val="24"/>
        </w:rPr>
        <w:t>technical documentation.” </w:t>
      </w:r>
      <w:r>
        <w:rPr>
          <w:sz w:val="24"/>
        </w:rPr>
        <w:t>Proc. </w:t>
      </w:r>
      <w:r>
        <w:rPr>
          <w:spacing w:val="-4"/>
          <w:sz w:val="24"/>
        </w:rPr>
        <w:t>Int. Workshop </w:t>
      </w:r>
      <w:r>
        <w:rPr>
          <w:sz w:val="24"/>
        </w:rPr>
        <w:t>Document Anal. Syst., pp. 89-92,</w:t>
      </w:r>
      <w:r>
        <w:rPr>
          <w:spacing w:val="-26"/>
          <w:sz w:val="24"/>
        </w:rPr>
        <w:t> </w:t>
      </w:r>
      <w:r>
        <w:rPr>
          <w:sz w:val="24"/>
        </w:rPr>
        <w:t>2004.</w:t>
      </w:r>
    </w:p>
    <w:p>
      <w:pPr>
        <w:pStyle w:val="ListParagraph"/>
        <w:numPr>
          <w:ilvl w:val="0"/>
          <w:numId w:val="20"/>
        </w:numPr>
        <w:tabs>
          <w:tab w:pos="1598" w:val="left" w:leader="none"/>
        </w:tabs>
        <w:spacing w:line="470" w:lineRule="auto" w:before="0" w:after="0"/>
        <w:ind w:left="1598" w:right="380" w:hanging="481"/>
        <w:jc w:val="both"/>
        <w:rPr>
          <w:sz w:val="24"/>
        </w:rPr>
      </w:pPr>
      <w:r>
        <w:rPr>
          <w:sz w:val="24"/>
        </w:rPr>
        <w:t>Choi, S. Park, </w:t>
      </w:r>
      <w:r>
        <w:rPr>
          <w:spacing w:val="3"/>
          <w:sz w:val="24"/>
        </w:rPr>
        <w:t>H. </w:t>
      </w:r>
      <w:r>
        <w:rPr>
          <w:sz w:val="24"/>
        </w:rPr>
        <w:t>Kang, </w:t>
      </w:r>
      <w:r>
        <w:rPr>
          <w:spacing w:val="3"/>
          <w:sz w:val="24"/>
        </w:rPr>
        <w:t>D. </w:t>
      </w:r>
      <w:r>
        <w:rPr>
          <w:sz w:val="24"/>
        </w:rPr>
        <w:t>Lee, J. </w:t>
      </w:r>
      <w:r>
        <w:rPr>
          <w:spacing w:val="-20"/>
          <w:sz w:val="24"/>
        </w:rPr>
        <w:t>Y. </w:t>
      </w:r>
      <w:r>
        <w:rPr>
          <w:sz w:val="24"/>
        </w:rPr>
        <w:t>and Kim, </w:t>
      </w:r>
      <w:r>
        <w:rPr>
          <w:spacing w:val="3"/>
          <w:sz w:val="24"/>
        </w:rPr>
        <w:t>K. </w:t>
      </w:r>
      <w:r>
        <w:rPr>
          <w:sz w:val="24"/>
        </w:rPr>
        <w:t>“An SAO-based </w:t>
      </w:r>
      <w:r>
        <w:rPr>
          <w:spacing w:val="-3"/>
          <w:sz w:val="24"/>
        </w:rPr>
        <w:t>text </w:t>
      </w:r>
      <w:r>
        <w:rPr>
          <w:spacing w:val="-4"/>
          <w:sz w:val="24"/>
        </w:rPr>
        <w:t>mining </w:t>
      </w:r>
      <w:r>
        <w:rPr>
          <w:sz w:val="24"/>
        </w:rPr>
        <w:t>approach </w:t>
      </w:r>
      <w:r>
        <w:rPr>
          <w:spacing w:val="-4"/>
          <w:sz w:val="24"/>
        </w:rPr>
        <w:t>to </w:t>
      </w:r>
      <w:r>
        <w:rPr>
          <w:spacing w:val="-3"/>
          <w:sz w:val="24"/>
        </w:rPr>
        <w:t>building </w:t>
      </w:r>
      <w:r>
        <w:rPr>
          <w:sz w:val="24"/>
        </w:rPr>
        <w:t>a technology </w:t>
      </w:r>
      <w:r>
        <w:rPr>
          <w:spacing w:val="-4"/>
          <w:sz w:val="24"/>
        </w:rPr>
        <w:t>tree </w:t>
      </w:r>
      <w:r>
        <w:rPr>
          <w:sz w:val="24"/>
        </w:rPr>
        <w:t>for technology planning.” Expert </w:t>
      </w:r>
      <w:r>
        <w:rPr>
          <w:spacing w:val="-3"/>
          <w:sz w:val="24"/>
        </w:rPr>
        <w:t>Systems </w:t>
      </w:r>
      <w:r>
        <w:rPr>
          <w:sz w:val="24"/>
        </w:rPr>
        <w:t>with Applications 39(13): </w:t>
      </w:r>
      <w:r>
        <w:rPr>
          <w:spacing w:val="-4"/>
          <w:sz w:val="24"/>
        </w:rPr>
        <w:t>11443-11455,</w:t>
      </w:r>
      <w:r>
        <w:rPr>
          <w:spacing w:val="22"/>
          <w:sz w:val="24"/>
        </w:rPr>
        <w:t> </w:t>
      </w:r>
      <w:r>
        <w:rPr>
          <w:sz w:val="24"/>
        </w:rPr>
        <w:t>2012.</w:t>
      </w:r>
    </w:p>
    <w:p>
      <w:pPr>
        <w:pStyle w:val="ListParagraph"/>
        <w:numPr>
          <w:ilvl w:val="0"/>
          <w:numId w:val="20"/>
        </w:numPr>
        <w:tabs>
          <w:tab w:pos="1597" w:val="left" w:leader="none"/>
          <w:tab w:pos="1598" w:val="left" w:leader="none"/>
        </w:tabs>
        <w:spacing w:line="470" w:lineRule="auto" w:before="0" w:after="0"/>
        <w:ind w:left="1598" w:right="3226" w:hanging="481"/>
        <w:jc w:val="left"/>
        <w:rPr>
          <w:sz w:val="24"/>
        </w:rPr>
      </w:pPr>
      <w:r>
        <w:rPr>
          <w:sz w:val="24"/>
        </w:rPr>
        <w:t>Choi J. </w:t>
      </w:r>
      <w:r>
        <w:rPr>
          <w:spacing w:val="3"/>
          <w:sz w:val="24"/>
        </w:rPr>
        <w:t>D. </w:t>
      </w:r>
      <w:r>
        <w:rPr>
          <w:sz w:val="24"/>
        </w:rPr>
        <w:t>“ClearNLP Dependency Labels.” </w:t>
      </w:r>
      <w:r>
        <w:rPr>
          <w:spacing w:val="-3"/>
          <w:sz w:val="24"/>
        </w:rPr>
        <w:t>Retrieved from https://github.com/clir/clearnlp-</w:t>
      </w:r>
    </w:p>
    <w:p>
      <w:pPr>
        <w:pStyle w:val="BodyText"/>
        <w:spacing w:line="275" w:lineRule="exact"/>
        <w:ind w:left="1598"/>
        <w:rPr>
          <w:rFonts w:ascii="Times New Roman"/>
        </w:rPr>
      </w:pPr>
      <w:r>
        <w:rPr>
          <w:rFonts w:ascii="Times New Roman"/>
        </w:rPr>
        <w:t>guidelines/blob/master/md/specifications/dependency_labels.md, 2015.</w:t>
      </w:r>
    </w:p>
    <w:p>
      <w:pPr>
        <w:spacing w:line="240" w:lineRule="auto" w:before="8"/>
        <w:rPr>
          <w:sz w:val="22"/>
        </w:rPr>
      </w:pPr>
    </w:p>
    <w:p>
      <w:pPr>
        <w:pStyle w:val="ListParagraph"/>
        <w:numPr>
          <w:ilvl w:val="0"/>
          <w:numId w:val="20"/>
        </w:numPr>
        <w:tabs>
          <w:tab w:pos="1597" w:val="left" w:leader="none"/>
          <w:tab w:pos="1598" w:val="left" w:leader="none"/>
        </w:tabs>
        <w:spacing w:line="470" w:lineRule="auto" w:before="0" w:after="0"/>
        <w:ind w:left="1598" w:right="387" w:hanging="481"/>
        <w:jc w:val="left"/>
        <w:rPr>
          <w:sz w:val="24"/>
        </w:rPr>
      </w:pPr>
      <w:r>
        <w:rPr>
          <w:sz w:val="24"/>
        </w:rPr>
        <w:t>de </w:t>
      </w:r>
      <w:r>
        <w:rPr>
          <w:spacing w:val="-3"/>
          <w:sz w:val="24"/>
        </w:rPr>
        <w:t>Marneffe, </w:t>
      </w:r>
      <w:r>
        <w:rPr>
          <w:sz w:val="24"/>
        </w:rPr>
        <w:t>M. C. and Manning, C. </w:t>
      </w:r>
      <w:r>
        <w:rPr>
          <w:spacing w:val="-3"/>
          <w:sz w:val="24"/>
        </w:rPr>
        <w:t>“Stanford </w:t>
      </w:r>
      <w:r>
        <w:rPr>
          <w:sz w:val="24"/>
        </w:rPr>
        <w:t>typed dependencies </w:t>
      </w:r>
      <w:r>
        <w:rPr>
          <w:spacing w:val="-3"/>
          <w:sz w:val="24"/>
        </w:rPr>
        <w:t>manual.” Technical report,</w:t>
      </w:r>
      <w:r>
        <w:rPr>
          <w:spacing w:val="14"/>
          <w:sz w:val="24"/>
        </w:rPr>
        <w:t> </w:t>
      </w:r>
      <w:r>
        <w:rPr>
          <w:sz w:val="24"/>
        </w:rPr>
        <w:t>2008.</w:t>
      </w:r>
    </w:p>
    <w:p>
      <w:pPr>
        <w:pStyle w:val="ListParagraph"/>
        <w:numPr>
          <w:ilvl w:val="0"/>
          <w:numId w:val="20"/>
        </w:numPr>
        <w:tabs>
          <w:tab w:pos="1597" w:val="left" w:leader="none"/>
          <w:tab w:pos="1598" w:val="left" w:leader="none"/>
        </w:tabs>
        <w:spacing w:line="470" w:lineRule="auto" w:before="0" w:after="0"/>
        <w:ind w:left="1598" w:right="378" w:hanging="481"/>
        <w:jc w:val="left"/>
        <w:rPr>
          <w:sz w:val="24"/>
        </w:rPr>
      </w:pPr>
      <w:r>
        <w:rPr>
          <w:spacing w:val="-3"/>
          <w:sz w:val="24"/>
        </w:rPr>
        <w:t>Faloutsos, </w:t>
      </w:r>
      <w:r>
        <w:rPr>
          <w:sz w:val="24"/>
        </w:rPr>
        <w:t>C. and Oard, </w:t>
      </w:r>
      <w:r>
        <w:rPr>
          <w:spacing w:val="3"/>
          <w:sz w:val="24"/>
        </w:rPr>
        <w:t>D. </w:t>
      </w:r>
      <w:r>
        <w:rPr>
          <w:spacing w:val="-9"/>
          <w:sz w:val="24"/>
        </w:rPr>
        <w:t>W. </w:t>
      </w:r>
      <w:r>
        <w:rPr>
          <w:sz w:val="24"/>
        </w:rPr>
        <w:t>“A survey of </w:t>
      </w:r>
      <w:r>
        <w:rPr>
          <w:spacing w:val="-4"/>
          <w:sz w:val="24"/>
        </w:rPr>
        <w:t>information retrieval </w:t>
      </w:r>
      <w:r>
        <w:rPr>
          <w:sz w:val="24"/>
        </w:rPr>
        <w:t>and </w:t>
      </w:r>
      <w:r>
        <w:rPr>
          <w:spacing w:val="-5"/>
          <w:sz w:val="24"/>
        </w:rPr>
        <w:t>filtering </w:t>
      </w:r>
      <w:r>
        <w:rPr>
          <w:sz w:val="24"/>
        </w:rPr>
        <w:t>methods.” </w:t>
      </w:r>
      <w:r>
        <w:rPr>
          <w:spacing w:val="-3"/>
          <w:sz w:val="24"/>
        </w:rPr>
        <w:t>Technical </w:t>
      </w:r>
      <w:r>
        <w:rPr>
          <w:sz w:val="24"/>
        </w:rPr>
        <w:t>Report,</w:t>
      </w:r>
      <w:r>
        <w:rPr>
          <w:spacing w:val="24"/>
          <w:sz w:val="24"/>
        </w:rPr>
        <w:t> </w:t>
      </w:r>
      <w:r>
        <w:rPr>
          <w:sz w:val="24"/>
        </w:rPr>
        <w:t>1998.</w:t>
      </w:r>
    </w:p>
    <w:p>
      <w:pPr>
        <w:spacing w:after="0" w:line="470" w:lineRule="auto"/>
        <w:jc w:val="left"/>
        <w:rPr>
          <w:sz w:val="24"/>
        </w:rPr>
        <w:sectPr>
          <w:pgSz w:w="11910" w:h="16850"/>
          <w:pgMar w:header="0" w:footer="707" w:top="1180" w:bottom="980" w:left="580" w:right="760"/>
        </w:sectPr>
      </w:pPr>
    </w:p>
    <w:p>
      <w:pPr>
        <w:pStyle w:val="ListParagraph"/>
        <w:numPr>
          <w:ilvl w:val="0"/>
          <w:numId w:val="20"/>
        </w:numPr>
        <w:tabs>
          <w:tab w:pos="1597" w:val="left" w:leader="none"/>
          <w:tab w:pos="1598" w:val="left" w:leader="none"/>
        </w:tabs>
        <w:spacing w:line="470" w:lineRule="auto" w:before="72" w:after="0"/>
        <w:ind w:left="1598" w:right="368" w:hanging="481"/>
        <w:jc w:val="left"/>
        <w:rPr>
          <w:sz w:val="24"/>
        </w:rPr>
      </w:pPr>
      <w:r>
        <w:rPr>
          <w:spacing w:val="-5"/>
          <w:sz w:val="24"/>
        </w:rPr>
        <w:t>Jurafsky, </w:t>
      </w:r>
      <w:r>
        <w:rPr>
          <w:spacing w:val="3"/>
          <w:sz w:val="24"/>
        </w:rPr>
        <w:t>D. </w:t>
      </w:r>
      <w:r>
        <w:rPr>
          <w:sz w:val="24"/>
        </w:rPr>
        <w:t>and </w:t>
      </w:r>
      <w:r>
        <w:rPr>
          <w:spacing w:val="-4"/>
          <w:sz w:val="24"/>
        </w:rPr>
        <w:t>Martin, </w:t>
      </w:r>
      <w:r>
        <w:rPr>
          <w:sz w:val="24"/>
        </w:rPr>
        <w:t>J. </w:t>
      </w:r>
      <w:r>
        <w:rPr>
          <w:spacing w:val="3"/>
          <w:sz w:val="24"/>
        </w:rPr>
        <w:t>H. </w:t>
      </w:r>
      <w:r>
        <w:rPr>
          <w:sz w:val="24"/>
        </w:rPr>
        <w:t>“Speech and Language Processing.” Draft of October 2, 2019, Dependency </w:t>
      </w:r>
      <w:r>
        <w:rPr>
          <w:spacing w:val="-3"/>
          <w:sz w:val="24"/>
        </w:rPr>
        <w:t>Parsing </w:t>
      </w:r>
      <w:r>
        <w:rPr>
          <w:sz w:val="24"/>
        </w:rPr>
        <w:t>(Chap. 15), </w:t>
      </w:r>
      <w:r>
        <w:rPr>
          <w:spacing w:val="-3"/>
          <w:sz w:val="24"/>
        </w:rPr>
        <w:t>Retrieved</w:t>
      </w:r>
      <w:r>
        <w:rPr>
          <w:spacing w:val="44"/>
          <w:sz w:val="24"/>
        </w:rPr>
        <w:t> </w:t>
      </w:r>
      <w:r>
        <w:rPr>
          <w:spacing w:val="-3"/>
          <w:sz w:val="24"/>
        </w:rPr>
        <w:t>from</w:t>
      </w:r>
    </w:p>
    <w:p>
      <w:pPr>
        <w:pStyle w:val="BodyText"/>
        <w:spacing w:line="275" w:lineRule="exact"/>
        <w:ind w:left="1598"/>
        <w:rPr>
          <w:rFonts w:ascii="Times New Roman"/>
        </w:rPr>
      </w:pPr>
      <w:r>
        <w:rPr>
          <w:rFonts w:ascii="Times New Roman"/>
        </w:rPr>
        <w:t>https://web.stanford.edu/~jurafsky/slp3/15.pdf</w:t>
      </w:r>
    </w:p>
    <w:p>
      <w:pPr>
        <w:spacing w:line="240" w:lineRule="auto" w:before="0"/>
        <w:rPr>
          <w:sz w:val="23"/>
        </w:rPr>
      </w:pPr>
    </w:p>
    <w:p>
      <w:pPr>
        <w:pStyle w:val="ListParagraph"/>
        <w:numPr>
          <w:ilvl w:val="0"/>
          <w:numId w:val="20"/>
        </w:numPr>
        <w:tabs>
          <w:tab w:pos="1598" w:val="left" w:leader="none"/>
        </w:tabs>
        <w:spacing w:line="470" w:lineRule="auto" w:before="0" w:after="0"/>
        <w:ind w:left="1598" w:right="366" w:hanging="481"/>
        <w:jc w:val="both"/>
        <w:rPr>
          <w:sz w:val="24"/>
        </w:rPr>
      </w:pPr>
      <w:r>
        <w:rPr>
          <w:sz w:val="24"/>
        </w:rPr>
        <w:t>Ki, </w:t>
      </w:r>
      <w:r>
        <w:rPr>
          <w:spacing w:val="-9"/>
          <w:sz w:val="24"/>
        </w:rPr>
        <w:t>W. </w:t>
      </w:r>
      <w:r>
        <w:rPr>
          <w:sz w:val="24"/>
        </w:rPr>
        <w:t>and Kim, </w:t>
      </w:r>
      <w:r>
        <w:rPr>
          <w:spacing w:val="3"/>
          <w:sz w:val="24"/>
        </w:rPr>
        <w:t>K. </w:t>
      </w:r>
      <w:r>
        <w:rPr>
          <w:sz w:val="24"/>
        </w:rPr>
        <w:t>“Generating </w:t>
      </w:r>
      <w:r>
        <w:rPr>
          <w:spacing w:val="-4"/>
          <w:sz w:val="24"/>
        </w:rPr>
        <w:t>Information </w:t>
      </w:r>
      <w:r>
        <w:rPr>
          <w:spacing w:val="-3"/>
          <w:sz w:val="24"/>
        </w:rPr>
        <w:t>Relation </w:t>
      </w:r>
      <w:r>
        <w:rPr>
          <w:spacing w:val="-5"/>
          <w:sz w:val="24"/>
        </w:rPr>
        <w:t>Matrix </w:t>
      </w:r>
      <w:r>
        <w:rPr>
          <w:sz w:val="24"/>
        </w:rPr>
        <w:t>Using </w:t>
      </w:r>
      <w:r>
        <w:rPr>
          <w:spacing w:val="-3"/>
          <w:sz w:val="24"/>
        </w:rPr>
        <w:t>Semantic </w:t>
      </w:r>
      <w:r>
        <w:rPr>
          <w:sz w:val="24"/>
        </w:rPr>
        <w:t>Patent </w:t>
      </w:r>
      <w:r>
        <w:rPr>
          <w:spacing w:val="-3"/>
          <w:sz w:val="24"/>
        </w:rPr>
        <w:t>Mining</w:t>
      </w:r>
      <w:r>
        <w:rPr>
          <w:spacing w:val="9"/>
          <w:sz w:val="24"/>
        </w:rPr>
        <w:t> </w:t>
      </w:r>
      <w:r>
        <w:rPr>
          <w:sz w:val="24"/>
        </w:rPr>
        <w:t>for</w:t>
      </w:r>
      <w:r>
        <w:rPr>
          <w:spacing w:val="-9"/>
          <w:sz w:val="24"/>
        </w:rPr>
        <w:t> </w:t>
      </w:r>
      <w:r>
        <w:rPr>
          <w:spacing w:val="-3"/>
          <w:sz w:val="24"/>
        </w:rPr>
        <w:t>Technology </w:t>
      </w:r>
      <w:r>
        <w:rPr>
          <w:sz w:val="24"/>
        </w:rPr>
        <w:t>Planning:</w:t>
      </w:r>
      <w:r>
        <w:rPr>
          <w:spacing w:val="4"/>
          <w:sz w:val="24"/>
        </w:rPr>
        <w:t> </w:t>
      </w:r>
      <w:r>
        <w:rPr>
          <w:sz w:val="24"/>
        </w:rPr>
        <w:t>A</w:t>
      </w:r>
      <w:r>
        <w:rPr>
          <w:spacing w:val="-26"/>
          <w:sz w:val="24"/>
        </w:rPr>
        <w:t> </w:t>
      </w:r>
      <w:r>
        <w:rPr>
          <w:sz w:val="24"/>
        </w:rPr>
        <w:t>Case</w:t>
      </w:r>
      <w:r>
        <w:rPr>
          <w:spacing w:val="-6"/>
          <w:sz w:val="24"/>
        </w:rPr>
        <w:t> </w:t>
      </w:r>
      <w:r>
        <w:rPr>
          <w:sz w:val="24"/>
        </w:rPr>
        <w:t>of</w:t>
      </w:r>
      <w:r>
        <w:rPr>
          <w:spacing w:val="-8"/>
          <w:sz w:val="24"/>
        </w:rPr>
        <w:t> </w:t>
      </w:r>
      <w:r>
        <w:rPr>
          <w:sz w:val="24"/>
        </w:rPr>
        <w:t>Nano-Sensor.”</w:t>
      </w:r>
      <w:r>
        <w:rPr>
          <w:spacing w:val="9"/>
          <w:sz w:val="24"/>
        </w:rPr>
        <w:t> </w:t>
      </w:r>
      <w:r>
        <w:rPr>
          <w:sz w:val="24"/>
        </w:rPr>
        <w:t>IEEE</w:t>
      </w:r>
      <w:r>
        <w:rPr>
          <w:spacing w:val="-29"/>
          <w:sz w:val="24"/>
        </w:rPr>
        <w:t> </w:t>
      </w:r>
      <w:r>
        <w:rPr>
          <w:sz w:val="24"/>
        </w:rPr>
        <w:t>Access</w:t>
      </w:r>
      <w:r>
        <w:rPr>
          <w:spacing w:val="-7"/>
          <w:sz w:val="24"/>
        </w:rPr>
        <w:t> </w:t>
      </w:r>
      <w:r>
        <w:rPr>
          <w:sz w:val="24"/>
        </w:rPr>
        <w:t>5:</w:t>
      </w:r>
      <w:r>
        <w:rPr>
          <w:spacing w:val="4"/>
          <w:sz w:val="24"/>
        </w:rPr>
        <w:t> </w:t>
      </w:r>
      <w:r>
        <w:rPr>
          <w:sz w:val="24"/>
        </w:rPr>
        <w:t>26783-26797, 2017.</w:t>
      </w:r>
    </w:p>
    <w:p>
      <w:pPr>
        <w:pStyle w:val="ListParagraph"/>
        <w:numPr>
          <w:ilvl w:val="0"/>
          <w:numId w:val="20"/>
        </w:numPr>
        <w:tabs>
          <w:tab w:pos="1598" w:val="left" w:leader="none"/>
        </w:tabs>
        <w:spacing w:line="275" w:lineRule="exact" w:before="0" w:after="0"/>
        <w:ind w:left="1598" w:right="0" w:hanging="481"/>
        <w:jc w:val="left"/>
        <w:rPr>
          <w:sz w:val="24"/>
        </w:rPr>
      </w:pPr>
      <w:r>
        <w:rPr>
          <w:spacing w:val="-4"/>
          <w:sz w:val="24"/>
        </w:rPr>
        <w:t>Liddy, </w:t>
      </w:r>
      <w:r>
        <w:rPr>
          <w:sz w:val="24"/>
        </w:rPr>
        <w:t>E. </w:t>
      </w:r>
      <w:r>
        <w:rPr>
          <w:spacing w:val="3"/>
          <w:sz w:val="24"/>
        </w:rPr>
        <w:t>D. </w:t>
      </w:r>
      <w:r>
        <w:rPr>
          <w:sz w:val="24"/>
        </w:rPr>
        <w:t>“Natural language processing.” Syracuse </w:t>
      </w:r>
      <w:r>
        <w:rPr>
          <w:spacing w:val="-4"/>
          <w:sz w:val="24"/>
        </w:rPr>
        <w:t>University,</w:t>
      </w:r>
      <w:r>
        <w:rPr>
          <w:spacing w:val="-7"/>
          <w:sz w:val="24"/>
        </w:rPr>
        <w:t> </w:t>
      </w:r>
      <w:r>
        <w:rPr>
          <w:sz w:val="24"/>
        </w:rPr>
        <w:t>2001.</w:t>
      </w:r>
    </w:p>
    <w:p>
      <w:pPr>
        <w:spacing w:line="240" w:lineRule="auto" w:before="0"/>
        <w:rPr>
          <w:sz w:val="23"/>
        </w:rPr>
      </w:pPr>
    </w:p>
    <w:p>
      <w:pPr>
        <w:pStyle w:val="ListParagraph"/>
        <w:numPr>
          <w:ilvl w:val="0"/>
          <w:numId w:val="20"/>
        </w:numPr>
        <w:tabs>
          <w:tab w:pos="1598" w:val="left" w:leader="none"/>
        </w:tabs>
        <w:spacing w:line="470" w:lineRule="auto" w:before="1" w:after="0"/>
        <w:ind w:left="1598" w:right="379" w:hanging="481"/>
        <w:jc w:val="left"/>
        <w:rPr>
          <w:sz w:val="24"/>
        </w:rPr>
      </w:pPr>
      <w:r>
        <w:rPr>
          <w:spacing w:val="-5"/>
          <w:sz w:val="24"/>
        </w:rPr>
        <w:t>Miller, </w:t>
      </w:r>
      <w:r>
        <w:rPr>
          <w:spacing w:val="3"/>
          <w:sz w:val="24"/>
        </w:rPr>
        <w:t>G. A. </w:t>
      </w:r>
      <w:r>
        <w:rPr>
          <w:spacing w:val="-4"/>
          <w:sz w:val="24"/>
        </w:rPr>
        <w:t>“Wordnet: </w:t>
      </w:r>
      <w:r>
        <w:rPr>
          <w:sz w:val="24"/>
        </w:rPr>
        <w:t>A </w:t>
      </w:r>
      <w:r>
        <w:rPr>
          <w:spacing w:val="-3"/>
          <w:sz w:val="24"/>
        </w:rPr>
        <w:t>lexical database </w:t>
      </w:r>
      <w:r>
        <w:rPr>
          <w:sz w:val="24"/>
        </w:rPr>
        <w:t>for english.” Commun. ACM, 38(11):39–41, </w:t>
      </w:r>
      <w:r>
        <w:rPr>
          <w:spacing w:val="-3"/>
          <w:sz w:val="24"/>
        </w:rPr>
        <w:t>Nov,</w:t>
      </w:r>
      <w:r>
        <w:rPr>
          <w:sz w:val="24"/>
        </w:rPr>
        <w:t> 1995.</w:t>
      </w:r>
    </w:p>
    <w:p>
      <w:pPr>
        <w:pStyle w:val="ListParagraph"/>
        <w:numPr>
          <w:ilvl w:val="0"/>
          <w:numId w:val="20"/>
        </w:numPr>
        <w:tabs>
          <w:tab w:pos="1598" w:val="left" w:leader="none"/>
        </w:tabs>
        <w:spacing w:line="470" w:lineRule="auto" w:before="0" w:after="0"/>
        <w:ind w:left="1598" w:right="372" w:hanging="481"/>
        <w:jc w:val="left"/>
        <w:rPr>
          <w:sz w:val="24"/>
        </w:rPr>
      </w:pPr>
      <w:r>
        <w:rPr/>
        <w:drawing>
          <wp:anchor distT="0" distB="0" distL="0" distR="0" allowOverlap="1" layoutInCell="1" locked="0" behindDoc="1" simplePos="0" relativeHeight="267846239">
            <wp:simplePos x="0" y="0"/>
            <wp:positionH relativeFrom="page">
              <wp:posOffset>2661539</wp:posOffset>
            </wp:positionH>
            <wp:positionV relativeFrom="paragraph">
              <wp:posOffset>147359</wp:posOffset>
            </wp:positionV>
            <wp:extent cx="2641600" cy="2692399"/>
            <wp:effectExtent l="0" t="0" r="0" b="0"/>
            <wp:wrapNone/>
            <wp:docPr id="117" name="image1.jpeg" descr=""/>
            <wp:cNvGraphicFramePr>
              <a:graphicFrameLocks noChangeAspect="1"/>
            </wp:cNvGraphicFramePr>
            <a:graphic>
              <a:graphicData uri="http://schemas.openxmlformats.org/drawingml/2006/picture">
                <pic:pic>
                  <pic:nvPicPr>
                    <pic:cNvPr id="118"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z w:val="24"/>
        </w:rPr>
        <w:t>Mann, </w:t>
      </w:r>
      <w:r>
        <w:rPr>
          <w:spacing w:val="3"/>
          <w:sz w:val="24"/>
        </w:rPr>
        <w:t>D. </w:t>
      </w:r>
      <w:r>
        <w:rPr>
          <w:sz w:val="24"/>
        </w:rPr>
        <w:t>“Hands-On </w:t>
      </w:r>
      <w:r>
        <w:rPr>
          <w:spacing w:val="-4"/>
          <w:sz w:val="24"/>
        </w:rPr>
        <w:t>Systematic </w:t>
      </w:r>
      <w:r>
        <w:rPr>
          <w:spacing w:val="-3"/>
          <w:sz w:val="24"/>
        </w:rPr>
        <w:t>Innovation </w:t>
      </w:r>
      <w:r>
        <w:rPr>
          <w:sz w:val="24"/>
        </w:rPr>
        <w:t>for </w:t>
      </w:r>
      <w:r>
        <w:rPr>
          <w:spacing w:val="-3"/>
          <w:sz w:val="24"/>
        </w:rPr>
        <w:t>Technical </w:t>
      </w:r>
      <w:r>
        <w:rPr>
          <w:sz w:val="24"/>
        </w:rPr>
        <w:t>System.” 2nd </w:t>
      </w:r>
      <w:r>
        <w:rPr>
          <w:spacing w:val="-3"/>
          <w:sz w:val="24"/>
        </w:rPr>
        <w:t>Edition, </w:t>
      </w:r>
      <w:r>
        <w:rPr>
          <w:sz w:val="24"/>
        </w:rPr>
        <w:t>IFR </w:t>
      </w:r>
      <w:r>
        <w:rPr>
          <w:spacing w:val="-3"/>
          <w:sz w:val="24"/>
        </w:rPr>
        <w:t>Press,</w:t>
      </w:r>
      <w:r>
        <w:rPr>
          <w:spacing w:val="14"/>
          <w:sz w:val="24"/>
        </w:rPr>
        <w:t> </w:t>
      </w:r>
      <w:r>
        <w:rPr>
          <w:sz w:val="24"/>
        </w:rPr>
        <w:t>2007.</w:t>
      </w:r>
    </w:p>
    <w:p>
      <w:pPr>
        <w:pStyle w:val="ListParagraph"/>
        <w:numPr>
          <w:ilvl w:val="0"/>
          <w:numId w:val="20"/>
        </w:numPr>
        <w:tabs>
          <w:tab w:pos="1598" w:val="left" w:leader="none"/>
        </w:tabs>
        <w:spacing w:line="470" w:lineRule="auto" w:before="0" w:after="0"/>
        <w:ind w:left="1598" w:right="388" w:hanging="481"/>
        <w:jc w:val="left"/>
        <w:rPr>
          <w:sz w:val="24"/>
        </w:rPr>
      </w:pPr>
      <w:r>
        <w:rPr>
          <w:sz w:val="24"/>
        </w:rPr>
        <w:t>Mann, </w:t>
      </w:r>
      <w:r>
        <w:rPr>
          <w:spacing w:val="3"/>
          <w:sz w:val="24"/>
        </w:rPr>
        <w:t>D. </w:t>
      </w:r>
      <w:r>
        <w:rPr>
          <w:spacing w:val="-3"/>
          <w:sz w:val="24"/>
        </w:rPr>
        <w:t>Zlotin, </w:t>
      </w:r>
      <w:r>
        <w:rPr>
          <w:sz w:val="24"/>
        </w:rPr>
        <w:t>B. and Zusman, </w:t>
      </w:r>
      <w:r>
        <w:rPr>
          <w:spacing w:val="5"/>
          <w:sz w:val="24"/>
        </w:rPr>
        <w:t>A. </w:t>
      </w:r>
      <w:r>
        <w:rPr>
          <w:spacing w:val="-4"/>
          <w:sz w:val="24"/>
        </w:rPr>
        <w:t>“Matrix </w:t>
      </w:r>
      <w:r>
        <w:rPr>
          <w:sz w:val="24"/>
        </w:rPr>
        <w:t>2003: Updating </w:t>
      </w:r>
      <w:r>
        <w:rPr>
          <w:spacing w:val="-3"/>
          <w:sz w:val="24"/>
        </w:rPr>
        <w:t>the </w:t>
      </w:r>
      <w:r>
        <w:rPr>
          <w:sz w:val="24"/>
        </w:rPr>
        <w:t>TRIZ Contradiction </w:t>
      </w:r>
      <w:r>
        <w:rPr>
          <w:spacing w:val="-4"/>
          <w:sz w:val="24"/>
        </w:rPr>
        <w:t>Matrix.” </w:t>
      </w:r>
      <w:r>
        <w:rPr>
          <w:spacing w:val="3"/>
          <w:sz w:val="24"/>
        </w:rPr>
        <w:t>CREAX, </w:t>
      </w:r>
      <w:r>
        <w:rPr>
          <w:spacing w:val="-3"/>
          <w:sz w:val="24"/>
        </w:rPr>
        <w:t>Press, Detroit, </w:t>
      </w:r>
      <w:r>
        <w:rPr>
          <w:spacing w:val="3"/>
          <w:sz w:val="24"/>
        </w:rPr>
        <w:t>USA,</w:t>
      </w:r>
      <w:r>
        <w:rPr>
          <w:spacing w:val="-38"/>
          <w:sz w:val="24"/>
        </w:rPr>
        <w:t> </w:t>
      </w:r>
      <w:r>
        <w:rPr>
          <w:sz w:val="24"/>
        </w:rPr>
        <w:t>2003.</w:t>
      </w:r>
    </w:p>
    <w:p>
      <w:pPr>
        <w:pStyle w:val="ListParagraph"/>
        <w:numPr>
          <w:ilvl w:val="0"/>
          <w:numId w:val="20"/>
        </w:numPr>
        <w:tabs>
          <w:tab w:pos="1598" w:val="left" w:leader="none"/>
          <w:tab w:pos="9313" w:val="left" w:leader="none"/>
        </w:tabs>
        <w:spacing w:line="470" w:lineRule="auto" w:before="0" w:after="0"/>
        <w:ind w:left="1598" w:right="369" w:hanging="481"/>
        <w:jc w:val="left"/>
        <w:rPr>
          <w:sz w:val="24"/>
        </w:rPr>
      </w:pPr>
      <w:r>
        <w:rPr>
          <w:spacing w:val="-5"/>
          <w:sz w:val="24"/>
        </w:rPr>
        <w:t>Mikolov,   </w:t>
      </w:r>
      <w:r>
        <w:rPr>
          <w:spacing w:val="-6"/>
          <w:sz w:val="24"/>
        </w:rPr>
        <w:t>T.   </w:t>
      </w:r>
      <w:r>
        <w:rPr>
          <w:sz w:val="24"/>
        </w:rPr>
        <w:t>Chen,   </w:t>
      </w:r>
      <w:r>
        <w:rPr>
          <w:spacing w:val="3"/>
          <w:sz w:val="24"/>
        </w:rPr>
        <w:t>K.   </w:t>
      </w:r>
      <w:r>
        <w:rPr>
          <w:sz w:val="24"/>
        </w:rPr>
        <w:t>Corrado,   </w:t>
      </w:r>
      <w:r>
        <w:rPr>
          <w:spacing w:val="3"/>
          <w:sz w:val="24"/>
        </w:rPr>
        <w:t>G.   </w:t>
      </w:r>
      <w:r>
        <w:rPr>
          <w:sz w:val="24"/>
        </w:rPr>
        <w:t>&amp;   Dean,   J.</w:t>
      </w:r>
      <w:r>
        <w:rPr>
          <w:spacing w:val="55"/>
          <w:sz w:val="24"/>
        </w:rPr>
        <w:t> </w:t>
      </w:r>
      <w:r>
        <w:rPr>
          <w:spacing w:val="-3"/>
          <w:sz w:val="24"/>
        </w:rPr>
        <w:t>“Efficient  </w:t>
      </w:r>
      <w:r>
        <w:rPr>
          <w:spacing w:val="14"/>
          <w:sz w:val="24"/>
        </w:rPr>
        <w:t> </w:t>
      </w:r>
      <w:r>
        <w:rPr>
          <w:spacing w:val="-4"/>
          <w:sz w:val="24"/>
        </w:rPr>
        <w:t>Estimation</w:t>
        <w:tab/>
      </w:r>
      <w:r>
        <w:rPr>
          <w:sz w:val="24"/>
        </w:rPr>
        <w:t>of </w:t>
      </w:r>
      <w:r>
        <w:rPr>
          <w:spacing w:val="-11"/>
          <w:sz w:val="24"/>
        </w:rPr>
        <w:t>Word </w:t>
      </w:r>
      <w:r>
        <w:rPr>
          <w:spacing w:val="-3"/>
          <w:sz w:val="24"/>
        </w:rPr>
        <w:t>Representations </w:t>
      </w:r>
      <w:r>
        <w:rPr>
          <w:spacing w:val="-4"/>
          <w:sz w:val="24"/>
        </w:rPr>
        <w:t>in </w:t>
      </w:r>
      <w:r>
        <w:rPr>
          <w:spacing w:val="-6"/>
          <w:sz w:val="24"/>
        </w:rPr>
        <w:t>Vector </w:t>
      </w:r>
      <w:r>
        <w:rPr>
          <w:sz w:val="24"/>
        </w:rPr>
        <w:t>Space.” </w:t>
      </w:r>
      <w:r>
        <w:rPr>
          <w:spacing w:val="-3"/>
          <w:sz w:val="24"/>
        </w:rPr>
        <w:t>In </w:t>
      </w:r>
      <w:r>
        <w:rPr>
          <w:sz w:val="24"/>
        </w:rPr>
        <w:t>ICLR </w:t>
      </w:r>
      <w:r>
        <w:rPr>
          <w:spacing w:val="-4"/>
          <w:sz w:val="24"/>
        </w:rPr>
        <w:t>Workshop </w:t>
      </w:r>
      <w:r>
        <w:rPr>
          <w:sz w:val="24"/>
        </w:rPr>
        <w:t>Papers,</w:t>
      </w:r>
      <w:r>
        <w:rPr>
          <w:spacing w:val="15"/>
          <w:sz w:val="24"/>
        </w:rPr>
        <w:t> </w:t>
      </w:r>
      <w:r>
        <w:rPr>
          <w:sz w:val="24"/>
        </w:rPr>
        <w:t>2013.</w:t>
      </w:r>
    </w:p>
    <w:p>
      <w:pPr>
        <w:pStyle w:val="ListParagraph"/>
        <w:numPr>
          <w:ilvl w:val="0"/>
          <w:numId w:val="20"/>
        </w:numPr>
        <w:tabs>
          <w:tab w:pos="1598" w:val="left" w:leader="none"/>
        </w:tabs>
        <w:spacing w:line="275" w:lineRule="exact" w:before="0" w:after="0"/>
        <w:ind w:left="1598" w:right="0" w:hanging="481"/>
        <w:jc w:val="left"/>
        <w:rPr>
          <w:sz w:val="24"/>
        </w:rPr>
      </w:pPr>
      <w:r>
        <w:rPr>
          <w:spacing w:val="-3"/>
          <w:sz w:val="24"/>
        </w:rPr>
        <w:t>Porter, </w:t>
      </w:r>
      <w:r>
        <w:rPr>
          <w:sz w:val="24"/>
        </w:rPr>
        <w:t>M. </w:t>
      </w:r>
      <w:r>
        <w:rPr>
          <w:spacing w:val="-7"/>
          <w:sz w:val="24"/>
        </w:rPr>
        <w:t>F. </w:t>
      </w:r>
      <w:r>
        <w:rPr>
          <w:sz w:val="24"/>
        </w:rPr>
        <w:t>“An </w:t>
      </w:r>
      <w:r>
        <w:rPr>
          <w:spacing w:val="-4"/>
          <w:sz w:val="24"/>
        </w:rPr>
        <w:t>algorithm </w:t>
      </w:r>
      <w:r>
        <w:rPr>
          <w:sz w:val="24"/>
        </w:rPr>
        <w:t>for </w:t>
      </w:r>
      <w:r>
        <w:rPr>
          <w:spacing w:val="-4"/>
          <w:sz w:val="24"/>
        </w:rPr>
        <w:t>suffix </w:t>
      </w:r>
      <w:r>
        <w:rPr>
          <w:spacing w:val="-3"/>
          <w:sz w:val="24"/>
        </w:rPr>
        <w:t>stripping.” </w:t>
      </w:r>
      <w:r>
        <w:rPr>
          <w:sz w:val="24"/>
        </w:rPr>
        <w:t>Program 40(3): </w:t>
      </w:r>
      <w:r>
        <w:rPr>
          <w:spacing w:val="-3"/>
          <w:sz w:val="24"/>
        </w:rPr>
        <w:t>211-218,</w:t>
      </w:r>
      <w:r>
        <w:rPr>
          <w:spacing w:val="9"/>
          <w:sz w:val="24"/>
        </w:rPr>
        <w:t> </w:t>
      </w:r>
      <w:r>
        <w:rPr>
          <w:sz w:val="24"/>
        </w:rPr>
        <w:t>2006.</w:t>
      </w:r>
    </w:p>
    <w:p>
      <w:pPr>
        <w:spacing w:line="240" w:lineRule="auto" w:before="8"/>
        <w:rPr>
          <w:sz w:val="22"/>
        </w:rPr>
      </w:pPr>
    </w:p>
    <w:p>
      <w:pPr>
        <w:pStyle w:val="ListParagraph"/>
        <w:numPr>
          <w:ilvl w:val="0"/>
          <w:numId w:val="20"/>
        </w:numPr>
        <w:tabs>
          <w:tab w:pos="1598" w:val="left" w:leader="none"/>
        </w:tabs>
        <w:spacing w:line="470" w:lineRule="auto" w:before="0" w:after="0"/>
        <w:ind w:left="1598" w:right="366" w:hanging="481"/>
        <w:jc w:val="both"/>
        <w:rPr>
          <w:sz w:val="24"/>
        </w:rPr>
      </w:pPr>
      <w:r>
        <w:rPr>
          <w:sz w:val="24"/>
        </w:rPr>
        <w:t>Park, </w:t>
      </w:r>
      <w:r>
        <w:rPr>
          <w:spacing w:val="3"/>
          <w:sz w:val="24"/>
        </w:rPr>
        <w:t>H. </w:t>
      </w:r>
      <w:r>
        <w:rPr>
          <w:sz w:val="24"/>
        </w:rPr>
        <w:t>Ree, J. J. and Kim, </w:t>
      </w:r>
      <w:r>
        <w:rPr>
          <w:spacing w:val="3"/>
          <w:sz w:val="24"/>
        </w:rPr>
        <w:t>K. </w:t>
      </w:r>
      <w:r>
        <w:rPr>
          <w:spacing w:val="-4"/>
          <w:sz w:val="24"/>
        </w:rPr>
        <w:t>“Identification</w:t>
      </w:r>
      <w:r>
        <w:rPr>
          <w:spacing w:val="52"/>
          <w:sz w:val="24"/>
        </w:rPr>
        <w:t> </w:t>
      </w:r>
      <w:r>
        <w:rPr>
          <w:sz w:val="24"/>
        </w:rPr>
        <w:t>of </w:t>
      </w:r>
      <w:r>
        <w:rPr>
          <w:spacing w:val="-4"/>
          <w:sz w:val="24"/>
        </w:rPr>
        <w:t>promising </w:t>
      </w:r>
      <w:r>
        <w:rPr>
          <w:spacing w:val="-3"/>
          <w:sz w:val="24"/>
        </w:rPr>
        <w:t>patents </w:t>
      </w:r>
      <w:r>
        <w:rPr>
          <w:sz w:val="24"/>
        </w:rPr>
        <w:t>for technology </w:t>
      </w:r>
      <w:r>
        <w:rPr>
          <w:spacing w:val="-4"/>
          <w:sz w:val="24"/>
        </w:rPr>
        <w:t>transfers </w:t>
      </w:r>
      <w:r>
        <w:rPr>
          <w:spacing w:val="-3"/>
          <w:sz w:val="24"/>
        </w:rPr>
        <w:t>using </w:t>
      </w:r>
      <w:r>
        <w:rPr>
          <w:sz w:val="24"/>
        </w:rPr>
        <w:t>TRIZ </w:t>
      </w:r>
      <w:r>
        <w:rPr>
          <w:spacing w:val="-3"/>
          <w:sz w:val="24"/>
        </w:rPr>
        <w:t>evolution </w:t>
      </w:r>
      <w:r>
        <w:rPr>
          <w:sz w:val="24"/>
        </w:rPr>
        <w:t>trends.” Expert </w:t>
      </w:r>
      <w:r>
        <w:rPr>
          <w:spacing w:val="-3"/>
          <w:sz w:val="24"/>
        </w:rPr>
        <w:t>Systems </w:t>
      </w:r>
      <w:r>
        <w:rPr>
          <w:sz w:val="24"/>
        </w:rPr>
        <w:t>with </w:t>
      </w:r>
      <w:r>
        <w:rPr>
          <w:spacing w:val="-3"/>
          <w:sz w:val="24"/>
        </w:rPr>
        <w:t>Applications </w:t>
      </w:r>
      <w:r>
        <w:rPr>
          <w:sz w:val="24"/>
        </w:rPr>
        <w:t>40(2): 736-743, 2013.</w:t>
      </w:r>
    </w:p>
    <w:p>
      <w:pPr>
        <w:pStyle w:val="ListParagraph"/>
        <w:numPr>
          <w:ilvl w:val="0"/>
          <w:numId w:val="20"/>
        </w:numPr>
        <w:tabs>
          <w:tab w:pos="1598" w:val="left" w:leader="none"/>
        </w:tabs>
        <w:spacing w:line="470" w:lineRule="auto" w:before="0" w:after="0"/>
        <w:ind w:left="1598" w:right="380" w:hanging="481"/>
        <w:jc w:val="left"/>
        <w:rPr>
          <w:sz w:val="24"/>
        </w:rPr>
      </w:pPr>
      <w:r>
        <w:rPr>
          <w:sz w:val="24"/>
        </w:rPr>
        <w:t>Ricardo, B. </w:t>
      </w:r>
      <w:r>
        <w:rPr>
          <w:spacing w:val="-20"/>
          <w:sz w:val="24"/>
        </w:rPr>
        <w:t>Y. </w:t>
      </w:r>
      <w:r>
        <w:rPr>
          <w:sz w:val="24"/>
        </w:rPr>
        <w:t>and </w:t>
      </w:r>
      <w:r>
        <w:rPr>
          <w:spacing w:val="-3"/>
          <w:sz w:val="24"/>
        </w:rPr>
        <w:t>Berthier, </w:t>
      </w:r>
      <w:r>
        <w:rPr>
          <w:sz w:val="24"/>
        </w:rPr>
        <w:t>R. </w:t>
      </w:r>
      <w:r>
        <w:rPr>
          <w:spacing w:val="3"/>
          <w:sz w:val="24"/>
        </w:rPr>
        <w:t>N. </w:t>
      </w:r>
      <w:r>
        <w:rPr>
          <w:sz w:val="24"/>
        </w:rPr>
        <w:t>“Modern </w:t>
      </w:r>
      <w:r>
        <w:rPr>
          <w:spacing w:val="-4"/>
          <w:sz w:val="24"/>
        </w:rPr>
        <w:t>information retrieval.” </w:t>
      </w:r>
      <w:r>
        <w:rPr>
          <w:spacing w:val="2"/>
          <w:sz w:val="24"/>
        </w:rPr>
        <w:t>US: </w:t>
      </w:r>
      <w:r>
        <w:rPr>
          <w:spacing w:val="-4"/>
          <w:sz w:val="24"/>
        </w:rPr>
        <w:t>Addison-Wesley, </w:t>
      </w:r>
      <w:r>
        <w:rPr>
          <w:sz w:val="24"/>
        </w:rPr>
        <w:t>1999.</w:t>
      </w:r>
    </w:p>
    <w:p>
      <w:pPr>
        <w:pStyle w:val="ListParagraph"/>
        <w:numPr>
          <w:ilvl w:val="0"/>
          <w:numId w:val="20"/>
        </w:numPr>
        <w:tabs>
          <w:tab w:pos="1598" w:val="left" w:leader="none"/>
        </w:tabs>
        <w:spacing w:line="275" w:lineRule="exact" w:before="0" w:after="0"/>
        <w:ind w:left="1598" w:right="0" w:hanging="481"/>
        <w:jc w:val="left"/>
        <w:rPr>
          <w:sz w:val="24"/>
        </w:rPr>
      </w:pPr>
      <w:r>
        <w:rPr>
          <w:spacing w:val="-3"/>
          <w:sz w:val="24"/>
        </w:rPr>
        <w:t>Salton, </w:t>
      </w:r>
      <w:r>
        <w:rPr>
          <w:spacing w:val="3"/>
          <w:sz w:val="24"/>
        </w:rPr>
        <w:t>G. </w:t>
      </w:r>
      <w:r>
        <w:rPr>
          <w:spacing w:val="-3"/>
          <w:sz w:val="24"/>
        </w:rPr>
        <w:t>“Introduction </w:t>
      </w:r>
      <w:r>
        <w:rPr>
          <w:spacing w:val="-4"/>
          <w:sz w:val="24"/>
        </w:rPr>
        <w:t>to </w:t>
      </w:r>
      <w:r>
        <w:rPr>
          <w:sz w:val="24"/>
        </w:rPr>
        <w:t>Modern </w:t>
      </w:r>
      <w:r>
        <w:rPr>
          <w:spacing w:val="-4"/>
          <w:sz w:val="24"/>
        </w:rPr>
        <w:t>Information </w:t>
      </w:r>
      <w:r>
        <w:rPr>
          <w:spacing w:val="-3"/>
          <w:sz w:val="24"/>
        </w:rPr>
        <w:t>Retrieval.” </w:t>
      </w:r>
      <w:r>
        <w:rPr>
          <w:spacing w:val="2"/>
          <w:sz w:val="24"/>
        </w:rPr>
        <w:t>US: </w:t>
      </w:r>
      <w:r>
        <w:rPr>
          <w:sz w:val="24"/>
        </w:rPr>
        <w:t>McGraw-Hill,</w:t>
      </w:r>
      <w:r>
        <w:rPr>
          <w:spacing w:val="18"/>
          <w:sz w:val="24"/>
        </w:rPr>
        <w:t> </w:t>
      </w:r>
      <w:r>
        <w:rPr>
          <w:sz w:val="24"/>
        </w:rPr>
        <w:t>1983.</w:t>
      </w:r>
    </w:p>
    <w:p>
      <w:pPr>
        <w:spacing w:line="240" w:lineRule="auto" w:before="10"/>
        <w:rPr>
          <w:sz w:val="22"/>
        </w:rPr>
      </w:pPr>
    </w:p>
    <w:p>
      <w:pPr>
        <w:pStyle w:val="ListParagraph"/>
        <w:numPr>
          <w:ilvl w:val="0"/>
          <w:numId w:val="20"/>
        </w:numPr>
        <w:tabs>
          <w:tab w:pos="1598" w:val="left" w:leader="none"/>
        </w:tabs>
        <w:spacing w:line="470" w:lineRule="auto" w:before="0" w:after="0"/>
        <w:ind w:left="1598" w:right="387" w:hanging="481"/>
        <w:jc w:val="left"/>
        <w:rPr>
          <w:sz w:val="24"/>
        </w:rPr>
      </w:pPr>
      <w:r>
        <w:rPr>
          <w:spacing w:val="-4"/>
          <w:sz w:val="24"/>
        </w:rPr>
        <w:t>Tomfohr, </w:t>
      </w:r>
      <w:r>
        <w:rPr>
          <w:sz w:val="24"/>
        </w:rPr>
        <w:t>J. Lu, J. and Kepler, </w:t>
      </w:r>
      <w:r>
        <w:rPr>
          <w:spacing w:val="-6"/>
          <w:sz w:val="24"/>
        </w:rPr>
        <w:t>T. </w:t>
      </w:r>
      <w:r>
        <w:rPr>
          <w:sz w:val="24"/>
        </w:rPr>
        <w:t>B. “Pathway </w:t>
      </w:r>
      <w:r>
        <w:rPr>
          <w:spacing w:val="-3"/>
          <w:sz w:val="24"/>
        </w:rPr>
        <w:t>level analysis </w:t>
      </w:r>
      <w:r>
        <w:rPr>
          <w:sz w:val="24"/>
        </w:rPr>
        <w:t>of gene </w:t>
      </w:r>
      <w:r>
        <w:rPr>
          <w:spacing w:val="-3"/>
          <w:sz w:val="24"/>
        </w:rPr>
        <w:t>expression using singular </w:t>
      </w:r>
      <w:r>
        <w:rPr>
          <w:sz w:val="24"/>
        </w:rPr>
        <w:t>value </w:t>
      </w:r>
      <w:r>
        <w:rPr>
          <w:spacing w:val="-3"/>
          <w:sz w:val="24"/>
        </w:rPr>
        <w:t>decomposition.” </w:t>
      </w:r>
      <w:r>
        <w:rPr>
          <w:sz w:val="24"/>
        </w:rPr>
        <w:t>BMC </w:t>
      </w:r>
      <w:r>
        <w:rPr>
          <w:spacing w:val="-4"/>
          <w:sz w:val="24"/>
        </w:rPr>
        <w:t>Bioinformatics </w:t>
      </w:r>
      <w:r>
        <w:rPr>
          <w:sz w:val="24"/>
        </w:rPr>
        <w:t>6, 225,</w:t>
      </w:r>
      <w:r>
        <w:rPr>
          <w:spacing w:val="-5"/>
          <w:sz w:val="24"/>
        </w:rPr>
        <w:t> </w:t>
      </w:r>
      <w:r>
        <w:rPr>
          <w:sz w:val="24"/>
        </w:rPr>
        <w:t>2005.</w:t>
      </w:r>
    </w:p>
    <w:p>
      <w:pPr>
        <w:pStyle w:val="ListParagraph"/>
        <w:numPr>
          <w:ilvl w:val="0"/>
          <w:numId w:val="20"/>
        </w:numPr>
        <w:tabs>
          <w:tab w:pos="1598" w:val="left" w:leader="none"/>
        </w:tabs>
        <w:spacing w:line="470" w:lineRule="auto" w:before="0" w:after="0"/>
        <w:ind w:left="1598" w:right="371" w:hanging="481"/>
        <w:jc w:val="left"/>
        <w:rPr>
          <w:sz w:val="24"/>
        </w:rPr>
      </w:pPr>
      <w:r>
        <w:rPr>
          <w:spacing w:val="-3"/>
          <w:sz w:val="24"/>
        </w:rPr>
        <w:t>Ulrich, </w:t>
      </w:r>
      <w:r>
        <w:rPr>
          <w:spacing w:val="3"/>
          <w:sz w:val="24"/>
        </w:rPr>
        <w:t>K. </w:t>
      </w:r>
      <w:r>
        <w:rPr>
          <w:spacing w:val="-6"/>
          <w:sz w:val="24"/>
        </w:rPr>
        <w:t>T. </w:t>
      </w:r>
      <w:r>
        <w:rPr>
          <w:sz w:val="24"/>
        </w:rPr>
        <w:t>and Eppinger, S. </w:t>
      </w:r>
      <w:r>
        <w:rPr>
          <w:spacing w:val="3"/>
          <w:sz w:val="24"/>
        </w:rPr>
        <w:t>D. </w:t>
      </w:r>
      <w:r>
        <w:rPr>
          <w:sz w:val="24"/>
        </w:rPr>
        <w:t>“Product </w:t>
      </w:r>
      <w:r>
        <w:rPr>
          <w:spacing w:val="-3"/>
          <w:sz w:val="24"/>
        </w:rPr>
        <w:t>design </w:t>
      </w:r>
      <w:r>
        <w:rPr>
          <w:sz w:val="24"/>
        </w:rPr>
        <w:t>and development.” 3rd </w:t>
      </w:r>
      <w:r>
        <w:rPr>
          <w:spacing w:val="-3"/>
          <w:sz w:val="24"/>
        </w:rPr>
        <w:t>Edition, </w:t>
      </w:r>
      <w:r>
        <w:rPr>
          <w:spacing w:val="-4"/>
          <w:sz w:val="24"/>
        </w:rPr>
        <w:t>New York:McGraw </w:t>
      </w:r>
      <w:r>
        <w:rPr>
          <w:spacing w:val="-3"/>
          <w:sz w:val="24"/>
        </w:rPr>
        <w:t>Hill,</w:t>
      </w:r>
      <w:r>
        <w:rPr>
          <w:spacing w:val="-17"/>
          <w:sz w:val="24"/>
        </w:rPr>
        <w:t> </w:t>
      </w:r>
      <w:r>
        <w:rPr>
          <w:sz w:val="24"/>
        </w:rPr>
        <w:t>2004.</w:t>
      </w:r>
    </w:p>
    <w:p>
      <w:pPr>
        <w:spacing w:after="0" w:line="470" w:lineRule="auto"/>
        <w:jc w:val="left"/>
        <w:rPr>
          <w:sz w:val="24"/>
        </w:rPr>
        <w:sectPr>
          <w:pgSz w:w="11910" w:h="16850"/>
          <w:pgMar w:header="0" w:footer="707" w:top="1200" w:bottom="980" w:left="580" w:right="760"/>
        </w:sectPr>
      </w:pPr>
    </w:p>
    <w:p>
      <w:pPr>
        <w:pStyle w:val="ListParagraph"/>
        <w:numPr>
          <w:ilvl w:val="0"/>
          <w:numId w:val="20"/>
        </w:numPr>
        <w:tabs>
          <w:tab w:pos="1598" w:val="left" w:leader="none"/>
        </w:tabs>
        <w:spacing w:line="470" w:lineRule="auto" w:before="72" w:after="0"/>
        <w:ind w:left="1598" w:right="380" w:hanging="481"/>
        <w:jc w:val="both"/>
        <w:rPr>
          <w:sz w:val="24"/>
        </w:rPr>
      </w:pPr>
      <w:r>
        <w:rPr>
          <w:spacing w:val="-4"/>
          <w:sz w:val="24"/>
        </w:rPr>
        <w:t>Verhaegen, </w:t>
      </w:r>
      <w:r>
        <w:rPr>
          <w:spacing w:val="-15"/>
          <w:sz w:val="24"/>
        </w:rPr>
        <w:t>P. </w:t>
      </w:r>
      <w:r>
        <w:rPr>
          <w:spacing w:val="3"/>
          <w:sz w:val="24"/>
        </w:rPr>
        <w:t>A. </w:t>
      </w:r>
      <w:r>
        <w:rPr>
          <w:sz w:val="24"/>
        </w:rPr>
        <w:t>D’hondt, J. </w:t>
      </w:r>
      <w:r>
        <w:rPr>
          <w:spacing w:val="-6"/>
          <w:sz w:val="24"/>
        </w:rPr>
        <w:t>Vertommen, </w:t>
      </w:r>
      <w:r>
        <w:rPr>
          <w:sz w:val="24"/>
        </w:rPr>
        <w:t>J. Dewulf, S. and Duflou, J. R. </w:t>
      </w:r>
      <w:r>
        <w:rPr>
          <w:spacing w:val="-3"/>
          <w:sz w:val="24"/>
        </w:rPr>
        <w:t>“Relating properties </w:t>
      </w:r>
      <w:r>
        <w:rPr>
          <w:sz w:val="24"/>
        </w:rPr>
        <w:t>and </w:t>
      </w:r>
      <w:r>
        <w:rPr>
          <w:spacing w:val="-3"/>
          <w:sz w:val="24"/>
        </w:rPr>
        <w:t>functions from patents </w:t>
      </w:r>
      <w:r>
        <w:rPr>
          <w:spacing w:val="-4"/>
          <w:sz w:val="24"/>
        </w:rPr>
        <w:t>to </w:t>
      </w:r>
      <w:r>
        <w:rPr>
          <w:sz w:val="24"/>
        </w:rPr>
        <w:t>TRIZ trends.” CIRP Journal of Manufacturing Science and </w:t>
      </w:r>
      <w:r>
        <w:rPr>
          <w:spacing w:val="-3"/>
          <w:sz w:val="24"/>
        </w:rPr>
        <w:t>Technology 1(3): </w:t>
      </w:r>
      <w:r>
        <w:rPr>
          <w:sz w:val="24"/>
        </w:rPr>
        <w:t>126-130,</w:t>
      </w:r>
      <w:r>
        <w:rPr>
          <w:spacing w:val="26"/>
          <w:sz w:val="24"/>
        </w:rPr>
        <w:t> </w:t>
      </w:r>
      <w:r>
        <w:rPr>
          <w:sz w:val="24"/>
        </w:rPr>
        <w:t>2009.</w:t>
      </w:r>
    </w:p>
    <w:p>
      <w:pPr>
        <w:pStyle w:val="ListParagraph"/>
        <w:numPr>
          <w:ilvl w:val="0"/>
          <w:numId w:val="20"/>
        </w:numPr>
        <w:tabs>
          <w:tab w:pos="1598" w:val="left" w:leader="none"/>
        </w:tabs>
        <w:spacing w:line="470" w:lineRule="auto" w:before="0" w:after="0"/>
        <w:ind w:left="1598" w:right="386" w:hanging="481"/>
        <w:jc w:val="both"/>
        <w:rPr>
          <w:sz w:val="24"/>
        </w:rPr>
      </w:pPr>
      <w:r>
        <w:rPr>
          <w:spacing w:val="-5"/>
          <w:sz w:val="24"/>
        </w:rPr>
        <w:t>Yoon, </w:t>
      </w:r>
      <w:r>
        <w:rPr>
          <w:sz w:val="24"/>
        </w:rPr>
        <w:t>J. and </w:t>
      </w:r>
      <w:r>
        <w:rPr>
          <w:spacing w:val="3"/>
          <w:sz w:val="24"/>
        </w:rPr>
        <w:t>K. </w:t>
      </w:r>
      <w:r>
        <w:rPr>
          <w:sz w:val="24"/>
        </w:rPr>
        <w:t>Kim. “An </w:t>
      </w:r>
      <w:r>
        <w:rPr>
          <w:spacing w:val="-3"/>
          <w:sz w:val="24"/>
        </w:rPr>
        <w:t>automated method </w:t>
      </w:r>
      <w:r>
        <w:rPr>
          <w:sz w:val="24"/>
        </w:rPr>
        <w:t>for </w:t>
      </w:r>
      <w:r>
        <w:rPr>
          <w:spacing w:val="-4"/>
          <w:sz w:val="24"/>
        </w:rPr>
        <w:t>identifying </w:t>
      </w:r>
      <w:r>
        <w:rPr>
          <w:sz w:val="24"/>
        </w:rPr>
        <w:t>TRIZ </w:t>
      </w:r>
      <w:r>
        <w:rPr>
          <w:spacing w:val="-3"/>
          <w:sz w:val="24"/>
        </w:rPr>
        <w:t>evolution trends from patents.” </w:t>
      </w:r>
      <w:r>
        <w:rPr>
          <w:sz w:val="24"/>
        </w:rPr>
        <w:t>Expert </w:t>
      </w:r>
      <w:r>
        <w:rPr>
          <w:spacing w:val="-3"/>
          <w:sz w:val="24"/>
        </w:rPr>
        <w:t>Systems </w:t>
      </w:r>
      <w:r>
        <w:rPr>
          <w:sz w:val="24"/>
        </w:rPr>
        <w:t>with </w:t>
      </w:r>
      <w:r>
        <w:rPr>
          <w:spacing w:val="-3"/>
          <w:sz w:val="24"/>
        </w:rPr>
        <w:t>Applications </w:t>
      </w:r>
      <w:r>
        <w:rPr>
          <w:sz w:val="24"/>
        </w:rPr>
        <w:t>38(12): 15540-15548,</w:t>
      </w:r>
      <w:r>
        <w:rPr>
          <w:spacing w:val="18"/>
          <w:sz w:val="24"/>
        </w:rPr>
        <w:t> </w:t>
      </w:r>
      <w:r>
        <w:rPr>
          <w:spacing w:val="-4"/>
          <w:sz w:val="24"/>
        </w:rPr>
        <w:t>2011.</w:t>
      </w:r>
    </w:p>
    <w:p>
      <w:pPr>
        <w:pStyle w:val="ListParagraph"/>
        <w:numPr>
          <w:ilvl w:val="0"/>
          <w:numId w:val="20"/>
        </w:numPr>
        <w:tabs>
          <w:tab w:pos="1598" w:val="left" w:leader="none"/>
        </w:tabs>
        <w:spacing w:line="470" w:lineRule="auto" w:before="0" w:after="0"/>
        <w:ind w:left="1598" w:right="381" w:hanging="481"/>
        <w:jc w:val="both"/>
        <w:rPr>
          <w:sz w:val="24"/>
        </w:rPr>
      </w:pPr>
      <w:r>
        <w:rPr>
          <w:spacing w:val="-5"/>
          <w:sz w:val="24"/>
        </w:rPr>
        <w:t>Yoon, </w:t>
      </w:r>
      <w:r>
        <w:rPr>
          <w:sz w:val="24"/>
        </w:rPr>
        <w:t>J. and </w:t>
      </w:r>
      <w:r>
        <w:rPr>
          <w:spacing w:val="3"/>
          <w:sz w:val="24"/>
        </w:rPr>
        <w:t>K. </w:t>
      </w:r>
      <w:r>
        <w:rPr>
          <w:sz w:val="24"/>
        </w:rPr>
        <w:t>Kim. </w:t>
      </w:r>
      <w:r>
        <w:rPr>
          <w:spacing w:val="-3"/>
          <w:sz w:val="24"/>
        </w:rPr>
        <w:t>“TrendPerceptor: </w:t>
      </w:r>
      <w:r>
        <w:rPr>
          <w:sz w:val="24"/>
        </w:rPr>
        <w:t>A </w:t>
      </w:r>
      <w:r>
        <w:rPr>
          <w:spacing w:val="-3"/>
          <w:sz w:val="24"/>
        </w:rPr>
        <w:t>property–function </w:t>
      </w:r>
      <w:r>
        <w:rPr>
          <w:sz w:val="24"/>
        </w:rPr>
        <w:t>based technology</w:t>
      </w:r>
      <w:r>
        <w:rPr>
          <w:spacing w:val="-28"/>
          <w:sz w:val="24"/>
        </w:rPr>
        <w:t> </w:t>
      </w:r>
      <w:r>
        <w:rPr>
          <w:sz w:val="24"/>
        </w:rPr>
        <w:t>intelligence </w:t>
      </w:r>
      <w:r>
        <w:rPr>
          <w:spacing w:val="-3"/>
          <w:sz w:val="24"/>
        </w:rPr>
        <w:t>system </w:t>
      </w:r>
      <w:r>
        <w:rPr>
          <w:sz w:val="24"/>
        </w:rPr>
        <w:t>for </w:t>
      </w:r>
      <w:r>
        <w:rPr>
          <w:spacing w:val="-4"/>
          <w:sz w:val="24"/>
        </w:rPr>
        <w:t>identifying </w:t>
      </w:r>
      <w:r>
        <w:rPr>
          <w:sz w:val="24"/>
        </w:rPr>
        <w:t>technology trends </w:t>
      </w:r>
      <w:r>
        <w:rPr>
          <w:spacing w:val="-3"/>
          <w:sz w:val="24"/>
        </w:rPr>
        <w:t>from patents.” </w:t>
      </w:r>
      <w:r>
        <w:rPr>
          <w:sz w:val="24"/>
        </w:rPr>
        <w:t>Expert </w:t>
      </w:r>
      <w:r>
        <w:rPr>
          <w:spacing w:val="-3"/>
          <w:sz w:val="24"/>
        </w:rPr>
        <w:t>Systems </w:t>
      </w:r>
      <w:r>
        <w:rPr>
          <w:sz w:val="24"/>
        </w:rPr>
        <w:t>with Applications 39(3): 2927-2938,</w:t>
      </w:r>
      <w:r>
        <w:rPr>
          <w:spacing w:val="7"/>
          <w:sz w:val="24"/>
        </w:rPr>
        <w:t> </w:t>
      </w:r>
      <w:r>
        <w:rPr>
          <w:sz w:val="24"/>
        </w:rPr>
        <w:t>2012.</w:t>
      </w:r>
    </w:p>
    <w:p>
      <w:pPr>
        <w:pStyle w:val="ListParagraph"/>
        <w:numPr>
          <w:ilvl w:val="0"/>
          <w:numId w:val="20"/>
        </w:numPr>
        <w:tabs>
          <w:tab w:pos="1598" w:val="left" w:leader="none"/>
        </w:tabs>
        <w:spacing w:line="470" w:lineRule="auto" w:before="0" w:after="0"/>
        <w:ind w:left="1598" w:right="364" w:hanging="481"/>
        <w:jc w:val="both"/>
        <w:rPr>
          <w:sz w:val="24"/>
        </w:rPr>
      </w:pPr>
      <w:r>
        <w:rPr/>
        <w:drawing>
          <wp:anchor distT="0" distB="0" distL="0" distR="0" allowOverlap="1" layoutInCell="1" locked="0" behindDoc="1" simplePos="0" relativeHeight="267846263">
            <wp:simplePos x="0" y="0"/>
            <wp:positionH relativeFrom="page">
              <wp:posOffset>2661539</wp:posOffset>
            </wp:positionH>
            <wp:positionV relativeFrom="paragraph">
              <wp:posOffset>490513</wp:posOffset>
            </wp:positionV>
            <wp:extent cx="2641600" cy="2692399"/>
            <wp:effectExtent l="0" t="0" r="0" b="0"/>
            <wp:wrapNone/>
            <wp:docPr id="119" name="image1.jpeg" descr=""/>
            <wp:cNvGraphicFramePr>
              <a:graphicFrameLocks noChangeAspect="1"/>
            </wp:cNvGraphicFramePr>
            <a:graphic>
              <a:graphicData uri="http://schemas.openxmlformats.org/drawingml/2006/picture">
                <pic:pic>
                  <pic:nvPicPr>
                    <pic:cNvPr id="120" name="image1.jpeg"/>
                    <pic:cNvPicPr/>
                  </pic:nvPicPr>
                  <pic:blipFill>
                    <a:blip r:embed="rId6" cstate="print"/>
                    <a:stretch>
                      <a:fillRect/>
                    </a:stretch>
                  </pic:blipFill>
                  <pic:spPr>
                    <a:xfrm>
                      <a:off x="0" y="0"/>
                      <a:ext cx="2641600" cy="2692399"/>
                    </a:xfrm>
                    <a:prstGeom prst="rect">
                      <a:avLst/>
                    </a:prstGeom>
                  </pic:spPr>
                </pic:pic>
              </a:graphicData>
            </a:graphic>
          </wp:anchor>
        </w:drawing>
      </w:r>
      <w:r>
        <w:rPr>
          <w:spacing w:val="-3"/>
          <w:sz w:val="24"/>
        </w:rPr>
        <w:t>Zlotin, </w:t>
      </w:r>
      <w:r>
        <w:rPr>
          <w:sz w:val="24"/>
        </w:rPr>
        <w:t>B. and Zusman, </w:t>
      </w:r>
      <w:r>
        <w:rPr>
          <w:spacing w:val="3"/>
          <w:sz w:val="24"/>
        </w:rPr>
        <w:t>A. </w:t>
      </w:r>
      <w:r>
        <w:rPr>
          <w:spacing w:val="-3"/>
          <w:sz w:val="24"/>
        </w:rPr>
        <w:t>“Patterns </w:t>
      </w:r>
      <w:r>
        <w:rPr>
          <w:sz w:val="24"/>
        </w:rPr>
        <w:t>of Evolution: Recent Findings on </w:t>
      </w:r>
      <w:r>
        <w:rPr>
          <w:spacing w:val="-3"/>
          <w:sz w:val="24"/>
        </w:rPr>
        <w:t>Structure </w:t>
      </w:r>
      <w:r>
        <w:rPr>
          <w:spacing w:val="2"/>
          <w:sz w:val="24"/>
        </w:rPr>
        <w:t>and </w:t>
      </w:r>
      <w:r>
        <w:rPr>
          <w:sz w:val="24"/>
        </w:rPr>
        <w:t>Origin.” The TRIZ </w:t>
      </w:r>
      <w:r>
        <w:rPr>
          <w:spacing w:val="-3"/>
          <w:sz w:val="24"/>
        </w:rPr>
        <w:t>Journal, </w:t>
      </w:r>
      <w:r>
        <w:rPr>
          <w:sz w:val="24"/>
        </w:rPr>
        <w:t>Sep,</w:t>
      </w:r>
      <w:r>
        <w:rPr>
          <w:spacing w:val="15"/>
          <w:sz w:val="24"/>
        </w:rPr>
        <w:t> </w:t>
      </w:r>
      <w:r>
        <w:rPr>
          <w:sz w:val="24"/>
        </w:rPr>
        <w:t>2006.</w:t>
      </w:r>
    </w:p>
    <w:p>
      <w:pPr>
        <w:pStyle w:val="ListParagraph"/>
        <w:numPr>
          <w:ilvl w:val="0"/>
          <w:numId w:val="20"/>
        </w:numPr>
        <w:tabs>
          <w:tab w:pos="1598" w:val="left" w:leader="none"/>
        </w:tabs>
        <w:spacing w:line="470" w:lineRule="auto" w:before="0" w:after="0"/>
        <w:ind w:left="1598" w:right="2596" w:hanging="481"/>
        <w:jc w:val="left"/>
        <w:rPr>
          <w:sz w:val="24"/>
        </w:rPr>
      </w:pPr>
      <w:r>
        <w:rPr>
          <w:sz w:val="24"/>
        </w:rPr>
        <w:t>Universal Dependencies v1 (n. d. </w:t>
      </w:r>
      <w:r>
        <w:rPr>
          <w:spacing w:val="-3"/>
          <w:sz w:val="24"/>
        </w:rPr>
        <w:t>). Retrieved </w:t>
      </w:r>
      <w:r>
        <w:rPr>
          <w:sz w:val="24"/>
        </w:rPr>
        <w:t>May 21, 2020, </w:t>
      </w:r>
      <w:r>
        <w:rPr>
          <w:spacing w:val="-3"/>
          <w:sz w:val="24"/>
        </w:rPr>
        <w:t>from </w:t>
      </w:r>
      <w:r>
        <w:rPr>
          <w:sz w:val="24"/>
        </w:rPr>
        <w:t>https://universaldependencies.org/docsv1/u/dep/index.html</w:t>
      </w:r>
    </w:p>
    <w:p>
      <w:pPr>
        <w:pStyle w:val="ListParagraph"/>
        <w:numPr>
          <w:ilvl w:val="0"/>
          <w:numId w:val="20"/>
        </w:numPr>
        <w:tabs>
          <w:tab w:pos="1598" w:val="left" w:leader="none"/>
        </w:tabs>
        <w:spacing w:line="470" w:lineRule="auto" w:before="0" w:after="0"/>
        <w:ind w:left="1598" w:right="3760" w:hanging="481"/>
        <w:jc w:val="left"/>
        <w:rPr>
          <w:sz w:val="24"/>
        </w:rPr>
      </w:pPr>
      <w:r>
        <w:rPr>
          <w:sz w:val="24"/>
        </w:rPr>
        <w:t>spaCy </w:t>
      </w:r>
      <w:r>
        <w:rPr>
          <w:spacing w:val="-3"/>
          <w:sz w:val="24"/>
        </w:rPr>
        <w:t>Features </w:t>
      </w:r>
      <w:r>
        <w:rPr>
          <w:sz w:val="24"/>
        </w:rPr>
        <w:t>(n. d. </w:t>
      </w:r>
      <w:r>
        <w:rPr>
          <w:spacing w:val="-3"/>
          <w:sz w:val="24"/>
        </w:rPr>
        <w:t>). Retrieved </w:t>
      </w:r>
      <w:r>
        <w:rPr>
          <w:sz w:val="24"/>
        </w:rPr>
        <w:t>May 21, 2020, </w:t>
      </w:r>
      <w:r>
        <w:rPr>
          <w:spacing w:val="-3"/>
          <w:sz w:val="24"/>
        </w:rPr>
        <w:t>from https://spacy.io/usage/spacy-101#features</w:t>
      </w:r>
    </w:p>
    <w:p>
      <w:pPr>
        <w:spacing w:after="0" w:line="470" w:lineRule="auto"/>
        <w:jc w:val="left"/>
        <w:rPr>
          <w:sz w:val="24"/>
        </w:rPr>
        <w:sectPr>
          <w:pgSz w:w="11910" w:h="16850"/>
          <w:pgMar w:header="0" w:footer="707" w:top="1200" w:bottom="980" w:left="580" w:right="760"/>
        </w:sectPr>
      </w:pPr>
    </w:p>
    <w:p>
      <w:pPr>
        <w:pStyle w:val="Heading1"/>
        <w:spacing w:before="36"/>
        <w:ind w:left="2724"/>
      </w:pPr>
      <w:r>
        <w:rPr/>
        <w:drawing>
          <wp:anchor distT="0" distB="0" distL="0" distR="0" allowOverlap="1" layoutInCell="1" locked="0" behindDoc="1" simplePos="0" relativeHeight="267846287">
            <wp:simplePos x="0" y="0"/>
            <wp:positionH relativeFrom="page">
              <wp:posOffset>2661539</wp:posOffset>
            </wp:positionH>
            <wp:positionV relativeFrom="page">
              <wp:posOffset>4047490</wp:posOffset>
            </wp:positionV>
            <wp:extent cx="2634996" cy="2685669"/>
            <wp:effectExtent l="0" t="0" r="0" b="0"/>
            <wp:wrapNone/>
            <wp:docPr id="121" name="image1.jpeg" descr=""/>
            <wp:cNvGraphicFramePr>
              <a:graphicFrameLocks noChangeAspect="1"/>
            </wp:cNvGraphicFramePr>
            <a:graphic>
              <a:graphicData uri="http://schemas.openxmlformats.org/drawingml/2006/picture">
                <pic:pic>
                  <pic:nvPicPr>
                    <pic:cNvPr id="122"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22" w:id="140"/>
      <w:bookmarkEnd w:id="140"/>
      <w:r>
        <w:rPr>
          <w:b w:val="0"/>
        </w:rPr>
      </w:r>
      <w:r>
        <w:rPr/>
        <w:t>附錄 </w:t>
      </w:r>
      <w:r>
        <w:rPr>
          <w:rFonts w:ascii="Times New Roman" w:eastAsia="Times New Roman"/>
        </w:rPr>
        <w:t>A: </w:t>
      </w:r>
      <w:r>
        <w:rPr/>
        <w:t>演化趨勢及演化原因彙整</w:t>
      </w:r>
    </w:p>
    <w:p>
      <w:pPr>
        <w:pStyle w:val="BodyText"/>
        <w:spacing w:before="13"/>
        <w:rPr>
          <w:b/>
          <w:sz w:val="6"/>
        </w:r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9071" w:type="dxa"/>
            <w:gridSpan w:val="3"/>
            <w:shd w:val="clear" w:color="auto" w:fill="D9D9D9"/>
          </w:tcPr>
          <w:p>
            <w:pPr>
              <w:pStyle w:val="TableParagraph"/>
              <w:spacing w:line="325" w:lineRule="exact" w:before="0"/>
              <w:ind w:left="128"/>
              <w:rPr>
                <w:rFonts w:ascii="標楷體" w:eastAsia="標楷體" w:hint="eastAsia"/>
                <w:sz w:val="24"/>
              </w:rPr>
            </w:pPr>
            <w:r>
              <w:rPr>
                <w:sz w:val="24"/>
              </w:rPr>
              <w:t>1.Smart Material </w:t>
            </w:r>
            <w:r>
              <w:rPr>
                <w:rFonts w:ascii="標楷體" w:eastAsia="標楷體" w:hint="eastAsia"/>
                <w:sz w:val="24"/>
              </w:rPr>
              <w:t>智慧材料</w:t>
            </w:r>
          </w:p>
        </w:tc>
      </w:tr>
      <w:tr>
        <w:trPr>
          <w:trHeight w:val="360" w:hRule="atLeast"/>
        </w:trPr>
        <w:tc>
          <w:tcPr>
            <w:tcW w:w="1277" w:type="dxa"/>
          </w:tcPr>
          <w:p>
            <w:pPr>
              <w:pStyle w:val="TableParagraph"/>
              <w:spacing w:line="325" w:lineRule="exact" w:before="15"/>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15"/>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15"/>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6"/>
              <w:ind w:left="153" w:right="108"/>
              <w:jc w:val="center"/>
              <w:rPr>
                <w:sz w:val="24"/>
              </w:rPr>
            </w:pPr>
            <w:r>
              <w:rPr>
                <w:sz w:val="24"/>
              </w:rPr>
              <w:t>1.1</w:t>
            </w:r>
          </w:p>
        </w:tc>
        <w:tc>
          <w:tcPr>
            <w:tcW w:w="4881" w:type="dxa"/>
            <w:shd w:val="clear" w:color="auto" w:fill="D9D9D9"/>
          </w:tcPr>
          <w:p>
            <w:pPr>
              <w:pStyle w:val="TableParagraph"/>
              <w:spacing w:before="46"/>
              <w:rPr>
                <w:sz w:val="24"/>
              </w:rPr>
            </w:pPr>
            <w:r>
              <w:rPr>
                <w:sz w:val="24"/>
              </w:rPr>
              <w:t>Passive Material</w:t>
            </w:r>
          </w:p>
        </w:tc>
        <w:tc>
          <w:tcPr>
            <w:tcW w:w="2913" w:type="dxa"/>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被動材料</w:t>
            </w:r>
          </w:p>
        </w:tc>
      </w:tr>
      <w:tr>
        <w:trPr>
          <w:trHeight w:val="1787" w:hRule="atLeast"/>
        </w:trPr>
        <w:tc>
          <w:tcPr>
            <w:tcW w:w="1277" w:type="dxa"/>
          </w:tcPr>
          <w:p>
            <w:pPr>
              <w:pStyle w:val="TableParagraph"/>
              <w:spacing w:before="0"/>
              <w:ind w:left="0"/>
              <w:rPr>
                <w:rFonts w:ascii="標楷體"/>
                <w:b/>
                <w:sz w:val="24"/>
              </w:rPr>
            </w:pPr>
          </w:p>
          <w:p>
            <w:pPr>
              <w:pStyle w:val="TableParagraph"/>
              <w:spacing w:before="7"/>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31"/>
              <w:ind w:right="1740"/>
              <w:rPr>
                <w:sz w:val="24"/>
              </w:rPr>
            </w:pPr>
            <w:r>
              <w:rPr>
                <w:sz w:val="24"/>
              </w:rPr>
              <w:t>solve a physical contradiction by creating two different states create a 2-way switch</w:t>
            </w:r>
          </w:p>
          <w:p>
            <w:pPr>
              <w:pStyle w:val="TableParagraph"/>
              <w:spacing w:line="273" w:lineRule="exact" w:before="0"/>
              <w:rPr>
                <w:sz w:val="24"/>
              </w:rPr>
            </w:pPr>
            <w:r>
              <w:rPr>
                <w:sz w:val="24"/>
              </w:rPr>
              <w:t>reduced control system complexity</w:t>
            </w:r>
          </w:p>
          <w:p>
            <w:pPr>
              <w:pStyle w:val="TableParagraph"/>
              <w:spacing w:line="360" w:lineRule="atLeast" w:before="1"/>
              <w:ind w:right="2280"/>
              <w:rPr>
                <w:sz w:val="24"/>
              </w:rPr>
            </w:pPr>
            <w:r>
              <w:rPr>
                <w:sz w:val="24"/>
              </w:rPr>
              <w:t>opportunities for self-organising/self-serving systems make simple measurements</w:t>
            </w:r>
          </w:p>
        </w:tc>
      </w:tr>
      <w:tr>
        <w:trPr>
          <w:trHeight w:val="360" w:hRule="atLeast"/>
        </w:trPr>
        <w:tc>
          <w:tcPr>
            <w:tcW w:w="1277" w:type="dxa"/>
            <w:shd w:val="clear" w:color="auto" w:fill="D9D9D9"/>
          </w:tcPr>
          <w:p>
            <w:pPr>
              <w:pStyle w:val="TableParagraph"/>
              <w:spacing w:before="46"/>
              <w:ind w:left="153" w:right="108"/>
              <w:jc w:val="center"/>
              <w:rPr>
                <w:sz w:val="24"/>
              </w:rPr>
            </w:pPr>
            <w:r>
              <w:rPr>
                <w:sz w:val="24"/>
              </w:rPr>
              <w:t>1.2</w:t>
            </w:r>
          </w:p>
        </w:tc>
        <w:tc>
          <w:tcPr>
            <w:tcW w:w="4881" w:type="dxa"/>
            <w:shd w:val="clear" w:color="auto" w:fill="D9D9D9"/>
          </w:tcPr>
          <w:p>
            <w:pPr>
              <w:pStyle w:val="TableParagraph"/>
              <w:spacing w:before="46"/>
              <w:rPr>
                <w:sz w:val="24"/>
              </w:rPr>
            </w:pPr>
            <w:r>
              <w:rPr>
                <w:sz w:val="24"/>
              </w:rPr>
              <w:t>One-Way Adaptive Material</w:t>
            </w:r>
          </w:p>
        </w:tc>
        <w:tc>
          <w:tcPr>
            <w:tcW w:w="2913" w:type="dxa"/>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單向適應材料</w:t>
            </w:r>
          </w:p>
        </w:tc>
      </w:tr>
      <w:tr>
        <w:trPr>
          <w:trHeight w:val="721" w:hRule="atLeast"/>
        </w:trPr>
        <w:tc>
          <w:tcPr>
            <w:tcW w:w="1277" w:type="dxa"/>
          </w:tcPr>
          <w:p>
            <w:pPr>
              <w:pStyle w:val="TableParagraph"/>
              <w:spacing w:before="19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6"/>
              <w:rPr>
                <w:sz w:val="24"/>
              </w:rPr>
            </w:pPr>
            <w:r>
              <w:rPr>
                <w:sz w:val="24"/>
              </w:rPr>
              <w:t>increased operational flexibility</w:t>
            </w:r>
          </w:p>
          <w:p>
            <w:pPr>
              <w:pStyle w:val="TableParagraph"/>
              <w:spacing w:before="84"/>
              <w:rPr>
                <w:sz w:val="24"/>
              </w:rPr>
            </w:pPr>
            <w:r>
              <w:rPr>
                <w:sz w:val="24"/>
              </w:rPr>
              <w:t>three-way switching</w:t>
            </w:r>
          </w:p>
        </w:tc>
      </w:tr>
      <w:tr>
        <w:trPr>
          <w:trHeight w:val="345" w:hRule="atLeast"/>
        </w:trPr>
        <w:tc>
          <w:tcPr>
            <w:tcW w:w="1277" w:type="dxa"/>
            <w:shd w:val="clear" w:color="auto" w:fill="D9D9D9"/>
          </w:tcPr>
          <w:p>
            <w:pPr>
              <w:pStyle w:val="TableParagraph"/>
              <w:spacing w:before="31"/>
              <w:ind w:left="153" w:right="108"/>
              <w:jc w:val="center"/>
              <w:rPr>
                <w:sz w:val="24"/>
              </w:rPr>
            </w:pPr>
            <w:r>
              <w:rPr>
                <w:sz w:val="24"/>
              </w:rPr>
              <w:t>1.3</w:t>
            </w:r>
          </w:p>
        </w:tc>
        <w:tc>
          <w:tcPr>
            <w:tcW w:w="4881" w:type="dxa"/>
            <w:shd w:val="clear" w:color="auto" w:fill="D9D9D9"/>
          </w:tcPr>
          <w:p>
            <w:pPr>
              <w:pStyle w:val="TableParagraph"/>
              <w:spacing w:before="31"/>
              <w:rPr>
                <w:sz w:val="24"/>
              </w:rPr>
            </w:pPr>
            <w:r>
              <w:rPr>
                <w:sz w:val="24"/>
              </w:rPr>
              <w:t>Two-Way Adaptive Material</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雙向適應材料</w:t>
            </w:r>
          </w:p>
        </w:tc>
      </w:tr>
      <w:tr>
        <w:trPr>
          <w:trHeight w:val="1441" w:hRule="atLeast"/>
        </w:trPr>
        <w:tc>
          <w:tcPr>
            <w:tcW w:w="1277" w:type="dxa"/>
          </w:tcPr>
          <w:p>
            <w:pPr>
              <w:pStyle w:val="TableParagraph"/>
              <w:spacing w:before="0"/>
              <w:ind w:left="0"/>
              <w:rPr>
                <w:rFonts w:ascii="標楷體"/>
                <w:b/>
                <w:sz w:val="24"/>
              </w:rPr>
            </w:pPr>
          </w:p>
          <w:p>
            <w:pPr>
              <w:pStyle w:val="TableParagraph"/>
              <w:spacing w:before="10"/>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6"/>
              <w:ind w:right="2940"/>
              <w:rPr>
                <w:sz w:val="24"/>
              </w:rPr>
            </w:pPr>
            <w:r>
              <w:rPr>
                <w:sz w:val="24"/>
              </w:rPr>
              <w:t>system adaptable to multiple user requirements mass customisation</w:t>
            </w:r>
          </w:p>
          <w:p>
            <w:pPr>
              <w:pStyle w:val="TableParagraph"/>
              <w:spacing w:before="3"/>
              <w:rPr>
                <w:sz w:val="24"/>
              </w:rPr>
            </w:pPr>
            <w:r>
              <w:rPr>
                <w:sz w:val="24"/>
              </w:rPr>
              <w:t>offers continuous variability</w:t>
            </w:r>
          </w:p>
          <w:p>
            <w:pPr>
              <w:pStyle w:val="TableParagraph"/>
              <w:spacing w:before="85"/>
              <w:rPr>
                <w:sz w:val="24"/>
              </w:rPr>
            </w:pPr>
            <w:r>
              <w:rPr>
                <w:sz w:val="24"/>
              </w:rPr>
              <w:t>sophisticated measurement indicator</w:t>
            </w:r>
          </w:p>
        </w:tc>
      </w:tr>
      <w:tr>
        <w:trPr>
          <w:trHeight w:val="360" w:hRule="atLeast"/>
        </w:trPr>
        <w:tc>
          <w:tcPr>
            <w:tcW w:w="1277" w:type="dxa"/>
            <w:tcBorders>
              <w:bottom w:val="single" w:sz="18" w:space="0" w:color="000000"/>
            </w:tcBorders>
            <w:shd w:val="clear" w:color="auto" w:fill="D9D9D9"/>
          </w:tcPr>
          <w:p>
            <w:pPr>
              <w:pStyle w:val="TableParagraph"/>
              <w:spacing w:before="46"/>
              <w:ind w:left="153" w:right="108"/>
              <w:jc w:val="center"/>
              <w:rPr>
                <w:sz w:val="24"/>
              </w:rPr>
            </w:pPr>
            <w:r>
              <w:rPr>
                <w:sz w:val="24"/>
              </w:rPr>
              <w:t>1.4</w:t>
            </w:r>
          </w:p>
        </w:tc>
        <w:tc>
          <w:tcPr>
            <w:tcW w:w="4881" w:type="dxa"/>
            <w:tcBorders>
              <w:bottom w:val="single" w:sz="18" w:space="0" w:color="000000"/>
            </w:tcBorders>
            <w:shd w:val="clear" w:color="auto" w:fill="D9D9D9"/>
          </w:tcPr>
          <w:p>
            <w:pPr>
              <w:pStyle w:val="TableParagraph"/>
              <w:spacing w:before="46"/>
              <w:rPr>
                <w:sz w:val="24"/>
              </w:rPr>
            </w:pPr>
            <w:r>
              <w:rPr>
                <w:sz w:val="24"/>
              </w:rPr>
              <w:t>Fully Adaptive Material</w:t>
            </w:r>
          </w:p>
        </w:tc>
        <w:tc>
          <w:tcPr>
            <w:tcW w:w="2913" w:type="dxa"/>
            <w:tcBorders>
              <w:bottom w:val="single" w:sz="18" w:space="0" w:color="000000"/>
            </w:tcBorders>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全向適應材料</w:t>
            </w:r>
          </w:p>
        </w:tc>
      </w:tr>
      <w:tr>
        <w:trPr>
          <w:trHeight w:val="360" w:hRule="atLeast"/>
        </w:trPr>
        <w:tc>
          <w:tcPr>
            <w:tcW w:w="9071" w:type="dxa"/>
            <w:gridSpan w:val="3"/>
            <w:tcBorders>
              <w:top w:val="single" w:sz="18" w:space="0" w:color="000000"/>
            </w:tcBorders>
            <w:shd w:val="clear" w:color="auto" w:fill="D9D9D9"/>
          </w:tcPr>
          <w:p>
            <w:pPr>
              <w:pStyle w:val="TableParagraph"/>
              <w:spacing w:line="325" w:lineRule="exact" w:before="15"/>
              <w:ind w:left="128"/>
              <w:rPr>
                <w:rFonts w:ascii="標楷體" w:eastAsia="標楷體" w:hint="eastAsia"/>
                <w:sz w:val="24"/>
              </w:rPr>
            </w:pPr>
            <w:r>
              <w:rPr>
                <w:sz w:val="24"/>
              </w:rPr>
              <w:t>2.Space Segmentation </w:t>
            </w:r>
            <w:r>
              <w:rPr>
                <w:rFonts w:ascii="標楷體" w:eastAsia="標楷體" w:hint="eastAsia"/>
                <w:sz w:val="24"/>
              </w:rPr>
              <w:t>空間分割</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6"/>
              <w:ind w:left="153" w:right="108"/>
              <w:jc w:val="center"/>
              <w:rPr>
                <w:sz w:val="24"/>
              </w:rPr>
            </w:pPr>
            <w:r>
              <w:rPr>
                <w:sz w:val="24"/>
              </w:rPr>
              <w:t>2.1</w:t>
            </w:r>
          </w:p>
        </w:tc>
        <w:tc>
          <w:tcPr>
            <w:tcW w:w="4881" w:type="dxa"/>
            <w:shd w:val="clear" w:color="auto" w:fill="D9D9D9"/>
          </w:tcPr>
          <w:p>
            <w:pPr>
              <w:pStyle w:val="TableParagraph"/>
              <w:spacing w:before="46"/>
              <w:rPr>
                <w:sz w:val="24"/>
              </w:rPr>
            </w:pPr>
            <w:r>
              <w:rPr>
                <w:sz w:val="24"/>
              </w:rPr>
              <w:t>Monolithic Solid</w:t>
            </w:r>
          </w:p>
        </w:tc>
        <w:tc>
          <w:tcPr>
            <w:tcW w:w="2913" w:type="dxa"/>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單一固體</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5"/>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5"/>
              <w:ind w:right="5419"/>
              <w:rPr>
                <w:sz w:val="24"/>
              </w:rPr>
            </w:pPr>
            <w:r>
              <w:rPr>
                <w:sz w:val="24"/>
              </w:rPr>
              <w:t>reduced weight reduced use of </w:t>
            </w:r>
            <w:r>
              <w:rPr>
                <w:spacing w:val="-3"/>
                <w:sz w:val="24"/>
              </w:rPr>
              <w:t>material</w:t>
            </w:r>
          </w:p>
          <w:p>
            <w:pPr>
              <w:pStyle w:val="TableParagraph"/>
              <w:spacing w:line="314" w:lineRule="auto" w:before="0"/>
              <w:ind w:right="4839"/>
              <w:rPr>
                <w:sz w:val="24"/>
              </w:rPr>
            </w:pPr>
            <w:r>
              <w:rPr>
                <w:sz w:val="24"/>
              </w:rPr>
              <w:t>space to insert other material hole to hang an object from increase moment of inertia</w:t>
            </w:r>
          </w:p>
          <w:p>
            <w:pPr>
              <w:pStyle w:val="TableParagraph"/>
              <w:spacing w:line="272" w:lineRule="exact" w:before="0"/>
              <w:rPr>
                <w:sz w:val="24"/>
              </w:rPr>
            </w:pPr>
            <w:r>
              <w:rPr>
                <w:sz w:val="24"/>
              </w:rPr>
              <w:t>pass something through the object</w:t>
            </w:r>
          </w:p>
          <w:p>
            <w:pPr>
              <w:pStyle w:val="TableParagraph"/>
              <w:spacing w:before="83"/>
              <w:rPr>
                <w:sz w:val="24"/>
              </w:rPr>
            </w:pPr>
            <w:r>
              <w:rPr>
                <w:sz w:val="24"/>
              </w:rPr>
              <w:t>improve heat transfer</w:t>
            </w:r>
          </w:p>
        </w:tc>
      </w:tr>
      <w:tr>
        <w:trPr>
          <w:trHeight w:val="345" w:hRule="atLeast"/>
        </w:trPr>
        <w:tc>
          <w:tcPr>
            <w:tcW w:w="1277" w:type="dxa"/>
            <w:shd w:val="clear" w:color="auto" w:fill="D9D9D9"/>
          </w:tcPr>
          <w:p>
            <w:pPr>
              <w:pStyle w:val="TableParagraph"/>
              <w:spacing w:before="31"/>
              <w:ind w:left="153" w:right="108"/>
              <w:jc w:val="center"/>
              <w:rPr>
                <w:sz w:val="24"/>
              </w:rPr>
            </w:pPr>
            <w:r>
              <w:rPr>
                <w:sz w:val="24"/>
              </w:rPr>
              <w:t>2.2</w:t>
            </w:r>
          </w:p>
        </w:tc>
        <w:tc>
          <w:tcPr>
            <w:tcW w:w="4881" w:type="dxa"/>
            <w:shd w:val="clear" w:color="auto" w:fill="D9D9D9"/>
          </w:tcPr>
          <w:p>
            <w:pPr>
              <w:pStyle w:val="TableParagraph"/>
              <w:spacing w:before="31"/>
              <w:rPr>
                <w:sz w:val="24"/>
              </w:rPr>
            </w:pPr>
            <w:r>
              <w:rPr>
                <w:sz w:val="24"/>
              </w:rPr>
              <w:t>Hollow Solid</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中空結構</w:t>
            </w:r>
          </w:p>
        </w:tc>
      </w:tr>
      <w:tr>
        <w:trPr>
          <w:trHeight w:val="1441" w:hRule="atLeast"/>
        </w:trPr>
        <w:tc>
          <w:tcPr>
            <w:tcW w:w="1277" w:type="dxa"/>
          </w:tcPr>
          <w:p>
            <w:pPr>
              <w:pStyle w:val="TableParagraph"/>
              <w:spacing w:before="0"/>
              <w:ind w:left="0"/>
              <w:rPr>
                <w:rFonts w:ascii="標楷體"/>
                <w:b/>
                <w:sz w:val="24"/>
              </w:rPr>
            </w:pPr>
          </w:p>
          <w:p>
            <w:pPr>
              <w:pStyle w:val="TableParagraph"/>
              <w:spacing w:before="10"/>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6"/>
              <w:ind w:right="4839"/>
              <w:rPr>
                <w:sz w:val="24"/>
              </w:rPr>
            </w:pPr>
            <w:r>
              <w:rPr>
                <w:sz w:val="24"/>
              </w:rPr>
              <w:t>improve heat transfer improve strengh properties</w:t>
            </w:r>
          </w:p>
          <w:p>
            <w:pPr>
              <w:pStyle w:val="TableParagraph"/>
              <w:spacing w:line="274" w:lineRule="exact" w:before="0"/>
              <w:rPr>
                <w:sz w:val="24"/>
              </w:rPr>
            </w:pPr>
            <w:r>
              <w:rPr>
                <w:sz w:val="24"/>
              </w:rPr>
              <w:t>pass multiple things through object</w:t>
            </w:r>
          </w:p>
          <w:p>
            <w:pPr>
              <w:pStyle w:val="TableParagraph"/>
              <w:spacing w:before="84"/>
              <w:rPr>
                <w:sz w:val="24"/>
              </w:rPr>
            </w:pPr>
            <w:r>
              <w:rPr>
                <w:sz w:val="24"/>
              </w:rPr>
              <w:t>increase surface area</w:t>
            </w:r>
          </w:p>
        </w:tc>
      </w:tr>
      <w:tr>
        <w:trPr>
          <w:trHeight w:val="360" w:hRule="atLeast"/>
        </w:trPr>
        <w:tc>
          <w:tcPr>
            <w:tcW w:w="1277" w:type="dxa"/>
            <w:shd w:val="clear" w:color="auto" w:fill="D9D9D9"/>
          </w:tcPr>
          <w:p>
            <w:pPr>
              <w:pStyle w:val="TableParagraph"/>
              <w:spacing w:before="46"/>
              <w:ind w:left="153" w:right="108"/>
              <w:jc w:val="center"/>
              <w:rPr>
                <w:sz w:val="24"/>
              </w:rPr>
            </w:pPr>
            <w:r>
              <w:rPr>
                <w:sz w:val="24"/>
              </w:rPr>
              <w:t>2.3</w:t>
            </w:r>
          </w:p>
        </w:tc>
        <w:tc>
          <w:tcPr>
            <w:tcW w:w="4881" w:type="dxa"/>
            <w:shd w:val="clear" w:color="auto" w:fill="D9D9D9"/>
          </w:tcPr>
          <w:p>
            <w:pPr>
              <w:pStyle w:val="TableParagraph"/>
              <w:spacing w:before="46"/>
              <w:rPr>
                <w:sz w:val="24"/>
              </w:rPr>
            </w:pPr>
            <w:r>
              <w:rPr>
                <w:sz w:val="24"/>
              </w:rPr>
              <w:t>Structure with Multiple Hollow</w:t>
            </w:r>
          </w:p>
        </w:tc>
        <w:tc>
          <w:tcPr>
            <w:tcW w:w="2913" w:type="dxa"/>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多孔結構</w:t>
            </w:r>
          </w:p>
        </w:tc>
      </w:tr>
      <w:tr>
        <w:trPr>
          <w:trHeight w:val="1066" w:hRule="atLeast"/>
        </w:trPr>
        <w:tc>
          <w:tcPr>
            <w:tcW w:w="1277" w:type="dxa"/>
          </w:tcPr>
          <w:p>
            <w:pPr>
              <w:pStyle w:val="TableParagraph"/>
              <w:spacing w:before="11"/>
              <w:ind w:left="0"/>
              <w:rPr>
                <w:rFonts w:ascii="標楷體"/>
                <w:b/>
                <w:sz w:val="2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31"/>
              <w:rPr>
                <w:sz w:val="24"/>
              </w:rPr>
            </w:pPr>
            <w:r>
              <w:rPr>
                <w:sz w:val="24"/>
              </w:rPr>
              <w:t>improve surface area</w:t>
            </w:r>
          </w:p>
          <w:p>
            <w:pPr>
              <w:pStyle w:val="TableParagraph"/>
              <w:spacing w:line="360" w:lineRule="exact" w:before="20"/>
              <w:ind w:right="4145"/>
              <w:rPr>
                <w:sz w:val="24"/>
              </w:rPr>
            </w:pPr>
            <w:r>
              <w:rPr>
                <w:sz w:val="24"/>
              </w:rPr>
              <w:t>improve strengtrh/weight ratio improve heat transfer</w:t>
            </w:r>
          </w:p>
        </w:tc>
      </w:tr>
      <w:tr>
        <w:trPr>
          <w:trHeight w:val="360" w:hRule="atLeast"/>
        </w:trPr>
        <w:tc>
          <w:tcPr>
            <w:tcW w:w="1277" w:type="dxa"/>
            <w:shd w:val="clear" w:color="auto" w:fill="D9D9D9"/>
          </w:tcPr>
          <w:p>
            <w:pPr>
              <w:pStyle w:val="TableParagraph"/>
              <w:spacing w:before="46"/>
              <w:ind w:left="153" w:right="108"/>
              <w:jc w:val="center"/>
              <w:rPr>
                <w:sz w:val="24"/>
              </w:rPr>
            </w:pPr>
            <w:r>
              <w:rPr>
                <w:sz w:val="24"/>
              </w:rPr>
              <w:t>2.4</w:t>
            </w:r>
          </w:p>
        </w:tc>
        <w:tc>
          <w:tcPr>
            <w:tcW w:w="4881" w:type="dxa"/>
            <w:shd w:val="clear" w:color="auto" w:fill="D9D9D9"/>
          </w:tcPr>
          <w:p>
            <w:pPr>
              <w:pStyle w:val="TableParagraph"/>
              <w:spacing w:before="46"/>
              <w:rPr>
                <w:sz w:val="24"/>
              </w:rPr>
            </w:pPr>
            <w:r>
              <w:rPr>
                <w:sz w:val="24"/>
              </w:rPr>
              <w:t>Capillary/Porous Structure</w:t>
            </w:r>
          </w:p>
        </w:tc>
        <w:tc>
          <w:tcPr>
            <w:tcW w:w="2913" w:type="dxa"/>
            <w:shd w:val="clear" w:color="auto" w:fill="D9D9D9"/>
          </w:tcPr>
          <w:p>
            <w:pPr>
              <w:pStyle w:val="TableParagraph"/>
              <w:spacing w:line="325" w:lineRule="exact" w:before="15"/>
              <w:rPr>
                <w:rFonts w:ascii="標楷體" w:eastAsia="標楷體" w:hint="eastAsia"/>
                <w:sz w:val="24"/>
              </w:rPr>
            </w:pPr>
            <w:r>
              <w:rPr>
                <w:rFonts w:ascii="標楷體" w:eastAsia="標楷體" w:hint="eastAsia"/>
                <w:sz w:val="24"/>
              </w:rPr>
              <w:t>毛細孔結構</w:t>
            </w:r>
          </w:p>
        </w:tc>
      </w:tr>
    </w:tbl>
    <w:p>
      <w:pPr>
        <w:spacing w:after="0" w:line="325" w:lineRule="exact"/>
        <w:rPr>
          <w:rFonts w:ascii="標楷體" w:eastAsia="標楷體" w:hint="eastAsia"/>
          <w:sz w:val="24"/>
        </w:rPr>
        <w:sectPr>
          <w:pgSz w:w="11910" w:h="16850"/>
          <w:pgMar w:header="0" w:footer="707" w:top="1220" w:bottom="98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066" w:hRule="atLeast"/>
        </w:trPr>
        <w:tc>
          <w:tcPr>
            <w:tcW w:w="1277" w:type="dxa"/>
          </w:tcPr>
          <w:p>
            <w:pPr>
              <w:pStyle w:val="TableParagraph"/>
              <w:spacing w:before="7"/>
              <w:ind w:left="0"/>
              <w:rPr>
                <w:rFonts w:ascii="標楷體"/>
                <w:b/>
                <w:sz w:val="2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5579"/>
              <w:rPr>
                <w:sz w:val="24"/>
              </w:rPr>
            </w:pPr>
            <w:r>
              <w:rPr>
                <w:sz w:val="24"/>
              </w:rPr>
              <w:t>improve heat transfer add new function</w:t>
            </w:r>
          </w:p>
          <w:p>
            <w:pPr>
              <w:pStyle w:val="TableParagraph"/>
              <w:spacing w:before="3"/>
              <w:rPr>
                <w:sz w:val="24"/>
              </w:rPr>
            </w:pPr>
            <w:r>
              <w:rPr>
                <w:sz w:val="24"/>
              </w:rPr>
              <w:t>allow variation</w:t>
            </w:r>
          </w:p>
        </w:tc>
      </w:tr>
      <w:tr>
        <w:trPr>
          <w:trHeight w:val="360" w:hRule="atLeast"/>
        </w:trPr>
        <w:tc>
          <w:tcPr>
            <w:tcW w:w="1277" w:type="dxa"/>
            <w:tcBorders>
              <w:bottom w:val="single" w:sz="18" w:space="0" w:color="000000"/>
            </w:tcBorders>
            <w:shd w:val="clear" w:color="auto" w:fill="D9D9D9"/>
          </w:tcPr>
          <w:p>
            <w:pPr>
              <w:pStyle w:val="TableParagraph"/>
              <w:spacing w:before="42"/>
              <w:ind w:left="153" w:right="108"/>
              <w:jc w:val="center"/>
              <w:rPr>
                <w:sz w:val="24"/>
              </w:rPr>
            </w:pPr>
            <w:r>
              <w:rPr>
                <w:sz w:val="24"/>
              </w:rPr>
              <w:t>2.5</w:t>
            </w:r>
          </w:p>
        </w:tc>
        <w:tc>
          <w:tcPr>
            <w:tcW w:w="4881" w:type="dxa"/>
            <w:tcBorders>
              <w:bottom w:val="single" w:sz="18" w:space="0" w:color="000000"/>
            </w:tcBorders>
            <w:shd w:val="clear" w:color="auto" w:fill="D9D9D9"/>
          </w:tcPr>
          <w:p>
            <w:pPr>
              <w:pStyle w:val="TableParagraph"/>
              <w:spacing w:before="42"/>
              <w:rPr>
                <w:sz w:val="24"/>
              </w:rPr>
            </w:pPr>
            <w:r>
              <w:rPr>
                <w:sz w:val="24"/>
              </w:rPr>
              <w:t>Porous Structure with Active Elements</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多孔結構及主動有效元素</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3.Surface Segmentation </w:t>
            </w:r>
            <w:r>
              <w:rPr>
                <w:rFonts w:ascii="標楷體" w:eastAsia="標楷體" w:hint="eastAsia"/>
                <w:sz w:val="24"/>
              </w:rPr>
              <w:t>表面分割</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shd w:val="clear" w:color="auto" w:fill="D9D9D9"/>
          </w:tcPr>
          <w:p>
            <w:pPr>
              <w:pStyle w:val="TableParagraph"/>
              <w:ind w:left="153" w:right="108"/>
              <w:jc w:val="center"/>
              <w:rPr>
                <w:sz w:val="24"/>
              </w:rPr>
            </w:pPr>
            <w:r>
              <w:rPr>
                <w:sz w:val="24"/>
              </w:rPr>
              <w:t>3.1</w:t>
            </w:r>
          </w:p>
        </w:tc>
        <w:tc>
          <w:tcPr>
            <w:tcW w:w="4881" w:type="dxa"/>
            <w:shd w:val="clear" w:color="auto" w:fill="D9D9D9"/>
          </w:tcPr>
          <w:p>
            <w:pPr>
              <w:pStyle w:val="TableParagraph"/>
              <w:rPr>
                <w:sz w:val="24"/>
              </w:rPr>
            </w:pPr>
            <w:r>
              <w:rPr>
                <w:sz w:val="24"/>
              </w:rPr>
              <w:t>Smooth Surface Action</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光滑表面</w:t>
            </w:r>
          </w:p>
        </w:tc>
      </w:tr>
      <w:tr>
        <w:trPr>
          <w:trHeight w:val="3603"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0"/>
              <w:ind w:left="0"/>
              <w:rPr>
                <w:rFonts w:ascii="標楷體"/>
                <w:b/>
                <w:sz w:val="2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easier to grip</w:t>
            </w:r>
          </w:p>
          <w:p>
            <w:pPr>
              <w:pStyle w:val="TableParagraph"/>
              <w:spacing w:line="314" w:lineRule="auto" w:before="84"/>
              <w:ind w:right="5221"/>
              <w:rPr>
                <w:sz w:val="24"/>
              </w:rPr>
            </w:pPr>
            <w:r>
              <w:rPr>
                <w:sz w:val="24"/>
              </w:rPr>
              <w:t>reduce aerodynamic drag </w:t>
            </w:r>
            <w:r>
              <w:rPr>
                <w:spacing w:val="-3"/>
                <w:sz w:val="24"/>
              </w:rPr>
              <w:t>improve  </w:t>
            </w:r>
            <w:r>
              <w:rPr>
                <w:sz w:val="24"/>
              </w:rPr>
              <w:t>traction </w:t>
            </w:r>
            <w:r>
              <w:rPr>
                <w:spacing w:val="-3"/>
                <w:sz w:val="24"/>
              </w:rPr>
              <w:t>improve</w:t>
            </w:r>
            <w:r>
              <w:rPr>
                <w:spacing w:val="12"/>
                <w:sz w:val="24"/>
              </w:rPr>
              <w:t> </w:t>
            </w:r>
            <w:r>
              <w:rPr>
                <w:sz w:val="24"/>
              </w:rPr>
              <w:t>drainage</w:t>
            </w:r>
          </w:p>
          <w:p>
            <w:pPr>
              <w:pStyle w:val="TableParagraph"/>
              <w:spacing w:line="314" w:lineRule="auto" w:before="0"/>
              <w:ind w:right="4145"/>
              <w:rPr>
                <w:sz w:val="24"/>
              </w:rPr>
            </w:pPr>
            <w:r>
              <w:rPr>
                <w:sz w:val="24"/>
              </w:rPr>
              <w:t>improve heat transfer properties increase surface area</w:t>
            </w:r>
          </w:p>
          <w:p>
            <w:pPr>
              <w:pStyle w:val="TableParagraph"/>
              <w:spacing w:line="314" w:lineRule="auto" w:before="0"/>
              <w:ind w:right="4145"/>
              <w:rPr>
                <w:sz w:val="24"/>
              </w:rPr>
            </w:pPr>
            <w:r>
              <w:rPr>
                <w:sz w:val="24"/>
              </w:rPr>
              <w:t>improve aesthetic appearance increase noise</w:t>
            </w:r>
          </w:p>
          <w:p>
            <w:pPr>
              <w:pStyle w:val="TableParagraph"/>
              <w:spacing w:line="274" w:lineRule="exact" w:before="0"/>
              <w:rPr>
                <w:sz w:val="24"/>
              </w:rPr>
            </w:pPr>
            <w:r>
              <w:rPr>
                <w:sz w:val="24"/>
              </w:rPr>
              <w:t>create deliberate weak-point</w:t>
            </w:r>
          </w:p>
          <w:p>
            <w:pPr>
              <w:pStyle w:val="TableParagraph"/>
              <w:spacing w:before="78"/>
              <w:rPr>
                <w:sz w:val="24"/>
              </w:rPr>
            </w:pPr>
            <w:r>
              <w:rPr>
                <w:sz w:val="24"/>
              </w:rPr>
              <w:t>improve location when joining to another object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3.2</w:t>
            </w:r>
          </w:p>
        </w:tc>
        <w:tc>
          <w:tcPr>
            <w:tcW w:w="4881" w:type="dxa"/>
            <w:shd w:val="clear" w:color="auto" w:fill="D9D9D9"/>
          </w:tcPr>
          <w:p>
            <w:pPr>
              <w:pStyle w:val="TableParagraph"/>
              <w:spacing w:before="42"/>
              <w:rPr>
                <w:sz w:val="24"/>
              </w:rPr>
            </w:pPr>
            <w:r>
              <w:rPr>
                <w:sz w:val="24"/>
              </w:rPr>
              <w:t>Surface with 2D Rib Protrusions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肋狀突出表面</w:t>
            </w:r>
          </w:p>
        </w:tc>
      </w:tr>
      <w:tr>
        <w:trPr>
          <w:trHeight w:val="286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2"/>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965"/>
              <w:rPr>
                <w:sz w:val="24"/>
              </w:rPr>
            </w:pPr>
            <w:r>
              <w:rPr>
                <w:sz w:val="24"/>
              </w:rPr>
              <w:t>reduce drag </w:t>
            </w:r>
            <w:r>
              <w:rPr>
                <w:spacing w:val="-3"/>
                <w:sz w:val="24"/>
              </w:rPr>
              <w:t>improve traction improve</w:t>
            </w:r>
            <w:r>
              <w:rPr>
                <w:spacing w:val="13"/>
                <w:sz w:val="24"/>
              </w:rPr>
              <w:t> </w:t>
            </w:r>
            <w:r>
              <w:rPr>
                <w:spacing w:val="-4"/>
                <w:sz w:val="24"/>
              </w:rPr>
              <w:t>grip</w:t>
            </w:r>
          </w:p>
          <w:p>
            <w:pPr>
              <w:pStyle w:val="TableParagraph"/>
              <w:spacing w:line="314" w:lineRule="auto" w:before="0"/>
              <w:ind w:right="4145"/>
              <w:rPr>
                <w:sz w:val="24"/>
              </w:rPr>
            </w:pPr>
            <w:r>
              <w:rPr>
                <w:spacing w:val="-3"/>
                <w:sz w:val="24"/>
              </w:rPr>
              <w:t>improve </w:t>
            </w:r>
            <w:r>
              <w:rPr>
                <w:sz w:val="24"/>
              </w:rPr>
              <w:t>aerodynamic</w:t>
            </w:r>
            <w:r>
              <w:rPr>
                <w:spacing w:val="-8"/>
                <w:sz w:val="24"/>
              </w:rPr>
              <w:t> </w:t>
            </w:r>
            <w:r>
              <w:rPr>
                <w:sz w:val="24"/>
              </w:rPr>
              <w:t>controllability </w:t>
            </w:r>
            <w:r>
              <w:rPr>
                <w:spacing w:val="-4"/>
                <w:sz w:val="24"/>
              </w:rPr>
              <w:t>self</w:t>
            </w:r>
            <w:r>
              <w:rPr>
                <w:spacing w:val="9"/>
                <w:sz w:val="24"/>
              </w:rPr>
              <w:t> </w:t>
            </w:r>
            <w:r>
              <w:rPr>
                <w:spacing w:val="-3"/>
                <w:sz w:val="24"/>
              </w:rPr>
              <w:t>cleaning</w:t>
            </w:r>
          </w:p>
          <w:p>
            <w:pPr>
              <w:pStyle w:val="TableParagraph"/>
              <w:spacing w:line="312" w:lineRule="auto" w:before="0"/>
              <w:ind w:right="5579"/>
              <w:rPr>
                <w:sz w:val="24"/>
              </w:rPr>
            </w:pPr>
            <w:r>
              <w:rPr>
                <w:sz w:val="24"/>
              </w:rPr>
              <w:t>improve heat transfer increase surface area</w:t>
            </w:r>
          </w:p>
          <w:p>
            <w:pPr>
              <w:pStyle w:val="TableParagraph"/>
              <w:spacing w:before="0"/>
              <w:rPr>
                <w:sz w:val="24"/>
              </w:rPr>
            </w:pPr>
            <w:r>
              <w:rPr>
                <w:sz w:val="24"/>
              </w:rPr>
              <w:t>incorporate identification marks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3.3</w:t>
            </w:r>
          </w:p>
        </w:tc>
        <w:tc>
          <w:tcPr>
            <w:tcW w:w="4881" w:type="dxa"/>
            <w:shd w:val="clear" w:color="auto" w:fill="D9D9D9"/>
          </w:tcPr>
          <w:p>
            <w:pPr>
              <w:pStyle w:val="TableParagraph"/>
              <w:spacing w:before="42"/>
              <w:rPr>
                <w:sz w:val="24"/>
              </w:rPr>
            </w:pPr>
            <w:r>
              <w:rPr>
                <w:sz w:val="24"/>
              </w:rPr>
              <w:t>3D Roughened Surface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立體粗糙面</w:t>
            </w:r>
          </w:p>
        </w:tc>
      </w:tr>
      <w:tr>
        <w:trPr>
          <w:trHeight w:val="1441" w:hRule="atLeast"/>
        </w:trPr>
        <w:tc>
          <w:tcPr>
            <w:tcW w:w="1277" w:type="dxa"/>
          </w:tcPr>
          <w:p>
            <w:pPr>
              <w:pStyle w:val="TableParagraph"/>
              <w:spacing w:before="0"/>
              <w:ind w:left="0"/>
              <w:rPr>
                <w:rFonts w:ascii="標楷體"/>
                <w:b/>
                <w:sz w:val="24"/>
              </w:rPr>
            </w:pPr>
          </w:p>
          <w:p>
            <w:pPr>
              <w:pStyle w:val="TableParagraph"/>
              <w:spacing w:before="216"/>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940"/>
              <w:rPr>
                <w:sz w:val="24"/>
              </w:rPr>
            </w:pPr>
            <w:r>
              <w:rPr>
                <w:sz w:val="24"/>
              </w:rPr>
              <w:t>improve control under different conditions reduce drag</w:t>
            </w:r>
          </w:p>
          <w:p>
            <w:pPr>
              <w:pStyle w:val="TableParagraph"/>
              <w:spacing w:line="274" w:lineRule="exact" w:before="0"/>
              <w:rPr>
                <w:sz w:val="24"/>
              </w:rPr>
            </w:pPr>
            <w:r>
              <w:rPr>
                <w:sz w:val="24"/>
              </w:rPr>
              <w:t>incorporate change indicators</w:t>
            </w:r>
          </w:p>
          <w:p>
            <w:pPr>
              <w:pStyle w:val="TableParagraph"/>
              <w:spacing w:before="84"/>
              <w:rPr>
                <w:sz w:val="24"/>
              </w:rPr>
            </w:pPr>
            <w:r>
              <w:rPr>
                <w:sz w:val="24"/>
              </w:rPr>
              <w:t>add a new useful function</w:t>
            </w:r>
          </w:p>
        </w:tc>
      </w:tr>
      <w:tr>
        <w:trPr>
          <w:trHeight w:val="345" w:hRule="atLeast"/>
        </w:trPr>
        <w:tc>
          <w:tcPr>
            <w:tcW w:w="1277" w:type="dxa"/>
            <w:tcBorders>
              <w:bottom w:val="single" w:sz="18" w:space="0" w:color="000000"/>
            </w:tcBorders>
            <w:shd w:val="clear" w:color="auto" w:fill="D9D9D9"/>
          </w:tcPr>
          <w:p>
            <w:pPr>
              <w:pStyle w:val="TableParagraph"/>
              <w:ind w:left="153" w:right="108"/>
              <w:jc w:val="center"/>
              <w:rPr>
                <w:sz w:val="24"/>
              </w:rPr>
            </w:pPr>
            <w:r>
              <w:rPr>
                <w:sz w:val="24"/>
              </w:rPr>
              <w:t>3.4</w:t>
            </w:r>
          </w:p>
        </w:tc>
        <w:tc>
          <w:tcPr>
            <w:tcW w:w="4881" w:type="dxa"/>
            <w:tcBorders>
              <w:bottom w:val="single" w:sz="18" w:space="0" w:color="000000"/>
            </w:tcBorders>
            <w:shd w:val="clear" w:color="auto" w:fill="D9D9D9"/>
          </w:tcPr>
          <w:p>
            <w:pPr>
              <w:pStyle w:val="TableParagraph"/>
              <w:rPr>
                <w:sz w:val="24"/>
              </w:rPr>
            </w:pPr>
            <w:r>
              <w:rPr>
                <w:sz w:val="24"/>
              </w:rPr>
              <w:t>Roughened Surface + Active Elements</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粗糙表面</w:t>
            </w:r>
            <w:r>
              <w:rPr>
                <w:sz w:val="24"/>
              </w:rPr>
              <w:t>+</w:t>
            </w:r>
            <w:r>
              <w:rPr>
                <w:rFonts w:ascii="標楷體" w:eastAsia="標楷體" w:hint="eastAsia"/>
                <w:sz w:val="24"/>
              </w:rPr>
              <w:t>主動元素</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4.Object Segmentation </w:t>
            </w:r>
            <w:r>
              <w:rPr>
                <w:rFonts w:ascii="標楷體" w:eastAsia="標楷體" w:hint="eastAsia"/>
                <w:sz w:val="24"/>
              </w:rPr>
              <w:t>物體分割</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4.1</w:t>
            </w:r>
          </w:p>
        </w:tc>
        <w:tc>
          <w:tcPr>
            <w:tcW w:w="4881" w:type="dxa"/>
            <w:shd w:val="clear" w:color="auto" w:fill="D9D9D9"/>
          </w:tcPr>
          <w:p>
            <w:pPr>
              <w:pStyle w:val="TableParagraph"/>
              <w:spacing w:before="42"/>
              <w:rPr>
                <w:sz w:val="24"/>
              </w:rPr>
            </w:pPr>
            <w:r>
              <w:rPr>
                <w:sz w:val="24"/>
              </w:rPr>
              <w:t>Monolithic Solid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單一固體</w:t>
            </w:r>
          </w:p>
        </w:tc>
      </w:tr>
      <w:tr>
        <w:trPr>
          <w:trHeight w:val="1426"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419"/>
              <w:rPr>
                <w:sz w:val="24"/>
              </w:rPr>
            </w:pPr>
            <w:r>
              <w:rPr>
                <w:sz w:val="24"/>
              </w:rPr>
              <w:t>easier to transport easier to arrange/pack increase surface area</w:t>
            </w:r>
          </w:p>
          <w:p>
            <w:pPr>
              <w:pStyle w:val="TableParagraph"/>
              <w:spacing w:line="272" w:lineRule="exact" w:before="0"/>
              <w:rPr>
                <w:sz w:val="24"/>
              </w:rPr>
            </w:pPr>
            <w:r>
              <w:rPr>
                <w:sz w:val="24"/>
              </w:rPr>
              <w:t>increase perimeter</w:t>
            </w:r>
          </w:p>
        </w:tc>
      </w:tr>
    </w:tbl>
    <w:p>
      <w:pPr>
        <w:rPr>
          <w:sz w:val="2"/>
          <w:szCs w:val="2"/>
        </w:rPr>
      </w:pPr>
      <w:r>
        <w:rPr/>
        <w:drawing>
          <wp:anchor distT="0" distB="0" distL="0" distR="0" allowOverlap="1" layoutInCell="1" locked="0" behindDoc="1" simplePos="0" relativeHeight="267846311">
            <wp:simplePos x="0" y="0"/>
            <wp:positionH relativeFrom="page">
              <wp:posOffset>2661539</wp:posOffset>
            </wp:positionH>
            <wp:positionV relativeFrom="page">
              <wp:posOffset>4047490</wp:posOffset>
            </wp:positionV>
            <wp:extent cx="2634996" cy="2685669"/>
            <wp:effectExtent l="0" t="0" r="0" b="0"/>
            <wp:wrapNone/>
            <wp:docPr id="123" name="image1.jpeg" descr=""/>
            <wp:cNvGraphicFramePr>
              <a:graphicFrameLocks noChangeAspect="1"/>
            </wp:cNvGraphicFramePr>
            <a:graphic>
              <a:graphicData uri="http://schemas.openxmlformats.org/drawingml/2006/picture">
                <pic:pic>
                  <pic:nvPicPr>
                    <pic:cNvPr id="12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705"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separate different functions</w:t>
            </w:r>
          </w:p>
          <w:p>
            <w:pPr>
              <w:pStyle w:val="TableParagraph"/>
              <w:spacing w:before="84"/>
              <w:rPr>
                <w:sz w:val="24"/>
              </w:rPr>
            </w:pPr>
            <w:r>
              <w:rPr>
                <w:sz w:val="24"/>
              </w:rPr>
              <w:t>isolate stresses/loads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4.2</w:t>
            </w:r>
          </w:p>
        </w:tc>
        <w:tc>
          <w:tcPr>
            <w:tcW w:w="4881" w:type="dxa"/>
            <w:shd w:val="clear" w:color="auto" w:fill="D9D9D9"/>
          </w:tcPr>
          <w:p>
            <w:pPr>
              <w:pStyle w:val="TableParagraph"/>
              <w:spacing w:before="42"/>
              <w:rPr>
                <w:sz w:val="24"/>
              </w:rPr>
            </w:pPr>
            <w:r>
              <w:rPr>
                <w:sz w:val="24"/>
              </w:rPr>
              <w:t>Segmented Solid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分割固體</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419"/>
              <w:rPr>
                <w:sz w:val="24"/>
              </w:rPr>
            </w:pPr>
            <w:r>
              <w:rPr>
                <w:sz w:val="24"/>
              </w:rPr>
              <w:t>easier to transport easier to arrange/pack increase surface area increase perimeter</w:t>
            </w:r>
          </w:p>
          <w:p>
            <w:pPr>
              <w:pStyle w:val="TableParagraph"/>
              <w:spacing w:line="271" w:lineRule="exact" w:before="0"/>
              <w:rPr>
                <w:sz w:val="24"/>
              </w:rPr>
            </w:pPr>
            <w:r>
              <w:rPr>
                <w:sz w:val="24"/>
              </w:rPr>
              <w:t>separate different functions</w:t>
            </w:r>
          </w:p>
          <w:p>
            <w:pPr>
              <w:pStyle w:val="TableParagraph"/>
              <w:spacing w:before="85"/>
              <w:rPr>
                <w:sz w:val="24"/>
              </w:rPr>
            </w:pPr>
            <w:r>
              <w:rPr>
                <w:sz w:val="24"/>
              </w:rPr>
              <w:t>isolate stresses/loads</w:t>
            </w:r>
          </w:p>
        </w:tc>
      </w:tr>
      <w:tr>
        <w:trPr>
          <w:trHeight w:val="345" w:hRule="atLeast"/>
        </w:trPr>
        <w:tc>
          <w:tcPr>
            <w:tcW w:w="1277" w:type="dxa"/>
            <w:shd w:val="clear" w:color="auto" w:fill="D9D9D9"/>
          </w:tcPr>
          <w:p>
            <w:pPr>
              <w:pStyle w:val="TableParagraph"/>
              <w:ind w:left="153" w:right="108"/>
              <w:jc w:val="center"/>
              <w:rPr>
                <w:sz w:val="24"/>
              </w:rPr>
            </w:pPr>
            <w:r>
              <w:rPr>
                <w:sz w:val="24"/>
              </w:rPr>
              <w:t>4.3</w:t>
            </w:r>
          </w:p>
        </w:tc>
        <w:tc>
          <w:tcPr>
            <w:tcW w:w="4881" w:type="dxa"/>
            <w:shd w:val="clear" w:color="auto" w:fill="D9D9D9"/>
          </w:tcPr>
          <w:p>
            <w:pPr>
              <w:pStyle w:val="TableParagraph"/>
              <w:rPr>
                <w:sz w:val="24"/>
              </w:rPr>
            </w:pPr>
            <w:r>
              <w:rPr>
                <w:sz w:val="24"/>
              </w:rPr>
              <w:t>Particulate Solid</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粒狀固體</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839"/>
              <w:rPr>
                <w:sz w:val="24"/>
              </w:rPr>
            </w:pPr>
            <w:r>
              <w:rPr>
                <w:sz w:val="24"/>
              </w:rPr>
              <w:t>improve transportability reduce viscosity</w:t>
            </w:r>
          </w:p>
          <w:p>
            <w:pPr>
              <w:pStyle w:val="TableParagraph"/>
              <w:spacing w:line="314" w:lineRule="auto" w:before="0"/>
              <w:ind w:right="4137"/>
              <w:rPr>
                <w:sz w:val="24"/>
              </w:rPr>
            </w:pPr>
            <w:r>
              <w:rPr>
                <w:spacing w:val="-3"/>
                <w:sz w:val="24"/>
              </w:rPr>
              <w:t>increased </w:t>
            </w:r>
            <w:r>
              <w:rPr>
                <w:sz w:val="24"/>
              </w:rPr>
              <w:t>system flexibility </w:t>
            </w:r>
            <w:r>
              <w:rPr>
                <w:spacing w:val="-3"/>
                <w:sz w:val="24"/>
              </w:rPr>
              <w:t>improved compressive load </w:t>
            </w:r>
            <w:r>
              <w:rPr>
                <w:sz w:val="24"/>
              </w:rPr>
              <w:t>handling </w:t>
            </w:r>
            <w:r>
              <w:rPr>
                <w:spacing w:val="-4"/>
                <w:sz w:val="24"/>
              </w:rPr>
              <w:t>self levelling</w:t>
            </w:r>
            <w:r>
              <w:rPr>
                <w:spacing w:val="40"/>
                <w:sz w:val="24"/>
              </w:rPr>
              <w:t> </w:t>
            </w:r>
            <w:r>
              <w:rPr>
                <w:sz w:val="24"/>
              </w:rPr>
              <w:t>capability</w:t>
            </w:r>
          </w:p>
          <w:p>
            <w:pPr>
              <w:pStyle w:val="TableParagraph"/>
              <w:spacing w:line="272" w:lineRule="exact" w:before="0"/>
              <w:rPr>
                <w:sz w:val="24"/>
              </w:rPr>
            </w:pPr>
            <w:r>
              <w:rPr>
                <w:sz w:val="24"/>
              </w:rPr>
              <w:t>easier to control flow rate</w:t>
            </w:r>
          </w:p>
          <w:p>
            <w:pPr>
              <w:pStyle w:val="TableParagraph"/>
              <w:spacing w:before="82"/>
              <w:rPr>
                <w:sz w:val="24"/>
              </w:rPr>
            </w:pPr>
            <w:r>
              <w:rPr>
                <w:sz w:val="24"/>
              </w:rPr>
              <w:t>easier to mix with other substances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4.4</w:t>
            </w:r>
          </w:p>
        </w:tc>
        <w:tc>
          <w:tcPr>
            <w:tcW w:w="4881" w:type="dxa"/>
            <w:shd w:val="clear" w:color="auto" w:fill="D9D9D9"/>
          </w:tcPr>
          <w:p>
            <w:pPr>
              <w:pStyle w:val="TableParagraph"/>
              <w:spacing w:before="42"/>
              <w:rPr>
                <w:sz w:val="24"/>
              </w:rPr>
            </w:pPr>
            <w:r>
              <w:rPr>
                <w:sz w:val="24"/>
              </w:rPr>
              <w:t>Fluid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液體</w:t>
            </w:r>
          </w:p>
        </w:tc>
      </w:tr>
      <w:tr>
        <w:trPr>
          <w:trHeight w:val="2146"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006"/>
              <w:rPr>
                <w:sz w:val="24"/>
              </w:rPr>
            </w:pPr>
            <w:r>
              <w:rPr>
                <w:sz w:val="24"/>
              </w:rPr>
              <w:t>increase surface area separate different functions isolate stresses/loads increase mixing capability increase dispersion rate</w:t>
            </w:r>
          </w:p>
          <w:p>
            <w:pPr>
              <w:pStyle w:val="TableParagraph"/>
              <w:spacing w:line="270" w:lineRule="exact" w:before="0"/>
              <w:rPr>
                <w:sz w:val="24"/>
              </w:rPr>
            </w:pPr>
            <w:r>
              <w:rPr>
                <w:sz w:val="24"/>
              </w:rPr>
              <w:t>increase useful effect per mass of substance</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4.5</w:t>
            </w:r>
          </w:p>
        </w:tc>
        <w:tc>
          <w:tcPr>
            <w:tcW w:w="4881" w:type="dxa"/>
            <w:shd w:val="clear" w:color="auto" w:fill="D9D9D9"/>
          </w:tcPr>
          <w:p>
            <w:pPr>
              <w:pStyle w:val="TableParagraph"/>
              <w:spacing w:before="42"/>
              <w:rPr>
                <w:sz w:val="24"/>
              </w:rPr>
            </w:pPr>
            <w:r>
              <w:rPr>
                <w:sz w:val="24"/>
              </w:rPr>
              <w:t>Segmented Fluid (foam / aerosol)</w:t>
            </w:r>
          </w:p>
        </w:tc>
        <w:tc>
          <w:tcPr>
            <w:tcW w:w="2913" w:type="dxa"/>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泡沫</w:t>
            </w:r>
            <w:r>
              <w:rPr>
                <w:sz w:val="24"/>
              </w:rPr>
              <w:t>/</w:t>
            </w:r>
            <w:r>
              <w:rPr>
                <w:rFonts w:ascii="標楷體" w:eastAsia="標楷體" w:hint="eastAsia"/>
                <w:sz w:val="24"/>
              </w:rPr>
              <w:t>氣霧</w:t>
            </w:r>
          </w:p>
        </w:tc>
      </w:tr>
      <w:tr>
        <w:trPr>
          <w:trHeight w:val="324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2"/>
              <w:ind w:left="0"/>
              <w:rPr>
                <w:rFonts w:ascii="標楷體"/>
                <w:b/>
                <w:sz w:val="31"/>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419"/>
              <w:rPr>
                <w:sz w:val="24"/>
              </w:rPr>
            </w:pPr>
            <w:r>
              <w:rPr>
                <w:sz w:val="24"/>
              </w:rPr>
              <w:t>increase surface area reduced density</w:t>
            </w:r>
          </w:p>
          <w:p>
            <w:pPr>
              <w:pStyle w:val="TableParagraph"/>
              <w:spacing w:line="314" w:lineRule="auto" w:before="0"/>
              <w:ind w:right="4839"/>
              <w:rPr>
                <w:sz w:val="24"/>
              </w:rPr>
            </w:pPr>
            <w:r>
              <w:rPr>
                <w:sz w:val="24"/>
              </w:rPr>
              <w:t>increase mixing capability increase dispersion rate</w:t>
            </w:r>
          </w:p>
          <w:p>
            <w:pPr>
              <w:pStyle w:val="TableParagraph"/>
              <w:spacing w:line="312" w:lineRule="auto" w:before="0"/>
              <w:ind w:right="4080"/>
              <w:rPr>
                <w:sz w:val="24"/>
              </w:rPr>
            </w:pPr>
            <w:r>
              <w:rPr>
                <w:sz w:val="24"/>
              </w:rPr>
              <w:t>increase effect per mass of substance improve transportability</w:t>
            </w:r>
          </w:p>
          <w:p>
            <w:pPr>
              <w:pStyle w:val="TableParagraph"/>
              <w:spacing w:before="0"/>
              <w:rPr>
                <w:sz w:val="24"/>
              </w:rPr>
            </w:pPr>
            <w:r>
              <w:rPr>
                <w:sz w:val="24"/>
              </w:rPr>
              <w:t>reduce viscosity</w:t>
            </w:r>
          </w:p>
          <w:p>
            <w:pPr>
              <w:pStyle w:val="TableParagraph"/>
              <w:spacing w:line="360" w:lineRule="atLeast" w:before="0"/>
              <w:ind w:right="4839"/>
              <w:rPr>
                <w:sz w:val="24"/>
              </w:rPr>
            </w:pPr>
            <w:r>
              <w:rPr>
                <w:sz w:val="24"/>
              </w:rPr>
              <w:t>increase system flexibility easier to control flow rate</w:t>
            </w:r>
          </w:p>
        </w:tc>
      </w:tr>
      <w:tr>
        <w:trPr>
          <w:trHeight w:val="345" w:hRule="atLeast"/>
        </w:trPr>
        <w:tc>
          <w:tcPr>
            <w:tcW w:w="1277" w:type="dxa"/>
            <w:shd w:val="clear" w:color="auto" w:fill="D9D9D9"/>
          </w:tcPr>
          <w:p>
            <w:pPr>
              <w:pStyle w:val="TableParagraph"/>
              <w:ind w:left="153" w:right="108"/>
              <w:jc w:val="center"/>
              <w:rPr>
                <w:sz w:val="24"/>
              </w:rPr>
            </w:pPr>
            <w:r>
              <w:rPr>
                <w:sz w:val="24"/>
              </w:rPr>
              <w:t>4.6</w:t>
            </w:r>
          </w:p>
        </w:tc>
        <w:tc>
          <w:tcPr>
            <w:tcW w:w="4881" w:type="dxa"/>
            <w:shd w:val="clear" w:color="auto" w:fill="D9D9D9"/>
          </w:tcPr>
          <w:p>
            <w:pPr>
              <w:pStyle w:val="TableParagraph"/>
              <w:rPr>
                <w:sz w:val="24"/>
              </w:rPr>
            </w:pPr>
            <w:r>
              <w:rPr>
                <w:sz w:val="24"/>
              </w:rPr>
              <w:t>Gas</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氣體</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965"/>
              <w:rPr>
                <w:sz w:val="24"/>
              </w:rPr>
            </w:pPr>
            <w:r>
              <w:rPr>
                <w:sz w:val="24"/>
              </w:rPr>
              <w:t>add new function easier to mix reduce density</w:t>
            </w:r>
          </w:p>
          <w:p>
            <w:pPr>
              <w:pStyle w:val="TableParagraph"/>
              <w:spacing w:line="272" w:lineRule="exact" w:before="0"/>
              <w:rPr>
                <w:sz w:val="24"/>
              </w:rPr>
            </w:pPr>
            <w:r>
              <w:rPr>
                <w:sz w:val="24"/>
              </w:rPr>
              <w:t>increase energy flux</w:t>
            </w:r>
          </w:p>
        </w:tc>
      </w:tr>
      <w:tr>
        <w:trPr>
          <w:trHeight w:val="345" w:hRule="atLeast"/>
        </w:trPr>
        <w:tc>
          <w:tcPr>
            <w:tcW w:w="1277" w:type="dxa"/>
            <w:shd w:val="clear" w:color="auto" w:fill="D9D9D9"/>
          </w:tcPr>
          <w:p>
            <w:pPr>
              <w:pStyle w:val="TableParagraph"/>
              <w:spacing w:before="42"/>
              <w:ind w:left="153" w:right="108"/>
              <w:jc w:val="center"/>
              <w:rPr>
                <w:sz w:val="24"/>
              </w:rPr>
            </w:pPr>
            <w:r>
              <w:rPr>
                <w:sz w:val="24"/>
              </w:rPr>
              <w:t>4.7</w:t>
            </w:r>
          </w:p>
        </w:tc>
        <w:tc>
          <w:tcPr>
            <w:tcW w:w="4881" w:type="dxa"/>
            <w:shd w:val="clear" w:color="auto" w:fill="D9D9D9"/>
          </w:tcPr>
          <w:p>
            <w:pPr>
              <w:pStyle w:val="TableParagraph"/>
              <w:spacing w:before="42"/>
              <w:rPr>
                <w:sz w:val="24"/>
              </w:rPr>
            </w:pPr>
            <w:r>
              <w:rPr>
                <w:sz w:val="24"/>
              </w:rPr>
              <w:t>Plasma</w:t>
            </w:r>
          </w:p>
        </w:tc>
        <w:tc>
          <w:tcPr>
            <w:tcW w:w="2913" w:type="dxa"/>
            <w:shd w:val="clear" w:color="auto" w:fill="D9D9D9"/>
          </w:tcPr>
          <w:p>
            <w:pPr>
              <w:pStyle w:val="TableParagraph"/>
              <w:spacing w:line="314" w:lineRule="exact" w:before="11"/>
              <w:rPr>
                <w:rFonts w:ascii="標楷體" w:eastAsia="標楷體" w:hint="eastAsia"/>
                <w:sz w:val="24"/>
              </w:rPr>
            </w:pPr>
            <w:r>
              <w:rPr>
                <w:rFonts w:ascii="標楷體" w:eastAsia="標楷體" w:hint="eastAsia"/>
                <w:sz w:val="24"/>
              </w:rPr>
              <w:t>電漿</w:t>
            </w:r>
          </w:p>
        </w:tc>
      </w:tr>
    </w:tbl>
    <w:p>
      <w:pPr>
        <w:rPr>
          <w:sz w:val="2"/>
          <w:szCs w:val="2"/>
        </w:rPr>
      </w:pPr>
      <w:r>
        <w:rPr/>
        <w:drawing>
          <wp:anchor distT="0" distB="0" distL="0" distR="0" allowOverlap="1" layoutInCell="1" locked="0" behindDoc="1" simplePos="0" relativeHeight="267846335">
            <wp:simplePos x="0" y="0"/>
            <wp:positionH relativeFrom="page">
              <wp:posOffset>2661539</wp:posOffset>
            </wp:positionH>
            <wp:positionV relativeFrom="page">
              <wp:posOffset>4047490</wp:posOffset>
            </wp:positionV>
            <wp:extent cx="2634996" cy="2685669"/>
            <wp:effectExtent l="0" t="0" r="0" b="0"/>
            <wp:wrapNone/>
            <wp:docPr id="125" name="image1.jpeg" descr=""/>
            <wp:cNvGraphicFramePr>
              <a:graphicFrameLocks noChangeAspect="1"/>
            </wp:cNvGraphicFramePr>
            <a:graphic>
              <a:graphicData uri="http://schemas.openxmlformats.org/drawingml/2006/picture">
                <pic:pic>
                  <pic:nvPicPr>
                    <pic:cNvPr id="12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3539"/>
              <w:rPr>
                <w:sz w:val="24"/>
              </w:rPr>
            </w:pPr>
            <w:r>
              <w:rPr>
                <w:sz w:val="24"/>
              </w:rPr>
              <w:t>improve transmission of loads/energy reduce losses</w:t>
            </w:r>
          </w:p>
          <w:p>
            <w:pPr>
              <w:pStyle w:val="TableParagraph"/>
              <w:spacing w:before="3"/>
              <w:rPr>
                <w:sz w:val="24"/>
              </w:rPr>
            </w:pPr>
            <w:r>
              <w:rPr>
                <w:sz w:val="24"/>
              </w:rPr>
              <w:t>increase flexibility</w:t>
            </w:r>
          </w:p>
          <w:p>
            <w:pPr>
              <w:pStyle w:val="TableParagraph"/>
              <w:spacing w:line="360" w:lineRule="atLeast" w:before="0"/>
              <w:ind w:right="4839"/>
              <w:rPr>
                <w:sz w:val="24"/>
              </w:rPr>
            </w:pPr>
            <w:r>
              <w:rPr>
                <w:sz w:val="24"/>
              </w:rPr>
              <w:t>increase controllability reduce use of substance</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4.8</w:t>
            </w:r>
          </w:p>
        </w:tc>
        <w:tc>
          <w:tcPr>
            <w:tcW w:w="4881" w:type="dxa"/>
            <w:shd w:val="clear" w:color="auto" w:fill="D9D9D9"/>
          </w:tcPr>
          <w:p>
            <w:pPr>
              <w:pStyle w:val="TableParagraph"/>
              <w:spacing w:before="42"/>
              <w:rPr>
                <w:sz w:val="24"/>
              </w:rPr>
            </w:pPr>
            <w:r>
              <w:rPr>
                <w:sz w:val="24"/>
              </w:rPr>
              <w:t>Field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能場</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 use of substance</w:t>
            </w:r>
          </w:p>
        </w:tc>
      </w:tr>
      <w:tr>
        <w:trPr>
          <w:trHeight w:val="345" w:hRule="atLeast"/>
        </w:trPr>
        <w:tc>
          <w:tcPr>
            <w:tcW w:w="1277" w:type="dxa"/>
            <w:tcBorders>
              <w:bottom w:val="single" w:sz="18" w:space="0" w:color="000000"/>
            </w:tcBorders>
            <w:shd w:val="clear" w:color="auto" w:fill="D9D9D9"/>
          </w:tcPr>
          <w:p>
            <w:pPr>
              <w:pStyle w:val="TableParagraph"/>
              <w:ind w:left="153" w:right="108"/>
              <w:jc w:val="center"/>
              <w:rPr>
                <w:sz w:val="24"/>
              </w:rPr>
            </w:pPr>
            <w:r>
              <w:rPr>
                <w:sz w:val="24"/>
              </w:rPr>
              <w:t>4.9</w:t>
            </w:r>
          </w:p>
        </w:tc>
        <w:tc>
          <w:tcPr>
            <w:tcW w:w="4881" w:type="dxa"/>
            <w:tcBorders>
              <w:bottom w:val="single" w:sz="18" w:space="0" w:color="000000"/>
            </w:tcBorders>
            <w:shd w:val="clear" w:color="auto" w:fill="D9D9D9"/>
          </w:tcPr>
          <w:p>
            <w:pPr>
              <w:pStyle w:val="TableParagraph"/>
              <w:rPr>
                <w:sz w:val="24"/>
              </w:rPr>
            </w:pPr>
            <w:r>
              <w:rPr>
                <w:sz w:val="24"/>
              </w:rPr>
              <w:t>Vacuum</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真空</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5.Evolution Marco to Nano Scale (</w:t>
            </w:r>
            <w:r>
              <w:rPr>
                <w:rFonts w:ascii="標楷體" w:eastAsia="標楷體" w:hint="eastAsia"/>
                <w:sz w:val="24"/>
              </w:rPr>
              <w:t>空間</w:t>
            </w:r>
            <w:r>
              <w:rPr>
                <w:sz w:val="24"/>
              </w:rPr>
              <w:t>) </w:t>
            </w:r>
            <w:r>
              <w:rPr>
                <w:rFonts w:ascii="標楷體" w:eastAsia="標楷體" w:hint="eastAsia"/>
                <w:sz w:val="24"/>
              </w:rPr>
              <w:t>從巨觀到微觀</w:t>
            </w:r>
            <w:r>
              <w:rPr>
                <w:sz w:val="24"/>
              </w:rPr>
              <w:t>(</w:t>
            </w:r>
            <w:r>
              <w:rPr>
                <w:rFonts w:ascii="標楷體" w:eastAsia="標楷體" w:hint="eastAsia"/>
                <w:sz w:val="24"/>
              </w:rPr>
              <w:t>空間</w:t>
            </w:r>
            <w:r>
              <w:rPr>
                <w:sz w:val="24"/>
              </w:rPr>
              <w:t>)</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5.1</w:t>
            </w:r>
          </w:p>
        </w:tc>
        <w:tc>
          <w:tcPr>
            <w:tcW w:w="4881" w:type="dxa"/>
            <w:shd w:val="clear" w:color="auto" w:fill="D9D9D9"/>
          </w:tcPr>
          <w:p>
            <w:pPr>
              <w:pStyle w:val="TableParagraph"/>
              <w:spacing w:before="42"/>
              <w:rPr>
                <w:sz w:val="24"/>
              </w:rPr>
            </w:pPr>
            <w:r>
              <w:rPr>
                <w:sz w:val="24"/>
              </w:rPr>
              <w:t>Marco</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巨觀</w:t>
            </w:r>
          </w:p>
        </w:tc>
      </w:tr>
      <w:tr>
        <w:trPr>
          <w:trHeight w:val="214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3539"/>
              <w:rPr>
                <w:sz w:val="24"/>
              </w:rPr>
            </w:pPr>
            <w:r>
              <w:rPr>
                <w:sz w:val="24"/>
              </w:rPr>
              <w:t>increase understanding of system structure more effective use of resources</w:t>
            </w:r>
          </w:p>
          <w:p>
            <w:pPr>
              <w:pStyle w:val="TableParagraph"/>
              <w:spacing w:line="314" w:lineRule="auto" w:before="0"/>
              <w:ind w:right="4145"/>
              <w:rPr>
                <w:sz w:val="24"/>
              </w:rPr>
            </w:pPr>
            <w:r>
              <w:rPr>
                <w:sz w:val="24"/>
              </w:rPr>
              <w:t>improve strength/weight ratio reduced overall size of system</w:t>
            </w:r>
          </w:p>
          <w:p>
            <w:pPr>
              <w:pStyle w:val="TableParagraph"/>
              <w:spacing w:line="274" w:lineRule="exact" w:before="0"/>
              <w:rPr>
                <w:sz w:val="24"/>
              </w:rPr>
            </w:pPr>
            <w:r>
              <w:rPr>
                <w:sz w:val="24"/>
              </w:rPr>
              <w:t>improve system performance efficiency</w:t>
            </w:r>
          </w:p>
          <w:p>
            <w:pPr>
              <w:pStyle w:val="TableParagraph"/>
              <w:spacing w:before="82"/>
              <w:rPr>
                <w:sz w:val="24"/>
              </w:rPr>
            </w:pPr>
            <w:r>
              <w:rPr>
                <w:sz w:val="24"/>
              </w:rPr>
              <w:t>reduce losses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5.2</w:t>
            </w:r>
          </w:p>
        </w:tc>
        <w:tc>
          <w:tcPr>
            <w:tcW w:w="4881" w:type="dxa"/>
            <w:shd w:val="clear" w:color="auto" w:fill="D9D9D9"/>
          </w:tcPr>
          <w:p>
            <w:pPr>
              <w:pStyle w:val="TableParagraph"/>
              <w:spacing w:before="42"/>
              <w:rPr>
                <w:sz w:val="24"/>
              </w:rPr>
            </w:pPr>
            <w:r>
              <w:rPr>
                <w:sz w:val="24"/>
              </w:rPr>
              <w:t>Milli</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毫米</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3539"/>
              <w:rPr>
                <w:sz w:val="24"/>
              </w:rPr>
            </w:pPr>
            <w:r>
              <w:rPr>
                <w:sz w:val="24"/>
              </w:rPr>
              <w:t>increase understanding of system structure more effective use of resources</w:t>
            </w:r>
          </w:p>
          <w:p>
            <w:pPr>
              <w:pStyle w:val="TableParagraph"/>
              <w:spacing w:line="314" w:lineRule="auto" w:before="3"/>
              <w:ind w:right="4726"/>
              <w:rPr>
                <w:sz w:val="24"/>
              </w:rPr>
            </w:pPr>
            <w:r>
              <w:rPr>
                <w:sz w:val="24"/>
              </w:rPr>
              <w:t>improve strength/weight ratio reduced overall size of system</w:t>
            </w:r>
          </w:p>
          <w:p>
            <w:pPr>
              <w:pStyle w:val="TableParagraph"/>
              <w:spacing w:line="273" w:lineRule="exact" w:before="0"/>
              <w:rPr>
                <w:sz w:val="24"/>
              </w:rPr>
            </w:pPr>
            <w:r>
              <w:rPr>
                <w:sz w:val="24"/>
              </w:rPr>
              <w:t>improve system performance efficiency</w:t>
            </w:r>
          </w:p>
          <w:p>
            <w:pPr>
              <w:pStyle w:val="TableParagraph"/>
              <w:spacing w:before="85"/>
              <w:rPr>
                <w:sz w:val="24"/>
              </w:rPr>
            </w:pPr>
            <w:r>
              <w:rPr>
                <w:sz w:val="24"/>
              </w:rPr>
              <w:t>reduce losses</w:t>
            </w:r>
          </w:p>
        </w:tc>
      </w:tr>
      <w:tr>
        <w:trPr>
          <w:trHeight w:val="345" w:hRule="atLeast"/>
        </w:trPr>
        <w:tc>
          <w:tcPr>
            <w:tcW w:w="1277" w:type="dxa"/>
            <w:shd w:val="clear" w:color="auto" w:fill="D9D9D9"/>
          </w:tcPr>
          <w:p>
            <w:pPr>
              <w:pStyle w:val="TableParagraph"/>
              <w:ind w:left="153" w:right="108"/>
              <w:jc w:val="center"/>
              <w:rPr>
                <w:sz w:val="24"/>
              </w:rPr>
            </w:pPr>
            <w:r>
              <w:rPr>
                <w:sz w:val="24"/>
              </w:rPr>
              <w:t>5.3</w:t>
            </w:r>
          </w:p>
        </w:tc>
        <w:tc>
          <w:tcPr>
            <w:tcW w:w="4881" w:type="dxa"/>
            <w:shd w:val="clear" w:color="auto" w:fill="D9D9D9"/>
          </w:tcPr>
          <w:p>
            <w:pPr>
              <w:pStyle w:val="TableParagraph"/>
              <w:rPr>
                <w:sz w:val="24"/>
              </w:rPr>
            </w:pPr>
            <w:r>
              <w:rPr>
                <w:sz w:val="24"/>
              </w:rPr>
              <w:t>Micro</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微米</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1"/>
              <w:ind w:right="3539"/>
              <w:rPr>
                <w:sz w:val="24"/>
              </w:rPr>
            </w:pPr>
            <w:r>
              <w:rPr>
                <w:sz w:val="24"/>
              </w:rPr>
              <w:t>increase understanding of system structure more effective use of resources</w:t>
            </w:r>
          </w:p>
          <w:p>
            <w:pPr>
              <w:pStyle w:val="TableParagraph"/>
              <w:spacing w:line="314" w:lineRule="auto" w:before="0"/>
              <w:ind w:right="4145"/>
              <w:rPr>
                <w:sz w:val="24"/>
              </w:rPr>
            </w:pPr>
            <w:r>
              <w:rPr>
                <w:sz w:val="24"/>
              </w:rPr>
              <w:t>improve strength/weight ratio reduced overall size of system</w:t>
            </w:r>
          </w:p>
          <w:p>
            <w:pPr>
              <w:pStyle w:val="TableParagraph"/>
              <w:spacing w:line="274" w:lineRule="exact" w:before="0"/>
              <w:rPr>
                <w:sz w:val="24"/>
              </w:rPr>
            </w:pPr>
            <w:r>
              <w:rPr>
                <w:sz w:val="24"/>
              </w:rPr>
              <w:t>improve system performance efficiency</w:t>
            </w:r>
          </w:p>
          <w:p>
            <w:pPr>
              <w:pStyle w:val="TableParagraph"/>
              <w:spacing w:before="82"/>
              <w:rPr>
                <w:sz w:val="24"/>
              </w:rPr>
            </w:pPr>
            <w:r>
              <w:rPr>
                <w:sz w:val="24"/>
              </w:rPr>
              <w:t>reduce losses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5.4</w:t>
            </w:r>
          </w:p>
        </w:tc>
        <w:tc>
          <w:tcPr>
            <w:tcW w:w="4881" w:type="dxa"/>
            <w:shd w:val="clear" w:color="auto" w:fill="D9D9D9"/>
          </w:tcPr>
          <w:p>
            <w:pPr>
              <w:pStyle w:val="TableParagraph"/>
              <w:spacing w:before="42"/>
              <w:rPr>
                <w:sz w:val="24"/>
              </w:rPr>
            </w:pPr>
            <w:r>
              <w:rPr>
                <w:sz w:val="24"/>
              </w:rPr>
              <w:t>Nano</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奈米</w:t>
            </w:r>
          </w:p>
        </w:tc>
      </w:tr>
      <w:tr>
        <w:trPr>
          <w:trHeight w:val="2146"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3539"/>
              <w:rPr>
                <w:sz w:val="24"/>
              </w:rPr>
            </w:pPr>
            <w:r>
              <w:rPr>
                <w:sz w:val="24"/>
              </w:rPr>
              <w:t>increase understanding of system structure more effective use of resources</w:t>
            </w:r>
          </w:p>
          <w:p>
            <w:pPr>
              <w:pStyle w:val="TableParagraph"/>
              <w:spacing w:line="314" w:lineRule="auto" w:before="3"/>
              <w:ind w:right="4145"/>
              <w:rPr>
                <w:sz w:val="24"/>
              </w:rPr>
            </w:pPr>
            <w:r>
              <w:rPr>
                <w:sz w:val="24"/>
              </w:rPr>
              <w:t>improve strength/weight ratio reduced overall size of system</w:t>
            </w:r>
          </w:p>
          <w:p>
            <w:pPr>
              <w:pStyle w:val="TableParagraph"/>
              <w:spacing w:line="274" w:lineRule="exact" w:before="0"/>
              <w:rPr>
                <w:sz w:val="24"/>
              </w:rPr>
            </w:pPr>
            <w:r>
              <w:rPr>
                <w:sz w:val="24"/>
              </w:rPr>
              <w:t>improve system performance efficiency</w:t>
            </w:r>
          </w:p>
          <w:p>
            <w:pPr>
              <w:pStyle w:val="TableParagraph"/>
              <w:spacing w:before="84"/>
              <w:rPr>
                <w:sz w:val="24"/>
              </w:rPr>
            </w:pPr>
            <w:r>
              <w:rPr>
                <w:sz w:val="24"/>
              </w:rPr>
              <w:t>reduce losses</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5.5</w:t>
            </w:r>
          </w:p>
        </w:tc>
        <w:tc>
          <w:tcPr>
            <w:tcW w:w="4881" w:type="dxa"/>
            <w:shd w:val="clear" w:color="auto" w:fill="D9D9D9"/>
          </w:tcPr>
          <w:p>
            <w:pPr>
              <w:pStyle w:val="TableParagraph"/>
              <w:spacing w:before="42"/>
              <w:rPr>
                <w:sz w:val="24"/>
              </w:rPr>
            </w:pPr>
            <w:r>
              <w:rPr>
                <w:sz w:val="24"/>
              </w:rPr>
              <w:t>Pico</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皮米</w:t>
            </w:r>
          </w:p>
        </w:tc>
      </w:tr>
    </w:tbl>
    <w:p>
      <w:pPr>
        <w:rPr>
          <w:sz w:val="2"/>
          <w:szCs w:val="2"/>
        </w:rPr>
      </w:pPr>
      <w:r>
        <w:rPr/>
        <w:drawing>
          <wp:anchor distT="0" distB="0" distL="0" distR="0" allowOverlap="1" layoutInCell="1" locked="0" behindDoc="1" simplePos="0" relativeHeight="267846359">
            <wp:simplePos x="0" y="0"/>
            <wp:positionH relativeFrom="page">
              <wp:posOffset>2661539</wp:posOffset>
            </wp:positionH>
            <wp:positionV relativeFrom="page">
              <wp:posOffset>4047490</wp:posOffset>
            </wp:positionV>
            <wp:extent cx="2634996" cy="2685669"/>
            <wp:effectExtent l="0" t="0" r="0" b="0"/>
            <wp:wrapNone/>
            <wp:docPr id="127" name="image1.jpeg" descr=""/>
            <wp:cNvGraphicFramePr>
              <a:graphicFrameLocks noChangeAspect="1"/>
            </wp:cNvGraphicFramePr>
            <a:graphic>
              <a:graphicData uri="http://schemas.openxmlformats.org/drawingml/2006/picture">
                <pic:pic>
                  <pic:nvPicPr>
                    <pic:cNvPr id="12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214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3539"/>
              <w:rPr>
                <w:sz w:val="24"/>
              </w:rPr>
            </w:pPr>
            <w:r>
              <w:rPr>
                <w:sz w:val="24"/>
              </w:rPr>
              <w:t>increase understanding of system structure more effective use of resources</w:t>
            </w:r>
          </w:p>
          <w:p>
            <w:pPr>
              <w:pStyle w:val="TableParagraph"/>
              <w:spacing w:line="314" w:lineRule="auto" w:before="3"/>
              <w:ind w:right="4145"/>
              <w:rPr>
                <w:sz w:val="24"/>
              </w:rPr>
            </w:pPr>
            <w:r>
              <w:rPr>
                <w:sz w:val="24"/>
              </w:rPr>
              <w:t>improve strength/weight ratio reduced overall size of system</w:t>
            </w:r>
          </w:p>
          <w:p>
            <w:pPr>
              <w:pStyle w:val="TableParagraph"/>
              <w:spacing w:line="273" w:lineRule="exact" w:before="0"/>
              <w:rPr>
                <w:sz w:val="24"/>
              </w:rPr>
            </w:pPr>
            <w:r>
              <w:rPr>
                <w:sz w:val="24"/>
              </w:rPr>
              <w:t>improve system performance efficiency</w:t>
            </w:r>
          </w:p>
          <w:p>
            <w:pPr>
              <w:pStyle w:val="TableParagraph"/>
              <w:spacing w:before="85"/>
              <w:rPr>
                <w:sz w:val="24"/>
              </w:rPr>
            </w:pPr>
            <w:r>
              <w:rPr>
                <w:sz w:val="24"/>
              </w:rPr>
              <w:t>reduce losses</w:t>
            </w:r>
          </w:p>
        </w:tc>
      </w:tr>
      <w:tr>
        <w:trPr>
          <w:trHeight w:val="360" w:hRule="atLeast"/>
        </w:trPr>
        <w:tc>
          <w:tcPr>
            <w:tcW w:w="1277" w:type="dxa"/>
            <w:tcBorders>
              <w:bottom w:val="single" w:sz="18" w:space="0" w:color="000000"/>
            </w:tcBorders>
            <w:shd w:val="clear" w:color="auto" w:fill="D9D9D9"/>
          </w:tcPr>
          <w:p>
            <w:pPr>
              <w:pStyle w:val="TableParagraph"/>
              <w:spacing w:before="42"/>
              <w:ind w:left="153" w:right="108"/>
              <w:jc w:val="center"/>
              <w:rPr>
                <w:sz w:val="24"/>
              </w:rPr>
            </w:pPr>
            <w:r>
              <w:rPr>
                <w:sz w:val="24"/>
              </w:rPr>
              <w:t>5.6</w:t>
            </w:r>
          </w:p>
        </w:tc>
        <w:tc>
          <w:tcPr>
            <w:tcW w:w="4881" w:type="dxa"/>
            <w:tcBorders>
              <w:bottom w:val="single" w:sz="18" w:space="0" w:color="000000"/>
            </w:tcBorders>
            <w:shd w:val="clear" w:color="auto" w:fill="D9D9D9"/>
          </w:tcPr>
          <w:p>
            <w:pPr>
              <w:pStyle w:val="TableParagraph"/>
              <w:spacing w:before="42"/>
              <w:rPr>
                <w:sz w:val="24"/>
              </w:rPr>
            </w:pPr>
            <w:r>
              <w:rPr>
                <w:sz w:val="24"/>
              </w:rPr>
              <w:t>Femto</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費米</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6.Web and Fibers </w:t>
            </w:r>
            <w:r>
              <w:rPr>
                <w:rFonts w:ascii="標楷體" w:eastAsia="標楷體" w:hint="eastAsia"/>
                <w:sz w:val="24"/>
              </w:rPr>
              <w:t>網狀纖維</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shd w:val="clear" w:color="auto" w:fill="D9D9D9"/>
          </w:tcPr>
          <w:p>
            <w:pPr>
              <w:pStyle w:val="TableParagraph"/>
              <w:ind w:left="153" w:right="108"/>
              <w:jc w:val="center"/>
              <w:rPr>
                <w:sz w:val="24"/>
              </w:rPr>
            </w:pPr>
            <w:r>
              <w:rPr>
                <w:sz w:val="24"/>
              </w:rPr>
              <w:t>6.1</w:t>
            </w:r>
          </w:p>
        </w:tc>
        <w:tc>
          <w:tcPr>
            <w:tcW w:w="4881" w:type="dxa"/>
            <w:shd w:val="clear" w:color="auto" w:fill="D9D9D9"/>
          </w:tcPr>
          <w:p>
            <w:pPr>
              <w:pStyle w:val="TableParagraph"/>
              <w:rPr>
                <w:sz w:val="24"/>
              </w:rPr>
            </w:pPr>
            <w:r>
              <w:rPr>
                <w:sz w:val="24"/>
              </w:rPr>
              <w:t>Homogenous Sheet Structure</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均質平面架構</w:t>
            </w:r>
          </w:p>
        </w:tc>
      </w:tr>
      <w:tr>
        <w:trPr>
          <w:trHeight w:val="1441" w:hRule="atLeast"/>
        </w:trPr>
        <w:tc>
          <w:tcPr>
            <w:tcW w:w="1277" w:type="dxa"/>
          </w:tcPr>
          <w:p>
            <w:pPr>
              <w:pStyle w:val="TableParagraph"/>
              <w:spacing w:before="0"/>
              <w:ind w:left="0"/>
              <w:rPr>
                <w:rFonts w:ascii="標楷體"/>
                <w:b/>
                <w:sz w:val="24"/>
              </w:rPr>
            </w:pPr>
          </w:p>
          <w:p>
            <w:pPr>
              <w:pStyle w:val="TableParagraph"/>
              <w:spacing w:before="216"/>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632"/>
              <w:rPr>
                <w:sz w:val="24"/>
              </w:rPr>
            </w:pPr>
            <w:r>
              <w:rPr>
                <w:sz w:val="24"/>
              </w:rPr>
              <w:t>reduced use of materials improved strength/weight ratio increased flexibility</w:t>
            </w:r>
          </w:p>
          <w:p>
            <w:pPr>
              <w:pStyle w:val="TableParagraph"/>
              <w:spacing w:line="273" w:lineRule="exact" w:before="0"/>
              <w:rPr>
                <w:sz w:val="24"/>
              </w:rPr>
            </w:pPr>
            <w:r>
              <w:rPr>
                <w:sz w:val="24"/>
              </w:rPr>
              <w:t>increased deformation capability</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6.2</w:t>
            </w:r>
          </w:p>
        </w:tc>
        <w:tc>
          <w:tcPr>
            <w:tcW w:w="4881" w:type="dxa"/>
            <w:shd w:val="clear" w:color="auto" w:fill="D9D9D9"/>
          </w:tcPr>
          <w:p>
            <w:pPr>
              <w:pStyle w:val="TableParagraph"/>
              <w:spacing w:before="42"/>
              <w:rPr>
                <w:sz w:val="24"/>
              </w:rPr>
            </w:pPr>
            <w:r>
              <w:rPr>
                <w:sz w:val="24"/>
              </w:rPr>
              <w:t>2D Regular Mesh Structure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二維網狀架構</w:t>
            </w:r>
          </w:p>
        </w:tc>
      </w:tr>
      <w:tr>
        <w:trPr>
          <w:trHeight w:val="705" w:hRule="atLeast"/>
        </w:trPr>
        <w:tc>
          <w:tcPr>
            <w:tcW w:w="1277" w:type="dxa"/>
          </w:tcPr>
          <w:p>
            <w:pPr>
              <w:pStyle w:val="TableParagraph"/>
              <w:spacing w:before="176"/>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alignment with dominant load paths leads to imprpves strength/weight</w:t>
            </w:r>
          </w:p>
          <w:p>
            <w:pPr>
              <w:pStyle w:val="TableParagraph"/>
              <w:spacing w:before="84"/>
              <w:rPr>
                <w:sz w:val="24"/>
              </w:rPr>
            </w:pPr>
            <w:r>
              <w:rPr>
                <w:sz w:val="24"/>
              </w:rPr>
              <w:t>increased durability</w:t>
            </w:r>
          </w:p>
        </w:tc>
      </w:tr>
      <w:tr>
        <w:trPr>
          <w:trHeight w:val="720" w:hRule="atLeast"/>
        </w:trPr>
        <w:tc>
          <w:tcPr>
            <w:tcW w:w="1277" w:type="dxa"/>
            <w:shd w:val="clear" w:color="auto" w:fill="D9D9D9"/>
          </w:tcPr>
          <w:p>
            <w:pPr>
              <w:pStyle w:val="TableParagraph"/>
              <w:spacing w:before="42"/>
              <w:ind w:left="153" w:right="108"/>
              <w:jc w:val="center"/>
              <w:rPr>
                <w:sz w:val="24"/>
              </w:rPr>
            </w:pPr>
            <w:r>
              <w:rPr>
                <w:sz w:val="24"/>
              </w:rPr>
              <w:t>6.3</w:t>
            </w:r>
          </w:p>
        </w:tc>
        <w:tc>
          <w:tcPr>
            <w:tcW w:w="4881" w:type="dxa"/>
            <w:shd w:val="clear" w:color="auto" w:fill="D9D9D9"/>
          </w:tcPr>
          <w:p>
            <w:pPr>
              <w:pStyle w:val="TableParagraph"/>
              <w:tabs>
                <w:tab w:pos="652" w:val="left" w:leader="none"/>
                <w:tab w:pos="1447" w:val="left" w:leader="none"/>
                <w:tab w:pos="2706" w:val="left" w:leader="none"/>
                <w:tab w:pos="3876" w:val="left" w:leader="none"/>
                <w:tab w:pos="4296" w:val="left" w:leader="none"/>
              </w:tabs>
              <w:spacing w:before="42"/>
              <w:rPr>
                <w:sz w:val="24"/>
              </w:rPr>
            </w:pPr>
            <w:r>
              <w:rPr>
                <w:sz w:val="24"/>
              </w:rPr>
              <w:t>3D</w:t>
              <w:tab/>
            </w:r>
            <w:r>
              <w:rPr>
                <w:spacing w:val="-3"/>
                <w:sz w:val="24"/>
              </w:rPr>
              <w:t>Fiber,</w:t>
              <w:tab/>
            </w:r>
            <w:r>
              <w:rPr>
                <w:sz w:val="24"/>
              </w:rPr>
              <w:t>Alignment</w:t>
              <w:tab/>
              <w:t>according</w:t>
              <w:tab/>
            </w:r>
            <w:r>
              <w:rPr>
                <w:spacing w:val="4"/>
                <w:sz w:val="24"/>
              </w:rPr>
              <w:t>to</w:t>
              <w:tab/>
            </w:r>
            <w:r>
              <w:rPr>
                <w:spacing w:val="-4"/>
                <w:sz w:val="24"/>
              </w:rPr>
              <w:t>Load</w:t>
            </w:r>
          </w:p>
          <w:p>
            <w:pPr>
              <w:pStyle w:val="TableParagraph"/>
              <w:spacing w:before="84"/>
              <w:rPr>
                <w:sz w:val="24"/>
              </w:rPr>
            </w:pPr>
            <w:r>
              <w:rPr>
                <w:sz w:val="24"/>
              </w:rPr>
              <w:t>Condictions</w:t>
            </w:r>
          </w:p>
        </w:tc>
        <w:tc>
          <w:tcPr>
            <w:tcW w:w="2913" w:type="dxa"/>
            <w:shd w:val="clear" w:color="auto" w:fill="D9D9D9"/>
          </w:tcPr>
          <w:p>
            <w:pPr>
              <w:pStyle w:val="TableParagraph"/>
              <w:spacing w:before="11"/>
              <w:rPr>
                <w:rFonts w:ascii="標楷體" w:eastAsia="標楷體" w:hint="eastAsia"/>
                <w:sz w:val="24"/>
              </w:rPr>
            </w:pPr>
            <w:r>
              <w:rPr>
                <w:rFonts w:ascii="標楷體" w:eastAsia="標楷體" w:hint="eastAsia"/>
                <w:sz w:val="24"/>
              </w:rPr>
              <w:t>立體纖維，可以負荷條件</w:t>
            </w:r>
          </w:p>
          <w:p>
            <w:pPr>
              <w:pStyle w:val="TableParagraph"/>
              <w:spacing w:line="329" w:lineRule="exact" w:before="24"/>
              <w:rPr>
                <w:rFonts w:ascii="標楷體" w:eastAsia="標楷體" w:hint="eastAsia"/>
                <w:sz w:val="24"/>
              </w:rPr>
            </w:pPr>
            <w:r>
              <w:rPr>
                <w:rFonts w:ascii="標楷體" w:eastAsia="標楷體" w:hint="eastAsia"/>
                <w:sz w:val="24"/>
              </w:rPr>
              <w:t>調整</w:t>
            </w:r>
          </w:p>
        </w:tc>
      </w:tr>
      <w:tr>
        <w:trPr>
          <w:trHeight w:val="720"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add new function</w:t>
            </w:r>
          </w:p>
          <w:p>
            <w:pPr>
              <w:pStyle w:val="TableParagraph"/>
              <w:spacing w:before="84"/>
              <w:rPr>
                <w:sz w:val="24"/>
              </w:rPr>
            </w:pPr>
            <w:r>
              <w:rPr>
                <w:sz w:val="24"/>
              </w:rPr>
              <w:t>allow variation in properties</w:t>
            </w:r>
          </w:p>
        </w:tc>
      </w:tr>
      <w:tr>
        <w:trPr>
          <w:trHeight w:val="345" w:hRule="atLeast"/>
        </w:trPr>
        <w:tc>
          <w:tcPr>
            <w:tcW w:w="1277" w:type="dxa"/>
            <w:tcBorders>
              <w:bottom w:val="single" w:sz="18" w:space="0" w:color="000000"/>
            </w:tcBorders>
            <w:shd w:val="clear" w:color="auto" w:fill="D9D9D9"/>
          </w:tcPr>
          <w:p>
            <w:pPr>
              <w:pStyle w:val="TableParagraph"/>
              <w:ind w:left="153" w:right="108"/>
              <w:jc w:val="center"/>
              <w:rPr>
                <w:sz w:val="24"/>
              </w:rPr>
            </w:pPr>
            <w:r>
              <w:rPr>
                <w:sz w:val="24"/>
              </w:rPr>
              <w:t>6.4</w:t>
            </w:r>
          </w:p>
        </w:tc>
        <w:tc>
          <w:tcPr>
            <w:tcW w:w="4881" w:type="dxa"/>
            <w:tcBorders>
              <w:bottom w:val="single" w:sz="18" w:space="0" w:color="000000"/>
            </w:tcBorders>
            <w:shd w:val="clear" w:color="auto" w:fill="D9D9D9"/>
          </w:tcPr>
          <w:p>
            <w:pPr>
              <w:pStyle w:val="TableParagraph"/>
              <w:rPr>
                <w:sz w:val="24"/>
              </w:rPr>
            </w:pPr>
            <w:r>
              <w:rPr>
                <w:sz w:val="24"/>
              </w:rPr>
              <w:t>Addition of Action Elements</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添加作用元素</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7.Decreasing Density </w:t>
            </w:r>
            <w:r>
              <w:rPr>
                <w:rFonts w:ascii="標楷體" w:eastAsia="標楷體" w:hint="eastAsia"/>
                <w:sz w:val="24"/>
              </w:rPr>
              <w:t>減少密度</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7.1</w:t>
            </w:r>
          </w:p>
        </w:tc>
        <w:tc>
          <w:tcPr>
            <w:tcW w:w="4881" w:type="dxa"/>
            <w:shd w:val="clear" w:color="auto" w:fill="D9D9D9"/>
          </w:tcPr>
          <w:p>
            <w:pPr>
              <w:pStyle w:val="TableParagraph"/>
              <w:spacing w:before="42"/>
              <w:rPr>
                <w:sz w:val="24"/>
              </w:rPr>
            </w:pPr>
            <w:r>
              <w:rPr>
                <w:sz w:val="24"/>
              </w:rPr>
              <w:t>Metal</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金屬</w:t>
            </w:r>
          </w:p>
        </w:tc>
      </w:tr>
      <w:tr>
        <w:trPr>
          <w:trHeight w:val="1065" w:hRule="atLeast"/>
        </w:trPr>
        <w:tc>
          <w:tcPr>
            <w:tcW w:w="1277" w:type="dxa"/>
          </w:tcPr>
          <w:p>
            <w:pPr>
              <w:pStyle w:val="TableParagraph"/>
              <w:spacing w:before="6"/>
              <w:ind w:left="0"/>
              <w:rPr>
                <w:rFonts w:ascii="標楷體"/>
                <w:b/>
                <w:sz w:val="2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26"/>
              <w:rPr>
                <w:sz w:val="24"/>
              </w:rPr>
            </w:pPr>
            <w:r>
              <w:rPr>
                <w:sz w:val="24"/>
              </w:rPr>
              <w:t>increased strength/weight ratio</w:t>
            </w:r>
          </w:p>
          <w:p>
            <w:pPr>
              <w:pStyle w:val="TableParagraph"/>
              <w:spacing w:line="360" w:lineRule="atLeast" w:before="1"/>
              <w:ind w:right="2940"/>
              <w:rPr>
                <w:sz w:val="24"/>
              </w:rPr>
            </w:pPr>
            <w:r>
              <w:rPr>
                <w:sz w:val="24"/>
              </w:rPr>
              <w:t>reduced consumption of material resource increased component flexibility</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7.2</w:t>
            </w:r>
          </w:p>
        </w:tc>
        <w:tc>
          <w:tcPr>
            <w:tcW w:w="4881" w:type="dxa"/>
            <w:shd w:val="clear" w:color="auto" w:fill="D9D9D9"/>
          </w:tcPr>
          <w:p>
            <w:pPr>
              <w:pStyle w:val="TableParagraph"/>
              <w:spacing w:before="42"/>
              <w:rPr>
                <w:sz w:val="24"/>
              </w:rPr>
            </w:pPr>
            <w:r>
              <w:rPr>
                <w:sz w:val="24"/>
              </w:rPr>
              <w:t>Plastic</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塑膠</w:t>
            </w:r>
          </w:p>
        </w:tc>
      </w:tr>
      <w:tr>
        <w:trPr>
          <w:trHeight w:val="1081" w:hRule="atLeast"/>
        </w:trPr>
        <w:tc>
          <w:tcPr>
            <w:tcW w:w="1277" w:type="dxa"/>
          </w:tcPr>
          <w:p>
            <w:pPr>
              <w:pStyle w:val="TableParagraph"/>
              <w:spacing w:before="8"/>
              <w:ind w:left="0"/>
              <w:rPr>
                <w:rFonts w:ascii="標楷體"/>
                <w:b/>
                <w:sz w:val="2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increased strength/weight ratio</w:t>
            </w:r>
          </w:p>
          <w:p>
            <w:pPr>
              <w:pStyle w:val="TableParagraph"/>
              <w:spacing w:line="360" w:lineRule="atLeast" w:before="0"/>
              <w:ind w:right="2940"/>
              <w:rPr>
                <w:sz w:val="24"/>
              </w:rPr>
            </w:pPr>
            <w:r>
              <w:rPr>
                <w:sz w:val="24"/>
              </w:rPr>
              <w:t>reduced consumption of material resource increased component flexibility</w:t>
            </w:r>
          </w:p>
        </w:tc>
      </w:tr>
      <w:tr>
        <w:trPr>
          <w:trHeight w:val="345" w:hRule="atLeast"/>
        </w:trPr>
        <w:tc>
          <w:tcPr>
            <w:tcW w:w="1277" w:type="dxa"/>
            <w:tcBorders>
              <w:bottom w:val="single" w:sz="18" w:space="0" w:color="000000"/>
            </w:tcBorders>
            <w:shd w:val="clear" w:color="auto" w:fill="D9D9D9"/>
          </w:tcPr>
          <w:p>
            <w:pPr>
              <w:pStyle w:val="TableParagraph"/>
              <w:ind w:left="153" w:right="108"/>
              <w:jc w:val="center"/>
              <w:rPr>
                <w:sz w:val="24"/>
              </w:rPr>
            </w:pPr>
            <w:r>
              <w:rPr>
                <w:sz w:val="24"/>
              </w:rPr>
              <w:t>7.3</w:t>
            </w:r>
          </w:p>
        </w:tc>
        <w:tc>
          <w:tcPr>
            <w:tcW w:w="4881" w:type="dxa"/>
            <w:tcBorders>
              <w:bottom w:val="single" w:sz="18" w:space="0" w:color="000000"/>
            </w:tcBorders>
            <w:shd w:val="clear" w:color="auto" w:fill="D9D9D9"/>
          </w:tcPr>
          <w:p>
            <w:pPr>
              <w:pStyle w:val="TableParagraph"/>
              <w:rPr>
                <w:sz w:val="24"/>
              </w:rPr>
            </w:pPr>
            <w:r>
              <w:rPr>
                <w:sz w:val="24"/>
              </w:rPr>
              <w:t>Gas</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氣體</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8.Increasing Asymmetry </w:t>
            </w:r>
            <w:r>
              <w:rPr>
                <w:rFonts w:ascii="標楷體" w:eastAsia="標楷體" w:hint="eastAsia"/>
                <w:sz w:val="24"/>
              </w:rPr>
              <w:t>增加非對稱性</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8.1</w:t>
            </w:r>
          </w:p>
        </w:tc>
        <w:tc>
          <w:tcPr>
            <w:tcW w:w="4881" w:type="dxa"/>
            <w:shd w:val="clear" w:color="auto" w:fill="D9D9D9"/>
          </w:tcPr>
          <w:p>
            <w:pPr>
              <w:pStyle w:val="TableParagraph"/>
              <w:spacing w:before="42"/>
              <w:rPr>
                <w:sz w:val="24"/>
              </w:rPr>
            </w:pPr>
            <w:r>
              <w:rPr>
                <w:sz w:val="24"/>
              </w:rPr>
              <w:t>Fully Symmetrical 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對稱系統</w:t>
            </w:r>
          </w:p>
        </w:tc>
      </w:tr>
      <w:tr>
        <w:trPr>
          <w:trHeight w:val="1066" w:hRule="atLeast"/>
        </w:trPr>
        <w:tc>
          <w:tcPr>
            <w:tcW w:w="1277" w:type="dxa"/>
          </w:tcPr>
          <w:p>
            <w:pPr>
              <w:pStyle w:val="TableParagraph"/>
              <w:spacing w:before="6"/>
              <w:ind w:left="0"/>
              <w:rPr>
                <w:rFonts w:ascii="標楷體"/>
                <w:b/>
                <w:sz w:val="25"/>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4710"/>
              <w:rPr>
                <w:sz w:val="24"/>
              </w:rPr>
            </w:pPr>
            <w:r>
              <w:rPr>
                <w:spacing w:val="-3"/>
                <w:sz w:val="24"/>
              </w:rPr>
              <w:t>improved ergonomics improved </w:t>
            </w:r>
            <w:r>
              <w:rPr>
                <w:sz w:val="24"/>
              </w:rPr>
              <w:t>aesthetic</w:t>
            </w:r>
            <w:r>
              <w:rPr>
                <w:spacing w:val="-1"/>
                <w:sz w:val="24"/>
              </w:rPr>
              <w:t> </w:t>
            </w:r>
            <w:r>
              <w:rPr>
                <w:sz w:val="24"/>
              </w:rPr>
              <w:t>appearance</w:t>
            </w:r>
          </w:p>
          <w:p>
            <w:pPr>
              <w:pStyle w:val="TableParagraph"/>
              <w:spacing w:before="3"/>
              <w:rPr>
                <w:sz w:val="24"/>
              </w:rPr>
            </w:pPr>
            <w:r>
              <w:rPr>
                <w:sz w:val="24"/>
              </w:rPr>
              <w:t>poke yoke componet</w:t>
            </w:r>
            <w:r>
              <w:rPr>
                <w:spacing w:val="-2"/>
                <w:sz w:val="24"/>
              </w:rPr>
              <w:t> </w:t>
            </w:r>
            <w:r>
              <w:rPr>
                <w:spacing w:val="-4"/>
                <w:sz w:val="24"/>
              </w:rPr>
              <w:t>assembly</w:t>
            </w:r>
          </w:p>
        </w:tc>
      </w:tr>
    </w:tbl>
    <w:p>
      <w:pPr>
        <w:rPr>
          <w:sz w:val="2"/>
          <w:szCs w:val="2"/>
        </w:rPr>
      </w:pPr>
      <w:r>
        <w:rPr/>
        <w:drawing>
          <wp:anchor distT="0" distB="0" distL="0" distR="0" allowOverlap="1" layoutInCell="1" locked="0" behindDoc="1" simplePos="0" relativeHeight="267846383">
            <wp:simplePos x="0" y="0"/>
            <wp:positionH relativeFrom="page">
              <wp:posOffset>2661539</wp:posOffset>
            </wp:positionH>
            <wp:positionV relativeFrom="page">
              <wp:posOffset>4047490</wp:posOffset>
            </wp:positionV>
            <wp:extent cx="2634996" cy="2685669"/>
            <wp:effectExtent l="0" t="0" r="0" b="0"/>
            <wp:wrapNone/>
            <wp:docPr id="129" name="image1.jpeg" descr=""/>
            <wp:cNvGraphicFramePr>
              <a:graphicFrameLocks noChangeAspect="1"/>
            </wp:cNvGraphicFramePr>
            <a:graphic>
              <a:graphicData uri="http://schemas.openxmlformats.org/drawingml/2006/picture">
                <pic:pic>
                  <pic:nvPicPr>
                    <pic:cNvPr id="13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426"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ease of operation</w:t>
            </w:r>
          </w:p>
          <w:p>
            <w:pPr>
              <w:pStyle w:val="TableParagraph"/>
              <w:spacing w:line="360" w:lineRule="exact" w:before="20"/>
              <w:ind w:right="4839"/>
              <w:rPr>
                <w:sz w:val="24"/>
              </w:rPr>
            </w:pPr>
            <w:r>
              <w:rPr>
                <w:sz w:val="24"/>
              </w:rPr>
              <w:t>more compact installation varied motion control orientation visibility</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8.2</w:t>
            </w:r>
          </w:p>
        </w:tc>
        <w:tc>
          <w:tcPr>
            <w:tcW w:w="4881" w:type="dxa"/>
            <w:shd w:val="clear" w:color="auto" w:fill="D9D9D9"/>
          </w:tcPr>
          <w:p>
            <w:pPr>
              <w:pStyle w:val="TableParagraph"/>
              <w:spacing w:before="42"/>
              <w:rPr>
                <w:sz w:val="24"/>
              </w:rPr>
            </w:pPr>
            <w:r>
              <w:rPr>
                <w:sz w:val="24"/>
              </w:rPr>
              <w:t>Asymmetric in 1D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線性非對稱</w:t>
            </w:r>
          </w:p>
        </w:tc>
      </w:tr>
      <w:tr>
        <w:trPr>
          <w:trHeight w:val="1080" w:hRule="atLeast"/>
        </w:trPr>
        <w:tc>
          <w:tcPr>
            <w:tcW w:w="1277" w:type="dxa"/>
          </w:tcPr>
          <w:p>
            <w:pPr>
              <w:pStyle w:val="TableParagraph"/>
              <w:spacing w:before="8"/>
              <w:ind w:left="0"/>
              <w:rPr>
                <w:rFonts w:ascii="標楷體"/>
                <w:b/>
                <w:sz w:val="2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improved ergonomics</w:t>
            </w:r>
          </w:p>
          <w:p>
            <w:pPr>
              <w:pStyle w:val="TableParagraph"/>
              <w:spacing w:line="360" w:lineRule="atLeast" w:before="1"/>
              <w:ind w:right="4632"/>
              <w:rPr>
                <w:sz w:val="24"/>
              </w:rPr>
            </w:pPr>
            <w:r>
              <w:rPr>
                <w:sz w:val="24"/>
              </w:rPr>
              <w:t>improved aesthetic appearance ease of operation</w:t>
            </w:r>
          </w:p>
        </w:tc>
      </w:tr>
      <w:tr>
        <w:trPr>
          <w:trHeight w:val="345" w:hRule="atLeast"/>
        </w:trPr>
        <w:tc>
          <w:tcPr>
            <w:tcW w:w="1277" w:type="dxa"/>
            <w:shd w:val="clear" w:color="auto" w:fill="D9D9D9"/>
          </w:tcPr>
          <w:p>
            <w:pPr>
              <w:pStyle w:val="TableParagraph"/>
              <w:ind w:left="153" w:right="108"/>
              <w:jc w:val="center"/>
              <w:rPr>
                <w:sz w:val="24"/>
              </w:rPr>
            </w:pPr>
            <w:r>
              <w:rPr>
                <w:sz w:val="24"/>
              </w:rPr>
              <w:t>8.3</w:t>
            </w:r>
          </w:p>
        </w:tc>
        <w:tc>
          <w:tcPr>
            <w:tcW w:w="4881" w:type="dxa"/>
            <w:shd w:val="clear" w:color="auto" w:fill="D9D9D9"/>
          </w:tcPr>
          <w:p>
            <w:pPr>
              <w:pStyle w:val="TableParagraph"/>
              <w:rPr>
                <w:sz w:val="24"/>
              </w:rPr>
            </w:pPr>
            <w:r>
              <w:rPr>
                <w:sz w:val="24"/>
              </w:rPr>
              <w:t>Matched Asymmetric in 2D</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符合平面非對稱</w:t>
            </w:r>
          </w:p>
        </w:tc>
      </w:tr>
      <w:tr>
        <w:trPr>
          <w:trHeight w:val="1080" w:hRule="atLeast"/>
        </w:trPr>
        <w:tc>
          <w:tcPr>
            <w:tcW w:w="1277" w:type="dxa"/>
          </w:tcPr>
          <w:p>
            <w:pPr>
              <w:pStyle w:val="TableParagraph"/>
              <w:spacing w:before="7"/>
              <w:ind w:left="0"/>
              <w:rPr>
                <w:rFonts w:ascii="標楷體"/>
                <w:b/>
                <w:sz w:val="26"/>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4710"/>
              <w:rPr>
                <w:sz w:val="24"/>
              </w:rPr>
            </w:pPr>
            <w:r>
              <w:rPr>
                <w:spacing w:val="-3"/>
                <w:sz w:val="24"/>
              </w:rPr>
              <w:t>improved ergonomics improved </w:t>
            </w:r>
            <w:r>
              <w:rPr>
                <w:sz w:val="24"/>
              </w:rPr>
              <w:t>aesthetic</w:t>
            </w:r>
            <w:r>
              <w:rPr>
                <w:spacing w:val="1"/>
                <w:sz w:val="24"/>
              </w:rPr>
              <w:t> </w:t>
            </w:r>
            <w:r>
              <w:rPr>
                <w:sz w:val="24"/>
              </w:rPr>
              <w:t>appearance</w:t>
            </w:r>
          </w:p>
          <w:p>
            <w:pPr>
              <w:pStyle w:val="TableParagraph"/>
              <w:spacing w:before="3"/>
              <w:rPr>
                <w:sz w:val="24"/>
              </w:rPr>
            </w:pPr>
            <w:r>
              <w:rPr>
                <w:sz w:val="24"/>
              </w:rPr>
              <w:t>ease of operation</w:t>
            </w:r>
          </w:p>
        </w:tc>
      </w:tr>
      <w:tr>
        <w:trPr>
          <w:trHeight w:val="360" w:hRule="atLeast"/>
        </w:trPr>
        <w:tc>
          <w:tcPr>
            <w:tcW w:w="1277" w:type="dxa"/>
            <w:tcBorders>
              <w:bottom w:val="single" w:sz="18" w:space="0" w:color="000000"/>
            </w:tcBorders>
            <w:shd w:val="clear" w:color="auto" w:fill="D9D9D9"/>
          </w:tcPr>
          <w:p>
            <w:pPr>
              <w:pStyle w:val="TableParagraph"/>
              <w:spacing w:before="42"/>
              <w:ind w:left="153" w:right="108"/>
              <w:jc w:val="center"/>
              <w:rPr>
                <w:sz w:val="24"/>
              </w:rPr>
            </w:pPr>
            <w:r>
              <w:rPr>
                <w:sz w:val="24"/>
              </w:rPr>
              <w:t>8.4</w:t>
            </w:r>
          </w:p>
        </w:tc>
        <w:tc>
          <w:tcPr>
            <w:tcW w:w="4881" w:type="dxa"/>
            <w:tcBorders>
              <w:bottom w:val="single" w:sz="18" w:space="0" w:color="000000"/>
            </w:tcBorders>
            <w:shd w:val="clear" w:color="auto" w:fill="D9D9D9"/>
          </w:tcPr>
          <w:p>
            <w:pPr>
              <w:pStyle w:val="TableParagraph"/>
              <w:spacing w:before="42"/>
              <w:rPr>
                <w:sz w:val="24"/>
              </w:rPr>
            </w:pPr>
            <w:r>
              <w:rPr>
                <w:sz w:val="24"/>
              </w:rPr>
              <w:t>Matched Asymmetric in 3D</w:t>
            </w:r>
          </w:p>
        </w:tc>
        <w:tc>
          <w:tcPr>
            <w:tcW w:w="2913" w:type="dxa"/>
            <w:tcBorders>
              <w:bottom w:val="single" w:sz="18" w:space="0" w:color="000000"/>
            </w:tcBorders>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符合立體非對稱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9.Boundary Breakdown-Space (Space) </w:t>
            </w:r>
            <w:r>
              <w:rPr>
                <w:rFonts w:ascii="標楷體" w:eastAsia="標楷體" w:hint="eastAsia"/>
                <w:sz w:val="24"/>
              </w:rPr>
              <w:t>打破邊界</w:t>
            </w:r>
            <w:r>
              <w:rPr>
                <w:sz w:val="24"/>
              </w:rPr>
              <w:t>(</w:t>
            </w:r>
            <w:r>
              <w:rPr>
                <w:rFonts w:ascii="標楷體" w:eastAsia="標楷體" w:hint="eastAsia"/>
                <w:sz w:val="24"/>
              </w:rPr>
              <w:t>空間</w:t>
            </w:r>
            <w:r>
              <w:rPr>
                <w:sz w:val="24"/>
              </w:rPr>
              <w:t>)</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3" w:right="108"/>
              <w:jc w:val="center"/>
              <w:rPr>
                <w:sz w:val="24"/>
              </w:rPr>
            </w:pPr>
            <w:r>
              <w:rPr>
                <w:sz w:val="24"/>
              </w:rPr>
              <w:t>9.1</w:t>
            </w:r>
          </w:p>
        </w:tc>
        <w:tc>
          <w:tcPr>
            <w:tcW w:w="4881" w:type="dxa"/>
            <w:shd w:val="clear" w:color="auto" w:fill="D9D9D9"/>
          </w:tcPr>
          <w:p>
            <w:pPr>
              <w:pStyle w:val="TableParagraph"/>
              <w:spacing w:before="42"/>
              <w:rPr>
                <w:sz w:val="24"/>
              </w:rPr>
            </w:pPr>
            <w:r>
              <w:rPr>
                <w:sz w:val="24"/>
              </w:rPr>
              <w:t>Many Boundaries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多重界線</w:t>
            </w:r>
          </w:p>
        </w:tc>
      </w:tr>
      <w:tr>
        <w:trPr>
          <w:trHeight w:val="1440"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reliability</w:t>
            </w:r>
          </w:p>
          <w:p>
            <w:pPr>
              <w:pStyle w:val="TableParagraph"/>
              <w:spacing w:line="360" w:lineRule="exact" w:before="20"/>
              <w:ind w:right="5020"/>
              <w:rPr>
                <w:sz w:val="24"/>
              </w:rPr>
            </w:pPr>
            <w:r>
              <w:rPr>
                <w:spacing w:val="-3"/>
                <w:sz w:val="24"/>
              </w:rPr>
              <w:t>improve </w:t>
            </w:r>
            <w:r>
              <w:rPr>
                <w:sz w:val="24"/>
              </w:rPr>
              <w:t>strength </w:t>
            </w:r>
            <w:r>
              <w:rPr>
                <w:spacing w:val="-4"/>
                <w:sz w:val="24"/>
              </w:rPr>
              <w:t>properties </w:t>
            </w:r>
            <w:r>
              <w:rPr>
                <w:spacing w:val="-3"/>
                <w:sz w:val="24"/>
              </w:rPr>
              <w:t>improve  </w:t>
            </w:r>
            <w:r>
              <w:rPr>
                <w:sz w:val="24"/>
              </w:rPr>
              <w:t>toughness </w:t>
            </w:r>
            <w:r>
              <w:rPr>
                <w:spacing w:val="-3"/>
                <w:sz w:val="24"/>
              </w:rPr>
              <w:t>improve</w:t>
            </w:r>
            <w:r>
              <w:rPr>
                <w:spacing w:val="7"/>
                <w:sz w:val="24"/>
              </w:rPr>
              <w:t> </w:t>
            </w:r>
            <w:r>
              <w:rPr>
                <w:sz w:val="24"/>
              </w:rPr>
              <w:t>communications</w:t>
            </w:r>
          </w:p>
        </w:tc>
      </w:tr>
      <w:tr>
        <w:trPr>
          <w:trHeight w:val="345" w:hRule="atLeast"/>
        </w:trPr>
        <w:tc>
          <w:tcPr>
            <w:tcW w:w="1277" w:type="dxa"/>
            <w:shd w:val="clear" w:color="auto" w:fill="D9D9D9"/>
          </w:tcPr>
          <w:p>
            <w:pPr>
              <w:pStyle w:val="TableParagraph"/>
              <w:ind w:left="153" w:right="108"/>
              <w:jc w:val="center"/>
              <w:rPr>
                <w:sz w:val="24"/>
              </w:rPr>
            </w:pPr>
            <w:r>
              <w:rPr>
                <w:sz w:val="24"/>
              </w:rPr>
              <w:t>9.2</w:t>
            </w:r>
          </w:p>
        </w:tc>
        <w:tc>
          <w:tcPr>
            <w:tcW w:w="4881" w:type="dxa"/>
            <w:shd w:val="clear" w:color="auto" w:fill="D9D9D9"/>
          </w:tcPr>
          <w:p>
            <w:pPr>
              <w:pStyle w:val="TableParagraph"/>
              <w:rPr>
                <w:sz w:val="24"/>
              </w:rPr>
            </w:pPr>
            <w:r>
              <w:rPr>
                <w:sz w:val="24"/>
              </w:rPr>
              <w:t>Few Boundaries</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少數界線</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reliability</w:t>
            </w:r>
          </w:p>
          <w:p>
            <w:pPr>
              <w:pStyle w:val="TableParagraph"/>
              <w:spacing w:before="84"/>
              <w:rPr>
                <w:sz w:val="24"/>
              </w:rPr>
            </w:pPr>
            <w:r>
              <w:rPr>
                <w:sz w:val="24"/>
              </w:rPr>
              <w:t>improve strength properties</w:t>
            </w:r>
          </w:p>
          <w:p>
            <w:pPr>
              <w:pStyle w:val="TableParagraph"/>
              <w:spacing w:line="360" w:lineRule="atLeast" w:before="1"/>
              <w:ind w:right="5165"/>
              <w:rPr>
                <w:sz w:val="24"/>
              </w:rPr>
            </w:pPr>
            <w:r>
              <w:rPr>
                <w:sz w:val="24"/>
              </w:rPr>
              <w:t>improve toughness improve communications</w:t>
            </w:r>
          </w:p>
        </w:tc>
      </w:tr>
      <w:tr>
        <w:trPr>
          <w:trHeight w:val="360" w:hRule="atLeast"/>
        </w:trPr>
        <w:tc>
          <w:tcPr>
            <w:tcW w:w="1277" w:type="dxa"/>
            <w:tcBorders>
              <w:bottom w:val="single" w:sz="18" w:space="0" w:color="000000"/>
            </w:tcBorders>
            <w:shd w:val="clear" w:color="auto" w:fill="D9D9D9"/>
          </w:tcPr>
          <w:p>
            <w:pPr>
              <w:pStyle w:val="TableParagraph"/>
              <w:spacing w:before="41"/>
              <w:ind w:left="153" w:right="108"/>
              <w:jc w:val="center"/>
              <w:rPr>
                <w:sz w:val="24"/>
              </w:rPr>
            </w:pPr>
            <w:r>
              <w:rPr>
                <w:sz w:val="24"/>
              </w:rPr>
              <w:t>9.3</w:t>
            </w:r>
          </w:p>
        </w:tc>
        <w:tc>
          <w:tcPr>
            <w:tcW w:w="4881" w:type="dxa"/>
            <w:tcBorders>
              <w:bottom w:val="single" w:sz="18" w:space="0" w:color="000000"/>
            </w:tcBorders>
            <w:shd w:val="clear" w:color="auto" w:fill="D9D9D9"/>
          </w:tcPr>
          <w:p>
            <w:pPr>
              <w:pStyle w:val="TableParagraph"/>
              <w:spacing w:before="41"/>
              <w:rPr>
                <w:sz w:val="24"/>
              </w:rPr>
            </w:pPr>
            <w:r>
              <w:rPr>
                <w:sz w:val="24"/>
              </w:rPr>
              <w:t>No Boundaries</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無界限</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10.Geometric Evolution (Linear) </w:t>
            </w:r>
            <w:r>
              <w:rPr>
                <w:rFonts w:ascii="標楷體" w:eastAsia="標楷體" w:hint="eastAsia"/>
                <w:sz w:val="24"/>
              </w:rPr>
              <w:t>幾何進化</w:t>
            </w:r>
            <w:r>
              <w:rPr>
                <w:sz w:val="24"/>
              </w:rPr>
              <w:t>(</w:t>
            </w:r>
            <w:r>
              <w:rPr>
                <w:rFonts w:ascii="標楷體" w:eastAsia="標楷體" w:hint="eastAsia"/>
                <w:sz w:val="24"/>
              </w:rPr>
              <w:t>線性</w:t>
            </w:r>
            <w:r>
              <w:rPr>
                <w:sz w:val="24"/>
              </w:rPr>
              <w:t>)</w:t>
            </w:r>
          </w:p>
        </w:tc>
      </w:tr>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6"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6"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10.1</w:t>
            </w:r>
          </w:p>
        </w:tc>
        <w:tc>
          <w:tcPr>
            <w:tcW w:w="4881" w:type="dxa"/>
            <w:shd w:val="clear" w:color="auto" w:fill="D9D9D9"/>
          </w:tcPr>
          <w:p>
            <w:pPr>
              <w:pStyle w:val="TableParagraph"/>
              <w:spacing w:before="42"/>
              <w:rPr>
                <w:sz w:val="24"/>
              </w:rPr>
            </w:pPr>
            <w:r>
              <w:rPr>
                <w:sz w:val="24"/>
              </w:rPr>
              <w:t>Point</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點</w:t>
            </w:r>
          </w:p>
        </w:tc>
      </w:tr>
      <w:tr>
        <w:trPr>
          <w:trHeight w:val="288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3"/>
              <w:ind w:left="0"/>
              <w:rPr>
                <w:rFonts w:ascii="標楷體"/>
                <w:b/>
                <w:sz w:val="18"/>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993"/>
              <w:rPr>
                <w:sz w:val="24"/>
              </w:rPr>
            </w:pPr>
            <w:r>
              <w:rPr>
                <w:spacing w:val="-3"/>
                <w:sz w:val="24"/>
              </w:rPr>
              <w:t>improve load </w:t>
            </w:r>
            <w:r>
              <w:rPr>
                <w:sz w:val="24"/>
              </w:rPr>
              <w:t>distribution </w:t>
            </w:r>
            <w:r>
              <w:rPr>
                <w:spacing w:val="-3"/>
                <w:sz w:val="24"/>
              </w:rPr>
              <w:t>improve </w:t>
            </w:r>
            <w:r>
              <w:rPr>
                <w:sz w:val="24"/>
              </w:rPr>
              <w:t>flow distribution </w:t>
            </w:r>
            <w:r>
              <w:rPr>
                <w:spacing w:val="-3"/>
                <w:sz w:val="24"/>
              </w:rPr>
              <w:t>improve </w:t>
            </w:r>
            <w:r>
              <w:rPr>
                <w:sz w:val="24"/>
              </w:rPr>
              <w:t>integrity of a </w:t>
            </w:r>
            <w:r>
              <w:rPr>
                <w:spacing w:val="-4"/>
                <w:sz w:val="24"/>
              </w:rPr>
              <w:t>join </w:t>
            </w:r>
            <w:r>
              <w:rPr>
                <w:spacing w:val="-3"/>
                <w:sz w:val="24"/>
              </w:rPr>
              <w:t>increase </w:t>
            </w:r>
            <w:r>
              <w:rPr>
                <w:sz w:val="24"/>
              </w:rPr>
              <w:t>hydraulic diameter </w:t>
            </w:r>
            <w:r>
              <w:rPr>
                <w:spacing w:val="-3"/>
                <w:sz w:val="24"/>
              </w:rPr>
              <w:t>increase </w:t>
            </w:r>
            <w:r>
              <w:rPr>
                <w:sz w:val="24"/>
              </w:rPr>
              <w:t>surface </w:t>
            </w:r>
            <w:r>
              <w:rPr>
                <w:spacing w:val="-3"/>
                <w:sz w:val="24"/>
              </w:rPr>
              <w:t>area </w:t>
            </w:r>
            <w:r>
              <w:rPr>
                <w:sz w:val="24"/>
              </w:rPr>
              <w:t>change aspect</w:t>
            </w:r>
            <w:r>
              <w:rPr>
                <w:spacing w:val="3"/>
                <w:sz w:val="24"/>
              </w:rPr>
              <w:t> </w:t>
            </w:r>
            <w:r>
              <w:rPr>
                <w:sz w:val="24"/>
              </w:rPr>
              <w:t>ratio</w:t>
            </w:r>
          </w:p>
          <w:p>
            <w:pPr>
              <w:pStyle w:val="TableParagraph"/>
              <w:spacing w:line="269" w:lineRule="exact" w:before="0"/>
              <w:rPr>
                <w:sz w:val="24"/>
              </w:rPr>
            </w:pPr>
            <w:r>
              <w:rPr>
                <w:sz w:val="24"/>
              </w:rPr>
              <w:t>create ability to identify/change component orientation</w:t>
            </w:r>
          </w:p>
          <w:p>
            <w:pPr>
              <w:pStyle w:val="TableParagraph"/>
              <w:spacing w:before="84"/>
              <w:rPr>
                <w:sz w:val="24"/>
              </w:rPr>
            </w:pPr>
            <w:r>
              <w:rPr>
                <w:sz w:val="24"/>
              </w:rPr>
              <w:t>improve ability to see object</w:t>
            </w:r>
          </w:p>
        </w:tc>
      </w:tr>
      <w:tr>
        <w:trPr>
          <w:trHeight w:val="345" w:hRule="atLeast"/>
        </w:trPr>
        <w:tc>
          <w:tcPr>
            <w:tcW w:w="1277" w:type="dxa"/>
            <w:shd w:val="clear" w:color="auto" w:fill="D9D9D9"/>
          </w:tcPr>
          <w:p>
            <w:pPr>
              <w:pStyle w:val="TableParagraph"/>
              <w:ind w:left="151" w:right="108"/>
              <w:jc w:val="center"/>
              <w:rPr>
                <w:sz w:val="24"/>
              </w:rPr>
            </w:pPr>
            <w:r>
              <w:rPr>
                <w:sz w:val="24"/>
              </w:rPr>
              <w:t>10.2</w:t>
            </w:r>
          </w:p>
        </w:tc>
        <w:tc>
          <w:tcPr>
            <w:tcW w:w="4881" w:type="dxa"/>
            <w:shd w:val="clear" w:color="auto" w:fill="D9D9D9"/>
          </w:tcPr>
          <w:p>
            <w:pPr>
              <w:pStyle w:val="TableParagraph"/>
              <w:rPr>
                <w:sz w:val="24"/>
              </w:rPr>
            </w:pPr>
            <w:r>
              <w:rPr>
                <w:sz w:val="24"/>
              </w:rPr>
              <w:t>1D Line</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一維線性</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load distribution</w:t>
            </w:r>
          </w:p>
        </w:tc>
      </w:tr>
    </w:tbl>
    <w:p>
      <w:pPr>
        <w:rPr>
          <w:sz w:val="2"/>
          <w:szCs w:val="2"/>
        </w:rPr>
      </w:pPr>
      <w:r>
        <w:rPr/>
        <w:drawing>
          <wp:anchor distT="0" distB="0" distL="0" distR="0" allowOverlap="1" layoutInCell="1" locked="0" behindDoc="1" simplePos="0" relativeHeight="267846407">
            <wp:simplePos x="0" y="0"/>
            <wp:positionH relativeFrom="page">
              <wp:posOffset>2661539</wp:posOffset>
            </wp:positionH>
            <wp:positionV relativeFrom="page">
              <wp:posOffset>4047490</wp:posOffset>
            </wp:positionV>
            <wp:extent cx="2634996" cy="2685669"/>
            <wp:effectExtent l="0" t="0" r="0" b="0"/>
            <wp:wrapNone/>
            <wp:docPr id="131" name="image1.jpeg" descr=""/>
            <wp:cNvGraphicFramePr>
              <a:graphicFrameLocks noChangeAspect="1"/>
            </wp:cNvGraphicFramePr>
            <a:graphic>
              <a:graphicData uri="http://schemas.openxmlformats.org/drawingml/2006/picture">
                <pic:pic>
                  <pic:nvPicPr>
                    <pic:cNvPr id="13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2147" w:hRule="atLeast"/>
        </w:trPr>
        <w:tc>
          <w:tcPr>
            <w:tcW w:w="1277" w:type="dxa"/>
          </w:tcPr>
          <w:p>
            <w:pPr>
              <w:pStyle w:val="TableParagraph"/>
              <w:spacing w:before="0"/>
              <w:ind w:left="0"/>
              <w:rPr>
                <w:sz w:val="24"/>
              </w:rPr>
            </w:pPr>
          </w:p>
        </w:tc>
        <w:tc>
          <w:tcPr>
            <w:tcW w:w="7794" w:type="dxa"/>
            <w:gridSpan w:val="2"/>
          </w:tcPr>
          <w:p>
            <w:pPr>
              <w:pStyle w:val="TableParagraph"/>
              <w:spacing w:line="314" w:lineRule="auto"/>
              <w:ind w:right="4839"/>
              <w:rPr>
                <w:sz w:val="24"/>
              </w:rPr>
            </w:pPr>
            <w:r>
              <w:rPr>
                <w:sz w:val="24"/>
              </w:rPr>
              <w:t>improve flow distribution improve strength properties improve moment of inertia</w:t>
            </w:r>
          </w:p>
          <w:p>
            <w:pPr>
              <w:pStyle w:val="TableParagraph"/>
              <w:spacing w:line="312" w:lineRule="auto" w:before="0"/>
              <w:ind w:right="3972"/>
              <w:rPr>
                <w:sz w:val="24"/>
              </w:rPr>
            </w:pPr>
            <w:r>
              <w:rPr>
                <w:sz w:val="24"/>
              </w:rPr>
              <w:t>improve location for two joining parts increase surface area</w:t>
            </w:r>
          </w:p>
          <w:p>
            <w:pPr>
              <w:pStyle w:val="TableParagraph"/>
              <w:spacing w:before="0"/>
              <w:rPr>
                <w:sz w:val="24"/>
              </w:rPr>
            </w:pPr>
            <w:r>
              <w:rPr>
                <w:sz w:val="24"/>
              </w:rPr>
              <w:t>add new function</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10.3</w:t>
            </w:r>
          </w:p>
        </w:tc>
        <w:tc>
          <w:tcPr>
            <w:tcW w:w="4881" w:type="dxa"/>
            <w:shd w:val="clear" w:color="auto" w:fill="D9D9D9"/>
          </w:tcPr>
          <w:p>
            <w:pPr>
              <w:pStyle w:val="TableParagraph"/>
              <w:spacing w:before="42"/>
              <w:rPr>
                <w:sz w:val="24"/>
              </w:rPr>
            </w:pPr>
            <w:r>
              <w:rPr>
                <w:sz w:val="24"/>
              </w:rPr>
              <w:t>2D Plane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二維平面</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940"/>
              <w:rPr>
                <w:sz w:val="24"/>
              </w:rPr>
            </w:pPr>
            <w:r>
              <w:rPr>
                <w:sz w:val="24"/>
              </w:rPr>
              <w:t>improve compatibility with real world effects improve structural strength</w:t>
            </w:r>
          </w:p>
          <w:p>
            <w:pPr>
              <w:pStyle w:val="TableParagraph"/>
              <w:spacing w:line="314" w:lineRule="auto" w:before="0"/>
              <w:ind w:right="5619"/>
              <w:rPr>
                <w:sz w:val="24"/>
              </w:rPr>
            </w:pPr>
            <w:r>
              <w:rPr>
                <w:sz w:val="24"/>
              </w:rPr>
              <w:t>improve aesthetics improve ergonomics improve surface area</w:t>
            </w:r>
          </w:p>
          <w:p>
            <w:pPr>
              <w:pStyle w:val="TableParagraph"/>
              <w:spacing w:line="272" w:lineRule="exact" w:before="0"/>
              <w:rPr>
                <w:sz w:val="24"/>
              </w:rPr>
            </w:pPr>
            <w:r>
              <w:rPr>
                <w:sz w:val="24"/>
              </w:rPr>
              <w:t>add new function</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10.4</w:t>
            </w:r>
          </w:p>
        </w:tc>
        <w:tc>
          <w:tcPr>
            <w:tcW w:w="4881" w:type="dxa"/>
            <w:tcBorders>
              <w:bottom w:val="single" w:sz="18" w:space="0" w:color="000000"/>
            </w:tcBorders>
            <w:shd w:val="clear" w:color="auto" w:fill="D9D9D9"/>
          </w:tcPr>
          <w:p>
            <w:pPr>
              <w:pStyle w:val="TableParagraph"/>
              <w:rPr>
                <w:sz w:val="24"/>
              </w:rPr>
            </w:pPr>
            <w:r>
              <w:rPr>
                <w:sz w:val="24"/>
              </w:rPr>
              <w:t>3D Surface</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三維表面</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11.Geometric Evolution (Volumetric) </w:t>
            </w:r>
            <w:r>
              <w:rPr>
                <w:rFonts w:ascii="標楷體" w:eastAsia="標楷體" w:hint="eastAsia"/>
                <w:sz w:val="24"/>
              </w:rPr>
              <w:t>幾何進化</w:t>
            </w:r>
            <w:r>
              <w:rPr>
                <w:sz w:val="24"/>
              </w:rPr>
              <w:t>(</w:t>
            </w:r>
            <w:r>
              <w:rPr>
                <w:rFonts w:ascii="標楷體" w:eastAsia="標楷體" w:hint="eastAsia"/>
                <w:sz w:val="24"/>
              </w:rPr>
              <w:t>立體</w:t>
            </w:r>
            <w:r>
              <w:rPr>
                <w:sz w:val="24"/>
              </w:rPr>
              <w:t>)</w:t>
            </w:r>
          </w:p>
        </w:tc>
      </w:tr>
      <w:tr>
        <w:trPr>
          <w:trHeight w:val="360" w:hRule="atLeast"/>
        </w:trPr>
        <w:tc>
          <w:tcPr>
            <w:tcW w:w="1277" w:type="dxa"/>
          </w:tcPr>
          <w:p>
            <w:pPr>
              <w:pStyle w:val="TableParagraph"/>
              <w:spacing w:line="330"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30"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30"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11.1</w:t>
            </w:r>
          </w:p>
        </w:tc>
        <w:tc>
          <w:tcPr>
            <w:tcW w:w="4881" w:type="dxa"/>
            <w:shd w:val="clear" w:color="auto" w:fill="D9D9D9"/>
          </w:tcPr>
          <w:p>
            <w:pPr>
              <w:pStyle w:val="TableParagraph"/>
              <w:spacing w:before="42"/>
              <w:rPr>
                <w:sz w:val="24"/>
              </w:rPr>
            </w:pPr>
            <w:r>
              <w:rPr>
                <w:sz w:val="24"/>
              </w:rPr>
              <w:t>Planer Structure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平面結構</w:t>
            </w:r>
          </w:p>
        </w:tc>
      </w:tr>
      <w:tr>
        <w:trPr>
          <w:trHeight w:val="214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165"/>
              <w:rPr>
                <w:sz w:val="24"/>
              </w:rPr>
            </w:pPr>
            <w:r>
              <w:rPr>
                <w:sz w:val="24"/>
              </w:rPr>
              <w:t>improve load distribution improve flow distribution increase surface area change aspect ratio</w:t>
            </w:r>
          </w:p>
          <w:p>
            <w:pPr>
              <w:pStyle w:val="TableParagraph"/>
              <w:spacing w:line="271" w:lineRule="exact" w:before="0"/>
              <w:rPr>
                <w:sz w:val="24"/>
              </w:rPr>
            </w:pPr>
            <w:r>
              <w:rPr>
                <w:sz w:val="24"/>
              </w:rPr>
              <w:t>create ability to identify/change component orientation</w:t>
            </w:r>
          </w:p>
          <w:p>
            <w:pPr>
              <w:pStyle w:val="TableParagraph"/>
              <w:spacing w:before="85"/>
              <w:rPr>
                <w:sz w:val="24"/>
              </w:rPr>
            </w:pPr>
            <w:r>
              <w:rPr>
                <w:sz w:val="24"/>
              </w:rPr>
              <w:t>add new useful function</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11.2</w:t>
            </w:r>
          </w:p>
        </w:tc>
        <w:tc>
          <w:tcPr>
            <w:tcW w:w="4881" w:type="dxa"/>
            <w:shd w:val="clear" w:color="auto" w:fill="D9D9D9"/>
          </w:tcPr>
          <w:p>
            <w:pPr>
              <w:pStyle w:val="TableParagraph"/>
              <w:spacing w:before="42"/>
              <w:rPr>
                <w:sz w:val="24"/>
              </w:rPr>
            </w:pPr>
            <w:r>
              <w:rPr>
                <w:sz w:val="24"/>
              </w:rPr>
              <w:t>2D Structure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二維結構</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839"/>
              <w:rPr>
                <w:sz w:val="24"/>
              </w:rPr>
            </w:pPr>
            <w:r>
              <w:rPr>
                <w:sz w:val="24"/>
              </w:rPr>
              <w:t>improve load distribution improve flow distribution improve strength properties improve moment of inertia</w:t>
            </w:r>
          </w:p>
          <w:p>
            <w:pPr>
              <w:pStyle w:val="TableParagraph"/>
              <w:spacing w:line="314" w:lineRule="auto" w:before="0"/>
              <w:ind w:right="3972"/>
              <w:rPr>
                <w:sz w:val="24"/>
              </w:rPr>
            </w:pPr>
            <w:r>
              <w:rPr>
                <w:sz w:val="24"/>
              </w:rPr>
              <w:t>improve location for two joining parts increase surface area</w:t>
            </w:r>
          </w:p>
          <w:p>
            <w:pPr>
              <w:pStyle w:val="TableParagraph"/>
              <w:spacing w:line="273" w:lineRule="exact" w:before="0"/>
              <w:rPr>
                <w:sz w:val="24"/>
              </w:rPr>
            </w:pPr>
            <w:r>
              <w:rPr>
                <w:sz w:val="24"/>
              </w:rPr>
              <w:t>add new function</w:t>
            </w:r>
          </w:p>
        </w:tc>
      </w:tr>
      <w:tr>
        <w:trPr>
          <w:trHeight w:val="345" w:hRule="atLeast"/>
        </w:trPr>
        <w:tc>
          <w:tcPr>
            <w:tcW w:w="1277" w:type="dxa"/>
            <w:shd w:val="clear" w:color="auto" w:fill="D9D9D9"/>
          </w:tcPr>
          <w:p>
            <w:pPr>
              <w:pStyle w:val="TableParagraph"/>
              <w:ind w:left="151" w:right="108"/>
              <w:jc w:val="center"/>
              <w:rPr>
                <w:sz w:val="24"/>
              </w:rPr>
            </w:pPr>
            <w:r>
              <w:rPr>
                <w:sz w:val="24"/>
              </w:rPr>
              <w:t>11.3</w:t>
            </w:r>
          </w:p>
        </w:tc>
        <w:tc>
          <w:tcPr>
            <w:tcW w:w="4881" w:type="dxa"/>
            <w:shd w:val="clear" w:color="auto" w:fill="D9D9D9"/>
          </w:tcPr>
          <w:p>
            <w:pPr>
              <w:pStyle w:val="TableParagraph"/>
              <w:rPr>
                <w:sz w:val="24"/>
              </w:rPr>
            </w:pPr>
            <w:r>
              <w:rPr>
                <w:sz w:val="24"/>
              </w:rPr>
              <w:t>Axi-Symmetric Structure</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軸對稱結構</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2940"/>
              <w:rPr>
                <w:sz w:val="24"/>
              </w:rPr>
            </w:pPr>
            <w:r>
              <w:rPr>
                <w:sz w:val="24"/>
              </w:rPr>
              <w:t>improve compatibility with real world effects improve structural strength</w:t>
            </w:r>
          </w:p>
          <w:p>
            <w:pPr>
              <w:pStyle w:val="TableParagraph"/>
              <w:spacing w:line="314" w:lineRule="auto" w:before="3"/>
              <w:ind w:right="5619"/>
              <w:rPr>
                <w:sz w:val="24"/>
              </w:rPr>
            </w:pPr>
            <w:r>
              <w:rPr>
                <w:sz w:val="24"/>
              </w:rPr>
              <w:t>improve aesthetics improve ergonomics improve surface area</w:t>
            </w:r>
          </w:p>
          <w:p>
            <w:pPr>
              <w:pStyle w:val="TableParagraph"/>
              <w:spacing w:line="272" w:lineRule="exact" w:before="0"/>
              <w:rPr>
                <w:sz w:val="24"/>
              </w:rPr>
            </w:pPr>
            <w:r>
              <w:rPr>
                <w:sz w:val="24"/>
              </w:rPr>
              <w:t>add new function</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11.4</w:t>
            </w:r>
          </w:p>
        </w:tc>
        <w:tc>
          <w:tcPr>
            <w:tcW w:w="4881" w:type="dxa"/>
            <w:tcBorders>
              <w:bottom w:val="single" w:sz="18" w:space="0" w:color="000000"/>
            </w:tcBorders>
            <w:shd w:val="clear" w:color="auto" w:fill="D9D9D9"/>
          </w:tcPr>
          <w:p>
            <w:pPr>
              <w:pStyle w:val="TableParagraph"/>
              <w:spacing w:before="42"/>
              <w:rPr>
                <w:sz w:val="24"/>
              </w:rPr>
            </w:pPr>
            <w:r>
              <w:rPr>
                <w:sz w:val="24"/>
              </w:rPr>
              <w:t>Fully 3D Structure</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三維結構</w:t>
            </w:r>
          </w:p>
        </w:tc>
      </w:tr>
    </w:tbl>
    <w:p>
      <w:pPr>
        <w:rPr>
          <w:sz w:val="2"/>
          <w:szCs w:val="2"/>
        </w:rPr>
      </w:pPr>
      <w:r>
        <w:rPr/>
        <w:drawing>
          <wp:anchor distT="0" distB="0" distL="0" distR="0" allowOverlap="1" layoutInCell="1" locked="0" behindDoc="1" simplePos="0" relativeHeight="267846431">
            <wp:simplePos x="0" y="0"/>
            <wp:positionH relativeFrom="page">
              <wp:posOffset>2661539</wp:posOffset>
            </wp:positionH>
            <wp:positionV relativeFrom="page">
              <wp:posOffset>4047490</wp:posOffset>
            </wp:positionV>
            <wp:extent cx="2634996" cy="2685669"/>
            <wp:effectExtent l="0" t="0" r="0" b="0"/>
            <wp:wrapNone/>
            <wp:docPr id="133" name="image1.jpeg" descr=""/>
            <wp:cNvGraphicFramePr>
              <a:graphicFrameLocks noChangeAspect="1"/>
            </wp:cNvGraphicFramePr>
            <a:graphic>
              <a:graphicData uri="http://schemas.openxmlformats.org/drawingml/2006/picture">
                <pic:pic>
                  <pic:nvPicPr>
                    <pic:cNvPr id="13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277"/>
        <w:gridCol w:w="4881"/>
        <w:gridCol w:w="2913"/>
      </w:tblGrid>
      <w:tr>
        <w:trPr>
          <w:trHeight w:val="360" w:hRule="atLeast"/>
        </w:trPr>
        <w:tc>
          <w:tcPr>
            <w:tcW w:w="9071" w:type="dxa"/>
            <w:gridSpan w:val="3"/>
            <w:tcBorders>
              <w:left w:val="single" w:sz="6" w:space="0" w:color="000000"/>
              <w:bottom w:val="single" w:sz="6" w:space="0" w:color="000000"/>
              <w:right w:val="single" w:sz="6" w:space="0" w:color="000000"/>
            </w:tcBorders>
            <w:shd w:val="clear" w:color="auto" w:fill="D9D9D9"/>
          </w:tcPr>
          <w:p>
            <w:pPr>
              <w:pStyle w:val="TableParagraph"/>
              <w:spacing w:line="329" w:lineRule="exact" w:before="11"/>
              <w:ind w:left="128"/>
              <w:rPr>
                <w:rFonts w:ascii="標楷體" w:eastAsia="標楷體" w:hint="eastAsia"/>
                <w:sz w:val="24"/>
              </w:rPr>
            </w:pPr>
            <w:r>
              <w:rPr>
                <w:sz w:val="24"/>
              </w:rPr>
              <w:t>12.Nesting-Down </w:t>
            </w:r>
            <w:r>
              <w:rPr>
                <w:rFonts w:ascii="標楷體" w:eastAsia="標楷體" w:hint="eastAsia"/>
                <w:sz w:val="24"/>
              </w:rPr>
              <w:t>向下縮合</w:t>
            </w:r>
          </w:p>
        </w:tc>
      </w:tr>
      <w:tr>
        <w:trPr>
          <w:trHeight w:val="345"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Borders>
              <w:top w:val="single" w:sz="6" w:space="0" w:color="000000"/>
              <w:left w:val="single" w:sz="6" w:space="0" w:color="000000"/>
              <w:bottom w:val="single" w:sz="6" w:space="0" w:color="000000"/>
              <w:right w:val="single" w:sz="6" w:space="0" w:color="000000"/>
            </w:tcBorders>
          </w:tcPr>
          <w:p>
            <w:pPr>
              <w:pStyle w:val="TableParagraph"/>
              <w:spacing w:line="325"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Borders>
              <w:top w:val="single" w:sz="6" w:space="0" w:color="000000"/>
              <w:left w:val="single" w:sz="6" w:space="0" w:color="000000"/>
              <w:bottom w:val="single" w:sz="6" w:space="0" w:color="000000"/>
              <w:right w:val="single" w:sz="6" w:space="0" w:color="000000"/>
            </w:tcBorders>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42"/>
              <w:ind w:left="151" w:right="108"/>
              <w:jc w:val="center"/>
              <w:rPr>
                <w:sz w:val="24"/>
              </w:rPr>
            </w:pPr>
            <w:r>
              <w:rPr>
                <w:sz w:val="24"/>
              </w:rPr>
              <w:t>12.1</w:t>
            </w:r>
          </w:p>
        </w:tc>
        <w:tc>
          <w:tcPr>
            <w:tcW w:w="488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42"/>
              <w:rPr>
                <w:sz w:val="24"/>
              </w:rPr>
            </w:pPr>
            <w:r>
              <w:rPr>
                <w:sz w:val="24"/>
              </w:rPr>
              <w:t>Non-Hierarchical Structure</w:t>
            </w:r>
          </w:p>
        </w:tc>
        <w:tc>
          <w:tcPr>
            <w:tcW w:w="29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非階層化</w:t>
            </w:r>
          </w:p>
        </w:tc>
      </w:tr>
      <w:tr>
        <w:trPr>
          <w:trHeight w:val="3242"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2"/>
              <w:ind w:left="0"/>
              <w:rPr>
                <w:rFonts w:ascii="標楷體"/>
                <w:b/>
                <w:sz w:val="31"/>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6" w:space="0" w:color="000000"/>
              <w:left w:val="single" w:sz="6" w:space="0" w:color="000000"/>
              <w:bottom w:val="single" w:sz="6" w:space="0" w:color="000000"/>
              <w:right w:val="single" w:sz="6" w:space="0" w:color="000000"/>
            </w:tcBorders>
          </w:tcPr>
          <w:p>
            <w:pPr>
              <w:pStyle w:val="TableParagraph"/>
              <w:spacing w:line="314" w:lineRule="auto" w:before="42"/>
              <w:ind w:right="4621"/>
              <w:rPr>
                <w:sz w:val="24"/>
              </w:rPr>
            </w:pPr>
            <w:r>
              <w:rPr>
                <w:spacing w:val="-3"/>
                <w:sz w:val="24"/>
              </w:rPr>
              <w:t>increased </w:t>
            </w:r>
            <w:r>
              <w:rPr>
                <w:sz w:val="24"/>
              </w:rPr>
              <w:t>strength/weight ratio </w:t>
            </w:r>
            <w:r>
              <w:rPr>
                <w:spacing w:val="-3"/>
                <w:sz w:val="24"/>
              </w:rPr>
              <w:t>increased </w:t>
            </w:r>
            <w:r>
              <w:rPr>
                <w:sz w:val="24"/>
              </w:rPr>
              <w:t>surface  </w:t>
            </w:r>
            <w:r>
              <w:rPr>
                <w:spacing w:val="-3"/>
                <w:sz w:val="24"/>
              </w:rPr>
              <w:t>area increased material </w:t>
            </w:r>
            <w:r>
              <w:rPr>
                <w:sz w:val="24"/>
              </w:rPr>
              <w:t>strength </w:t>
            </w:r>
            <w:r>
              <w:rPr>
                <w:spacing w:val="-3"/>
                <w:sz w:val="24"/>
              </w:rPr>
              <w:t>increased </w:t>
            </w:r>
            <w:r>
              <w:rPr>
                <w:sz w:val="24"/>
              </w:rPr>
              <w:t>component flexibility </w:t>
            </w:r>
            <w:r>
              <w:rPr>
                <w:spacing w:val="-3"/>
                <w:sz w:val="24"/>
              </w:rPr>
              <w:t>increased </w:t>
            </w:r>
            <w:r>
              <w:rPr>
                <w:sz w:val="24"/>
              </w:rPr>
              <w:t>fatigue</w:t>
            </w:r>
            <w:r>
              <w:rPr>
                <w:spacing w:val="12"/>
                <w:sz w:val="24"/>
              </w:rPr>
              <w:t> </w:t>
            </w:r>
            <w:r>
              <w:rPr>
                <w:sz w:val="24"/>
              </w:rPr>
              <w:t>resistance</w:t>
            </w:r>
          </w:p>
          <w:p>
            <w:pPr>
              <w:pStyle w:val="TableParagraph"/>
              <w:spacing w:line="314" w:lineRule="auto" w:before="0"/>
              <w:ind w:right="4145"/>
              <w:rPr>
                <w:sz w:val="24"/>
              </w:rPr>
            </w:pPr>
            <w:r>
              <w:rPr>
                <w:sz w:val="24"/>
              </w:rPr>
              <w:t>benign/graceful failure structures increased efficiency</w:t>
            </w:r>
          </w:p>
          <w:p>
            <w:pPr>
              <w:pStyle w:val="TableParagraph"/>
              <w:spacing w:line="273" w:lineRule="exact" w:before="0"/>
              <w:rPr>
                <w:sz w:val="24"/>
              </w:rPr>
            </w:pPr>
            <w:r>
              <w:rPr>
                <w:sz w:val="24"/>
              </w:rPr>
              <w:t>improved co-ordination</w:t>
            </w:r>
          </w:p>
          <w:p>
            <w:pPr>
              <w:pStyle w:val="TableParagraph"/>
              <w:spacing w:before="79"/>
              <w:rPr>
                <w:sz w:val="24"/>
              </w:rPr>
            </w:pPr>
            <w:r>
              <w:rPr>
                <w:sz w:val="24"/>
              </w:rPr>
              <w:t>solve a physical contradiction</w:t>
            </w:r>
          </w:p>
        </w:tc>
      </w:tr>
      <w:tr>
        <w:trPr>
          <w:trHeight w:val="345" w:hRule="atLeas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151" w:right="108"/>
              <w:jc w:val="center"/>
              <w:rPr>
                <w:sz w:val="24"/>
              </w:rPr>
            </w:pPr>
            <w:r>
              <w:rPr>
                <w:sz w:val="24"/>
              </w:rPr>
              <w:t>12.2</w:t>
            </w:r>
          </w:p>
        </w:tc>
        <w:tc>
          <w:tcPr>
            <w:tcW w:w="488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rPr>
                <w:sz w:val="24"/>
              </w:rPr>
            </w:pPr>
            <w:r>
              <w:rPr>
                <w:sz w:val="24"/>
              </w:rPr>
              <w:t>Two-Level Hierarchical</w:t>
            </w:r>
          </w:p>
        </w:tc>
        <w:tc>
          <w:tcPr>
            <w:tcW w:w="29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二階結構</w:t>
            </w:r>
          </w:p>
        </w:tc>
      </w:tr>
      <w:tr>
        <w:trPr>
          <w:trHeight w:val="3243"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2"/>
              <w:ind w:left="0"/>
              <w:rPr>
                <w:rFonts w:ascii="標楷體"/>
                <w:b/>
                <w:sz w:val="31"/>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6" w:space="0" w:color="000000"/>
              <w:left w:val="single" w:sz="6" w:space="0" w:color="000000"/>
              <w:bottom w:val="single" w:sz="6" w:space="0" w:color="000000"/>
              <w:right w:val="single" w:sz="6" w:space="0" w:color="000000"/>
            </w:tcBorders>
          </w:tcPr>
          <w:p>
            <w:pPr>
              <w:pStyle w:val="TableParagraph"/>
              <w:spacing w:line="314" w:lineRule="auto" w:before="42"/>
              <w:ind w:right="4621"/>
              <w:rPr>
                <w:sz w:val="24"/>
              </w:rPr>
            </w:pPr>
            <w:r>
              <w:rPr>
                <w:spacing w:val="-3"/>
                <w:sz w:val="24"/>
              </w:rPr>
              <w:t>increased </w:t>
            </w:r>
            <w:r>
              <w:rPr>
                <w:sz w:val="24"/>
              </w:rPr>
              <w:t>strength/weight ratio </w:t>
            </w:r>
            <w:r>
              <w:rPr>
                <w:spacing w:val="-3"/>
                <w:sz w:val="24"/>
              </w:rPr>
              <w:t>increased </w:t>
            </w:r>
            <w:r>
              <w:rPr>
                <w:sz w:val="24"/>
              </w:rPr>
              <w:t>surface  </w:t>
            </w:r>
            <w:r>
              <w:rPr>
                <w:spacing w:val="-3"/>
                <w:sz w:val="24"/>
              </w:rPr>
              <w:t>area increased material </w:t>
            </w:r>
            <w:r>
              <w:rPr>
                <w:sz w:val="24"/>
              </w:rPr>
              <w:t>strength </w:t>
            </w:r>
            <w:r>
              <w:rPr>
                <w:spacing w:val="-3"/>
                <w:sz w:val="24"/>
              </w:rPr>
              <w:t>increased </w:t>
            </w:r>
            <w:r>
              <w:rPr>
                <w:sz w:val="24"/>
              </w:rPr>
              <w:t>component flexibility </w:t>
            </w:r>
            <w:r>
              <w:rPr>
                <w:spacing w:val="-3"/>
                <w:sz w:val="24"/>
              </w:rPr>
              <w:t>increased </w:t>
            </w:r>
            <w:r>
              <w:rPr>
                <w:sz w:val="24"/>
              </w:rPr>
              <w:t>fatigue</w:t>
            </w:r>
            <w:r>
              <w:rPr>
                <w:spacing w:val="12"/>
                <w:sz w:val="24"/>
              </w:rPr>
              <w:t> </w:t>
            </w:r>
            <w:r>
              <w:rPr>
                <w:sz w:val="24"/>
              </w:rPr>
              <w:t>resistance</w:t>
            </w:r>
          </w:p>
          <w:p>
            <w:pPr>
              <w:pStyle w:val="TableParagraph"/>
              <w:spacing w:line="314" w:lineRule="auto" w:before="0"/>
              <w:ind w:right="4145"/>
              <w:rPr>
                <w:sz w:val="24"/>
              </w:rPr>
            </w:pPr>
            <w:r>
              <w:rPr>
                <w:sz w:val="24"/>
              </w:rPr>
              <w:t>benign/graceful failure structures increased efficiency</w:t>
            </w:r>
          </w:p>
          <w:p>
            <w:pPr>
              <w:pStyle w:val="TableParagraph"/>
              <w:spacing w:line="274" w:lineRule="exact" w:before="0"/>
              <w:rPr>
                <w:sz w:val="24"/>
              </w:rPr>
            </w:pPr>
            <w:r>
              <w:rPr>
                <w:sz w:val="24"/>
              </w:rPr>
              <w:t>improved co-ordination</w:t>
            </w:r>
          </w:p>
          <w:p>
            <w:pPr>
              <w:pStyle w:val="TableParagraph"/>
              <w:spacing w:before="77"/>
              <w:rPr>
                <w:sz w:val="24"/>
              </w:rPr>
            </w:pPr>
            <w:r>
              <w:rPr>
                <w:sz w:val="24"/>
              </w:rPr>
              <w:t>solve a physical contradiction</w:t>
            </w:r>
          </w:p>
        </w:tc>
      </w:tr>
      <w:tr>
        <w:trPr>
          <w:trHeight w:val="360" w:hRule="atLeas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42"/>
              <w:ind w:left="151" w:right="108"/>
              <w:jc w:val="center"/>
              <w:rPr>
                <w:sz w:val="24"/>
              </w:rPr>
            </w:pPr>
            <w:r>
              <w:rPr>
                <w:sz w:val="24"/>
              </w:rPr>
              <w:t>12.3</w:t>
            </w:r>
          </w:p>
        </w:tc>
        <w:tc>
          <w:tcPr>
            <w:tcW w:w="488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before="42"/>
              <w:rPr>
                <w:sz w:val="24"/>
              </w:rPr>
            </w:pPr>
            <w:r>
              <w:rPr>
                <w:sz w:val="24"/>
              </w:rPr>
              <w:t>Three-Level Hierarchical</w:t>
            </w:r>
          </w:p>
        </w:tc>
        <w:tc>
          <w:tcPr>
            <w:tcW w:w="29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三階結構</w:t>
            </w:r>
          </w:p>
        </w:tc>
      </w:tr>
      <w:tr>
        <w:trPr>
          <w:trHeight w:val="3228"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6" w:space="0" w:color="000000"/>
              <w:left w:val="single" w:sz="6" w:space="0" w:color="000000"/>
              <w:bottom w:val="single" w:sz="6" w:space="0" w:color="000000"/>
              <w:right w:val="single" w:sz="6" w:space="0" w:color="000000"/>
            </w:tcBorders>
          </w:tcPr>
          <w:p>
            <w:pPr>
              <w:pStyle w:val="TableParagraph"/>
              <w:spacing w:line="314" w:lineRule="auto"/>
              <w:ind w:right="4621"/>
              <w:rPr>
                <w:sz w:val="24"/>
              </w:rPr>
            </w:pPr>
            <w:r>
              <w:rPr>
                <w:spacing w:val="-3"/>
                <w:sz w:val="24"/>
              </w:rPr>
              <w:t>increased </w:t>
            </w:r>
            <w:r>
              <w:rPr>
                <w:sz w:val="24"/>
              </w:rPr>
              <w:t>strength/weight ratio </w:t>
            </w:r>
            <w:r>
              <w:rPr>
                <w:spacing w:val="-3"/>
                <w:sz w:val="24"/>
              </w:rPr>
              <w:t>increased </w:t>
            </w:r>
            <w:r>
              <w:rPr>
                <w:sz w:val="24"/>
              </w:rPr>
              <w:t>surface  </w:t>
            </w:r>
            <w:r>
              <w:rPr>
                <w:spacing w:val="-3"/>
                <w:sz w:val="24"/>
              </w:rPr>
              <w:t>area increased material </w:t>
            </w:r>
            <w:r>
              <w:rPr>
                <w:sz w:val="24"/>
              </w:rPr>
              <w:t>strength </w:t>
            </w:r>
            <w:r>
              <w:rPr>
                <w:spacing w:val="-3"/>
                <w:sz w:val="24"/>
              </w:rPr>
              <w:t>increased </w:t>
            </w:r>
            <w:r>
              <w:rPr>
                <w:sz w:val="24"/>
              </w:rPr>
              <w:t>component flexibility </w:t>
            </w:r>
            <w:r>
              <w:rPr>
                <w:spacing w:val="-3"/>
                <w:sz w:val="24"/>
              </w:rPr>
              <w:t>increased </w:t>
            </w:r>
            <w:r>
              <w:rPr>
                <w:sz w:val="24"/>
              </w:rPr>
              <w:t>fatigue</w:t>
            </w:r>
            <w:r>
              <w:rPr>
                <w:spacing w:val="12"/>
                <w:sz w:val="24"/>
              </w:rPr>
              <w:t> </w:t>
            </w:r>
            <w:r>
              <w:rPr>
                <w:sz w:val="24"/>
              </w:rPr>
              <w:t>resistance</w:t>
            </w:r>
          </w:p>
          <w:p>
            <w:pPr>
              <w:pStyle w:val="TableParagraph"/>
              <w:spacing w:line="314" w:lineRule="auto" w:before="0"/>
              <w:ind w:right="4145"/>
              <w:rPr>
                <w:sz w:val="24"/>
              </w:rPr>
            </w:pPr>
            <w:r>
              <w:rPr>
                <w:sz w:val="24"/>
              </w:rPr>
              <w:t>benign/graceful failure structures increased efficiency</w:t>
            </w:r>
          </w:p>
          <w:p>
            <w:pPr>
              <w:pStyle w:val="TableParagraph"/>
              <w:spacing w:line="274" w:lineRule="exact" w:before="0"/>
              <w:rPr>
                <w:sz w:val="24"/>
              </w:rPr>
            </w:pPr>
            <w:r>
              <w:rPr>
                <w:sz w:val="24"/>
              </w:rPr>
              <w:t>improved co-ordination</w:t>
            </w:r>
          </w:p>
          <w:p>
            <w:pPr>
              <w:pStyle w:val="TableParagraph"/>
              <w:spacing w:before="78"/>
              <w:rPr>
                <w:sz w:val="24"/>
              </w:rPr>
            </w:pPr>
            <w:r>
              <w:rPr>
                <w:sz w:val="24"/>
              </w:rPr>
              <w:t>solve a physical contradiction</w:t>
            </w:r>
          </w:p>
        </w:tc>
      </w:tr>
      <w:tr>
        <w:trPr>
          <w:trHeight w:val="360" w:hRule="atLeast"/>
        </w:trPr>
        <w:tc>
          <w:tcPr>
            <w:tcW w:w="1277" w:type="dxa"/>
            <w:tcBorders>
              <w:top w:val="single" w:sz="6" w:space="0" w:color="000000"/>
              <w:left w:val="single" w:sz="6" w:space="0" w:color="000000"/>
              <w:right w:val="single" w:sz="6" w:space="0" w:color="000000"/>
            </w:tcBorders>
            <w:shd w:val="clear" w:color="auto" w:fill="D9D9D9"/>
          </w:tcPr>
          <w:p>
            <w:pPr>
              <w:pStyle w:val="TableParagraph"/>
              <w:spacing w:before="42"/>
              <w:ind w:left="151" w:right="108"/>
              <w:jc w:val="center"/>
              <w:rPr>
                <w:sz w:val="24"/>
              </w:rPr>
            </w:pPr>
            <w:r>
              <w:rPr>
                <w:sz w:val="24"/>
              </w:rPr>
              <w:t>12.4</w:t>
            </w:r>
          </w:p>
        </w:tc>
        <w:tc>
          <w:tcPr>
            <w:tcW w:w="4881" w:type="dxa"/>
            <w:tcBorders>
              <w:top w:val="single" w:sz="6" w:space="0" w:color="000000"/>
              <w:left w:val="single" w:sz="6" w:space="0" w:color="000000"/>
              <w:right w:val="single" w:sz="6" w:space="0" w:color="000000"/>
            </w:tcBorders>
            <w:shd w:val="clear" w:color="auto" w:fill="D9D9D9"/>
          </w:tcPr>
          <w:p>
            <w:pPr>
              <w:pStyle w:val="TableParagraph"/>
              <w:spacing w:before="42"/>
              <w:rPr>
                <w:sz w:val="24"/>
              </w:rPr>
            </w:pPr>
            <w:r>
              <w:rPr>
                <w:sz w:val="24"/>
              </w:rPr>
              <w:t>Recursive Structure</w:t>
            </w:r>
          </w:p>
        </w:tc>
        <w:tc>
          <w:tcPr>
            <w:tcW w:w="2913" w:type="dxa"/>
            <w:tcBorders>
              <w:top w:val="single" w:sz="6" w:space="0" w:color="000000"/>
              <w:left w:val="single" w:sz="6" w:space="0" w:color="000000"/>
              <w:right w:val="single" w:sz="6"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遞迴結構</w:t>
            </w:r>
          </w:p>
        </w:tc>
      </w:tr>
      <w:tr>
        <w:trPr>
          <w:trHeight w:val="360" w:hRule="atLeast"/>
        </w:trPr>
        <w:tc>
          <w:tcPr>
            <w:tcW w:w="9071" w:type="dxa"/>
            <w:gridSpan w:val="3"/>
            <w:tcBorders>
              <w:left w:val="single" w:sz="6" w:space="0" w:color="000000"/>
              <w:bottom w:val="single" w:sz="6" w:space="0" w:color="000000"/>
              <w:right w:val="single" w:sz="6" w:space="0" w:color="000000"/>
            </w:tcBorders>
            <w:shd w:val="clear" w:color="auto" w:fill="D9D9D9"/>
          </w:tcPr>
          <w:p>
            <w:pPr>
              <w:pStyle w:val="TableParagraph"/>
              <w:spacing w:line="329" w:lineRule="exact" w:before="11"/>
              <w:ind w:left="128"/>
              <w:rPr>
                <w:rFonts w:ascii="標楷體" w:eastAsia="標楷體" w:hint="eastAsia"/>
                <w:sz w:val="24"/>
              </w:rPr>
            </w:pPr>
            <w:r>
              <w:rPr>
                <w:sz w:val="24"/>
              </w:rPr>
              <w:t>13.Dynamization </w:t>
            </w:r>
            <w:r>
              <w:rPr>
                <w:rFonts w:ascii="標楷體" w:eastAsia="標楷體" w:hint="eastAsia"/>
                <w:sz w:val="24"/>
              </w:rPr>
              <w:t>動態性</w:t>
            </w:r>
          </w:p>
        </w:tc>
      </w:tr>
      <w:tr>
        <w:trPr>
          <w:trHeight w:val="360"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Borders>
              <w:top w:val="single" w:sz="6" w:space="0" w:color="000000"/>
              <w:left w:val="single" w:sz="6" w:space="0" w:color="000000"/>
              <w:bottom w:val="single" w:sz="6" w:space="0" w:color="000000"/>
              <w:right w:val="single" w:sz="6" w:space="0" w:color="000000"/>
            </w:tcBorders>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Borders>
              <w:top w:val="single" w:sz="6" w:space="0" w:color="000000"/>
              <w:left w:val="single" w:sz="6" w:space="0" w:color="000000"/>
              <w:bottom w:val="single" w:sz="6" w:space="0" w:color="000000"/>
              <w:right w:val="single" w:sz="6" w:space="0" w:color="000000"/>
            </w:tcBorders>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ind w:left="151" w:right="108"/>
              <w:jc w:val="center"/>
              <w:rPr>
                <w:sz w:val="24"/>
              </w:rPr>
            </w:pPr>
            <w:r>
              <w:rPr>
                <w:sz w:val="24"/>
              </w:rPr>
              <w:t>13.1</w:t>
            </w:r>
          </w:p>
        </w:tc>
        <w:tc>
          <w:tcPr>
            <w:tcW w:w="488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rPr>
                <w:sz w:val="24"/>
              </w:rPr>
            </w:pPr>
            <w:r>
              <w:rPr>
                <w:sz w:val="24"/>
              </w:rPr>
              <w:t>Immobile System</w:t>
            </w:r>
          </w:p>
        </w:tc>
        <w:tc>
          <w:tcPr>
            <w:tcW w:w="29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不動系統</w:t>
            </w:r>
          </w:p>
        </w:tc>
      </w:tr>
      <w:tr>
        <w:trPr>
          <w:trHeight w:val="1081" w:hRule="atLeas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before="7"/>
              <w:ind w:left="0"/>
              <w:rPr>
                <w:rFonts w:ascii="標楷體"/>
                <w:b/>
                <w:sz w:val="26"/>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6" w:space="0" w:color="000000"/>
              <w:left w:val="single" w:sz="6" w:space="0" w:color="000000"/>
              <w:bottom w:val="single" w:sz="6" w:space="0" w:color="000000"/>
              <w:right w:val="single" w:sz="6" w:space="0" w:color="000000"/>
            </w:tcBorders>
          </w:tcPr>
          <w:p>
            <w:pPr>
              <w:pStyle w:val="TableParagraph"/>
              <w:spacing w:line="314" w:lineRule="auto" w:before="42"/>
              <w:ind w:right="4839"/>
              <w:rPr>
                <w:sz w:val="24"/>
              </w:rPr>
            </w:pPr>
            <w:r>
              <w:rPr>
                <w:sz w:val="24"/>
              </w:rPr>
              <w:t>fold to make more compact maneuverability</w:t>
            </w:r>
          </w:p>
          <w:p>
            <w:pPr>
              <w:pStyle w:val="TableParagraph"/>
              <w:spacing w:line="274" w:lineRule="exact" w:before="0"/>
              <w:rPr>
                <w:sz w:val="24"/>
              </w:rPr>
            </w:pPr>
            <w:r>
              <w:rPr>
                <w:sz w:val="24"/>
              </w:rPr>
              <w:t>increase positional flexibility</w:t>
            </w:r>
          </w:p>
        </w:tc>
      </w:tr>
    </w:tbl>
    <w:p>
      <w:pPr>
        <w:rPr>
          <w:sz w:val="2"/>
          <w:szCs w:val="2"/>
        </w:rPr>
      </w:pPr>
      <w:r>
        <w:rPr/>
        <w:drawing>
          <wp:anchor distT="0" distB="0" distL="0" distR="0" allowOverlap="1" layoutInCell="1" locked="0" behindDoc="1" simplePos="0" relativeHeight="267846455">
            <wp:simplePos x="0" y="0"/>
            <wp:positionH relativeFrom="page">
              <wp:posOffset>2661539</wp:posOffset>
            </wp:positionH>
            <wp:positionV relativeFrom="page">
              <wp:posOffset>4047490</wp:posOffset>
            </wp:positionV>
            <wp:extent cx="2634996" cy="2685669"/>
            <wp:effectExtent l="0" t="0" r="0" b="0"/>
            <wp:wrapNone/>
            <wp:docPr id="135" name="image1.jpeg" descr=""/>
            <wp:cNvGraphicFramePr>
              <a:graphicFrameLocks noChangeAspect="1"/>
            </wp:cNvGraphicFramePr>
            <a:graphic>
              <a:graphicData uri="http://schemas.openxmlformats.org/drawingml/2006/picture">
                <pic:pic>
                  <pic:nvPicPr>
                    <pic:cNvPr id="13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sz w:val="24"/>
              </w:rPr>
            </w:pPr>
          </w:p>
        </w:tc>
        <w:tc>
          <w:tcPr>
            <w:tcW w:w="7794" w:type="dxa"/>
            <w:gridSpan w:val="2"/>
          </w:tcPr>
          <w:p>
            <w:pPr>
              <w:pStyle w:val="TableParagraph"/>
              <w:spacing w:line="314" w:lineRule="auto"/>
              <w:ind w:right="4739"/>
              <w:rPr>
                <w:sz w:val="24"/>
              </w:rPr>
            </w:pPr>
            <w:r>
              <w:rPr>
                <w:sz w:val="24"/>
              </w:rPr>
              <w:t>mechanical 2-way switching solving physical contradiction variable deflector</w:t>
            </w:r>
          </w:p>
          <w:p>
            <w:pPr>
              <w:pStyle w:val="TableParagraph"/>
              <w:spacing w:line="272" w:lineRule="exact" w:before="0"/>
              <w:rPr>
                <w:sz w:val="24"/>
              </w:rPr>
            </w:pPr>
            <w:r>
              <w:rPr>
                <w:sz w:val="24"/>
              </w:rPr>
              <w:t>compound properties</w:t>
            </w:r>
          </w:p>
          <w:p>
            <w:pPr>
              <w:pStyle w:val="TableParagraph"/>
              <w:spacing w:before="84"/>
              <w:rPr>
                <w:sz w:val="24"/>
              </w:rPr>
            </w:pPr>
            <w:r>
              <w:rPr>
                <w:sz w:val="24"/>
              </w:rPr>
              <w:t>damage protection</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13.2</w:t>
            </w:r>
          </w:p>
        </w:tc>
        <w:tc>
          <w:tcPr>
            <w:tcW w:w="4881" w:type="dxa"/>
            <w:shd w:val="clear" w:color="auto" w:fill="D9D9D9"/>
          </w:tcPr>
          <w:p>
            <w:pPr>
              <w:pStyle w:val="TableParagraph"/>
              <w:spacing w:before="42"/>
              <w:rPr>
                <w:sz w:val="24"/>
              </w:rPr>
            </w:pPr>
            <w:r>
              <w:rPr>
                <w:sz w:val="24"/>
              </w:rPr>
              <w:t>Jointed 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連結系統</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520"/>
              <w:rPr>
                <w:sz w:val="24"/>
              </w:rPr>
            </w:pPr>
            <w:r>
              <w:rPr>
                <w:sz w:val="24"/>
              </w:rPr>
              <w:t>more compact folding positional flexibility multi-way switching</w:t>
            </w:r>
          </w:p>
          <w:p>
            <w:pPr>
              <w:pStyle w:val="TableParagraph"/>
              <w:spacing w:line="272" w:lineRule="exact" w:before="0"/>
              <w:rPr>
                <w:sz w:val="24"/>
              </w:rPr>
            </w:pPr>
            <w:r>
              <w:rPr>
                <w:sz w:val="24"/>
              </w:rPr>
              <w:t>compound prpoerties</w:t>
            </w:r>
          </w:p>
        </w:tc>
      </w:tr>
      <w:tr>
        <w:trPr>
          <w:trHeight w:val="345" w:hRule="atLeast"/>
        </w:trPr>
        <w:tc>
          <w:tcPr>
            <w:tcW w:w="1277" w:type="dxa"/>
            <w:shd w:val="clear" w:color="auto" w:fill="D9D9D9"/>
          </w:tcPr>
          <w:p>
            <w:pPr>
              <w:pStyle w:val="TableParagraph"/>
              <w:ind w:left="151" w:right="108"/>
              <w:jc w:val="center"/>
              <w:rPr>
                <w:sz w:val="24"/>
              </w:rPr>
            </w:pPr>
            <w:r>
              <w:rPr>
                <w:sz w:val="24"/>
              </w:rPr>
              <w:t>13.3</w:t>
            </w:r>
          </w:p>
        </w:tc>
        <w:tc>
          <w:tcPr>
            <w:tcW w:w="4881" w:type="dxa"/>
            <w:shd w:val="clear" w:color="auto" w:fill="D9D9D9"/>
          </w:tcPr>
          <w:p>
            <w:pPr>
              <w:pStyle w:val="TableParagraph"/>
              <w:rPr>
                <w:sz w:val="24"/>
              </w:rPr>
            </w:pPr>
            <w:r>
              <w:rPr>
                <w:sz w:val="24"/>
              </w:rPr>
              <w:t>Multiple Jointed 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多重連結系統</w:t>
            </w:r>
          </w:p>
        </w:tc>
      </w:tr>
      <w:tr>
        <w:trPr>
          <w:trHeight w:val="1802" w:hRule="atLeast"/>
        </w:trPr>
        <w:tc>
          <w:tcPr>
            <w:tcW w:w="1277" w:type="dxa"/>
          </w:tcPr>
          <w:p>
            <w:pPr>
              <w:pStyle w:val="TableParagraph"/>
              <w:spacing w:before="0"/>
              <w:ind w:left="0"/>
              <w:rPr>
                <w:rFonts w:ascii="標楷體"/>
                <w:b/>
                <w:sz w:val="24"/>
              </w:rPr>
            </w:pPr>
          </w:p>
          <w:p>
            <w:pPr>
              <w:pStyle w:val="TableParagraph"/>
              <w:spacing w:before="5"/>
              <w:ind w:left="0"/>
              <w:rPr>
                <w:rFonts w:ascii="標楷體"/>
                <w:b/>
                <w:sz w:val="28"/>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419"/>
              <w:rPr>
                <w:sz w:val="24"/>
              </w:rPr>
            </w:pPr>
            <w:r>
              <w:rPr>
                <w:sz w:val="24"/>
              </w:rPr>
              <w:t>positional flexibly smooth deflection compact installation continuous variability</w:t>
            </w:r>
          </w:p>
          <w:p>
            <w:pPr>
              <w:pStyle w:val="TableParagraph"/>
              <w:spacing w:line="271" w:lineRule="exact" w:before="0"/>
              <w:rPr>
                <w:sz w:val="24"/>
              </w:rPr>
            </w:pPr>
            <w:r>
              <w:rPr>
                <w:sz w:val="24"/>
              </w:rPr>
              <w:t>impact load damage resistance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13.4</w:t>
            </w:r>
          </w:p>
        </w:tc>
        <w:tc>
          <w:tcPr>
            <w:tcW w:w="4881" w:type="dxa"/>
            <w:shd w:val="clear" w:color="auto" w:fill="D9D9D9"/>
          </w:tcPr>
          <w:p>
            <w:pPr>
              <w:pStyle w:val="TableParagraph"/>
              <w:spacing w:before="42"/>
              <w:rPr>
                <w:sz w:val="24"/>
              </w:rPr>
            </w:pPr>
            <w:r>
              <w:rPr>
                <w:sz w:val="24"/>
              </w:rPr>
              <w:t>Fully Flexible 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完全彈性系統</w:t>
            </w:r>
          </w:p>
        </w:tc>
      </w:tr>
      <w:tr>
        <w:trPr>
          <w:trHeight w:val="1787"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4981"/>
              <w:rPr>
                <w:sz w:val="24"/>
              </w:rPr>
            </w:pPr>
            <w:r>
              <w:rPr>
                <w:sz w:val="24"/>
              </w:rPr>
              <w:t>positional flexibilty </w:t>
            </w:r>
            <w:r>
              <w:rPr>
                <w:spacing w:val="-3"/>
                <w:sz w:val="24"/>
              </w:rPr>
              <w:t>improve </w:t>
            </w:r>
            <w:r>
              <w:rPr>
                <w:sz w:val="24"/>
              </w:rPr>
              <w:t>power/weight </w:t>
            </w:r>
            <w:r>
              <w:rPr>
                <w:spacing w:val="-5"/>
                <w:sz w:val="24"/>
              </w:rPr>
              <w:t>ratio </w:t>
            </w:r>
            <w:r>
              <w:rPr>
                <w:spacing w:val="-3"/>
                <w:sz w:val="24"/>
              </w:rPr>
              <w:t>improve </w:t>
            </w:r>
            <w:r>
              <w:rPr>
                <w:sz w:val="24"/>
              </w:rPr>
              <w:t>strength/weight </w:t>
            </w:r>
            <w:r>
              <w:rPr>
                <w:spacing w:val="-3"/>
                <w:sz w:val="24"/>
              </w:rPr>
              <w:t>increase</w:t>
            </w:r>
            <w:r>
              <w:rPr>
                <w:spacing w:val="13"/>
                <w:sz w:val="24"/>
              </w:rPr>
              <w:t> </w:t>
            </w:r>
            <w:r>
              <w:rPr>
                <w:spacing w:val="-4"/>
                <w:sz w:val="24"/>
              </w:rPr>
              <w:t>reliability</w:t>
            </w:r>
          </w:p>
          <w:p>
            <w:pPr>
              <w:pStyle w:val="TableParagraph"/>
              <w:spacing w:line="271" w:lineRule="exact" w:before="0"/>
              <w:rPr>
                <w:sz w:val="24"/>
              </w:rPr>
            </w:pPr>
            <w:r>
              <w:rPr>
                <w:sz w:val="24"/>
              </w:rPr>
              <w:t>increase convenience</w:t>
            </w:r>
          </w:p>
        </w:tc>
      </w:tr>
      <w:tr>
        <w:trPr>
          <w:trHeight w:val="360" w:hRule="atLeast"/>
        </w:trPr>
        <w:tc>
          <w:tcPr>
            <w:tcW w:w="1277" w:type="dxa"/>
            <w:shd w:val="clear" w:color="auto" w:fill="D9D9D9"/>
          </w:tcPr>
          <w:p>
            <w:pPr>
              <w:pStyle w:val="TableParagraph"/>
              <w:spacing w:before="41"/>
              <w:ind w:left="151" w:right="108"/>
              <w:jc w:val="center"/>
              <w:rPr>
                <w:sz w:val="24"/>
              </w:rPr>
            </w:pPr>
            <w:r>
              <w:rPr>
                <w:sz w:val="24"/>
              </w:rPr>
              <w:t>13.5</w:t>
            </w:r>
          </w:p>
        </w:tc>
        <w:tc>
          <w:tcPr>
            <w:tcW w:w="4881" w:type="dxa"/>
            <w:shd w:val="clear" w:color="auto" w:fill="D9D9D9"/>
          </w:tcPr>
          <w:p>
            <w:pPr>
              <w:pStyle w:val="TableParagraph"/>
              <w:spacing w:before="41"/>
              <w:rPr>
                <w:sz w:val="24"/>
              </w:rPr>
            </w:pPr>
            <w:r>
              <w:rPr>
                <w:sz w:val="24"/>
              </w:rPr>
              <w:t>Fluid or Pneumatic 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液體</w:t>
            </w:r>
            <w:r>
              <w:rPr>
                <w:sz w:val="24"/>
              </w:rPr>
              <w:t>/</w:t>
            </w:r>
            <w:r>
              <w:rPr>
                <w:rFonts w:ascii="標楷體" w:eastAsia="標楷體" w:hint="eastAsia"/>
                <w:sz w:val="24"/>
              </w:rPr>
              <w:t>氣態系統</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increase reliability</w:t>
            </w:r>
          </w:p>
          <w:p>
            <w:pPr>
              <w:pStyle w:val="TableParagraph"/>
              <w:spacing w:line="314" w:lineRule="auto" w:before="84"/>
              <w:ind w:right="4839"/>
              <w:rPr>
                <w:sz w:val="24"/>
              </w:rPr>
            </w:pPr>
            <w:r>
              <w:rPr>
                <w:sz w:val="24"/>
              </w:rPr>
              <w:t>increase operation flexibility increase efficiency</w:t>
            </w:r>
          </w:p>
          <w:p>
            <w:pPr>
              <w:pStyle w:val="TableParagraph"/>
              <w:spacing w:line="312" w:lineRule="auto" w:before="0"/>
              <w:ind w:right="4839"/>
              <w:rPr>
                <w:sz w:val="24"/>
              </w:rPr>
            </w:pPr>
            <w:r>
              <w:rPr>
                <w:sz w:val="24"/>
              </w:rPr>
              <w:t>increase control precision increase power density</w:t>
            </w:r>
          </w:p>
          <w:p>
            <w:pPr>
              <w:pStyle w:val="TableParagraph"/>
              <w:spacing w:before="1"/>
              <w:rPr>
                <w:sz w:val="24"/>
              </w:rPr>
            </w:pPr>
            <w:r>
              <w:rPr>
                <w:sz w:val="24"/>
              </w:rPr>
              <w:t>increase ability to change system characteristics</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13.6</w:t>
            </w:r>
          </w:p>
        </w:tc>
        <w:tc>
          <w:tcPr>
            <w:tcW w:w="4881" w:type="dxa"/>
            <w:tcBorders>
              <w:bottom w:val="single" w:sz="18" w:space="0" w:color="000000"/>
            </w:tcBorders>
            <w:shd w:val="clear" w:color="auto" w:fill="D9D9D9"/>
          </w:tcPr>
          <w:p>
            <w:pPr>
              <w:pStyle w:val="TableParagraph"/>
              <w:rPr>
                <w:sz w:val="24"/>
              </w:rPr>
            </w:pPr>
            <w:r>
              <w:rPr>
                <w:sz w:val="24"/>
              </w:rPr>
              <w:t>Field-Based System</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以場域為基礎系統</w:t>
            </w:r>
          </w:p>
        </w:tc>
      </w:tr>
      <w:tr>
        <w:trPr>
          <w:trHeight w:val="360" w:hRule="atLeast"/>
        </w:trPr>
        <w:tc>
          <w:tcPr>
            <w:tcW w:w="9071" w:type="dxa"/>
            <w:gridSpan w:val="3"/>
            <w:tcBorders>
              <w:top w:val="single" w:sz="18" w:space="0" w:color="000000"/>
            </w:tcBorders>
            <w:shd w:val="clear" w:color="auto" w:fill="D9D9D9"/>
          </w:tcPr>
          <w:p>
            <w:pPr>
              <w:pStyle w:val="TableParagraph"/>
              <w:spacing w:line="330" w:lineRule="exact" w:before="11"/>
              <w:ind w:left="128"/>
              <w:rPr>
                <w:rFonts w:ascii="標楷體" w:eastAsia="標楷體" w:hint="eastAsia"/>
                <w:sz w:val="24"/>
              </w:rPr>
            </w:pPr>
            <w:r>
              <w:rPr>
                <w:sz w:val="24"/>
              </w:rPr>
              <w:t>14.Mono-Bi-Poly</w:t>
            </w:r>
            <w:r>
              <w:rPr>
                <w:spacing w:val="4"/>
                <w:sz w:val="24"/>
              </w:rPr>
              <w:t> (</w:t>
            </w:r>
            <w:r>
              <w:rPr>
                <w:spacing w:val="-5"/>
                <w:sz w:val="24"/>
              </w:rPr>
              <w:t>Similar</w:t>
            </w:r>
            <w:r>
              <w:rPr>
                <w:spacing w:val="18"/>
                <w:sz w:val="24"/>
              </w:rPr>
              <w:t>) </w:t>
            </w:r>
            <w:r>
              <w:rPr>
                <w:sz w:val="24"/>
              </w:rPr>
              <w:t>Surface</w:t>
            </w:r>
            <w:r>
              <w:rPr>
                <w:spacing w:val="59"/>
                <w:sz w:val="24"/>
              </w:rPr>
              <w:t> </w:t>
            </w:r>
            <w:r>
              <w:rPr>
                <w:rFonts w:ascii="標楷體" w:eastAsia="標楷體" w:hint="eastAsia"/>
                <w:sz w:val="24"/>
              </w:rPr>
              <w:t>單</w:t>
            </w:r>
            <w:r>
              <w:rPr>
                <w:spacing w:val="-5"/>
                <w:sz w:val="24"/>
              </w:rPr>
              <w:t>-</w:t>
            </w:r>
            <w:r>
              <w:rPr>
                <w:rFonts w:ascii="標楷體" w:eastAsia="標楷體" w:hint="eastAsia"/>
                <w:sz w:val="24"/>
              </w:rPr>
              <w:t>雙</w:t>
            </w:r>
            <w:r>
              <w:rPr>
                <w:spacing w:val="-5"/>
                <w:sz w:val="24"/>
              </w:rPr>
              <w:t>-</w:t>
            </w:r>
            <w:r>
              <w:rPr>
                <w:rFonts w:ascii="標楷體" w:eastAsia="標楷體" w:hint="eastAsia"/>
                <w:sz w:val="24"/>
              </w:rPr>
              <w:t>多</w:t>
            </w:r>
            <w:r>
              <w:rPr>
                <w:spacing w:val="-5"/>
                <w:sz w:val="24"/>
              </w:rPr>
              <w:t>(</w:t>
            </w:r>
            <w:r>
              <w:rPr>
                <w:rFonts w:ascii="標楷體" w:eastAsia="標楷體" w:hint="eastAsia"/>
                <w:sz w:val="24"/>
              </w:rPr>
              <w:t>同質性</w:t>
            </w:r>
            <w:r>
              <w:rPr>
                <w:spacing w:val="4"/>
                <w:sz w:val="24"/>
              </w:rPr>
              <w:t>) </w:t>
            </w:r>
            <w:r>
              <w:rPr>
                <w:rFonts w:ascii="標楷體" w:eastAsia="標楷體" w:hint="eastAsia"/>
                <w:sz w:val="24"/>
              </w:rPr>
              <w:t>介面</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14.1</w:t>
            </w:r>
          </w:p>
        </w:tc>
        <w:tc>
          <w:tcPr>
            <w:tcW w:w="4881" w:type="dxa"/>
            <w:shd w:val="clear" w:color="auto" w:fill="D9D9D9"/>
          </w:tcPr>
          <w:p>
            <w:pPr>
              <w:pStyle w:val="TableParagraph"/>
              <w:spacing w:before="42"/>
              <w:rPr>
                <w:sz w:val="24"/>
              </w:rPr>
            </w:pPr>
            <w:r>
              <w:rPr>
                <w:sz w:val="24"/>
              </w:rPr>
              <w:t>Mono-System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單系統</w:t>
            </w:r>
          </w:p>
        </w:tc>
      </w:tr>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2280"/>
              <w:rPr>
                <w:sz w:val="24"/>
              </w:rPr>
            </w:pPr>
            <w:r>
              <w:rPr>
                <w:sz w:val="24"/>
              </w:rPr>
              <w:t>improve amount of useful function deliverable improved function distribution</w:t>
            </w:r>
          </w:p>
          <w:p>
            <w:pPr>
              <w:pStyle w:val="TableParagraph"/>
              <w:spacing w:line="312" w:lineRule="auto" w:before="0"/>
              <w:ind w:right="4839"/>
              <w:rPr>
                <w:sz w:val="24"/>
              </w:rPr>
            </w:pPr>
            <w:r>
              <w:rPr>
                <w:sz w:val="24"/>
              </w:rPr>
              <w:t>improve user convenience synergy effects</w:t>
            </w:r>
          </w:p>
          <w:p>
            <w:pPr>
              <w:pStyle w:val="TableParagraph"/>
              <w:spacing w:before="1"/>
              <w:rPr>
                <w:sz w:val="24"/>
              </w:rPr>
            </w:pPr>
            <w:r>
              <w:rPr>
                <w:sz w:val="24"/>
              </w:rPr>
              <w:t>reduced cost per system component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14.2</w:t>
            </w:r>
          </w:p>
        </w:tc>
        <w:tc>
          <w:tcPr>
            <w:tcW w:w="4881" w:type="dxa"/>
            <w:shd w:val="clear" w:color="auto" w:fill="D9D9D9"/>
          </w:tcPr>
          <w:p>
            <w:pPr>
              <w:pStyle w:val="TableParagraph"/>
              <w:spacing w:before="42"/>
              <w:rPr>
                <w:sz w:val="24"/>
              </w:rPr>
            </w:pPr>
            <w:r>
              <w:rPr>
                <w:sz w:val="24"/>
              </w:rPr>
              <w:t>Bi-System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雙系統</w:t>
            </w:r>
          </w:p>
        </w:tc>
      </w:tr>
    </w:tbl>
    <w:p>
      <w:pPr>
        <w:rPr>
          <w:sz w:val="2"/>
          <w:szCs w:val="2"/>
        </w:rPr>
      </w:pPr>
      <w:r>
        <w:rPr/>
        <w:drawing>
          <wp:anchor distT="0" distB="0" distL="0" distR="0" allowOverlap="1" layoutInCell="1" locked="0" behindDoc="1" simplePos="0" relativeHeight="267846479">
            <wp:simplePos x="0" y="0"/>
            <wp:positionH relativeFrom="page">
              <wp:posOffset>2661539</wp:posOffset>
            </wp:positionH>
            <wp:positionV relativeFrom="page">
              <wp:posOffset>4047490</wp:posOffset>
            </wp:positionV>
            <wp:extent cx="2634996" cy="2685669"/>
            <wp:effectExtent l="0" t="0" r="0" b="0"/>
            <wp:wrapNone/>
            <wp:docPr id="137" name="image1.jpeg" descr=""/>
            <wp:cNvGraphicFramePr>
              <a:graphicFrameLocks noChangeAspect="1"/>
            </wp:cNvGraphicFramePr>
            <a:graphic>
              <a:graphicData uri="http://schemas.openxmlformats.org/drawingml/2006/picture">
                <pic:pic>
                  <pic:nvPicPr>
                    <pic:cNvPr id="13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2280"/>
              <w:rPr>
                <w:sz w:val="24"/>
              </w:rPr>
            </w:pPr>
            <w:r>
              <w:rPr>
                <w:sz w:val="24"/>
              </w:rPr>
              <w:t>improve amount of useful function deliverable improved function distribution</w:t>
            </w:r>
          </w:p>
          <w:p>
            <w:pPr>
              <w:pStyle w:val="TableParagraph"/>
              <w:spacing w:line="314" w:lineRule="auto" w:before="3"/>
              <w:ind w:right="4839"/>
              <w:rPr>
                <w:sz w:val="24"/>
              </w:rPr>
            </w:pPr>
            <w:r>
              <w:rPr>
                <w:sz w:val="24"/>
              </w:rPr>
              <w:t>improve user convenience synergy effects</w:t>
            </w:r>
          </w:p>
          <w:p>
            <w:pPr>
              <w:pStyle w:val="TableParagraph"/>
              <w:spacing w:line="273" w:lineRule="exact" w:before="0"/>
              <w:rPr>
                <w:sz w:val="24"/>
              </w:rPr>
            </w:pPr>
            <w:r>
              <w:rPr>
                <w:sz w:val="24"/>
              </w:rPr>
              <w:t>reduced cost per system component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14.3</w:t>
            </w:r>
          </w:p>
        </w:tc>
        <w:tc>
          <w:tcPr>
            <w:tcW w:w="4881" w:type="dxa"/>
            <w:shd w:val="clear" w:color="auto" w:fill="D9D9D9"/>
          </w:tcPr>
          <w:p>
            <w:pPr>
              <w:pStyle w:val="TableParagraph"/>
              <w:spacing w:before="42"/>
              <w:rPr>
                <w:sz w:val="24"/>
              </w:rPr>
            </w:pPr>
            <w:r>
              <w:rPr>
                <w:sz w:val="24"/>
              </w:rPr>
              <w:t>Tri-System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三系統</w:t>
            </w:r>
          </w:p>
        </w:tc>
      </w:tr>
      <w:tr>
        <w:trPr>
          <w:trHeight w:val="1801" w:hRule="atLeast"/>
        </w:trPr>
        <w:tc>
          <w:tcPr>
            <w:tcW w:w="1277" w:type="dxa"/>
          </w:tcPr>
          <w:p>
            <w:pPr>
              <w:pStyle w:val="TableParagraph"/>
              <w:spacing w:before="0"/>
              <w:ind w:left="0"/>
              <w:rPr>
                <w:rFonts w:ascii="標楷體"/>
                <w:b/>
                <w:sz w:val="24"/>
              </w:rPr>
            </w:pPr>
          </w:p>
          <w:p>
            <w:pPr>
              <w:pStyle w:val="TableParagraph"/>
              <w:spacing w:before="4"/>
              <w:ind w:left="0"/>
              <w:rPr>
                <w:rFonts w:ascii="標楷體"/>
                <w:b/>
                <w:sz w:val="28"/>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2280"/>
              <w:rPr>
                <w:sz w:val="24"/>
              </w:rPr>
            </w:pPr>
            <w:r>
              <w:rPr>
                <w:sz w:val="24"/>
              </w:rPr>
              <w:t>improve amount of useful function deliverable improved function distribution</w:t>
            </w:r>
          </w:p>
          <w:p>
            <w:pPr>
              <w:pStyle w:val="TableParagraph"/>
              <w:spacing w:line="312" w:lineRule="auto" w:before="3"/>
              <w:ind w:right="4839"/>
              <w:rPr>
                <w:sz w:val="24"/>
              </w:rPr>
            </w:pPr>
            <w:r>
              <w:rPr>
                <w:sz w:val="24"/>
              </w:rPr>
              <w:t>improve user convenience synergy effects</w:t>
            </w:r>
          </w:p>
          <w:p>
            <w:pPr>
              <w:pStyle w:val="TableParagraph"/>
              <w:spacing w:before="3"/>
              <w:rPr>
                <w:sz w:val="24"/>
              </w:rPr>
            </w:pPr>
            <w:r>
              <w:rPr>
                <w:sz w:val="24"/>
              </w:rPr>
              <w:t>reduced cost per system component</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14.4</w:t>
            </w:r>
          </w:p>
        </w:tc>
        <w:tc>
          <w:tcPr>
            <w:tcW w:w="4881" w:type="dxa"/>
            <w:tcBorders>
              <w:bottom w:val="single" w:sz="18" w:space="0" w:color="000000"/>
            </w:tcBorders>
            <w:shd w:val="clear" w:color="auto" w:fill="D9D9D9"/>
          </w:tcPr>
          <w:p>
            <w:pPr>
              <w:pStyle w:val="TableParagraph"/>
              <w:rPr>
                <w:sz w:val="24"/>
              </w:rPr>
            </w:pPr>
            <w:r>
              <w:rPr>
                <w:sz w:val="24"/>
              </w:rPr>
              <w:t>Poly-System</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多系統</w:t>
            </w:r>
          </w:p>
        </w:tc>
      </w:tr>
      <w:tr>
        <w:trPr>
          <w:trHeight w:val="360" w:hRule="atLeast"/>
        </w:trPr>
        <w:tc>
          <w:tcPr>
            <w:tcW w:w="9071" w:type="dxa"/>
            <w:gridSpan w:val="3"/>
            <w:tcBorders>
              <w:top w:val="single" w:sz="18" w:space="0" w:color="000000"/>
            </w:tcBorders>
            <w:shd w:val="clear" w:color="auto" w:fill="D9D9D9"/>
          </w:tcPr>
          <w:p>
            <w:pPr>
              <w:pStyle w:val="TableParagraph"/>
              <w:spacing w:line="330" w:lineRule="exact" w:before="11"/>
              <w:ind w:left="128"/>
              <w:rPr>
                <w:rFonts w:ascii="標楷體" w:eastAsia="標楷體" w:hint="eastAsia"/>
                <w:sz w:val="24"/>
              </w:rPr>
            </w:pPr>
            <w:r>
              <w:rPr>
                <w:sz w:val="24"/>
              </w:rPr>
              <w:t>15.Mono-Bi-Poly (Various) Surface </w:t>
            </w: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介面</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15.1</w:t>
            </w:r>
          </w:p>
        </w:tc>
        <w:tc>
          <w:tcPr>
            <w:tcW w:w="4881" w:type="dxa"/>
            <w:shd w:val="clear" w:color="auto" w:fill="D9D9D9"/>
          </w:tcPr>
          <w:p>
            <w:pPr>
              <w:pStyle w:val="TableParagraph"/>
              <w:spacing w:before="42"/>
              <w:rPr>
                <w:sz w:val="24"/>
              </w:rPr>
            </w:pPr>
            <w:r>
              <w:rPr>
                <w:sz w:val="24"/>
              </w:rPr>
              <w:t>Mono-System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單系統</w:t>
            </w:r>
          </w:p>
        </w:tc>
      </w:tr>
      <w:tr>
        <w:trPr>
          <w:trHeight w:val="2146"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4839"/>
              <w:rPr>
                <w:sz w:val="24"/>
              </w:rPr>
            </w:pPr>
            <w:r>
              <w:rPr>
                <w:sz w:val="24"/>
              </w:rPr>
              <w:t>increased operability increased user convenience reduced packaging</w:t>
            </w:r>
          </w:p>
          <w:p>
            <w:pPr>
              <w:pStyle w:val="TableParagraph"/>
              <w:spacing w:line="272" w:lineRule="exact" w:before="0"/>
              <w:rPr>
                <w:sz w:val="24"/>
              </w:rPr>
            </w:pPr>
            <w:r>
              <w:rPr>
                <w:sz w:val="24"/>
              </w:rPr>
              <w:t>synergy effects</w:t>
            </w:r>
          </w:p>
          <w:p>
            <w:pPr>
              <w:pStyle w:val="TableParagraph"/>
              <w:spacing w:line="360" w:lineRule="exact" w:before="21"/>
              <w:ind w:right="4839"/>
              <w:rPr>
                <w:sz w:val="24"/>
              </w:rPr>
            </w:pPr>
            <w:r>
              <w:rPr>
                <w:sz w:val="24"/>
              </w:rPr>
              <w:t>reduced number of systems reduced net system size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15.2</w:t>
            </w:r>
          </w:p>
        </w:tc>
        <w:tc>
          <w:tcPr>
            <w:tcW w:w="4881" w:type="dxa"/>
            <w:shd w:val="clear" w:color="auto" w:fill="D9D9D9"/>
          </w:tcPr>
          <w:p>
            <w:pPr>
              <w:pStyle w:val="TableParagraph"/>
              <w:spacing w:before="42"/>
              <w:rPr>
                <w:sz w:val="24"/>
              </w:rPr>
            </w:pPr>
            <w:r>
              <w:rPr>
                <w:sz w:val="24"/>
              </w:rPr>
              <w:t>Bi-System</w:t>
            </w:r>
          </w:p>
        </w:tc>
        <w:tc>
          <w:tcPr>
            <w:tcW w:w="2913" w:type="dxa"/>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雙系統</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1"/>
              <w:ind w:right="4839"/>
              <w:rPr>
                <w:sz w:val="24"/>
              </w:rPr>
            </w:pPr>
            <w:r>
              <w:rPr>
                <w:sz w:val="24"/>
              </w:rPr>
              <w:t>increased operability increased user convenience reduced packaging</w:t>
            </w:r>
          </w:p>
          <w:p>
            <w:pPr>
              <w:pStyle w:val="TableParagraph"/>
              <w:spacing w:line="273" w:lineRule="exact" w:before="0"/>
              <w:rPr>
                <w:sz w:val="24"/>
              </w:rPr>
            </w:pPr>
            <w:r>
              <w:rPr>
                <w:sz w:val="24"/>
              </w:rPr>
              <w:t>synergy effects</w:t>
            </w:r>
          </w:p>
          <w:p>
            <w:pPr>
              <w:pStyle w:val="TableParagraph"/>
              <w:spacing w:line="360" w:lineRule="atLeast" w:before="1"/>
              <w:ind w:right="4839"/>
              <w:rPr>
                <w:sz w:val="24"/>
              </w:rPr>
            </w:pPr>
            <w:r>
              <w:rPr>
                <w:sz w:val="24"/>
              </w:rPr>
              <w:t>reduced number of systems reduced net system size</w:t>
            </w:r>
          </w:p>
        </w:tc>
      </w:tr>
      <w:tr>
        <w:trPr>
          <w:trHeight w:val="345" w:hRule="atLeast"/>
        </w:trPr>
        <w:tc>
          <w:tcPr>
            <w:tcW w:w="1277" w:type="dxa"/>
            <w:shd w:val="clear" w:color="auto" w:fill="D9D9D9"/>
          </w:tcPr>
          <w:p>
            <w:pPr>
              <w:pStyle w:val="TableParagraph"/>
              <w:ind w:left="151" w:right="108"/>
              <w:jc w:val="center"/>
              <w:rPr>
                <w:sz w:val="24"/>
              </w:rPr>
            </w:pPr>
            <w:r>
              <w:rPr>
                <w:sz w:val="24"/>
              </w:rPr>
              <w:t>15.3</w:t>
            </w:r>
          </w:p>
        </w:tc>
        <w:tc>
          <w:tcPr>
            <w:tcW w:w="4881" w:type="dxa"/>
            <w:shd w:val="clear" w:color="auto" w:fill="D9D9D9"/>
          </w:tcPr>
          <w:p>
            <w:pPr>
              <w:pStyle w:val="TableParagraph"/>
              <w:rPr>
                <w:sz w:val="24"/>
              </w:rPr>
            </w:pPr>
            <w:r>
              <w:rPr>
                <w:sz w:val="24"/>
              </w:rPr>
              <w:t>Tri-System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三系統</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839"/>
              <w:rPr>
                <w:sz w:val="24"/>
              </w:rPr>
            </w:pPr>
            <w:r>
              <w:rPr>
                <w:sz w:val="24"/>
              </w:rPr>
              <w:t>increased operability increased user convenience reduced packaging</w:t>
            </w:r>
          </w:p>
          <w:p>
            <w:pPr>
              <w:pStyle w:val="TableParagraph"/>
              <w:spacing w:line="272" w:lineRule="exact" w:before="0"/>
              <w:rPr>
                <w:sz w:val="24"/>
              </w:rPr>
            </w:pPr>
            <w:r>
              <w:rPr>
                <w:sz w:val="24"/>
              </w:rPr>
              <w:t>synergy effects</w:t>
            </w:r>
          </w:p>
          <w:p>
            <w:pPr>
              <w:pStyle w:val="TableParagraph"/>
              <w:spacing w:line="360" w:lineRule="exact" w:before="20"/>
              <w:ind w:right="4839"/>
              <w:rPr>
                <w:sz w:val="24"/>
              </w:rPr>
            </w:pPr>
            <w:r>
              <w:rPr>
                <w:sz w:val="24"/>
              </w:rPr>
              <w:t>reduced number of systems reduced net system size</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15.4</w:t>
            </w:r>
          </w:p>
        </w:tc>
        <w:tc>
          <w:tcPr>
            <w:tcW w:w="4881" w:type="dxa"/>
            <w:tcBorders>
              <w:bottom w:val="single" w:sz="18" w:space="0" w:color="000000"/>
            </w:tcBorders>
            <w:shd w:val="clear" w:color="auto" w:fill="D9D9D9"/>
          </w:tcPr>
          <w:p>
            <w:pPr>
              <w:pStyle w:val="TableParagraph"/>
              <w:spacing w:before="42"/>
              <w:rPr>
                <w:sz w:val="24"/>
              </w:rPr>
            </w:pPr>
            <w:r>
              <w:rPr>
                <w:sz w:val="24"/>
              </w:rPr>
              <w:t>Poly-System</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多系統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16.Mono-Bi-Poly (Increasing Difference) </w:t>
            </w: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增加差異</w:t>
            </w:r>
            <w:r>
              <w:rPr>
                <w:sz w:val="24"/>
              </w:rPr>
              <w:t>)</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16.1</w:t>
            </w:r>
          </w:p>
        </w:tc>
        <w:tc>
          <w:tcPr>
            <w:tcW w:w="4881" w:type="dxa"/>
            <w:shd w:val="clear" w:color="auto" w:fill="D9D9D9"/>
          </w:tcPr>
          <w:p>
            <w:pPr>
              <w:pStyle w:val="TableParagraph"/>
              <w:spacing w:before="42"/>
              <w:rPr>
                <w:sz w:val="24"/>
              </w:rPr>
            </w:pPr>
            <w:r>
              <w:rPr>
                <w:sz w:val="24"/>
              </w:rPr>
              <w:t>Similar Components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相似元件</w:t>
            </w:r>
          </w:p>
        </w:tc>
      </w:tr>
    </w:tbl>
    <w:p>
      <w:pPr>
        <w:rPr>
          <w:sz w:val="2"/>
          <w:szCs w:val="2"/>
        </w:rPr>
      </w:pPr>
      <w:r>
        <w:rPr/>
        <w:drawing>
          <wp:anchor distT="0" distB="0" distL="0" distR="0" allowOverlap="1" layoutInCell="1" locked="0" behindDoc="1" simplePos="0" relativeHeight="267846503">
            <wp:simplePos x="0" y="0"/>
            <wp:positionH relativeFrom="page">
              <wp:posOffset>2661539</wp:posOffset>
            </wp:positionH>
            <wp:positionV relativeFrom="page">
              <wp:posOffset>4047490</wp:posOffset>
            </wp:positionV>
            <wp:extent cx="2634996" cy="2685669"/>
            <wp:effectExtent l="0" t="0" r="0" b="0"/>
            <wp:wrapNone/>
            <wp:docPr id="139" name="image1.jpeg" descr=""/>
            <wp:cNvGraphicFramePr>
              <a:graphicFrameLocks noChangeAspect="1"/>
            </wp:cNvGraphicFramePr>
            <a:graphic>
              <a:graphicData uri="http://schemas.openxmlformats.org/drawingml/2006/picture">
                <pic:pic>
                  <pic:nvPicPr>
                    <pic:cNvPr id="14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4712"/>
              <w:rPr>
                <w:sz w:val="24"/>
              </w:rPr>
            </w:pPr>
            <w:r>
              <w:rPr>
                <w:sz w:val="24"/>
              </w:rPr>
              <w:t>increased system functionality increased operability</w:t>
            </w:r>
          </w:p>
          <w:p>
            <w:pPr>
              <w:pStyle w:val="TableParagraph"/>
              <w:spacing w:line="314" w:lineRule="auto" w:before="3"/>
              <w:ind w:right="1740"/>
              <w:rPr>
                <w:sz w:val="24"/>
              </w:rPr>
            </w:pPr>
            <w:r>
              <w:rPr>
                <w:sz w:val="24"/>
              </w:rPr>
              <w:t>increased ability to adapt to different use circumstances increasing user convenience</w:t>
            </w:r>
          </w:p>
          <w:p>
            <w:pPr>
              <w:pStyle w:val="TableParagraph"/>
              <w:spacing w:line="273" w:lineRule="exact" w:before="0"/>
              <w:rPr>
                <w:sz w:val="24"/>
              </w:rPr>
            </w:pPr>
            <w:r>
              <w:rPr>
                <w:sz w:val="24"/>
              </w:rPr>
              <w:t>synergy effects</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16.2</w:t>
            </w:r>
          </w:p>
        </w:tc>
        <w:tc>
          <w:tcPr>
            <w:tcW w:w="4881" w:type="dxa"/>
            <w:shd w:val="clear" w:color="auto" w:fill="D9D9D9"/>
          </w:tcPr>
          <w:p>
            <w:pPr>
              <w:pStyle w:val="TableParagraph"/>
              <w:spacing w:before="42"/>
              <w:rPr>
                <w:sz w:val="24"/>
              </w:rPr>
            </w:pPr>
            <w:r>
              <w:rPr>
                <w:sz w:val="24"/>
              </w:rPr>
              <w:t>Components with Biased Characteristics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變異元件</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3486"/>
              <w:rPr>
                <w:sz w:val="24"/>
              </w:rPr>
            </w:pPr>
            <w:r>
              <w:rPr>
                <w:sz w:val="24"/>
              </w:rPr>
              <w:t>add ability to achieve the opposite function increased adaptability</w:t>
            </w:r>
          </w:p>
          <w:p>
            <w:pPr>
              <w:pStyle w:val="TableParagraph"/>
              <w:spacing w:line="312" w:lineRule="auto" w:before="3"/>
              <w:ind w:right="4145"/>
              <w:rPr>
                <w:sz w:val="24"/>
              </w:rPr>
            </w:pPr>
            <w:r>
              <w:rPr>
                <w:sz w:val="24"/>
              </w:rPr>
              <w:t>increase operational flexibility reduced packaging</w:t>
            </w:r>
          </w:p>
          <w:p>
            <w:pPr>
              <w:pStyle w:val="TableParagraph"/>
              <w:spacing w:before="3"/>
              <w:rPr>
                <w:sz w:val="24"/>
              </w:rPr>
            </w:pPr>
            <w:r>
              <w:rPr>
                <w:sz w:val="24"/>
              </w:rPr>
              <w:t>synergy effects</w:t>
            </w:r>
          </w:p>
          <w:p>
            <w:pPr>
              <w:pStyle w:val="TableParagraph"/>
              <w:spacing w:before="85"/>
              <w:rPr>
                <w:sz w:val="24"/>
              </w:rPr>
            </w:pPr>
            <w:r>
              <w:rPr>
                <w:sz w:val="24"/>
              </w:rPr>
              <w:t>increase user convenience</w:t>
            </w:r>
          </w:p>
        </w:tc>
      </w:tr>
      <w:tr>
        <w:trPr>
          <w:trHeight w:val="345" w:hRule="atLeast"/>
        </w:trPr>
        <w:tc>
          <w:tcPr>
            <w:tcW w:w="1277" w:type="dxa"/>
            <w:shd w:val="clear" w:color="auto" w:fill="D9D9D9"/>
          </w:tcPr>
          <w:p>
            <w:pPr>
              <w:pStyle w:val="TableParagraph"/>
              <w:ind w:left="151" w:right="108"/>
              <w:jc w:val="center"/>
              <w:rPr>
                <w:sz w:val="24"/>
              </w:rPr>
            </w:pPr>
            <w:r>
              <w:rPr>
                <w:sz w:val="24"/>
              </w:rPr>
              <w:t>16.3</w:t>
            </w:r>
          </w:p>
        </w:tc>
        <w:tc>
          <w:tcPr>
            <w:tcW w:w="4881" w:type="dxa"/>
            <w:shd w:val="clear" w:color="auto" w:fill="D9D9D9"/>
          </w:tcPr>
          <w:p>
            <w:pPr>
              <w:pStyle w:val="TableParagraph"/>
              <w:rPr>
                <w:sz w:val="24"/>
              </w:rPr>
            </w:pPr>
            <w:r>
              <w:rPr>
                <w:sz w:val="24"/>
              </w:rPr>
              <w:t>Components Plus Negative Components</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含反面元件</w:t>
            </w:r>
          </w:p>
        </w:tc>
      </w:tr>
      <w:tr>
        <w:trPr>
          <w:trHeight w:val="252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732"/>
              <w:rPr>
                <w:sz w:val="24"/>
              </w:rPr>
            </w:pPr>
            <w:r>
              <w:rPr>
                <w:spacing w:val="-3"/>
                <w:sz w:val="24"/>
              </w:rPr>
              <w:t>increased </w:t>
            </w:r>
            <w:r>
              <w:rPr>
                <w:sz w:val="24"/>
              </w:rPr>
              <w:t>system functionality </w:t>
            </w:r>
            <w:r>
              <w:rPr>
                <w:spacing w:val="-3"/>
                <w:sz w:val="24"/>
              </w:rPr>
              <w:t>increased operability increasing </w:t>
            </w:r>
            <w:r>
              <w:rPr>
                <w:sz w:val="24"/>
              </w:rPr>
              <w:t>user convenience reduced</w:t>
            </w:r>
            <w:r>
              <w:rPr>
                <w:spacing w:val="-2"/>
                <w:sz w:val="24"/>
              </w:rPr>
              <w:t> </w:t>
            </w:r>
            <w:r>
              <w:rPr>
                <w:sz w:val="24"/>
              </w:rPr>
              <w:t>packaging</w:t>
            </w:r>
          </w:p>
          <w:p>
            <w:pPr>
              <w:pStyle w:val="TableParagraph"/>
              <w:spacing w:line="271" w:lineRule="exact" w:before="0"/>
              <w:rPr>
                <w:sz w:val="24"/>
              </w:rPr>
            </w:pPr>
            <w:r>
              <w:rPr>
                <w:sz w:val="24"/>
              </w:rPr>
              <w:t>synergy effects</w:t>
            </w:r>
          </w:p>
          <w:p>
            <w:pPr>
              <w:pStyle w:val="TableParagraph"/>
              <w:spacing w:line="360" w:lineRule="exact" w:before="20"/>
              <w:ind w:right="4839"/>
              <w:rPr>
                <w:sz w:val="24"/>
              </w:rPr>
            </w:pPr>
            <w:r>
              <w:rPr>
                <w:sz w:val="24"/>
              </w:rPr>
              <w:t>reduced number of systems reduced net system size</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16.4</w:t>
            </w:r>
          </w:p>
        </w:tc>
        <w:tc>
          <w:tcPr>
            <w:tcW w:w="4881" w:type="dxa"/>
            <w:tcBorders>
              <w:bottom w:val="single" w:sz="18" w:space="0" w:color="000000"/>
            </w:tcBorders>
            <w:shd w:val="clear" w:color="auto" w:fill="D9D9D9"/>
          </w:tcPr>
          <w:p>
            <w:pPr>
              <w:pStyle w:val="TableParagraph"/>
              <w:spacing w:before="42"/>
              <w:rPr>
                <w:sz w:val="24"/>
              </w:rPr>
            </w:pPr>
            <w:r>
              <w:rPr>
                <w:sz w:val="24"/>
              </w:rPr>
              <w:t>Different Components</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不同的元件</w:t>
            </w:r>
          </w:p>
        </w:tc>
      </w:tr>
      <w:tr>
        <w:trPr>
          <w:trHeight w:val="360" w:hRule="atLeast"/>
        </w:trPr>
        <w:tc>
          <w:tcPr>
            <w:tcW w:w="9071" w:type="dxa"/>
            <w:gridSpan w:val="3"/>
            <w:tcBorders>
              <w:top w:val="single" w:sz="18" w:space="0" w:color="000000"/>
            </w:tcBorders>
            <w:shd w:val="clear" w:color="auto" w:fill="D9D9D9"/>
          </w:tcPr>
          <w:p>
            <w:pPr>
              <w:pStyle w:val="TableParagraph"/>
              <w:spacing w:line="330" w:lineRule="exact" w:before="11"/>
              <w:ind w:left="128"/>
              <w:rPr>
                <w:rFonts w:ascii="標楷體" w:eastAsia="標楷體" w:hint="eastAsia"/>
                <w:sz w:val="24"/>
              </w:rPr>
            </w:pPr>
            <w:r>
              <w:rPr>
                <w:sz w:val="24"/>
              </w:rPr>
              <w:t>17.Nesting-Up </w:t>
            </w:r>
            <w:r>
              <w:rPr>
                <w:rFonts w:ascii="標楷體" w:eastAsia="標楷體" w:hint="eastAsia"/>
                <w:sz w:val="24"/>
              </w:rPr>
              <w:t>向上整合</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17.1</w:t>
            </w:r>
          </w:p>
        </w:tc>
        <w:tc>
          <w:tcPr>
            <w:tcW w:w="4881" w:type="dxa"/>
            <w:shd w:val="clear" w:color="auto" w:fill="D9D9D9"/>
          </w:tcPr>
          <w:p>
            <w:pPr>
              <w:pStyle w:val="TableParagraph"/>
              <w:spacing w:before="42"/>
              <w:rPr>
                <w:sz w:val="24"/>
              </w:rPr>
            </w:pPr>
            <w:r>
              <w:rPr>
                <w:sz w:val="24"/>
              </w:rPr>
              <w:t>Independent Structure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獨立結構</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632"/>
              <w:rPr>
                <w:sz w:val="24"/>
              </w:rPr>
            </w:pPr>
            <w:r>
              <w:rPr>
                <w:sz w:val="24"/>
              </w:rPr>
              <w:t>improved system co-ordination reduced system complexity improved co-ordination</w:t>
            </w:r>
          </w:p>
          <w:p>
            <w:pPr>
              <w:pStyle w:val="TableParagraph"/>
              <w:spacing w:line="272" w:lineRule="exact" w:before="0"/>
              <w:rPr>
                <w:sz w:val="24"/>
              </w:rPr>
            </w:pPr>
            <w:r>
              <w:rPr>
                <w:sz w:val="24"/>
              </w:rPr>
              <w:t>solve a physical contradiction</w:t>
            </w:r>
          </w:p>
        </w:tc>
      </w:tr>
      <w:tr>
        <w:trPr>
          <w:trHeight w:val="345" w:hRule="atLeast"/>
        </w:trPr>
        <w:tc>
          <w:tcPr>
            <w:tcW w:w="1277" w:type="dxa"/>
            <w:shd w:val="clear" w:color="auto" w:fill="D9D9D9"/>
          </w:tcPr>
          <w:p>
            <w:pPr>
              <w:pStyle w:val="TableParagraph"/>
              <w:ind w:left="151" w:right="108"/>
              <w:jc w:val="center"/>
              <w:rPr>
                <w:sz w:val="24"/>
              </w:rPr>
            </w:pPr>
            <w:r>
              <w:rPr>
                <w:sz w:val="24"/>
              </w:rPr>
              <w:t>17.2</w:t>
            </w:r>
          </w:p>
        </w:tc>
        <w:tc>
          <w:tcPr>
            <w:tcW w:w="4881" w:type="dxa"/>
            <w:shd w:val="clear" w:color="auto" w:fill="D9D9D9"/>
          </w:tcPr>
          <w:p>
            <w:pPr>
              <w:pStyle w:val="TableParagraph"/>
              <w:rPr>
                <w:sz w:val="24"/>
              </w:rPr>
            </w:pPr>
            <w:r>
              <w:rPr>
                <w:sz w:val="24"/>
              </w:rPr>
              <w:t>Structure Connected Into Higher Level 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結構向高階層系統連結</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632"/>
              <w:rPr>
                <w:sz w:val="24"/>
              </w:rPr>
            </w:pPr>
            <w:r>
              <w:rPr>
                <w:sz w:val="24"/>
              </w:rPr>
              <w:t>improved system co-ordination reduced system complexity improved co-ordination</w:t>
            </w:r>
          </w:p>
          <w:p>
            <w:pPr>
              <w:pStyle w:val="TableParagraph"/>
              <w:spacing w:line="272" w:lineRule="exact" w:before="0"/>
              <w:rPr>
                <w:sz w:val="24"/>
              </w:rPr>
            </w:pPr>
            <w:r>
              <w:rPr>
                <w:sz w:val="24"/>
              </w:rPr>
              <w:t>solve a physical contradiction</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17.3</w:t>
            </w:r>
          </w:p>
        </w:tc>
        <w:tc>
          <w:tcPr>
            <w:tcW w:w="4881" w:type="dxa"/>
            <w:tcBorders>
              <w:bottom w:val="single" w:sz="18" w:space="0" w:color="000000"/>
            </w:tcBorders>
            <w:shd w:val="clear" w:color="auto" w:fill="D9D9D9"/>
          </w:tcPr>
          <w:p>
            <w:pPr>
              <w:pStyle w:val="TableParagraph"/>
              <w:spacing w:before="42"/>
              <w:rPr>
                <w:sz w:val="24"/>
              </w:rPr>
            </w:pPr>
            <w:r>
              <w:rPr>
                <w:sz w:val="24"/>
              </w:rPr>
              <w:t>Completely Integrated Into Higher Level System</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完全與較高階層系統整合</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18.Reduced Damping </w:t>
            </w:r>
            <w:r>
              <w:rPr>
                <w:rFonts w:ascii="標楷體" w:eastAsia="標楷體" w:hint="eastAsia"/>
                <w:sz w:val="24"/>
              </w:rPr>
              <w:t>減少阻尼</w:t>
            </w:r>
          </w:p>
        </w:tc>
      </w:tr>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6"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6" w:lineRule="exact" w:before="0"/>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18.1</w:t>
            </w:r>
          </w:p>
        </w:tc>
        <w:tc>
          <w:tcPr>
            <w:tcW w:w="4881" w:type="dxa"/>
            <w:shd w:val="clear" w:color="auto" w:fill="D9D9D9"/>
          </w:tcPr>
          <w:p>
            <w:pPr>
              <w:pStyle w:val="TableParagraph"/>
              <w:spacing w:before="42"/>
              <w:rPr>
                <w:sz w:val="24"/>
              </w:rPr>
            </w:pPr>
            <w:r>
              <w:rPr>
                <w:sz w:val="24"/>
              </w:rPr>
              <w:t>Over-Damping</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過阻尼</w:t>
            </w:r>
          </w:p>
        </w:tc>
      </w:tr>
      <w:tr>
        <w:trPr>
          <w:trHeight w:val="705"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reduced energy loss in system</w:t>
            </w:r>
          </w:p>
          <w:p>
            <w:pPr>
              <w:pStyle w:val="TableParagraph"/>
              <w:spacing w:before="84"/>
              <w:rPr>
                <w:sz w:val="24"/>
              </w:rPr>
            </w:pPr>
            <w:r>
              <w:rPr>
                <w:sz w:val="24"/>
              </w:rPr>
              <w:t>improved dynamic performance</w:t>
            </w:r>
          </w:p>
        </w:tc>
      </w:tr>
    </w:tbl>
    <w:p>
      <w:pPr>
        <w:rPr>
          <w:sz w:val="2"/>
          <w:szCs w:val="2"/>
        </w:rPr>
      </w:pPr>
      <w:r>
        <w:rPr/>
        <w:drawing>
          <wp:anchor distT="0" distB="0" distL="0" distR="0" allowOverlap="1" layoutInCell="1" locked="0" behindDoc="1" simplePos="0" relativeHeight="267846527">
            <wp:simplePos x="0" y="0"/>
            <wp:positionH relativeFrom="page">
              <wp:posOffset>2661539</wp:posOffset>
            </wp:positionH>
            <wp:positionV relativeFrom="page">
              <wp:posOffset>4047490</wp:posOffset>
            </wp:positionV>
            <wp:extent cx="2634996" cy="2685669"/>
            <wp:effectExtent l="0" t="0" r="0" b="0"/>
            <wp:wrapNone/>
            <wp:docPr id="141" name="image1.jpeg" descr=""/>
            <wp:cNvGraphicFramePr>
              <a:graphicFrameLocks noChangeAspect="1"/>
            </wp:cNvGraphicFramePr>
            <a:graphic>
              <a:graphicData uri="http://schemas.openxmlformats.org/drawingml/2006/picture">
                <pic:pic>
                  <pic:nvPicPr>
                    <pic:cNvPr id="14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improved response time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18.2</w:t>
            </w:r>
          </w:p>
        </w:tc>
        <w:tc>
          <w:tcPr>
            <w:tcW w:w="4881" w:type="dxa"/>
            <w:shd w:val="clear" w:color="auto" w:fill="D9D9D9"/>
          </w:tcPr>
          <w:p>
            <w:pPr>
              <w:pStyle w:val="TableParagraph"/>
              <w:spacing w:before="42"/>
              <w:rPr>
                <w:sz w:val="24"/>
              </w:rPr>
            </w:pPr>
            <w:r>
              <w:rPr>
                <w:sz w:val="24"/>
              </w:rPr>
              <w:t>Under Damped (Oscillatory)</w:t>
            </w:r>
          </w:p>
        </w:tc>
        <w:tc>
          <w:tcPr>
            <w:tcW w:w="2913" w:type="dxa"/>
            <w:shd w:val="clear" w:color="auto" w:fill="D9D9D9"/>
          </w:tcPr>
          <w:p>
            <w:pPr>
              <w:pStyle w:val="TableParagraph"/>
              <w:spacing w:line="329" w:lineRule="exact" w:before="11"/>
              <w:rPr>
                <w:sz w:val="24"/>
              </w:rPr>
            </w:pPr>
            <w:r>
              <w:rPr>
                <w:rFonts w:ascii="標楷體" w:eastAsia="標楷體" w:hint="eastAsia"/>
                <w:sz w:val="24"/>
              </w:rPr>
              <w:t>阻尼作用</w:t>
            </w:r>
            <w:r>
              <w:rPr>
                <w:sz w:val="24"/>
              </w:rPr>
              <w:t>(</w:t>
            </w:r>
            <w:r>
              <w:rPr>
                <w:rFonts w:ascii="標楷體" w:eastAsia="標楷體" w:hint="eastAsia"/>
                <w:sz w:val="24"/>
              </w:rPr>
              <w:t>擺盪</w:t>
            </w:r>
            <w:r>
              <w:rPr>
                <w:sz w:val="24"/>
              </w:rPr>
              <w:t>)</w:t>
            </w:r>
          </w:p>
        </w:tc>
      </w:tr>
      <w:tr>
        <w:trPr>
          <w:trHeight w:val="1080" w:hRule="atLeast"/>
        </w:trPr>
        <w:tc>
          <w:tcPr>
            <w:tcW w:w="1277" w:type="dxa"/>
          </w:tcPr>
          <w:p>
            <w:pPr>
              <w:pStyle w:val="TableParagraph"/>
              <w:spacing w:before="8"/>
              <w:ind w:left="0"/>
              <w:rPr>
                <w:rFonts w:ascii="標楷體"/>
                <w:b/>
                <w:sz w:val="2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reduced energy loss in system</w:t>
            </w:r>
          </w:p>
          <w:p>
            <w:pPr>
              <w:pStyle w:val="TableParagraph"/>
              <w:spacing w:line="360" w:lineRule="atLeast" w:before="0"/>
              <w:ind w:right="4145"/>
              <w:rPr>
                <w:sz w:val="24"/>
              </w:rPr>
            </w:pPr>
            <w:r>
              <w:rPr>
                <w:sz w:val="24"/>
              </w:rPr>
              <w:t>improved dynamic performance improved response time</w:t>
            </w:r>
          </w:p>
        </w:tc>
      </w:tr>
      <w:tr>
        <w:trPr>
          <w:trHeight w:val="900" w:hRule="atLeast"/>
        </w:trPr>
        <w:tc>
          <w:tcPr>
            <w:tcW w:w="1277" w:type="dxa"/>
            <w:tcBorders>
              <w:bottom w:val="single" w:sz="18" w:space="0" w:color="000000"/>
            </w:tcBorders>
            <w:shd w:val="clear" w:color="auto" w:fill="D9D9D9"/>
          </w:tcPr>
          <w:p>
            <w:pPr>
              <w:pStyle w:val="TableParagraph"/>
              <w:spacing w:before="4"/>
              <w:ind w:left="0"/>
              <w:rPr>
                <w:rFonts w:ascii="標楷體"/>
                <w:b/>
                <w:sz w:val="22"/>
              </w:rPr>
            </w:pPr>
          </w:p>
          <w:p>
            <w:pPr>
              <w:pStyle w:val="TableParagraph"/>
              <w:spacing w:before="1"/>
              <w:ind w:left="151" w:right="108"/>
              <w:jc w:val="center"/>
              <w:rPr>
                <w:sz w:val="24"/>
              </w:rPr>
            </w:pPr>
            <w:r>
              <w:rPr>
                <w:sz w:val="24"/>
              </w:rPr>
              <w:t>18.3</w:t>
            </w:r>
          </w:p>
        </w:tc>
        <w:tc>
          <w:tcPr>
            <w:tcW w:w="4881" w:type="dxa"/>
            <w:tcBorders>
              <w:bottom w:val="single" w:sz="18" w:space="0" w:color="000000"/>
            </w:tcBorders>
            <w:shd w:val="clear" w:color="auto" w:fill="D9D9D9"/>
          </w:tcPr>
          <w:p>
            <w:pPr>
              <w:pStyle w:val="TableParagraph"/>
              <w:spacing w:before="4"/>
              <w:ind w:left="0"/>
              <w:rPr>
                <w:rFonts w:ascii="標楷體"/>
                <w:b/>
                <w:sz w:val="22"/>
              </w:rPr>
            </w:pPr>
          </w:p>
          <w:p>
            <w:pPr>
              <w:pStyle w:val="TableParagraph"/>
              <w:spacing w:before="1"/>
              <w:rPr>
                <w:sz w:val="24"/>
              </w:rPr>
            </w:pPr>
            <w:r>
              <w:rPr>
                <w:sz w:val="24"/>
              </w:rPr>
              <w:t>Un-Damped (Plus Active Control)</w:t>
            </w:r>
          </w:p>
        </w:tc>
        <w:tc>
          <w:tcPr>
            <w:tcW w:w="2913" w:type="dxa"/>
            <w:tcBorders>
              <w:bottom w:val="single" w:sz="18" w:space="0" w:color="000000"/>
            </w:tcBorders>
            <w:shd w:val="clear" w:color="auto" w:fill="D9D9D9"/>
          </w:tcPr>
          <w:p>
            <w:pPr>
              <w:pStyle w:val="TableParagraph"/>
              <w:spacing w:before="1"/>
              <w:ind w:left="0"/>
              <w:rPr>
                <w:rFonts w:ascii="標楷體"/>
                <w:b/>
                <w:sz w:val="20"/>
              </w:rPr>
            </w:pPr>
          </w:p>
          <w:p>
            <w:pPr>
              <w:pStyle w:val="TableParagraph"/>
              <w:spacing w:before="1"/>
              <w:rPr>
                <w:sz w:val="24"/>
              </w:rPr>
            </w:pPr>
            <w:r>
              <w:rPr>
                <w:rFonts w:ascii="標楷體" w:eastAsia="標楷體" w:hint="eastAsia"/>
                <w:sz w:val="24"/>
              </w:rPr>
              <w:t>無阻尼</w:t>
            </w:r>
            <w:r>
              <w:rPr>
                <w:sz w:val="24"/>
              </w:rPr>
              <w:t>(</w:t>
            </w:r>
            <w:r>
              <w:rPr>
                <w:rFonts w:ascii="標楷體" w:eastAsia="標楷體" w:hint="eastAsia"/>
                <w:sz w:val="24"/>
              </w:rPr>
              <w:t>加主動控制</w:t>
            </w:r>
            <w:r>
              <w:rPr>
                <w:sz w:val="24"/>
              </w:rPr>
              <w:t>)</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19.Senses Interaction </w:t>
            </w:r>
            <w:r>
              <w:rPr>
                <w:rFonts w:ascii="標楷體" w:eastAsia="標楷體" w:hint="eastAsia"/>
                <w:sz w:val="24"/>
              </w:rPr>
              <w:t>感官作用</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19.1</w:t>
            </w:r>
          </w:p>
        </w:tc>
        <w:tc>
          <w:tcPr>
            <w:tcW w:w="4881" w:type="dxa"/>
            <w:shd w:val="clear" w:color="auto" w:fill="D9D9D9"/>
          </w:tcPr>
          <w:p>
            <w:pPr>
              <w:pStyle w:val="TableParagraph"/>
              <w:spacing w:before="42"/>
              <w:rPr>
                <w:sz w:val="24"/>
              </w:rPr>
            </w:pPr>
            <w:r>
              <w:rPr>
                <w:sz w:val="24"/>
              </w:rPr>
              <w:t>1 Sense</w:t>
            </w:r>
          </w:p>
        </w:tc>
        <w:tc>
          <w:tcPr>
            <w:tcW w:w="2913" w:type="dxa"/>
            <w:shd w:val="clear" w:color="auto" w:fill="D9D9D9"/>
          </w:tcPr>
          <w:p>
            <w:pPr>
              <w:pStyle w:val="TableParagraph"/>
              <w:spacing w:line="329" w:lineRule="exact" w:before="11"/>
              <w:rPr>
                <w:rFonts w:ascii="標楷體" w:eastAsia="標楷體" w:hint="eastAsia"/>
                <w:sz w:val="24"/>
              </w:rPr>
            </w:pPr>
            <w:r>
              <w:rPr>
                <w:sz w:val="24"/>
              </w:rPr>
              <w:t>1 </w:t>
            </w:r>
            <w:r>
              <w:rPr>
                <w:rFonts w:ascii="標楷體" w:eastAsia="標楷體" w:hint="eastAsia"/>
                <w:sz w:val="24"/>
              </w:rPr>
              <w:t>個感官</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794"/>
              <w:rPr>
                <w:sz w:val="24"/>
              </w:rPr>
            </w:pPr>
            <w:r>
              <w:rPr>
                <w:spacing w:val="-3"/>
                <w:sz w:val="24"/>
              </w:rPr>
              <w:t>improved </w:t>
            </w:r>
            <w:r>
              <w:rPr>
                <w:sz w:val="24"/>
              </w:rPr>
              <w:t>interaction </w:t>
            </w:r>
            <w:r>
              <w:rPr>
                <w:spacing w:val="-3"/>
                <w:sz w:val="24"/>
              </w:rPr>
              <w:t>increased </w:t>
            </w:r>
            <w:r>
              <w:rPr>
                <w:sz w:val="24"/>
              </w:rPr>
              <w:t>human </w:t>
            </w:r>
            <w:r>
              <w:rPr>
                <w:spacing w:val="-4"/>
                <w:sz w:val="24"/>
              </w:rPr>
              <w:t>involvement </w:t>
            </w:r>
            <w:r>
              <w:rPr>
                <w:sz w:val="24"/>
              </w:rPr>
              <w:t>sensual </w:t>
            </w:r>
            <w:r>
              <w:rPr>
                <w:spacing w:val="-5"/>
                <w:sz w:val="24"/>
              </w:rPr>
              <w:t>immersion</w:t>
            </w:r>
          </w:p>
          <w:p>
            <w:pPr>
              <w:pStyle w:val="TableParagraph"/>
              <w:spacing w:line="272" w:lineRule="exact" w:before="0"/>
              <w:rPr>
                <w:sz w:val="24"/>
              </w:rPr>
            </w:pPr>
            <w:r>
              <w:rPr>
                <w:sz w:val="24"/>
              </w:rPr>
              <w:t>improved realism of simulation</w:t>
            </w:r>
          </w:p>
        </w:tc>
      </w:tr>
      <w:tr>
        <w:trPr>
          <w:trHeight w:val="345" w:hRule="atLeast"/>
        </w:trPr>
        <w:tc>
          <w:tcPr>
            <w:tcW w:w="1277" w:type="dxa"/>
            <w:shd w:val="clear" w:color="auto" w:fill="D9D9D9"/>
          </w:tcPr>
          <w:p>
            <w:pPr>
              <w:pStyle w:val="TableParagraph"/>
              <w:ind w:left="151" w:right="108"/>
              <w:jc w:val="center"/>
              <w:rPr>
                <w:sz w:val="24"/>
              </w:rPr>
            </w:pPr>
            <w:r>
              <w:rPr>
                <w:sz w:val="24"/>
              </w:rPr>
              <w:t>19.2</w:t>
            </w:r>
          </w:p>
        </w:tc>
        <w:tc>
          <w:tcPr>
            <w:tcW w:w="4881" w:type="dxa"/>
            <w:shd w:val="clear" w:color="auto" w:fill="D9D9D9"/>
          </w:tcPr>
          <w:p>
            <w:pPr>
              <w:pStyle w:val="TableParagraph"/>
              <w:rPr>
                <w:sz w:val="24"/>
              </w:rPr>
            </w:pPr>
            <w:r>
              <w:rPr>
                <w:sz w:val="24"/>
              </w:rPr>
              <w:t>2 Senses</w:t>
            </w:r>
          </w:p>
        </w:tc>
        <w:tc>
          <w:tcPr>
            <w:tcW w:w="2913" w:type="dxa"/>
            <w:shd w:val="clear" w:color="auto" w:fill="D9D9D9"/>
          </w:tcPr>
          <w:p>
            <w:pPr>
              <w:pStyle w:val="TableParagraph"/>
              <w:spacing w:line="325" w:lineRule="exact" w:before="0"/>
              <w:rPr>
                <w:rFonts w:ascii="標楷體" w:eastAsia="標楷體" w:hint="eastAsia"/>
                <w:sz w:val="24"/>
              </w:rPr>
            </w:pPr>
            <w:r>
              <w:rPr>
                <w:sz w:val="24"/>
              </w:rPr>
              <w:t>2 </w:t>
            </w:r>
            <w:r>
              <w:rPr>
                <w:rFonts w:ascii="標楷體" w:eastAsia="標楷體" w:hint="eastAsia"/>
                <w:sz w:val="24"/>
              </w:rPr>
              <w:t>個感官</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794"/>
              <w:rPr>
                <w:sz w:val="24"/>
              </w:rPr>
            </w:pPr>
            <w:r>
              <w:rPr>
                <w:spacing w:val="-3"/>
                <w:sz w:val="24"/>
              </w:rPr>
              <w:t>improved </w:t>
            </w:r>
            <w:r>
              <w:rPr>
                <w:sz w:val="24"/>
              </w:rPr>
              <w:t>interaction </w:t>
            </w:r>
            <w:r>
              <w:rPr>
                <w:spacing w:val="-3"/>
                <w:sz w:val="24"/>
              </w:rPr>
              <w:t>increased </w:t>
            </w:r>
            <w:r>
              <w:rPr>
                <w:sz w:val="24"/>
              </w:rPr>
              <w:t>human </w:t>
            </w:r>
            <w:r>
              <w:rPr>
                <w:spacing w:val="-4"/>
                <w:sz w:val="24"/>
              </w:rPr>
              <w:t>involvement </w:t>
            </w:r>
            <w:r>
              <w:rPr>
                <w:sz w:val="24"/>
              </w:rPr>
              <w:t>sensual </w:t>
            </w:r>
            <w:r>
              <w:rPr>
                <w:spacing w:val="-5"/>
                <w:sz w:val="24"/>
              </w:rPr>
              <w:t>immersion</w:t>
            </w:r>
          </w:p>
          <w:p>
            <w:pPr>
              <w:pStyle w:val="TableParagraph"/>
              <w:spacing w:line="272" w:lineRule="exact" w:before="0"/>
              <w:rPr>
                <w:sz w:val="24"/>
              </w:rPr>
            </w:pPr>
            <w:r>
              <w:rPr>
                <w:sz w:val="24"/>
              </w:rPr>
              <w:t>improved realism of simulation</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19.3</w:t>
            </w:r>
          </w:p>
        </w:tc>
        <w:tc>
          <w:tcPr>
            <w:tcW w:w="4881" w:type="dxa"/>
            <w:shd w:val="clear" w:color="auto" w:fill="D9D9D9"/>
          </w:tcPr>
          <w:p>
            <w:pPr>
              <w:pStyle w:val="TableParagraph"/>
              <w:spacing w:before="42"/>
              <w:rPr>
                <w:sz w:val="24"/>
              </w:rPr>
            </w:pPr>
            <w:r>
              <w:rPr>
                <w:sz w:val="24"/>
              </w:rPr>
              <w:t>3 Senses</w:t>
            </w:r>
          </w:p>
        </w:tc>
        <w:tc>
          <w:tcPr>
            <w:tcW w:w="2913" w:type="dxa"/>
            <w:shd w:val="clear" w:color="auto" w:fill="D9D9D9"/>
          </w:tcPr>
          <w:p>
            <w:pPr>
              <w:pStyle w:val="TableParagraph"/>
              <w:spacing w:line="329" w:lineRule="exact" w:before="11"/>
              <w:rPr>
                <w:rFonts w:ascii="標楷體" w:eastAsia="標楷體" w:hint="eastAsia"/>
                <w:sz w:val="24"/>
              </w:rPr>
            </w:pPr>
            <w:r>
              <w:rPr>
                <w:sz w:val="24"/>
              </w:rPr>
              <w:t>3 </w:t>
            </w:r>
            <w:r>
              <w:rPr>
                <w:rFonts w:ascii="標楷體" w:eastAsia="標楷體" w:hint="eastAsia"/>
                <w:sz w:val="24"/>
              </w:rPr>
              <w:t>個感官</w:t>
            </w:r>
          </w:p>
        </w:tc>
      </w:tr>
      <w:tr>
        <w:trPr>
          <w:trHeight w:val="1426" w:hRule="atLeast"/>
        </w:trPr>
        <w:tc>
          <w:tcPr>
            <w:tcW w:w="1277" w:type="dxa"/>
          </w:tcPr>
          <w:p>
            <w:pPr>
              <w:pStyle w:val="TableParagraph"/>
              <w:spacing w:before="0"/>
              <w:ind w:left="0"/>
              <w:rPr>
                <w:rFonts w:ascii="標楷體"/>
                <w:b/>
                <w:sz w:val="24"/>
              </w:rPr>
            </w:pPr>
          </w:p>
          <w:p>
            <w:pPr>
              <w:pStyle w:val="TableParagraph"/>
              <w:spacing w:before="20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4794"/>
              <w:rPr>
                <w:sz w:val="24"/>
              </w:rPr>
            </w:pPr>
            <w:r>
              <w:rPr>
                <w:spacing w:val="-3"/>
                <w:sz w:val="24"/>
              </w:rPr>
              <w:t>improved </w:t>
            </w:r>
            <w:r>
              <w:rPr>
                <w:sz w:val="24"/>
              </w:rPr>
              <w:t>interaction </w:t>
            </w:r>
            <w:r>
              <w:rPr>
                <w:spacing w:val="-3"/>
                <w:sz w:val="24"/>
              </w:rPr>
              <w:t>increased </w:t>
            </w:r>
            <w:r>
              <w:rPr>
                <w:sz w:val="24"/>
              </w:rPr>
              <w:t>human </w:t>
            </w:r>
            <w:r>
              <w:rPr>
                <w:spacing w:val="-4"/>
                <w:sz w:val="24"/>
              </w:rPr>
              <w:t>involvement </w:t>
            </w:r>
            <w:r>
              <w:rPr>
                <w:sz w:val="24"/>
              </w:rPr>
              <w:t>sensual </w:t>
            </w:r>
            <w:r>
              <w:rPr>
                <w:spacing w:val="-5"/>
                <w:sz w:val="24"/>
              </w:rPr>
              <w:t>immersion</w:t>
            </w:r>
          </w:p>
          <w:p>
            <w:pPr>
              <w:pStyle w:val="TableParagraph"/>
              <w:spacing w:line="272" w:lineRule="exact" w:before="0"/>
              <w:rPr>
                <w:sz w:val="24"/>
              </w:rPr>
            </w:pPr>
            <w:r>
              <w:rPr>
                <w:sz w:val="24"/>
              </w:rPr>
              <w:t>improved realism of simulation</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19.4</w:t>
            </w:r>
          </w:p>
        </w:tc>
        <w:tc>
          <w:tcPr>
            <w:tcW w:w="4881" w:type="dxa"/>
            <w:shd w:val="clear" w:color="auto" w:fill="D9D9D9"/>
          </w:tcPr>
          <w:p>
            <w:pPr>
              <w:pStyle w:val="TableParagraph"/>
              <w:spacing w:before="42"/>
              <w:rPr>
                <w:sz w:val="24"/>
              </w:rPr>
            </w:pPr>
            <w:r>
              <w:rPr>
                <w:sz w:val="24"/>
              </w:rPr>
              <w:t>4 Senses</w:t>
            </w:r>
          </w:p>
        </w:tc>
        <w:tc>
          <w:tcPr>
            <w:tcW w:w="2913" w:type="dxa"/>
            <w:shd w:val="clear" w:color="auto" w:fill="D9D9D9"/>
          </w:tcPr>
          <w:p>
            <w:pPr>
              <w:pStyle w:val="TableParagraph"/>
              <w:spacing w:line="329" w:lineRule="exact" w:before="11"/>
              <w:rPr>
                <w:rFonts w:ascii="標楷體" w:eastAsia="標楷體" w:hint="eastAsia"/>
                <w:sz w:val="24"/>
              </w:rPr>
            </w:pPr>
            <w:r>
              <w:rPr>
                <w:sz w:val="24"/>
              </w:rPr>
              <w:t>4 </w:t>
            </w:r>
            <w:r>
              <w:rPr>
                <w:rFonts w:ascii="標楷體" w:eastAsia="標楷體" w:hint="eastAsia"/>
                <w:sz w:val="24"/>
              </w:rPr>
              <w:t>個感官</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794"/>
              <w:rPr>
                <w:sz w:val="24"/>
              </w:rPr>
            </w:pPr>
            <w:r>
              <w:rPr>
                <w:spacing w:val="-3"/>
                <w:sz w:val="24"/>
              </w:rPr>
              <w:t>improved </w:t>
            </w:r>
            <w:r>
              <w:rPr>
                <w:sz w:val="24"/>
              </w:rPr>
              <w:t>interaction </w:t>
            </w:r>
            <w:r>
              <w:rPr>
                <w:spacing w:val="-3"/>
                <w:sz w:val="24"/>
              </w:rPr>
              <w:t>increased </w:t>
            </w:r>
            <w:r>
              <w:rPr>
                <w:sz w:val="24"/>
              </w:rPr>
              <w:t>human </w:t>
            </w:r>
            <w:r>
              <w:rPr>
                <w:spacing w:val="-4"/>
                <w:sz w:val="24"/>
              </w:rPr>
              <w:t>involvement </w:t>
            </w:r>
            <w:r>
              <w:rPr>
                <w:sz w:val="24"/>
              </w:rPr>
              <w:t>sensual </w:t>
            </w:r>
            <w:r>
              <w:rPr>
                <w:spacing w:val="-5"/>
                <w:sz w:val="24"/>
              </w:rPr>
              <w:t>immersion</w:t>
            </w:r>
          </w:p>
          <w:p>
            <w:pPr>
              <w:pStyle w:val="TableParagraph"/>
              <w:spacing w:line="272" w:lineRule="exact" w:before="0"/>
              <w:rPr>
                <w:sz w:val="24"/>
              </w:rPr>
            </w:pPr>
            <w:r>
              <w:rPr>
                <w:sz w:val="24"/>
              </w:rPr>
              <w:t>improved realism of simulation</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19.5</w:t>
            </w:r>
          </w:p>
        </w:tc>
        <w:tc>
          <w:tcPr>
            <w:tcW w:w="4881" w:type="dxa"/>
            <w:tcBorders>
              <w:bottom w:val="single" w:sz="18" w:space="0" w:color="000000"/>
            </w:tcBorders>
            <w:shd w:val="clear" w:color="auto" w:fill="D9D9D9"/>
          </w:tcPr>
          <w:p>
            <w:pPr>
              <w:pStyle w:val="TableParagraph"/>
              <w:rPr>
                <w:sz w:val="24"/>
              </w:rPr>
            </w:pPr>
            <w:r>
              <w:rPr>
                <w:sz w:val="24"/>
              </w:rPr>
              <w:t>5 Senses</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sz w:val="24"/>
              </w:rPr>
              <w:t>5 </w:t>
            </w:r>
            <w:r>
              <w:rPr>
                <w:rFonts w:ascii="標楷體" w:eastAsia="標楷體" w:hint="eastAsia"/>
                <w:sz w:val="24"/>
              </w:rPr>
              <w:t>個感官</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20.Increasing Use of Color  </w:t>
            </w:r>
            <w:r>
              <w:rPr>
                <w:rFonts w:ascii="標楷體" w:eastAsia="標楷體" w:hint="eastAsia"/>
                <w:sz w:val="24"/>
              </w:rPr>
              <w:t>增加顏色</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20.1</w:t>
            </w:r>
          </w:p>
        </w:tc>
        <w:tc>
          <w:tcPr>
            <w:tcW w:w="4881" w:type="dxa"/>
            <w:shd w:val="clear" w:color="auto" w:fill="D9D9D9"/>
          </w:tcPr>
          <w:p>
            <w:pPr>
              <w:pStyle w:val="TableParagraph"/>
              <w:spacing w:before="42"/>
              <w:rPr>
                <w:sz w:val="24"/>
              </w:rPr>
            </w:pPr>
            <w:r>
              <w:rPr>
                <w:sz w:val="24"/>
              </w:rPr>
              <w:t>No Use of Color (Monochrome)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無色或單色</w:t>
            </w:r>
          </w:p>
        </w:tc>
      </w:tr>
      <w:tr>
        <w:trPr>
          <w:trHeight w:val="1426"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2940"/>
              <w:rPr>
                <w:sz w:val="24"/>
              </w:rPr>
            </w:pPr>
            <w:r>
              <w:rPr>
                <w:sz w:val="24"/>
              </w:rPr>
              <w:t>ability to make simple yes/no measurement warning indicator</w:t>
            </w:r>
          </w:p>
          <w:p>
            <w:pPr>
              <w:pStyle w:val="TableParagraph"/>
              <w:spacing w:line="274" w:lineRule="exact" w:before="0"/>
              <w:rPr>
                <w:sz w:val="24"/>
              </w:rPr>
            </w:pPr>
            <w:r>
              <w:rPr>
                <w:sz w:val="24"/>
              </w:rPr>
              <w:t>improved aesthetic appearance</w:t>
            </w:r>
          </w:p>
          <w:p>
            <w:pPr>
              <w:pStyle w:val="TableParagraph"/>
              <w:spacing w:before="84"/>
              <w:rPr>
                <w:sz w:val="24"/>
              </w:rPr>
            </w:pPr>
            <w:r>
              <w:rPr>
                <w:sz w:val="24"/>
              </w:rPr>
              <w:t>improved radiation heat management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20.2</w:t>
            </w:r>
          </w:p>
        </w:tc>
        <w:tc>
          <w:tcPr>
            <w:tcW w:w="4881" w:type="dxa"/>
            <w:shd w:val="clear" w:color="auto" w:fill="D9D9D9"/>
          </w:tcPr>
          <w:p>
            <w:pPr>
              <w:pStyle w:val="TableParagraph"/>
              <w:spacing w:before="42"/>
              <w:rPr>
                <w:sz w:val="24"/>
              </w:rPr>
            </w:pPr>
            <w:r>
              <w:rPr>
                <w:sz w:val="24"/>
              </w:rPr>
              <w:t>Binary Use of Color</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雙色</w:t>
            </w:r>
          </w:p>
        </w:tc>
      </w:tr>
      <w:tr>
        <w:trPr>
          <w:trHeight w:val="345" w:hRule="atLeast"/>
        </w:trPr>
        <w:tc>
          <w:tcPr>
            <w:tcW w:w="1277" w:type="dxa"/>
          </w:tcPr>
          <w:p>
            <w:pPr>
              <w:pStyle w:val="TableParagraph"/>
              <w:spacing w:line="314"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increased flexibility of measurement</w:t>
            </w:r>
          </w:p>
        </w:tc>
      </w:tr>
    </w:tbl>
    <w:p>
      <w:pPr>
        <w:rPr>
          <w:sz w:val="2"/>
          <w:szCs w:val="2"/>
        </w:rPr>
      </w:pPr>
      <w:r>
        <w:rPr/>
        <w:drawing>
          <wp:anchor distT="0" distB="0" distL="0" distR="0" allowOverlap="1" layoutInCell="1" locked="0" behindDoc="1" simplePos="0" relativeHeight="267846551">
            <wp:simplePos x="0" y="0"/>
            <wp:positionH relativeFrom="page">
              <wp:posOffset>2661539</wp:posOffset>
            </wp:positionH>
            <wp:positionV relativeFrom="page">
              <wp:posOffset>4047490</wp:posOffset>
            </wp:positionV>
            <wp:extent cx="2634996" cy="2685669"/>
            <wp:effectExtent l="0" t="0" r="0" b="0"/>
            <wp:wrapNone/>
            <wp:docPr id="143" name="image1.jpeg" descr=""/>
            <wp:cNvGraphicFramePr>
              <a:graphicFrameLocks noChangeAspect="1"/>
            </wp:cNvGraphicFramePr>
            <a:graphic>
              <a:graphicData uri="http://schemas.openxmlformats.org/drawingml/2006/picture">
                <pic:pic>
                  <pic:nvPicPr>
                    <pic:cNvPr id="14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improved aesthetic appearance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20.3</w:t>
            </w:r>
          </w:p>
        </w:tc>
        <w:tc>
          <w:tcPr>
            <w:tcW w:w="4881" w:type="dxa"/>
            <w:shd w:val="clear" w:color="auto" w:fill="D9D9D9"/>
          </w:tcPr>
          <w:p>
            <w:pPr>
              <w:pStyle w:val="TableParagraph"/>
              <w:spacing w:before="42"/>
              <w:rPr>
                <w:sz w:val="24"/>
              </w:rPr>
            </w:pPr>
            <w:r>
              <w:rPr>
                <w:sz w:val="24"/>
              </w:rPr>
              <w:t>Use of Visible Spectrum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使用可見光譜色</w:t>
            </w:r>
          </w:p>
        </w:tc>
      </w:tr>
      <w:tr>
        <w:trPr>
          <w:trHeight w:val="1080" w:hRule="atLeast"/>
        </w:trPr>
        <w:tc>
          <w:tcPr>
            <w:tcW w:w="1277" w:type="dxa"/>
          </w:tcPr>
          <w:p>
            <w:pPr>
              <w:pStyle w:val="TableParagraph"/>
              <w:spacing w:before="8"/>
              <w:ind w:left="0"/>
              <w:rPr>
                <w:rFonts w:ascii="標楷體"/>
                <w:b/>
                <w:sz w:val="2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pacing w:val="-3"/>
                <w:sz w:val="24"/>
              </w:rPr>
              <w:t>eliminate </w:t>
            </w:r>
            <w:r>
              <w:rPr>
                <w:sz w:val="24"/>
              </w:rPr>
              <w:t>interference with human</w:t>
            </w:r>
            <w:r>
              <w:rPr>
                <w:spacing w:val="13"/>
                <w:sz w:val="24"/>
              </w:rPr>
              <w:t> </w:t>
            </w:r>
            <w:r>
              <w:rPr>
                <w:sz w:val="24"/>
              </w:rPr>
              <w:t>interfaces</w:t>
            </w:r>
          </w:p>
          <w:p>
            <w:pPr>
              <w:pStyle w:val="TableParagraph"/>
              <w:spacing w:line="360" w:lineRule="atLeast" w:before="0"/>
              <w:ind w:right="2215"/>
              <w:rPr>
                <w:sz w:val="24"/>
              </w:rPr>
            </w:pPr>
            <w:r>
              <w:rPr>
                <w:spacing w:val="4"/>
                <w:sz w:val="24"/>
              </w:rPr>
              <w:t>add </w:t>
            </w:r>
            <w:r>
              <w:rPr>
                <w:sz w:val="24"/>
              </w:rPr>
              <w:t>new function through </w:t>
            </w:r>
            <w:r>
              <w:rPr>
                <w:spacing w:val="-3"/>
                <w:sz w:val="24"/>
              </w:rPr>
              <w:t>employmant </w:t>
            </w:r>
            <w:r>
              <w:rPr>
                <w:sz w:val="24"/>
              </w:rPr>
              <w:t>of </w:t>
            </w:r>
            <w:r>
              <w:rPr>
                <w:spacing w:val="2"/>
                <w:sz w:val="24"/>
              </w:rPr>
              <w:t>effects</w:t>
            </w:r>
            <w:r>
              <w:rPr>
                <w:spacing w:val="-25"/>
                <w:sz w:val="24"/>
              </w:rPr>
              <w:t> </w:t>
            </w:r>
            <w:r>
              <w:rPr>
                <w:sz w:val="24"/>
              </w:rPr>
              <w:t>present </w:t>
            </w:r>
            <w:r>
              <w:rPr>
                <w:spacing w:val="-3"/>
                <w:sz w:val="24"/>
              </w:rPr>
              <w:t>increased </w:t>
            </w:r>
            <w:r>
              <w:rPr>
                <w:sz w:val="24"/>
              </w:rPr>
              <w:t>range of </w:t>
            </w:r>
            <w:r>
              <w:rPr>
                <w:spacing w:val="-3"/>
                <w:sz w:val="24"/>
              </w:rPr>
              <w:t>measurement</w:t>
            </w:r>
            <w:r>
              <w:rPr>
                <w:spacing w:val="3"/>
                <w:sz w:val="24"/>
              </w:rPr>
              <w:t> </w:t>
            </w:r>
            <w:r>
              <w:rPr>
                <w:spacing w:val="-3"/>
                <w:sz w:val="24"/>
              </w:rPr>
              <w:t>possibilities</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20.4</w:t>
            </w:r>
          </w:p>
        </w:tc>
        <w:tc>
          <w:tcPr>
            <w:tcW w:w="4881" w:type="dxa"/>
            <w:tcBorders>
              <w:bottom w:val="single" w:sz="18" w:space="0" w:color="000000"/>
            </w:tcBorders>
            <w:shd w:val="clear" w:color="auto" w:fill="D9D9D9"/>
          </w:tcPr>
          <w:p>
            <w:pPr>
              <w:pStyle w:val="TableParagraph"/>
              <w:rPr>
                <w:sz w:val="24"/>
              </w:rPr>
            </w:pPr>
            <w:r>
              <w:rPr>
                <w:sz w:val="24"/>
              </w:rPr>
              <w:t>Full Spectrum Use of Color</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全彩</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21.Increasing Transparency </w:t>
            </w:r>
            <w:r>
              <w:rPr>
                <w:rFonts w:ascii="標楷體" w:eastAsia="標楷體" w:hint="eastAsia"/>
                <w:sz w:val="24"/>
              </w:rPr>
              <w:t>增加透明</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21.1</w:t>
            </w:r>
          </w:p>
        </w:tc>
        <w:tc>
          <w:tcPr>
            <w:tcW w:w="4881" w:type="dxa"/>
            <w:shd w:val="clear" w:color="auto" w:fill="D9D9D9"/>
          </w:tcPr>
          <w:p>
            <w:pPr>
              <w:pStyle w:val="TableParagraph"/>
              <w:spacing w:before="42"/>
              <w:rPr>
                <w:sz w:val="24"/>
              </w:rPr>
            </w:pPr>
            <w:r>
              <w:rPr>
                <w:sz w:val="24"/>
              </w:rPr>
              <w:t>Opaque Construction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不透明</w:t>
            </w:r>
          </w:p>
        </w:tc>
      </w:tr>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4726"/>
              <w:rPr>
                <w:sz w:val="24"/>
              </w:rPr>
            </w:pPr>
            <w:r>
              <w:rPr>
                <w:sz w:val="24"/>
              </w:rPr>
              <w:t>increased natural illumination save energy</w:t>
            </w:r>
          </w:p>
          <w:p>
            <w:pPr>
              <w:pStyle w:val="TableParagraph"/>
              <w:spacing w:line="314" w:lineRule="auto" w:before="3"/>
              <w:ind w:right="4839"/>
              <w:rPr>
                <w:sz w:val="24"/>
              </w:rPr>
            </w:pPr>
            <w:r>
              <w:rPr>
                <w:sz w:val="24"/>
              </w:rPr>
              <w:t>increased visibility for safety ease of inspection</w:t>
            </w:r>
          </w:p>
          <w:p>
            <w:pPr>
              <w:pStyle w:val="TableParagraph"/>
              <w:spacing w:line="274" w:lineRule="exact" w:before="0"/>
              <w:rPr>
                <w:sz w:val="24"/>
              </w:rPr>
            </w:pPr>
            <w:r>
              <w:rPr>
                <w:sz w:val="24"/>
              </w:rPr>
              <w:t>aesthetic appeal</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21.2</w:t>
            </w:r>
          </w:p>
        </w:tc>
        <w:tc>
          <w:tcPr>
            <w:tcW w:w="4881" w:type="dxa"/>
            <w:shd w:val="clear" w:color="auto" w:fill="D9D9D9"/>
          </w:tcPr>
          <w:p>
            <w:pPr>
              <w:pStyle w:val="TableParagraph"/>
              <w:spacing w:before="42"/>
              <w:rPr>
                <w:sz w:val="24"/>
              </w:rPr>
            </w:pPr>
            <w:r>
              <w:rPr>
                <w:sz w:val="24"/>
              </w:rPr>
              <w:t>Partially Transparent</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部分透明</w:t>
            </w:r>
          </w:p>
        </w:tc>
      </w:tr>
      <w:tr>
        <w:trPr>
          <w:trHeight w:val="1801" w:hRule="atLeast"/>
        </w:trPr>
        <w:tc>
          <w:tcPr>
            <w:tcW w:w="1277" w:type="dxa"/>
          </w:tcPr>
          <w:p>
            <w:pPr>
              <w:pStyle w:val="TableParagraph"/>
              <w:spacing w:before="0"/>
              <w:ind w:left="0"/>
              <w:rPr>
                <w:rFonts w:ascii="標楷體"/>
                <w:b/>
                <w:sz w:val="24"/>
              </w:rPr>
            </w:pPr>
          </w:p>
          <w:p>
            <w:pPr>
              <w:pStyle w:val="TableParagraph"/>
              <w:spacing w:before="4"/>
              <w:ind w:left="0"/>
              <w:rPr>
                <w:rFonts w:ascii="標楷體"/>
                <w:b/>
                <w:sz w:val="28"/>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5579"/>
              <w:rPr>
                <w:sz w:val="24"/>
              </w:rPr>
            </w:pPr>
            <w:r>
              <w:rPr>
                <w:sz w:val="24"/>
              </w:rPr>
              <w:t>ease of inspection save energy</w:t>
            </w:r>
          </w:p>
          <w:p>
            <w:pPr>
              <w:pStyle w:val="TableParagraph"/>
              <w:spacing w:before="3"/>
              <w:rPr>
                <w:sz w:val="24"/>
              </w:rPr>
            </w:pPr>
            <w:r>
              <w:rPr>
                <w:sz w:val="24"/>
              </w:rPr>
              <w:t>energy management</w:t>
            </w:r>
          </w:p>
          <w:p>
            <w:pPr>
              <w:pStyle w:val="TableParagraph"/>
              <w:spacing w:line="360" w:lineRule="atLeast" w:before="0"/>
              <w:ind w:right="5112"/>
              <w:rPr>
                <w:sz w:val="24"/>
              </w:rPr>
            </w:pPr>
            <w:r>
              <w:rPr>
                <w:sz w:val="24"/>
              </w:rPr>
              <w:t>aesthetic appeal </w:t>
            </w:r>
            <w:r>
              <w:rPr>
                <w:spacing w:val="-4"/>
                <w:sz w:val="24"/>
              </w:rPr>
              <w:t>impression </w:t>
            </w:r>
            <w:r>
              <w:rPr>
                <w:sz w:val="24"/>
              </w:rPr>
              <w:t>of reduced</w:t>
            </w:r>
            <w:r>
              <w:rPr>
                <w:spacing w:val="-8"/>
                <w:sz w:val="24"/>
              </w:rPr>
              <w:t> </w:t>
            </w:r>
            <w:r>
              <w:rPr>
                <w:spacing w:val="-4"/>
                <w:sz w:val="24"/>
              </w:rPr>
              <w:t>size</w:t>
            </w:r>
          </w:p>
        </w:tc>
      </w:tr>
      <w:tr>
        <w:trPr>
          <w:trHeight w:val="345" w:hRule="atLeast"/>
        </w:trPr>
        <w:tc>
          <w:tcPr>
            <w:tcW w:w="1277" w:type="dxa"/>
            <w:shd w:val="clear" w:color="auto" w:fill="D9D9D9"/>
          </w:tcPr>
          <w:p>
            <w:pPr>
              <w:pStyle w:val="TableParagraph"/>
              <w:ind w:left="151" w:right="108"/>
              <w:jc w:val="center"/>
              <w:rPr>
                <w:sz w:val="24"/>
              </w:rPr>
            </w:pPr>
            <w:r>
              <w:rPr>
                <w:sz w:val="24"/>
              </w:rPr>
              <w:t>21.3</w:t>
            </w:r>
          </w:p>
        </w:tc>
        <w:tc>
          <w:tcPr>
            <w:tcW w:w="4881" w:type="dxa"/>
            <w:shd w:val="clear" w:color="auto" w:fill="D9D9D9"/>
          </w:tcPr>
          <w:p>
            <w:pPr>
              <w:pStyle w:val="TableParagraph"/>
              <w:rPr>
                <w:sz w:val="24"/>
              </w:rPr>
            </w:pPr>
            <w:r>
              <w:rPr>
                <w:sz w:val="24"/>
              </w:rPr>
              <w:t>Transparent</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全部透明</w:t>
            </w:r>
          </w:p>
        </w:tc>
      </w:tr>
      <w:tr>
        <w:trPr>
          <w:trHeight w:val="720"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add new function/integration of other functions</w:t>
            </w:r>
          </w:p>
          <w:p>
            <w:pPr>
              <w:pStyle w:val="TableParagraph"/>
              <w:spacing w:before="84"/>
              <w:rPr>
                <w:sz w:val="24"/>
              </w:rPr>
            </w:pPr>
            <w:r>
              <w:rPr>
                <w:sz w:val="24"/>
              </w:rPr>
              <w:t>allow variation in properties</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21.4</w:t>
            </w:r>
          </w:p>
        </w:tc>
        <w:tc>
          <w:tcPr>
            <w:tcW w:w="4881" w:type="dxa"/>
            <w:tcBorders>
              <w:bottom w:val="single" w:sz="18" w:space="0" w:color="000000"/>
            </w:tcBorders>
            <w:shd w:val="clear" w:color="auto" w:fill="D9D9D9"/>
          </w:tcPr>
          <w:p>
            <w:pPr>
              <w:pStyle w:val="TableParagraph"/>
              <w:spacing w:before="42"/>
              <w:rPr>
                <w:sz w:val="24"/>
              </w:rPr>
            </w:pPr>
            <w:r>
              <w:rPr>
                <w:sz w:val="24"/>
              </w:rPr>
              <w:t>Active Transparent Elements</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主動透明元件</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22.Customer Purchase Focus </w:t>
            </w:r>
            <w:r>
              <w:rPr>
                <w:rFonts w:ascii="標楷體" w:eastAsia="標楷體" w:hint="eastAsia"/>
                <w:sz w:val="24"/>
              </w:rPr>
              <w:t>顧客採購關注的焦點</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0" w:right="1607"/>
              <w:jc w:val="right"/>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22.1</w:t>
            </w:r>
          </w:p>
        </w:tc>
        <w:tc>
          <w:tcPr>
            <w:tcW w:w="4881" w:type="dxa"/>
            <w:shd w:val="clear" w:color="auto" w:fill="D9D9D9"/>
          </w:tcPr>
          <w:p>
            <w:pPr>
              <w:pStyle w:val="TableParagraph"/>
              <w:spacing w:before="42"/>
              <w:rPr>
                <w:sz w:val="24"/>
              </w:rPr>
            </w:pPr>
            <w:r>
              <w:rPr>
                <w:sz w:val="24"/>
              </w:rPr>
              <w:t>Performance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表現</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628"/>
              <w:rPr>
                <w:sz w:val="24"/>
              </w:rPr>
            </w:pPr>
            <w:r>
              <w:rPr>
                <w:sz w:val="24"/>
              </w:rPr>
              <w:t>customers desire for more of the parameter has been fulfulled competitive advantage</w:t>
            </w:r>
          </w:p>
          <w:p>
            <w:pPr>
              <w:pStyle w:val="TableParagraph"/>
              <w:spacing w:before="3"/>
              <w:rPr>
                <w:sz w:val="24"/>
              </w:rPr>
            </w:pPr>
            <w:r>
              <w:rPr>
                <w:sz w:val="24"/>
              </w:rPr>
              <w:t>overcomes common problem of technology capability overtaking customer</w:t>
            </w:r>
          </w:p>
          <w:p>
            <w:pPr>
              <w:pStyle w:val="TableParagraph"/>
              <w:spacing w:before="85"/>
              <w:rPr>
                <w:sz w:val="24"/>
              </w:rPr>
            </w:pPr>
            <w:r>
              <w:rPr>
                <w:sz w:val="24"/>
              </w:rPr>
              <w:t>requirement</w:t>
            </w:r>
          </w:p>
        </w:tc>
      </w:tr>
      <w:tr>
        <w:trPr>
          <w:trHeight w:val="345" w:hRule="atLeast"/>
        </w:trPr>
        <w:tc>
          <w:tcPr>
            <w:tcW w:w="1277" w:type="dxa"/>
            <w:shd w:val="clear" w:color="auto" w:fill="D9D9D9"/>
          </w:tcPr>
          <w:p>
            <w:pPr>
              <w:pStyle w:val="TableParagraph"/>
              <w:spacing w:before="26"/>
              <w:ind w:left="151" w:right="108"/>
              <w:jc w:val="center"/>
              <w:rPr>
                <w:sz w:val="24"/>
              </w:rPr>
            </w:pPr>
            <w:r>
              <w:rPr>
                <w:sz w:val="24"/>
              </w:rPr>
              <w:t>22.2</w:t>
            </w:r>
          </w:p>
        </w:tc>
        <w:tc>
          <w:tcPr>
            <w:tcW w:w="4881" w:type="dxa"/>
            <w:shd w:val="clear" w:color="auto" w:fill="D9D9D9"/>
          </w:tcPr>
          <w:p>
            <w:pPr>
              <w:pStyle w:val="TableParagraph"/>
              <w:spacing w:before="26"/>
              <w:rPr>
                <w:sz w:val="24"/>
              </w:rPr>
            </w:pPr>
            <w:r>
              <w:rPr>
                <w:sz w:val="24"/>
              </w:rPr>
              <w:t>Reliability</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可靠</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1721"/>
              <w:rPr>
                <w:sz w:val="24"/>
              </w:rPr>
            </w:pPr>
            <w:r>
              <w:rPr>
                <w:sz w:val="24"/>
              </w:rPr>
              <w:t>customers desire for more of the parameter has been fulfulled competitive advantage</w:t>
            </w:r>
          </w:p>
          <w:p>
            <w:pPr>
              <w:pStyle w:val="TableParagraph"/>
              <w:spacing w:line="273" w:lineRule="exact" w:before="0"/>
              <w:rPr>
                <w:sz w:val="24"/>
              </w:rPr>
            </w:pPr>
            <w:r>
              <w:rPr>
                <w:sz w:val="24"/>
              </w:rPr>
              <w:t>overcomes common problem of technology capability overtaking customer</w:t>
            </w:r>
          </w:p>
          <w:p>
            <w:pPr>
              <w:pStyle w:val="TableParagraph"/>
              <w:spacing w:before="85"/>
              <w:rPr>
                <w:sz w:val="24"/>
              </w:rPr>
            </w:pPr>
            <w:r>
              <w:rPr>
                <w:sz w:val="24"/>
              </w:rPr>
              <w:t>requirement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22.3</w:t>
            </w:r>
          </w:p>
        </w:tc>
        <w:tc>
          <w:tcPr>
            <w:tcW w:w="4881" w:type="dxa"/>
            <w:shd w:val="clear" w:color="auto" w:fill="D9D9D9"/>
          </w:tcPr>
          <w:p>
            <w:pPr>
              <w:pStyle w:val="TableParagraph"/>
              <w:spacing w:before="42"/>
              <w:rPr>
                <w:sz w:val="24"/>
              </w:rPr>
            </w:pPr>
            <w:r>
              <w:rPr>
                <w:sz w:val="24"/>
              </w:rPr>
              <w:t>Convenience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方便</w:t>
            </w:r>
          </w:p>
        </w:tc>
      </w:tr>
      <w:tr>
        <w:trPr>
          <w:trHeight w:val="705" w:hRule="atLeast"/>
        </w:trPr>
        <w:tc>
          <w:tcPr>
            <w:tcW w:w="1277" w:type="dxa"/>
          </w:tcPr>
          <w:p>
            <w:pPr>
              <w:pStyle w:val="TableParagraph"/>
              <w:spacing w:before="176"/>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customers desire for more of the parameter has been fulfulled</w:t>
            </w:r>
          </w:p>
          <w:p>
            <w:pPr>
              <w:pStyle w:val="TableParagraph"/>
              <w:spacing w:before="84"/>
              <w:rPr>
                <w:sz w:val="24"/>
              </w:rPr>
            </w:pPr>
            <w:r>
              <w:rPr>
                <w:sz w:val="24"/>
              </w:rPr>
              <w:t>competitive advantage</w:t>
            </w:r>
          </w:p>
        </w:tc>
      </w:tr>
    </w:tbl>
    <w:p>
      <w:pPr>
        <w:rPr>
          <w:sz w:val="2"/>
          <w:szCs w:val="2"/>
        </w:rPr>
      </w:pPr>
      <w:r>
        <w:rPr/>
        <w:drawing>
          <wp:anchor distT="0" distB="0" distL="0" distR="0" allowOverlap="1" layoutInCell="1" locked="0" behindDoc="1" simplePos="0" relativeHeight="267846575">
            <wp:simplePos x="0" y="0"/>
            <wp:positionH relativeFrom="page">
              <wp:posOffset>2661539</wp:posOffset>
            </wp:positionH>
            <wp:positionV relativeFrom="page">
              <wp:posOffset>4047490</wp:posOffset>
            </wp:positionV>
            <wp:extent cx="2634996" cy="2685669"/>
            <wp:effectExtent l="0" t="0" r="0" b="0"/>
            <wp:wrapNone/>
            <wp:docPr id="145" name="image1.jpeg" descr=""/>
            <wp:cNvGraphicFramePr>
              <a:graphicFrameLocks noChangeAspect="1"/>
            </wp:cNvGraphicFramePr>
            <a:graphic>
              <a:graphicData uri="http://schemas.openxmlformats.org/drawingml/2006/picture">
                <pic:pic>
                  <pic:nvPicPr>
                    <pic:cNvPr id="14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705"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overcomes common problem of technology capability overtaking customer</w:t>
            </w:r>
          </w:p>
          <w:p>
            <w:pPr>
              <w:pStyle w:val="TableParagraph"/>
              <w:spacing w:before="84"/>
              <w:rPr>
                <w:sz w:val="24"/>
              </w:rPr>
            </w:pPr>
            <w:r>
              <w:rPr>
                <w:sz w:val="24"/>
              </w:rPr>
              <w:t>requirement</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22.4</w:t>
            </w:r>
          </w:p>
        </w:tc>
        <w:tc>
          <w:tcPr>
            <w:tcW w:w="4881" w:type="dxa"/>
            <w:tcBorders>
              <w:bottom w:val="single" w:sz="18" w:space="0" w:color="000000"/>
            </w:tcBorders>
            <w:shd w:val="clear" w:color="auto" w:fill="D9D9D9"/>
          </w:tcPr>
          <w:p>
            <w:pPr>
              <w:pStyle w:val="TableParagraph"/>
              <w:spacing w:before="42"/>
              <w:rPr>
                <w:sz w:val="24"/>
              </w:rPr>
            </w:pPr>
            <w:r>
              <w:rPr>
                <w:sz w:val="24"/>
              </w:rPr>
              <w:t>Price</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價格</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23.Market Evolution </w:t>
            </w:r>
            <w:r>
              <w:rPr>
                <w:rFonts w:ascii="標楷體" w:eastAsia="標楷體" w:hint="eastAsia"/>
                <w:sz w:val="24"/>
              </w:rPr>
              <w:t>市場演化</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shd w:val="clear" w:color="auto" w:fill="D9D9D9"/>
          </w:tcPr>
          <w:p>
            <w:pPr>
              <w:pStyle w:val="TableParagraph"/>
              <w:ind w:left="151" w:right="108"/>
              <w:jc w:val="center"/>
              <w:rPr>
                <w:sz w:val="24"/>
              </w:rPr>
            </w:pPr>
            <w:r>
              <w:rPr>
                <w:sz w:val="24"/>
              </w:rPr>
              <w:t>23.1</w:t>
            </w:r>
          </w:p>
        </w:tc>
        <w:tc>
          <w:tcPr>
            <w:tcW w:w="4881" w:type="dxa"/>
            <w:shd w:val="clear" w:color="auto" w:fill="D9D9D9"/>
          </w:tcPr>
          <w:p>
            <w:pPr>
              <w:pStyle w:val="TableParagraph"/>
              <w:rPr>
                <w:sz w:val="24"/>
              </w:rPr>
            </w:pPr>
            <w:r>
              <w:rPr>
                <w:sz w:val="24"/>
              </w:rPr>
              <w:t>Commodity</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商品</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rPr>
                <w:sz w:val="24"/>
              </w:rPr>
            </w:pPr>
            <w:r>
              <w:rPr>
                <w:sz w:val="24"/>
              </w:rPr>
              <w:t>customer expectations increase with time if you stand still, you are actually going backwards</w:t>
            </w:r>
          </w:p>
          <w:p>
            <w:pPr>
              <w:pStyle w:val="TableParagraph"/>
              <w:spacing w:before="3"/>
              <w:rPr>
                <w:sz w:val="24"/>
              </w:rPr>
            </w:pPr>
            <w:r>
              <w:rPr>
                <w:spacing w:val="-4"/>
                <w:sz w:val="24"/>
              </w:rPr>
              <w:t>in </w:t>
            </w:r>
            <w:r>
              <w:rPr>
                <w:sz w:val="24"/>
              </w:rPr>
              <w:t>order </w:t>
            </w:r>
            <w:r>
              <w:rPr>
                <w:spacing w:val="4"/>
                <w:sz w:val="24"/>
              </w:rPr>
              <w:t>to </w:t>
            </w:r>
            <w:r>
              <w:rPr>
                <w:spacing w:val="-4"/>
                <w:sz w:val="24"/>
              </w:rPr>
              <w:t>remain </w:t>
            </w:r>
            <w:r>
              <w:rPr>
                <w:sz w:val="24"/>
              </w:rPr>
              <w:t>competitive, you should be looking </w:t>
            </w:r>
            <w:r>
              <w:rPr>
                <w:spacing w:val="4"/>
                <w:sz w:val="24"/>
              </w:rPr>
              <w:t>to </w:t>
            </w:r>
            <w:r>
              <w:rPr>
                <w:spacing w:val="2"/>
                <w:sz w:val="24"/>
              </w:rPr>
              <w:t>the </w:t>
            </w:r>
            <w:r>
              <w:rPr>
                <w:spacing w:val="-3"/>
                <w:sz w:val="24"/>
              </w:rPr>
              <w:t>right </w:t>
            </w:r>
            <w:r>
              <w:rPr>
                <w:sz w:val="24"/>
              </w:rPr>
              <w:t>along</w:t>
            </w:r>
            <w:r>
              <w:rPr>
                <w:spacing w:val="59"/>
                <w:sz w:val="24"/>
              </w:rPr>
              <w:t> </w:t>
            </w:r>
            <w:r>
              <w:rPr>
                <w:spacing w:val="-3"/>
                <w:sz w:val="24"/>
              </w:rPr>
              <w:t>the</w:t>
            </w:r>
          </w:p>
          <w:p>
            <w:pPr>
              <w:pStyle w:val="TableParagraph"/>
              <w:spacing w:before="85"/>
              <w:rPr>
                <w:sz w:val="24"/>
              </w:rPr>
            </w:pPr>
            <w:r>
              <w:rPr>
                <w:sz w:val="24"/>
              </w:rPr>
              <w:t>trend</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23.2</w:t>
            </w:r>
          </w:p>
        </w:tc>
        <w:tc>
          <w:tcPr>
            <w:tcW w:w="4881" w:type="dxa"/>
            <w:shd w:val="clear" w:color="auto" w:fill="D9D9D9"/>
          </w:tcPr>
          <w:p>
            <w:pPr>
              <w:pStyle w:val="TableParagraph"/>
              <w:spacing w:before="42"/>
              <w:rPr>
                <w:sz w:val="24"/>
              </w:rPr>
            </w:pPr>
            <w:r>
              <w:rPr>
                <w:sz w:val="24"/>
              </w:rPr>
              <w:t>Product</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產品</w:t>
            </w:r>
          </w:p>
        </w:tc>
      </w:tr>
      <w:tr>
        <w:trPr>
          <w:trHeight w:val="1426"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rPr>
                <w:sz w:val="24"/>
              </w:rPr>
            </w:pPr>
            <w:r>
              <w:rPr>
                <w:sz w:val="24"/>
              </w:rPr>
              <w:t>customer expectations increase with time if you stand still, you are actually going backwards</w:t>
            </w:r>
          </w:p>
          <w:p>
            <w:pPr>
              <w:pStyle w:val="TableParagraph"/>
              <w:spacing w:line="274" w:lineRule="exact" w:before="0"/>
              <w:rPr>
                <w:sz w:val="24"/>
              </w:rPr>
            </w:pPr>
            <w:r>
              <w:rPr>
                <w:sz w:val="24"/>
              </w:rPr>
              <w:t>in order to remain competitive, you should be looking to the right along the</w:t>
            </w:r>
          </w:p>
          <w:p>
            <w:pPr>
              <w:pStyle w:val="TableParagraph"/>
              <w:spacing w:before="85"/>
              <w:rPr>
                <w:sz w:val="24"/>
              </w:rPr>
            </w:pPr>
            <w:r>
              <w:rPr>
                <w:sz w:val="24"/>
              </w:rPr>
              <w:t>trend</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23.3</w:t>
            </w:r>
          </w:p>
        </w:tc>
        <w:tc>
          <w:tcPr>
            <w:tcW w:w="4881" w:type="dxa"/>
            <w:shd w:val="clear" w:color="auto" w:fill="D9D9D9"/>
          </w:tcPr>
          <w:p>
            <w:pPr>
              <w:pStyle w:val="TableParagraph"/>
              <w:spacing w:before="42"/>
              <w:rPr>
                <w:sz w:val="24"/>
              </w:rPr>
            </w:pPr>
            <w:r>
              <w:rPr>
                <w:sz w:val="24"/>
              </w:rPr>
              <w:t>Service</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服務</w:t>
            </w:r>
          </w:p>
        </w:tc>
      </w:tr>
      <w:tr>
        <w:trPr>
          <w:trHeight w:val="1440"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rPr>
                <w:sz w:val="24"/>
              </w:rPr>
            </w:pPr>
            <w:r>
              <w:rPr>
                <w:sz w:val="24"/>
              </w:rPr>
              <w:t>customer expectations increase with time if you stand still, you are actually going backwards</w:t>
            </w:r>
          </w:p>
          <w:p>
            <w:pPr>
              <w:pStyle w:val="TableParagraph"/>
              <w:spacing w:line="274" w:lineRule="exact" w:before="0"/>
              <w:rPr>
                <w:sz w:val="24"/>
              </w:rPr>
            </w:pPr>
            <w:r>
              <w:rPr>
                <w:sz w:val="24"/>
              </w:rPr>
              <w:t>in order to remain competitive, you should be looking to the right along the</w:t>
            </w:r>
          </w:p>
          <w:p>
            <w:pPr>
              <w:pStyle w:val="TableParagraph"/>
              <w:spacing w:before="84"/>
              <w:rPr>
                <w:sz w:val="24"/>
              </w:rPr>
            </w:pPr>
            <w:r>
              <w:rPr>
                <w:sz w:val="24"/>
              </w:rPr>
              <w:t>trend</w:t>
            </w:r>
          </w:p>
        </w:tc>
      </w:tr>
      <w:tr>
        <w:trPr>
          <w:trHeight w:val="345" w:hRule="atLeast"/>
        </w:trPr>
        <w:tc>
          <w:tcPr>
            <w:tcW w:w="1277" w:type="dxa"/>
            <w:shd w:val="clear" w:color="auto" w:fill="D9D9D9"/>
          </w:tcPr>
          <w:p>
            <w:pPr>
              <w:pStyle w:val="TableParagraph"/>
              <w:ind w:left="151" w:right="108"/>
              <w:jc w:val="center"/>
              <w:rPr>
                <w:sz w:val="24"/>
              </w:rPr>
            </w:pPr>
            <w:r>
              <w:rPr>
                <w:sz w:val="24"/>
              </w:rPr>
              <w:t>23.4</w:t>
            </w:r>
          </w:p>
        </w:tc>
        <w:tc>
          <w:tcPr>
            <w:tcW w:w="4881" w:type="dxa"/>
            <w:shd w:val="clear" w:color="auto" w:fill="D9D9D9"/>
          </w:tcPr>
          <w:p>
            <w:pPr>
              <w:pStyle w:val="TableParagraph"/>
              <w:rPr>
                <w:sz w:val="24"/>
              </w:rPr>
            </w:pPr>
            <w:r>
              <w:rPr>
                <w:sz w:val="24"/>
              </w:rPr>
              <w:t>Experience</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體驗</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rPr>
                <w:sz w:val="24"/>
              </w:rPr>
            </w:pPr>
            <w:r>
              <w:rPr>
                <w:sz w:val="24"/>
              </w:rPr>
              <w:t>customer expectations increase with time if you stand still, you are actually going backwards</w:t>
            </w:r>
          </w:p>
          <w:p>
            <w:pPr>
              <w:pStyle w:val="TableParagraph"/>
              <w:spacing w:before="3"/>
              <w:rPr>
                <w:sz w:val="24"/>
              </w:rPr>
            </w:pPr>
            <w:r>
              <w:rPr>
                <w:spacing w:val="-4"/>
                <w:sz w:val="24"/>
              </w:rPr>
              <w:t>in </w:t>
            </w:r>
            <w:r>
              <w:rPr>
                <w:sz w:val="24"/>
              </w:rPr>
              <w:t>order </w:t>
            </w:r>
            <w:r>
              <w:rPr>
                <w:spacing w:val="4"/>
                <w:sz w:val="24"/>
              </w:rPr>
              <w:t>to </w:t>
            </w:r>
            <w:r>
              <w:rPr>
                <w:spacing w:val="-4"/>
                <w:sz w:val="24"/>
              </w:rPr>
              <w:t>remain </w:t>
            </w:r>
            <w:r>
              <w:rPr>
                <w:sz w:val="24"/>
              </w:rPr>
              <w:t>competitive, you should be looking </w:t>
            </w:r>
            <w:r>
              <w:rPr>
                <w:spacing w:val="4"/>
                <w:sz w:val="24"/>
              </w:rPr>
              <w:t>to </w:t>
            </w:r>
            <w:r>
              <w:rPr>
                <w:spacing w:val="2"/>
                <w:sz w:val="24"/>
              </w:rPr>
              <w:t>the </w:t>
            </w:r>
            <w:r>
              <w:rPr>
                <w:spacing w:val="-3"/>
                <w:sz w:val="24"/>
              </w:rPr>
              <w:t>right </w:t>
            </w:r>
            <w:r>
              <w:rPr>
                <w:sz w:val="24"/>
              </w:rPr>
              <w:t>along</w:t>
            </w:r>
            <w:r>
              <w:rPr>
                <w:spacing w:val="59"/>
                <w:sz w:val="24"/>
              </w:rPr>
              <w:t> </w:t>
            </w:r>
            <w:r>
              <w:rPr>
                <w:spacing w:val="-3"/>
                <w:sz w:val="24"/>
              </w:rPr>
              <w:t>the</w:t>
            </w:r>
          </w:p>
          <w:p>
            <w:pPr>
              <w:pStyle w:val="TableParagraph"/>
              <w:spacing w:before="84"/>
              <w:rPr>
                <w:sz w:val="24"/>
              </w:rPr>
            </w:pPr>
            <w:r>
              <w:rPr>
                <w:sz w:val="24"/>
              </w:rPr>
              <w:t>trend</w:t>
            </w:r>
          </w:p>
        </w:tc>
      </w:tr>
      <w:tr>
        <w:trPr>
          <w:trHeight w:val="360" w:hRule="atLeast"/>
        </w:trPr>
        <w:tc>
          <w:tcPr>
            <w:tcW w:w="1277" w:type="dxa"/>
            <w:tcBorders>
              <w:bottom w:val="single" w:sz="18" w:space="0" w:color="000000"/>
            </w:tcBorders>
            <w:shd w:val="clear" w:color="auto" w:fill="D9D9D9"/>
          </w:tcPr>
          <w:p>
            <w:pPr>
              <w:pStyle w:val="TableParagraph"/>
              <w:spacing w:before="41"/>
              <w:ind w:left="151" w:right="108"/>
              <w:jc w:val="center"/>
              <w:rPr>
                <w:sz w:val="24"/>
              </w:rPr>
            </w:pPr>
            <w:r>
              <w:rPr>
                <w:sz w:val="24"/>
              </w:rPr>
              <w:t>23.5</w:t>
            </w:r>
          </w:p>
        </w:tc>
        <w:tc>
          <w:tcPr>
            <w:tcW w:w="4881" w:type="dxa"/>
            <w:tcBorders>
              <w:bottom w:val="single" w:sz="18" w:space="0" w:color="000000"/>
            </w:tcBorders>
            <w:shd w:val="clear" w:color="auto" w:fill="D9D9D9"/>
          </w:tcPr>
          <w:p>
            <w:pPr>
              <w:pStyle w:val="TableParagraph"/>
              <w:spacing w:before="41"/>
              <w:rPr>
                <w:sz w:val="24"/>
              </w:rPr>
            </w:pPr>
            <w:r>
              <w:rPr>
                <w:sz w:val="24"/>
              </w:rPr>
              <w:t>Transformation</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轉換</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24.Design Optimization </w:t>
            </w:r>
            <w:r>
              <w:rPr>
                <w:rFonts w:ascii="標楷體" w:eastAsia="標楷體" w:hint="eastAsia"/>
                <w:sz w:val="24"/>
              </w:rPr>
              <w:t>設計最佳化</w:t>
            </w:r>
          </w:p>
        </w:tc>
      </w:tr>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6"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6"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24.1</w:t>
            </w:r>
          </w:p>
        </w:tc>
        <w:tc>
          <w:tcPr>
            <w:tcW w:w="4881" w:type="dxa"/>
            <w:shd w:val="clear" w:color="auto" w:fill="D9D9D9"/>
          </w:tcPr>
          <w:p>
            <w:pPr>
              <w:pStyle w:val="TableParagraph"/>
              <w:spacing w:before="42"/>
              <w:rPr>
                <w:sz w:val="24"/>
              </w:rPr>
            </w:pPr>
            <w:r>
              <w:rPr>
                <w:sz w:val="24"/>
              </w:rPr>
              <w:t>Design optimized for single operating point</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單點設計最佳化</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720"/>
              <w:rPr>
                <w:sz w:val="24"/>
              </w:rPr>
            </w:pPr>
            <w:r>
              <w:rPr>
                <w:sz w:val="24"/>
              </w:rPr>
              <w:t>improved performance at all operating conductions reduced energy loss</w:t>
            </w:r>
          </w:p>
          <w:p>
            <w:pPr>
              <w:pStyle w:val="TableParagraph"/>
              <w:spacing w:line="314" w:lineRule="auto" w:before="0"/>
              <w:ind w:right="4080"/>
              <w:rPr>
                <w:sz w:val="24"/>
              </w:rPr>
            </w:pPr>
            <w:r>
              <w:rPr>
                <w:sz w:val="24"/>
              </w:rPr>
              <w:t>increased user operational flexibility broader operating range</w:t>
            </w:r>
          </w:p>
          <w:p>
            <w:pPr>
              <w:pStyle w:val="TableParagraph"/>
              <w:spacing w:line="274" w:lineRule="exact" w:before="0"/>
              <w:rPr>
                <w:sz w:val="24"/>
              </w:rPr>
            </w:pPr>
            <w:r>
              <w:rPr>
                <w:sz w:val="24"/>
              </w:rPr>
              <w:t>increased operating safety margin</w:t>
            </w:r>
          </w:p>
          <w:p>
            <w:pPr>
              <w:pStyle w:val="TableParagraph"/>
              <w:spacing w:before="81"/>
              <w:rPr>
                <w:sz w:val="24"/>
              </w:rPr>
            </w:pPr>
            <w:r>
              <w:rPr>
                <w:sz w:val="24"/>
              </w:rPr>
              <w:t>solving a physical contradiction</w:t>
            </w:r>
          </w:p>
        </w:tc>
      </w:tr>
      <w:tr>
        <w:trPr>
          <w:trHeight w:val="345" w:hRule="atLeast"/>
        </w:trPr>
        <w:tc>
          <w:tcPr>
            <w:tcW w:w="1277" w:type="dxa"/>
            <w:shd w:val="clear" w:color="auto" w:fill="D9D9D9"/>
          </w:tcPr>
          <w:p>
            <w:pPr>
              <w:pStyle w:val="TableParagraph"/>
              <w:ind w:left="151" w:right="108"/>
              <w:jc w:val="center"/>
              <w:rPr>
                <w:sz w:val="24"/>
              </w:rPr>
            </w:pPr>
            <w:r>
              <w:rPr>
                <w:sz w:val="24"/>
              </w:rPr>
              <w:t>24.2</w:t>
            </w:r>
          </w:p>
        </w:tc>
        <w:tc>
          <w:tcPr>
            <w:tcW w:w="4881" w:type="dxa"/>
            <w:shd w:val="clear" w:color="auto" w:fill="D9D9D9"/>
          </w:tcPr>
          <w:p>
            <w:pPr>
              <w:pStyle w:val="TableParagraph"/>
              <w:rPr>
                <w:sz w:val="24"/>
              </w:rPr>
            </w:pPr>
            <w:r>
              <w:rPr>
                <w:sz w:val="24"/>
              </w:rPr>
              <w:t>Design optimized for two operating point</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雙點設計最佳化</w:t>
            </w:r>
          </w:p>
        </w:tc>
      </w:tr>
      <w:tr>
        <w:trPr>
          <w:trHeight w:val="1081" w:hRule="atLeast"/>
        </w:trPr>
        <w:tc>
          <w:tcPr>
            <w:tcW w:w="1277" w:type="dxa"/>
          </w:tcPr>
          <w:p>
            <w:pPr>
              <w:pStyle w:val="TableParagraph"/>
              <w:spacing w:before="7"/>
              <w:ind w:left="0"/>
              <w:rPr>
                <w:rFonts w:ascii="標楷體"/>
                <w:b/>
                <w:sz w:val="26"/>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2720"/>
              <w:rPr>
                <w:sz w:val="24"/>
              </w:rPr>
            </w:pPr>
            <w:r>
              <w:rPr>
                <w:sz w:val="24"/>
              </w:rPr>
              <w:t>improved performance at all operating conductions reduced energy loss</w:t>
            </w:r>
          </w:p>
          <w:p>
            <w:pPr>
              <w:pStyle w:val="TableParagraph"/>
              <w:spacing w:before="3"/>
              <w:rPr>
                <w:sz w:val="24"/>
              </w:rPr>
            </w:pPr>
            <w:r>
              <w:rPr>
                <w:sz w:val="24"/>
              </w:rPr>
              <w:t>increased user operational flexibility</w:t>
            </w:r>
          </w:p>
        </w:tc>
      </w:tr>
    </w:tbl>
    <w:p>
      <w:pPr>
        <w:rPr>
          <w:sz w:val="2"/>
          <w:szCs w:val="2"/>
        </w:rPr>
      </w:pPr>
      <w:r>
        <w:rPr/>
        <w:drawing>
          <wp:anchor distT="0" distB="0" distL="0" distR="0" allowOverlap="1" layoutInCell="1" locked="0" behindDoc="1" simplePos="0" relativeHeight="267846599">
            <wp:simplePos x="0" y="0"/>
            <wp:positionH relativeFrom="page">
              <wp:posOffset>2661539</wp:posOffset>
            </wp:positionH>
            <wp:positionV relativeFrom="page">
              <wp:posOffset>4047490</wp:posOffset>
            </wp:positionV>
            <wp:extent cx="2634996" cy="2685669"/>
            <wp:effectExtent l="0" t="0" r="0" b="0"/>
            <wp:wrapNone/>
            <wp:docPr id="147" name="image1.jpeg" descr=""/>
            <wp:cNvGraphicFramePr>
              <a:graphicFrameLocks noChangeAspect="1"/>
            </wp:cNvGraphicFramePr>
            <a:graphic>
              <a:graphicData uri="http://schemas.openxmlformats.org/drawingml/2006/picture">
                <pic:pic>
                  <pic:nvPicPr>
                    <pic:cNvPr id="14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066" w:hRule="atLeast"/>
        </w:trPr>
        <w:tc>
          <w:tcPr>
            <w:tcW w:w="1277" w:type="dxa"/>
          </w:tcPr>
          <w:p>
            <w:pPr>
              <w:pStyle w:val="TableParagraph"/>
              <w:spacing w:before="0"/>
              <w:ind w:left="0"/>
              <w:rPr>
                <w:sz w:val="24"/>
              </w:rPr>
            </w:pPr>
          </w:p>
        </w:tc>
        <w:tc>
          <w:tcPr>
            <w:tcW w:w="7794" w:type="dxa"/>
            <w:gridSpan w:val="2"/>
          </w:tcPr>
          <w:p>
            <w:pPr>
              <w:pStyle w:val="TableParagraph"/>
              <w:spacing w:line="312" w:lineRule="auto"/>
              <w:ind w:right="4460"/>
              <w:rPr>
                <w:sz w:val="24"/>
              </w:rPr>
            </w:pPr>
            <w:r>
              <w:rPr>
                <w:sz w:val="24"/>
              </w:rPr>
              <w:t>broader operating range </w:t>
            </w:r>
            <w:r>
              <w:rPr>
                <w:spacing w:val="-3"/>
                <w:sz w:val="24"/>
              </w:rPr>
              <w:t>increased </w:t>
            </w:r>
            <w:r>
              <w:rPr>
                <w:sz w:val="24"/>
              </w:rPr>
              <w:t>operating safety</w:t>
            </w:r>
            <w:r>
              <w:rPr>
                <w:spacing w:val="-39"/>
                <w:sz w:val="24"/>
              </w:rPr>
              <w:t> </w:t>
            </w:r>
            <w:r>
              <w:rPr>
                <w:spacing w:val="-4"/>
                <w:sz w:val="24"/>
              </w:rPr>
              <w:t>margin</w:t>
            </w:r>
          </w:p>
          <w:p>
            <w:pPr>
              <w:pStyle w:val="TableParagraph"/>
              <w:spacing w:before="3"/>
              <w:rPr>
                <w:sz w:val="24"/>
              </w:rPr>
            </w:pPr>
            <w:r>
              <w:rPr>
                <w:sz w:val="24"/>
              </w:rPr>
              <w:t>solving a physical contradiction</w:t>
            </w:r>
          </w:p>
        </w:tc>
      </w:tr>
      <w:tr>
        <w:trPr>
          <w:trHeight w:val="720" w:hRule="atLeast"/>
        </w:trPr>
        <w:tc>
          <w:tcPr>
            <w:tcW w:w="1277" w:type="dxa"/>
            <w:shd w:val="clear" w:color="auto" w:fill="D9D9D9"/>
          </w:tcPr>
          <w:p>
            <w:pPr>
              <w:pStyle w:val="TableParagraph"/>
              <w:spacing w:before="42"/>
              <w:ind w:left="151" w:right="108"/>
              <w:jc w:val="center"/>
              <w:rPr>
                <w:sz w:val="24"/>
              </w:rPr>
            </w:pPr>
            <w:r>
              <w:rPr>
                <w:sz w:val="24"/>
              </w:rPr>
              <w:t>24.3</w:t>
            </w:r>
          </w:p>
        </w:tc>
        <w:tc>
          <w:tcPr>
            <w:tcW w:w="4881" w:type="dxa"/>
            <w:shd w:val="clear" w:color="auto" w:fill="D9D9D9"/>
          </w:tcPr>
          <w:p>
            <w:pPr>
              <w:pStyle w:val="TableParagraph"/>
              <w:spacing w:before="42"/>
              <w:rPr>
                <w:sz w:val="24"/>
              </w:rPr>
            </w:pPr>
            <w:r>
              <w:rPr>
                <w:sz w:val="24"/>
              </w:rPr>
              <w:t>Design optimized at deveral discrete operating</w:t>
            </w:r>
          </w:p>
          <w:p>
            <w:pPr>
              <w:pStyle w:val="TableParagraph"/>
              <w:spacing w:before="84"/>
              <w:rPr>
                <w:sz w:val="24"/>
              </w:rPr>
            </w:pPr>
            <w:r>
              <w:rPr>
                <w:sz w:val="24"/>
              </w:rPr>
              <w:t>point</w:t>
            </w:r>
          </w:p>
        </w:tc>
        <w:tc>
          <w:tcPr>
            <w:tcW w:w="2913" w:type="dxa"/>
            <w:shd w:val="clear" w:color="auto" w:fill="D9D9D9"/>
          </w:tcPr>
          <w:p>
            <w:pPr>
              <w:pStyle w:val="TableParagraph"/>
              <w:spacing w:before="11"/>
              <w:rPr>
                <w:rFonts w:ascii="標楷體" w:eastAsia="標楷體" w:hint="eastAsia"/>
                <w:sz w:val="24"/>
              </w:rPr>
            </w:pPr>
            <w:r>
              <w:rPr>
                <w:rFonts w:ascii="標楷體" w:eastAsia="標楷體" w:hint="eastAsia"/>
                <w:sz w:val="24"/>
              </w:rPr>
              <w:t>不連續操作多點設計最佳</w:t>
            </w:r>
          </w:p>
          <w:p>
            <w:pPr>
              <w:pStyle w:val="TableParagraph"/>
              <w:spacing w:line="329" w:lineRule="exact" w:before="24"/>
              <w:rPr>
                <w:rFonts w:ascii="標楷體" w:eastAsia="標楷體" w:hint="eastAsia"/>
                <w:sz w:val="24"/>
              </w:rPr>
            </w:pPr>
            <w:r>
              <w:rPr>
                <w:rFonts w:ascii="標楷體" w:eastAsia="標楷體" w:hint="eastAsia"/>
                <w:sz w:val="24"/>
              </w:rPr>
              <w:t>化</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720"/>
              <w:rPr>
                <w:sz w:val="24"/>
              </w:rPr>
            </w:pPr>
            <w:r>
              <w:rPr>
                <w:sz w:val="24"/>
              </w:rPr>
              <w:t>improved performance at all operating conductions reduced energy loss</w:t>
            </w:r>
          </w:p>
          <w:p>
            <w:pPr>
              <w:pStyle w:val="TableParagraph"/>
              <w:spacing w:line="314" w:lineRule="auto" w:before="0"/>
              <w:ind w:right="4080"/>
              <w:rPr>
                <w:sz w:val="24"/>
              </w:rPr>
            </w:pPr>
            <w:r>
              <w:rPr>
                <w:sz w:val="24"/>
              </w:rPr>
              <w:t>increased user operational flexibility broader operating range</w:t>
            </w:r>
          </w:p>
          <w:p>
            <w:pPr>
              <w:pStyle w:val="TableParagraph"/>
              <w:spacing w:line="274" w:lineRule="exact" w:before="0"/>
              <w:rPr>
                <w:sz w:val="24"/>
              </w:rPr>
            </w:pPr>
            <w:r>
              <w:rPr>
                <w:sz w:val="24"/>
              </w:rPr>
              <w:t>increased operating safety margin</w:t>
            </w:r>
          </w:p>
          <w:p>
            <w:pPr>
              <w:pStyle w:val="TableParagraph"/>
              <w:spacing w:before="82"/>
              <w:rPr>
                <w:sz w:val="24"/>
              </w:rPr>
            </w:pPr>
            <w:r>
              <w:rPr>
                <w:sz w:val="24"/>
              </w:rPr>
              <w:t>solving a physical contradiction</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24.4</w:t>
            </w:r>
          </w:p>
        </w:tc>
        <w:tc>
          <w:tcPr>
            <w:tcW w:w="4881" w:type="dxa"/>
            <w:tcBorders>
              <w:bottom w:val="single" w:sz="18" w:space="0" w:color="000000"/>
            </w:tcBorders>
            <w:shd w:val="clear" w:color="auto" w:fill="D9D9D9"/>
          </w:tcPr>
          <w:p>
            <w:pPr>
              <w:pStyle w:val="TableParagraph"/>
              <w:rPr>
                <w:sz w:val="24"/>
              </w:rPr>
            </w:pPr>
            <w:r>
              <w:rPr>
                <w:sz w:val="24"/>
              </w:rPr>
              <w:t>Design re-optimized continuously</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設計持續最佳化</w:t>
            </w:r>
          </w:p>
        </w:tc>
      </w:tr>
      <w:tr>
        <w:trPr>
          <w:trHeight w:val="360" w:hRule="atLeast"/>
        </w:trPr>
        <w:tc>
          <w:tcPr>
            <w:tcW w:w="9071" w:type="dxa"/>
            <w:gridSpan w:val="3"/>
            <w:tcBorders>
              <w:top w:val="single" w:sz="18" w:space="0" w:color="000000"/>
            </w:tcBorders>
            <w:shd w:val="clear" w:color="auto" w:fill="D9D9D9"/>
          </w:tcPr>
          <w:p>
            <w:pPr>
              <w:pStyle w:val="TableParagraph"/>
              <w:spacing w:line="330" w:lineRule="exact" w:before="11"/>
              <w:ind w:left="128"/>
              <w:rPr>
                <w:rFonts w:ascii="標楷體" w:eastAsia="標楷體" w:hint="eastAsia"/>
                <w:sz w:val="24"/>
              </w:rPr>
            </w:pPr>
            <w:r>
              <w:rPr>
                <w:sz w:val="24"/>
              </w:rPr>
              <w:t>25.Degrees of Freedom</w:t>
            </w:r>
            <w:r>
              <w:rPr>
                <w:spacing w:val="58"/>
                <w:sz w:val="24"/>
              </w:rPr>
              <w:t> </w:t>
            </w:r>
            <w:r>
              <w:rPr>
                <w:rFonts w:ascii="標楷體" w:eastAsia="標楷體" w:hint="eastAsia"/>
                <w:sz w:val="24"/>
              </w:rPr>
              <w:t>自由度</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25.1</w:t>
            </w:r>
          </w:p>
        </w:tc>
        <w:tc>
          <w:tcPr>
            <w:tcW w:w="4881" w:type="dxa"/>
            <w:shd w:val="clear" w:color="auto" w:fill="D9D9D9"/>
          </w:tcPr>
          <w:p>
            <w:pPr>
              <w:pStyle w:val="TableParagraph"/>
              <w:spacing w:before="42"/>
              <w:rPr>
                <w:sz w:val="24"/>
              </w:rPr>
            </w:pPr>
            <w:r>
              <w:rPr>
                <w:sz w:val="24"/>
              </w:rPr>
              <w:t>1 Degree of Freedom</w:t>
            </w:r>
          </w:p>
        </w:tc>
        <w:tc>
          <w:tcPr>
            <w:tcW w:w="2913" w:type="dxa"/>
            <w:shd w:val="clear" w:color="auto" w:fill="D9D9D9"/>
          </w:tcPr>
          <w:p>
            <w:pPr>
              <w:pStyle w:val="TableParagraph"/>
              <w:spacing w:line="329" w:lineRule="exact" w:before="11"/>
              <w:rPr>
                <w:rFonts w:ascii="標楷體" w:eastAsia="標楷體" w:hint="eastAsia"/>
                <w:sz w:val="24"/>
              </w:rPr>
            </w:pPr>
            <w:r>
              <w:rPr>
                <w:sz w:val="24"/>
              </w:rPr>
              <w:t>1 </w:t>
            </w:r>
            <w:r>
              <w:rPr>
                <w:rFonts w:ascii="標楷體" w:eastAsia="標楷體" w:hint="eastAsia"/>
                <w:sz w:val="24"/>
              </w:rPr>
              <w:t>個自由度</w:t>
            </w:r>
          </w:p>
        </w:tc>
      </w:tr>
      <w:tr>
        <w:trPr>
          <w:trHeight w:val="1426"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increase operability</w:t>
            </w:r>
          </w:p>
          <w:p>
            <w:pPr>
              <w:pStyle w:val="TableParagraph"/>
              <w:spacing w:before="84"/>
              <w:rPr>
                <w:sz w:val="24"/>
              </w:rPr>
            </w:pPr>
            <w:r>
              <w:rPr>
                <w:sz w:val="24"/>
              </w:rPr>
              <w:t>increase positional flexibility</w:t>
            </w:r>
          </w:p>
          <w:p>
            <w:pPr>
              <w:pStyle w:val="TableParagraph"/>
              <w:spacing w:line="360" w:lineRule="atLeast" w:before="1"/>
              <w:ind w:right="3419"/>
              <w:rPr>
                <w:sz w:val="24"/>
              </w:rPr>
            </w:pPr>
            <w:r>
              <w:rPr>
                <w:sz w:val="24"/>
              </w:rPr>
              <w:t>improved co-ordination with human actions improved dynamic response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25.2</w:t>
            </w:r>
          </w:p>
        </w:tc>
        <w:tc>
          <w:tcPr>
            <w:tcW w:w="4881" w:type="dxa"/>
            <w:shd w:val="clear" w:color="auto" w:fill="D9D9D9"/>
          </w:tcPr>
          <w:p>
            <w:pPr>
              <w:pStyle w:val="TableParagraph"/>
              <w:spacing w:before="42"/>
              <w:rPr>
                <w:sz w:val="24"/>
              </w:rPr>
            </w:pPr>
            <w:r>
              <w:rPr>
                <w:sz w:val="24"/>
              </w:rPr>
              <w:t>2 Degree of Freedom</w:t>
            </w:r>
          </w:p>
        </w:tc>
        <w:tc>
          <w:tcPr>
            <w:tcW w:w="2913" w:type="dxa"/>
            <w:shd w:val="clear" w:color="auto" w:fill="D9D9D9"/>
          </w:tcPr>
          <w:p>
            <w:pPr>
              <w:pStyle w:val="TableParagraph"/>
              <w:spacing w:line="329" w:lineRule="exact" w:before="11"/>
              <w:rPr>
                <w:rFonts w:ascii="標楷體" w:eastAsia="標楷體" w:hint="eastAsia"/>
                <w:sz w:val="24"/>
              </w:rPr>
            </w:pPr>
            <w:r>
              <w:rPr>
                <w:sz w:val="24"/>
              </w:rPr>
              <w:t>2 </w:t>
            </w:r>
            <w:r>
              <w:rPr>
                <w:rFonts w:ascii="標楷體" w:eastAsia="標楷體" w:hint="eastAsia"/>
                <w:sz w:val="24"/>
              </w:rPr>
              <w:t>個自由度</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increase operability</w:t>
            </w:r>
          </w:p>
          <w:p>
            <w:pPr>
              <w:pStyle w:val="TableParagraph"/>
              <w:spacing w:before="85"/>
              <w:rPr>
                <w:sz w:val="24"/>
              </w:rPr>
            </w:pPr>
            <w:r>
              <w:rPr>
                <w:sz w:val="24"/>
              </w:rPr>
              <w:t>increase positional flexibility</w:t>
            </w:r>
          </w:p>
          <w:p>
            <w:pPr>
              <w:pStyle w:val="TableParagraph"/>
              <w:spacing w:line="360" w:lineRule="exact" w:before="20"/>
              <w:ind w:right="3419"/>
              <w:rPr>
                <w:sz w:val="24"/>
              </w:rPr>
            </w:pPr>
            <w:r>
              <w:rPr>
                <w:sz w:val="24"/>
              </w:rPr>
              <w:t>improved co-ordination with human actions improved dynamic response</w:t>
            </w:r>
          </w:p>
        </w:tc>
      </w:tr>
      <w:tr>
        <w:trPr>
          <w:trHeight w:val="345" w:hRule="atLeast"/>
        </w:trPr>
        <w:tc>
          <w:tcPr>
            <w:tcW w:w="1277" w:type="dxa"/>
            <w:shd w:val="clear" w:color="auto" w:fill="D9D9D9"/>
          </w:tcPr>
          <w:p>
            <w:pPr>
              <w:pStyle w:val="TableParagraph"/>
              <w:ind w:left="151" w:right="108"/>
              <w:jc w:val="center"/>
              <w:rPr>
                <w:sz w:val="24"/>
              </w:rPr>
            </w:pPr>
            <w:r>
              <w:rPr>
                <w:sz w:val="24"/>
              </w:rPr>
              <w:t>25.3</w:t>
            </w:r>
          </w:p>
        </w:tc>
        <w:tc>
          <w:tcPr>
            <w:tcW w:w="4881" w:type="dxa"/>
            <w:shd w:val="clear" w:color="auto" w:fill="D9D9D9"/>
          </w:tcPr>
          <w:p>
            <w:pPr>
              <w:pStyle w:val="TableParagraph"/>
              <w:rPr>
                <w:sz w:val="24"/>
              </w:rPr>
            </w:pPr>
            <w:r>
              <w:rPr>
                <w:sz w:val="24"/>
              </w:rPr>
              <w:t>3 Degree of Freedom</w:t>
            </w:r>
          </w:p>
        </w:tc>
        <w:tc>
          <w:tcPr>
            <w:tcW w:w="2913" w:type="dxa"/>
            <w:shd w:val="clear" w:color="auto" w:fill="D9D9D9"/>
          </w:tcPr>
          <w:p>
            <w:pPr>
              <w:pStyle w:val="TableParagraph"/>
              <w:spacing w:line="326" w:lineRule="exact" w:before="0"/>
              <w:rPr>
                <w:rFonts w:ascii="標楷體" w:eastAsia="標楷體" w:hint="eastAsia"/>
                <w:sz w:val="24"/>
              </w:rPr>
            </w:pPr>
            <w:r>
              <w:rPr>
                <w:sz w:val="24"/>
              </w:rPr>
              <w:t>3 </w:t>
            </w:r>
            <w:r>
              <w:rPr>
                <w:rFonts w:ascii="標楷體" w:eastAsia="標楷體" w:hint="eastAsia"/>
                <w:sz w:val="24"/>
              </w:rPr>
              <w:t>個自由度</w:t>
            </w:r>
          </w:p>
        </w:tc>
      </w:tr>
      <w:tr>
        <w:trPr>
          <w:trHeight w:val="1440"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1"/>
              <w:rPr>
                <w:sz w:val="24"/>
              </w:rPr>
            </w:pPr>
            <w:r>
              <w:rPr>
                <w:sz w:val="24"/>
              </w:rPr>
              <w:t>increase operability</w:t>
            </w:r>
          </w:p>
          <w:p>
            <w:pPr>
              <w:pStyle w:val="TableParagraph"/>
              <w:spacing w:before="85"/>
              <w:rPr>
                <w:sz w:val="24"/>
              </w:rPr>
            </w:pPr>
            <w:r>
              <w:rPr>
                <w:sz w:val="24"/>
              </w:rPr>
              <w:t>increase positional flexibility</w:t>
            </w:r>
          </w:p>
          <w:p>
            <w:pPr>
              <w:pStyle w:val="TableParagraph"/>
              <w:spacing w:line="360" w:lineRule="exact" w:before="20"/>
              <w:ind w:right="3419"/>
              <w:rPr>
                <w:sz w:val="24"/>
              </w:rPr>
            </w:pPr>
            <w:r>
              <w:rPr>
                <w:sz w:val="24"/>
              </w:rPr>
              <w:t>improved co-ordination with human actions improved dynamic response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25.4</w:t>
            </w:r>
          </w:p>
        </w:tc>
        <w:tc>
          <w:tcPr>
            <w:tcW w:w="4881" w:type="dxa"/>
            <w:shd w:val="clear" w:color="auto" w:fill="D9D9D9"/>
          </w:tcPr>
          <w:p>
            <w:pPr>
              <w:pStyle w:val="TableParagraph"/>
              <w:spacing w:before="42"/>
              <w:rPr>
                <w:sz w:val="24"/>
              </w:rPr>
            </w:pPr>
            <w:r>
              <w:rPr>
                <w:sz w:val="24"/>
              </w:rPr>
              <w:t>4 Degree of Freedom</w:t>
            </w:r>
          </w:p>
        </w:tc>
        <w:tc>
          <w:tcPr>
            <w:tcW w:w="2913" w:type="dxa"/>
            <w:shd w:val="clear" w:color="auto" w:fill="D9D9D9"/>
          </w:tcPr>
          <w:p>
            <w:pPr>
              <w:pStyle w:val="TableParagraph"/>
              <w:spacing w:line="329" w:lineRule="exact" w:before="11"/>
              <w:rPr>
                <w:rFonts w:ascii="標楷體" w:eastAsia="標楷體" w:hint="eastAsia"/>
                <w:sz w:val="24"/>
              </w:rPr>
            </w:pPr>
            <w:r>
              <w:rPr>
                <w:sz w:val="24"/>
              </w:rPr>
              <w:t>4 </w:t>
            </w:r>
            <w:r>
              <w:rPr>
                <w:rFonts w:ascii="標楷體" w:eastAsia="標楷體" w:hint="eastAsia"/>
                <w:sz w:val="24"/>
              </w:rPr>
              <w:t>個自由度</w:t>
            </w:r>
          </w:p>
        </w:tc>
      </w:tr>
      <w:tr>
        <w:trPr>
          <w:trHeight w:val="1426" w:hRule="atLeast"/>
        </w:trPr>
        <w:tc>
          <w:tcPr>
            <w:tcW w:w="1277" w:type="dxa"/>
          </w:tcPr>
          <w:p>
            <w:pPr>
              <w:pStyle w:val="TableParagraph"/>
              <w:spacing w:before="0"/>
              <w:ind w:left="0"/>
              <w:rPr>
                <w:rFonts w:ascii="標楷體"/>
                <w:b/>
                <w:sz w:val="24"/>
              </w:rPr>
            </w:pPr>
          </w:p>
          <w:p>
            <w:pPr>
              <w:pStyle w:val="TableParagraph"/>
              <w:spacing w:before="20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increase operability</w:t>
            </w:r>
          </w:p>
          <w:p>
            <w:pPr>
              <w:pStyle w:val="TableParagraph"/>
              <w:spacing w:before="84"/>
              <w:rPr>
                <w:sz w:val="24"/>
              </w:rPr>
            </w:pPr>
            <w:r>
              <w:rPr>
                <w:sz w:val="24"/>
              </w:rPr>
              <w:t>increase positional flexibility</w:t>
            </w:r>
          </w:p>
          <w:p>
            <w:pPr>
              <w:pStyle w:val="TableParagraph"/>
              <w:spacing w:line="360" w:lineRule="atLeast" w:before="1"/>
              <w:ind w:right="3419"/>
              <w:rPr>
                <w:sz w:val="24"/>
              </w:rPr>
            </w:pPr>
            <w:r>
              <w:rPr>
                <w:sz w:val="24"/>
              </w:rPr>
              <w:t>improved co-ordination with human actions improved dynamic response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25.5</w:t>
            </w:r>
          </w:p>
        </w:tc>
        <w:tc>
          <w:tcPr>
            <w:tcW w:w="4881" w:type="dxa"/>
            <w:shd w:val="clear" w:color="auto" w:fill="D9D9D9"/>
          </w:tcPr>
          <w:p>
            <w:pPr>
              <w:pStyle w:val="TableParagraph"/>
              <w:spacing w:before="42"/>
              <w:rPr>
                <w:sz w:val="24"/>
              </w:rPr>
            </w:pPr>
            <w:r>
              <w:rPr>
                <w:sz w:val="24"/>
              </w:rPr>
              <w:t>5 Degree of Freedom</w:t>
            </w:r>
          </w:p>
        </w:tc>
        <w:tc>
          <w:tcPr>
            <w:tcW w:w="2913" w:type="dxa"/>
            <w:shd w:val="clear" w:color="auto" w:fill="D9D9D9"/>
          </w:tcPr>
          <w:p>
            <w:pPr>
              <w:pStyle w:val="TableParagraph"/>
              <w:spacing w:line="329" w:lineRule="exact" w:before="11"/>
              <w:rPr>
                <w:rFonts w:ascii="標楷體" w:eastAsia="標楷體" w:hint="eastAsia"/>
                <w:sz w:val="24"/>
              </w:rPr>
            </w:pPr>
            <w:r>
              <w:rPr>
                <w:sz w:val="24"/>
              </w:rPr>
              <w:t>5 </w:t>
            </w:r>
            <w:r>
              <w:rPr>
                <w:rFonts w:ascii="標楷體" w:eastAsia="標楷體" w:hint="eastAsia"/>
                <w:sz w:val="24"/>
              </w:rPr>
              <w:t>個自由度</w:t>
            </w:r>
          </w:p>
        </w:tc>
      </w:tr>
      <w:tr>
        <w:trPr>
          <w:trHeight w:val="1426"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increase operability</w:t>
            </w:r>
          </w:p>
          <w:p>
            <w:pPr>
              <w:pStyle w:val="TableParagraph"/>
              <w:spacing w:before="84"/>
              <w:rPr>
                <w:sz w:val="24"/>
              </w:rPr>
            </w:pPr>
            <w:r>
              <w:rPr>
                <w:sz w:val="24"/>
              </w:rPr>
              <w:t>increase positional flexibility</w:t>
            </w:r>
          </w:p>
          <w:p>
            <w:pPr>
              <w:pStyle w:val="TableParagraph"/>
              <w:spacing w:line="360" w:lineRule="atLeast" w:before="1"/>
              <w:ind w:right="3419"/>
              <w:rPr>
                <w:sz w:val="24"/>
              </w:rPr>
            </w:pPr>
            <w:r>
              <w:rPr>
                <w:sz w:val="24"/>
              </w:rPr>
              <w:t>improved co-ordination with human actions improved dynamic response</w:t>
            </w:r>
          </w:p>
        </w:tc>
      </w:tr>
    </w:tbl>
    <w:p>
      <w:pPr>
        <w:rPr>
          <w:sz w:val="2"/>
          <w:szCs w:val="2"/>
        </w:rPr>
      </w:pPr>
      <w:r>
        <w:rPr/>
        <w:drawing>
          <wp:anchor distT="0" distB="0" distL="0" distR="0" allowOverlap="1" layoutInCell="1" locked="0" behindDoc="1" simplePos="0" relativeHeight="267846623">
            <wp:simplePos x="0" y="0"/>
            <wp:positionH relativeFrom="page">
              <wp:posOffset>2661539</wp:posOffset>
            </wp:positionH>
            <wp:positionV relativeFrom="page">
              <wp:posOffset>4047490</wp:posOffset>
            </wp:positionV>
            <wp:extent cx="2634996" cy="2685669"/>
            <wp:effectExtent l="0" t="0" r="0" b="0"/>
            <wp:wrapNone/>
            <wp:docPr id="149" name="image1.jpeg" descr=""/>
            <wp:cNvGraphicFramePr>
              <a:graphicFrameLocks noChangeAspect="1"/>
            </wp:cNvGraphicFramePr>
            <a:graphic>
              <a:graphicData uri="http://schemas.openxmlformats.org/drawingml/2006/picture">
                <pic:pic>
                  <pic:nvPicPr>
                    <pic:cNvPr id="15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25.6</w:t>
            </w:r>
          </w:p>
        </w:tc>
        <w:tc>
          <w:tcPr>
            <w:tcW w:w="4881" w:type="dxa"/>
            <w:tcBorders>
              <w:bottom w:val="single" w:sz="18" w:space="0" w:color="000000"/>
            </w:tcBorders>
            <w:shd w:val="clear" w:color="auto" w:fill="D9D9D9"/>
          </w:tcPr>
          <w:p>
            <w:pPr>
              <w:pStyle w:val="TableParagraph"/>
              <w:rPr>
                <w:sz w:val="24"/>
              </w:rPr>
            </w:pPr>
            <w:r>
              <w:rPr>
                <w:sz w:val="24"/>
              </w:rPr>
              <w:t>6 Degree of Freedom</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sz w:val="24"/>
              </w:rPr>
              <w:t>6 </w:t>
            </w:r>
            <w:r>
              <w:rPr>
                <w:rFonts w:ascii="標楷體" w:eastAsia="標楷體" w:hint="eastAsia"/>
                <w:sz w:val="24"/>
              </w:rPr>
              <w:t>個自由度</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26.Boundary Breakdown-Space (Surface) </w:t>
            </w:r>
            <w:r>
              <w:rPr>
                <w:rFonts w:ascii="標楷體" w:eastAsia="標楷體" w:hint="eastAsia"/>
                <w:sz w:val="24"/>
              </w:rPr>
              <w:t>打破邊界</w:t>
            </w:r>
            <w:r>
              <w:rPr>
                <w:sz w:val="24"/>
              </w:rPr>
              <w:t>(</w:t>
            </w:r>
            <w:r>
              <w:rPr>
                <w:rFonts w:ascii="標楷體" w:eastAsia="標楷體" w:hint="eastAsia"/>
                <w:sz w:val="24"/>
              </w:rPr>
              <w:t>介面</w:t>
            </w:r>
            <w:r>
              <w:rPr>
                <w:sz w:val="24"/>
              </w:rPr>
              <w:t>)</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26.1</w:t>
            </w:r>
          </w:p>
        </w:tc>
        <w:tc>
          <w:tcPr>
            <w:tcW w:w="4881" w:type="dxa"/>
            <w:shd w:val="clear" w:color="auto" w:fill="D9D9D9"/>
          </w:tcPr>
          <w:p>
            <w:pPr>
              <w:pStyle w:val="TableParagraph"/>
              <w:spacing w:before="42"/>
              <w:rPr>
                <w:sz w:val="24"/>
              </w:rPr>
            </w:pPr>
            <w:r>
              <w:rPr>
                <w:sz w:val="24"/>
              </w:rPr>
              <w:t>Many Boundaries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多重界線</w:t>
            </w:r>
          </w:p>
        </w:tc>
      </w:tr>
      <w:tr>
        <w:trPr>
          <w:trHeight w:val="1425"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improve reliability</w:t>
            </w:r>
          </w:p>
          <w:p>
            <w:pPr>
              <w:pStyle w:val="TableParagraph"/>
              <w:spacing w:line="360" w:lineRule="exact" w:before="20"/>
              <w:ind w:right="5020"/>
              <w:rPr>
                <w:sz w:val="24"/>
              </w:rPr>
            </w:pPr>
            <w:r>
              <w:rPr>
                <w:spacing w:val="-3"/>
                <w:sz w:val="24"/>
              </w:rPr>
              <w:t>improve </w:t>
            </w:r>
            <w:r>
              <w:rPr>
                <w:sz w:val="24"/>
              </w:rPr>
              <w:t>strength </w:t>
            </w:r>
            <w:r>
              <w:rPr>
                <w:spacing w:val="-4"/>
                <w:sz w:val="24"/>
              </w:rPr>
              <w:t>properties </w:t>
            </w:r>
            <w:r>
              <w:rPr>
                <w:spacing w:val="-3"/>
                <w:sz w:val="24"/>
              </w:rPr>
              <w:t>improve  </w:t>
            </w:r>
            <w:r>
              <w:rPr>
                <w:sz w:val="24"/>
              </w:rPr>
              <w:t>toughness </w:t>
            </w:r>
            <w:r>
              <w:rPr>
                <w:spacing w:val="-3"/>
                <w:sz w:val="24"/>
              </w:rPr>
              <w:t>improve</w:t>
            </w:r>
            <w:r>
              <w:rPr>
                <w:spacing w:val="7"/>
                <w:sz w:val="24"/>
              </w:rPr>
              <w:t> </w:t>
            </w:r>
            <w:r>
              <w:rPr>
                <w:sz w:val="24"/>
              </w:rPr>
              <w:t>communications</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26.2</w:t>
            </w:r>
          </w:p>
        </w:tc>
        <w:tc>
          <w:tcPr>
            <w:tcW w:w="4881" w:type="dxa"/>
            <w:shd w:val="clear" w:color="auto" w:fill="D9D9D9"/>
          </w:tcPr>
          <w:p>
            <w:pPr>
              <w:pStyle w:val="TableParagraph"/>
              <w:spacing w:before="42"/>
              <w:rPr>
                <w:sz w:val="24"/>
              </w:rPr>
            </w:pPr>
            <w:r>
              <w:rPr>
                <w:sz w:val="24"/>
              </w:rPr>
              <w:t>Few Boundaries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少數界線</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reliability</w:t>
            </w:r>
          </w:p>
          <w:p>
            <w:pPr>
              <w:pStyle w:val="TableParagraph"/>
              <w:spacing w:line="360" w:lineRule="exact" w:before="20"/>
              <w:ind w:right="5020"/>
              <w:rPr>
                <w:sz w:val="24"/>
              </w:rPr>
            </w:pPr>
            <w:r>
              <w:rPr>
                <w:spacing w:val="-3"/>
                <w:sz w:val="24"/>
              </w:rPr>
              <w:t>improve </w:t>
            </w:r>
            <w:r>
              <w:rPr>
                <w:sz w:val="24"/>
              </w:rPr>
              <w:t>strength </w:t>
            </w:r>
            <w:r>
              <w:rPr>
                <w:spacing w:val="-4"/>
                <w:sz w:val="24"/>
              </w:rPr>
              <w:t>properties </w:t>
            </w:r>
            <w:r>
              <w:rPr>
                <w:spacing w:val="-3"/>
                <w:sz w:val="24"/>
              </w:rPr>
              <w:t>improve  </w:t>
            </w:r>
            <w:r>
              <w:rPr>
                <w:sz w:val="24"/>
              </w:rPr>
              <w:t>toughness </w:t>
            </w:r>
            <w:r>
              <w:rPr>
                <w:spacing w:val="-3"/>
                <w:sz w:val="24"/>
              </w:rPr>
              <w:t>improve</w:t>
            </w:r>
            <w:r>
              <w:rPr>
                <w:spacing w:val="7"/>
                <w:sz w:val="24"/>
              </w:rPr>
              <w:t> </w:t>
            </w:r>
            <w:r>
              <w:rPr>
                <w:sz w:val="24"/>
              </w:rPr>
              <w:t>communications</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26.3</w:t>
            </w:r>
          </w:p>
        </w:tc>
        <w:tc>
          <w:tcPr>
            <w:tcW w:w="4881" w:type="dxa"/>
            <w:tcBorders>
              <w:bottom w:val="single" w:sz="18" w:space="0" w:color="000000"/>
            </w:tcBorders>
            <w:shd w:val="clear" w:color="auto" w:fill="D9D9D9"/>
          </w:tcPr>
          <w:p>
            <w:pPr>
              <w:pStyle w:val="TableParagraph"/>
              <w:rPr>
                <w:sz w:val="24"/>
              </w:rPr>
            </w:pPr>
            <w:r>
              <w:rPr>
                <w:sz w:val="24"/>
              </w:rPr>
              <w:t>No Boundaries</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無界線</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27.Trimming </w:t>
            </w:r>
            <w:r>
              <w:rPr>
                <w:rFonts w:ascii="標楷體" w:eastAsia="標楷體" w:hint="eastAsia"/>
                <w:sz w:val="24"/>
              </w:rPr>
              <w:t>簡約設計</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57" w:hRule="atLeast"/>
        </w:trPr>
        <w:tc>
          <w:tcPr>
            <w:tcW w:w="1277" w:type="dxa"/>
            <w:tcBorders>
              <w:bottom w:val="single" w:sz="8" w:space="0" w:color="000000"/>
            </w:tcBorders>
            <w:shd w:val="clear" w:color="auto" w:fill="D9D9D9"/>
          </w:tcPr>
          <w:p>
            <w:pPr>
              <w:pStyle w:val="TableParagraph"/>
              <w:spacing w:before="42"/>
              <w:ind w:left="151" w:right="108"/>
              <w:jc w:val="center"/>
              <w:rPr>
                <w:sz w:val="24"/>
              </w:rPr>
            </w:pPr>
            <w:r>
              <w:rPr>
                <w:sz w:val="24"/>
              </w:rPr>
              <w:t>27.1</w:t>
            </w:r>
          </w:p>
        </w:tc>
        <w:tc>
          <w:tcPr>
            <w:tcW w:w="4881" w:type="dxa"/>
            <w:tcBorders>
              <w:bottom w:val="single" w:sz="8" w:space="0" w:color="000000"/>
            </w:tcBorders>
            <w:shd w:val="clear" w:color="auto" w:fill="D9D9D9"/>
          </w:tcPr>
          <w:p>
            <w:pPr>
              <w:pStyle w:val="TableParagraph"/>
              <w:spacing w:before="42"/>
              <w:rPr>
                <w:sz w:val="24"/>
              </w:rPr>
            </w:pPr>
            <w:r>
              <w:rPr>
                <w:sz w:val="24"/>
              </w:rPr>
              <w:t>Complex System Action</w:t>
            </w:r>
          </w:p>
        </w:tc>
        <w:tc>
          <w:tcPr>
            <w:tcW w:w="2913" w:type="dxa"/>
            <w:tcBorders>
              <w:bottom w:val="single" w:sz="8" w:space="0" w:color="000000"/>
            </w:tcBorders>
            <w:shd w:val="clear" w:color="auto" w:fill="D9D9D9"/>
          </w:tcPr>
          <w:p>
            <w:pPr>
              <w:pStyle w:val="TableParagraph"/>
              <w:spacing w:line="327" w:lineRule="exact" w:before="11"/>
              <w:rPr>
                <w:rFonts w:ascii="標楷體" w:eastAsia="標楷體" w:hint="eastAsia"/>
                <w:sz w:val="24"/>
              </w:rPr>
            </w:pPr>
            <w:r>
              <w:rPr>
                <w:rFonts w:ascii="標楷體" w:eastAsia="標楷體" w:hint="eastAsia"/>
                <w:sz w:val="24"/>
              </w:rPr>
              <w:t>複雜系統</w:t>
            </w:r>
          </w:p>
        </w:tc>
      </w:tr>
      <w:tr>
        <w:trPr>
          <w:trHeight w:val="1423" w:hRule="atLeast"/>
        </w:trPr>
        <w:tc>
          <w:tcPr>
            <w:tcW w:w="1277" w:type="dxa"/>
            <w:tcBorders>
              <w:top w:val="single" w:sz="8" w:space="0" w:color="000000"/>
            </w:tcBorders>
          </w:tcPr>
          <w:p>
            <w:pPr>
              <w:pStyle w:val="TableParagraph"/>
              <w:spacing w:before="0"/>
              <w:ind w:left="0"/>
              <w:rPr>
                <w:rFonts w:ascii="標楷體"/>
                <w:b/>
                <w:sz w:val="24"/>
              </w:rPr>
            </w:pPr>
          </w:p>
          <w:p>
            <w:pPr>
              <w:pStyle w:val="TableParagraph"/>
              <w:spacing w:before="198"/>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8" w:space="0" w:color="000000"/>
            </w:tcBorders>
          </w:tcPr>
          <w:p>
            <w:pPr>
              <w:pStyle w:val="TableParagraph"/>
              <w:spacing w:line="314" w:lineRule="auto" w:before="24"/>
              <w:ind w:right="5166"/>
              <w:rPr>
                <w:sz w:val="24"/>
              </w:rPr>
            </w:pPr>
            <w:r>
              <w:rPr>
                <w:sz w:val="24"/>
              </w:rPr>
              <w:t>reduced complexity reduced manufacture cost improved reliability</w:t>
            </w:r>
          </w:p>
          <w:p>
            <w:pPr>
              <w:pStyle w:val="TableParagraph"/>
              <w:spacing w:line="272" w:lineRule="exact" w:before="0"/>
              <w:rPr>
                <w:sz w:val="24"/>
              </w:rPr>
            </w:pPr>
            <w:r>
              <w:rPr>
                <w:sz w:val="24"/>
              </w:rPr>
              <w:t>improved maintainability</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27.2</w:t>
            </w:r>
          </w:p>
        </w:tc>
        <w:tc>
          <w:tcPr>
            <w:tcW w:w="4881" w:type="dxa"/>
            <w:shd w:val="clear" w:color="auto" w:fill="D9D9D9"/>
          </w:tcPr>
          <w:p>
            <w:pPr>
              <w:pStyle w:val="TableParagraph"/>
              <w:spacing w:before="42"/>
              <w:rPr>
                <w:sz w:val="24"/>
              </w:rPr>
            </w:pPr>
            <w:r>
              <w:rPr>
                <w:sz w:val="24"/>
              </w:rPr>
              <w:t>Elimination of non-key components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消除非關鍵元件</w:t>
            </w:r>
          </w:p>
        </w:tc>
      </w:tr>
      <w:tr>
        <w:trPr>
          <w:trHeight w:val="1441" w:hRule="atLeast"/>
        </w:trPr>
        <w:tc>
          <w:tcPr>
            <w:tcW w:w="1277" w:type="dxa"/>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1"/>
              <w:ind w:right="5166"/>
              <w:rPr>
                <w:sz w:val="24"/>
              </w:rPr>
            </w:pPr>
            <w:r>
              <w:rPr>
                <w:sz w:val="24"/>
              </w:rPr>
              <w:t>reduced complexity reduced manufacture cost improved reliability</w:t>
            </w:r>
          </w:p>
          <w:p>
            <w:pPr>
              <w:pStyle w:val="TableParagraph"/>
              <w:spacing w:line="272" w:lineRule="exact" w:before="0"/>
              <w:rPr>
                <w:sz w:val="24"/>
              </w:rPr>
            </w:pPr>
            <w:r>
              <w:rPr>
                <w:sz w:val="24"/>
              </w:rPr>
              <w:t>improved maintainability</w:t>
            </w:r>
          </w:p>
        </w:tc>
      </w:tr>
      <w:tr>
        <w:trPr>
          <w:trHeight w:val="345" w:hRule="atLeast"/>
        </w:trPr>
        <w:tc>
          <w:tcPr>
            <w:tcW w:w="1277" w:type="dxa"/>
            <w:shd w:val="clear" w:color="auto" w:fill="D9D9D9"/>
          </w:tcPr>
          <w:p>
            <w:pPr>
              <w:pStyle w:val="TableParagraph"/>
              <w:ind w:left="151" w:right="108"/>
              <w:jc w:val="center"/>
              <w:rPr>
                <w:sz w:val="24"/>
              </w:rPr>
            </w:pPr>
            <w:r>
              <w:rPr>
                <w:sz w:val="24"/>
              </w:rPr>
              <w:t>27.3</w:t>
            </w:r>
          </w:p>
        </w:tc>
        <w:tc>
          <w:tcPr>
            <w:tcW w:w="4881" w:type="dxa"/>
            <w:shd w:val="clear" w:color="auto" w:fill="D9D9D9"/>
          </w:tcPr>
          <w:p>
            <w:pPr>
              <w:pStyle w:val="TableParagraph"/>
              <w:rPr>
                <w:sz w:val="24"/>
              </w:rPr>
            </w:pPr>
            <w:r>
              <w:rPr>
                <w:sz w:val="24"/>
              </w:rPr>
              <w:t>Elimination of non-key sub-system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消除非關建次要系統</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166"/>
              <w:rPr>
                <w:sz w:val="24"/>
              </w:rPr>
            </w:pPr>
            <w:r>
              <w:rPr>
                <w:sz w:val="24"/>
              </w:rPr>
              <w:t>reduced complexity reduced manufacture cost improved reliability</w:t>
            </w:r>
          </w:p>
          <w:p>
            <w:pPr>
              <w:pStyle w:val="TableParagraph"/>
              <w:spacing w:line="272" w:lineRule="exact" w:before="0"/>
              <w:rPr>
                <w:sz w:val="24"/>
              </w:rPr>
            </w:pPr>
            <w:r>
              <w:rPr>
                <w:sz w:val="24"/>
              </w:rPr>
              <w:t>improved maintainability</w:t>
            </w:r>
          </w:p>
        </w:tc>
      </w:tr>
      <w:tr>
        <w:trPr>
          <w:trHeight w:val="360" w:hRule="atLeast"/>
        </w:trPr>
        <w:tc>
          <w:tcPr>
            <w:tcW w:w="1277" w:type="dxa"/>
            <w:tcBorders>
              <w:bottom w:val="single" w:sz="18" w:space="0" w:color="000000"/>
            </w:tcBorders>
            <w:shd w:val="clear" w:color="auto" w:fill="D9D9D9"/>
          </w:tcPr>
          <w:p>
            <w:pPr>
              <w:pStyle w:val="TableParagraph"/>
              <w:spacing w:before="41"/>
              <w:ind w:left="151" w:right="108"/>
              <w:jc w:val="center"/>
              <w:rPr>
                <w:sz w:val="24"/>
              </w:rPr>
            </w:pPr>
            <w:r>
              <w:rPr>
                <w:sz w:val="24"/>
              </w:rPr>
              <w:t>27.4</w:t>
            </w:r>
          </w:p>
        </w:tc>
        <w:tc>
          <w:tcPr>
            <w:tcW w:w="4881" w:type="dxa"/>
            <w:tcBorders>
              <w:bottom w:val="single" w:sz="18" w:space="0" w:color="000000"/>
            </w:tcBorders>
            <w:shd w:val="clear" w:color="auto" w:fill="D9D9D9"/>
          </w:tcPr>
          <w:p>
            <w:pPr>
              <w:pStyle w:val="TableParagraph"/>
              <w:spacing w:before="41"/>
              <w:rPr>
                <w:sz w:val="24"/>
              </w:rPr>
            </w:pPr>
            <w:r>
              <w:rPr>
                <w:sz w:val="24"/>
              </w:rPr>
              <w:t>Trimmed System</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簡約後系統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28.Controllability </w:t>
            </w:r>
            <w:r>
              <w:rPr>
                <w:rFonts w:ascii="標楷體" w:eastAsia="標楷體" w:hint="eastAsia"/>
                <w:sz w:val="24"/>
              </w:rPr>
              <w:t>控制度</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28.1</w:t>
            </w:r>
          </w:p>
        </w:tc>
        <w:tc>
          <w:tcPr>
            <w:tcW w:w="4881" w:type="dxa"/>
            <w:shd w:val="clear" w:color="auto" w:fill="D9D9D9"/>
          </w:tcPr>
          <w:p>
            <w:pPr>
              <w:pStyle w:val="TableParagraph"/>
              <w:spacing w:before="42"/>
              <w:rPr>
                <w:sz w:val="24"/>
              </w:rPr>
            </w:pPr>
            <w:r>
              <w:rPr>
                <w:sz w:val="24"/>
              </w:rPr>
              <w:t>Direct Control Action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直接控制</w:t>
            </w:r>
          </w:p>
        </w:tc>
      </w:tr>
      <w:tr>
        <w:trPr>
          <w:trHeight w:val="721"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improved user safety</w:t>
            </w:r>
          </w:p>
          <w:p>
            <w:pPr>
              <w:pStyle w:val="TableParagraph"/>
              <w:spacing w:before="85"/>
              <w:rPr>
                <w:sz w:val="24"/>
              </w:rPr>
            </w:pPr>
            <w:r>
              <w:rPr>
                <w:sz w:val="24"/>
              </w:rPr>
              <w:t>reduced user effort</w:t>
            </w:r>
          </w:p>
        </w:tc>
      </w:tr>
      <w:tr>
        <w:trPr>
          <w:trHeight w:val="345" w:hRule="atLeast"/>
        </w:trPr>
        <w:tc>
          <w:tcPr>
            <w:tcW w:w="1277" w:type="dxa"/>
            <w:shd w:val="clear" w:color="auto" w:fill="D9D9D9"/>
          </w:tcPr>
          <w:p>
            <w:pPr>
              <w:pStyle w:val="TableParagraph"/>
              <w:ind w:left="151" w:right="108"/>
              <w:jc w:val="center"/>
              <w:rPr>
                <w:sz w:val="24"/>
              </w:rPr>
            </w:pPr>
            <w:r>
              <w:rPr>
                <w:sz w:val="24"/>
              </w:rPr>
              <w:t>28.2</w:t>
            </w:r>
          </w:p>
        </w:tc>
        <w:tc>
          <w:tcPr>
            <w:tcW w:w="4881" w:type="dxa"/>
            <w:shd w:val="clear" w:color="auto" w:fill="D9D9D9"/>
          </w:tcPr>
          <w:p>
            <w:pPr>
              <w:pStyle w:val="TableParagraph"/>
              <w:rPr>
                <w:sz w:val="24"/>
              </w:rPr>
            </w:pPr>
            <w:r>
              <w:rPr>
                <w:sz w:val="24"/>
              </w:rPr>
              <w:t>Action Through Intermediary</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中介作動</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system self-correction</w:t>
            </w:r>
          </w:p>
        </w:tc>
      </w:tr>
    </w:tbl>
    <w:p>
      <w:pPr>
        <w:rPr>
          <w:sz w:val="2"/>
          <w:szCs w:val="2"/>
        </w:rPr>
      </w:pPr>
      <w:r>
        <w:rPr/>
        <w:drawing>
          <wp:anchor distT="0" distB="0" distL="0" distR="0" allowOverlap="1" layoutInCell="1" locked="0" behindDoc="1" simplePos="0" relativeHeight="267846647">
            <wp:simplePos x="0" y="0"/>
            <wp:positionH relativeFrom="page">
              <wp:posOffset>2661539</wp:posOffset>
            </wp:positionH>
            <wp:positionV relativeFrom="page">
              <wp:posOffset>4047490</wp:posOffset>
            </wp:positionV>
            <wp:extent cx="2634996" cy="2685669"/>
            <wp:effectExtent l="0" t="0" r="0" b="0"/>
            <wp:wrapNone/>
            <wp:docPr id="151" name="image1.jpeg" descr=""/>
            <wp:cNvGraphicFramePr>
              <a:graphicFrameLocks noChangeAspect="1"/>
            </wp:cNvGraphicFramePr>
            <a:graphic>
              <a:graphicData uri="http://schemas.openxmlformats.org/drawingml/2006/picture">
                <pic:pic>
                  <pic:nvPicPr>
                    <pic:cNvPr id="15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426"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reduced likelihood of error/catastrophic failure</w:t>
            </w:r>
          </w:p>
          <w:p>
            <w:pPr>
              <w:pStyle w:val="TableParagraph"/>
              <w:spacing w:line="314" w:lineRule="auto" w:before="84"/>
              <w:ind w:right="1740"/>
              <w:rPr>
                <w:sz w:val="24"/>
              </w:rPr>
            </w:pPr>
            <w:r>
              <w:rPr>
                <w:sz w:val="24"/>
              </w:rPr>
              <w:t>ability to control function delivery to specified requirements improved user proofing</w:t>
            </w:r>
          </w:p>
          <w:p>
            <w:pPr>
              <w:pStyle w:val="TableParagraph"/>
              <w:spacing w:line="274" w:lineRule="exact" w:before="0"/>
              <w:rPr>
                <w:sz w:val="24"/>
              </w:rPr>
            </w:pPr>
            <w:r>
              <w:rPr>
                <w:sz w:val="24"/>
              </w:rPr>
              <w:t>reduced likelihood of failure due to system non-linearities</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28.3</w:t>
            </w:r>
          </w:p>
        </w:tc>
        <w:tc>
          <w:tcPr>
            <w:tcW w:w="4881" w:type="dxa"/>
            <w:shd w:val="clear" w:color="auto" w:fill="D9D9D9"/>
          </w:tcPr>
          <w:p>
            <w:pPr>
              <w:pStyle w:val="TableParagraph"/>
              <w:spacing w:before="42"/>
              <w:rPr>
                <w:sz w:val="24"/>
              </w:rPr>
            </w:pPr>
            <w:r>
              <w:rPr>
                <w:sz w:val="24"/>
              </w:rPr>
              <w:t>Addition of Feedback</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回饋</w:t>
            </w:r>
          </w:p>
        </w:tc>
      </w:tr>
      <w:tr>
        <w:trPr>
          <w:trHeight w:val="1441" w:hRule="atLeast"/>
        </w:trPr>
        <w:tc>
          <w:tcPr>
            <w:tcW w:w="1277" w:type="dxa"/>
          </w:tcPr>
          <w:p>
            <w:pPr>
              <w:pStyle w:val="TableParagraph"/>
              <w:spacing w:before="0"/>
              <w:ind w:left="0"/>
              <w:rPr>
                <w:rFonts w:ascii="標楷體"/>
                <w:b/>
                <w:sz w:val="24"/>
              </w:rPr>
            </w:pPr>
          </w:p>
          <w:p>
            <w:pPr>
              <w:pStyle w:val="TableParagraph"/>
              <w:spacing w:before="6"/>
              <w:ind w:left="0"/>
              <w:rPr>
                <w:rFonts w:ascii="標楷體"/>
                <w:b/>
                <w:sz w:val="15"/>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580"/>
              <w:rPr>
                <w:sz w:val="24"/>
              </w:rPr>
            </w:pPr>
            <w:r>
              <w:rPr>
                <w:sz w:val="24"/>
              </w:rPr>
              <w:t>adaptive systems self-learning systems</w:t>
            </w:r>
          </w:p>
          <w:p>
            <w:pPr>
              <w:pStyle w:val="TableParagraph"/>
              <w:spacing w:line="273" w:lineRule="exact" w:before="0"/>
              <w:rPr>
                <w:sz w:val="24"/>
              </w:rPr>
            </w:pPr>
            <w:r>
              <w:rPr>
                <w:sz w:val="24"/>
              </w:rPr>
              <w:t>self-repairing systems</w:t>
            </w:r>
          </w:p>
          <w:p>
            <w:pPr>
              <w:pStyle w:val="TableParagraph"/>
              <w:spacing w:before="85"/>
              <w:rPr>
                <w:sz w:val="24"/>
              </w:rPr>
            </w:pPr>
            <w:r>
              <w:rPr>
                <w:sz w:val="24"/>
              </w:rPr>
              <w:t>reduced likelihood of failure due to system non-linearities</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28.4</w:t>
            </w:r>
          </w:p>
        </w:tc>
        <w:tc>
          <w:tcPr>
            <w:tcW w:w="4881" w:type="dxa"/>
            <w:tcBorders>
              <w:bottom w:val="single" w:sz="18" w:space="0" w:color="000000"/>
            </w:tcBorders>
            <w:shd w:val="clear" w:color="auto" w:fill="D9D9D9"/>
          </w:tcPr>
          <w:p>
            <w:pPr>
              <w:pStyle w:val="TableParagraph"/>
              <w:rPr>
                <w:sz w:val="24"/>
              </w:rPr>
            </w:pPr>
            <w:r>
              <w:rPr>
                <w:sz w:val="24"/>
              </w:rPr>
              <w:t>Intelligent Feedback</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智慧回饋</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29.Human Involvement </w:t>
            </w:r>
            <w:r>
              <w:rPr>
                <w:rFonts w:ascii="標楷體" w:eastAsia="標楷體" w:hint="eastAsia"/>
                <w:sz w:val="24"/>
              </w:rPr>
              <w:t>人為參與</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29.1</w:t>
            </w:r>
          </w:p>
        </w:tc>
        <w:tc>
          <w:tcPr>
            <w:tcW w:w="4881" w:type="dxa"/>
            <w:shd w:val="clear" w:color="auto" w:fill="D9D9D9"/>
          </w:tcPr>
          <w:p>
            <w:pPr>
              <w:pStyle w:val="TableParagraph"/>
              <w:spacing w:before="42"/>
              <w:rPr>
                <w:sz w:val="24"/>
              </w:rPr>
            </w:pPr>
            <w:r>
              <w:rPr>
                <w:sz w:val="24"/>
              </w:rPr>
              <w:t>Human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人力</w:t>
            </w:r>
          </w:p>
        </w:tc>
      </w:tr>
      <w:tr>
        <w:trPr>
          <w:trHeight w:val="2146"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reduced human drudgery</w:t>
            </w:r>
          </w:p>
          <w:p>
            <w:pPr>
              <w:pStyle w:val="TableParagraph"/>
              <w:spacing w:line="314" w:lineRule="auto" w:before="84"/>
              <w:ind w:right="2940"/>
              <w:rPr>
                <w:sz w:val="24"/>
              </w:rPr>
            </w:pPr>
            <w:r>
              <w:rPr>
                <w:sz w:val="24"/>
              </w:rPr>
              <w:t>reduced likelihood of human error effects increased accuracy</w:t>
            </w:r>
          </w:p>
          <w:p>
            <w:pPr>
              <w:pStyle w:val="TableParagraph"/>
              <w:spacing w:line="314" w:lineRule="auto" w:before="0"/>
              <w:ind w:right="628"/>
              <w:rPr>
                <w:sz w:val="24"/>
              </w:rPr>
            </w:pPr>
            <w:r>
              <w:rPr>
                <w:sz w:val="24"/>
              </w:rPr>
              <w:t>ability to deliver extremes of a function outside the human range reduction of fatigue effects</w:t>
            </w:r>
          </w:p>
          <w:p>
            <w:pPr>
              <w:pStyle w:val="TableParagraph"/>
              <w:spacing w:line="273" w:lineRule="exact" w:before="0"/>
              <w:rPr>
                <w:sz w:val="24"/>
              </w:rPr>
            </w:pPr>
            <w:r>
              <w:rPr>
                <w:sz w:val="24"/>
              </w:rPr>
              <w:t>reduced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29.2</w:t>
            </w:r>
          </w:p>
        </w:tc>
        <w:tc>
          <w:tcPr>
            <w:tcW w:w="4881" w:type="dxa"/>
            <w:shd w:val="clear" w:color="auto" w:fill="D9D9D9"/>
          </w:tcPr>
          <w:p>
            <w:pPr>
              <w:pStyle w:val="TableParagraph"/>
              <w:spacing w:before="42"/>
              <w:rPr>
                <w:sz w:val="24"/>
              </w:rPr>
            </w:pPr>
            <w:r>
              <w:rPr>
                <w:sz w:val="24"/>
              </w:rPr>
              <w:t>Human + Tool</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人力</w:t>
            </w:r>
            <w:r>
              <w:rPr>
                <w:sz w:val="24"/>
              </w:rPr>
              <w:t>+</w:t>
            </w:r>
            <w:r>
              <w:rPr>
                <w:rFonts w:ascii="標楷體" w:eastAsia="標楷體" w:hint="eastAsia"/>
                <w:sz w:val="24"/>
              </w:rPr>
              <w:t>工具</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reduced human drudgery</w:t>
            </w:r>
          </w:p>
          <w:p>
            <w:pPr>
              <w:pStyle w:val="TableParagraph"/>
              <w:spacing w:line="312" w:lineRule="auto" w:before="85"/>
              <w:ind w:right="2940"/>
              <w:rPr>
                <w:sz w:val="24"/>
              </w:rPr>
            </w:pPr>
            <w:r>
              <w:rPr>
                <w:sz w:val="24"/>
              </w:rPr>
              <w:t>reduced likelihood of human error effects increased accuracy</w:t>
            </w:r>
          </w:p>
          <w:p>
            <w:pPr>
              <w:pStyle w:val="TableParagraph"/>
              <w:spacing w:line="312" w:lineRule="auto" w:before="3"/>
              <w:ind w:right="628"/>
              <w:rPr>
                <w:sz w:val="24"/>
              </w:rPr>
            </w:pPr>
            <w:r>
              <w:rPr>
                <w:sz w:val="24"/>
              </w:rPr>
              <w:t>ability to deliver extremes of a function outside the human range reduction of fatigue effects</w:t>
            </w:r>
          </w:p>
          <w:p>
            <w:pPr>
              <w:pStyle w:val="TableParagraph"/>
              <w:spacing w:before="3"/>
              <w:rPr>
                <w:sz w:val="24"/>
              </w:rPr>
            </w:pPr>
            <w:r>
              <w:rPr>
                <w:sz w:val="24"/>
              </w:rPr>
              <w:t>reduced cost</w:t>
            </w:r>
          </w:p>
        </w:tc>
      </w:tr>
      <w:tr>
        <w:trPr>
          <w:trHeight w:val="345" w:hRule="atLeast"/>
        </w:trPr>
        <w:tc>
          <w:tcPr>
            <w:tcW w:w="1277" w:type="dxa"/>
            <w:shd w:val="clear" w:color="auto" w:fill="D9D9D9"/>
          </w:tcPr>
          <w:p>
            <w:pPr>
              <w:pStyle w:val="TableParagraph"/>
              <w:ind w:left="151" w:right="108"/>
              <w:jc w:val="center"/>
              <w:rPr>
                <w:sz w:val="24"/>
              </w:rPr>
            </w:pPr>
            <w:r>
              <w:rPr>
                <w:sz w:val="24"/>
              </w:rPr>
              <w:t>29.3</w:t>
            </w:r>
          </w:p>
        </w:tc>
        <w:tc>
          <w:tcPr>
            <w:tcW w:w="4881" w:type="dxa"/>
            <w:shd w:val="clear" w:color="auto" w:fill="D9D9D9"/>
          </w:tcPr>
          <w:p>
            <w:pPr>
              <w:pStyle w:val="TableParagraph"/>
              <w:rPr>
                <w:sz w:val="24"/>
              </w:rPr>
            </w:pPr>
            <w:r>
              <w:rPr>
                <w:sz w:val="24"/>
              </w:rPr>
              <w:t>Human + Powered Tool</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人力</w:t>
            </w:r>
            <w:r>
              <w:rPr>
                <w:sz w:val="24"/>
              </w:rPr>
              <w:t>+</w:t>
            </w:r>
            <w:r>
              <w:rPr>
                <w:rFonts w:ascii="標楷體" w:eastAsia="標楷體" w:hint="eastAsia"/>
                <w:sz w:val="24"/>
              </w:rPr>
              <w:t>動力工具</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reduced human drudgery</w:t>
            </w:r>
          </w:p>
          <w:p>
            <w:pPr>
              <w:pStyle w:val="TableParagraph"/>
              <w:spacing w:line="314" w:lineRule="auto" w:before="84"/>
              <w:ind w:right="2940"/>
              <w:rPr>
                <w:sz w:val="24"/>
              </w:rPr>
            </w:pPr>
            <w:r>
              <w:rPr>
                <w:sz w:val="24"/>
              </w:rPr>
              <w:t>reduced likelihood of human error effects increased accuracy</w:t>
            </w:r>
          </w:p>
          <w:p>
            <w:pPr>
              <w:pStyle w:val="TableParagraph"/>
              <w:spacing w:line="314" w:lineRule="auto" w:before="0"/>
              <w:ind w:right="628"/>
              <w:rPr>
                <w:sz w:val="24"/>
              </w:rPr>
            </w:pPr>
            <w:r>
              <w:rPr>
                <w:sz w:val="24"/>
              </w:rPr>
              <w:t>ability to deliver extremes of a function outside the human range reduction of fatigue effects</w:t>
            </w:r>
          </w:p>
          <w:p>
            <w:pPr>
              <w:pStyle w:val="TableParagraph"/>
              <w:spacing w:line="274" w:lineRule="exact" w:before="0"/>
              <w:rPr>
                <w:sz w:val="24"/>
              </w:rPr>
            </w:pPr>
            <w:r>
              <w:rPr>
                <w:sz w:val="24"/>
              </w:rPr>
              <w:t>reduced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29.4</w:t>
            </w:r>
          </w:p>
        </w:tc>
        <w:tc>
          <w:tcPr>
            <w:tcW w:w="4881" w:type="dxa"/>
            <w:shd w:val="clear" w:color="auto" w:fill="D9D9D9"/>
          </w:tcPr>
          <w:p>
            <w:pPr>
              <w:pStyle w:val="TableParagraph"/>
              <w:spacing w:before="42"/>
              <w:rPr>
                <w:sz w:val="24"/>
              </w:rPr>
            </w:pPr>
            <w:r>
              <w:rPr>
                <w:sz w:val="24"/>
              </w:rPr>
              <w:t>Human + Semi-Automated Tool</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人力</w:t>
            </w:r>
            <w:r>
              <w:rPr>
                <w:sz w:val="24"/>
              </w:rPr>
              <w:t>+</w:t>
            </w:r>
            <w:r>
              <w:rPr>
                <w:rFonts w:ascii="標楷體" w:eastAsia="標楷體" w:hint="eastAsia"/>
                <w:sz w:val="24"/>
              </w:rPr>
              <w:t>半自動工具</w:t>
            </w:r>
          </w:p>
        </w:tc>
      </w:tr>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reduced human drudgery</w:t>
            </w:r>
          </w:p>
          <w:p>
            <w:pPr>
              <w:pStyle w:val="TableParagraph"/>
              <w:spacing w:line="312" w:lineRule="auto" w:before="84"/>
              <w:ind w:right="2940"/>
              <w:rPr>
                <w:sz w:val="24"/>
              </w:rPr>
            </w:pPr>
            <w:r>
              <w:rPr>
                <w:sz w:val="24"/>
              </w:rPr>
              <w:t>reduced likelihood of human error effects increased accuracy</w:t>
            </w:r>
          </w:p>
          <w:p>
            <w:pPr>
              <w:pStyle w:val="TableParagraph"/>
              <w:spacing w:before="3"/>
              <w:rPr>
                <w:sz w:val="24"/>
              </w:rPr>
            </w:pPr>
            <w:r>
              <w:rPr>
                <w:sz w:val="24"/>
              </w:rPr>
              <w:t>ability to deliver extremes of a function outside the human range</w:t>
            </w:r>
          </w:p>
          <w:p>
            <w:pPr>
              <w:pStyle w:val="TableParagraph"/>
              <w:spacing w:before="85"/>
              <w:rPr>
                <w:sz w:val="24"/>
              </w:rPr>
            </w:pPr>
            <w:r>
              <w:rPr>
                <w:sz w:val="24"/>
              </w:rPr>
              <w:t>reduction of fatigue effects</w:t>
            </w:r>
          </w:p>
        </w:tc>
      </w:tr>
    </w:tbl>
    <w:p>
      <w:pPr>
        <w:rPr>
          <w:sz w:val="2"/>
          <w:szCs w:val="2"/>
        </w:rPr>
      </w:pPr>
      <w:r>
        <w:rPr/>
        <w:drawing>
          <wp:anchor distT="0" distB="0" distL="0" distR="0" allowOverlap="1" layoutInCell="1" locked="0" behindDoc="1" simplePos="0" relativeHeight="267846671">
            <wp:simplePos x="0" y="0"/>
            <wp:positionH relativeFrom="page">
              <wp:posOffset>2661539</wp:posOffset>
            </wp:positionH>
            <wp:positionV relativeFrom="page">
              <wp:posOffset>4047490</wp:posOffset>
            </wp:positionV>
            <wp:extent cx="2634996" cy="2685669"/>
            <wp:effectExtent l="0" t="0" r="0" b="0"/>
            <wp:wrapNone/>
            <wp:docPr id="153" name="image1.jpeg" descr=""/>
            <wp:cNvGraphicFramePr>
              <a:graphicFrameLocks noChangeAspect="1"/>
            </wp:cNvGraphicFramePr>
            <a:graphic>
              <a:graphicData uri="http://schemas.openxmlformats.org/drawingml/2006/picture">
                <pic:pic>
                  <pic:nvPicPr>
                    <pic:cNvPr id="15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Pr>
          <w:p>
            <w:pPr>
              <w:pStyle w:val="TableParagraph"/>
              <w:spacing w:before="0"/>
              <w:ind w:left="0"/>
              <w:rPr>
                <w:sz w:val="24"/>
              </w:rPr>
            </w:pPr>
          </w:p>
        </w:tc>
        <w:tc>
          <w:tcPr>
            <w:tcW w:w="7794" w:type="dxa"/>
            <w:gridSpan w:val="2"/>
          </w:tcPr>
          <w:p>
            <w:pPr>
              <w:pStyle w:val="TableParagraph"/>
              <w:rPr>
                <w:sz w:val="24"/>
              </w:rPr>
            </w:pPr>
            <w:r>
              <w:rPr>
                <w:sz w:val="24"/>
              </w:rPr>
              <w:t>reduced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29.5</w:t>
            </w:r>
          </w:p>
        </w:tc>
        <w:tc>
          <w:tcPr>
            <w:tcW w:w="4881" w:type="dxa"/>
            <w:shd w:val="clear" w:color="auto" w:fill="D9D9D9"/>
          </w:tcPr>
          <w:p>
            <w:pPr>
              <w:pStyle w:val="TableParagraph"/>
              <w:spacing w:before="42"/>
              <w:rPr>
                <w:sz w:val="24"/>
              </w:rPr>
            </w:pPr>
            <w:r>
              <w:rPr>
                <w:sz w:val="24"/>
              </w:rPr>
              <w:t>Human + Automated Tool</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人力</w:t>
            </w:r>
            <w:r>
              <w:rPr>
                <w:sz w:val="24"/>
              </w:rPr>
              <w:t>+</w:t>
            </w:r>
            <w:r>
              <w:rPr>
                <w:rFonts w:ascii="標楷體" w:eastAsia="標楷體" w:hint="eastAsia"/>
                <w:sz w:val="24"/>
              </w:rPr>
              <w:t>自動工具</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reduced human drudgery</w:t>
            </w:r>
          </w:p>
          <w:p>
            <w:pPr>
              <w:pStyle w:val="TableParagraph"/>
              <w:spacing w:line="312" w:lineRule="auto" w:before="84"/>
              <w:ind w:right="2940"/>
              <w:rPr>
                <w:sz w:val="24"/>
              </w:rPr>
            </w:pPr>
            <w:r>
              <w:rPr>
                <w:sz w:val="24"/>
              </w:rPr>
              <w:t>reduced likelihood of human error effects increased accuracy</w:t>
            </w:r>
          </w:p>
          <w:p>
            <w:pPr>
              <w:pStyle w:val="TableParagraph"/>
              <w:spacing w:line="314" w:lineRule="auto" w:before="4"/>
              <w:ind w:right="628"/>
              <w:rPr>
                <w:sz w:val="24"/>
              </w:rPr>
            </w:pPr>
            <w:r>
              <w:rPr>
                <w:sz w:val="24"/>
              </w:rPr>
              <w:t>ability to deliver extremes of a function outside the human range reduction of fatigue effects</w:t>
            </w:r>
          </w:p>
          <w:p>
            <w:pPr>
              <w:pStyle w:val="TableParagraph"/>
              <w:spacing w:line="273" w:lineRule="exact" w:before="0"/>
              <w:rPr>
                <w:sz w:val="24"/>
              </w:rPr>
            </w:pPr>
            <w:r>
              <w:rPr>
                <w:sz w:val="24"/>
              </w:rPr>
              <w:t>reduced cost</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29.6</w:t>
            </w:r>
          </w:p>
        </w:tc>
        <w:tc>
          <w:tcPr>
            <w:tcW w:w="4881" w:type="dxa"/>
            <w:tcBorders>
              <w:bottom w:val="single" w:sz="18" w:space="0" w:color="000000"/>
            </w:tcBorders>
            <w:shd w:val="clear" w:color="auto" w:fill="D9D9D9"/>
          </w:tcPr>
          <w:p>
            <w:pPr>
              <w:pStyle w:val="TableParagraph"/>
              <w:rPr>
                <w:sz w:val="24"/>
              </w:rPr>
            </w:pPr>
            <w:r>
              <w:rPr>
                <w:sz w:val="24"/>
              </w:rPr>
              <w:t>Automated Tool</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自動化工具</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30.Design Methodology </w:t>
            </w:r>
            <w:r>
              <w:rPr>
                <w:rFonts w:ascii="標楷體" w:eastAsia="標楷體" w:hint="eastAsia"/>
                <w:sz w:val="24"/>
              </w:rPr>
              <w:t>設計方法</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30.1</w:t>
            </w:r>
          </w:p>
        </w:tc>
        <w:tc>
          <w:tcPr>
            <w:tcW w:w="4881" w:type="dxa"/>
            <w:shd w:val="clear" w:color="auto" w:fill="D9D9D9"/>
          </w:tcPr>
          <w:p>
            <w:pPr>
              <w:pStyle w:val="TableParagraph"/>
              <w:spacing w:before="42"/>
              <w:rPr>
                <w:sz w:val="24"/>
              </w:rPr>
            </w:pPr>
            <w:r>
              <w:rPr>
                <w:sz w:val="24"/>
              </w:rPr>
              <w:t>Cut &amp; Try</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試誤法</w:t>
            </w:r>
          </w:p>
        </w:tc>
      </w:tr>
      <w:tr>
        <w:trPr>
          <w:trHeight w:val="1426" w:hRule="atLeast"/>
        </w:trPr>
        <w:tc>
          <w:tcPr>
            <w:tcW w:w="1277" w:type="dxa"/>
          </w:tcPr>
          <w:p>
            <w:pPr>
              <w:pStyle w:val="TableParagraph"/>
              <w:spacing w:before="0"/>
              <w:ind w:left="0"/>
              <w:rPr>
                <w:rFonts w:ascii="標楷體"/>
                <w:b/>
                <w:sz w:val="24"/>
              </w:rPr>
            </w:pPr>
          </w:p>
          <w:p>
            <w:pPr>
              <w:pStyle w:val="TableParagraph"/>
              <w:spacing w:before="20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3700"/>
              <w:rPr>
                <w:sz w:val="24"/>
              </w:rPr>
            </w:pPr>
            <w:r>
              <w:rPr>
                <w:sz w:val="24"/>
              </w:rPr>
              <w:t>improved use of design resources reduced waste in development time/cost reduced waste of materials</w:t>
            </w:r>
          </w:p>
          <w:p>
            <w:pPr>
              <w:pStyle w:val="TableParagraph"/>
              <w:spacing w:line="272" w:lineRule="exact" w:before="0"/>
              <w:rPr>
                <w:sz w:val="24"/>
              </w:rPr>
            </w:pPr>
            <w:r>
              <w:rPr>
                <w:sz w:val="24"/>
              </w:rPr>
              <w:t>reduced product development time</w:t>
            </w:r>
          </w:p>
        </w:tc>
      </w:tr>
      <w:tr>
        <w:trPr>
          <w:trHeight w:val="360" w:hRule="atLeast"/>
        </w:trPr>
        <w:tc>
          <w:tcPr>
            <w:tcW w:w="1277" w:type="dxa"/>
            <w:shd w:val="clear" w:color="auto" w:fill="D9D9D9"/>
          </w:tcPr>
          <w:p>
            <w:pPr>
              <w:pStyle w:val="TableParagraph"/>
              <w:spacing w:before="41"/>
              <w:ind w:left="151" w:right="108"/>
              <w:jc w:val="center"/>
              <w:rPr>
                <w:sz w:val="24"/>
              </w:rPr>
            </w:pPr>
            <w:r>
              <w:rPr>
                <w:sz w:val="24"/>
              </w:rPr>
              <w:t>30.2</w:t>
            </w:r>
          </w:p>
        </w:tc>
        <w:tc>
          <w:tcPr>
            <w:tcW w:w="4881" w:type="dxa"/>
            <w:shd w:val="clear" w:color="auto" w:fill="D9D9D9"/>
          </w:tcPr>
          <w:p>
            <w:pPr>
              <w:pStyle w:val="TableParagraph"/>
              <w:spacing w:before="41"/>
              <w:rPr>
                <w:sz w:val="24"/>
              </w:rPr>
            </w:pPr>
            <w:r>
              <w:rPr>
                <w:sz w:val="24"/>
              </w:rPr>
              <w:t>Steady-stste design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穩定狀態設計</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product reliability</w:t>
            </w:r>
          </w:p>
        </w:tc>
      </w:tr>
      <w:tr>
        <w:trPr>
          <w:trHeight w:val="345" w:hRule="atLeast"/>
        </w:trPr>
        <w:tc>
          <w:tcPr>
            <w:tcW w:w="1277" w:type="dxa"/>
            <w:shd w:val="clear" w:color="auto" w:fill="D9D9D9"/>
          </w:tcPr>
          <w:p>
            <w:pPr>
              <w:pStyle w:val="TableParagraph"/>
              <w:ind w:left="151" w:right="108"/>
              <w:jc w:val="center"/>
              <w:rPr>
                <w:sz w:val="24"/>
              </w:rPr>
            </w:pPr>
            <w:r>
              <w:rPr>
                <w:sz w:val="24"/>
              </w:rPr>
              <w:t>30.3</w:t>
            </w:r>
          </w:p>
        </w:tc>
        <w:tc>
          <w:tcPr>
            <w:tcW w:w="4881" w:type="dxa"/>
            <w:shd w:val="clear" w:color="auto" w:fill="D9D9D9"/>
          </w:tcPr>
          <w:p>
            <w:pPr>
              <w:pStyle w:val="TableParagraph"/>
              <w:rPr>
                <w:sz w:val="24"/>
              </w:rPr>
            </w:pPr>
            <w:r>
              <w:rPr>
                <w:sz w:val="24"/>
              </w:rPr>
              <w:t>Transient effects included</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考慮暫時效果</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product reliability</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30.4</w:t>
            </w:r>
          </w:p>
        </w:tc>
        <w:tc>
          <w:tcPr>
            <w:tcW w:w="4881" w:type="dxa"/>
            <w:shd w:val="clear" w:color="auto" w:fill="D9D9D9"/>
          </w:tcPr>
          <w:p>
            <w:pPr>
              <w:pStyle w:val="TableParagraph"/>
              <w:spacing w:before="42"/>
              <w:rPr>
                <w:sz w:val="24"/>
              </w:rPr>
            </w:pPr>
            <w:r>
              <w:rPr>
                <w:sz w:val="24"/>
              </w:rPr>
              <w:t>Slow-degradation effects included</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考慮磨耗效果</w:t>
            </w:r>
          </w:p>
        </w:tc>
      </w:tr>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improve product reliability</w:t>
            </w:r>
          </w:p>
        </w:tc>
      </w:tr>
      <w:tr>
        <w:trPr>
          <w:trHeight w:val="360" w:hRule="atLeast"/>
        </w:trPr>
        <w:tc>
          <w:tcPr>
            <w:tcW w:w="1277" w:type="dxa"/>
            <w:shd w:val="clear" w:color="auto" w:fill="D9D9D9"/>
          </w:tcPr>
          <w:p>
            <w:pPr>
              <w:pStyle w:val="TableParagraph"/>
              <w:spacing w:before="41"/>
              <w:ind w:left="151" w:right="108"/>
              <w:jc w:val="center"/>
              <w:rPr>
                <w:sz w:val="24"/>
              </w:rPr>
            </w:pPr>
            <w:r>
              <w:rPr>
                <w:sz w:val="24"/>
              </w:rPr>
              <w:t>30.5</w:t>
            </w:r>
          </w:p>
        </w:tc>
        <w:tc>
          <w:tcPr>
            <w:tcW w:w="4881" w:type="dxa"/>
            <w:shd w:val="clear" w:color="auto" w:fill="D9D9D9"/>
          </w:tcPr>
          <w:p>
            <w:pPr>
              <w:pStyle w:val="TableParagraph"/>
              <w:spacing w:before="41"/>
              <w:rPr>
                <w:sz w:val="24"/>
              </w:rPr>
            </w:pPr>
            <w:r>
              <w:rPr>
                <w:sz w:val="24"/>
              </w:rPr>
              <w:t>Cross couping effects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考慮耦合效果</w:t>
            </w:r>
          </w:p>
        </w:tc>
      </w:tr>
      <w:tr>
        <w:trPr>
          <w:trHeight w:val="721"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 realiability</w:t>
            </w:r>
          </w:p>
          <w:p>
            <w:pPr>
              <w:pStyle w:val="TableParagraph"/>
              <w:spacing w:before="84"/>
              <w:rPr>
                <w:sz w:val="24"/>
              </w:rPr>
            </w:pPr>
            <w:r>
              <w:rPr>
                <w:sz w:val="24"/>
              </w:rPr>
              <w:t>enable easy shift to functional sales model</w:t>
            </w:r>
          </w:p>
        </w:tc>
      </w:tr>
      <w:tr>
        <w:trPr>
          <w:trHeight w:val="345" w:hRule="atLeast"/>
        </w:trPr>
        <w:tc>
          <w:tcPr>
            <w:tcW w:w="1277" w:type="dxa"/>
            <w:tcBorders>
              <w:bottom w:val="single" w:sz="18" w:space="0" w:color="000000"/>
            </w:tcBorders>
            <w:shd w:val="clear" w:color="auto" w:fill="D9D9D9"/>
          </w:tcPr>
          <w:p>
            <w:pPr>
              <w:pStyle w:val="TableParagraph"/>
              <w:spacing w:before="26"/>
              <w:ind w:left="151" w:right="108"/>
              <w:jc w:val="center"/>
              <w:rPr>
                <w:sz w:val="24"/>
              </w:rPr>
            </w:pPr>
            <w:r>
              <w:rPr>
                <w:sz w:val="24"/>
              </w:rPr>
              <w:t>30.6</w:t>
            </w:r>
          </w:p>
        </w:tc>
        <w:tc>
          <w:tcPr>
            <w:tcW w:w="4881" w:type="dxa"/>
            <w:tcBorders>
              <w:bottom w:val="single" w:sz="18" w:space="0" w:color="000000"/>
            </w:tcBorders>
            <w:shd w:val="clear" w:color="auto" w:fill="D9D9D9"/>
          </w:tcPr>
          <w:p>
            <w:pPr>
              <w:pStyle w:val="TableParagraph"/>
              <w:spacing w:before="26"/>
              <w:rPr>
                <w:sz w:val="24"/>
              </w:rPr>
            </w:pPr>
            <w:r>
              <w:rPr>
                <w:sz w:val="24"/>
              </w:rPr>
              <w:t>Design for Murphy</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防呆設計</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31.Reducing Energy Conversions </w:t>
            </w:r>
            <w:r>
              <w:rPr>
                <w:rFonts w:ascii="標楷體" w:eastAsia="標楷體" w:hint="eastAsia"/>
                <w:sz w:val="24"/>
              </w:rPr>
              <w:t>減少能源轉換</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57" w:hRule="atLeast"/>
        </w:trPr>
        <w:tc>
          <w:tcPr>
            <w:tcW w:w="1277" w:type="dxa"/>
            <w:tcBorders>
              <w:bottom w:val="single" w:sz="8" w:space="0" w:color="000000"/>
            </w:tcBorders>
            <w:shd w:val="clear" w:color="auto" w:fill="D9D9D9"/>
          </w:tcPr>
          <w:p>
            <w:pPr>
              <w:pStyle w:val="TableParagraph"/>
              <w:spacing w:before="42"/>
              <w:ind w:left="151" w:right="108"/>
              <w:jc w:val="center"/>
              <w:rPr>
                <w:sz w:val="24"/>
              </w:rPr>
            </w:pPr>
            <w:r>
              <w:rPr>
                <w:sz w:val="24"/>
              </w:rPr>
              <w:t>31.1</w:t>
            </w:r>
          </w:p>
        </w:tc>
        <w:tc>
          <w:tcPr>
            <w:tcW w:w="4881" w:type="dxa"/>
            <w:tcBorders>
              <w:bottom w:val="single" w:sz="8" w:space="0" w:color="000000"/>
            </w:tcBorders>
            <w:shd w:val="clear" w:color="auto" w:fill="D9D9D9"/>
          </w:tcPr>
          <w:p>
            <w:pPr>
              <w:pStyle w:val="TableParagraph"/>
              <w:spacing w:before="42"/>
              <w:rPr>
                <w:sz w:val="24"/>
              </w:rPr>
            </w:pPr>
            <w:r>
              <w:rPr>
                <w:sz w:val="24"/>
              </w:rPr>
              <w:t>Three energy conversions</w:t>
            </w:r>
          </w:p>
        </w:tc>
        <w:tc>
          <w:tcPr>
            <w:tcW w:w="2913" w:type="dxa"/>
            <w:tcBorders>
              <w:bottom w:val="single" w:sz="8" w:space="0" w:color="000000"/>
            </w:tcBorders>
            <w:shd w:val="clear" w:color="auto" w:fill="D9D9D9"/>
          </w:tcPr>
          <w:p>
            <w:pPr>
              <w:pStyle w:val="TableParagraph"/>
              <w:spacing w:line="327" w:lineRule="exact" w:before="11"/>
              <w:rPr>
                <w:rFonts w:ascii="標楷體" w:eastAsia="標楷體" w:hint="eastAsia"/>
                <w:sz w:val="24"/>
              </w:rPr>
            </w:pPr>
            <w:r>
              <w:rPr>
                <w:rFonts w:ascii="標楷體" w:eastAsia="標楷體" w:hint="eastAsia"/>
                <w:sz w:val="24"/>
              </w:rPr>
              <w:t>三次能源轉換</w:t>
            </w:r>
          </w:p>
        </w:tc>
      </w:tr>
      <w:tr>
        <w:trPr>
          <w:trHeight w:val="2504" w:hRule="atLeast"/>
        </w:trPr>
        <w:tc>
          <w:tcPr>
            <w:tcW w:w="1277" w:type="dxa"/>
            <w:tcBorders>
              <w:top w:val="single" w:sz="8" w:space="0" w:color="000000"/>
            </w:tcBorders>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1"/>
              <w:ind w:left="0"/>
              <w:rPr>
                <w:rFonts w:ascii="標楷體"/>
                <w:b/>
                <w:sz w:val="28"/>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top w:val="single" w:sz="8" w:space="0" w:color="000000"/>
            </w:tcBorders>
          </w:tcPr>
          <w:p>
            <w:pPr>
              <w:pStyle w:val="TableParagraph"/>
              <w:spacing w:line="314" w:lineRule="auto" w:before="24"/>
              <w:ind w:right="4966"/>
              <w:rPr>
                <w:sz w:val="24"/>
              </w:rPr>
            </w:pPr>
            <w:r>
              <w:rPr>
                <w:sz w:val="24"/>
              </w:rPr>
              <w:t>improved system efficiency reduce waste products</w:t>
            </w:r>
          </w:p>
          <w:p>
            <w:pPr>
              <w:pStyle w:val="TableParagraph"/>
              <w:spacing w:line="314" w:lineRule="auto" w:before="0"/>
              <w:ind w:right="4145"/>
              <w:rPr>
                <w:sz w:val="24"/>
              </w:rPr>
            </w:pPr>
            <w:r>
              <w:rPr>
                <w:sz w:val="24"/>
              </w:rPr>
              <w:t>reduced overall system complexity reduced weight</w:t>
            </w:r>
          </w:p>
          <w:p>
            <w:pPr>
              <w:pStyle w:val="TableParagraph"/>
              <w:spacing w:line="312" w:lineRule="auto" w:before="0"/>
              <w:ind w:right="4839"/>
              <w:rPr>
                <w:sz w:val="24"/>
              </w:rPr>
            </w:pPr>
            <w:r>
              <w:rPr>
                <w:sz w:val="24"/>
              </w:rPr>
              <w:t>reduced harmful side effects increase reliability</w:t>
            </w:r>
          </w:p>
          <w:p>
            <w:pPr>
              <w:pStyle w:val="TableParagraph"/>
              <w:spacing w:before="0"/>
              <w:rPr>
                <w:sz w:val="24"/>
              </w:rPr>
            </w:pPr>
            <w:r>
              <w:rPr>
                <w:sz w:val="24"/>
              </w:rPr>
              <w:t>reduce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31.2</w:t>
            </w:r>
          </w:p>
        </w:tc>
        <w:tc>
          <w:tcPr>
            <w:tcW w:w="4881" w:type="dxa"/>
            <w:shd w:val="clear" w:color="auto" w:fill="D9D9D9"/>
          </w:tcPr>
          <w:p>
            <w:pPr>
              <w:pStyle w:val="TableParagraph"/>
              <w:spacing w:before="42"/>
              <w:rPr>
                <w:sz w:val="24"/>
              </w:rPr>
            </w:pPr>
            <w:r>
              <w:rPr>
                <w:sz w:val="24"/>
              </w:rPr>
              <w:t>Two energy conversions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二次能源轉換</w:t>
            </w:r>
          </w:p>
        </w:tc>
      </w:tr>
      <w:tr>
        <w:trPr>
          <w:trHeight w:val="705" w:hRule="atLeast"/>
        </w:trPr>
        <w:tc>
          <w:tcPr>
            <w:tcW w:w="1277" w:type="dxa"/>
          </w:tcPr>
          <w:p>
            <w:pPr>
              <w:pStyle w:val="TableParagraph"/>
              <w:spacing w:before="19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before="42"/>
              <w:rPr>
                <w:sz w:val="24"/>
              </w:rPr>
            </w:pPr>
            <w:r>
              <w:rPr>
                <w:sz w:val="24"/>
              </w:rPr>
              <w:t>improved system efficiency</w:t>
            </w:r>
          </w:p>
          <w:p>
            <w:pPr>
              <w:pStyle w:val="TableParagraph"/>
              <w:spacing w:before="84"/>
              <w:rPr>
                <w:sz w:val="24"/>
              </w:rPr>
            </w:pPr>
            <w:r>
              <w:rPr>
                <w:sz w:val="24"/>
              </w:rPr>
              <w:t>reduce waste products</w:t>
            </w:r>
          </w:p>
        </w:tc>
      </w:tr>
    </w:tbl>
    <w:p>
      <w:pPr>
        <w:rPr>
          <w:sz w:val="2"/>
          <w:szCs w:val="2"/>
        </w:rPr>
      </w:pPr>
      <w:r>
        <w:rPr/>
        <w:drawing>
          <wp:anchor distT="0" distB="0" distL="0" distR="0" allowOverlap="1" layoutInCell="1" locked="0" behindDoc="1" simplePos="0" relativeHeight="267846695">
            <wp:simplePos x="0" y="0"/>
            <wp:positionH relativeFrom="page">
              <wp:posOffset>2661539</wp:posOffset>
            </wp:positionH>
            <wp:positionV relativeFrom="page">
              <wp:posOffset>4047490</wp:posOffset>
            </wp:positionV>
            <wp:extent cx="2634996" cy="2685669"/>
            <wp:effectExtent l="0" t="0" r="0" b="0"/>
            <wp:wrapNone/>
            <wp:docPr id="155" name="image1.jpeg" descr=""/>
            <wp:cNvGraphicFramePr>
              <a:graphicFrameLocks noChangeAspect="1"/>
            </wp:cNvGraphicFramePr>
            <a:graphic>
              <a:graphicData uri="http://schemas.openxmlformats.org/drawingml/2006/picture">
                <pic:pic>
                  <pic:nvPicPr>
                    <pic:cNvPr id="15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sz w:val="24"/>
              </w:rPr>
            </w:pPr>
          </w:p>
        </w:tc>
        <w:tc>
          <w:tcPr>
            <w:tcW w:w="7794" w:type="dxa"/>
            <w:gridSpan w:val="2"/>
          </w:tcPr>
          <w:p>
            <w:pPr>
              <w:pStyle w:val="TableParagraph"/>
              <w:spacing w:line="312" w:lineRule="auto"/>
              <w:ind w:right="4145"/>
              <w:rPr>
                <w:sz w:val="24"/>
              </w:rPr>
            </w:pPr>
            <w:r>
              <w:rPr>
                <w:sz w:val="24"/>
              </w:rPr>
              <w:t>reduced overall system complexity reduced weight</w:t>
            </w:r>
          </w:p>
          <w:p>
            <w:pPr>
              <w:pStyle w:val="TableParagraph"/>
              <w:spacing w:line="314" w:lineRule="auto" w:before="3"/>
              <w:ind w:right="4839"/>
              <w:rPr>
                <w:sz w:val="24"/>
              </w:rPr>
            </w:pPr>
            <w:r>
              <w:rPr>
                <w:sz w:val="24"/>
              </w:rPr>
              <w:t>reduced harmful side effects increase reliability</w:t>
            </w:r>
          </w:p>
          <w:p>
            <w:pPr>
              <w:pStyle w:val="TableParagraph"/>
              <w:spacing w:line="273" w:lineRule="exact" w:before="0"/>
              <w:rPr>
                <w:sz w:val="24"/>
              </w:rPr>
            </w:pPr>
            <w:r>
              <w:rPr>
                <w:sz w:val="24"/>
              </w:rPr>
              <w:t>reduce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31.3</w:t>
            </w:r>
          </w:p>
        </w:tc>
        <w:tc>
          <w:tcPr>
            <w:tcW w:w="4881" w:type="dxa"/>
            <w:shd w:val="clear" w:color="auto" w:fill="D9D9D9"/>
          </w:tcPr>
          <w:p>
            <w:pPr>
              <w:pStyle w:val="TableParagraph"/>
              <w:spacing w:before="42"/>
              <w:rPr>
                <w:sz w:val="24"/>
              </w:rPr>
            </w:pPr>
            <w:r>
              <w:rPr>
                <w:sz w:val="24"/>
              </w:rPr>
              <w:t>One energy conversions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一次能源轉換</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before="42"/>
              <w:ind w:right="4966"/>
              <w:rPr>
                <w:sz w:val="24"/>
              </w:rPr>
            </w:pPr>
            <w:r>
              <w:rPr>
                <w:sz w:val="24"/>
              </w:rPr>
              <w:t>improved system efficiency reduce waste products</w:t>
            </w:r>
          </w:p>
          <w:p>
            <w:pPr>
              <w:pStyle w:val="TableParagraph"/>
              <w:spacing w:line="312" w:lineRule="auto" w:before="3"/>
              <w:ind w:right="4145"/>
              <w:rPr>
                <w:sz w:val="24"/>
              </w:rPr>
            </w:pPr>
            <w:r>
              <w:rPr>
                <w:sz w:val="24"/>
              </w:rPr>
              <w:t>reduced overall system complexity reduced weight</w:t>
            </w:r>
          </w:p>
          <w:p>
            <w:pPr>
              <w:pStyle w:val="TableParagraph"/>
              <w:spacing w:line="314" w:lineRule="auto" w:before="3"/>
              <w:ind w:right="4839"/>
              <w:rPr>
                <w:sz w:val="24"/>
              </w:rPr>
            </w:pPr>
            <w:r>
              <w:rPr>
                <w:sz w:val="24"/>
              </w:rPr>
              <w:t>reduced harmful side effects increase reliability</w:t>
            </w:r>
          </w:p>
          <w:p>
            <w:pPr>
              <w:pStyle w:val="TableParagraph"/>
              <w:spacing w:line="274" w:lineRule="exact" w:before="0"/>
              <w:rPr>
                <w:sz w:val="24"/>
              </w:rPr>
            </w:pPr>
            <w:r>
              <w:rPr>
                <w:sz w:val="24"/>
              </w:rPr>
              <w:t>reduce cost</w:t>
            </w:r>
          </w:p>
        </w:tc>
      </w:tr>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31.4</w:t>
            </w:r>
          </w:p>
        </w:tc>
        <w:tc>
          <w:tcPr>
            <w:tcW w:w="4881" w:type="dxa"/>
            <w:tcBorders>
              <w:bottom w:val="single" w:sz="18" w:space="0" w:color="000000"/>
            </w:tcBorders>
            <w:shd w:val="clear" w:color="auto" w:fill="D9D9D9"/>
          </w:tcPr>
          <w:p>
            <w:pPr>
              <w:pStyle w:val="TableParagraph"/>
              <w:rPr>
                <w:sz w:val="24"/>
              </w:rPr>
            </w:pPr>
            <w:r>
              <w:rPr>
                <w:sz w:val="24"/>
              </w:rPr>
              <w:t>Zero energy conversions</w:t>
            </w:r>
          </w:p>
        </w:tc>
        <w:tc>
          <w:tcPr>
            <w:tcW w:w="2913" w:type="dxa"/>
            <w:tcBorders>
              <w:bottom w:val="single" w:sz="18" w:space="0" w:color="000000"/>
            </w:tcBorders>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零次能源轉換</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32.Action Co-ordination </w:t>
            </w:r>
            <w:r>
              <w:rPr>
                <w:rFonts w:ascii="標楷體" w:eastAsia="標楷體" w:hint="eastAsia"/>
                <w:sz w:val="24"/>
              </w:rPr>
              <w:t>動作協調</w:t>
            </w:r>
          </w:p>
        </w:tc>
      </w:tr>
      <w:tr>
        <w:trPr>
          <w:trHeight w:val="360" w:hRule="atLeast"/>
        </w:trPr>
        <w:tc>
          <w:tcPr>
            <w:tcW w:w="1277" w:type="dxa"/>
          </w:tcPr>
          <w:p>
            <w:pPr>
              <w:pStyle w:val="TableParagraph"/>
              <w:spacing w:line="330"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30"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30"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32.1</w:t>
            </w:r>
          </w:p>
        </w:tc>
        <w:tc>
          <w:tcPr>
            <w:tcW w:w="4881" w:type="dxa"/>
            <w:shd w:val="clear" w:color="auto" w:fill="D9D9D9"/>
          </w:tcPr>
          <w:p>
            <w:pPr>
              <w:pStyle w:val="TableParagraph"/>
              <w:spacing w:before="42"/>
              <w:rPr>
                <w:sz w:val="24"/>
              </w:rPr>
            </w:pPr>
            <w:r>
              <w:rPr>
                <w:sz w:val="24"/>
              </w:rPr>
              <w:t>Non Co-ordinated Action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不協調動作</w:t>
            </w:r>
          </w:p>
        </w:tc>
      </w:tr>
      <w:tr>
        <w:trPr>
          <w:trHeight w:val="250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9"/>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5099"/>
              <w:rPr>
                <w:sz w:val="24"/>
              </w:rPr>
            </w:pPr>
            <w:r>
              <w:rPr>
                <w:sz w:val="24"/>
              </w:rPr>
              <w:t>redeuce time wastage increase system efficiency</w:t>
            </w:r>
          </w:p>
          <w:p>
            <w:pPr>
              <w:pStyle w:val="TableParagraph"/>
              <w:spacing w:line="314" w:lineRule="auto" w:before="3"/>
              <w:ind w:right="3539"/>
              <w:rPr>
                <w:sz w:val="24"/>
              </w:rPr>
            </w:pPr>
            <w:r>
              <w:rPr>
                <w:sz w:val="24"/>
              </w:rPr>
              <w:t>improve response to external changes improve safety</w:t>
            </w:r>
          </w:p>
          <w:p>
            <w:pPr>
              <w:pStyle w:val="TableParagraph"/>
              <w:spacing w:line="314" w:lineRule="auto" w:before="0"/>
              <w:ind w:right="4166"/>
              <w:rPr>
                <w:sz w:val="24"/>
              </w:rPr>
            </w:pPr>
            <w:r>
              <w:rPr>
                <w:sz w:val="24"/>
              </w:rPr>
              <w:t>reduce likelihood of system damage reudce system wear</w:t>
            </w:r>
          </w:p>
          <w:p>
            <w:pPr>
              <w:pStyle w:val="TableParagraph"/>
              <w:spacing w:line="274" w:lineRule="exact" w:before="0"/>
              <w:rPr>
                <w:sz w:val="24"/>
              </w:rPr>
            </w:pPr>
            <w:r>
              <w:rPr>
                <w:sz w:val="24"/>
              </w:rPr>
              <w:t>increase user convenience</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32.2</w:t>
            </w:r>
          </w:p>
        </w:tc>
        <w:tc>
          <w:tcPr>
            <w:tcW w:w="4881" w:type="dxa"/>
            <w:shd w:val="clear" w:color="auto" w:fill="D9D9D9"/>
          </w:tcPr>
          <w:p>
            <w:pPr>
              <w:pStyle w:val="TableParagraph"/>
              <w:spacing w:before="42"/>
              <w:rPr>
                <w:sz w:val="24"/>
              </w:rPr>
            </w:pPr>
            <w:r>
              <w:rPr>
                <w:sz w:val="24"/>
              </w:rPr>
              <w:t>Partially Co-ordinated Action</w:t>
            </w:r>
          </w:p>
        </w:tc>
        <w:tc>
          <w:tcPr>
            <w:tcW w:w="2913" w:type="dxa"/>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部分協調動作</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099"/>
              <w:rPr>
                <w:sz w:val="24"/>
              </w:rPr>
            </w:pPr>
            <w:r>
              <w:rPr>
                <w:sz w:val="24"/>
              </w:rPr>
              <w:t>redeuce time wastage increase system efficiency</w:t>
            </w:r>
          </w:p>
          <w:p>
            <w:pPr>
              <w:pStyle w:val="TableParagraph"/>
              <w:spacing w:line="314" w:lineRule="auto" w:before="0"/>
              <w:ind w:right="3539"/>
              <w:rPr>
                <w:sz w:val="24"/>
              </w:rPr>
            </w:pPr>
            <w:r>
              <w:rPr>
                <w:sz w:val="24"/>
              </w:rPr>
              <w:t>improve response to external changes improve safety</w:t>
            </w:r>
          </w:p>
          <w:p>
            <w:pPr>
              <w:pStyle w:val="TableParagraph"/>
              <w:spacing w:line="312" w:lineRule="auto" w:before="0"/>
              <w:ind w:right="4166"/>
              <w:rPr>
                <w:sz w:val="24"/>
              </w:rPr>
            </w:pPr>
            <w:r>
              <w:rPr>
                <w:sz w:val="24"/>
              </w:rPr>
              <w:t>reduce likelihood of system damage reudce system wear</w:t>
            </w:r>
          </w:p>
          <w:p>
            <w:pPr>
              <w:pStyle w:val="TableParagraph"/>
              <w:spacing w:before="0"/>
              <w:rPr>
                <w:sz w:val="24"/>
              </w:rPr>
            </w:pPr>
            <w:r>
              <w:rPr>
                <w:sz w:val="24"/>
              </w:rPr>
              <w:t>increase user convenience</w:t>
            </w:r>
          </w:p>
        </w:tc>
      </w:tr>
      <w:tr>
        <w:trPr>
          <w:trHeight w:val="345" w:hRule="atLeast"/>
        </w:trPr>
        <w:tc>
          <w:tcPr>
            <w:tcW w:w="1277" w:type="dxa"/>
            <w:shd w:val="clear" w:color="auto" w:fill="D9D9D9"/>
          </w:tcPr>
          <w:p>
            <w:pPr>
              <w:pStyle w:val="TableParagraph"/>
              <w:ind w:left="151" w:right="108"/>
              <w:jc w:val="center"/>
              <w:rPr>
                <w:sz w:val="24"/>
              </w:rPr>
            </w:pPr>
            <w:r>
              <w:rPr>
                <w:sz w:val="24"/>
              </w:rPr>
              <w:t>32.3</w:t>
            </w:r>
          </w:p>
        </w:tc>
        <w:tc>
          <w:tcPr>
            <w:tcW w:w="4881" w:type="dxa"/>
            <w:shd w:val="clear" w:color="auto" w:fill="D9D9D9"/>
          </w:tcPr>
          <w:p>
            <w:pPr>
              <w:pStyle w:val="TableParagraph"/>
              <w:rPr>
                <w:sz w:val="24"/>
              </w:rPr>
            </w:pPr>
            <w:r>
              <w:rPr>
                <w:sz w:val="24"/>
              </w:rPr>
              <w:t>Fully Co-ordinated Action</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完全協調動作</w:t>
            </w:r>
          </w:p>
        </w:tc>
      </w:tr>
      <w:tr>
        <w:trPr>
          <w:trHeight w:val="1438" w:hRule="atLeast"/>
        </w:trPr>
        <w:tc>
          <w:tcPr>
            <w:tcW w:w="1277" w:type="dxa"/>
            <w:tcBorders>
              <w:bottom w:val="single" w:sz="8" w:space="0" w:color="000000"/>
            </w:tcBorders>
          </w:tcPr>
          <w:p>
            <w:pPr>
              <w:pStyle w:val="TableParagraph"/>
              <w:spacing w:before="0"/>
              <w:ind w:left="0"/>
              <w:rPr>
                <w:rFonts w:ascii="標楷體"/>
                <w:b/>
                <w:sz w:val="24"/>
              </w:rPr>
            </w:pPr>
          </w:p>
          <w:p>
            <w:pPr>
              <w:pStyle w:val="TableParagraph"/>
              <w:spacing w:before="215"/>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bottom w:val="single" w:sz="8" w:space="0" w:color="000000"/>
            </w:tcBorders>
          </w:tcPr>
          <w:p>
            <w:pPr>
              <w:pStyle w:val="TableParagraph"/>
              <w:spacing w:line="314" w:lineRule="auto" w:before="42"/>
              <w:ind w:right="4966"/>
              <w:rPr>
                <w:sz w:val="24"/>
              </w:rPr>
            </w:pPr>
            <w:r>
              <w:rPr>
                <w:sz w:val="24"/>
              </w:rPr>
              <w:t>insert a new useful function improve overall efficiency increase user convenience</w:t>
            </w:r>
          </w:p>
          <w:p>
            <w:pPr>
              <w:pStyle w:val="TableParagraph"/>
              <w:spacing w:line="272" w:lineRule="exact" w:before="0"/>
              <w:rPr>
                <w:sz w:val="24"/>
              </w:rPr>
            </w:pPr>
            <w:r>
              <w:rPr>
                <w:sz w:val="24"/>
              </w:rPr>
              <w:t>improve safety</w:t>
            </w:r>
          </w:p>
        </w:tc>
      </w:tr>
      <w:tr>
        <w:trPr>
          <w:trHeight w:val="357" w:hRule="atLeast"/>
        </w:trPr>
        <w:tc>
          <w:tcPr>
            <w:tcW w:w="1277" w:type="dxa"/>
            <w:tcBorders>
              <w:top w:val="single" w:sz="8" w:space="0" w:color="000000"/>
              <w:bottom w:val="single" w:sz="18" w:space="0" w:color="000000"/>
            </w:tcBorders>
            <w:shd w:val="clear" w:color="auto" w:fill="D9D9D9"/>
          </w:tcPr>
          <w:p>
            <w:pPr>
              <w:pStyle w:val="TableParagraph"/>
              <w:spacing w:before="39"/>
              <w:ind w:left="151" w:right="108"/>
              <w:jc w:val="center"/>
              <w:rPr>
                <w:sz w:val="24"/>
              </w:rPr>
            </w:pPr>
            <w:r>
              <w:rPr>
                <w:sz w:val="24"/>
              </w:rPr>
              <w:t>32.4</w:t>
            </w:r>
          </w:p>
        </w:tc>
        <w:tc>
          <w:tcPr>
            <w:tcW w:w="4881" w:type="dxa"/>
            <w:tcBorders>
              <w:top w:val="single" w:sz="8" w:space="0" w:color="000000"/>
              <w:bottom w:val="single" w:sz="18" w:space="0" w:color="000000"/>
            </w:tcBorders>
            <w:shd w:val="clear" w:color="auto" w:fill="D9D9D9"/>
          </w:tcPr>
          <w:p>
            <w:pPr>
              <w:pStyle w:val="TableParagraph"/>
              <w:spacing w:before="39"/>
              <w:rPr>
                <w:sz w:val="24"/>
              </w:rPr>
            </w:pPr>
            <w:r>
              <w:rPr>
                <w:sz w:val="24"/>
              </w:rPr>
              <w:t>Different Action During Intervals</w:t>
            </w:r>
          </w:p>
        </w:tc>
        <w:tc>
          <w:tcPr>
            <w:tcW w:w="2913" w:type="dxa"/>
            <w:tcBorders>
              <w:top w:val="single" w:sz="8" w:space="0" w:color="000000"/>
              <w:bottom w:val="single" w:sz="18" w:space="0" w:color="000000"/>
            </w:tcBorders>
            <w:shd w:val="clear" w:color="auto" w:fill="D9D9D9"/>
          </w:tcPr>
          <w:p>
            <w:pPr>
              <w:pStyle w:val="TableParagraph"/>
              <w:spacing w:line="329" w:lineRule="exact" w:before="9"/>
              <w:rPr>
                <w:rFonts w:ascii="標楷體" w:eastAsia="標楷體" w:hint="eastAsia"/>
                <w:sz w:val="24"/>
              </w:rPr>
            </w:pPr>
            <w:r>
              <w:rPr>
                <w:rFonts w:ascii="標楷體" w:eastAsia="標楷體" w:hint="eastAsia"/>
                <w:sz w:val="24"/>
              </w:rPr>
              <w:t>間隔時不同動作</w:t>
            </w:r>
          </w:p>
        </w:tc>
      </w:tr>
      <w:tr>
        <w:trPr>
          <w:trHeight w:val="345" w:hRule="atLeast"/>
        </w:trPr>
        <w:tc>
          <w:tcPr>
            <w:tcW w:w="9071" w:type="dxa"/>
            <w:gridSpan w:val="3"/>
            <w:tcBorders>
              <w:top w:val="single" w:sz="18" w:space="0" w:color="000000"/>
            </w:tcBorders>
            <w:shd w:val="clear" w:color="auto" w:fill="D9D9D9"/>
          </w:tcPr>
          <w:p>
            <w:pPr>
              <w:pStyle w:val="TableParagraph"/>
              <w:spacing w:line="314" w:lineRule="exact" w:before="11"/>
              <w:ind w:left="128"/>
              <w:rPr>
                <w:rFonts w:ascii="標楷體" w:eastAsia="標楷體" w:hint="eastAsia"/>
                <w:sz w:val="24"/>
              </w:rPr>
            </w:pPr>
            <w:r>
              <w:rPr>
                <w:sz w:val="24"/>
              </w:rPr>
              <w:t>33.Rhythm Co-ordination </w:t>
            </w:r>
            <w:r>
              <w:rPr>
                <w:rFonts w:ascii="標楷體" w:eastAsia="標楷體" w:hint="eastAsia"/>
                <w:sz w:val="24"/>
              </w:rPr>
              <w:t>節奏協調</w:t>
            </w:r>
          </w:p>
        </w:tc>
      </w:tr>
    </w:tbl>
    <w:p>
      <w:pPr>
        <w:rPr>
          <w:sz w:val="2"/>
          <w:szCs w:val="2"/>
        </w:rPr>
      </w:pPr>
      <w:r>
        <w:rPr/>
        <w:drawing>
          <wp:anchor distT="0" distB="0" distL="0" distR="0" allowOverlap="1" layoutInCell="1" locked="0" behindDoc="1" simplePos="0" relativeHeight="267846719">
            <wp:simplePos x="0" y="0"/>
            <wp:positionH relativeFrom="page">
              <wp:posOffset>2661539</wp:posOffset>
            </wp:positionH>
            <wp:positionV relativeFrom="page">
              <wp:posOffset>4047490</wp:posOffset>
            </wp:positionV>
            <wp:extent cx="2634996" cy="2685669"/>
            <wp:effectExtent l="0" t="0" r="0" b="0"/>
            <wp:wrapNone/>
            <wp:docPr id="157" name="image1.jpeg" descr=""/>
            <wp:cNvGraphicFramePr>
              <a:graphicFrameLocks noChangeAspect="1"/>
            </wp:cNvGraphicFramePr>
            <a:graphic>
              <a:graphicData uri="http://schemas.openxmlformats.org/drawingml/2006/picture">
                <pic:pic>
                  <pic:nvPicPr>
                    <pic:cNvPr id="15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6"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6"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33.1</w:t>
            </w:r>
          </w:p>
        </w:tc>
        <w:tc>
          <w:tcPr>
            <w:tcW w:w="4881" w:type="dxa"/>
            <w:shd w:val="clear" w:color="auto" w:fill="D9D9D9"/>
          </w:tcPr>
          <w:p>
            <w:pPr>
              <w:pStyle w:val="TableParagraph"/>
              <w:spacing w:before="42"/>
              <w:rPr>
                <w:sz w:val="24"/>
              </w:rPr>
            </w:pPr>
            <w:r>
              <w:rPr>
                <w:sz w:val="24"/>
              </w:rPr>
              <w:t>Continuous Action</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持續動作</w:t>
            </w:r>
          </w:p>
        </w:tc>
      </w:tr>
      <w:tr>
        <w:trPr>
          <w:trHeight w:val="1801" w:hRule="atLeast"/>
        </w:trPr>
        <w:tc>
          <w:tcPr>
            <w:tcW w:w="1277" w:type="dxa"/>
          </w:tcPr>
          <w:p>
            <w:pPr>
              <w:pStyle w:val="TableParagraph"/>
              <w:spacing w:before="0"/>
              <w:ind w:left="0"/>
              <w:rPr>
                <w:rFonts w:ascii="標楷體"/>
                <w:b/>
                <w:sz w:val="24"/>
              </w:rPr>
            </w:pPr>
          </w:p>
          <w:p>
            <w:pPr>
              <w:pStyle w:val="TableParagraph"/>
              <w:spacing w:before="4"/>
              <w:ind w:left="0"/>
              <w:rPr>
                <w:rFonts w:ascii="標楷體"/>
                <w:b/>
                <w:sz w:val="28"/>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314"/>
              <w:rPr>
                <w:sz w:val="24"/>
              </w:rPr>
            </w:pPr>
            <w:r>
              <w:rPr>
                <w:sz w:val="24"/>
              </w:rPr>
              <w:t>reduction in energy usage overcome a physical contradiction increase efficiency of useful effect</w:t>
            </w:r>
          </w:p>
          <w:p>
            <w:pPr>
              <w:pStyle w:val="TableParagraph"/>
              <w:spacing w:line="272" w:lineRule="exact" w:before="0"/>
              <w:rPr>
                <w:sz w:val="24"/>
              </w:rPr>
            </w:pPr>
            <w:r>
              <w:rPr>
                <w:sz w:val="24"/>
              </w:rPr>
              <w:t>introduce time measurement capability</w:t>
            </w:r>
          </w:p>
          <w:p>
            <w:pPr>
              <w:pStyle w:val="TableParagraph"/>
              <w:spacing w:before="84"/>
              <w:rPr>
                <w:sz w:val="24"/>
              </w:rPr>
            </w:pPr>
            <w:r>
              <w:rPr>
                <w:sz w:val="24"/>
              </w:rPr>
              <w:t>reduce waste</w:t>
            </w:r>
          </w:p>
        </w:tc>
      </w:tr>
      <w:tr>
        <w:trPr>
          <w:trHeight w:val="345" w:hRule="atLeast"/>
        </w:trPr>
        <w:tc>
          <w:tcPr>
            <w:tcW w:w="1277" w:type="dxa"/>
            <w:shd w:val="clear" w:color="auto" w:fill="D9D9D9"/>
          </w:tcPr>
          <w:p>
            <w:pPr>
              <w:pStyle w:val="TableParagraph"/>
              <w:ind w:left="151" w:right="108"/>
              <w:jc w:val="center"/>
              <w:rPr>
                <w:sz w:val="24"/>
              </w:rPr>
            </w:pPr>
            <w:r>
              <w:rPr>
                <w:sz w:val="24"/>
              </w:rPr>
              <w:t>33.2</w:t>
            </w:r>
          </w:p>
        </w:tc>
        <w:tc>
          <w:tcPr>
            <w:tcW w:w="4881" w:type="dxa"/>
            <w:shd w:val="clear" w:color="auto" w:fill="D9D9D9"/>
          </w:tcPr>
          <w:p>
            <w:pPr>
              <w:pStyle w:val="TableParagraph"/>
              <w:rPr>
                <w:sz w:val="24"/>
              </w:rPr>
            </w:pPr>
            <w:r>
              <w:rPr>
                <w:sz w:val="24"/>
              </w:rPr>
              <w:t>Periodic Action</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週期動作</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280"/>
              <w:rPr>
                <w:sz w:val="24"/>
              </w:rPr>
            </w:pPr>
            <w:r>
              <w:rPr>
                <w:sz w:val="24"/>
              </w:rPr>
              <w:t>take advantage of force lever offered by resonance increase magnitude of useful effect</w:t>
            </w:r>
          </w:p>
          <w:p>
            <w:pPr>
              <w:pStyle w:val="TableParagraph"/>
              <w:spacing w:line="314" w:lineRule="auto" w:before="0"/>
              <w:ind w:right="4314"/>
              <w:rPr>
                <w:sz w:val="24"/>
              </w:rPr>
            </w:pPr>
            <w:r>
              <w:rPr>
                <w:sz w:val="24"/>
              </w:rPr>
              <w:t>increase efficiency of useful effect reduce energy usage</w:t>
            </w:r>
          </w:p>
          <w:p>
            <w:pPr>
              <w:pStyle w:val="TableParagraph"/>
              <w:spacing w:line="274" w:lineRule="exact" w:before="0"/>
              <w:rPr>
                <w:sz w:val="24"/>
              </w:rPr>
            </w:pPr>
            <w:r>
              <w:rPr>
                <w:sz w:val="24"/>
              </w:rPr>
              <w:t>reduce waste</w:t>
            </w:r>
          </w:p>
          <w:p>
            <w:pPr>
              <w:pStyle w:val="TableParagraph"/>
              <w:spacing w:line="360" w:lineRule="atLeast" w:before="0"/>
              <w:ind w:right="4839"/>
              <w:rPr>
                <w:sz w:val="24"/>
              </w:rPr>
            </w:pPr>
            <w:r>
              <w:rPr>
                <w:sz w:val="24"/>
              </w:rPr>
              <w:t>reduce system complexity reduce cost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33.3</w:t>
            </w:r>
          </w:p>
        </w:tc>
        <w:tc>
          <w:tcPr>
            <w:tcW w:w="4881" w:type="dxa"/>
            <w:shd w:val="clear" w:color="auto" w:fill="D9D9D9"/>
          </w:tcPr>
          <w:p>
            <w:pPr>
              <w:pStyle w:val="TableParagraph"/>
              <w:spacing w:before="42"/>
              <w:rPr>
                <w:sz w:val="24"/>
              </w:rPr>
            </w:pPr>
            <w:r>
              <w:rPr>
                <w:sz w:val="24"/>
              </w:rPr>
              <w:t>Use of resonance</w:t>
            </w:r>
          </w:p>
        </w:tc>
        <w:tc>
          <w:tcPr>
            <w:tcW w:w="2913" w:type="dxa"/>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共振</w:t>
            </w:r>
          </w:p>
        </w:tc>
      </w:tr>
      <w:tr>
        <w:trPr>
          <w:trHeight w:val="1425" w:hRule="atLeast"/>
        </w:trPr>
        <w:tc>
          <w:tcPr>
            <w:tcW w:w="1277" w:type="dxa"/>
          </w:tcPr>
          <w:p>
            <w:pPr>
              <w:pStyle w:val="TableParagraph"/>
              <w:spacing w:before="0"/>
              <w:ind w:left="0"/>
              <w:rPr>
                <w:rFonts w:ascii="標楷體"/>
                <w:b/>
                <w:sz w:val="24"/>
              </w:rPr>
            </w:pPr>
          </w:p>
          <w:p>
            <w:pPr>
              <w:pStyle w:val="TableParagraph"/>
              <w:spacing w:before="20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161"/>
              <w:rPr>
                <w:sz w:val="24"/>
              </w:rPr>
            </w:pPr>
            <w:r>
              <w:rPr>
                <w:spacing w:val="-3"/>
                <w:sz w:val="24"/>
              </w:rPr>
              <w:t>increase  </w:t>
            </w:r>
            <w:r>
              <w:rPr>
                <w:sz w:val="24"/>
              </w:rPr>
              <w:t>efficiency reduce system </w:t>
            </w:r>
            <w:r>
              <w:rPr>
                <w:spacing w:val="-4"/>
                <w:sz w:val="24"/>
              </w:rPr>
              <w:t>complexity </w:t>
            </w:r>
            <w:r>
              <w:rPr>
                <w:sz w:val="24"/>
              </w:rPr>
              <w:t>reduce energy</w:t>
            </w:r>
            <w:r>
              <w:rPr>
                <w:spacing w:val="-5"/>
                <w:sz w:val="24"/>
              </w:rPr>
              <w:t> </w:t>
            </w:r>
            <w:r>
              <w:rPr>
                <w:sz w:val="24"/>
              </w:rPr>
              <w:t>usage</w:t>
            </w:r>
          </w:p>
          <w:p>
            <w:pPr>
              <w:pStyle w:val="TableParagraph"/>
              <w:spacing w:line="272" w:lineRule="exact" w:before="0"/>
              <w:rPr>
                <w:sz w:val="24"/>
              </w:rPr>
            </w:pPr>
            <w:r>
              <w:rPr>
                <w:sz w:val="24"/>
              </w:rPr>
              <w:t>reduce cost</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33.4</w:t>
            </w:r>
          </w:p>
        </w:tc>
        <w:tc>
          <w:tcPr>
            <w:tcW w:w="4881" w:type="dxa"/>
            <w:tcBorders>
              <w:bottom w:val="single" w:sz="18" w:space="0" w:color="000000"/>
            </w:tcBorders>
            <w:shd w:val="clear" w:color="auto" w:fill="D9D9D9"/>
          </w:tcPr>
          <w:p>
            <w:pPr>
              <w:pStyle w:val="TableParagraph"/>
              <w:spacing w:before="42"/>
              <w:rPr>
                <w:sz w:val="24"/>
              </w:rPr>
            </w:pPr>
            <w:r>
              <w:rPr>
                <w:sz w:val="24"/>
              </w:rPr>
              <w:t>Travelling Wave</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行波</w:t>
            </w:r>
          </w:p>
        </w:tc>
      </w:tr>
      <w:tr>
        <w:trPr>
          <w:trHeight w:val="360" w:hRule="atLeast"/>
        </w:trPr>
        <w:tc>
          <w:tcPr>
            <w:tcW w:w="9071" w:type="dxa"/>
            <w:gridSpan w:val="3"/>
            <w:tcBorders>
              <w:top w:val="single" w:sz="18" w:space="0" w:color="000000"/>
            </w:tcBorders>
            <w:shd w:val="clear" w:color="auto" w:fill="D9D9D9"/>
          </w:tcPr>
          <w:p>
            <w:pPr>
              <w:pStyle w:val="TableParagraph"/>
              <w:spacing w:line="330" w:lineRule="exact" w:before="11"/>
              <w:ind w:left="128"/>
              <w:rPr>
                <w:rFonts w:ascii="標楷體" w:eastAsia="標楷體" w:hint="eastAsia"/>
                <w:sz w:val="24"/>
              </w:rPr>
            </w:pPr>
            <w:r>
              <w:rPr>
                <w:sz w:val="24"/>
              </w:rPr>
              <w:t>34.Non Linearities </w:t>
            </w:r>
            <w:r>
              <w:rPr>
                <w:rFonts w:ascii="標楷體" w:eastAsia="標楷體" w:hint="eastAsia"/>
                <w:sz w:val="24"/>
              </w:rPr>
              <w:t>非線性</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shd w:val="clear" w:color="auto" w:fill="D9D9D9"/>
          </w:tcPr>
          <w:p>
            <w:pPr>
              <w:pStyle w:val="TableParagraph"/>
              <w:ind w:left="151" w:right="108"/>
              <w:jc w:val="center"/>
              <w:rPr>
                <w:sz w:val="24"/>
              </w:rPr>
            </w:pPr>
            <w:r>
              <w:rPr>
                <w:sz w:val="24"/>
              </w:rPr>
              <w:t>34.1</w:t>
            </w:r>
          </w:p>
        </w:tc>
        <w:tc>
          <w:tcPr>
            <w:tcW w:w="4881" w:type="dxa"/>
            <w:shd w:val="clear" w:color="auto" w:fill="D9D9D9"/>
          </w:tcPr>
          <w:p>
            <w:pPr>
              <w:pStyle w:val="TableParagraph"/>
              <w:rPr>
                <w:sz w:val="24"/>
              </w:rPr>
            </w:pPr>
            <w:r>
              <w:rPr>
                <w:sz w:val="24"/>
              </w:rPr>
              <w:t>Linear consideration of 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線性系統</w:t>
            </w:r>
          </w:p>
        </w:tc>
      </w:tr>
      <w:tr>
        <w:trPr>
          <w:trHeight w:val="252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30"/>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5166"/>
              <w:rPr>
                <w:sz w:val="24"/>
              </w:rPr>
            </w:pPr>
            <w:r>
              <w:rPr>
                <w:sz w:val="24"/>
              </w:rPr>
              <w:t>reduced complexity reduced manufacture cost improved reliability improved maintainability improved user safety</w:t>
            </w:r>
          </w:p>
          <w:p>
            <w:pPr>
              <w:pStyle w:val="TableParagraph"/>
              <w:spacing w:line="270" w:lineRule="exact" w:before="0"/>
              <w:rPr>
                <w:sz w:val="24"/>
              </w:rPr>
            </w:pPr>
            <w:r>
              <w:rPr>
                <w:sz w:val="24"/>
              </w:rPr>
              <w:t>reduced likelihood of catastrophic failure</w:t>
            </w:r>
          </w:p>
          <w:p>
            <w:pPr>
              <w:pStyle w:val="TableParagraph"/>
              <w:spacing w:before="84"/>
              <w:rPr>
                <w:sz w:val="24"/>
              </w:rPr>
            </w:pPr>
            <w:r>
              <w:rPr>
                <w:sz w:val="24"/>
              </w:rPr>
              <w:t>improving functionality</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34.2</w:t>
            </w:r>
          </w:p>
        </w:tc>
        <w:tc>
          <w:tcPr>
            <w:tcW w:w="4881" w:type="dxa"/>
            <w:shd w:val="clear" w:color="auto" w:fill="D9D9D9"/>
          </w:tcPr>
          <w:p>
            <w:pPr>
              <w:pStyle w:val="TableParagraph"/>
              <w:spacing w:before="42"/>
              <w:rPr>
                <w:sz w:val="24"/>
              </w:rPr>
            </w:pPr>
            <w:r>
              <w:rPr>
                <w:sz w:val="24"/>
              </w:rPr>
              <w:t>Partial accounting of non-linearities</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部分非線性</w:t>
            </w:r>
          </w:p>
        </w:tc>
      </w:tr>
      <w:tr>
        <w:trPr>
          <w:trHeight w:val="250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0"/>
              <w:ind w:left="0"/>
              <w:rPr>
                <w:rFonts w:ascii="標楷體"/>
                <w:b/>
                <w:sz w:val="29"/>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5166"/>
              <w:rPr>
                <w:sz w:val="24"/>
              </w:rPr>
            </w:pPr>
            <w:r>
              <w:rPr>
                <w:sz w:val="24"/>
              </w:rPr>
              <w:t>reduced complexity reduced manufacture cost improved reliability improved maintainability improved user safety</w:t>
            </w:r>
          </w:p>
          <w:p>
            <w:pPr>
              <w:pStyle w:val="TableParagraph"/>
              <w:spacing w:line="270" w:lineRule="exact" w:before="0"/>
              <w:rPr>
                <w:sz w:val="24"/>
              </w:rPr>
            </w:pPr>
            <w:r>
              <w:rPr>
                <w:sz w:val="24"/>
              </w:rPr>
              <w:t>reduced likelihood of catastrophic failure</w:t>
            </w:r>
          </w:p>
          <w:p>
            <w:pPr>
              <w:pStyle w:val="TableParagraph"/>
              <w:spacing w:before="85"/>
              <w:rPr>
                <w:sz w:val="24"/>
              </w:rPr>
            </w:pPr>
            <w:r>
              <w:rPr>
                <w:sz w:val="24"/>
              </w:rPr>
              <w:t>improving functionality</w:t>
            </w:r>
          </w:p>
        </w:tc>
      </w:tr>
    </w:tbl>
    <w:p>
      <w:pPr>
        <w:rPr>
          <w:sz w:val="2"/>
          <w:szCs w:val="2"/>
        </w:rPr>
      </w:pPr>
      <w:r>
        <w:rPr/>
        <w:drawing>
          <wp:anchor distT="0" distB="0" distL="0" distR="0" allowOverlap="1" layoutInCell="1" locked="0" behindDoc="1" simplePos="0" relativeHeight="267846743">
            <wp:simplePos x="0" y="0"/>
            <wp:positionH relativeFrom="page">
              <wp:posOffset>2661539</wp:posOffset>
            </wp:positionH>
            <wp:positionV relativeFrom="page">
              <wp:posOffset>4047490</wp:posOffset>
            </wp:positionV>
            <wp:extent cx="2634996" cy="2685669"/>
            <wp:effectExtent l="0" t="0" r="0" b="0"/>
            <wp:wrapNone/>
            <wp:docPr id="159" name="image1.jpeg" descr=""/>
            <wp:cNvGraphicFramePr>
              <a:graphicFrameLocks noChangeAspect="1"/>
            </wp:cNvGraphicFramePr>
            <a:graphic>
              <a:graphicData uri="http://schemas.openxmlformats.org/drawingml/2006/picture">
                <pic:pic>
                  <pic:nvPicPr>
                    <pic:cNvPr id="16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345" w:hRule="atLeast"/>
        </w:trPr>
        <w:tc>
          <w:tcPr>
            <w:tcW w:w="1277" w:type="dxa"/>
            <w:tcBorders>
              <w:bottom w:val="single" w:sz="18" w:space="0" w:color="000000"/>
            </w:tcBorders>
            <w:shd w:val="clear" w:color="auto" w:fill="D9D9D9"/>
          </w:tcPr>
          <w:p>
            <w:pPr>
              <w:pStyle w:val="TableParagraph"/>
              <w:ind w:left="151" w:right="108"/>
              <w:jc w:val="center"/>
              <w:rPr>
                <w:sz w:val="24"/>
              </w:rPr>
            </w:pPr>
            <w:r>
              <w:rPr>
                <w:sz w:val="24"/>
              </w:rPr>
              <w:t>34.3</w:t>
            </w:r>
          </w:p>
        </w:tc>
        <w:tc>
          <w:tcPr>
            <w:tcW w:w="4881" w:type="dxa"/>
            <w:tcBorders>
              <w:bottom w:val="single" w:sz="18" w:space="0" w:color="000000"/>
            </w:tcBorders>
            <w:shd w:val="clear" w:color="auto" w:fill="D9D9D9"/>
          </w:tcPr>
          <w:p>
            <w:pPr>
              <w:pStyle w:val="TableParagraph"/>
              <w:rPr>
                <w:sz w:val="24"/>
              </w:rPr>
            </w:pPr>
            <w:r>
              <w:rPr>
                <w:sz w:val="24"/>
              </w:rPr>
              <w:t>Full accommodation of non-linearities</w:t>
            </w:r>
          </w:p>
        </w:tc>
        <w:tc>
          <w:tcPr>
            <w:tcW w:w="2913" w:type="dxa"/>
            <w:tcBorders>
              <w:bottom w:val="single" w:sz="18" w:space="0" w:color="000000"/>
            </w:tcBorders>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完全非線性系統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35.Mono-Bi-Poly (Similar) Time </w:t>
            </w: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同質性</w:t>
            </w:r>
            <w:r>
              <w:rPr>
                <w:sz w:val="24"/>
              </w:rPr>
              <w:t>)</w:t>
            </w:r>
            <w:r>
              <w:rPr>
                <w:rFonts w:ascii="標楷體" w:eastAsia="標楷體" w:hint="eastAsia"/>
                <w:sz w:val="24"/>
              </w:rPr>
              <w:t>時間</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35.1</w:t>
            </w:r>
          </w:p>
        </w:tc>
        <w:tc>
          <w:tcPr>
            <w:tcW w:w="4881" w:type="dxa"/>
            <w:shd w:val="clear" w:color="auto" w:fill="D9D9D9"/>
          </w:tcPr>
          <w:p>
            <w:pPr>
              <w:pStyle w:val="TableParagraph"/>
              <w:spacing w:before="42"/>
              <w:rPr>
                <w:sz w:val="24"/>
              </w:rPr>
            </w:pPr>
            <w:r>
              <w:rPr>
                <w:sz w:val="24"/>
              </w:rPr>
              <w:t>Mono-System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單系統</w:t>
            </w:r>
          </w:p>
        </w:tc>
      </w:tr>
      <w:tr>
        <w:trPr>
          <w:trHeight w:val="1786" w:hRule="atLeast"/>
        </w:trPr>
        <w:tc>
          <w:tcPr>
            <w:tcW w:w="1277" w:type="dxa"/>
          </w:tcPr>
          <w:p>
            <w:pPr>
              <w:pStyle w:val="TableParagraph"/>
              <w:spacing w:before="0"/>
              <w:ind w:left="0"/>
              <w:rPr>
                <w:rFonts w:ascii="標楷體"/>
                <w:b/>
                <w:sz w:val="24"/>
              </w:rPr>
            </w:pPr>
          </w:p>
          <w:p>
            <w:pPr>
              <w:pStyle w:val="TableParagraph"/>
              <w:spacing w:before="3"/>
              <w:ind w:left="0"/>
              <w:rPr>
                <w:rFonts w:ascii="標楷體"/>
                <w:b/>
                <w:sz w:val="2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2280"/>
              <w:rPr>
                <w:sz w:val="24"/>
              </w:rPr>
            </w:pPr>
            <w:r>
              <w:rPr>
                <w:sz w:val="24"/>
              </w:rPr>
              <w:t>improve amount of useful function deliverable improved function distribution</w:t>
            </w:r>
          </w:p>
          <w:p>
            <w:pPr>
              <w:pStyle w:val="TableParagraph"/>
              <w:spacing w:line="312" w:lineRule="auto" w:before="0"/>
              <w:ind w:right="4839"/>
              <w:rPr>
                <w:sz w:val="24"/>
              </w:rPr>
            </w:pPr>
            <w:r>
              <w:rPr>
                <w:sz w:val="24"/>
              </w:rPr>
              <w:t>improve user convenience synergy effects</w:t>
            </w:r>
          </w:p>
          <w:p>
            <w:pPr>
              <w:pStyle w:val="TableParagraph"/>
              <w:spacing w:before="1"/>
              <w:rPr>
                <w:sz w:val="24"/>
              </w:rPr>
            </w:pPr>
            <w:r>
              <w:rPr>
                <w:sz w:val="24"/>
              </w:rPr>
              <w:t>reduced cost per system component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35.2</w:t>
            </w:r>
          </w:p>
        </w:tc>
        <w:tc>
          <w:tcPr>
            <w:tcW w:w="4881" w:type="dxa"/>
            <w:shd w:val="clear" w:color="auto" w:fill="D9D9D9"/>
          </w:tcPr>
          <w:p>
            <w:pPr>
              <w:pStyle w:val="TableParagraph"/>
              <w:spacing w:before="42"/>
              <w:rPr>
                <w:sz w:val="24"/>
              </w:rPr>
            </w:pPr>
            <w:r>
              <w:rPr>
                <w:sz w:val="24"/>
              </w:rPr>
              <w:t>Bi-System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雙系統</w:t>
            </w:r>
          </w:p>
        </w:tc>
      </w:tr>
      <w:tr>
        <w:trPr>
          <w:trHeight w:val="1801" w:hRule="atLeast"/>
        </w:trPr>
        <w:tc>
          <w:tcPr>
            <w:tcW w:w="1277" w:type="dxa"/>
          </w:tcPr>
          <w:p>
            <w:pPr>
              <w:pStyle w:val="TableParagraph"/>
              <w:spacing w:before="0"/>
              <w:ind w:left="0"/>
              <w:rPr>
                <w:rFonts w:ascii="標楷體"/>
                <w:b/>
                <w:sz w:val="24"/>
              </w:rPr>
            </w:pPr>
          </w:p>
          <w:p>
            <w:pPr>
              <w:pStyle w:val="TableParagraph"/>
              <w:spacing w:before="5"/>
              <w:ind w:left="0"/>
              <w:rPr>
                <w:rFonts w:ascii="標楷體"/>
                <w:b/>
                <w:sz w:val="28"/>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2280"/>
              <w:rPr>
                <w:sz w:val="24"/>
              </w:rPr>
            </w:pPr>
            <w:r>
              <w:rPr>
                <w:sz w:val="24"/>
              </w:rPr>
              <w:t>improve amount of useful function deliverable improved function distribution</w:t>
            </w:r>
          </w:p>
          <w:p>
            <w:pPr>
              <w:pStyle w:val="TableParagraph"/>
              <w:spacing w:line="312" w:lineRule="auto" w:before="0"/>
              <w:ind w:right="4839"/>
              <w:rPr>
                <w:sz w:val="24"/>
              </w:rPr>
            </w:pPr>
            <w:r>
              <w:rPr>
                <w:sz w:val="24"/>
              </w:rPr>
              <w:t>improve user convenience synergy effects</w:t>
            </w:r>
          </w:p>
          <w:p>
            <w:pPr>
              <w:pStyle w:val="TableParagraph"/>
              <w:spacing w:before="1"/>
              <w:rPr>
                <w:sz w:val="24"/>
              </w:rPr>
            </w:pPr>
            <w:r>
              <w:rPr>
                <w:sz w:val="24"/>
              </w:rPr>
              <w:t>reduced cost per system component</w:t>
            </w:r>
          </w:p>
        </w:tc>
      </w:tr>
      <w:tr>
        <w:trPr>
          <w:trHeight w:val="345" w:hRule="atLeast"/>
        </w:trPr>
        <w:tc>
          <w:tcPr>
            <w:tcW w:w="1277" w:type="dxa"/>
            <w:shd w:val="clear" w:color="auto" w:fill="D9D9D9"/>
          </w:tcPr>
          <w:p>
            <w:pPr>
              <w:pStyle w:val="TableParagraph"/>
              <w:ind w:left="151" w:right="108"/>
              <w:jc w:val="center"/>
              <w:rPr>
                <w:sz w:val="24"/>
              </w:rPr>
            </w:pPr>
            <w:r>
              <w:rPr>
                <w:sz w:val="24"/>
              </w:rPr>
              <w:t>35.3</w:t>
            </w:r>
          </w:p>
        </w:tc>
        <w:tc>
          <w:tcPr>
            <w:tcW w:w="4881" w:type="dxa"/>
            <w:shd w:val="clear" w:color="auto" w:fill="D9D9D9"/>
          </w:tcPr>
          <w:p>
            <w:pPr>
              <w:pStyle w:val="TableParagraph"/>
              <w:rPr>
                <w:sz w:val="24"/>
              </w:rPr>
            </w:pPr>
            <w:r>
              <w:rPr>
                <w:sz w:val="24"/>
              </w:rPr>
              <w:t>Tri-System</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三系統</w:t>
            </w:r>
          </w:p>
        </w:tc>
      </w:tr>
      <w:tr>
        <w:trPr>
          <w:trHeight w:val="1801" w:hRule="atLeast"/>
        </w:trPr>
        <w:tc>
          <w:tcPr>
            <w:tcW w:w="1277" w:type="dxa"/>
          </w:tcPr>
          <w:p>
            <w:pPr>
              <w:pStyle w:val="TableParagraph"/>
              <w:spacing w:before="0"/>
              <w:ind w:left="0"/>
              <w:rPr>
                <w:rFonts w:ascii="標楷體"/>
                <w:b/>
                <w:sz w:val="24"/>
              </w:rPr>
            </w:pPr>
          </w:p>
          <w:p>
            <w:pPr>
              <w:pStyle w:val="TableParagraph"/>
              <w:spacing w:before="4"/>
              <w:ind w:left="0"/>
              <w:rPr>
                <w:rFonts w:ascii="標楷體"/>
                <w:b/>
                <w:sz w:val="28"/>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1"/>
              <w:ind w:right="2280"/>
              <w:rPr>
                <w:sz w:val="24"/>
              </w:rPr>
            </w:pPr>
            <w:r>
              <w:rPr>
                <w:sz w:val="24"/>
              </w:rPr>
              <w:t>improve amount of useful function deliverable improved function distribution</w:t>
            </w:r>
          </w:p>
          <w:p>
            <w:pPr>
              <w:pStyle w:val="TableParagraph"/>
              <w:spacing w:line="312" w:lineRule="auto" w:before="0"/>
              <w:ind w:right="4839"/>
              <w:rPr>
                <w:sz w:val="24"/>
              </w:rPr>
            </w:pPr>
            <w:r>
              <w:rPr>
                <w:sz w:val="24"/>
              </w:rPr>
              <w:t>improve user convenience synergy effects</w:t>
            </w:r>
          </w:p>
          <w:p>
            <w:pPr>
              <w:pStyle w:val="TableParagraph"/>
              <w:spacing w:before="1"/>
              <w:rPr>
                <w:sz w:val="24"/>
              </w:rPr>
            </w:pPr>
            <w:r>
              <w:rPr>
                <w:sz w:val="24"/>
              </w:rPr>
              <w:t>reduced cost per system component</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35.4</w:t>
            </w:r>
          </w:p>
        </w:tc>
        <w:tc>
          <w:tcPr>
            <w:tcW w:w="4881" w:type="dxa"/>
            <w:tcBorders>
              <w:bottom w:val="single" w:sz="18" w:space="0" w:color="000000"/>
            </w:tcBorders>
            <w:shd w:val="clear" w:color="auto" w:fill="D9D9D9"/>
          </w:tcPr>
          <w:p>
            <w:pPr>
              <w:pStyle w:val="TableParagraph"/>
              <w:spacing w:before="42"/>
              <w:rPr>
                <w:sz w:val="24"/>
              </w:rPr>
            </w:pPr>
            <w:r>
              <w:rPr>
                <w:sz w:val="24"/>
              </w:rPr>
              <w:t>Poly-System</w:t>
            </w:r>
          </w:p>
        </w:tc>
        <w:tc>
          <w:tcPr>
            <w:tcW w:w="2913" w:type="dxa"/>
            <w:tcBorders>
              <w:bottom w:val="single" w:sz="18" w:space="0" w:color="000000"/>
            </w:tcBorders>
            <w:shd w:val="clear" w:color="auto" w:fill="D9D9D9"/>
          </w:tcPr>
          <w:p>
            <w:pPr>
              <w:pStyle w:val="TableParagraph"/>
              <w:spacing w:line="330" w:lineRule="exact" w:before="11"/>
              <w:rPr>
                <w:rFonts w:ascii="標楷體" w:eastAsia="標楷體" w:hint="eastAsia"/>
                <w:sz w:val="24"/>
              </w:rPr>
            </w:pPr>
            <w:r>
              <w:rPr>
                <w:rFonts w:ascii="標楷體" w:eastAsia="標楷體" w:hint="eastAsia"/>
                <w:sz w:val="24"/>
              </w:rPr>
              <w:t>多系統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rFonts w:ascii="標楷體" w:eastAsia="標楷體" w:hint="eastAsia"/>
                <w:sz w:val="24"/>
              </w:rPr>
            </w:pPr>
            <w:r>
              <w:rPr>
                <w:sz w:val="24"/>
              </w:rPr>
              <w:t>36.Mono-Bi-Poly (Various) Time </w:t>
            </w:r>
            <w:r>
              <w:rPr>
                <w:rFonts w:ascii="標楷體" w:eastAsia="標楷體" w:hint="eastAsia"/>
                <w:sz w:val="24"/>
              </w:rPr>
              <w:t>單</w:t>
            </w:r>
            <w:r>
              <w:rPr>
                <w:sz w:val="24"/>
              </w:rPr>
              <w:t>-</w:t>
            </w:r>
            <w:r>
              <w:rPr>
                <w:rFonts w:ascii="標楷體" w:eastAsia="標楷體" w:hint="eastAsia"/>
                <w:sz w:val="24"/>
              </w:rPr>
              <w:t>雙</w:t>
            </w:r>
            <w:r>
              <w:rPr>
                <w:sz w:val="24"/>
              </w:rPr>
              <w:t>-</w:t>
            </w:r>
            <w:r>
              <w:rPr>
                <w:rFonts w:ascii="標楷體" w:eastAsia="標楷體" w:hint="eastAsia"/>
                <w:sz w:val="24"/>
              </w:rPr>
              <w:t>多</w:t>
            </w:r>
            <w:r>
              <w:rPr>
                <w:sz w:val="24"/>
              </w:rPr>
              <w:t>(</w:t>
            </w:r>
            <w:r>
              <w:rPr>
                <w:rFonts w:ascii="標楷體" w:eastAsia="標楷體" w:hint="eastAsia"/>
                <w:sz w:val="24"/>
              </w:rPr>
              <w:t>變異性</w:t>
            </w:r>
            <w:r>
              <w:rPr>
                <w:sz w:val="24"/>
              </w:rPr>
              <w:t>)</w:t>
            </w:r>
            <w:r>
              <w:rPr>
                <w:rFonts w:ascii="標楷體" w:eastAsia="標楷體" w:hint="eastAsia"/>
                <w:sz w:val="24"/>
              </w:rPr>
              <w:t>時間</w:t>
            </w:r>
          </w:p>
        </w:tc>
      </w:tr>
      <w:tr>
        <w:trPr>
          <w:trHeight w:val="345" w:hRule="atLeast"/>
        </w:trPr>
        <w:tc>
          <w:tcPr>
            <w:tcW w:w="1277" w:type="dxa"/>
          </w:tcPr>
          <w:p>
            <w:pPr>
              <w:pStyle w:val="TableParagraph"/>
              <w:spacing w:line="325" w:lineRule="exact" w:before="0"/>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5" w:lineRule="exact" w:before="0"/>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5" w:lineRule="exact" w:before="0"/>
              <w:ind w:left="0" w:right="615"/>
              <w:jc w:val="right"/>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36.1</w:t>
            </w:r>
          </w:p>
        </w:tc>
        <w:tc>
          <w:tcPr>
            <w:tcW w:w="4881" w:type="dxa"/>
            <w:shd w:val="clear" w:color="auto" w:fill="D9D9D9"/>
          </w:tcPr>
          <w:p>
            <w:pPr>
              <w:pStyle w:val="TableParagraph"/>
              <w:spacing w:before="42"/>
              <w:rPr>
                <w:sz w:val="24"/>
              </w:rPr>
            </w:pPr>
            <w:r>
              <w:rPr>
                <w:sz w:val="24"/>
              </w:rPr>
              <w:t>Mono-System</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單系統</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1"/>
              <w:ind w:right="4839"/>
              <w:rPr>
                <w:sz w:val="24"/>
              </w:rPr>
            </w:pPr>
            <w:r>
              <w:rPr>
                <w:sz w:val="24"/>
              </w:rPr>
              <w:t>increased operability increased user convenience reduced packaging</w:t>
            </w:r>
          </w:p>
          <w:p>
            <w:pPr>
              <w:pStyle w:val="TableParagraph"/>
              <w:spacing w:line="273" w:lineRule="exact" w:before="0"/>
              <w:rPr>
                <w:sz w:val="24"/>
              </w:rPr>
            </w:pPr>
            <w:r>
              <w:rPr>
                <w:sz w:val="24"/>
              </w:rPr>
              <w:t>synergy effects</w:t>
            </w:r>
          </w:p>
          <w:p>
            <w:pPr>
              <w:pStyle w:val="TableParagraph"/>
              <w:spacing w:line="360" w:lineRule="atLeast" w:before="1"/>
              <w:ind w:right="4839"/>
              <w:rPr>
                <w:sz w:val="24"/>
              </w:rPr>
            </w:pPr>
            <w:r>
              <w:rPr>
                <w:sz w:val="24"/>
              </w:rPr>
              <w:t>reduced number of systems reduced net system size</w:t>
            </w:r>
          </w:p>
        </w:tc>
      </w:tr>
      <w:tr>
        <w:trPr>
          <w:trHeight w:val="345" w:hRule="atLeast"/>
        </w:trPr>
        <w:tc>
          <w:tcPr>
            <w:tcW w:w="1277" w:type="dxa"/>
            <w:shd w:val="clear" w:color="auto" w:fill="D9D9D9"/>
          </w:tcPr>
          <w:p>
            <w:pPr>
              <w:pStyle w:val="TableParagraph"/>
              <w:ind w:left="151" w:right="108"/>
              <w:jc w:val="center"/>
              <w:rPr>
                <w:sz w:val="24"/>
              </w:rPr>
            </w:pPr>
            <w:r>
              <w:rPr>
                <w:sz w:val="24"/>
              </w:rPr>
              <w:t>36.2</w:t>
            </w:r>
          </w:p>
        </w:tc>
        <w:tc>
          <w:tcPr>
            <w:tcW w:w="4881" w:type="dxa"/>
            <w:shd w:val="clear" w:color="auto" w:fill="D9D9D9"/>
          </w:tcPr>
          <w:p>
            <w:pPr>
              <w:pStyle w:val="TableParagraph"/>
              <w:rPr>
                <w:sz w:val="24"/>
              </w:rPr>
            </w:pPr>
            <w:r>
              <w:rPr>
                <w:sz w:val="24"/>
              </w:rPr>
              <w:t>Bi-System</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雙系統</w:t>
            </w:r>
          </w:p>
        </w:tc>
      </w:tr>
      <w:tr>
        <w:trPr>
          <w:trHeight w:val="2161"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4839"/>
              <w:rPr>
                <w:sz w:val="24"/>
              </w:rPr>
            </w:pPr>
            <w:r>
              <w:rPr>
                <w:sz w:val="24"/>
              </w:rPr>
              <w:t>increased operability increased user convenience reduced packaging</w:t>
            </w:r>
          </w:p>
          <w:p>
            <w:pPr>
              <w:pStyle w:val="TableParagraph"/>
              <w:spacing w:line="272" w:lineRule="exact" w:before="0"/>
              <w:rPr>
                <w:sz w:val="24"/>
              </w:rPr>
            </w:pPr>
            <w:r>
              <w:rPr>
                <w:sz w:val="24"/>
              </w:rPr>
              <w:t>synergy effects</w:t>
            </w:r>
          </w:p>
          <w:p>
            <w:pPr>
              <w:pStyle w:val="TableParagraph"/>
              <w:spacing w:line="360" w:lineRule="exact" w:before="20"/>
              <w:ind w:right="4839"/>
              <w:rPr>
                <w:sz w:val="24"/>
              </w:rPr>
            </w:pPr>
            <w:r>
              <w:rPr>
                <w:sz w:val="24"/>
              </w:rPr>
              <w:t>reduced number of systems reduced net system size</w:t>
            </w:r>
          </w:p>
        </w:tc>
      </w:tr>
      <w:tr>
        <w:trPr>
          <w:trHeight w:val="345" w:hRule="atLeast"/>
        </w:trPr>
        <w:tc>
          <w:tcPr>
            <w:tcW w:w="1277" w:type="dxa"/>
            <w:shd w:val="clear" w:color="auto" w:fill="D9D9D9"/>
          </w:tcPr>
          <w:p>
            <w:pPr>
              <w:pStyle w:val="TableParagraph"/>
              <w:spacing w:before="42"/>
              <w:ind w:left="151" w:right="108"/>
              <w:jc w:val="center"/>
              <w:rPr>
                <w:sz w:val="24"/>
              </w:rPr>
            </w:pPr>
            <w:r>
              <w:rPr>
                <w:sz w:val="24"/>
              </w:rPr>
              <w:t>36.3</w:t>
            </w:r>
          </w:p>
        </w:tc>
        <w:tc>
          <w:tcPr>
            <w:tcW w:w="4881" w:type="dxa"/>
            <w:shd w:val="clear" w:color="auto" w:fill="D9D9D9"/>
          </w:tcPr>
          <w:p>
            <w:pPr>
              <w:pStyle w:val="TableParagraph"/>
              <w:spacing w:before="42"/>
              <w:rPr>
                <w:sz w:val="24"/>
              </w:rPr>
            </w:pPr>
            <w:r>
              <w:rPr>
                <w:sz w:val="24"/>
              </w:rPr>
              <w:t>Tri-System</w:t>
            </w:r>
          </w:p>
        </w:tc>
        <w:tc>
          <w:tcPr>
            <w:tcW w:w="2913" w:type="dxa"/>
            <w:shd w:val="clear" w:color="auto" w:fill="D9D9D9"/>
          </w:tcPr>
          <w:p>
            <w:pPr>
              <w:pStyle w:val="TableParagraph"/>
              <w:spacing w:line="314" w:lineRule="exact" w:before="11"/>
              <w:rPr>
                <w:rFonts w:ascii="標楷體" w:eastAsia="標楷體" w:hint="eastAsia"/>
                <w:sz w:val="24"/>
              </w:rPr>
            </w:pPr>
            <w:r>
              <w:rPr>
                <w:rFonts w:ascii="標楷體" w:eastAsia="標楷體" w:hint="eastAsia"/>
                <w:sz w:val="24"/>
              </w:rPr>
              <w:t>三系統</w:t>
            </w:r>
          </w:p>
        </w:tc>
      </w:tr>
    </w:tbl>
    <w:p>
      <w:pPr>
        <w:rPr>
          <w:sz w:val="2"/>
          <w:szCs w:val="2"/>
        </w:rPr>
      </w:pPr>
      <w:r>
        <w:rPr/>
        <w:drawing>
          <wp:anchor distT="0" distB="0" distL="0" distR="0" allowOverlap="1" layoutInCell="1" locked="0" behindDoc="1" simplePos="0" relativeHeight="267846767">
            <wp:simplePos x="0" y="0"/>
            <wp:positionH relativeFrom="page">
              <wp:posOffset>2661539</wp:posOffset>
            </wp:positionH>
            <wp:positionV relativeFrom="page">
              <wp:posOffset>4047490</wp:posOffset>
            </wp:positionV>
            <wp:extent cx="2634996" cy="2685669"/>
            <wp:effectExtent l="0" t="0" r="0" b="0"/>
            <wp:wrapNone/>
            <wp:docPr id="161" name="image1.jpeg" descr=""/>
            <wp:cNvGraphicFramePr>
              <a:graphicFrameLocks noChangeAspect="1"/>
            </wp:cNvGraphicFramePr>
            <a:graphic>
              <a:graphicData uri="http://schemas.openxmlformats.org/drawingml/2006/picture">
                <pic:pic>
                  <pic:nvPicPr>
                    <pic:cNvPr id="16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214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ind w:right="4839"/>
              <w:rPr>
                <w:sz w:val="24"/>
              </w:rPr>
            </w:pPr>
            <w:r>
              <w:rPr>
                <w:sz w:val="24"/>
              </w:rPr>
              <w:t>increased operability increased user convenience reduced packaging</w:t>
            </w:r>
          </w:p>
          <w:p>
            <w:pPr>
              <w:pStyle w:val="TableParagraph"/>
              <w:spacing w:line="272" w:lineRule="exact" w:before="0"/>
              <w:rPr>
                <w:sz w:val="24"/>
              </w:rPr>
            </w:pPr>
            <w:r>
              <w:rPr>
                <w:sz w:val="24"/>
              </w:rPr>
              <w:t>synergy effects</w:t>
            </w:r>
          </w:p>
          <w:p>
            <w:pPr>
              <w:pStyle w:val="TableParagraph"/>
              <w:spacing w:line="360" w:lineRule="exact" w:before="20"/>
              <w:ind w:right="4839"/>
              <w:rPr>
                <w:sz w:val="24"/>
              </w:rPr>
            </w:pPr>
            <w:r>
              <w:rPr>
                <w:sz w:val="24"/>
              </w:rPr>
              <w:t>reduced number of systems reduced net system size</w:t>
            </w:r>
          </w:p>
        </w:tc>
      </w:tr>
      <w:tr>
        <w:trPr>
          <w:trHeight w:val="360" w:hRule="atLeast"/>
        </w:trPr>
        <w:tc>
          <w:tcPr>
            <w:tcW w:w="1277" w:type="dxa"/>
            <w:tcBorders>
              <w:bottom w:val="single" w:sz="18" w:space="0" w:color="000000"/>
            </w:tcBorders>
            <w:shd w:val="clear" w:color="auto" w:fill="D9D9D9"/>
          </w:tcPr>
          <w:p>
            <w:pPr>
              <w:pStyle w:val="TableParagraph"/>
              <w:spacing w:before="42"/>
              <w:ind w:left="151" w:right="108"/>
              <w:jc w:val="center"/>
              <w:rPr>
                <w:sz w:val="24"/>
              </w:rPr>
            </w:pPr>
            <w:r>
              <w:rPr>
                <w:sz w:val="24"/>
              </w:rPr>
              <w:t>36.4</w:t>
            </w:r>
          </w:p>
        </w:tc>
        <w:tc>
          <w:tcPr>
            <w:tcW w:w="4881" w:type="dxa"/>
            <w:tcBorders>
              <w:bottom w:val="single" w:sz="18" w:space="0" w:color="000000"/>
            </w:tcBorders>
            <w:shd w:val="clear" w:color="auto" w:fill="D9D9D9"/>
          </w:tcPr>
          <w:p>
            <w:pPr>
              <w:pStyle w:val="TableParagraph"/>
              <w:spacing w:before="42"/>
              <w:rPr>
                <w:sz w:val="24"/>
              </w:rPr>
            </w:pPr>
            <w:r>
              <w:rPr>
                <w:sz w:val="24"/>
              </w:rPr>
              <w:t>Poly-System</w:t>
            </w:r>
          </w:p>
        </w:tc>
        <w:tc>
          <w:tcPr>
            <w:tcW w:w="2913" w:type="dxa"/>
            <w:tcBorders>
              <w:bottom w:val="single" w:sz="18" w:space="0" w:color="000000"/>
            </w:tcBorders>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多系統</w:t>
            </w:r>
          </w:p>
        </w:tc>
      </w:tr>
      <w:tr>
        <w:trPr>
          <w:trHeight w:val="360" w:hRule="atLeast"/>
        </w:trPr>
        <w:tc>
          <w:tcPr>
            <w:tcW w:w="9071" w:type="dxa"/>
            <w:gridSpan w:val="3"/>
            <w:tcBorders>
              <w:top w:val="single" w:sz="18" w:space="0" w:color="000000"/>
            </w:tcBorders>
            <w:shd w:val="clear" w:color="auto" w:fill="D9D9D9"/>
          </w:tcPr>
          <w:p>
            <w:pPr>
              <w:pStyle w:val="TableParagraph"/>
              <w:spacing w:line="329" w:lineRule="exact" w:before="11"/>
              <w:ind w:left="128"/>
              <w:rPr>
                <w:sz w:val="24"/>
              </w:rPr>
            </w:pPr>
            <w:r>
              <w:rPr>
                <w:sz w:val="24"/>
              </w:rPr>
              <w:t>37.Evolution Marco to Nano Scale (Time) </w:t>
            </w:r>
            <w:r>
              <w:rPr>
                <w:rFonts w:ascii="標楷體" w:eastAsia="標楷體" w:hint="eastAsia"/>
                <w:sz w:val="24"/>
              </w:rPr>
              <w:t>從巨觀到微觀</w:t>
            </w:r>
            <w:r>
              <w:rPr>
                <w:sz w:val="24"/>
              </w:rPr>
              <w:t>(</w:t>
            </w:r>
            <w:r>
              <w:rPr>
                <w:rFonts w:ascii="標楷體" w:eastAsia="標楷體" w:hint="eastAsia"/>
                <w:sz w:val="24"/>
              </w:rPr>
              <w:t>時間</w:t>
            </w:r>
            <w:r>
              <w:rPr>
                <w:sz w:val="24"/>
              </w:rPr>
              <w:t>)</w:t>
            </w:r>
          </w:p>
        </w:tc>
      </w:tr>
      <w:tr>
        <w:trPr>
          <w:trHeight w:val="360" w:hRule="atLeast"/>
        </w:trPr>
        <w:tc>
          <w:tcPr>
            <w:tcW w:w="1277" w:type="dxa"/>
          </w:tcPr>
          <w:p>
            <w:pPr>
              <w:pStyle w:val="TableParagraph"/>
              <w:spacing w:line="329" w:lineRule="exact" w:before="11"/>
              <w:ind w:left="154" w:right="108"/>
              <w:jc w:val="center"/>
              <w:rPr>
                <w:rFonts w:ascii="標楷體" w:eastAsia="標楷體" w:hint="eastAsia"/>
                <w:sz w:val="24"/>
              </w:rPr>
            </w:pPr>
            <w:r>
              <w:rPr>
                <w:rFonts w:ascii="標楷體" w:eastAsia="標楷體" w:hint="eastAsia"/>
                <w:sz w:val="24"/>
              </w:rPr>
              <w:t>演化階段</w:t>
            </w:r>
          </w:p>
        </w:tc>
        <w:tc>
          <w:tcPr>
            <w:tcW w:w="4881" w:type="dxa"/>
          </w:tcPr>
          <w:p>
            <w:pPr>
              <w:pStyle w:val="TableParagraph"/>
              <w:spacing w:line="329" w:lineRule="exact" w:before="11"/>
              <w:ind w:left="1659"/>
              <w:rPr>
                <w:sz w:val="24"/>
              </w:rPr>
            </w:pPr>
            <w:r>
              <w:rPr>
                <w:rFonts w:ascii="標楷體" w:eastAsia="標楷體" w:hint="eastAsia"/>
                <w:sz w:val="24"/>
              </w:rPr>
              <w:t>演化階段</w:t>
            </w:r>
            <w:r>
              <w:rPr>
                <w:sz w:val="24"/>
              </w:rPr>
              <w:t>(</w:t>
            </w:r>
            <w:r>
              <w:rPr>
                <w:rFonts w:ascii="標楷體" w:eastAsia="標楷體" w:hint="eastAsia"/>
                <w:sz w:val="24"/>
              </w:rPr>
              <w:t>英文</w:t>
            </w:r>
            <w:r>
              <w:rPr>
                <w:sz w:val="24"/>
              </w:rPr>
              <w:t>)</w:t>
            </w:r>
          </w:p>
        </w:tc>
        <w:tc>
          <w:tcPr>
            <w:tcW w:w="2913" w:type="dxa"/>
          </w:tcPr>
          <w:p>
            <w:pPr>
              <w:pStyle w:val="TableParagraph"/>
              <w:spacing w:line="329" w:lineRule="exact" w:before="11"/>
              <w:ind w:left="683"/>
              <w:rPr>
                <w:sz w:val="24"/>
              </w:rPr>
            </w:pPr>
            <w:r>
              <w:rPr>
                <w:rFonts w:ascii="標楷體" w:eastAsia="標楷體" w:hint="eastAsia"/>
                <w:sz w:val="24"/>
              </w:rPr>
              <w:t>演化階段</w:t>
            </w:r>
            <w:r>
              <w:rPr>
                <w:sz w:val="24"/>
              </w:rPr>
              <w:t>(</w:t>
            </w:r>
            <w:r>
              <w:rPr>
                <w:rFonts w:ascii="標楷體" w:eastAsia="標楷體" w:hint="eastAsia"/>
                <w:sz w:val="24"/>
              </w:rPr>
              <w:t>中文</w:t>
            </w:r>
            <w:r>
              <w:rPr>
                <w:sz w:val="24"/>
              </w:rPr>
              <w:t>)</w:t>
            </w:r>
          </w:p>
        </w:tc>
      </w:tr>
      <w:tr>
        <w:trPr>
          <w:trHeight w:val="345" w:hRule="atLeast"/>
        </w:trPr>
        <w:tc>
          <w:tcPr>
            <w:tcW w:w="1277" w:type="dxa"/>
            <w:shd w:val="clear" w:color="auto" w:fill="D9D9D9"/>
          </w:tcPr>
          <w:p>
            <w:pPr>
              <w:pStyle w:val="TableParagraph"/>
              <w:ind w:left="151" w:right="108"/>
              <w:jc w:val="center"/>
              <w:rPr>
                <w:sz w:val="24"/>
              </w:rPr>
            </w:pPr>
            <w:r>
              <w:rPr>
                <w:sz w:val="24"/>
              </w:rPr>
              <w:t>37.1</w:t>
            </w:r>
          </w:p>
        </w:tc>
        <w:tc>
          <w:tcPr>
            <w:tcW w:w="4881" w:type="dxa"/>
            <w:shd w:val="clear" w:color="auto" w:fill="D9D9D9"/>
          </w:tcPr>
          <w:p>
            <w:pPr>
              <w:pStyle w:val="TableParagraph"/>
              <w:rPr>
                <w:sz w:val="24"/>
              </w:rPr>
            </w:pPr>
            <w:r>
              <w:rPr>
                <w:sz w:val="24"/>
              </w:rPr>
              <w:t>Marco</w:t>
            </w:r>
          </w:p>
        </w:tc>
        <w:tc>
          <w:tcPr>
            <w:tcW w:w="2913" w:type="dxa"/>
            <w:shd w:val="clear" w:color="auto" w:fill="D9D9D9"/>
          </w:tcPr>
          <w:p>
            <w:pPr>
              <w:pStyle w:val="TableParagraph"/>
              <w:spacing w:line="325" w:lineRule="exact" w:before="0"/>
              <w:rPr>
                <w:rFonts w:ascii="標楷體" w:eastAsia="標楷體" w:hint="eastAsia"/>
                <w:sz w:val="24"/>
              </w:rPr>
            </w:pPr>
            <w:r>
              <w:rPr>
                <w:rFonts w:ascii="標楷體" w:eastAsia="標楷體" w:hint="eastAsia"/>
                <w:sz w:val="24"/>
              </w:rPr>
              <w:t>巨觀</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3539"/>
              <w:rPr>
                <w:sz w:val="24"/>
              </w:rPr>
            </w:pPr>
            <w:r>
              <w:rPr>
                <w:sz w:val="24"/>
              </w:rPr>
              <w:t>increase understanding of system structure more effective use of resources</w:t>
            </w:r>
          </w:p>
          <w:p>
            <w:pPr>
              <w:pStyle w:val="TableParagraph"/>
              <w:spacing w:line="312" w:lineRule="auto" w:before="0"/>
              <w:ind w:right="4145"/>
              <w:rPr>
                <w:sz w:val="24"/>
              </w:rPr>
            </w:pPr>
            <w:r>
              <w:rPr>
                <w:sz w:val="24"/>
              </w:rPr>
              <w:t>improve strength/weight ratio reduced overall size of system</w:t>
            </w:r>
          </w:p>
          <w:p>
            <w:pPr>
              <w:pStyle w:val="TableParagraph"/>
              <w:spacing w:before="1"/>
              <w:rPr>
                <w:sz w:val="24"/>
              </w:rPr>
            </w:pPr>
            <w:r>
              <w:rPr>
                <w:sz w:val="24"/>
              </w:rPr>
              <w:t>improve system performance efficiency</w:t>
            </w:r>
          </w:p>
          <w:p>
            <w:pPr>
              <w:pStyle w:val="TableParagraph"/>
              <w:spacing w:before="84"/>
              <w:rPr>
                <w:sz w:val="24"/>
              </w:rPr>
            </w:pPr>
            <w:r>
              <w:rPr>
                <w:sz w:val="24"/>
              </w:rPr>
              <w:t>reduce losses</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37.2</w:t>
            </w:r>
          </w:p>
        </w:tc>
        <w:tc>
          <w:tcPr>
            <w:tcW w:w="4881" w:type="dxa"/>
            <w:shd w:val="clear" w:color="auto" w:fill="D9D9D9"/>
          </w:tcPr>
          <w:p>
            <w:pPr>
              <w:pStyle w:val="TableParagraph"/>
              <w:spacing w:before="42"/>
              <w:rPr>
                <w:sz w:val="24"/>
              </w:rPr>
            </w:pPr>
            <w:r>
              <w:rPr>
                <w:sz w:val="24"/>
              </w:rPr>
              <w:t>Milli</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毫秒</w:t>
            </w:r>
          </w:p>
        </w:tc>
      </w:tr>
      <w:tr>
        <w:trPr>
          <w:trHeight w:val="2147"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1"/>
              <w:ind w:left="0"/>
              <w:rPr>
                <w:rFonts w:ascii="標楷體"/>
                <w:b/>
                <w:sz w:val="16"/>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2" w:lineRule="auto"/>
              <w:ind w:right="3539"/>
              <w:rPr>
                <w:sz w:val="24"/>
              </w:rPr>
            </w:pPr>
            <w:r>
              <w:rPr>
                <w:sz w:val="24"/>
              </w:rPr>
              <w:t>increase understanding of system structure more effective use of resources</w:t>
            </w:r>
          </w:p>
          <w:p>
            <w:pPr>
              <w:pStyle w:val="TableParagraph"/>
              <w:spacing w:line="314" w:lineRule="auto" w:before="3"/>
              <w:ind w:right="4145"/>
              <w:rPr>
                <w:sz w:val="24"/>
              </w:rPr>
            </w:pPr>
            <w:r>
              <w:rPr>
                <w:sz w:val="24"/>
              </w:rPr>
              <w:t>improve strength/weight ratio reduced overall size of system</w:t>
            </w:r>
          </w:p>
          <w:p>
            <w:pPr>
              <w:pStyle w:val="TableParagraph"/>
              <w:spacing w:line="274" w:lineRule="exact" w:before="0"/>
              <w:rPr>
                <w:sz w:val="24"/>
              </w:rPr>
            </w:pPr>
            <w:r>
              <w:rPr>
                <w:sz w:val="24"/>
              </w:rPr>
              <w:t>improve system performance efficiency</w:t>
            </w:r>
          </w:p>
          <w:p>
            <w:pPr>
              <w:pStyle w:val="TableParagraph"/>
              <w:spacing w:before="85"/>
              <w:rPr>
                <w:sz w:val="24"/>
              </w:rPr>
            </w:pPr>
            <w:r>
              <w:rPr>
                <w:sz w:val="24"/>
              </w:rPr>
              <w:t>reduce losses</w:t>
            </w:r>
          </w:p>
        </w:tc>
      </w:tr>
      <w:tr>
        <w:trPr>
          <w:trHeight w:val="360" w:hRule="atLeast"/>
        </w:trPr>
        <w:tc>
          <w:tcPr>
            <w:tcW w:w="1277" w:type="dxa"/>
            <w:shd w:val="clear" w:color="auto" w:fill="D9D9D9"/>
          </w:tcPr>
          <w:p>
            <w:pPr>
              <w:pStyle w:val="TableParagraph"/>
              <w:spacing w:before="42"/>
              <w:ind w:left="151" w:right="108"/>
              <w:jc w:val="center"/>
              <w:rPr>
                <w:sz w:val="24"/>
              </w:rPr>
            </w:pPr>
            <w:r>
              <w:rPr>
                <w:sz w:val="24"/>
              </w:rPr>
              <w:t>37.3</w:t>
            </w:r>
          </w:p>
        </w:tc>
        <w:tc>
          <w:tcPr>
            <w:tcW w:w="4881" w:type="dxa"/>
            <w:shd w:val="clear" w:color="auto" w:fill="D9D9D9"/>
          </w:tcPr>
          <w:p>
            <w:pPr>
              <w:pStyle w:val="TableParagraph"/>
              <w:spacing w:before="42"/>
              <w:rPr>
                <w:sz w:val="24"/>
              </w:rPr>
            </w:pPr>
            <w:r>
              <w:rPr>
                <w:sz w:val="24"/>
              </w:rPr>
              <w:t>Micro</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微秒</w:t>
            </w:r>
          </w:p>
        </w:tc>
      </w:tr>
      <w:tr>
        <w:trPr>
          <w:trHeight w:val="2162" w:hRule="atLeast"/>
        </w:trPr>
        <w:tc>
          <w:tcPr>
            <w:tcW w:w="1277" w:type="dxa"/>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3"/>
              <w:ind w:left="0"/>
              <w:rPr>
                <w:rFonts w:ascii="標楷體"/>
                <w:b/>
                <w:sz w:val="17"/>
              </w:rPr>
            </w:pPr>
          </w:p>
          <w:p>
            <w:pPr>
              <w:pStyle w:val="TableParagraph"/>
              <w:spacing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spacing w:line="314" w:lineRule="auto" w:before="42"/>
              <w:ind w:right="3539"/>
              <w:rPr>
                <w:sz w:val="24"/>
              </w:rPr>
            </w:pPr>
            <w:r>
              <w:rPr>
                <w:sz w:val="24"/>
              </w:rPr>
              <w:t>increase understanding of system structure more effective use of resources</w:t>
            </w:r>
          </w:p>
          <w:p>
            <w:pPr>
              <w:pStyle w:val="TableParagraph"/>
              <w:spacing w:line="312" w:lineRule="auto" w:before="0"/>
              <w:ind w:right="4145"/>
              <w:rPr>
                <w:sz w:val="24"/>
              </w:rPr>
            </w:pPr>
            <w:r>
              <w:rPr>
                <w:sz w:val="24"/>
              </w:rPr>
              <w:t>improve strength/weight ratio reduced overall size of system</w:t>
            </w:r>
          </w:p>
          <w:p>
            <w:pPr>
              <w:pStyle w:val="TableParagraph"/>
              <w:spacing w:before="1"/>
              <w:rPr>
                <w:sz w:val="24"/>
              </w:rPr>
            </w:pPr>
            <w:r>
              <w:rPr>
                <w:sz w:val="24"/>
              </w:rPr>
              <w:t>improve system performance efficiency</w:t>
            </w:r>
          </w:p>
          <w:p>
            <w:pPr>
              <w:pStyle w:val="TableParagraph"/>
              <w:spacing w:before="84"/>
              <w:rPr>
                <w:sz w:val="24"/>
              </w:rPr>
            </w:pPr>
            <w:r>
              <w:rPr>
                <w:sz w:val="24"/>
              </w:rPr>
              <w:t>reduce losses</w:t>
            </w:r>
          </w:p>
        </w:tc>
      </w:tr>
      <w:tr>
        <w:trPr>
          <w:trHeight w:val="345" w:hRule="atLeast"/>
        </w:trPr>
        <w:tc>
          <w:tcPr>
            <w:tcW w:w="1277" w:type="dxa"/>
            <w:shd w:val="clear" w:color="auto" w:fill="D9D9D9"/>
          </w:tcPr>
          <w:p>
            <w:pPr>
              <w:pStyle w:val="TableParagraph"/>
              <w:ind w:left="151" w:right="108"/>
              <w:jc w:val="center"/>
              <w:rPr>
                <w:sz w:val="24"/>
              </w:rPr>
            </w:pPr>
            <w:r>
              <w:rPr>
                <w:sz w:val="24"/>
              </w:rPr>
              <w:t>37.4</w:t>
            </w:r>
          </w:p>
        </w:tc>
        <w:tc>
          <w:tcPr>
            <w:tcW w:w="4881" w:type="dxa"/>
            <w:shd w:val="clear" w:color="auto" w:fill="D9D9D9"/>
          </w:tcPr>
          <w:p>
            <w:pPr>
              <w:pStyle w:val="TableParagraph"/>
              <w:rPr>
                <w:sz w:val="24"/>
              </w:rPr>
            </w:pPr>
            <w:r>
              <w:rPr>
                <w:sz w:val="24"/>
              </w:rPr>
              <w:t>Nano</w:t>
            </w:r>
          </w:p>
        </w:tc>
        <w:tc>
          <w:tcPr>
            <w:tcW w:w="2913" w:type="dxa"/>
            <w:shd w:val="clear" w:color="auto" w:fill="D9D9D9"/>
          </w:tcPr>
          <w:p>
            <w:pPr>
              <w:pStyle w:val="TableParagraph"/>
              <w:spacing w:line="326" w:lineRule="exact" w:before="0"/>
              <w:rPr>
                <w:rFonts w:ascii="標楷體" w:eastAsia="標楷體" w:hint="eastAsia"/>
                <w:sz w:val="24"/>
              </w:rPr>
            </w:pPr>
            <w:r>
              <w:rPr>
                <w:rFonts w:ascii="標楷體" w:eastAsia="標楷體" w:hint="eastAsia"/>
                <w:sz w:val="24"/>
              </w:rPr>
              <w:t>奈秒</w:t>
            </w:r>
          </w:p>
        </w:tc>
      </w:tr>
      <w:tr>
        <w:trPr>
          <w:trHeight w:val="2159" w:hRule="atLeast"/>
        </w:trPr>
        <w:tc>
          <w:tcPr>
            <w:tcW w:w="1277" w:type="dxa"/>
            <w:tcBorders>
              <w:bottom w:val="single" w:sz="8" w:space="0" w:color="000000"/>
            </w:tcBorders>
          </w:tcPr>
          <w:p>
            <w:pPr>
              <w:pStyle w:val="TableParagraph"/>
              <w:spacing w:before="0"/>
              <w:ind w:left="0"/>
              <w:rPr>
                <w:rFonts w:ascii="標楷體"/>
                <w:b/>
                <w:sz w:val="24"/>
              </w:rPr>
            </w:pPr>
          </w:p>
          <w:p>
            <w:pPr>
              <w:pStyle w:val="TableParagraph"/>
              <w:spacing w:before="0"/>
              <w:ind w:left="0"/>
              <w:rPr>
                <w:rFonts w:ascii="標楷體"/>
                <w:b/>
                <w:sz w:val="24"/>
              </w:rPr>
            </w:pPr>
          </w:p>
          <w:p>
            <w:pPr>
              <w:pStyle w:val="TableParagraph"/>
              <w:spacing w:before="2"/>
              <w:ind w:left="0"/>
              <w:rPr>
                <w:rFonts w:ascii="標楷體"/>
                <w:b/>
                <w:sz w:val="17"/>
              </w:rPr>
            </w:pPr>
          </w:p>
          <w:p>
            <w:pPr>
              <w:pStyle w:val="TableParagraph"/>
              <w:spacing w:before="1"/>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Borders>
              <w:bottom w:val="single" w:sz="8" w:space="0" w:color="000000"/>
            </w:tcBorders>
          </w:tcPr>
          <w:p>
            <w:pPr>
              <w:pStyle w:val="TableParagraph"/>
              <w:spacing w:line="314" w:lineRule="auto" w:before="41"/>
              <w:ind w:right="3539"/>
              <w:rPr>
                <w:sz w:val="24"/>
              </w:rPr>
            </w:pPr>
            <w:r>
              <w:rPr>
                <w:sz w:val="24"/>
              </w:rPr>
              <w:t>increase understanding of system structure more effective use of resources</w:t>
            </w:r>
          </w:p>
          <w:p>
            <w:pPr>
              <w:pStyle w:val="TableParagraph"/>
              <w:spacing w:line="314" w:lineRule="auto" w:before="0"/>
              <w:ind w:right="4726"/>
              <w:rPr>
                <w:sz w:val="24"/>
              </w:rPr>
            </w:pPr>
            <w:r>
              <w:rPr>
                <w:sz w:val="24"/>
              </w:rPr>
              <w:t>improve strength/weight ratio reduced overall size of system</w:t>
            </w:r>
          </w:p>
          <w:p>
            <w:pPr>
              <w:pStyle w:val="TableParagraph"/>
              <w:spacing w:line="274" w:lineRule="exact" w:before="0"/>
              <w:rPr>
                <w:sz w:val="24"/>
              </w:rPr>
            </w:pPr>
            <w:r>
              <w:rPr>
                <w:sz w:val="24"/>
              </w:rPr>
              <w:t>improve system performance efficiency</w:t>
            </w:r>
          </w:p>
          <w:p>
            <w:pPr>
              <w:pStyle w:val="TableParagraph"/>
              <w:spacing w:before="82"/>
              <w:rPr>
                <w:sz w:val="24"/>
              </w:rPr>
            </w:pPr>
            <w:r>
              <w:rPr>
                <w:sz w:val="24"/>
              </w:rPr>
              <w:t>reduce losses</w:t>
            </w:r>
          </w:p>
        </w:tc>
      </w:tr>
      <w:tr>
        <w:trPr>
          <w:trHeight w:val="357" w:hRule="atLeast"/>
        </w:trPr>
        <w:tc>
          <w:tcPr>
            <w:tcW w:w="1277" w:type="dxa"/>
            <w:tcBorders>
              <w:top w:val="single" w:sz="8" w:space="0" w:color="000000"/>
            </w:tcBorders>
            <w:shd w:val="clear" w:color="auto" w:fill="D9D9D9"/>
          </w:tcPr>
          <w:p>
            <w:pPr>
              <w:pStyle w:val="TableParagraph"/>
              <w:spacing w:before="39"/>
              <w:ind w:left="151" w:right="108"/>
              <w:jc w:val="center"/>
              <w:rPr>
                <w:sz w:val="24"/>
              </w:rPr>
            </w:pPr>
            <w:r>
              <w:rPr>
                <w:sz w:val="24"/>
              </w:rPr>
              <w:t>37.5</w:t>
            </w:r>
          </w:p>
        </w:tc>
        <w:tc>
          <w:tcPr>
            <w:tcW w:w="4881" w:type="dxa"/>
            <w:tcBorders>
              <w:top w:val="single" w:sz="8" w:space="0" w:color="000000"/>
            </w:tcBorders>
            <w:shd w:val="clear" w:color="auto" w:fill="D9D9D9"/>
          </w:tcPr>
          <w:p>
            <w:pPr>
              <w:pStyle w:val="TableParagraph"/>
              <w:spacing w:before="39"/>
              <w:rPr>
                <w:sz w:val="24"/>
              </w:rPr>
            </w:pPr>
            <w:r>
              <w:rPr>
                <w:sz w:val="24"/>
              </w:rPr>
              <w:t>Pico</w:t>
            </w:r>
          </w:p>
        </w:tc>
        <w:tc>
          <w:tcPr>
            <w:tcW w:w="2913" w:type="dxa"/>
            <w:tcBorders>
              <w:top w:val="single" w:sz="8" w:space="0" w:color="000000"/>
            </w:tcBorders>
            <w:shd w:val="clear" w:color="auto" w:fill="D9D9D9"/>
          </w:tcPr>
          <w:p>
            <w:pPr>
              <w:pStyle w:val="TableParagraph"/>
              <w:spacing w:line="329" w:lineRule="exact" w:before="9"/>
              <w:rPr>
                <w:rFonts w:ascii="標楷體" w:eastAsia="標楷體" w:hint="eastAsia"/>
                <w:sz w:val="24"/>
              </w:rPr>
            </w:pPr>
            <w:r>
              <w:rPr>
                <w:rFonts w:ascii="標楷體" w:eastAsia="標楷體" w:hint="eastAsia"/>
                <w:sz w:val="24"/>
              </w:rPr>
              <w:t>皮秒</w:t>
            </w:r>
          </w:p>
        </w:tc>
      </w:tr>
      <w:tr>
        <w:trPr>
          <w:trHeight w:val="345" w:hRule="atLeast"/>
        </w:trPr>
        <w:tc>
          <w:tcPr>
            <w:tcW w:w="1277" w:type="dxa"/>
          </w:tcPr>
          <w:p>
            <w:pPr>
              <w:pStyle w:val="TableParagraph"/>
              <w:spacing w:line="326" w:lineRule="exact" w:before="0"/>
              <w:ind w:left="154" w:right="108"/>
              <w:jc w:val="center"/>
              <w:rPr>
                <w:rFonts w:ascii="標楷體" w:eastAsia="標楷體" w:hint="eastAsia"/>
                <w:sz w:val="24"/>
              </w:rPr>
            </w:pPr>
            <w:r>
              <w:rPr>
                <w:rFonts w:ascii="標楷體" w:eastAsia="標楷體" w:hint="eastAsia"/>
                <w:sz w:val="24"/>
              </w:rPr>
              <w:t>演化原因</w:t>
            </w:r>
          </w:p>
        </w:tc>
        <w:tc>
          <w:tcPr>
            <w:tcW w:w="7794" w:type="dxa"/>
            <w:gridSpan w:val="2"/>
          </w:tcPr>
          <w:p>
            <w:pPr>
              <w:pStyle w:val="TableParagraph"/>
              <w:rPr>
                <w:sz w:val="24"/>
              </w:rPr>
            </w:pPr>
            <w:r>
              <w:rPr>
                <w:sz w:val="24"/>
              </w:rPr>
              <w:t>increase understanding of system structure</w:t>
            </w:r>
          </w:p>
        </w:tc>
      </w:tr>
    </w:tbl>
    <w:p>
      <w:pPr>
        <w:rPr>
          <w:sz w:val="2"/>
          <w:szCs w:val="2"/>
        </w:rPr>
      </w:pPr>
      <w:r>
        <w:rPr/>
        <w:drawing>
          <wp:anchor distT="0" distB="0" distL="0" distR="0" allowOverlap="1" layoutInCell="1" locked="0" behindDoc="1" simplePos="0" relativeHeight="267846791">
            <wp:simplePos x="0" y="0"/>
            <wp:positionH relativeFrom="page">
              <wp:posOffset>2661539</wp:posOffset>
            </wp:positionH>
            <wp:positionV relativeFrom="page">
              <wp:posOffset>4047490</wp:posOffset>
            </wp:positionV>
            <wp:extent cx="2634996" cy="2685669"/>
            <wp:effectExtent l="0" t="0" r="0" b="0"/>
            <wp:wrapNone/>
            <wp:docPr id="163" name="image1.jpeg" descr=""/>
            <wp:cNvGraphicFramePr>
              <a:graphicFrameLocks noChangeAspect="1"/>
            </wp:cNvGraphicFramePr>
            <a:graphic>
              <a:graphicData uri="http://schemas.openxmlformats.org/drawingml/2006/picture">
                <pic:pic>
                  <pic:nvPicPr>
                    <pic:cNvPr id="16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7"/>
        <w:gridCol w:w="4881"/>
        <w:gridCol w:w="2913"/>
      </w:tblGrid>
      <w:tr>
        <w:trPr>
          <w:trHeight w:val="1786" w:hRule="atLeast"/>
        </w:trPr>
        <w:tc>
          <w:tcPr>
            <w:tcW w:w="1277" w:type="dxa"/>
          </w:tcPr>
          <w:p>
            <w:pPr>
              <w:pStyle w:val="TableParagraph"/>
              <w:spacing w:before="0"/>
              <w:ind w:left="0"/>
              <w:rPr>
                <w:sz w:val="22"/>
              </w:rPr>
            </w:pPr>
          </w:p>
        </w:tc>
        <w:tc>
          <w:tcPr>
            <w:tcW w:w="7794" w:type="dxa"/>
            <w:gridSpan w:val="2"/>
          </w:tcPr>
          <w:p>
            <w:pPr>
              <w:pStyle w:val="TableParagraph"/>
              <w:spacing w:line="314" w:lineRule="auto"/>
              <w:ind w:right="4145"/>
              <w:rPr>
                <w:sz w:val="24"/>
              </w:rPr>
            </w:pPr>
            <w:r>
              <w:rPr>
                <w:sz w:val="24"/>
              </w:rPr>
              <w:t>more effective use of resources improve strength/weight ratio reduced overall size of system</w:t>
            </w:r>
          </w:p>
          <w:p>
            <w:pPr>
              <w:pStyle w:val="TableParagraph"/>
              <w:spacing w:line="272" w:lineRule="exact" w:before="0"/>
              <w:rPr>
                <w:sz w:val="24"/>
              </w:rPr>
            </w:pPr>
            <w:r>
              <w:rPr>
                <w:sz w:val="24"/>
              </w:rPr>
              <w:t>improve system performance efficiency</w:t>
            </w:r>
          </w:p>
          <w:p>
            <w:pPr>
              <w:pStyle w:val="TableParagraph"/>
              <w:spacing w:before="84"/>
              <w:rPr>
                <w:sz w:val="24"/>
              </w:rPr>
            </w:pPr>
            <w:r>
              <w:rPr>
                <w:sz w:val="24"/>
              </w:rPr>
              <w:t>reduce losses</w:t>
            </w:r>
          </w:p>
        </w:tc>
      </w:tr>
      <w:tr>
        <w:trPr>
          <w:trHeight w:val="360" w:hRule="atLeast"/>
        </w:trPr>
        <w:tc>
          <w:tcPr>
            <w:tcW w:w="1277" w:type="dxa"/>
            <w:shd w:val="clear" w:color="auto" w:fill="D9D9D9"/>
          </w:tcPr>
          <w:p>
            <w:pPr>
              <w:pStyle w:val="TableParagraph"/>
              <w:spacing w:before="42"/>
              <w:ind w:left="442"/>
              <w:rPr>
                <w:sz w:val="24"/>
              </w:rPr>
            </w:pPr>
            <w:r>
              <w:rPr>
                <w:sz w:val="24"/>
              </w:rPr>
              <w:t>37.6</w:t>
            </w:r>
          </w:p>
        </w:tc>
        <w:tc>
          <w:tcPr>
            <w:tcW w:w="4881" w:type="dxa"/>
            <w:shd w:val="clear" w:color="auto" w:fill="D9D9D9"/>
          </w:tcPr>
          <w:p>
            <w:pPr>
              <w:pStyle w:val="TableParagraph"/>
              <w:spacing w:before="42"/>
              <w:rPr>
                <w:sz w:val="24"/>
              </w:rPr>
            </w:pPr>
            <w:r>
              <w:rPr>
                <w:sz w:val="24"/>
              </w:rPr>
              <w:t>Femto</w:t>
            </w:r>
          </w:p>
        </w:tc>
        <w:tc>
          <w:tcPr>
            <w:tcW w:w="2913" w:type="dxa"/>
            <w:shd w:val="clear" w:color="auto" w:fill="D9D9D9"/>
          </w:tcPr>
          <w:p>
            <w:pPr>
              <w:pStyle w:val="TableParagraph"/>
              <w:spacing w:line="329" w:lineRule="exact" w:before="11"/>
              <w:rPr>
                <w:rFonts w:ascii="標楷體" w:eastAsia="標楷體" w:hint="eastAsia"/>
                <w:sz w:val="24"/>
              </w:rPr>
            </w:pPr>
            <w:r>
              <w:rPr>
                <w:rFonts w:ascii="標楷體" w:eastAsia="標楷體" w:hint="eastAsia"/>
                <w:sz w:val="24"/>
              </w:rPr>
              <w:t>費秒</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4"/>
        </w:rPr>
      </w:pPr>
      <w:r>
        <w:rPr/>
        <w:drawing>
          <wp:anchor distT="0" distB="0" distL="0" distR="0" allowOverlap="1" layoutInCell="1" locked="0" behindDoc="0" simplePos="0" relativeHeight="186">
            <wp:simplePos x="0" y="0"/>
            <wp:positionH relativeFrom="page">
              <wp:posOffset>2661539</wp:posOffset>
            </wp:positionH>
            <wp:positionV relativeFrom="paragraph">
              <wp:posOffset>152479</wp:posOffset>
            </wp:positionV>
            <wp:extent cx="2634996" cy="2685669"/>
            <wp:effectExtent l="0" t="0" r="0" b="0"/>
            <wp:wrapTopAndBottom/>
            <wp:docPr id="165" name="image1.jpeg" descr=""/>
            <wp:cNvGraphicFramePr>
              <a:graphicFrameLocks noChangeAspect="1"/>
            </wp:cNvGraphicFramePr>
            <a:graphic>
              <a:graphicData uri="http://schemas.openxmlformats.org/drawingml/2006/picture">
                <pic:pic>
                  <pic:nvPicPr>
                    <pic:cNvPr id="16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14"/>
        </w:rPr>
        <w:sectPr>
          <w:pgSz w:w="11910" w:h="16850"/>
          <w:pgMar w:header="0" w:footer="707" w:top="1140" w:bottom="900" w:left="580" w:right="760"/>
        </w:sectPr>
      </w:pPr>
    </w:p>
    <w:p>
      <w:pPr>
        <w:pStyle w:val="Heading1"/>
        <w:spacing w:before="36"/>
        <w:ind w:left="2273"/>
      </w:pPr>
      <w:r>
        <w:rPr/>
        <w:drawing>
          <wp:anchor distT="0" distB="0" distL="0" distR="0" allowOverlap="1" layoutInCell="1" locked="0" behindDoc="1" simplePos="0" relativeHeight="267846839">
            <wp:simplePos x="0" y="0"/>
            <wp:positionH relativeFrom="page">
              <wp:posOffset>2661539</wp:posOffset>
            </wp:positionH>
            <wp:positionV relativeFrom="page">
              <wp:posOffset>4047490</wp:posOffset>
            </wp:positionV>
            <wp:extent cx="2634996" cy="2685669"/>
            <wp:effectExtent l="0" t="0" r="0" b="0"/>
            <wp:wrapNone/>
            <wp:docPr id="167" name="image1.jpeg" descr=""/>
            <wp:cNvGraphicFramePr>
              <a:graphicFrameLocks noChangeAspect="1"/>
            </wp:cNvGraphicFramePr>
            <a:graphic>
              <a:graphicData uri="http://schemas.openxmlformats.org/drawingml/2006/picture">
                <pic:pic>
                  <pic:nvPicPr>
                    <pic:cNvPr id="168" name="image1.jpeg"/>
                    <pic:cNvPicPr/>
                  </pic:nvPicPr>
                  <pic:blipFill>
                    <a:blip r:embed="rId6" cstate="print"/>
                    <a:stretch>
                      <a:fillRect/>
                    </a:stretch>
                  </pic:blipFill>
                  <pic:spPr>
                    <a:xfrm>
                      <a:off x="0" y="0"/>
                      <a:ext cx="2634996" cy="2685669"/>
                    </a:xfrm>
                    <a:prstGeom prst="rect">
                      <a:avLst/>
                    </a:prstGeom>
                  </pic:spPr>
                </pic:pic>
              </a:graphicData>
            </a:graphic>
          </wp:anchor>
        </w:drawing>
      </w:r>
      <w:bookmarkStart w:name="_bookmark123" w:id="141"/>
      <w:bookmarkEnd w:id="141"/>
      <w:r>
        <w:rPr>
          <w:b w:val="0"/>
        </w:rPr>
      </w:r>
      <w:r>
        <w:rPr>
          <w:spacing w:val="-21"/>
        </w:rPr>
        <w:t>附錄 </w:t>
      </w:r>
      <w:r>
        <w:rPr>
          <w:rFonts w:ascii="Times New Roman" w:eastAsia="Times New Roman"/>
        </w:rPr>
        <w:t>B:</w:t>
      </w:r>
      <w:r>
        <w:rPr>
          <w:rFonts w:ascii="Times New Roman" w:eastAsia="Times New Roman"/>
          <w:spacing w:val="60"/>
        </w:rPr>
        <w:t> </w:t>
      </w:r>
      <w:r>
        <w:rPr>
          <w:spacing w:val="-10"/>
        </w:rPr>
        <w:t>演化趨勢 </w:t>
      </w:r>
      <w:r>
        <w:rPr>
          <w:rFonts w:ascii="Times New Roman" w:eastAsia="Times New Roman"/>
          <w:spacing w:val="-4"/>
        </w:rPr>
        <w:t>SAO </w:t>
      </w:r>
      <w:r>
        <w:rPr/>
        <w:t>結構關鍵字詞集</w:t>
      </w:r>
    </w:p>
    <w:p>
      <w:pPr>
        <w:pStyle w:val="BodyText"/>
        <w:spacing w:before="13"/>
        <w:rPr>
          <w:b/>
          <w:sz w:val="6"/>
        </w:r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75" w:hRule="atLeast"/>
        </w:trPr>
        <w:tc>
          <w:tcPr>
            <w:tcW w:w="991" w:type="dxa"/>
          </w:tcPr>
          <w:p>
            <w:pPr>
              <w:pStyle w:val="TableParagraph"/>
              <w:spacing w:before="196"/>
              <w:ind w:left="158" w:right="110"/>
              <w:jc w:val="center"/>
              <w:rPr>
                <w:sz w:val="24"/>
              </w:rPr>
            </w:pPr>
            <w:r>
              <w:rPr>
                <w:sz w:val="24"/>
              </w:rPr>
              <w:t>Trends</w:t>
            </w:r>
          </w:p>
        </w:tc>
        <w:tc>
          <w:tcPr>
            <w:tcW w:w="1562" w:type="dxa"/>
          </w:tcPr>
          <w:p>
            <w:pPr>
              <w:pStyle w:val="TableParagraph"/>
              <w:spacing w:before="196"/>
              <w:ind w:left="217"/>
              <w:rPr>
                <w:sz w:val="24"/>
              </w:rPr>
            </w:pPr>
            <w:r>
              <w:rPr>
                <w:sz w:val="24"/>
              </w:rPr>
              <w:t>Key Word 1</w:t>
            </w:r>
          </w:p>
        </w:tc>
        <w:tc>
          <w:tcPr>
            <w:tcW w:w="1712" w:type="dxa"/>
          </w:tcPr>
          <w:p>
            <w:pPr>
              <w:pStyle w:val="TableParagraph"/>
              <w:spacing w:before="196"/>
              <w:ind w:left="278"/>
              <w:rPr>
                <w:sz w:val="24"/>
              </w:rPr>
            </w:pPr>
            <w:r>
              <w:rPr>
                <w:sz w:val="24"/>
              </w:rPr>
              <w:t>Key Word 2</w:t>
            </w:r>
          </w:p>
        </w:tc>
        <w:tc>
          <w:tcPr>
            <w:tcW w:w="991" w:type="dxa"/>
          </w:tcPr>
          <w:p>
            <w:pPr>
              <w:pStyle w:val="TableParagraph"/>
              <w:spacing w:before="196"/>
              <w:ind w:left="158" w:right="110"/>
              <w:jc w:val="center"/>
              <w:rPr>
                <w:sz w:val="24"/>
              </w:rPr>
            </w:pPr>
            <w:r>
              <w:rPr>
                <w:sz w:val="24"/>
              </w:rPr>
              <w:t>Trends</w:t>
            </w:r>
          </w:p>
        </w:tc>
        <w:tc>
          <w:tcPr>
            <w:tcW w:w="1697" w:type="dxa"/>
          </w:tcPr>
          <w:p>
            <w:pPr>
              <w:pStyle w:val="TableParagraph"/>
              <w:spacing w:before="196"/>
              <w:ind w:left="278"/>
              <w:rPr>
                <w:sz w:val="24"/>
              </w:rPr>
            </w:pPr>
            <w:r>
              <w:rPr>
                <w:sz w:val="24"/>
              </w:rPr>
              <w:t>Key Word 1</w:t>
            </w:r>
          </w:p>
        </w:tc>
        <w:tc>
          <w:tcPr>
            <w:tcW w:w="1847" w:type="dxa"/>
          </w:tcPr>
          <w:p>
            <w:pPr>
              <w:pStyle w:val="TableParagraph"/>
              <w:spacing w:before="196"/>
              <w:ind w:left="353"/>
              <w:rPr>
                <w:sz w:val="24"/>
              </w:rPr>
            </w:pPr>
            <w:r>
              <w:rPr>
                <w:sz w:val="24"/>
              </w:rPr>
              <w:t>Key Word 2</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passive</w:t>
            </w:r>
          </w:p>
        </w:tc>
        <w:tc>
          <w:tcPr>
            <w:tcW w:w="1712" w:type="dxa"/>
          </w:tcPr>
          <w:p>
            <w:pPr>
              <w:pStyle w:val="TableParagraph"/>
              <w:spacing w:before="31"/>
              <w:rPr>
                <w:sz w:val="24"/>
              </w:rPr>
            </w:pPr>
            <w:r>
              <w:rPr>
                <w:sz w:val="24"/>
              </w:rPr>
              <w:t>material</w:t>
            </w:r>
          </w:p>
        </w:tc>
        <w:tc>
          <w:tcPr>
            <w:tcW w:w="991" w:type="dxa"/>
          </w:tcPr>
          <w:p>
            <w:pPr>
              <w:pStyle w:val="TableParagraph"/>
              <w:spacing w:before="31"/>
              <w:ind w:left="60"/>
              <w:jc w:val="center"/>
              <w:rPr>
                <w:sz w:val="24"/>
              </w:rPr>
            </w:pPr>
            <w:r>
              <w:rPr>
                <w:sz w:val="24"/>
              </w:rPr>
              <w:t>1</w:t>
            </w:r>
          </w:p>
        </w:tc>
        <w:tc>
          <w:tcPr>
            <w:tcW w:w="1697" w:type="dxa"/>
          </w:tcPr>
          <w:p>
            <w:pPr>
              <w:pStyle w:val="TableParagraph"/>
              <w:spacing w:before="31"/>
              <w:rPr>
                <w:sz w:val="24"/>
              </w:rPr>
            </w:pPr>
            <w:r>
              <w:rPr>
                <w:sz w:val="24"/>
              </w:rPr>
              <w:t>multifunctional</w:t>
            </w:r>
          </w:p>
        </w:tc>
        <w:tc>
          <w:tcPr>
            <w:tcW w:w="1847" w:type="dxa"/>
          </w:tcPr>
          <w:p>
            <w:pPr>
              <w:pStyle w:val="TableParagraph"/>
              <w:spacing w:before="31"/>
              <w:ind w:left="128"/>
              <w:rPr>
                <w:sz w:val="24"/>
              </w:rPr>
            </w:pPr>
            <w:r>
              <w:rPr>
                <w:sz w:val="24"/>
              </w:rPr>
              <w:t>component</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passive</w:t>
            </w:r>
          </w:p>
        </w:tc>
        <w:tc>
          <w:tcPr>
            <w:tcW w:w="1712" w:type="dxa"/>
          </w:tcPr>
          <w:p>
            <w:pPr>
              <w:pStyle w:val="TableParagraph"/>
              <w:spacing w:before="46"/>
              <w:rPr>
                <w:sz w:val="24"/>
              </w:rPr>
            </w:pPr>
            <w:r>
              <w:rPr>
                <w:sz w:val="24"/>
              </w:rPr>
              <w:t>component</w:t>
            </w:r>
          </w:p>
        </w:tc>
        <w:tc>
          <w:tcPr>
            <w:tcW w:w="991" w:type="dxa"/>
          </w:tcPr>
          <w:p>
            <w:pPr>
              <w:pStyle w:val="TableParagraph"/>
              <w:spacing w:before="46"/>
              <w:ind w:left="60"/>
              <w:jc w:val="center"/>
              <w:rPr>
                <w:sz w:val="24"/>
              </w:rPr>
            </w:pPr>
            <w:r>
              <w:rPr>
                <w:sz w:val="24"/>
              </w:rPr>
              <w:t>1</w:t>
            </w:r>
          </w:p>
        </w:tc>
        <w:tc>
          <w:tcPr>
            <w:tcW w:w="1697" w:type="dxa"/>
          </w:tcPr>
          <w:p>
            <w:pPr>
              <w:pStyle w:val="TableParagraph"/>
              <w:spacing w:before="46"/>
              <w:rPr>
                <w:sz w:val="24"/>
              </w:rPr>
            </w:pPr>
            <w:r>
              <w:rPr>
                <w:sz w:val="24"/>
              </w:rPr>
              <w:t>variety</w:t>
            </w:r>
          </w:p>
        </w:tc>
        <w:tc>
          <w:tcPr>
            <w:tcW w:w="1847" w:type="dxa"/>
          </w:tcPr>
          <w:p>
            <w:pPr>
              <w:pStyle w:val="TableParagraph"/>
              <w:spacing w:before="46"/>
              <w:ind w:left="128"/>
              <w:rPr>
                <w:sz w:val="24"/>
              </w:rPr>
            </w:pPr>
            <w:r>
              <w:rPr>
                <w:sz w:val="24"/>
              </w:rPr>
              <w:t>functional</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inactive</w:t>
            </w:r>
          </w:p>
        </w:tc>
        <w:tc>
          <w:tcPr>
            <w:tcW w:w="1712" w:type="dxa"/>
          </w:tcPr>
          <w:p>
            <w:pPr>
              <w:pStyle w:val="TableParagraph"/>
              <w:spacing w:before="46"/>
              <w:rPr>
                <w:sz w:val="24"/>
              </w:rPr>
            </w:pPr>
            <w:r>
              <w:rPr>
                <w:sz w:val="24"/>
              </w:rPr>
              <w:t>material</w:t>
            </w:r>
          </w:p>
        </w:tc>
        <w:tc>
          <w:tcPr>
            <w:tcW w:w="991" w:type="dxa"/>
          </w:tcPr>
          <w:p>
            <w:pPr>
              <w:pStyle w:val="TableParagraph"/>
              <w:spacing w:before="46"/>
              <w:ind w:left="60"/>
              <w:jc w:val="center"/>
              <w:rPr>
                <w:sz w:val="24"/>
              </w:rPr>
            </w:pPr>
            <w:r>
              <w:rPr>
                <w:sz w:val="24"/>
              </w:rPr>
              <w:t>1</w:t>
            </w:r>
          </w:p>
        </w:tc>
        <w:tc>
          <w:tcPr>
            <w:tcW w:w="1697" w:type="dxa"/>
          </w:tcPr>
          <w:p>
            <w:pPr>
              <w:pStyle w:val="TableParagraph"/>
              <w:spacing w:before="46"/>
              <w:rPr>
                <w:sz w:val="24"/>
              </w:rPr>
            </w:pPr>
            <w:r>
              <w:rPr>
                <w:sz w:val="24"/>
              </w:rPr>
              <w:t>diverse</w:t>
            </w:r>
          </w:p>
        </w:tc>
        <w:tc>
          <w:tcPr>
            <w:tcW w:w="1847" w:type="dxa"/>
          </w:tcPr>
          <w:p>
            <w:pPr>
              <w:pStyle w:val="TableParagraph"/>
              <w:spacing w:before="46"/>
              <w:ind w:left="128"/>
              <w:rPr>
                <w:sz w:val="24"/>
              </w:rPr>
            </w:pPr>
            <w:r>
              <w:rPr>
                <w:sz w:val="24"/>
              </w:rPr>
              <w:t>functional</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inactive</w:t>
            </w:r>
          </w:p>
        </w:tc>
        <w:tc>
          <w:tcPr>
            <w:tcW w:w="1712" w:type="dxa"/>
          </w:tcPr>
          <w:p>
            <w:pPr>
              <w:pStyle w:val="TableParagraph"/>
              <w:spacing w:before="31"/>
              <w:rPr>
                <w:sz w:val="24"/>
              </w:rPr>
            </w:pPr>
            <w:r>
              <w:rPr>
                <w:sz w:val="24"/>
              </w:rPr>
              <w:t>component</w:t>
            </w:r>
          </w:p>
        </w:tc>
        <w:tc>
          <w:tcPr>
            <w:tcW w:w="991" w:type="dxa"/>
          </w:tcPr>
          <w:p>
            <w:pPr>
              <w:pStyle w:val="TableParagraph"/>
              <w:spacing w:before="31"/>
              <w:ind w:left="60"/>
              <w:jc w:val="center"/>
              <w:rPr>
                <w:sz w:val="24"/>
              </w:rPr>
            </w:pPr>
            <w:r>
              <w:rPr>
                <w:sz w:val="24"/>
              </w:rPr>
              <w:t>1</w:t>
            </w:r>
          </w:p>
        </w:tc>
        <w:tc>
          <w:tcPr>
            <w:tcW w:w="1697" w:type="dxa"/>
          </w:tcPr>
          <w:p>
            <w:pPr>
              <w:pStyle w:val="TableParagraph"/>
              <w:spacing w:before="31"/>
              <w:rPr>
                <w:sz w:val="24"/>
              </w:rPr>
            </w:pPr>
            <w:r>
              <w:rPr>
                <w:sz w:val="24"/>
              </w:rPr>
              <w:t>multi</w:t>
            </w:r>
          </w:p>
        </w:tc>
        <w:tc>
          <w:tcPr>
            <w:tcW w:w="1847" w:type="dxa"/>
          </w:tcPr>
          <w:p>
            <w:pPr>
              <w:pStyle w:val="TableParagraph"/>
              <w:spacing w:before="31"/>
              <w:ind w:left="128"/>
              <w:rPr>
                <w:sz w:val="24"/>
              </w:rPr>
            </w:pPr>
            <w:r>
              <w:rPr>
                <w:sz w:val="24"/>
              </w:rPr>
              <w:t>function</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one</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monolithic</w:t>
            </w:r>
          </w:p>
        </w:tc>
        <w:tc>
          <w:tcPr>
            <w:tcW w:w="1847" w:type="dxa"/>
          </w:tcPr>
          <w:p>
            <w:pPr>
              <w:pStyle w:val="TableParagraph"/>
              <w:spacing w:before="46"/>
              <w:ind w:left="128"/>
              <w:rPr>
                <w:sz w:val="24"/>
              </w:rPr>
            </w:pPr>
            <w:r>
              <w:rPr>
                <w:sz w:val="24"/>
              </w:rPr>
              <w:t>solid</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adaptive</w:t>
            </w:r>
          </w:p>
        </w:tc>
        <w:tc>
          <w:tcPr>
            <w:tcW w:w="1712" w:type="dxa"/>
          </w:tcPr>
          <w:p>
            <w:pPr>
              <w:pStyle w:val="TableParagraph"/>
              <w:spacing w:before="46"/>
              <w:rPr>
                <w:sz w:val="24"/>
              </w:rPr>
            </w:pPr>
            <w:r>
              <w:rPr>
                <w:sz w:val="24"/>
              </w:rPr>
              <w:t>material</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single</w:t>
            </w:r>
          </w:p>
        </w:tc>
        <w:tc>
          <w:tcPr>
            <w:tcW w:w="1847" w:type="dxa"/>
          </w:tcPr>
          <w:p>
            <w:pPr>
              <w:pStyle w:val="TableParagraph"/>
              <w:spacing w:before="46"/>
              <w:ind w:left="128"/>
              <w:rPr>
                <w:sz w:val="24"/>
              </w:rPr>
            </w:pPr>
            <w:r>
              <w:rPr>
                <w:sz w:val="24"/>
              </w:rPr>
              <w:t>solid</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adaptive</w:t>
            </w:r>
          </w:p>
        </w:tc>
        <w:tc>
          <w:tcPr>
            <w:tcW w:w="1712" w:type="dxa"/>
          </w:tcPr>
          <w:p>
            <w:pPr>
              <w:pStyle w:val="TableParagraph"/>
              <w:spacing w:before="31"/>
              <w:rPr>
                <w:sz w:val="24"/>
              </w:rPr>
            </w:pPr>
            <w:r>
              <w:rPr>
                <w:sz w:val="24"/>
              </w:rPr>
              <w:t>component</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whole</w:t>
            </w:r>
          </w:p>
        </w:tc>
        <w:tc>
          <w:tcPr>
            <w:tcW w:w="1847" w:type="dxa"/>
          </w:tcPr>
          <w:p>
            <w:pPr>
              <w:pStyle w:val="TableParagraph"/>
              <w:spacing w:before="31"/>
              <w:ind w:left="128"/>
              <w:rPr>
                <w:sz w:val="24"/>
              </w:rPr>
            </w:pPr>
            <w:r>
              <w:rPr>
                <w:sz w:val="24"/>
              </w:rPr>
              <w:t>solid</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single</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entire</w:t>
            </w:r>
          </w:p>
        </w:tc>
        <w:tc>
          <w:tcPr>
            <w:tcW w:w="1847" w:type="dxa"/>
          </w:tcPr>
          <w:p>
            <w:pPr>
              <w:pStyle w:val="TableParagraph"/>
              <w:spacing w:before="46"/>
              <w:ind w:left="128"/>
              <w:rPr>
                <w:sz w:val="24"/>
              </w:rPr>
            </w:pPr>
            <w:r>
              <w:rPr>
                <w:sz w:val="24"/>
              </w:rPr>
              <w:t>solid</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mono</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unitary</w:t>
            </w:r>
          </w:p>
        </w:tc>
        <w:tc>
          <w:tcPr>
            <w:tcW w:w="1847" w:type="dxa"/>
          </w:tcPr>
          <w:p>
            <w:pPr>
              <w:pStyle w:val="TableParagraph"/>
              <w:spacing w:before="46"/>
              <w:ind w:left="128"/>
              <w:rPr>
                <w:sz w:val="24"/>
              </w:rPr>
            </w:pPr>
            <w:r>
              <w:rPr>
                <w:sz w:val="24"/>
              </w:rPr>
              <w:t>structure</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functional</w:t>
            </w:r>
          </w:p>
        </w:tc>
        <w:tc>
          <w:tcPr>
            <w:tcW w:w="1712" w:type="dxa"/>
          </w:tcPr>
          <w:p>
            <w:pPr>
              <w:pStyle w:val="TableParagraph"/>
              <w:spacing w:before="31"/>
              <w:rPr>
                <w:sz w:val="24"/>
              </w:rPr>
            </w:pPr>
            <w:r>
              <w:rPr>
                <w:sz w:val="24"/>
              </w:rPr>
              <w:t>material</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a</w:t>
            </w:r>
          </w:p>
        </w:tc>
        <w:tc>
          <w:tcPr>
            <w:tcW w:w="1847" w:type="dxa"/>
          </w:tcPr>
          <w:p>
            <w:pPr>
              <w:pStyle w:val="TableParagraph"/>
              <w:spacing w:before="31"/>
              <w:ind w:left="128"/>
              <w:rPr>
                <w:sz w:val="24"/>
              </w:rPr>
            </w:pPr>
            <w:r>
              <w:rPr>
                <w:sz w:val="24"/>
              </w:rPr>
              <w:t>solid</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functional</w:t>
            </w:r>
          </w:p>
        </w:tc>
        <w:tc>
          <w:tcPr>
            <w:tcW w:w="1712" w:type="dxa"/>
          </w:tcPr>
          <w:p>
            <w:pPr>
              <w:pStyle w:val="TableParagraph"/>
              <w:spacing w:before="46"/>
              <w:rPr>
                <w:sz w:val="24"/>
              </w:rPr>
            </w:pPr>
            <w:r>
              <w:rPr>
                <w:sz w:val="24"/>
              </w:rPr>
              <w:t>component</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one</w:t>
            </w:r>
          </w:p>
        </w:tc>
        <w:tc>
          <w:tcPr>
            <w:tcW w:w="1847" w:type="dxa"/>
          </w:tcPr>
          <w:p>
            <w:pPr>
              <w:pStyle w:val="TableParagraph"/>
              <w:spacing w:before="46"/>
              <w:ind w:left="128"/>
              <w:rPr>
                <w:sz w:val="24"/>
              </w:rPr>
            </w:pPr>
            <w:r>
              <w:rPr>
                <w:sz w:val="24"/>
              </w:rPr>
              <w:t>solid</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elastic</w:t>
            </w:r>
          </w:p>
        </w:tc>
        <w:tc>
          <w:tcPr>
            <w:tcW w:w="1712" w:type="dxa"/>
          </w:tcPr>
          <w:p>
            <w:pPr>
              <w:pStyle w:val="TableParagraph"/>
              <w:spacing w:before="46"/>
              <w:rPr>
                <w:sz w:val="24"/>
              </w:rPr>
            </w:pPr>
            <w:r>
              <w:rPr>
                <w:sz w:val="24"/>
              </w:rPr>
              <w:t>material</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hollow</w:t>
            </w:r>
          </w:p>
        </w:tc>
        <w:tc>
          <w:tcPr>
            <w:tcW w:w="1847" w:type="dxa"/>
          </w:tcPr>
          <w:p>
            <w:pPr>
              <w:pStyle w:val="TableParagraph"/>
              <w:spacing w:before="46"/>
              <w:ind w:left="128"/>
              <w:rPr>
                <w:sz w:val="24"/>
              </w:rPr>
            </w:pPr>
            <w:r>
              <w:rPr>
                <w:sz w:val="24"/>
              </w:rPr>
              <w:t>structure</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elastic</w:t>
            </w:r>
          </w:p>
        </w:tc>
        <w:tc>
          <w:tcPr>
            <w:tcW w:w="1712" w:type="dxa"/>
          </w:tcPr>
          <w:p>
            <w:pPr>
              <w:pStyle w:val="TableParagraph"/>
              <w:spacing w:before="31"/>
              <w:rPr>
                <w:sz w:val="24"/>
              </w:rPr>
            </w:pPr>
            <w:r>
              <w:rPr>
                <w:sz w:val="24"/>
              </w:rPr>
              <w:t>component</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fistular</w:t>
            </w:r>
          </w:p>
        </w:tc>
        <w:tc>
          <w:tcPr>
            <w:tcW w:w="1847" w:type="dxa"/>
          </w:tcPr>
          <w:p>
            <w:pPr>
              <w:pStyle w:val="TableParagraph"/>
              <w:spacing w:before="31"/>
              <w:ind w:left="128"/>
              <w:rPr>
                <w:sz w:val="24"/>
              </w:rPr>
            </w:pPr>
            <w:r>
              <w:rPr>
                <w:sz w:val="24"/>
              </w:rPr>
              <w:t>structure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flexible</w:t>
            </w:r>
          </w:p>
        </w:tc>
        <w:tc>
          <w:tcPr>
            <w:tcW w:w="1712" w:type="dxa"/>
          </w:tcPr>
          <w:p>
            <w:pPr>
              <w:pStyle w:val="TableParagraph"/>
              <w:spacing w:before="46"/>
              <w:rPr>
                <w:sz w:val="24"/>
              </w:rPr>
            </w:pPr>
            <w:r>
              <w:rPr>
                <w:sz w:val="24"/>
              </w:rPr>
              <w:t>material</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cannular</w:t>
            </w:r>
          </w:p>
        </w:tc>
        <w:tc>
          <w:tcPr>
            <w:tcW w:w="1847" w:type="dxa"/>
          </w:tcPr>
          <w:p>
            <w:pPr>
              <w:pStyle w:val="TableParagraph"/>
              <w:spacing w:before="46"/>
              <w:ind w:left="128"/>
              <w:rPr>
                <w:sz w:val="24"/>
              </w:rPr>
            </w:pPr>
            <w:r>
              <w:rPr>
                <w:sz w:val="24"/>
              </w:rPr>
              <w:t>structure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flexible</w:t>
            </w:r>
          </w:p>
        </w:tc>
        <w:tc>
          <w:tcPr>
            <w:tcW w:w="1712" w:type="dxa"/>
          </w:tcPr>
          <w:p>
            <w:pPr>
              <w:pStyle w:val="TableParagraph"/>
              <w:spacing w:before="46"/>
              <w:rPr>
                <w:sz w:val="24"/>
              </w:rPr>
            </w:pPr>
            <w:r>
              <w:rPr>
                <w:sz w:val="24"/>
              </w:rPr>
              <w:t>component</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tubular</w:t>
            </w:r>
          </w:p>
        </w:tc>
        <w:tc>
          <w:tcPr>
            <w:tcW w:w="1847" w:type="dxa"/>
          </w:tcPr>
          <w:p>
            <w:pPr>
              <w:pStyle w:val="TableParagraph"/>
              <w:spacing w:before="46"/>
              <w:ind w:left="128"/>
              <w:rPr>
                <w:sz w:val="24"/>
              </w:rPr>
            </w:pPr>
            <w:r>
              <w:rPr>
                <w:sz w:val="24"/>
              </w:rPr>
              <w:t>structure</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one</w:t>
            </w:r>
          </w:p>
        </w:tc>
        <w:tc>
          <w:tcPr>
            <w:tcW w:w="1712" w:type="dxa"/>
          </w:tcPr>
          <w:p>
            <w:pPr>
              <w:pStyle w:val="TableParagraph"/>
              <w:spacing w:before="31"/>
              <w:rPr>
                <w:sz w:val="24"/>
              </w:rPr>
            </w:pPr>
            <w:r>
              <w:rPr>
                <w:sz w:val="24"/>
              </w:rPr>
              <w:t>material</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fistulous</w:t>
            </w:r>
          </w:p>
        </w:tc>
        <w:tc>
          <w:tcPr>
            <w:tcW w:w="1847" w:type="dxa"/>
          </w:tcPr>
          <w:p>
            <w:pPr>
              <w:pStyle w:val="TableParagraph"/>
              <w:spacing w:before="31"/>
              <w:ind w:left="128"/>
              <w:rPr>
                <w:sz w:val="24"/>
              </w:rPr>
            </w:pPr>
            <w:r>
              <w:rPr>
                <w:sz w:val="24"/>
              </w:rPr>
              <w:t>structure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one</w:t>
            </w:r>
          </w:p>
        </w:tc>
        <w:tc>
          <w:tcPr>
            <w:tcW w:w="1712" w:type="dxa"/>
          </w:tcPr>
          <w:p>
            <w:pPr>
              <w:pStyle w:val="TableParagraph"/>
              <w:spacing w:before="46"/>
              <w:rPr>
                <w:sz w:val="24"/>
              </w:rPr>
            </w:pPr>
            <w:r>
              <w:rPr>
                <w:sz w:val="24"/>
              </w:rPr>
              <w:t>component</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cavity</w:t>
            </w:r>
          </w:p>
        </w:tc>
        <w:tc>
          <w:tcPr>
            <w:tcW w:w="1847" w:type="dxa"/>
          </w:tcPr>
          <w:p>
            <w:pPr>
              <w:pStyle w:val="TableParagraph"/>
              <w:spacing w:before="46"/>
              <w:ind w:left="128"/>
              <w:rPr>
                <w:sz w:val="24"/>
              </w:rPr>
            </w:pPr>
            <w:r>
              <w:rPr>
                <w:sz w:val="24"/>
              </w:rPr>
              <w:t>structure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adaptive</w:t>
            </w:r>
          </w:p>
        </w:tc>
        <w:tc>
          <w:tcPr>
            <w:tcW w:w="1712" w:type="dxa"/>
          </w:tcPr>
          <w:p>
            <w:pPr>
              <w:pStyle w:val="TableParagraph"/>
              <w:spacing w:before="46"/>
              <w:rPr>
                <w:sz w:val="24"/>
              </w:rPr>
            </w:pPr>
            <w:r>
              <w:rPr>
                <w:sz w:val="24"/>
              </w:rPr>
              <w:t>materials</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cavum</w:t>
            </w:r>
          </w:p>
        </w:tc>
        <w:tc>
          <w:tcPr>
            <w:tcW w:w="1847" w:type="dxa"/>
          </w:tcPr>
          <w:p>
            <w:pPr>
              <w:pStyle w:val="TableParagraph"/>
              <w:spacing w:before="46"/>
              <w:ind w:left="128"/>
              <w:rPr>
                <w:sz w:val="24"/>
              </w:rPr>
            </w:pPr>
            <w:r>
              <w:rPr>
                <w:sz w:val="24"/>
              </w:rPr>
              <w:t>structure</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adaptive</w:t>
            </w:r>
          </w:p>
        </w:tc>
        <w:tc>
          <w:tcPr>
            <w:tcW w:w="1712" w:type="dxa"/>
          </w:tcPr>
          <w:p>
            <w:pPr>
              <w:pStyle w:val="TableParagraph"/>
              <w:spacing w:before="31"/>
              <w:rPr>
                <w:sz w:val="24"/>
              </w:rPr>
            </w:pPr>
            <w:r>
              <w:rPr>
                <w:sz w:val="24"/>
              </w:rPr>
              <w:t>components</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multiple</w:t>
            </w:r>
          </w:p>
        </w:tc>
        <w:tc>
          <w:tcPr>
            <w:tcW w:w="1847" w:type="dxa"/>
          </w:tcPr>
          <w:p>
            <w:pPr>
              <w:pStyle w:val="TableParagraph"/>
              <w:spacing w:before="31"/>
              <w:ind w:left="128"/>
              <w:rPr>
                <w:sz w:val="24"/>
              </w:rPr>
            </w:pPr>
            <w:r>
              <w:rPr>
                <w:sz w:val="24"/>
              </w:rPr>
              <w:t>hollow</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two</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multiple</w:t>
            </w:r>
          </w:p>
        </w:tc>
        <w:tc>
          <w:tcPr>
            <w:tcW w:w="1847" w:type="dxa"/>
          </w:tcPr>
          <w:p>
            <w:pPr>
              <w:pStyle w:val="TableParagraph"/>
              <w:spacing w:before="46"/>
              <w:ind w:left="128"/>
              <w:rPr>
                <w:sz w:val="24"/>
              </w:rPr>
            </w:pPr>
            <w:r>
              <w:rPr>
                <w:sz w:val="24"/>
              </w:rPr>
              <w:t>hole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double</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multiple</w:t>
            </w:r>
          </w:p>
        </w:tc>
        <w:tc>
          <w:tcPr>
            <w:tcW w:w="1847" w:type="dxa"/>
          </w:tcPr>
          <w:p>
            <w:pPr>
              <w:pStyle w:val="TableParagraph"/>
              <w:spacing w:before="46"/>
              <w:ind w:left="128"/>
              <w:rPr>
                <w:sz w:val="24"/>
              </w:rPr>
            </w:pPr>
            <w:r>
              <w:rPr>
                <w:sz w:val="24"/>
              </w:rPr>
              <w:t>eyelet</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dual</w:t>
            </w:r>
          </w:p>
        </w:tc>
        <w:tc>
          <w:tcPr>
            <w:tcW w:w="1712" w:type="dxa"/>
          </w:tcPr>
          <w:p>
            <w:pPr>
              <w:pStyle w:val="TableParagraph"/>
              <w:spacing w:before="31"/>
              <w:rPr>
                <w:sz w:val="24"/>
              </w:rPr>
            </w:pPr>
            <w:r>
              <w:rPr>
                <w:sz w:val="24"/>
              </w:rPr>
              <w:t>adaptive</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multiple</w:t>
            </w:r>
          </w:p>
        </w:tc>
        <w:tc>
          <w:tcPr>
            <w:tcW w:w="1847" w:type="dxa"/>
          </w:tcPr>
          <w:p>
            <w:pPr>
              <w:pStyle w:val="TableParagraph"/>
              <w:spacing w:before="31"/>
              <w:ind w:left="128"/>
              <w:rPr>
                <w:sz w:val="24"/>
              </w:rPr>
            </w:pPr>
            <w:r>
              <w:rPr>
                <w:sz w:val="24"/>
              </w:rPr>
              <w:t>aperture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two</w:t>
            </w:r>
          </w:p>
        </w:tc>
        <w:tc>
          <w:tcPr>
            <w:tcW w:w="1712" w:type="dxa"/>
          </w:tcPr>
          <w:p>
            <w:pPr>
              <w:pStyle w:val="TableParagraph"/>
              <w:spacing w:before="46"/>
              <w:rPr>
                <w:sz w:val="24"/>
              </w:rPr>
            </w:pPr>
            <w:r>
              <w:rPr>
                <w:sz w:val="24"/>
              </w:rPr>
              <w:t>material</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multiple</w:t>
            </w:r>
          </w:p>
        </w:tc>
        <w:tc>
          <w:tcPr>
            <w:tcW w:w="1847" w:type="dxa"/>
          </w:tcPr>
          <w:p>
            <w:pPr>
              <w:pStyle w:val="TableParagraph"/>
              <w:spacing w:before="46"/>
              <w:ind w:left="128"/>
              <w:rPr>
                <w:sz w:val="24"/>
              </w:rPr>
            </w:pPr>
            <w:r>
              <w:rPr>
                <w:sz w:val="24"/>
              </w:rPr>
              <w:t>orifice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two</w:t>
            </w:r>
          </w:p>
        </w:tc>
        <w:tc>
          <w:tcPr>
            <w:tcW w:w="1712" w:type="dxa"/>
          </w:tcPr>
          <w:p>
            <w:pPr>
              <w:pStyle w:val="TableParagraph"/>
              <w:spacing w:before="46"/>
              <w:rPr>
                <w:sz w:val="24"/>
              </w:rPr>
            </w:pPr>
            <w:r>
              <w:rPr>
                <w:sz w:val="24"/>
              </w:rPr>
              <w:t>component</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capillary</w:t>
            </w:r>
          </w:p>
        </w:tc>
        <w:tc>
          <w:tcPr>
            <w:tcW w:w="1847" w:type="dxa"/>
          </w:tcPr>
          <w:p>
            <w:pPr>
              <w:pStyle w:val="TableParagraph"/>
              <w:spacing w:before="46"/>
              <w:ind w:left="128"/>
              <w:rPr>
                <w:sz w:val="24"/>
              </w:rPr>
            </w:pPr>
            <w:r>
              <w:rPr>
                <w:sz w:val="24"/>
              </w:rPr>
              <w:t>structure</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two</w:t>
            </w:r>
          </w:p>
        </w:tc>
        <w:tc>
          <w:tcPr>
            <w:tcW w:w="1712" w:type="dxa"/>
          </w:tcPr>
          <w:p>
            <w:pPr>
              <w:pStyle w:val="TableParagraph"/>
              <w:spacing w:before="31"/>
              <w:rPr>
                <w:sz w:val="24"/>
              </w:rPr>
            </w:pPr>
            <w:r>
              <w:rPr>
                <w:sz w:val="24"/>
              </w:rPr>
              <w:t>functional</w:t>
            </w:r>
          </w:p>
        </w:tc>
        <w:tc>
          <w:tcPr>
            <w:tcW w:w="991" w:type="dxa"/>
          </w:tcPr>
          <w:p>
            <w:pPr>
              <w:pStyle w:val="TableParagraph"/>
              <w:spacing w:before="31"/>
              <w:ind w:left="60"/>
              <w:jc w:val="center"/>
              <w:rPr>
                <w:sz w:val="24"/>
              </w:rPr>
            </w:pPr>
            <w:r>
              <w:rPr>
                <w:sz w:val="24"/>
              </w:rPr>
              <w:t>2</w:t>
            </w:r>
          </w:p>
        </w:tc>
        <w:tc>
          <w:tcPr>
            <w:tcW w:w="1697" w:type="dxa"/>
          </w:tcPr>
          <w:p>
            <w:pPr>
              <w:pStyle w:val="TableParagraph"/>
              <w:spacing w:before="31"/>
              <w:rPr>
                <w:sz w:val="24"/>
              </w:rPr>
            </w:pPr>
            <w:r>
              <w:rPr>
                <w:sz w:val="24"/>
              </w:rPr>
              <w:t>porous</w:t>
            </w:r>
          </w:p>
        </w:tc>
        <w:tc>
          <w:tcPr>
            <w:tcW w:w="1847" w:type="dxa"/>
          </w:tcPr>
          <w:p>
            <w:pPr>
              <w:pStyle w:val="TableParagraph"/>
              <w:spacing w:before="31"/>
              <w:ind w:left="128"/>
              <w:rPr>
                <w:sz w:val="24"/>
              </w:rPr>
            </w:pPr>
            <w:r>
              <w:rPr>
                <w:sz w:val="24"/>
              </w:rPr>
              <w:t>structure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two</w:t>
            </w:r>
          </w:p>
        </w:tc>
        <w:tc>
          <w:tcPr>
            <w:tcW w:w="1712" w:type="dxa"/>
          </w:tcPr>
          <w:p>
            <w:pPr>
              <w:pStyle w:val="TableParagraph"/>
              <w:spacing w:before="46"/>
              <w:rPr>
                <w:sz w:val="24"/>
              </w:rPr>
            </w:pPr>
            <w:r>
              <w:rPr>
                <w:sz w:val="24"/>
              </w:rPr>
              <w:t>elastic</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active</w:t>
            </w:r>
          </w:p>
        </w:tc>
        <w:tc>
          <w:tcPr>
            <w:tcW w:w="1847" w:type="dxa"/>
          </w:tcPr>
          <w:p>
            <w:pPr>
              <w:pStyle w:val="TableParagraph"/>
              <w:spacing w:before="46"/>
              <w:ind w:left="128"/>
              <w:rPr>
                <w:sz w:val="24"/>
              </w:rPr>
            </w:pPr>
            <w:r>
              <w:rPr>
                <w:sz w:val="24"/>
              </w:rPr>
              <w:t>capillary</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double</w:t>
            </w:r>
          </w:p>
        </w:tc>
        <w:tc>
          <w:tcPr>
            <w:tcW w:w="1712" w:type="dxa"/>
          </w:tcPr>
          <w:p>
            <w:pPr>
              <w:pStyle w:val="TableParagraph"/>
              <w:spacing w:before="46"/>
              <w:rPr>
                <w:sz w:val="24"/>
              </w:rPr>
            </w:pPr>
            <w:r>
              <w:rPr>
                <w:sz w:val="24"/>
              </w:rPr>
              <w:t>elastic</w:t>
            </w:r>
          </w:p>
        </w:tc>
        <w:tc>
          <w:tcPr>
            <w:tcW w:w="991" w:type="dxa"/>
          </w:tcPr>
          <w:p>
            <w:pPr>
              <w:pStyle w:val="TableParagraph"/>
              <w:spacing w:before="46"/>
              <w:ind w:left="60"/>
              <w:jc w:val="center"/>
              <w:rPr>
                <w:sz w:val="24"/>
              </w:rPr>
            </w:pPr>
            <w:r>
              <w:rPr>
                <w:sz w:val="24"/>
              </w:rPr>
              <w:t>2</w:t>
            </w:r>
          </w:p>
        </w:tc>
        <w:tc>
          <w:tcPr>
            <w:tcW w:w="1697" w:type="dxa"/>
          </w:tcPr>
          <w:p>
            <w:pPr>
              <w:pStyle w:val="TableParagraph"/>
              <w:spacing w:before="46"/>
              <w:rPr>
                <w:sz w:val="24"/>
              </w:rPr>
            </w:pPr>
            <w:r>
              <w:rPr>
                <w:sz w:val="24"/>
              </w:rPr>
              <w:t>active</w:t>
            </w:r>
          </w:p>
        </w:tc>
        <w:tc>
          <w:tcPr>
            <w:tcW w:w="1847" w:type="dxa"/>
          </w:tcPr>
          <w:p>
            <w:pPr>
              <w:pStyle w:val="TableParagraph"/>
              <w:spacing w:before="46"/>
              <w:ind w:left="128"/>
              <w:rPr>
                <w:sz w:val="24"/>
              </w:rPr>
            </w:pPr>
            <w:r>
              <w:rPr>
                <w:sz w:val="24"/>
              </w:rPr>
              <w:t>porous</w:t>
            </w:r>
          </w:p>
        </w:tc>
      </w:tr>
      <w:tr>
        <w:trPr>
          <w:trHeight w:val="345" w:hRule="atLeast"/>
        </w:trPr>
        <w:tc>
          <w:tcPr>
            <w:tcW w:w="991" w:type="dxa"/>
          </w:tcPr>
          <w:p>
            <w:pPr>
              <w:pStyle w:val="TableParagraph"/>
              <w:spacing w:before="30"/>
              <w:ind w:left="60"/>
              <w:jc w:val="center"/>
              <w:rPr>
                <w:sz w:val="24"/>
              </w:rPr>
            </w:pPr>
            <w:r>
              <w:rPr>
                <w:sz w:val="24"/>
              </w:rPr>
              <w:t>1</w:t>
            </w:r>
          </w:p>
        </w:tc>
        <w:tc>
          <w:tcPr>
            <w:tcW w:w="1562" w:type="dxa"/>
          </w:tcPr>
          <w:p>
            <w:pPr>
              <w:pStyle w:val="TableParagraph"/>
              <w:spacing w:before="30"/>
              <w:rPr>
                <w:sz w:val="24"/>
              </w:rPr>
            </w:pPr>
            <w:r>
              <w:rPr>
                <w:sz w:val="24"/>
              </w:rPr>
              <w:t>two</w:t>
            </w:r>
          </w:p>
        </w:tc>
        <w:tc>
          <w:tcPr>
            <w:tcW w:w="1712" w:type="dxa"/>
          </w:tcPr>
          <w:p>
            <w:pPr>
              <w:pStyle w:val="TableParagraph"/>
              <w:spacing w:before="30"/>
              <w:rPr>
                <w:sz w:val="24"/>
              </w:rPr>
            </w:pPr>
            <w:r>
              <w:rPr>
                <w:sz w:val="24"/>
              </w:rPr>
              <w:t>flexible</w:t>
            </w:r>
          </w:p>
        </w:tc>
        <w:tc>
          <w:tcPr>
            <w:tcW w:w="991" w:type="dxa"/>
          </w:tcPr>
          <w:p>
            <w:pPr>
              <w:pStyle w:val="TableParagraph"/>
              <w:spacing w:before="30"/>
              <w:ind w:left="60"/>
              <w:jc w:val="center"/>
              <w:rPr>
                <w:sz w:val="24"/>
              </w:rPr>
            </w:pPr>
            <w:r>
              <w:rPr>
                <w:sz w:val="24"/>
              </w:rPr>
              <w:t>3</w:t>
            </w:r>
          </w:p>
        </w:tc>
        <w:tc>
          <w:tcPr>
            <w:tcW w:w="1697" w:type="dxa"/>
          </w:tcPr>
          <w:p>
            <w:pPr>
              <w:pStyle w:val="TableParagraph"/>
              <w:spacing w:before="30"/>
              <w:rPr>
                <w:sz w:val="24"/>
              </w:rPr>
            </w:pPr>
            <w:r>
              <w:rPr>
                <w:sz w:val="24"/>
              </w:rPr>
              <w:t>smooth</w:t>
            </w:r>
          </w:p>
        </w:tc>
        <w:tc>
          <w:tcPr>
            <w:tcW w:w="1847" w:type="dxa"/>
          </w:tcPr>
          <w:p>
            <w:pPr>
              <w:pStyle w:val="TableParagraph"/>
              <w:spacing w:before="30"/>
              <w:ind w:left="128"/>
              <w:rPr>
                <w:sz w:val="24"/>
              </w:rPr>
            </w:pPr>
            <w:r>
              <w:rPr>
                <w:sz w:val="24"/>
              </w:rPr>
              <w:t>surface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double</w:t>
            </w:r>
          </w:p>
        </w:tc>
        <w:tc>
          <w:tcPr>
            <w:tcW w:w="1712" w:type="dxa"/>
          </w:tcPr>
          <w:p>
            <w:pPr>
              <w:pStyle w:val="TableParagraph"/>
              <w:spacing w:before="46"/>
              <w:rPr>
                <w:sz w:val="24"/>
              </w:rPr>
            </w:pPr>
            <w:r>
              <w:rPr>
                <w:sz w:val="24"/>
              </w:rPr>
              <w:t>flexible</w:t>
            </w:r>
          </w:p>
        </w:tc>
        <w:tc>
          <w:tcPr>
            <w:tcW w:w="991" w:type="dxa"/>
          </w:tcPr>
          <w:p>
            <w:pPr>
              <w:pStyle w:val="TableParagraph"/>
              <w:spacing w:before="46"/>
              <w:ind w:left="60"/>
              <w:jc w:val="center"/>
              <w:rPr>
                <w:sz w:val="24"/>
              </w:rPr>
            </w:pPr>
            <w:r>
              <w:rPr>
                <w:sz w:val="24"/>
              </w:rPr>
              <w:t>3</w:t>
            </w:r>
          </w:p>
        </w:tc>
        <w:tc>
          <w:tcPr>
            <w:tcW w:w="1697" w:type="dxa"/>
          </w:tcPr>
          <w:p>
            <w:pPr>
              <w:pStyle w:val="TableParagraph"/>
              <w:spacing w:before="46"/>
              <w:rPr>
                <w:sz w:val="24"/>
              </w:rPr>
            </w:pPr>
            <w:r>
              <w:rPr>
                <w:sz w:val="24"/>
              </w:rPr>
              <w:t>smooth</w:t>
            </w:r>
          </w:p>
        </w:tc>
        <w:tc>
          <w:tcPr>
            <w:tcW w:w="1847" w:type="dxa"/>
          </w:tcPr>
          <w:p>
            <w:pPr>
              <w:pStyle w:val="TableParagraph"/>
              <w:spacing w:before="46"/>
              <w:ind w:left="128"/>
              <w:rPr>
                <w:sz w:val="24"/>
              </w:rPr>
            </w:pPr>
            <w:r>
              <w:rPr>
                <w:sz w:val="24"/>
              </w:rPr>
              <w:t>appearance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fully</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3</w:t>
            </w:r>
          </w:p>
        </w:tc>
        <w:tc>
          <w:tcPr>
            <w:tcW w:w="1697" w:type="dxa"/>
          </w:tcPr>
          <w:p>
            <w:pPr>
              <w:pStyle w:val="TableParagraph"/>
              <w:spacing w:before="46"/>
              <w:rPr>
                <w:sz w:val="24"/>
              </w:rPr>
            </w:pPr>
            <w:r>
              <w:rPr>
                <w:sz w:val="24"/>
              </w:rPr>
              <w:t>smooth</w:t>
            </w:r>
          </w:p>
        </w:tc>
        <w:tc>
          <w:tcPr>
            <w:tcW w:w="1847" w:type="dxa"/>
          </w:tcPr>
          <w:p>
            <w:pPr>
              <w:pStyle w:val="TableParagraph"/>
              <w:spacing w:before="46"/>
              <w:ind w:left="128"/>
              <w:rPr>
                <w:sz w:val="24"/>
              </w:rPr>
            </w:pPr>
            <w:r>
              <w:rPr>
                <w:sz w:val="24"/>
              </w:rPr>
              <w:t>shell</w:t>
            </w:r>
          </w:p>
        </w:tc>
      </w:tr>
      <w:tr>
        <w:trPr>
          <w:trHeight w:val="345" w:hRule="atLeast"/>
        </w:trPr>
        <w:tc>
          <w:tcPr>
            <w:tcW w:w="991" w:type="dxa"/>
          </w:tcPr>
          <w:p>
            <w:pPr>
              <w:pStyle w:val="TableParagraph"/>
              <w:spacing w:before="31"/>
              <w:ind w:left="60"/>
              <w:jc w:val="center"/>
              <w:rPr>
                <w:sz w:val="24"/>
              </w:rPr>
            </w:pPr>
            <w:r>
              <w:rPr>
                <w:sz w:val="24"/>
              </w:rPr>
              <w:t>1</w:t>
            </w:r>
          </w:p>
        </w:tc>
        <w:tc>
          <w:tcPr>
            <w:tcW w:w="1562" w:type="dxa"/>
          </w:tcPr>
          <w:p>
            <w:pPr>
              <w:pStyle w:val="TableParagraph"/>
              <w:spacing w:before="31"/>
              <w:rPr>
                <w:sz w:val="24"/>
              </w:rPr>
            </w:pPr>
            <w:r>
              <w:rPr>
                <w:sz w:val="24"/>
              </w:rPr>
              <w:t>complete</w:t>
            </w:r>
          </w:p>
        </w:tc>
        <w:tc>
          <w:tcPr>
            <w:tcW w:w="1712" w:type="dxa"/>
          </w:tcPr>
          <w:p>
            <w:pPr>
              <w:pStyle w:val="TableParagraph"/>
              <w:spacing w:before="31"/>
              <w:rPr>
                <w:sz w:val="24"/>
              </w:rPr>
            </w:pPr>
            <w:r>
              <w:rPr>
                <w:sz w:val="24"/>
              </w:rPr>
              <w:t>adaptive</w:t>
            </w:r>
          </w:p>
        </w:tc>
        <w:tc>
          <w:tcPr>
            <w:tcW w:w="991" w:type="dxa"/>
          </w:tcPr>
          <w:p>
            <w:pPr>
              <w:pStyle w:val="TableParagraph"/>
              <w:spacing w:before="31"/>
              <w:ind w:left="60"/>
              <w:jc w:val="center"/>
              <w:rPr>
                <w:sz w:val="24"/>
              </w:rPr>
            </w:pPr>
            <w:r>
              <w:rPr>
                <w:sz w:val="24"/>
              </w:rPr>
              <w:t>3</w:t>
            </w:r>
          </w:p>
        </w:tc>
        <w:tc>
          <w:tcPr>
            <w:tcW w:w="1697" w:type="dxa"/>
          </w:tcPr>
          <w:p>
            <w:pPr>
              <w:pStyle w:val="TableParagraph"/>
              <w:spacing w:before="31"/>
              <w:rPr>
                <w:sz w:val="24"/>
              </w:rPr>
            </w:pPr>
            <w:r>
              <w:rPr>
                <w:sz w:val="24"/>
              </w:rPr>
              <w:t>smooth</w:t>
            </w:r>
          </w:p>
        </w:tc>
        <w:tc>
          <w:tcPr>
            <w:tcW w:w="1847" w:type="dxa"/>
          </w:tcPr>
          <w:p>
            <w:pPr>
              <w:pStyle w:val="TableParagraph"/>
              <w:spacing w:before="31"/>
              <w:ind w:left="128"/>
              <w:rPr>
                <w:sz w:val="24"/>
              </w:rPr>
            </w:pPr>
            <w:r>
              <w:rPr>
                <w:sz w:val="24"/>
              </w:rPr>
              <w:t>plane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whole</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3</w:t>
            </w:r>
          </w:p>
        </w:tc>
        <w:tc>
          <w:tcPr>
            <w:tcW w:w="1697" w:type="dxa"/>
          </w:tcPr>
          <w:p>
            <w:pPr>
              <w:pStyle w:val="TableParagraph"/>
              <w:spacing w:before="46"/>
              <w:rPr>
                <w:sz w:val="24"/>
              </w:rPr>
            </w:pPr>
            <w:r>
              <w:rPr>
                <w:sz w:val="24"/>
              </w:rPr>
              <w:t>flat</w:t>
            </w:r>
          </w:p>
        </w:tc>
        <w:tc>
          <w:tcPr>
            <w:tcW w:w="1847" w:type="dxa"/>
          </w:tcPr>
          <w:p>
            <w:pPr>
              <w:pStyle w:val="TableParagraph"/>
              <w:spacing w:before="46"/>
              <w:ind w:left="128"/>
              <w:rPr>
                <w:sz w:val="24"/>
              </w:rPr>
            </w:pPr>
            <w:r>
              <w:rPr>
                <w:sz w:val="24"/>
              </w:rPr>
              <w:t>surface</w:t>
            </w:r>
          </w:p>
        </w:tc>
      </w:tr>
      <w:tr>
        <w:trPr>
          <w:trHeight w:val="360" w:hRule="atLeast"/>
        </w:trPr>
        <w:tc>
          <w:tcPr>
            <w:tcW w:w="991" w:type="dxa"/>
          </w:tcPr>
          <w:p>
            <w:pPr>
              <w:pStyle w:val="TableParagraph"/>
              <w:spacing w:before="46"/>
              <w:ind w:left="60"/>
              <w:jc w:val="center"/>
              <w:rPr>
                <w:sz w:val="24"/>
              </w:rPr>
            </w:pPr>
            <w:r>
              <w:rPr>
                <w:sz w:val="24"/>
              </w:rPr>
              <w:t>1</w:t>
            </w:r>
          </w:p>
        </w:tc>
        <w:tc>
          <w:tcPr>
            <w:tcW w:w="1562" w:type="dxa"/>
          </w:tcPr>
          <w:p>
            <w:pPr>
              <w:pStyle w:val="TableParagraph"/>
              <w:spacing w:before="46"/>
              <w:rPr>
                <w:sz w:val="24"/>
              </w:rPr>
            </w:pPr>
            <w:r>
              <w:rPr>
                <w:sz w:val="24"/>
              </w:rPr>
              <w:t>all</w:t>
            </w:r>
          </w:p>
        </w:tc>
        <w:tc>
          <w:tcPr>
            <w:tcW w:w="1712" w:type="dxa"/>
          </w:tcPr>
          <w:p>
            <w:pPr>
              <w:pStyle w:val="TableParagraph"/>
              <w:spacing w:before="46"/>
              <w:rPr>
                <w:sz w:val="24"/>
              </w:rPr>
            </w:pPr>
            <w:r>
              <w:rPr>
                <w:sz w:val="24"/>
              </w:rPr>
              <w:t>adaptive</w:t>
            </w:r>
          </w:p>
        </w:tc>
        <w:tc>
          <w:tcPr>
            <w:tcW w:w="991" w:type="dxa"/>
          </w:tcPr>
          <w:p>
            <w:pPr>
              <w:pStyle w:val="TableParagraph"/>
              <w:spacing w:before="46"/>
              <w:ind w:left="60"/>
              <w:jc w:val="center"/>
              <w:rPr>
                <w:sz w:val="24"/>
              </w:rPr>
            </w:pPr>
            <w:r>
              <w:rPr>
                <w:sz w:val="24"/>
              </w:rPr>
              <w:t>3</w:t>
            </w:r>
          </w:p>
        </w:tc>
        <w:tc>
          <w:tcPr>
            <w:tcW w:w="1697" w:type="dxa"/>
          </w:tcPr>
          <w:p>
            <w:pPr>
              <w:pStyle w:val="TableParagraph"/>
              <w:spacing w:before="46"/>
              <w:rPr>
                <w:sz w:val="24"/>
              </w:rPr>
            </w:pPr>
            <w:r>
              <w:rPr>
                <w:sz w:val="24"/>
              </w:rPr>
              <w:t>flat</w:t>
            </w:r>
          </w:p>
        </w:tc>
        <w:tc>
          <w:tcPr>
            <w:tcW w:w="1847" w:type="dxa"/>
          </w:tcPr>
          <w:p>
            <w:pPr>
              <w:pStyle w:val="TableParagraph"/>
              <w:spacing w:before="46"/>
              <w:ind w:left="128"/>
              <w:rPr>
                <w:sz w:val="24"/>
              </w:rPr>
            </w:pPr>
            <w:r>
              <w:rPr>
                <w:sz w:val="24"/>
              </w:rPr>
              <w:t>appearance</w:t>
            </w:r>
          </w:p>
        </w:tc>
      </w:tr>
      <w:tr>
        <w:trPr>
          <w:trHeight w:val="705" w:hRule="atLeast"/>
        </w:trPr>
        <w:tc>
          <w:tcPr>
            <w:tcW w:w="991" w:type="dxa"/>
          </w:tcPr>
          <w:p>
            <w:pPr>
              <w:pStyle w:val="TableParagraph"/>
              <w:spacing w:before="211"/>
              <w:ind w:left="60"/>
              <w:jc w:val="center"/>
              <w:rPr>
                <w:sz w:val="24"/>
              </w:rPr>
            </w:pPr>
            <w:r>
              <w:rPr>
                <w:sz w:val="24"/>
              </w:rPr>
              <w:t>1</w:t>
            </w:r>
          </w:p>
        </w:tc>
        <w:tc>
          <w:tcPr>
            <w:tcW w:w="1562" w:type="dxa"/>
          </w:tcPr>
          <w:p>
            <w:pPr>
              <w:pStyle w:val="TableParagraph"/>
              <w:spacing w:before="31"/>
              <w:rPr>
                <w:sz w:val="24"/>
              </w:rPr>
            </w:pPr>
            <w:r>
              <w:rPr>
                <w:sz w:val="24"/>
              </w:rPr>
              <w:t>multifunction</w:t>
            </w:r>
          </w:p>
          <w:p>
            <w:pPr>
              <w:pStyle w:val="TableParagraph"/>
              <w:spacing w:before="84"/>
              <w:rPr>
                <w:sz w:val="24"/>
              </w:rPr>
            </w:pPr>
            <w:r>
              <w:rPr>
                <w:sz w:val="24"/>
              </w:rPr>
              <w:t>al</w:t>
            </w:r>
          </w:p>
        </w:tc>
        <w:tc>
          <w:tcPr>
            <w:tcW w:w="1712" w:type="dxa"/>
          </w:tcPr>
          <w:p>
            <w:pPr>
              <w:pStyle w:val="TableParagraph"/>
              <w:spacing w:before="211"/>
              <w:rPr>
                <w:sz w:val="24"/>
              </w:rPr>
            </w:pPr>
            <w:r>
              <w:rPr>
                <w:sz w:val="24"/>
              </w:rPr>
              <w:t>material</w:t>
            </w:r>
          </w:p>
        </w:tc>
        <w:tc>
          <w:tcPr>
            <w:tcW w:w="991" w:type="dxa"/>
          </w:tcPr>
          <w:p>
            <w:pPr>
              <w:pStyle w:val="TableParagraph"/>
              <w:spacing w:before="211"/>
              <w:ind w:left="60"/>
              <w:jc w:val="center"/>
              <w:rPr>
                <w:sz w:val="24"/>
              </w:rPr>
            </w:pPr>
            <w:r>
              <w:rPr>
                <w:sz w:val="24"/>
              </w:rPr>
              <w:t>3</w:t>
            </w:r>
          </w:p>
        </w:tc>
        <w:tc>
          <w:tcPr>
            <w:tcW w:w="1697" w:type="dxa"/>
          </w:tcPr>
          <w:p>
            <w:pPr>
              <w:pStyle w:val="TableParagraph"/>
              <w:spacing w:before="211"/>
              <w:rPr>
                <w:sz w:val="24"/>
              </w:rPr>
            </w:pPr>
            <w:r>
              <w:rPr>
                <w:sz w:val="24"/>
              </w:rPr>
              <w:t>flat</w:t>
            </w:r>
          </w:p>
        </w:tc>
        <w:tc>
          <w:tcPr>
            <w:tcW w:w="1847" w:type="dxa"/>
          </w:tcPr>
          <w:p>
            <w:pPr>
              <w:pStyle w:val="TableParagraph"/>
              <w:spacing w:before="211"/>
              <w:ind w:left="128"/>
              <w:rPr>
                <w:sz w:val="24"/>
              </w:rPr>
            </w:pPr>
            <w:r>
              <w:rPr>
                <w:sz w:val="24"/>
              </w:rPr>
              <w:t>shell</w:t>
            </w:r>
          </w:p>
        </w:tc>
      </w:tr>
    </w:tbl>
    <w:p>
      <w:pPr>
        <w:spacing w:after="0"/>
        <w:rPr>
          <w:sz w:val="24"/>
        </w:rPr>
        <w:sectPr>
          <w:pgSz w:w="11910" w:h="16850"/>
          <w:pgMar w:header="0" w:footer="707" w:top="122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flat</w:t>
            </w:r>
          </w:p>
        </w:tc>
        <w:tc>
          <w:tcPr>
            <w:tcW w:w="1712" w:type="dxa"/>
          </w:tcPr>
          <w:p>
            <w:pPr>
              <w:pStyle w:val="TableParagraph"/>
              <w:rPr>
                <w:sz w:val="24"/>
              </w:rPr>
            </w:pPr>
            <w:r>
              <w:rPr>
                <w:sz w:val="24"/>
              </w:rPr>
              <w:t>plane</w:t>
            </w:r>
          </w:p>
        </w:tc>
        <w:tc>
          <w:tcPr>
            <w:tcW w:w="991" w:type="dxa"/>
          </w:tcPr>
          <w:p>
            <w:pPr>
              <w:pStyle w:val="TableParagraph"/>
              <w:ind w:left="60"/>
              <w:jc w:val="center"/>
              <w:rPr>
                <w:sz w:val="24"/>
              </w:rPr>
            </w:pPr>
            <w:r>
              <w:rPr>
                <w:sz w:val="24"/>
              </w:rPr>
              <w:t>3</w:t>
            </w:r>
          </w:p>
        </w:tc>
        <w:tc>
          <w:tcPr>
            <w:tcW w:w="1697" w:type="dxa"/>
          </w:tcPr>
          <w:p>
            <w:pPr>
              <w:pStyle w:val="TableParagraph"/>
              <w:rPr>
                <w:sz w:val="24"/>
              </w:rPr>
            </w:pPr>
            <w:r>
              <w:rPr>
                <w:sz w:val="24"/>
              </w:rPr>
              <w:t>wrinkled</w:t>
            </w:r>
          </w:p>
        </w:tc>
        <w:tc>
          <w:tcPr>
            <w:tcW w:w="1847" w:type="dxa"/>
          </w:tcPr>
          <w:p>
            <w:pPr>
              <w:pStyle w:val="TableParagraph"/>
              <w:ind w:left="128"/>
              <w:rPr>
                <w:sz w:val="24"/>
              </w:rPr>
            </w:pPr>
            <w:r>
              <w:rPr>
                <w:sz w:val="24"/>
              </w:rPr>
              <w:t>plane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glossy</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coarse</w:t>
            </w:r>
          </w:p>
        </w:tc>
        <w:tc>
          <w:tcPr>
            <w:tcW w:w="1847" w:type="dxa"/>
          </w:tcPr>
          <w:p>
            <w:pPr>
              <w:pStyle w:val="TableParagraph"/>
              <w:spacing w:before="42"/>
              <w:ind w:left="128"/>
              <w:rPr>
                <w:sz w:val="24"/>
              </w:rPr>
            </w:pPr>
            <w:r>
              <w:rPr>
                <w:sz w:val="24"/>
              </w:rPr>
              <w:t>surface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glossy</w:t>
            </w:r>
          </w:p>
        </w:tc>
        <w:tc>
          <w:tcPr>
            <w:tcW w:w="1712" w:type="dxa"/>
          </w:tcPr>
          <w:p>
            <w:pPr>
              <w:pStyle w:val="TableParagraph"/>
              <w:spacing w:before="42"/>
              <w:rPr>
                <w:sz w:val="24"/>
              </w:rPr>
            </w:pPr>
            <w:r>
              <w:rPr>
                <w:sz w:val="24"/>
              </w:rPr>
              <w:t>appearance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coarse</w:t>
            </w:r>
          </w:p>
        </w:tc>
        <w:tc>
          <w:tcPr>
            <w:tcW w:w="1847" w:type="dxa"/>
          </w:tcPr>
          <w:p>
            <w:pPr>
              <w:pStyle w:val="TableParagraph"/>
              <w:spacing w:before="42"/>
              <w:ind w:left="128"/>
              <w:rPr>
                <w:sz w:val="24"/>
              </w:rPr>
            </w:pPr>
            <w:r>
              <w:rPr>
                <w:sz w:val="24"/>
              </w:rPr>
              <w:t>appearance</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glossy</w:t>
            </w:r>
          </w:p>
        </w:tc>
        <w:tc>
          <w:tcPr>
            <w:tcW w:w="1712" w:type="dxa"/>
          </w:tcPr>
          <w:p>
            <w:pPr>
              <w:pStyle w:val="TableParagraph"/>
              <w:rPr>
                <w:sz w:val="24"/>
              </w:rPr>
            </w:pPr>
            <w:r>
              <w:rPr>
                <w:sz w:val="24"/>
              </w:rPr>
              <w:t>shell</w:t>
            </w:r>
          </w:p>
        </w:tc>
        <w:tc>
          <w:tcPr>
            <w:tcW w:w="991" w:type="dxa"/>
          </w:tcPr>
          <w:p>
            <w:pPr>
              <w:pStyle w:val="TableParagraph"/>
              <w:ind w:left="60"/>
              <w:jc w:val="center"/>
              <w:rPr>
                <w:sz w:val="24"/>
              </w:rPr>
            </w:pPr>
            <w:r>
              <w:rPr>
                <w:sz w:val="24"/>
              </w:rPr>
              <w:t>3</w:t>
            </w:r>
          </w:p>
        </w:tc>
        <w:tc>
          <w:tcPr>
            <w:tcW w:w="1697" w:type="dxa"/>
          </w:tcPr>
          <w:p>
            <w:pPr>
              <w:pStyle w:val="TableParagraph"/>
              <w:rPr>
                <w:sz w:val="24"/>
              </w:rPr>
            </w:pPr>
            <w:r>
              <w:rPr>
                <w:sz w:val="24"/>
              </w:rPr>
              <w:t>coarse</w:t>
            </w:r>
          </w:p>
        </w:tc>
        <w:tc>
          <w:tcPr>
            <w:tcW w:w="1847" w:type="dxa"/>
          </w:tcPr>
          <w:p>
            <w:pPr>
              <w:pStyle w:val="TableParagraph"/>
              <w:ind w:left="128"/>
              <w:rPr>
                <w:sz w:val="24"/>
              </w:rPr>
            </w:pPr>
            <w:r>
              <w:rPr>
                <w:sz w:val="24"/>
              </w:rPr>
              <w:t>shell</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glossy</w:t>
            </w:r>
          </w:p>
        </w:tc>
        <w:tc>
          <w:tcPr>
            <w:tcW w:w="1712" w:type="dxa"/>
          </w:tcPr>
          <w:p>
            <w:pPr>
              <w:pStyle w:val="TableParagraph"/>
              <w:spacing w:before="42"/>
              <w:rPr>
                <w:sz w:val="24"/>
              </w:rPr>
            </w:pPr>
            <w:r>
              <w:rPr>
                <w:sz w:val="24"/>
              </w:rPr>
              <w:t>plane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coarse</w:t>
            </w:r>
          </w:p>
        </w:tc>
        <w:tc>
          <w:tcPr>
            <w:tcW w:w="1847" w:type="dxa"/>
          </w:tcPr>
          <w:p>
            <w:pPr>
              <w:pStyle w:val="TableParagraph"/>
              <w:spacing w:before="42"/>
              <w:ind w:left="128"/>
              <w:rPr>
                <w:sz w:val="24"/>
              </w:rPr>
            </w:pPr>
            <w:r>
              <w:rPr>
                <w:sz w:val="24"/>
              </w:rPr>
              <w:t>plane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sleek</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wrinkled</w:t>
            </w:r>
          </w:p>
        </w:tc>
        <w:tc>
          <w:tcPr>
            <w:tcW w:w="1847" w:type="dxa"/>
          </w:tcPr>
          <w:p>
            <w:pPr>
              <w:pStyle w:val="TableParagraph"/>
              <w:spacing w:before="42"/>
              <w:ind w:left="128"/>
              <w:rPr>
                <w:sz w:val="24"/>
              </w:rPr>
            </w:pPr>
            <w:r>
              <w:rPr>
                <w:sz w:val="24"/>
              </w:rPr>
              <w:t>shell</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sleek</w:t>
            </w:r>
          </w:p>
        </w:tc>
        <w:tc>
          <w:tcPr>
            <w:tcW w:w="1712" w:type="dxa"/>
          </w:tcPr>
          <w:p>
            <w:pPr>
              <w:pStyle w:val="TableParagraph"/>
              <w:rPr>
                <w:sz w:val="24"/>
              </w:rPr>
            </w:pPr>
            <w:r>
              <w:rPr>
                <w:sz w:val="24"/>
              </w:rPr>
              <w:t>appearance</w:t>
            </w:r>
          </w:p>
        </w:tc>
        <w:tc>
          <w:tcPr>
            <w:tcW w:w="991" w:type="dxa"/>
          </w:tcPr>
          <w:p>
            <w:pPr>
              <w:pStyle w:val="TableParagraph"/>
              <w:ind w:left="60"/>
              <w:jc w:val="center"/>
              <w:rPr>
                <w:sz w:val="24"/>
              </w:rPr>
            </w:pPr>
            <w:r>
              <w:rPr>
                <w:sz w:val="24"/>
              </w:rPr>
              <w:t>3</w:t>
            </w:r>
          </w:p>
        </w:tc>
        <w:tc>
          <w:tcPr>
            <w:tcW w:w="1697" w:type="dxa"/>
          </w:tcPr>
          <w:p>
            <w:pPr>
              <w:pStyle w:val="TableParagraph"/>
              <w:rPr>
                <w:sz w:val="24"/>
              </w:rPr>
            </w:pPr>
            <w:r>
              <w:rPr>
                <w:sz w:val="24"/>
              </w:rPr>
              <w:t>bumpy</w:t>
            </w:r>
          </w:p>
        </w:tc>
        <w:tc>
          <w:tcPr>
            <w:tcW w:w="1847" w:type="dxa"/>
          </w:tcPr>
          <w:p>
            <w:pPr>
              <w:pStyle w:val="TableParagraph"/>
              <w:ind w:left="128"/>
              <w:rPr>
                <w:sz w:val="24"/>
              </w:rPr>
            </w:pPr>
            <w:r>
              <w:rPr>
                <w:sz w:val="24"/>
              </w:rPr>
              <w:t>surface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sleek</w:t>
            </w:r>
          </w:p>
        </w:tc>
        <w:tc>
          <w:tcPr>
            <w:tcW w:w="1712" w:type="dxa"/>
          </w:tcPr>
          <w:p>
            <w:pPr>
              <w:pStyle w:val="TableParagraph"/>
              <w:spacing w:before="42"/>
              <w:rPr>
                <w:sz w:val="24"/>
              </w:rPr>
            </w:pPr>
            <w:r>
              <w:rPr>
                <w:sz w:val="24"/>
              </w:rPr>
              <w:t>shell</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bumpy</w:t>
            </w:r>
          </w:p>
        </w:tc>
        <w:tc>
          <w:tcPr>
            <w:tcW w:w="1847" w:type="dxa"/>
          </w:tcPr>
          <w:p>
            <w:pPr>
              <w:pStyle w:val="TableParagraph"/>
              <w:spacing w:before="42"/>
              <w:ind w:left="128"/>
              <w:rPr>
                <w:sz w:val="24"/>
              </w:rPr>
            </w:pPr>
            <w:r>
              <w:rPr>
                <w:sz w:val="24"/>
              </w:rPr>
              <w:t>appearance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sleek</w:t>
            </w:r>
          </w:p>
        </w:tc>
        <w:tc>
          <w:tcPr>
            <w:tcW w:w="1712" w:type="dxa"/>
          </w:tcPr>
          <w:p>
            <w:pPr>
              <w:pStyle w:val="TableParagraph"/>
              <w:spacing w:before="42"/>
              <w:rPr>
                <w:sz w:val="24"/>
              </w:rPr>
            </w:pPr>
            <w:r>
              <w:rPr>
                <w:sz w:val="24"/>
              </w:rPr>
              <w:t>plane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bumpy</w:t>
            </w:r>
          </w:p>
        </w:tc>
        <w:tc>
          <w:tcPr>
            <w:tcW w:w="1847" w:type="dxa"/>
          </w:tcPr>
          <w:p>
            <w:pPr>
              <w:pStyle w:val="TableParagraph"/>
              <w:spacing w:before="42"/>
              <w:ind w:left="128"/>
              <w:rPr>
                <w:sz w:val="24"/>
              </w:rPr>
            </w:pPr>
            <w:r>
              <w:rPr>
                <w:sz w:val="24"/>
              </w:rPr>
              <w:t>shell</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rib</w:t>
            </w:r>
          </w:p>
        </w:tc>
        <w:tc>
          <w:tcPr>
            <w:tcW w:w="1712" w:type="dxa"/>
          </w:tcPr>
          <w:p>
            <w:pPr>
              <w:pStyle w:val="TableParagraph"/>
              <w:rPr>
                <w:sz w:val="24"/>
              </w:rPr>
            </w:pPr>
            <w:r>
              <w:rPr>
                <w:sz w:val="24"/>
              </w:rPr>
              <w:t>protrusion</w:t>
            </w:r>
          </w:p>
        </w:tc>
        <w:tc>
          <w:tcPr>
            <w:tcW w:w="991" w:type="dxa"/>
          </w:tcPr>
          <w:p>
            <w:pPr>
              <w:pStyle w:val="TableParagraph"/>
              <w:ind w:left="60"/>
              <w:jc w:val="center"/>
              <w:rPr>
                <w:sz w:val="24"/>
              </w:rPr>
            </w:pPr>
            <w:r>
              <w:rPr>
                <w:sz w:val="24"/>
              </w:rPr>
              <w:t>3</w:t>
            </w:r>
          </w:p>
        </w:tc>
        <w:tc>
          <w:tcPr>
            <w:tcW w:w="1697" w:type="dxa"/>
          </w:tcPr>
          <w:p>
            <w:pPr>
              <w:pStyle w:val="TableParagraph"/>
              <w:rPr>
                <w:sz w:val="24"/>
              </w:rPr>
            </w:pPr>
            <w:r>
              <w:rPr>
                <w:sz w:val="24"/>
              </w:rPr>
              <w:t>bumpy</w:t>
            </w:r>
          </w:p>
        </w:tc>
        <w:tc>
          <w:tcPr>
            <w:tcW w:w="1847" w:type="dxa"/>
          </w:tcPr>
          <w:p>
            <w:pPr>
              <w:pStyle w:val="TableParagraph"/>
              <w:ind w:left="128"/>
              <w:rPr>
                <w:sz w:val="24"/>
              </w:rPr>
            </w:pPr>
            <w:r>
              <w:rPr>
                <w:sz w:val="24"/>
              </w:rPr>
              <w:t>plane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rib</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active</w:t>
            </w:r>
          </w:p>
        </w:tc>
        <w:tc>
          <w:tcPr>
            <w:tcW w:w="1847" w:type="dxa"/>
          </w:tcPr>
          <w:p>
            <w:pPr>
              <w:pStyle w:val="TableParagraph"/>
              <w:spacing w:before="42"/>
              <w:ind w:left="128"/>
              <w:rPr>
                <w:sz w:val="24"/>
              </w:rPr>
            </w:pPr>
            <w:r>
              <w:rPr>
                <w:sz w:val="24"/>
              </w:rPr>
              <w:t>surface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rib</w:t>
            </w:r>
          </w:p>
        </w:tc>
        <w:tc>
          <w:tcPr>
            <w:tcW w:w="1712" w:type="dxa"/>
          </w:tcPr>
          <w:p>
            <w:pPr>
              <w:pStyle w:val="TableParagraph"/>
              <w:spacing w:before="42"/>
              <w:rPr>
                <w:sz w:val="24"/>
              </w:rPr>
            </w:pPr>
            <w:r>
              <w:rPr>
                <w:sz w:val="24"/>
              </w:rPr>
              <w:t>appearance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active</w:t>
            </w:r>
          </w:p>
        </w:tc>
        <w:tc>
          <w:tcPr>
            <w:tcW w:w="1847" w:type="dxa"/>
          </w:tcPr>
          <w:p>
            <w:pPr>
              <w:pStyle w:val="TableParagraph"/>
              <w:spacing w:before="42"/>
              <w:ind w:left="128"/>
              <w:rPr>
                <w:sz w:val="24"/>
              </w:rPr>
            </w:pPr>
            <w:r>
              <w:rPr>
                <w:sz w:val="24"/>
              </w:rPr>
              <w:t>appearance</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rib</w:t>
            </w:r>
          </w:p>
        </w:tc>
        <w:tc>
          <w:tcPr>
            <w:tcW w:w="1712" w:type="dxa"/>
          </w:tcPr>
          <w:p>
            <w:pPr>
              <w:pStyle w:val="TableParagraph"/>
              <w:rPr>
                <w:sz w:val="24"/>
              </w:rPr>
            </w:pPr>
            <w:r>
              <w:rPr>
                <w:sz w:val="24"/>
              </w:rPr>
              <w:t>shell</w:t>
            </w:r>
          </w:p>
        </w:tc>
        <w:tc>
          <w:tcPr>
            <w:tcW w:w="991" w:type="dxa"/>
          </w:tcPr>
          <w:p>
            <w:pPr>
              <w:pStyle w:val="TableParagraph"/>
              <w:ind w:left="60"/>
              <w:jc w:val="center"/>
              <w:rPr>
                <w:sz w:val="24"/>
              </w:rPr>
            </w:pPr>
            <w:r>
              <w:rPr>
                <w:sz w:val="24"/>
              </w:rPr>
              <w:t>3</w:t>
            </w:r>
          </w:p>
        </w:tc>
        <w:tc>
          <w:tcPr>
            <w:tcW w:w="1697" w:type="dxa"/>
          </w:tcPr>
          <w:p>
            <w:pPr>
              <w:pStyle w:val="TableParagraph"/>
              <w:rPr>
                <w:sz w:val="24"/>
              </w:rPr>
            </w:pPr>
            <w:r>
              <w:rPr>
                <w:sz w:val="24"/>
              </w:rPr>
              <w:t>active</w:t>
            </w:r>
          </w:p>
        </w:tc>
        <w:tc>
          <w:tcPr>
            <w:tcW w:w="1847" w:type="dxa"/>
          </w:tcPr>
          <w:p>
            <w:pPr>
              <w:pStyle w:val="TableParagraph"/>
              <w:ind w:left="128"/>
              <w:rPr>
                <w:sz w:val="24"/>
              </w:rPr>
            </w:pPr>
            <w:r>
              <w:rPr>
                <w:sz w:val="24"/>
              </w:rPr>
              <w:t>shell</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rib</w:t>
            </w:r>
          </w:p>
        </w:tc>
        <w:tc>
          <w:tcPr>
            <w:tcW w:w="1712" w:type="dxa"/>
          </w:tcPr>
          <w:p>
            <w:pPr>
              <w:pStyle w:val="TableParagraph"/>
              <w:spacing w:before="42"/>
              <w:rPr>
                <w:sz w:val="24"/>
              </w:rPr>
            </w:pPr>
            <w:r>
              <w:rPr>
                <w:sz w:val="24"/>
              </w:rPr>
              <w:t>plane</w:t>
            </w:r>
          </w:p>
        </w:tc>
        <w:tc>
          <w:tcPr>
            <w:tcW w:w="991" w:type="dxa"/>
          </w:tcPr>
          <w:p>
            <w:pPr>
              <w:pStyle w:val="TableParagraph"/>
              <w:spacing w:before="42"/>
              <w:ind w:left="60"/>
              <w:jc w:val="center"/>
              <w:rPr>
                <w:sz w:val="24"/>
              </w:rPr>
            </w:pPr>
            <w:r>
              <w:rPr>
                <w:sz w:val="24"/>
              </w:rPr>
              <w:t>3</w:t>
            </w:r>
          </w:p>
        </w:tc>
        <w:tc>
          <w:tcPr>
            <w:tcW w:w="1697" w:type="dxa"/>
          </w:tcPr>
          <w:p>
            <w:pPr>
              <w:pStyle w:val="TableParagraph"/>
              <w:spacing w:before="42"/>
              <w:rPr>
                <w:sz w:val="24"/>
              </w:rPr>
            </w:pPr>
            <w:r>
              <w:rPr>
                <w:sz w:val="24"/>
              </w:rPr>
              <w:t>active</w:t>
            </w:r>
          </w:p>
        </w:tc>
        <w:tc>
          <w:tcPr>
            <w:tcW w:w="1847" w:type="dxa"/>
          </w:tcPr>
          <w:p>
            <w:pPr>
              <w:pStyle w:val="TableParagraph"/>
              <w:spacing w:before="42"/>
              <w:ind w:left="128"/>
              <w:rPr>
                <w:sz w:val="24"/>
              </w:rPr>
            </w:pPr>
            <w:r>
              <w:rPr>
                <w:sz w:val="24"/>
              </w:rPr>
              <w:t>plane</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costa</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monolithic</w:t>
            </w:r>
          </w:p>
        </w:tc>
        <w:tc>
          <w:tcPr>
            <w:tcW w:w="1847" w:type="dxa"/>
          </w:tcPr>
          <w:p>
            <w:pPr>
              <w:pStyle w:val="TableParagraph"/>
              <w:spacing w:before="42"/>
              <w:ind w:left="128"/>
              <w:rPr>
                <w:sz w:val="24"/>
              </w:rPr>
            </w:pPr>
            <w:r>
              <w:rPr>
                <w:sz w:val="24"/>
              </w:rPr>
              <w:t>solid</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costa</w:t>
            </w:r>
          </w:p>
        </w:tc>
        <w:tc>
          <w:tcPr>
            <w:tcW w:w="1712" w:type="dxa"/>
          </w:tcPr>
          <w:p>
            <w:pPr>
              <w:pStyle w:val="TableParagraph"/>
              <w:rPr>
                <w:sz w:val="24"/>
              </w:rPr>
            </w:pPr>
            <w:r>
              <w:rPr>
                <w:sz w:val="24"/>
              </w:rPr>
              <w:t>appearance</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single</w:t>
            </w:r>
          </w:p>
        </w:tc>
        <w:tc>
          <w:tcPr>
            <w:tcW w:w="1847" w:type="dxa"/>
          </w:tcPr>
          <w:p>
            <w:pPr>
              <w:pStyle w:val="TableParagraph"/>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costa</w:t>
            </w:r>
          </w:p>
        </w:tc>
        <w:tc>
          <w:tcPr>
            <w:tcW w:w="1712" w:type="dxa"/>
          </w:tcPr>
          <w:p>
            <w:pPr>
              <w:pStyle w:val="TableParagraph"/>
              <w:spacing w:before="42"/>
              <w:rPr>
                <w:sz w:val="24"/>
              </w:rPr>
            </w:pPr>
            <w:r>
              <w:rPr>
                <w:sz w:val="24"/>
              </w:rPr>
              <w:t>shell</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whole</w:t>
            </w:r>
          </w:p>
        </w:tc>
        <w:tc>
          <w:tcPr>
            <w:tcW w:w="1847" w:type="dxa"/>
          </w:tcPr>
          <w:p>
            <w:pPr>
              <w:pStyle w:val="TableParagraph"/>
              <w:spacing w:before="42"/>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costa</w:t>
            </w:r>
          </w:p>
        </w:tc>
        <w:tc>
          <w:tcPr>
            <w:tcW w:w="1712" w:type="dxa"/>
          </w:tcPr>
          <w:p>
            <w:pPr>
              <w:pStyle w:val="TableParagraph"/>
              <w:spacing w:before="42"/>
              <w:rPr>
                <w:sz w:val="24"/>
              </w:rPr>
            </w:pPr>
            <w:r>
              <w:rPr>
                <w:sz w:val="24"/>
              </w:rPr>
              <w:t>plane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one</w:t>
            </w:r>
          </w:p>
        </w:tc>
        <w:tc>
          <w:tcPr>
            <w:tcW w:w="1847" w:type="dxa"/>
          </w:tcPr>
          <w:p>
            <w:pPr>
              <w:pStyle w:val="TableParagraph"/>
              <w:spacing w:before="42"/>
              <w:ind w:left="128"/>
              <w:rPr>
                <w:sz w:val="24"/>
              </w:rPr>
            </w:pPr>
            <w:r>
              <w:rPr>
                <w:sz w:val="24"/>
              </w:rPr>
              <w:t>solid</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protruding</w:t>
            </w:r>
          </w:p>
        </w:tc>
        <w:tc>
          <w:tcPr>
            <w:tcW w:w="1712" w:type="dxa"/>
          </w:tcPr>
          <w:p>
            <w:pPr>
              <w:pStyle w:val="TableParagraph"/>
              <w:rPr>
                <w:sz w:val="24"/>
              </w:rPr>
            </w:pPr>
            <w:r>
              <w:rPr>
                <w:sz w:val="24"/>
              </w:rPr>
              <w:t>surface</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segmented</w:t>
            </w:r>
          </w:p>
        </w:tc>
        <w:tc>
          <w:tcPr>
            <w:tcW w:w="1847" w:type="dxa"/>
          </w:tcPr>
          <w:p>
            <w:pPr>
              <w:pStyle w:val="TableParagraph"/>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protruding</w:t>
            </w:r>
          </w:p>
        </w:tc>
        <w:tc>
          <w:tcPr>
            <w:tcW w:w="1712" w:type="dxa"/>
          </w:tcPr>
          <w:p>
            <w:pPr>
              <w:pStyle w:val="TableParagraph"/>
              <w:spacing w:before="42"/>
              <w:rPr>
                <w:sz w:val="24"/>
              </w:rPr>
            </w:pPr>
            <w:r>
              <w:rPr>
                <w:sz w:val="24"/>
              </w:rPr>
              <w:t>appearance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divided</w:t>
            </w:r>
          </w:p>
        </w:tc>
        <w:tc>
          <w:tcPr>
            <w:tcW w:w="1847" w:type="dxa"/>
          </w:tcPr>
          <w:p>
            <w:pPr>
              <w:pStyle w:val="TableParagraph"/>
              <w:spacing w:before="42"/>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protruding</w:t>
            </w:r>
          </w:p>
        </w:tc>
        <w:tc>
          <w:tcPr>
            <w:tcW w:w="1712" w:type="dxa"/>
          </w:tcPr>
          <w:p>
            <w:pPr>
              <w:pStyle w:val="TableParagraph"/>
              <w:spacing w:before="42"/>
              <w:rPr>
                <w:sz w:val="24"/>
              </w:rPr>
            </w:pPr>
            <w:r>
              <w:rPr>
                <w:sz w:val="24"/>
              </w:rPr>
              <w:t>shell</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split</w:t>
            </w:r>
          </w:p>
        </w:tc>
        <w:tc>
          <w:tcPr>
            <w:tcW w:w="1847" w:type="dxa"/>
          </w:tcPr>
          <w:p>
            <w:pPr>
              <w:pStyle w:val="TableParagraph"/>
              <w:spacing w:before="42"/>
              <w:ind w:left="128"/>
              <w:rPr>
                <w:sz w:val="24"/>
              </w:rPr>
            </w:pPr>
            <w:r>
              <w:rPr>
                <w:sz w:val="24"/>
              </w:rPr>
              <w:t>solid</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protruding</w:t>
            </w:r>
          </w:p>
        </w:tc>
        <w:tc>
          <w:tcPr>
            <w:tcW w:w="1712" w:type="dxa"/>
          </w:tcPr>
          <w:p>
            <w:pPr>
              <w:pStyle w:val="TableParagraph"/>
              <w:rPr>
                <w:sz w:val="24"/>
              </w:rPr>
            </w:pPr>
            <w:r>
              <w:rPr>
                <w:sz w:val="24"/>
              </w:rPr>
              <w:t>plane</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separate</w:t>
            </w:r>
          </w:p>
        </w:tc>
        <w:tc>
          <w:tcPr>
            <w:tcW w:w="1847" w:type="dxa"/>
          </w:tcPr>
          <w:p>
            <w:pPr>
              <w:pStyle w:val="TableParagraph"/>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roughened</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segmented</w:t>
            </w:r>
          </w:p>
        </w:tc>
        <w:tc>
          <w:tcPr>
            <w:tcW w:w="1847" w:type="dxa"/>
          </w:tcPr>
          <w:p>
            <w:pPr>
              <w:pStyle w:val="TableParagraph"/>
              <w:spacing w:before="42"/>
              <w:ind w:left="128"/>
              <w:rPr>
                <w:sz w:val="24"/>
              </w:rPr>
            </w:pPr>
            <w:r>
              <w:rPr>
                <w:sz w:val="24"/>
              </w:rPr>
              <w:t>entity</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roughened</w:t>
            </w:r>
          </w:p>
        </w:tc>
        <w:tc>
          <w:tcPr>
            <w:tcW w:w="1712" w:type="dxa"/>
          </w:tcPr>
          <w:p>
            <w:pPr>
              <w:pStyle w:val="TableParagraph"/>
              <w:spacing w:before="42"/>
              <w:rPr>
                <w:sz w:val="24"/>
              </w:rPr>
            </w:pPr>
            <w:r>
              <w:rPr>
                <w:sz w:val="24"/>
              </w:rPr>
              <w:t>appearance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divided</w:t>
            </w:r>
          </w:p>
        </w:tc>
        <w:tc>
          <w:tcPr>
            <w:tcW w:w="1847" w:type="dxa"/>
          </w:tcPr>
          <w:p>
            <w:pPr>
              <w:pStyle w:val="TableParagraph"/>
              <w:spacing w:before="42"/>
              <w:ind w:left="128"/>
              <w:rPr>
                <w:sz w:val="24"/>
              </w:rPr>
            </w:pPr>
            <w:r>
              <w:rPr>
                <w:sz w:val="24"/>
              </w:rPr>
              <w:t>entity</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roughened</w:t>
            </w:r>
          </w:p>
        </w:tc>
        <w:tc>
          <w:tcPr>
            <w:tcW w:w="1712" w:type="dxa"/>
          </w:tcPr>
          <w:p>
            <w:pPr>
              <w:pStyle w:val="TableParagraph"/>
              <w:rPr>
                <w:sz w:val="24"/>
              </w:rPr>
            </w:pPr>
            <w:r>
              <w:rPr>
                <w:sz w:val="24"/>
              </w:rPr>
              <w:t>shell</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split</w:t>
            </w:r>
          </w:p>
        </w:tc>
        <w:tc>
          <w:tcPr>
            <w:tcW w:w="1847" w:type="dxa"/>
          </w:tcPr>
          <w:p>
            <w:pPr>
              <w:pStyle w:val="TableParagraph"/>
              <w:ind w:left="128"/>
              <w:rPr>
                <w:sz w:val="24"/>
              </w:rPr>
            </w:pPr>
            <w:r>
              <w:rPr>
                <w:sz w:val="24"/>
              </w:rPr>
              <w:t>entity</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roughened</w:t>
            </w:r>
          </w:p>
        </w:tc>
        <w:tc>
          <w:tcPr>
            <w:tcW w:w="1712" w:type="dxa"/>
          </w:tcPr>
          <w:p>
            <w:pPr>
              <w:pStyle w:val="TableParagraph"/>
              <w:spacing w:before="42"/>
              <w:rPr>
                <w:sz w:val="24"/>
              </w:rPr>
            </w:pPr>
            <w:r>
              <w:rPr>
                <w:sz w:val="24"/>
              </w:rPr>
              <w:t>plane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separate</w:t>
            </w:r>
          </w:p>
        </w:tc>
        <w:tc>
          <w:tcPr>
            <w:tcW w:w="1847" w:type="dxa"/>
          </w:tcPr>
          <w:p>
            <w:pPr>
              <w:pStyle w:val="TableParagraph"/>
              <w:spacing w:before="42"/>
              <w:ind w:left="128"/>
              <w:rPr>
                <w:sz w:val="24"/>
              </w:rPr>
            </w:pPr>
            <w:r>
              <w:rPr>
                <w:sz w:val="24"/>
              </w:rPr>
              <w:t>entity</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rough</w:t>
            </w:r>
          </w:p>
        </w:tc>
        <w:tc>
          <w:tcPr>
            <w:tcW w:w="1712" w:type="dxa"/>
          </w:tcPr>
          <w:p>
            <w:pPr>
              <w:pStyle w:val="TableParagraph"/>
              <w:spacing w:before="42"/>
              <w:rPr>
                <w:sz w:val="24"/>
              </w:rPr>
            </w:pPr>
            <w:r>
              <w:rPr>
                <w:sz w:val="24"/>
              </w:rPr>
              <w:t>surface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segmented</w:t>
            </w:r>
          </w:p>
        </w:tc>
        <w:tc>
          <w:tcPr>
            <w:tcW w:w="1847" w:type="dxa"/>
          </w:tcPr>
          <w:p>
            <w:pPr>
              <w:pStyle w:val="TableParagraph"/>
              <w:spacing w:before="42"/>
              <w:ind w:left="128"/>
              <w:rPr>
                <w:sz w:val="24"/>
              </w:rPr>
            </w:pPr>
            <w:r>
              <w:rPr>
                <w:sz w:val="24"/>
              </w:rPr>
              <w:t>object</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rough</w:t>
            </w:r>
          </w:p>
        </w:tc>
        <w:tc>
          <w:tcPr>
            <w:tcW w:w="1712" w:type="dxa"/>
          </w:tcPr>
          <w:p>
            <w:pPr>
              <w:pStyle w:val="TableParagraph"/>
              <w:rPr>
                <w:sz w:val="24"/>
              </w:rPr>
            </w:pPr>
            <w:r>
              <w:rPr>
                <w:sz w:val="24"/>
              </w:rPr>
              <w:t>appearance</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divided</w:t>
            </w:r>
          </w:p>
        </w:tc>
        <w:tc>
          <w:tcPr>
            <w:tcW w:w="1847" w:type="dxa"/>
          </w:tcPr>
          <w:p>
            <w:pPr>
              <w:pStyle w:val="TableParagraph"/>
              <w:ind w:left="128"/>
              <w:rPr>
                <w:sz w:val="24"/>
              </w:rPr>
            </w:pPr>
            <w:r>
              <w:rPr>
                <w:sz w:val="24"/>
              </w:rPr>
              <w:t>object</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rough</w:t>
            </w:r>
          </w:p>
        </w:tc>
        <w:tc>
          <w:tcPr>
            <w:tcW w:w="1712" w:type="dxa"/>
          </w:tcPr>
          <w:p>
            <w:pPr>
              <w:pStyle w:val="TableParagraph"/>
              <w:spacing w:before="42"/>
              <w:rPr>
                <w:sz w:val="24"/>
              </w:rPr>
            </w:pPr>
            <w:r>
              <w:rPr>
                <w:sz w:val="24"/>
              </w:rPr>
              <w:t>shell</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split</w:t>
            </w:r>
          </w:p>
        </w:tc>
        <w:tc>
          <w:tcPr>
            <w:tcW w:w="1847" w:type="dxa"/>
          </w:tcPr>
          <w:p>
            <w:pPr>
              <w:pStyle w:val="TableParagraph"/>
              <w:spacing w:before="42"/>
              <w:ind w:left="128"/>
              <w:rPr>
                <w:sz w:val="24"/>
              </w:rPr>
            </w:pPr>
            <w:r>
              <w:rPr>
                <w:sz w:val="24"/>
              </w:rPr>
              <w:t>object</w:t>
            </w:r>
          </w:p>
        </w:tc>
      </w:tr>
      <w:tr>
        <w:trPr>
          <w:trHeight w:val="360" w:hRule="atLeast"/>
        </w:trPr>
        <w:tc>
          <w:tcPr>
            <w:tcW w:w="991" w:type="dxa"/>
          </w:tcPr>
          <w:p>
            <w:pPr>
              <w:pStyle w:val="TableParagraph"/>
              <w:spacing w:before="41"/>
              <w:ind w:left="60"/>
              <w:jc w:val="center"/>
              <w:rPr>
                <w:sz w:val="24"/>
              </w:rPr>
            </w:pPr>
            <w:r>
              <w:rPr>
                <w:sz w:val="24"/>
              </w:rPr>
              <w:t>3</w:t>
            </w:r>
          </w:p>
        </w:tc>
        <w:tc>
          <w:tcPr>
            <w:tcW w:w="1562" w:type="dxa"/>
          </w:tcPr>
          <w:p>
            <w:pPr>
              <w:pStyle w:val="TableParagraph"/>
              <w:spacing w:before="41"/>
              <w:rPr>
                <w:sz w:val="24"/>
              </w:rPr>
            </w:pPr>
            <w:r>
              <w:rPr>
                <w:sz w:val="24"/>
              </w:rPr>
              <w:t>rough</w:t>
            </w:r>
          </w:p>
        </w:tc>
        <w:tc>
          <w:tcPr>
            <w:tcW w:w="1712" w:type="dxa"/>
          </w:tcPr>
          <w:p>
            <w:pPr>
              <w:pStyle w:val="TableParagraph"/>
              <w:spacing w:before="41"/>
              <w:rPr>
                <w:sz w:val="24"/>
              </w:rPr>
            </w:pPr>
            <w:r>
              <w:rPr>
                <w:sz w:val="24"/>
              </w:rPr>
              <w:t>plane</w:t>
            </w:r>
          </w:p>
        </w:tc>
        <w:tc>
          <w:tcPr>
            <w:tcW w:w="991" w:type="dxa"/>
          </w:tcPr>
          <w:p>
            <w:pPr>
              <w:pStyle w:val="TableParagraph"/>
              <w:spacing w:before="41"/>
              <w:ind w:left="60"/>
              <w:jc w:val="center"/>
              <w:rPr>
                <w:sz w:val="24"/>
              </w:rPr>
            </w:pPr>
            <w:r>
              <w:rPr>
                <w:sz w:val="24"/>
              </w:rPr>
              <w:t>4</w:t>
            </w:r>
          </w:p>
        </w:tc>
        <w:tc>
          <w:tcPr>
            <w:tcW w:w="1697" w:type="dxa"/>
          </w:tcPr>
          <w:p>
            <w:pPr>
              <w:pStyle w:val="TableParagraph"/>
              <w:spacing w:before="41"/>
              <w:rPr>
                <w:sz w:val="24"/>
              </w:rPr>
            </w:pPr>
            <w:r>
              <w:rPr>
                <w:sz w:val="24"/>
              </w:rPr>
              <w:t>separate</w:t>
            </w:r>
          </w:p>
        </w:tc>
        <w:tc>
          <w:tcPr>
            <w:tcW w:w="1847" w:type="dxa"/>
          </w:tcPr>
          <w:p>
            <w:pPr>
              <w:pStyle w:val="TableParagraph"/>
              <w:spacing w:before="41"/>
              <w:ind w:left="128"/>
              <w:rPr>
                <w:sz w:val="24"/>
              </w:rPr>
            </w:pPr>
            <w:r>
              <w:rPr>
                <w:sz w:val="24"/>
              </w:rPr>
              <w:t>object</w:t>
            </w:r>
          </w:p>
        </w:tc>
      </w:tr>
      <w:tr>
        <w:trPr>
          <w:trHeight w:val="345" w:hRule="atLeast"/>
        </w:trPr>
        <w:tc>
          <w:tcPr>
            <w:tcW w:w="991" w:type="dxa"/>
          </w:tcPr>
          <w:p>
            <w:pPr>
              <w:pStyle w:val="TableParagraph"/>
              <w:ind w:left="60"/>
              <w:jc w:val="center"/>
              <w:rPr>
                <w:sz w:val="24"/>
              </w:rPr>
            </w:pPr>
            <w:r>
              <w:rPr>
                <w:sz w:val="24"/>
              </w:rPr>
              <w:t>3</w:t>
            </w:r>
          </w:p>
        </w:tc>
        <w:tc>
          <w:tcPr>
            <w:tcW w:w="1562" w:type="dxa"/>
          </w:tcPr>
          <w:p>
            <w:pPr>
              <w:pStyle w:val="TableParagraph"/>
              <w:rPr>
                <w:sz w:val="24"/>
              </w:rPr>
            </w:pPr>
            <w:r>
              <w:rPr>
                <w:sz w:val="24"/>
              </w:rPr>
              <w:t>rugged</w:t>
            </w:r>
          </w:p>
        </w:tc>
        <w:tc>
          <w:tcPr>
            <w:tcW w:w="1712" w:type="dxa"/>
          </w:tcPr>
          <w:p>
            <w:pPr>
              <w:pStyle w:val="TableParagraph"/>
              <w:rPr>
                <w:sz w:val="24"/>
              </w:rPr>
            </w:pPr>
            <w:r>
              <w:rPr>
                <w:sz w:val="24"/>
              </w:rPr>
              <w:t>surface</w:t>
            </w:r>
          </w:p>
        </w:tc>
        <w:tc>
          <w:tcPr>
            <w:tcW w:w="991" w:type="dxa"/>
          </w:tcPr>
          <w:p>
            <w:pPr>
              <w:pStyle w:val="TableParagraph"/>
              <w:ind w:left="60"/>
              <w:jc w:val="center"/>
              <w:rPr>
                <w:sz w:val="24"/>
              </w:rPr>
            </w:pPr>
            <w:r>
              <w:rPr>
                <w:sz w:val="24"/>
              </w:rPr>
              <w:t>4</w:t>
            </w:r>
          </w:p>
        </w:tc>
        <w:tc>
          <w:tcPr>
            <w:tcW w:w="1697" w:type="dxa"/>
          </w:tcPr>
          <w:p>
            <w:pPr>
              <w:pStyle w:val="TableParagraph"/>
              <w:rPr>
                <w:sz w:val="24"/>
              </w:rPr>
            </w:pPr>
            <w:r>
              <w:rPr>
                <w:sz w:val="24"/>
              </w:rPr>
              <w:t>particulate</w:t>
            </w:r>
          </w:p>
        </w:tc>
        <w:tc>
          <w:tcPr>
            <w:tcW w:w="1847" w:type="dxa"/>
          </w:tcPr>
          <w:p>
            <w:pPr>
              <w:pStyle w:val="TableParagraph"/>
              <w:ind w:left="128"/>
              <w:rPr>
                <w:sz w:val="24"/>
              </w:rPr>
            </w:pPr>
            <w:r>
              <w:rPr>
                <w:sz w:val="24"/>
              </w:rPr>
              <w:t>solid</w:t>
            </w:r>
          </w:p>
        </w:tc>
      </w:tr>
      <w:tr>
        <w:trPr>
          <w:trHeight w:val="360" w:hRule="atLeast"/>
        </w:trPr>
        <w:tc>
          <w:tcPr>
            <w:tcW w:w="991" w:type="dxa"/>
          </w:tcPr>
          <w:p>
            <w:pPr>
              <w:pStyle w:val="TableParagraph"/>
              <w:spacing w:before="42"/>
              <w:ind w:left="60"/>
              <w:jc w:val="center"/>
              <w:rPr>
                <w:sz w:val="24"/>
              </w:rPr>
            </w:pPr>
            <w:r>
              <w:rPr>
                <w:sz w:val="24"/>
              </w:rPr>
              <w:t>3</w:t>
            </w:r>
          </w:p>
        </w:tc>
        <w:tc>
          <w:tcPr>
            <w:tcW w:w="1562" w:type="dxa"/>
          </w:tcPr>
          <w:p>
            <w:pPr>
              <w:pStyle w:val="TableParagraph"/>
              <w:spacing w:before="42"/>
              <w:rPr>
                <w:sz w:val="24"/>
              </w:rPr>
            </w:pPr>
            <w:r>
              <w:rPr>
                <w:sz w:val="24"/>
              </w:rPr>
              <w:t>rugged</w:t>
            </w:r>
          </w:p>
        </w:tc>
        <w:tc>
          <w:tcPr>
            <w:tcW w:w="1712" w:type="dxa"/>
          </w:tcPr>
          <w:p>
            <w:pPr>
              <w:pStyle w:val="TableParagraph"/>
              <w:spacing w:before="42"/>
              <w:rPr>
                <w:sz w:val="24"/>
              </w:rPr>
            </w:pPr>
            <w:r>
              <w:rPr>
                <w:sz w:val="24"/>
              </w:rPr>
              <w:t>appearance</w:t>
            </w:r>
          </w:p>
        </w:tc>
        <w:tc>
          <w:tcPr>
            <w:tcW w:w="991" w:type="dxa"/>
          </w:tcPr>
          <w:p>
            <w:pPr>
              <w:pStyle w:val="TableParagraph"/>
              <w:spacing w:before="42"/>
              <w:ind w:left="60"/>
              <w:jc w:val="center"/>
              <w:rPr>
                <w:sz w:val="24"/>
              </w:rPr>
            </w:pPr>
            <w:r>
              <w:rPr>
                <w:sz w:val="24"/>
              </w:rPr>
              <w:t>4</w:t>
            </w:r>
          </w:p>
        </w:tc>
        <w:tc>
          <w:tcPr>
            <w:tcW w:w="1697" w:type="dxa"/>
          </w:tcPr>
          <w:p>
            <w:pPr>
              <w:pStyle w:val="TableParagraph"/>
              <w:spacing w:before="42"/>
              <w:rPr>
                <w:sz w:val="24"/>
              </w:rPr>
            </w:pPr>
            <w:r>
              <w:rPr>
                <w:sz w:val="24"/>
              </w:rPr>
              <w:t>granular</w:t>
            </w:r>
          </w:p>
        </w:tc>
        <w:tc>
          <w:tcPr>
            <w:tcW w:w="1847" w:type="dxa"/>
          </w:tcPr>
          <w:p>
            <w:pPr>
              <w:pStyle w:val="TableParagraph"/>
              <w:spacing w:before="42"/>
              <w:ind w:left="128"/>
              <w:rPr>
                <w:sz w:val="24"/>
              </w:rPr>
            </w:pPr>
            <w:r>
              <w:rPr>
                <w:sz w:val="24"/>
              </w:rPr>
              <w:t>solid</w:t>
            </w:r>
          </w:p>
        </w:tc>
      </w:tr>
      <w:tr>
        <w:trPr>
          <w:trHeight w:val="357" w:hRule="atLeast"/>
        </w:trPr>
        <w:tc>
          <w:tcPr>
            <w:tcW w:w="991" w:type="dxa"/>
            <w:tcBorders>
              <w:bottom w:val="single" w:sz="8" w:space="0" w:color="000000"/>
            </w:tcBorders>
          </w:tcPr>
          <w:p>
            <w:pPr>
              <w:pStyle w:val="TableParagraph"/>
              <w:spacing w:before="42"/>
              <w:ind w:left="60"/>
              <w:jc w:val="center"/>
              <w:rPr>
                <w:sz w:val="24"/>
              </w:rPr>
            </w:pPr>
            <w:r>
              <w:rPr>
                <w:sz w:val="24"/>
              </w:rPr>
              <w:t>3</w:t>
            </w:r>
          </w:p>
        </w:tc>
        <w:tc>
          <w:tcPr>
            <w:tcW w:w="1562" w:type="dxa"/>
            <w:tcBorders>
              <w:bottom w:val="single" w:sz="8" w:space="0" w:color="000000"/>
            </w:tcBorders>
          </w:tcPr>
          <w:p>
            <w:pPr>
              <w:pStyle w:val="TableParagraph"/>
              <w:spacing w:before="42"/>
              <w:rPr>
                <w:sz w:val="24"/>
              </w:rPr>
            </w:pPr>
            <w:r>
              <w:rPr>
                <w:sz w:val="24"/>
              </w:rPr>
              <w:t>rugged</w:t>
            </w:r>
          </w:p>
        </w:tc>
        <w:tc>
          <w:tcPr>
            <w:tcW w:w="1712" w:type="dxa"/>
            <w:tcBorders>
              <w:bottom w:val="single" w:sz="8" w:space="0" w:color="000000"/>
            </w:tcBorders>
          </w:tcPr>
          <w:p>
            <w:pPr>
              <w:pStyle w:val="TableParagraph"/>
              <w:spacing w:before="42"/>
              <w:rPr>
                <w:sz w:val="24"/>
              </w:rPr>
            </w:pPr>
            <w:r>
              <w:rPr>
                <w:sz w:val="24"/>
              </w:rPr>
              <w:t>shell</w:t>
            </w:r>
          </w:p>
        </w:tc>
        <w:tc>
          <w:tcPr>
            <w:tcW w:w="991" w:type="dxa"/>
            <w:tcBorders>
              <w:bottom w:val="single" w:sz="8" w:space="0" w:color="000000"/>
            </w:tcBorders>
          </w:tcPr>
          <w:p>
            <w:pPr>
              <w:pStyle w:val="TableParagraph"/>
              <w:spacing w:before="42"/>
              <w:ind w:left="60"/>
              <w:jc w:val="center"/>
              <w:rPr>
                <w:sz w:val="24"/>
              </w:rPr>
            </w:pPr>
            <w:r>
              <w:rPr>
                <w:sz w:val="24"/>
              </w:rPr>
              <w:t>4</w:t>
            </w:r>
          </w:p>
        </w:tc>
        <w:tc>
          <w:tcPr>
            <w:tcW w:w="1697" w:type="dxa"/>
            <w:tcBorders>
              <w:bottom w:val="single" w:sz="8" w:space="0" w:color="000000"/>
            </w:tcBorders>
          </w:tcPr>
          <w:p>
            <w:pPr>
              <w:pStyle w:val="TableParagraph"/>
              <w:spacing w:before="42"/>
              <w:rPr>
                <w:sz w:val="24"/>
              </w:rPr>
            </w:pPr>
            <w:r>
              <w:rPr>
                <w:sz w:val="24"/>
              </w:rPr>
              <w:t>grainy</w:t>
            </w:r>
          </w:p>
        </w:tc>
        <w:tc>
          <w:tcPr>
            <w:tcW w:w="1847" w:type="dxa"/>
            <w:tcBorders>
              <w:bottom w:val="single" w:sz="8" w:space="0" w:color="000000"/>
            </w:tcBorders>
          </w:tcPr>
          <w:p>
            <w:pPr>
              <w:pStyle w:val="TableParagraph"/>
              <w:spacing w:before="42"/>
              <w:ind w:left="128"/>
              <w:rPr>
                <w:sz w:val="24"/>
              </w:rPr>
            </w:pPr>
            <w:r>
              <w:rPr>
                <w:sz w:val="24"/>
              </w:rPr>
              <w:t>solid</w:t>
            </w:r>
          </w:p>
        </w:tc>
      </w:tr>
      <w:tr>
        <w:trPr>
          <w:trHeight w:val="522" w:hRule="atLeast"/>
        </w:trPr>
        <w:tc>
          <w:tcPr>
            <w:tcW w:w="991" w:type="dxa"/>
            <w:tcBorders>
              <w:top w:val="single" w:sz="8" w:space="0" w:color="000000"/>
            </w:tcBorders>
          </w:tcPr>
          <w:p>
            <w:pPr>
              <w:pStyle w:val="TableParagraph"/>
              <w:spacing w:before="114"/>
              <w:ind w:left="60"/>
              <w:jc w:val="center"/>
              <w:rPr>
                <w:sz w:val="24"/>
              </w:rPr>
            </w:pPr>
            <w:r>
              <w:rPr>
                <w:sz w:val="24"/>
              </w:rPr>
              <w:t>3</w:t>
            </w:r>
          </w:p>
        </w:tc>
        <w:tc>
          <w:tcPr>
            <w:tcW w:w="1562" w:type="dxa"/>
            <w:tcBorders>
              <w:top w:val="single" w:sz="8" w:space="0" w:color="000000"/>
            </w:tcBorders>
          </w:tcPr>
          <w:p>
            <w:pPr>
              <w:pStyle w:val="TableParagraph"/>
              <w:spacing w:before="114"/>
              <w:rPr>
                <w:sz w:val="24"/>
              </w:rPr>
            </w:pPr>
            <w:r>
              <w:rPr>
                <w:sz w:val="24"/>
              </w:rPr>
              <w:t>rugged</w:t>
            </w:r>
          </w:p>
        </w:tc>
        <w:tc>
          <w:tcPr>
            <w:tcW w:w="1712" w:type="dxa"/>
            <w:tcBorders>
              <w:top w:val="single" w:sz="8" w:space="0" w:color="000000"/>
            </w:tcBorders>
          </w:tcPr>
          <w:p>
            <w:pPr>
              <w:pStyle w:val="TableParagraph"/>
              <w:spacing w:before="114"/>
              <w:rPr>
                <w:sz w:val="24"/>
              </w:rPr>
            </w:pPr>
            <w:r>
              <w:rPr>
                <w:sz w:val="24"/>
              </w:rPr>
              <w:t>plane</w:t>
            </w:r>
          </w:p>
        </w:tc>
        <w:tc>
          <w:tcPr>
            <w:tcW w:w="991" w:type="dxa"/>
            <w:tcBorders>
              <w:top w:val="single" w:sz="8" w:space="0" w:color="000000"/>
            </w:tcBorders>
          </w:tcPr>
          <w:p>
            <w:pPr>
              <w:pStyle w:val="TableParagraph"/>
              <w:spacing w:before="114"/>
              <w:ind w:left="60"/>
              <w:jc w:val="center"/>
              <w:rPr>
                <w:sz w:val="24"/>
              </w:rPr>
            </w:pPr>
            <w:r>
              <w:rPr>
                <w:sz w:val="24"/>
              </w:rPr>
              <w:t>4</w:t>
            </w:r>
          </w:p>
        </w:tc>
        <w:tc>
          <w:tcPr>
            <w:tcW w:w="1697" w:type="dxa"/>
            <w:tcBorders>
              <w:top w:val="single" w:sz="8" w:space="0" w:color="000000"/>
            </w:tcBorders>
          </w:tcPr>
          <w:p>
            <w:pPr>
              <w:pStyle w:val="TableParagraph"/>
              <w:spacing w:before="114"/>
              <w:rPr>
                <w:sz w:val="24"/>
              </w:rPr>
            </w:pPr>
            <w:r>
              <w:rPr>
                <w:sz w:val="24"/>
              </w:rPr>
              <w:t>fluid</w:t>
            </w:r>
          </w:p>
        </w:tc>
        <w:tc>
          <w:tcPr>
            <w:tcW w:w="1847" w:type="dxa"/>
            <w:tcBorders>
              <w:top w:val="single" w:sz="8" w:space="0" w:color="000000"/>
            </w:tcBorders>
          </w:tcPr>
          <w:p>
            <w:pPr>
              <w:pStyle w:val="TableParagraph"/>
              <w:spacing w:before="114"/>
              <w:ind w:left="128"/>
              <w:rPr>
                <w:sz w:val="24"/>
              </w:rPr>
            </w:pPr>
            <w:r>
              <w:rPr>
                <w:sz w:val="24"/>
              </w:rPr>
              <w:t>emission</w:t>
            </w:r>
          </w:p>
        </w:tc>
      </w:tr>
      <w:tr>
        <w:trPr>
          <w:trHeight w:val="450" w:hRule="atLeast"/>
        </w:trPr>
        <w:tc>
          <w:tcPr>
            <w:tcW w:w="991" w:type="dxa"/>
          </w:tcPr>
          <w:p>
            <w:pPr>
              <w:pStyle w:val="TableParagraph"/>
              <w:spacing w:before="87"/>
              <w:ind w:left="60"/>
              <w:jc w:val="center"/>
              <w:rPr>
                <w:sz w:val="24"/>
              </w:rPr>
            </w:pPr>
            <w:r>
              <w:rPr>
                <w:sz w:val="24"/>
              </w:rPr>
              <w:t>3</w:t>
            </w:r>
          </w:p>
        </w:tc>
        <w:tc>
          <w:tcPr>
            <w:tcW w:w="1562" w:type="dxa"/>
          </w:tcPr>
          <w:p>
            <w:pPr>
              <w:pStyle w:val="TableParagraph"/>
              <w:spacing w:before="87"/>
              <w:rPr>
                <w:sz w:val="24"/>
              </w:rPr>
            </w:pPr>
            <w:r>
              <w:rPr>
                <w:sz w:val="24"/>
              </w:rPr>
              <w:t>wrinkled</w:t>
            </w:r>
          </w:p>
        </w:tc>
        <w:tc>
          <w:tcPr>
            <w:tcW w:w="1712" w:type="dxa"/>
          </w:tcPr>
          <w:p>
            <w:pPr>
              <w:pStyle w:val="TableParagraph"/>
              <w:spacing w:before="87"/>
              <w:rPr>
                <w:sz w:val="24"/>
              </w:rPr>
            </w:pPr>
            <w:r>
              <w:rPr>
                <w:sz w:val="24"/>
              </w:rPr>
              <w:t>surface</w:t>
            </w:r>
          </w:p>
        </w:tc>
        <w:tc>
          <w:tcPr>
            <w:tcW w:w="991" w:type="dxa"/>
          </w:tcPr>
          <w:p>
            <w:pPr>
              <w:pStyle w:val="TableParagraph"/>
              <w:spacing w:before="87"/>
              <w:ind w:left="60"/>
              <w:jc w:val="center"/>
              <w:rPr>
                <w:sz w:val="24"/>
              </w:rPr>
            </w:pPr>
            <w:r>
              <w:rPr>
                <w:sz w:val="24"/>
              </w:rPr>
              <w:t>4</w:t>
            </w:r>
          </w:p>
        </w:tc>
        <w:tc>
          <w:tcPr>
            <w:tcW w:w="1697" w:type="dxa"/>
          </w:tcPr>
          <w:p>
            <w:pPr>
              <w:pStyle w:val="TableParagraph"/>
              <w:spacing w:before="87"/>
              <w:rPr>
                <w:sz w:val="24"/>
              </w:rPr>
            </w:pPr>
            <w:r>
              <w:rPr>
                <w:sz w:val="24"/>
              </w:rPr>
              <w:t>liquid</w:t>
            </w:r>
          </w:p>
        </w:tc>
        <w:tc>
          <w:tcPr>
            <w:tcW w:w="1847" w:type="dxa"/>
          </w:tcPr>
          <w:p>
            <w:pPr>
              <w:pStyle w:val="TableParagraph"/>
              <w:spacing w:before="87"/>
              <w:ind w:left="128"/>
              <w:rPr>
                <w:sz w:val="24"/>
              </w:rPr>
            </w:pPr>
            <w:r>
              <w:rPr>
                <w:sz w:val="24"/>
              </w:rPr>
              <w:t>partition</w:t>
            </w:r>
          </w:p>
        </w:tc>
      </w:tr>
      <w:tr>
        <w:trPr>
          <w:trHeight w:val="495" w:hRule="atLeast"/>
        </w:trPr>
        <w:tc>
          <w:tcPr>
            <w:tcW w:w="991" w:type="dxa"/>
          </w:tcPr>
          <w:p>
            <w:pPr>
              <w:pStyle w:val="TableParagraph"/>
              <w:spacing w:before="102"/>
              <w:ind w:left="60"/>
              <w:jc w:val="center"/>
              <w:rPr>
                <w:sz w:val="24"/>
              </w:rPr>
            </w:pPr>
            <w:r>
              <w:rPr>
                <w:sz w:val="24"/>
              </w:rPr>
              <w:t>3</w:t>
            </w:r>
          </w:p>
        </w:tc>
        <w:tc>
          <w:tcPr>
            <w:tcW w:w="1562" w:type="dxa"/>
          </w:tcPr>
          <w:p>
            <w:pPr>
              <w:pStyle w:val="TableParagraph"/>
              <w:spacing w:before="102"/>
              <w:rPr>
                <w:sz w:val="24"/>
              </w:rPr>
            </w:pPr>
            <w:r>
              <w:rPr>
                <w:sz w:val="24"/>
              </w:rPr>
              <w:t>wrinkled</w:t>
            </w:r>
          </w:p>
        </w:tc>
        <w:tc>
          <w:tcPr>
            <w:tcW w:w="1712" w:type="dxa"/>
          </w:tcPr>
          <w:p>
            <w:pPr>
              <w:pStyle w:val="TableParagraph"/>
              <w:spacing w:before="102"/>
              <w:rPr>
                <w:sz w:val="24"/>
              </w:rPr>
            </w:pPr>
            <w:r>
              <w:rPr>
                <w:sz w:val="24"/>
              </w:rPr>
              <w:t>appearance</w:t>
            </w:r>
          </w:p>
        </w:tc>
        <w:tc>
          <w:tcPr>
            <w:tcW w:w="991" w:type="dxa"/>
          </w:tcPr>
          <w:p>
            <w:pPr>
              <w:pStyle w:val="TableParagraph"/>
              <w:spacing w:before="102"/>
              <w:ind w:left="60"/>
              <w:jc w:val="center"/>
              <w:rPr>
                <w:sz w:val="24"/>
              </w:rPr>
            </w:pPr>
            <w:r>
              <w:rPr>
                <w:sz w:val="24"/>
              </w:rPr>
              <w:t>4</w:t>
            </w:r>
          </w:p>
        </w:tc>
        <w:tc>
          <w:tcPr>
            <w:tcW w:w="1697" w:type="dxa"/>
          </w:tcPr>
          <w:p>
            <w:pPr>
              <w:pStyle w:val="TableParagraph"/>
              <w:spacing w:before="102"/>
              <w:rPr>
                <w:sz w:val="24"/>
              </w:rPr>
            </w:pPr>
            <w:r>
              <w:rPr>
                <w:sz w:val="24"/>
              </w:rPr>
              <w:t>air</w:t>
            </w:r>
          </w:p>
        </w:tc>
        <w:tc>
          <w:tcPr>
            <w:tcW w:w="1847" w:type="dxa"/>
          </w:tcPr>
          <w:p>
            <w:pPr>
              <w:pStyle w:val="TableParagraph"/>
              <w:spacing w:before="102"/>
              <w:ind w:left="128"/>
              <w:rPr>
                <w:sz w:val="24"/>
              </w:rPr>
            </w:pPr>
            <w:r>
              <w:rPr>
                <w:sz w:val="24"/>
              </w:rPr>
              <w:t>bladder</w:t>
            </w:r>
          </w:p>
        </w:tc>
      </w:tr>
    </w:tbl>
    <w:p>
      <w:pPr>
        <w:rPr>
          <w:sz w:val="2"/>
          <w:szCs w:val="2"/>
        </w:rPr>
      </w:pPr>
      <w:r>
        <w:rPr/>
        <w:drawing>
          <wp:anchor distT="0" distB="0" distL="0" distR="0" allowOverlap="1" layoutInCell="1" locked="0" behindDoc="1" simplePos="0" relativeHeight="267846863">
            <wp:simplePos x="0" y="0"/>
            <wp:positionH relativeFrom="page">
              <wp:posOffset>2661539</wp:posOffset>
            </wp:positionH>
            <wp:positionV relativeFrom="page">
              <wp:posOffset>4047490</wp:posOffset>
            </wp:positionV>
            <wp:extent cx="2634996" cy="2685669"/>
            <wp:effectExtent l="0" t="0" r="0" b="0"/>
            <wp:wrapNone/>
            <wp:docPr id="169" name="image1.jpeg" descr=""/>
            <wp:cNvGraphicFramePr>
              <a:graphicFrameLocks noChangeAspect="1"/>
            </wp:cNvGraphicFramePr>
            <a:graphic>
              <a:graphicData uri="http://schemas.openxmlformats.org/drawingml/2006/picture">
                <pic:pic>
                  <pic:nvPicPr>
                    <pic:cNvPr id="17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air</w:t>
            </w:r>
          </w:p>
        </w:tc>
        <w:tc>
          <w:tcPr>
            <w:tcW w:w="1712" w:type="dxa"/>
          </w:tcPr>
          <w:p>
            <w:pPr>
              <w:pStyle w:val="TableParagraph"/>
              <w:rPr>
                <w:sz w:val="24"/>
              </w:rPr>
            </w:pPr>
            <w:r>
              <w:rPr>
                <w:sz w:val="24"/>
              </w:rPr>
              <w:t>pocket</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millimeter</w:t>
            </w:r>
          </w:p>
        </w:tc>
        <w:tc>
          <w:tcPr>
            <w:tcW w:w="1847" w:type="dxa"/>
          </w:tcPr>
          <w:p>
            <w:pPr>
              <w:pStyle w:val="TableParagraph"/>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bubble</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milli</w:t>
            </w:r>
          </w:p>
        </w:tc>
        <w:tc>
          <w:tcPr>
            <w:tcW w:w="1847" w:type="dxa"/>
          </w:tcPr>
          <w:p>
            <w:pPr>
              <w:pStyle w:val="TableParagraph"/>
              <w:spacing w:before="42"/>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bubble</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mm</w:t>
            </w:r>
          </w:p>
        </w:tc>
        <w:tc>
          <w:tcPr>
            <w:tcW w:w="1847" w:type="dxa"/>
          </w:tcPr>
          <w:p>
            <w:pPr>
              <w:pStyle w:val="TableParagraph"/>
              <w:spacing w:before="42"/>
              <w:ind w:left="128"/>
              <w:rPr>
                <w:sz w:val="24"/>
              </w:rPr>
            </w:pPr>
            <w:r>
              <w:rPr>
                <w:sz w:val="24"/>
              </w:rPr>
              <w:t>scale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foam</w:t>
            </w:r>
          </w:p>
        </w:tc>
        <w:tc>
          <w:tcPr>
            <w:tcW w:w="1712" w:type="dxa"/>
          </w:tcPr>
          <w:p>
            <w:pPr>
              <w:pStyle w:val="TableParagraph"/>
              <w:rPr>
                <w:sz w:val="24"/>
              </w:rPr>
            </w:pPr>
            <w:r>
              <w:rPr>
                <w:sz w:val="24"/>
              </w:rPr>
              <w:t>emission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mg</w:t>
            </w:r>
          </w:p>
        </w:tc>
        <w:tc>
          <w:tcPr>
            <w:tcW w:w="1847" w:type="dxa"/>
          </w:tcPr>
          <w:p>
            <w:pPr>
              <w:pStyle w:val="TableParagraph"/>
              <w:ind w:left="128"/>
              <w:rPr>
                <w:sz w:val="24"/>
              </w:rPr>
            </w:pPr>
            <w:r>
              <w:rPr>
                <w:sz w:val="24"/>
              </w:rPr>
              <w:t>weight</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foam</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micrometer</w:t>
            </w:r>
          </w:p>
        </w:tc>
        <w:tc>
          <w:tcPr>
            <w:tcW w:w="1847" w:type="dxa"/>
          </w:tcPr>
          <w:p>
            <w:pPr>
              <w:pStyle w:val="TableParagraph"/>
              <w:spacing w:before="42"/>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lather</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micro</w:t>
            </w:r>
          </w:p>
        </w:tc>
        <w:tc>
          <w:tcPr>
            <w:tcW w:w="1847" w:type="dxa"/>
          </w:tcPr>
          <w:p>
            <w:pPr>
              <w:pStyle w:val="TableParagraph"/>
              <w:spacing w:before="42"/>
              <w:ind w:left="128"/>
              <w:rPr>
                <w:sz w:val="24"/>
              </w:rPr>
            </w:pPr>
            <w:r>
              <w:rPr>
                <w:sz w:val="24"/>
              </w:rPr>
              <w:t>scale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lather</w:t>
            </w:r>
          </w:p>
        </w:tc>
        <w:tc>
          <w:tcPr>
            <w:tcW w:w="1712" w:type="dxa"/>
          </w:tcPr>
          <w:p>
            <w:pPr>
              <w:pStyle w:val="TableParagraph"/>
              <w:rPr>
                <w:sz w:val="24"/>
              </w:rPr>
            </w:pPr>
            <w:r>
              <w:rPr>
                <w:sz w:val="24"/>
              </w:rPr>
              <w:t>partition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μm</w:t>
            </w:r>
          </w:p>
        </w:tc>
        <w:tc>
          <w:tcPr>
            <w:tcW w:w="1847" w:type="dxa"/>
          </w:tcPr>
          <w:p>
            <w:pPr>
              <w:pStyle w:val="TableParagraph"/>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spume</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μg</w:t>
            </w:r>
          </w:p>
        </w:tc>
        <w:tc>
          <w:tcPr>
            <w:tcW w:w="1847" w:type="dxa"/>
          </w:tcPr>
          <w:p>
            <w:pPr>
              <w:pStyle w:val="TableParagraph"/>
              <w:spacing w:before="42"/>
              <w:ind w:left="128"/>
              <w:rPr>
                <w:sz w:val="24"/>
              </w:rPr>
            </w:pPr>
            <w:r>
              <w:rPr>
                <w:sz w:val="24"/>
              </w:rPr>
              <w:t>weight</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spume</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nanometer</w:t>
            </w:r>
          </w:p>
        </w:tc>
        <w:tc>
          <w:tcPr>
            <w:tcW w:w="1847" w:type="dxa"/>
          </w:tcPr>
          <w:p>
            <w:pPr>
              <w:pStyle w:val="TableParagraph"/>
              <w:spacing w:before="42"/>
              <w:ind w:left="128"/>
              <w:rPr>
                <w:sz w:val="24"/>
              </w:rPr>
            </w:pPr>
            <w:r>
              <w:rPr>
                <w:sz w:val="24"/>
              </w:rPr>
              <w:t>scale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aerosol</w:t>
            </w:r>
          </w:p>
        </w:tc>
        <w:tc>
          <w:tcPr>
            <w:tcW w:w="1712" w:type="dxa"/>
          </w:tcPr>
          <w:p>
            <w:pPr>
              <w:pStyle w:val="TableParagraph"/>
              <w:rPr>
                <w:sz w:val="24"/>
              </w:rPr>
            </w:pPr>
            <w:r>
              <w:rPr>
                <w:sz w:val="24"/>
              </w:rPr>
              <w:t>emission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nano</w:t>
            </w:r>
          </w:p>
        </w:tc>
        <w:tc>
          <w:tcPr>
            <w:tcW w:w="1847" w:type="dxa"/>
          </w:tcPr>
          <w:p>
            <w:pPr>
              <w:pStyle w:val="TableParagraph"/>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aerosol</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nm</w:t>
            </w:r>
          </w:p>
        </w:tc>
        <w:tc>
          <w:tcPr>
            <w:tcW w:w="1847" w:type="dxa"/>
          </w:tcPr>
          <w:p>
            <w:pPr>
              <w:pStyle w:val="TableParagraph"/>
              <w:spacing w:before="42"/>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fog</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ng</w:t>
            </w:r>
          </w:p>
        </w:tc>
        <w:tc>
          <w:tcPr>
            <w:tcW w:w="1847" w:type="dxa"/>
          </w:tcPr>
          <w:p>
            <w:pPr>
              <w:pStyle w:val="TableParagraph"/>
              <w:spacing w:before="42"/>
              <w:ind w:left="128"/>
              <w:rPr>
                <w:sz w:val="24"/>
              </w:rPr>
            </w:pPr>
            <w:r>
              <w:rPr>
                <w:sz w:val="24"/>
              </w:rPr>
              <w:t>weight</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fog</w:t>
            </w:r>
          </w:p>
        </w:tc>
        <w:tc>
          <w:tcPr>
            <w:tcW w:w="1712" w:type="dxa"/>
          </w:tcPr>
          <w:p>
            <w:pPr>
              <w:pStyle w:val="TableParagraph"/>
              <w:rPr>
                <w:sz w:val="24"/>
              </w:rPr>
            </w:pPr>
            <w:r>
              <w:rPr>
                <w:sz w:val="24"/>
              </w:rPr>
              <w:t>partition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picometer</w:t>
            </w:r>
          </w:p>
        </w:tc>
        <w:tc>
          <w:tcPr>
            <w:tcW w:w="1847" w:type="dxa"/>
          </w:tcPr>
          <w:p>
            <w:pPr>
              <w:pStyle w:val="TableParagraph"/>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mist</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pico</w:t>
            </w:r>
          </w:p>
        </w:tc>
        <w:tc>
          <w:tcPr>
            <w:tcW w:w="1847" w:type="dxa"/>
          </w:tcPr>
          <w:p>
            <w:pPr>
              <w:pStyle w:val="TableParagraph"/>
              <w:spacing w:before="42"/>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mist</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pm</w:t>
            </w:r>
          </w:p>
        </w:tc>
        <w:tc>
          <w:tcPr>
            <w:tcW w:w="1847" w:type="dxa"/>
          </w:tcPr>
          <w:p>
            <w:pPr>
              <w:pStyle w:val="TableParagraph"/>
              <w:spacing w:before="42"/>
              <w:ind w:left="128"/>
              <w:rPr>
                <w:sz w:val="24"/>
              </w:rPr>
            </w:pPr>
            <w:r>
              <w:rPr>
                <w:sz w:val="24"/>
              </w:rPr>
              <w:t>scale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vapor</w:t>
            </w:r>
          </w:p>
        </w:tc>
        <w:tc>
          <w:tcPr>
            <w:tcW w:w="1712" w:type="dxa"/>
          </w:tcPr>
          <w:p>
            <w:pPr>
              <w:pStyle w:val="TableParagraph"/>
              <w:rPr>
                <w:sz w:val="24"/>
              </w:rPr>
            </w:pPr>
            <w:r>
              <w:rPr>
                <w:sz w:val="24"/>
              </w:rPr>
              <w:t>emission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pg</w:t>
            </w:r>
          </w:p>
        </w:tc>
        <w:tc>
          <w:tcPr>
            <w:tcW w:w="1847" w:type="dxa"/>
          </w:tcPr>
          <w:p>
            <w:pPr>
              <w:pStyle w:val="TableParagraph"/>
              <w:ind w:left="128"/>
              <w:rPr>
                <w:sz w:val="24"/>
              </w:rPr>
            </w:pPr>
            <w:r>
              <w:rPr>
                <w:sz w:val="24"/>
              </w:rPr>
              <w:t>weight</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vapor</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femtometer</w:t>
            </w:r>
          </w:p>
        </w:tc>
        <w:tc>
          <w:tcPr>
            <w:tcW w:w="1847" w:type="dxa"/>
          </w:tcPr>
          <w:p>
            <w:pPr>
              <w:pStyle w:val="TableParagraph"/>
              <w:spacing w:before="42"/>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gas</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femto</w:t>
            </w:r>
          </w:p>
        </w:tc>
        <w:tc>
          <w:tcPr>
            <w:tcW w:w="1847" w:type="dxa"/>
          </w:tcPr>
          <w:p>
            <w:pPr>
              <w:pStyle w:val="TableParagraph"/>
              <w:spacing w:before="42"/>
              <w:ind w:left="128"/>
              <w:rPr>
                <w:sz w:val="24"/>
              </w:rPr>
            </w:pPr>
            <w:r>
              <w:rPr>
                <w:sz w:val="24"/>
              </w:rPr>
              <w:t>scale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gas</w:t>
            </w:r>
          </w:p>
        </w:tc>
        <w:tc>
          <w:tcPr>
            <w:tcW w:w="1712" w:type="dxa"/>
          </w:tcPr>
          <w:p>
            <w:pPr>
              <w:pStyle w:val="TableParagraph"/>
              <w:rPr>
                <w:sz w:val="24"/>
              </w:rPr>
            </w:pPr>
            <w:r>
              <w:rPr>
                <w:sz w:val="24"/>
              </w:rPr>
              <w:t>partition</w:t>
            </w:r>
          </w:p>
        </w:tc>
        <w:tc>
          <w:tcPr>
            <w:tcW w:w="991" w:type="dxa"/>
          </w:tcPr>
          <w:p>
            <w:pPr>
              <w:pStyle w:val="TableParagraph"/>
              <w:ind w:left="60"/>
              <w:jc w:val="center"/>
              <w:rPr>
                <w:sz w:val="24"/>
              </w:rPr>
            </w:pPr>
            <w:r>
              <w:rPr>
                <w:sz w:val="24"/>
              </w:rPr>
              <w:t>5</w:t>
            </w:r>
          </w:p>
        </w:tc>
        <w:tc>
          <w:tcPr>
            <w:tcW w:w="1697" w:type="dxa"/>
          </w:tcPr>
          <w:p>
            <w:pPr>
              <w:pStyle w:val="TableParagraph"/>
              <w:rPr>
                <w:sz w:val="24"/>
              </w:rPr>
            </w:pPr>
            <w:r>
              <w:rPr>
                <w:sz w:val="24"/>
              </w:rPr>
              <w:t>fm</w:t>
            </w:r>
          </w:p>
        </w:tc>
        <w:tc>
          <w:tcPr>
            <w:tcW w:w="1847" w:type="dxa"/>
          </w:tcPr>
          <w:p>
            <w:pPr>
              <w:pStyle w:val="TableParagraph"/>
              <w:ind w:left="128"/>
              <w:rPr>
                <w:sz w:val="24"/>
              </w:rPr>
            </w:pPr>
            <w:r>
              <w:rPr>
                <w:sz w:val="24"/>
              </w:rPr>
              <w:t>scale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air</w:t>
            </w:r>
          </w:p>
        </w:tc>
        <w:tc>
          <w:tcPr>
            <w:tcW w:w="1712" w:type="dxa"/>
          </w:tcPr>
          <w:p>
            <w:pPr>
              <w:pStyle w:val="TableParagraph"/>
              <w:spacing w:before="42"/>
              <w:rPr>
                <w:sz w:val="24"/>
              </w:rPr>
            </w:pPr>
            <w:r>
              <w:rPr>
                <w:sz w:val="24"/>
              </w:rPr>
              <w:t>emission</w:t>
            </w:r>
          </w:p>
        </w:tc>
        <w:tc>
          <w:tcPr>
            <w:tcW w:w="991" w:type="dxa"/>
          </w:tcPr>
          <w:p>
            <w:pPr>
              <w:pStyle w:val="TableParagraph"/>
              <w:spacing w:before="42"/>
              <w:ind w:left="60"/>
              <w:jc w:val="center"/>
              <w:rPr>
                <w:sz w:val="24"/>
              </w:rPr>
            </w:pPr>
            <w:r>
              <w:rPr>
                <w:sz w:val="24"/>
              </w:rPr>
              <w:t>5</w:t>
            </w:r>
          </w:p>
        </w:tc>
        <w:tc>
          <w:tcPr>
            <w:tcW w:w="1697" w:type="dxa"/>
          </w:tcPr>
          <w:p>
            <w:pPr>
              <w:pStyle w:val="TableParagraph"/>
              <w:spacing w:before="42"/>
              <w:rPr>
                <w:sz w:val="24"/>
              </w:rPr>
            </w:pPr>
            <w:r>
              <w:rPr>
                <w:sz w:val="24"/>
              </w:rPr>
              <w:t>fg</w:t>
            </w:r>
          </w:p>
        </w:tc>
        <w:tc>
          <w:tcPr>
            <w:tcW w:w="1847" w:type="dxa"/>
          </w:tcPr>
          <w:p>
            <w:pPr>
              <w:pStyle w:val="TableParagraph"/>
              <w:spacing w:before="42"/>
              <w:ind w:left="128"/>
              <w:rPr>
                <w:sz w:val="24"/>
              </w:rPr>
            </w:pPr>
            <w:r>
              <w:rPr>
                <w:sz w:val="24"/>
              </w:rPr>
              <w:t>weight</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air</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homogenous</w:t>
            </w:r>
          </w:p>
        </w:tc>
        <w:tc>
          <w:tcPr>
            <w:tcW w:w="1847" w:type="dxa"/>
          </w:tcPr>
          <w:p>
            <w:pPr>
              <w:pStyle w:val="TableParagraph"/>
              <w:spacing w:before="42"/>
              <w:ind w:left="128"/>
              <w:rPr>
                <w:sz w:val="24"/>
              </w:rPr>
            </w:pPr>
            <w:r>
              <w:rPr>
                <w:sz w:val="24"/>
              </w:rPr>
              <w:t>sheet</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plasma</w:t>
            </w:r>
          </w:p>
        </w:tc>
        <w:tc>
          <w:tcPr>
            <w:tcW w:w="1712" w:type="dxa"/>
          </w:tcPr>
          <w:p>
            <w:pPr>
              <w:pStyle w:val="TableParagraph"/>
              <w:rPr>
                <w:sz w:val="24"/>
              </w:rPr>
            </w:pPr>
            <w:r>
              <w:rPr>
                <w:sz w:val="24"/>
              </w:rPr>
              <w:t>emission</w:t>
            </w:r>
          </w:p>
        </w:tc>
        <w:tc>
          <w:tcPr>
            <w:tcW w:w="991" w:type="dxa"/>
          </w:tcPr>
          <w:p>
            <w:pPr>
              <w:pStyle w:val="TableParagraph"/>
              <w:ind w:left="60"/>
              <w:jc w:val="center"/>
              <w:rPr>
                <w:sz w:val="24"/>
              </w:rPr>
            </w:pPr>
            <w:r>
              <w:rPr>
                <w:sz w:val="24"/>
              </w:rPr>
              <w:t>6</w:t>
            </w:r>
          </w:p>
        </w:tc>
        <w:tc>
          <w:tcPr>
            <w:tcW w:w="1697" w:type="dxa"/>
          </w:tcPr>
          <w:p>
            <w:pPr>
              <w:pStyle w:val="TableParagraph"/>
              <w:rPr>
                <w:sz w:val="24"/>
              </w:rPr>
            </w:pPr>
            <w:r>
              <w:rPr>
                <w:sz w:val="24"/>
              </w:rPr>
              <w:t>homogenous</w:t>
            </w:r>
          </w:p>
        </w:tc>
        <w:tc>
          <w:tcPr>
            <w:tcW w:w="1847" w:type="dxa"/>
          </w:tcPr>
          <w:p>
            <w:pPr>
              <w:pStyle w:val="TableParagraph"/>
              <w:ind w:left="128"/>
              <w:rPr>
                <w:sz w:val="24"/>
              </w:rPr>
            </w:pPr>
            <w:r>
              <w:rPr>
                <w:sz w:val="24"/>
              </w:rPr>
              <w:t>pad</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plasma</w:t>
            </w:r>
          </w:p>
        </w:tc>
        <w:tc>
          <w:tcPr>
            <w:tcW w:w="1712" w:type="dxa"/>
          </w:tcPr>
          <w:p>
            <w:pPr>
              <w:pStyle w:val="TableParagraph"/>
              <w:spacing w:before="42"/>
              <w:rPr>
                <w:sz w:val="24"/>
              </w:rPr>
            </w:pPr>
            <w:r>
              <w:rPr>
                <w:sz w:val="24"/>
              </w:rPr>
              <w:t>partition</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homogenous</w:t>
            </w:r>
          </w:p>
        </w:tc>
        <w:tc>
          <w:tcPr>
            <w:tcW w:w="1847" w:type="dxa"/>
          </w:tcPr>
          <w:p>
            <w:pPr>
              <w:pStyle w:val="TableParagraph"/>
              <w:spacing w:before="42"/>
              <w:ind w:left="128"/>
              <w:rPr>
                <w:sz w:val="24"/>
              </w:rPr>
            </w:pPr>
            <w:r>
              <w:rPr>
                <w:sz w:val="24"/>
              </w:rPr>
              <w:t>cushion</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energy</w:t>
            </w:r>
          </w:p>
        </w:tc>
        <w:tc>
          <w:tcPr>
            <w:tcW w:w="1712" w:type="dxa"/>
          </w:tcPr>
          <w:p>
            <w:pPr>
              <w:pStyle w:val="TableParagraph"/>
              <w:spacing w:before="42"/>
              <w:rPr>
                <w:sz w:val="24"/>
              </w:rPr>
            </w:pPr>
            <w:r>
              <w:rPr>
                <w:sz w:val="24"/>
              </w:rPr>
              <w:t>field</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homogenous</w:t>
            </w:r>
          </w:p>
        </w:tc>
        <w:tc>
          <w:tcPr>
            <w:tcW w:w="1847" w:type="dxa"/>
          </w:tcPr>
          <w:p>
            <w:pPr>
              <w:pStyle w:val="TableParagraph"/>
              <w:spacing w:before="42"/>
              <w:ind w:left="128"/>
              <w:rPr>
                <w:sz w:val="24"/>
              </w:rPr>
            </w:pPr>
            <w:r>
              <w:rPr>
                <w:sz w:val="24"/>
              </w:rPr>
              <w:t>plane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gravitational</w:t>
            </w:r>
          </w:p>
        </w:tc>
        <w:tc>
          <w:tcPr>
            <w:tcW w:w="1712" w:type="dxa"/>
          </w:tcPr>
          <w:p>
            <w:pPr>
              <w:pStyle w:val="TableParagraph"/>
              <w:rPr>
                <w:sz w:val="24"/>
              </w:rPr>
            </w:pPr>
            <w:r>
              <w:rPr>
                <w:sz w:val="24"/>
              </w:rPr>
              <w:t>field</w:t>
            </w:r>
          </w:p>
        </w:tc>
        <w:tc>
          <w:tcPr>
            <w:tcW w:w="991" w:type="dxa"/>
          </w:tcPr>
          <w:p>
            <w:pPr>
              <w:pStyle w:val="TableParagraph"/>
              <w:ind w:left="60"/>
              <w:jc w:val="center"/>
              <w:rPr>
                <w:sz w:val="24"/>
              </w:rPr>
            </w:pPr>
            <w:r>
              <w:rPr>
                <w:sz w:val="24"/>
              </w:rPr>
              <w:t>6</w:t>
            </w:r>
          </w:p>
        </w:tc>
        <w:tc>
          <w:tcPr>
            <w:tcW w:w="1697" w:type="dxa"/>
          </w:tcPr>
          <w:p>
            <w:pPr>
              <w:pStyle w:val="TableParagraph"/>
              <w:rPr>
                <w:sz w:val="24"/>
              </w:rPr>
            </w:pPr>
            <w:r>
              <w:rPr>
                <w:sz w:val="24"/>
              </w:rPr>
              <w:t>mesh</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60"/>
              <w:jc w:val="center"/>
              <w:rPr>
                <w:sz w:val="24"/>
              </w:rPr>
            </w:pPr>
            <w:r>
              <w:rPr>
                <w:sz w:val="24"/>
              </w:rPr>
              <w:t>4</w:t>
            </w:r>
          </w:p>
        </w:tc>
        <w:tc>
          <w:tcPr>
            <w:tcW w:w="1562" w:type="dxa"/>
          </w:tcPr>
          <w:p>
            <w:pPr>
              <w:pStyle w:val="TableParagraph"/>
              <w:spacing w:before="42"/>
              <w:rPr>
                <w:sz w:val="24"/>
              </w:rPr>
            </w:pPr>
            <w:r>
              <w:rPr>
                <w:sz w:val="24"/>
              </w:rPr>
              <w:t>electric</w:t>
            </w:r>
          </w:p>
        </w:tc>
        <w:tc>
          <w:tcPr>
            <w:tcW w:w="1712" w:type="dxa"/>
          </w:tcPr>
          <w:p>
            <w:pPr>
              <w:pStyle w:val="TableParagraph"/>
              <w:spacing w:before="42"/>
              <w:rPr>
                <w:sz w:val="24"/>
              </w:rPr>
            </w:pPr>
            <w:r>
              <w:rPr>
                <w:sz w:val="24"/>
              </w:rPr>
              <w:t>field</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web</w:t>
            </w:r>
          </w:p>
        </w:tc>
        <w:tc>
          <w:tcPr>
            <w:tcW w:w="1847" w:type="dxa"/>
          </w:tcPr>
          <w:p>
            <w:pPr>
              <w:pStyle w:val="TableParagraph"/>
              <w:spacing w:before="42"/>
              <w:ind w:left="128"/>
              <w:rPr>
                <w:sz w:val="24"/>
              </w:rPr>
            </w:pPr>
            <w:r>
              <w:rPr>
                <w:sz w:val="24"/>
              </w:rPr>
              <w:t>structure</w:t>
            </w:r>
          </w:p>
        </w:tc>
      </w:tr>
      <w:tr>
        <w:trPr>
          <w:trHeight w:val="720" w:hRule="atLeast"/>
        </w:trPr>
        <w:tc>
          <w:tcPr>
            <w:tcW w:w="991" w:type="dxa"/>
          </w:tcPr>
          <w:p>
            <w:pPr>
              <w:pStyle w:val="TableParagraph"/>
              <w:spacing w:before="222"/>
              <w:ind w:left="60"/>
              <w:jc w:val="center"/>
              <w:rPr>
                <w:sz w:val="24"/>
              </w:rPr>
            </w:pPr>
            <w:r>
              <w:rPr>
                <w:sz w:val="24"/>
              </w:rPr>
              <w:t>4</w:t>
            </w:r>
          </w:p>
        </w:tc>
        <w:tc>
          <w:tcPr>
            <w:tcW w:w="1562" w:type="dxa"/>
          </w:tcPr>
          <w:p>
            <w:pPr>
              <w:pStyle w:val="TableParagraph"/>
              <w:spacing w:before="42"/>
              <w:rPr>
                <w:sz w:val="24"/>
              </w:rPr>
            </w:pPr>
            <w:r>
              <w:rPr>
                <w:sz w:val="24"/>
              </w:rPr>
              <w:t>electromagne</w:t>
            </w:r>
          </w:p>
          <w:p>
            <w:pPr>
              <w:pStyle w:val="TableParagraph"/>
              <w:spacing w:before="84"/>
              <w:rPr>
                <w:sz w:val="24"/>
              </w:rPr>
            </w:pPr>
            <w:r>
              <w:rPr>
                <w:sz w:val="24"/>
              </w:rPr>
              <w:t>tic</w:t>
            </w:r>
          </w:p>
        </w:tc>
        <w:tc>
          <w:tcPr>
            <w:tcW w:w="1712" w:type="dxa"/>
          </w:tcPr>
          <w:p>
            <w:pPr>
              <w:pStyle w:val="TableParagraph"/>
              <w:spacing w:before="222"/>
              <w:rPr>
                <w:sz w:val="24"/>
              </w:rPr>
            </w:pPr>
            <w:r>
              <w:rPr>
                <w:sz w:val="24"/>
              </w:rPr>
              <w:t>field</w:t>
            </w:r>
          </w:p>
        </w:tc>
        <w:tc>
          <w:tcPr>
            <w:tcW w:w="991" w:type="dxa"/>
          </w:tcPr>
          <w:p>
            <w:pPr>
              <w:pStyle w:val="TableParagraph"/>
              <w:spacing w:before="222"/>
              <w:ind w:left="60"/>
              <w:jc w:val="center"/>
              <w:rPr>
                <w:sz w:val="24"/>
              </w:rPr>
            </w:pPr>
            <w:r>
              <w:rPr>
                <w:sz w:val="24"/>
              </w:rPr>
              <w:t>6</w:t>
            </w:r>
          </w:p>
        </w:tc>
        <w:tc>
          <w:tcPr>
            <w:tcW w:w="1697" w:type="dxa"/>
          </w:tcPr>
          <w:p>
            <w:pPr>
              <w:pStyle w:val="TableParagraph"/>
              <w:spacing w:before="222"/>
              <w:rPr>
                <w:sz w:val="24"/>
              </w:rPr>
            </w:pPr>
            <w:r>
              <w:rPr>
                <w:sz w:val="24"/>
              </w:rPr>
              <w:t>net</w:t>
            </w:r>
          </w:p>
        </w:tc>
        <w:tc>
          <w:tcPr>
            <w:tcW w:w="1847" w:type="dxa"/>
          </w:tcPr>
          <w:p>
            <w:pPr>
              <w:pStyle w:val="TableParagraph"/>
              <w:spacing w:before="222"/>
              <w:ind w:left="128"/>
              <w:rPr>
                <w:sz w:val="24"/>
              </w:rPr>
            </w:pPr>
            <w:r>
              <w:rPr>
                <w:sz w:val="24"/>
              </w:rPr>
              <w:t>structure</w:t>
            </w:r>
          </w:p>
        </w:tc>
      </w:tr>
      <w:tr>
        <w:trPr>
          <w:trHeight w:val="345" w:hRule="atLeast"/>
        </w:trPr>
        <w:tc>
          <w:tcPr>
            <w:tcW w:w="991" w:type="dxa"/>
          </w:tcPr>
          <w:p>
            <w:pPr>
              <w:pStyle w:val="TableParagraph"/>
              <w:ind w:left="60"/>
              <w:jc w:val="center"/>
              <w:rPr>
                <w:sz w:val="24"/>
              </w:rPr>
            </w:pPr>
            <w:r>
              <w:rPr>
                <w:sz w:val="24"/>
              </w:rPr>
              <w:t>4</w:t>
            </w:r>
          </w:p>
        </w:tc>
        <w:tc>
          <w:tcPr>
            <w:tcW w:w="1562" w:type="dxa"/>
          </w:tcPr>
          <w:p>
            <w:pPr>
              <w:pStyle w:val="TableParagraph"/>
              <w:rPr>
                <w:sz w:val="24"/>
              </w:rPr>
            </w:pPr>
            <w:r>
              <w:rPr>
                <w:sz w:val="24"/>
              </w:rPr>
              <w:t>vacumn</w:t>
            </w:r>
          </w:p>
        </w:tc>
        <w:tc>
          <w:tcPr>
            <w:tcW w:w="1712" w:type="dxa"/>
          </w:tcPr>
          <w:p>
            <w:pPr>
              <w:pStyle w:val="TableParagraph"/>
              <w:rPr>
                <w:sz w:val="24"/>
              </w:rPr>
            </w:pPr>
            <w:r>
              <w:rPr>
                <w:sz w:val="24"/>
              </w:rPr>
              <w:t>field</w:t>
            </w:r>
          </w:p>
        </w:tc>
        <w:tc>
          <w:tcPr>
            <w:tcW w:w="991" w:type="dxa"/>
          </w:tcPr>
          <w:p>
            <w:pPr>
              <w:pStyle w:val="TableParagraph"/>
              <w:ind w:left="60"/>
              <w:jc w:val="center"/>
              <w:rPr>
                <w:sz w:val="24"/>
              </w:rPr>
            </w:pPr>
            <w:r>
              <w:rPr>
                <w:sz w:val="24"/>
              </w:rPr>
              <w:t>6</w:t>
            </w:r>
          </w:p>
        </w:tc>
        <w:tc>
          <w:tcPr>
            <w:tcW w:w="1697" w:type="dxa"/>
          </w:tcPr>
          <w:p>
            <w:pPr>
              <w:pStyle w:val="TableParagraph"/>
              <w:rPr>
                <w:sz w:val="24"/>
              </w:rPr>
            </w:pPr>
            <w:r>
              <w:rPr>
                <w:sz w:val="24"/>
              </w:rPr>
              <w:t>fiber</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marco</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fibril</w:t>
            </w:r>
          </w:p>
        </w:tc>
        <w:tc>
          <w:tcPr>
            <w:tcW w:w="1847" w:type="dxa"/>
          </w:tcPr>
          <w:p>
            <w:pPr>
              <w:pStyle w:val="TableParagraph"/>
              <w:spacing w:before="42"/>
              <w:ind w:left="128"/>
              <w:rPr>
                <w:sz w:val="24"/>
              </w:rPr>
            </w:pPr>
            <w:r>
              <w:rPr>
                <w:sz w:val="24"/>
              </w:rPr>
              <w:t>structure</w:t>
            </w:r>
          </w:p>
        </w:tc>
      </w:tr>
      <w:tr>
        <w:trPr>
          <w:trHeight w:val="360"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huge</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Fibrous</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60"/>
              <w:jc w:val="center"/>
              <w:rPr>
                <w:sz w:val="24"/>
              </w:rPr>
            </w:pPr>
            <w:r>
              <w:rPr>
                <w:sz w:val="24"/>
              </w:rPr>
              <w:t>5</w:t>
            </w:r>
          </w:p>
        </w:tc>
        <w:tc>
          <w:tcPr>
            <w:tcW w:w="1562" w:type="dxa"/>
          </w:tcPr>
          <w:p>
            <w:pPr>
              <w:pStyle w:val="TableParagraph"/>
              <w:rPr>
                <w:sz w:val="24"/>
              </w:rPr>
            </w:pPr>
            <w:r>
              <w:rPr>
                <w:sz w:val="24"/>
              </w:rPr>
              <w:t>mass</w:t>
            </w:r>
          </w:p>
        </w:tc>
        <w:tc>
          <w:tcPr>
            <w:tcW w:w="1712" w:type="dxa"/>
          </w:tcPr>
          <w:p>
            <w:pPr>
              <w:pStyle w:val="TableParagraph"/>
              <w:rPr>
                <w:sz w:val="24"/>
              </w:rPr>
            </w:pPr>
            <w:r>
              <w:rPr>
                <w:sz w:val="24"/>
              </w:rPr>
              <w:t>scale</w:t>
            </w:r>
          </w:p>
        </w:tc>
        <w:tc>
          <w:tcPr>
            <w:tcW w:w="991" w:type="dxa"/>
          </w:tcPr>
          <w:p>
            <w:pPr>
              <w:pStyle w:val="TableParagraph"/>
              <w:ind w:left="60"/>
              <w:jc w:val="center"/>
              <w:rPr>
                <w:sz w:val="24"/>
              </w:rPr>
            </w:pPr>
            <w:r>
              <w:rPr>
                <w:sz w:val="24"/>
              </w:rPr>
              <w:t>6</w:t>
            </w:r>
          </w:p>
        </w:tc>
        <w:tc>
          <w:tcPr>
            <w:tcW w:w="1697" w:type="dxa"/>
          </w:tcPr>
          <w:p>
            <w:pPr>
              <w:pStyle w:val="TableParagraph"/>
              <w:rPr>
                <w:sz w:val="24"/>
              </w:rPr>
            </w:pPr>
            <w:r>
              <w:rPr>
                <w:sz w:val="24"/>
              </w:rPr>
              <w:t>additional</w:t>
            </w:r>
          </w:p>
        </w:tc>
        <w:tc>
          <w:tcPr>
            <w:tcW w:w="1847" w:type="dxa"/>
          </w:tcPr>
          <w:p>
            <w:pPr>
              <w:pStyle w:val="TableParagraph"/>
              <w:ind w:left="128"/>
              <w:rPr>
                <w:sz w:val="24"/>
              </w:rPr>
            </w:pPr>
            <w:r>
              <w:rPr>
                <w:sz w:val="24"/>
              </w:rPr>
              <w:t>effect</w:t>
            </w:r>
          </w:p>
        </w:tc>
      </w:tr>
      <w:tr>
        <w:trPr>
          <w:trHeight w:val="360"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enormous</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6</w:t>
            </w:r>
          </w:p>
        </w:tc>
        <w:tc>
          <w:tcPr>
            <w:tcW w:w="1697" w:type="dxa"/>
          </w:tcPr>
          <w:p>
            <w:pPr>
              <w:pStyle w:val="TableParagraph"/>
              <w:spacing w:before="42"/>
              <w:rPr>
                <w:sz w:val="24"/>
              </w:rPr>
            </w:pPr>
            <w:r>
              <w:rPr>
                <w:sz w:val="24"/>
              </w:rPr>
              <w:t>acting</w:t>
            </w:r>
          </w:p>
        </w:tc>
        <w:tc>
          <w:tcPr>
            <w:tcW w:w="1847" w:type="dxa"/>
          </w:tcPr>
          <w:p>
            <w:pPr>
              <w:pStyle w:val="TableParagraph"/>
              <w:spacing w:before="42"/>
              <w:ind w:left="128"/>
              <w:rPr>
                <w:sz w:val="24"/>
              </w:rPr>
            </w:pPr>
            <w:r>
              <w:rPr>
                <w:sz w:val="24"/>
              </w:rPr>
              <w:t>element</w:t>
            </w:r>
          </w:p>
        </w:tc>
      </w:tr>
      <w:tr>
        <w:trPr>
          <w:trHeight w:val="360"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tremendous</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7</w:t>
            </w:r>
          </w:p>
        </w:tc>
        <w:tc>
          <w:tcPr>
            <w:tcW w:w="1697" w:type="dxa"/>
          </w:tcPr>
          <w:p>
            <w:pPr>
              <w:pStyle w:val="TableParagraph"/>
              <w:spacing w:before="42"/>
              <w:rPr>
                <w:sz w:val="24"/>
              </w:rPr>
            </w:pPr>
            <w:r>
              <w:rPr>
                <w:sz w:val="24"/>
              </w:rPr>
              <w:t>metal</w:t>
            </w:r>
          </w:p>
        </w:tc>
        <w:tc>
          <w:tcPr>
            <w:tcW w:w="1847" w:type="dxa"/>
          </w:tcPr>
          <w:p>
            <w:pPr>
              <w:pStyle w:val="TableParagraph"/>
              <w:spacing w:before="42"/>
              <w:ind w:left="128"/>
              <w:rPr>
                <w:sz w:val="24"/>
              </w:rPr>
            </w:pPr>
            <w:r>
              <w:rPr>
                <w:sz w:val="24"/>
              </w:rPr>
              <w:t>material</w:t>
            </w:r>
          </w:p>
        </w:tc>
      </w:tr>
      <w:tr>
        <w:trPr>
          <w:trHeight w:val="345" w:hRule="atLeast"/>
        </w:trPr>
        <w:tc>
          <w:tcPr>
            <w:tcW w:w="991" w:type="dxa"/>
          </w:tcPr>
          <w:p>
            <w:pPr>
              <w:pStyle w:val="TableParagraph"/>
              <w:ind w:left="60"/>
              <w:jc w:val="center"/>
              <w:rPr>
                <w:sz w:val="24"/>
              </w:rPr>
            </w:pPr>
            <w:r>
              <w:rPr>
                <w:sz w:val="24"/>
              </w:rPr>
              <w:t>5</w:t>
            </w:r>
          </w:p>
        </w:tc>
        <w:tc>
          <w:tcPr>
            <w:tcW w:w="1562" w:type="dxa"/>
          </w:tcPr>
          <w:p>
            <w:pPr>
              <w:pStyle w:val="TableParagraph"/>
              <w:rPr>
                <w:sz w:val="24"/>
              </w:rPr>
            </w:pPr>
            <w:r>
              <w:rPr>
                <w:sz w:val="24"/>
              </w:rPr>
              <w:t>immense</w:t>
            </w:r>
          </w:p>
        </w:tc>
        <w:tc>
          <w:tcPr>
            <w:tcW w:w="1712" w:type="dxa"/>
          </w:tcPr>
          <w:p>
            <w:pPr>
              <w:pStyle w:val="TableParagraph"/>
              <w:rPr>
                <w:sz w:val="24"/>
              </w:rPr>
            </w:pPr>
            <w:r>
              <w:rPr>
                <w:sz w:val="24"/>
              </w:rPr>
              <w:t>scale</w:t>
            </w:r>
          </w:p>
        </w:tc>
        <w:tc>
          <w:tcPr>
            <w:tcW w:w="991" w:type="dxa"/>
          </w:tcPr>
          <w:p>
            <w:pPr>
              <w:pStyle w:val="TableParagraph"/>
              <w:ind w:left="60"/>
              <w:jc w:val="center"/>
              <w:rPr>
                <w:sz w:val="24"/>
              </w:rPr>
            </w:pPr>
            <w:r>
              <w:rPr>
                <w:sz w:val="24"/>
              </w:rPr>
              <w:t>7</w:t>
            </w:r>
          </w:p>
        </w:tc>
        <w:tc>
          <w:tcPr>
            <w:tcW w:w="1697" w:type="dxa"/>
          </w:tcPr>
          <w:p>
            <w:pPr>
              <w:pStyle w:val="TableParagraph"/>
              <w:rPr>
                <w:sz w:val="24"/>
              </w:rPr>
            </w:pPr>
            <w:r>
              <w:rPr>
                <w:sz w:val="24"/>
              </w:rPr>
              <w:t>metallic</w:t>
            </w:r>
          </w:p>
        </w:tc>
        <w:tc>
          <w:tcPr>
            <w:tcW w:w="1847" w:type="dxa"/>
          </w:tcPr>
          <w:p>
            <w:pPr>
              <w:pStyle w:val="TableParagraph"/>
              <w:ind w:left="128"/>
              <w:rPr>
                <w:sz w:val="24"/>
              </w:rPr>
            </w:pPr>
            <w:r>
              <w:rPr>
                <w:sz w:val="24"/>
              </w:rPr>
              <w:t>material</w:t>
            </w:r>
          </w:p>
        </w:tc>
      </w:tr>
      <w:tr>
        <w:trPr>
          <w:trHeight w:val="360"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large</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7</w:t>
            </w:r>
          </w:p>
        </w:tc>
        <w:tc>
          <w:tcPr>
            <w:tcW w:w="1697" w:type="dxa"/>
          </w:tcPr>
          <w:p>
            <w:pPr>
              <w:pStyle w:val="TableParagraph"/>
              <w:spacing w:before="42"/>
              <w:rPr>
                <w:sz w:val="24"/>
              </w:rPr>
            </w:pPr>
            <w:r>
              <w:rPr>
                <w:sz w:val="24"/>
              </w:rPr>
              <w:t>metal</w:t>
            </w:r>
          </w:p>
        </w:tc>
        <w:tc>
          <w:tcPr>
            <w:tcW w:w="1847" w:type="dxa"/>
          </w:tcPr>
          <w:p>
            <w:pPr>
              <w:pStyle w:val="TableParagraph"/>
              <w:spacing w:before="42"/>
              <w:ind w:left="128"/>
              <w:rPr>
                <w:sz w:val="24"/>
              </w:rPr>
            </w:pPr>
            <w:r>
              <w:rPr>
                <w:sz w:val="24"/>
              </w:rPr>
              <w:t>component</w:t>
            </w:r>
          </w:p>
        </w:tc>
      </w:tr>
      <w:tr>
        <w:trPr>
          <w:trHeight w:val="345" w:hRule="atLeast"/>
        </w:trPr>
        <w:tc>
          <w:tcPr>
            <w:tcW w:w="991" w:type="dxa"/>
          </w:tcPr>
          <w:p>
            <w:pPr>
              <w:pStyle w:val="TableParagraph"/>
              <w:spacing w:before="42"/>
              <w:ind w:left="60"/>
              <w:jc w:val="center"/>
              <w:rPr>
                <w:sz w:val="24"/>
              </w:rPr>
            </w:pPr>
            <w:r>
              <w:rPr>
                <w:sz w:val="24"/>
              </w:rPr>
              <w:t>5</w:t>
            </w:r>
          </w:p>
        </w:tc>
        <w:tc>
          <w:tcPr>
            <w:tcW w:w="1562" w:type="dxa"/>
          </w:tcPr>
          <w:p>
            <w:pPr>
              <w:pStyle w:val="TableParagraph"/>
              <w:spacing w:before="42"/>
              <w:rPr>
                <w:sz w:val="24"/>
              </w:rPr>
            </w:pPr>
            <w:r>
              <w:rPr>
                <w:sz w:val="24"/>
              </w:rPr>
              <w:t>vast</w:t>
            </w:r>
          </w:p>
        </w:tc>
        <w:tc>
          <w:tcPr>
            <w:tcW w:w="1712" w:type="dxa"/>
          </w:tcPr>
          <w:p>
            <w:pPr>
              <w:pStyle w:val="TableParagraph"/>
              <w:spacing w:before="42"/>
              <w:rPr>
                <w:sz w:val="24"/>
              </w:rPr>
            </w:pPr>
            <w:r>
              <w:rPr>
                <w:sz w:val="24"/>
              </w:rPr>
              <w:t>scale</w:t>
            </w:r>
          </w:p>
        </w:tc>
        <w:tc>
          <w:tcPr>
            <w:tcW w:w="991" w:type="dxa"/>
          </w:tcPr>
          <w:p>
            <w:pPr>
              <w:pStyle w:val="TableParagraph"/>
              <w:spacing w:before="42"/>
              <w:ind w:left="60"/>
              <w:jc w:val="center"/>
              <w:rPr>
                <w:sz w:val="24"/>
              </w:rPr>
            </w:pPr>
            <w:r>
              <w:rPr>
                <w:sz w:val="24"/>
              </w:rPr>
              <w:t>7</w:t>
            </w:r>
          </w:p>
        </w:tc>
        <w:tc>
          <w:tcPr>
            <w:tcW w:w="1697" w:type="dxa"/>
          </w:tcPr>
          <w:p>
            <w:pPr>
              <w:pStyle w:val="TableParagraph"/>
              <w:spacing w:before="42"/>
              <w:rPr>
                <w:sz w:val="24"/>
              </w:rPr>
            </w:pPr>
            <w:r>
              <w:rPr>
                <w:sz w:val="24"/>
              </w:rPr>
              <w:t>metallic</w:t>
            </w:r>
          </w:p>
        </w:tc>
        <w:tc>
          <w:tcPr>
            <w:tcW w:w="1847" w:type="dxa"/>
          </w:tcPr>
          <w:p>
            <w:pPr>
              <w:pStyle w:val="TableParagraph"/>
              <w:spacing w:before="42"/>
              <w:ind w:left="128"/>
              <w:rPr>
                <w:sz w:val="24"/>
              </w:rPr>
            </w:pPr>
            <w:r>
              <w:rPr>
                <w:sz w:val="24"/>
              </w:rPr>
              <w:t>component</w:t>
            </w:r>
          </w:p>
        </w:tc>
      </w:tr>
    </w:tbl>
    <w:p>
      <w:pPr>
        <w:rPr>
          <w:sz w:val="2"/>
          <w:szCs w:val="2"/>
        </w:rPr>
      </w:pPr>
      <w:r>
        <w:rPr/>
        <w:drawing>
          <wp:anchor distT="0" distB="0" distL="0" distR="0" allowOverlap="1" layoutInCell="1" locked="0" behindDoc="1" simplePos="0" relativeHeight="267846887">
            <wp:simplePos x="0" y="0"/>
            <wp:positionH relativeFrom="page">
              <wp:posOffset>2661539</wp:posOffset>
            </wp:positionH>
            <wp:positionV relativeFrom="page">
              <wp:posOffset>4047490</wp:posOffset>
            </wp:positionV>
            <wp:extent cx="2634996" cy="2685669"/>
            <wp:effectExtent l="0" t="0" r="0" b="0"/>
            <wp:wrapNone/>
            <wp:docPr id="171" name="image1.jpeg" descr=""/>
            <wp:cNvGraphicFramePr>
              <a:graphicFrameLocks noChangeAspect="1"/>
            </wp:cNvGraphicFramePr>
            <a:graphic>
              <a:graphicData uri="http://schemas.openxmlformats.org/drawingml/2006/picture">
                <pic:pic>
                  <pic:nvPicPr>
                    <pic:cNvPr id="17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825" w:hRule="atLeast"/>
        </w:trPr>
        <w:tc>
          <w:tcPr>
            <w:tcW w:w="991" w:type="dxa"/>
          </w:tcPr>
          <w:p>
            <w:pPr>
              <w:pStyle w:val="TableParagraph"/>
              <w:spacing w:before="1"/>
              <w:ind w:left="0"/>
              <w:rPr>
                <w:rFonts w:ascii="標楷體"/>
                <w:b/>
                <w:sz w:val="19"/>
              </w:rPr>
            </w:pPr>
          </w:p>
          <w:p>
            <w:pPr>
              <w:pStyle w:val="TableParagraph"/>
              <w:spacing w:before="0"/>
              <w:ind w:left="60"/>
              <w:jc w:val="center"/>
              <w:rPr>
                <w:sz w:val="24"/>
              </w:rPr>
            </w:pPr>
            <w:r>
              <w:rPr>
                <w:sz w:val="24"/>
              </w:rPr>
              <w:t>7</w:t>
            </w:r>
          </w:p>
        </w:tc>
        <w:tc>
          <w:tcPr>
            <w:tcW w:w="1562" w:type="dxa"/>
          </w:tcPr>
          <w:p>
            <w:pPr>
              <w:pStyle w:val="TableParagraph"/>
              <w:spacing w:before="1"/>
              <w:ind w:left="0"/>
              <w:rPr>
                <w:rFonts w:ascii="標楷體"/>
                <w:b/>
                <w:sz w:val="19"/>
              </w:rPr>
            </w:pPr>
          </w:p>
          <w:p>
            <w:pPr>
              <w:pStyle w:val="TableParagraph"/>
              <w:spacing w:before="0"/>
              <w:rPr>
                <w:sz w:val="24"/>
              </w:rPr>
            </w:pPr>
            <w:r>
              <w:rPr>
                <w:sz w:val="24"/>
              </w:rPr>
              <w:t>metal</w:t>
            </w:r>
          </w:p>
        </w:tc>
        <w:tc>
          <w:tcPr>
            <w:tcW w:w="1712" w:type="dxa"/>
          </w:tcPr>
          <w:p>
            <w:pPr>
              <w:pStyle w:val="TableParagraph"/>
              <w:spacing w:before="1"/>
              <w:ind w:left="0"/>
              <w:rPr>
                <w:rFonts w:ascii="標楷體"/>
                <w:b/>
                <w:sz w:val="19"/>
              </w:rPr>
            </w:pPr>
          </w:p>
          <w:p>
            <w:pPr>
              <w:pStyle w:val="TableParagraph"/>
              <w:spacing w:before="0"/>
              <w:rPr>
                <w:sz w:val="24"/>
              </w:rPr>
            </w:pPr>
            <w:r>
              <w:rPr>
                <w:sz w:val="24"/>
              </w:rPr>
              <w:t>element</w:t>
            </w:r>
          </w:p>
        </w:tc>
        <w:tc>
          <w:tcPr>
            <w:tcW w:w="991" w:type="dxa"/>
          </w:tcPr>
          <w:p>
            <w:pPr>
              <w:pStyle w:val="TableParagraph"/>
              <w:spacing w:before="1"/>
              <w:ind w:left="0"/>
              <w:rPr>
                <w:rFonts w:ascii="標楷體"/>
                <w:b/>
                <w:sz w:val="19"/>
              </w:rPr>
            </w:pPr>
          </w:p>
          <w:p>
            <w:pPr>
              <w:pStyle w:val="TableParagraph"/>
              <w:spacing w:before="0"/>
              <w:ind w:left="60"/>
              <w:jc w:val="center"/>
              <w:rPr>
                <w:sz w:val="24"/>
              </w:rPr>
            </w:pPr>
            <w:r>
              <w:rPr>
                <w:sz w:val="24"/>
              </w:rPr>
              <w:t>8</w:t>
            </w:r>
          </w:p>
        </w:tc>
        <w:tc>
          <w:tcPr>
            <w:tcW w:w="1697" w:type="dxa"/>
          </w:tcPr>
          <w:p>
            <w:pPr>
              <w:pStyle w:val="TableParagraph"/>
              <w:spacing w:line="360" w:lineRule="atLeast" w:before="3"/>
              <w:rPr>
                <w:sz w:val="24"/>
              </w:rPr>
            </w:pPr>
            <w:r>
              <w:rPr>
                <w:sz w:val="24"/>
              </w:rPr>
              <w:t>three- dimensional</w:t>
            </w:r>
          </w:p>
        </w:tc>
        <w:tc>
          <w:tcPr>
            <w:tcW w:w="1847" w:type="dxa"/>
          </w:tcPr>
          <w:p>
            <w:pPr>
              <w:pStyle w:val="TableParagraph"/>
              <w:spacing w:before="1"/>
              <w:ind w:left="0"/>
              <w:rPr>
                <w:rFonts w:ascii="標楷體"/>
                <w:b/>
                <w:sz w:val="19"/>
              </w:rPr>
            </w:pPr>
          </w:p>
          <w:p>
            <w:pPr>
              <w:pStyle w:val="TableParagraph"/>
              <w:spacing w:before="0"/>
              <w:ind w:left="128"/>
              <w:rPr>
                <w:sz w:val="24"/>
              </w:rPr>
            </w:pPr>
            <w:r>
              <w:rPr>
                <w:sz w:val="24"/>
              </w:rPr>
              <w:t>asymmetrical</w:t>
            </w:r>
          </w:p>
        </w:tc>
      </w:tr>
      <w:tr>
        <w:trPr>
          <w:trHeight w:val="360" w:hRule="atLeast"/>
        </w:trPr>
        <w:tc>
          <w:tcPr>
            <w:tcW w:w="991" w:type="dxa"/>
          </w:tcPr>
          <w:p>
            <w:pPr>
              <w:pStyle w:val="TableParagraph"/>
              <w:spacing w:before="42"/>
              <w:ind w:left="60"/>
              <w:jc w:val="center"/>
              <w:rPr>
                <w:sz w:val="24"/>
              </w:rPr>
            </w:pPr>
            <w:r>
              <w:rPr>
                <w:sz w:val="24"/>
              </w:rPr>
              <w:t>7</w:t>
            </w:r>
          </w:p>
        </w:tc>
        <w:tc>
          <w:tcPr>
            <w:tcW w:w="1562" w:type="dxa"/>
          </w:tcPr>
          <w:p>
            <w:pPr>
              <w:pStyle w:val="TableParagraph"/>
              <w:spacing w:before="42"/>
              <w:rPr>
                <w:sz w:val="24"/>
              </w:rPr>
            </w:pPr>
            <w:r>
              <w:rPr>
                <w:sz w:val="24"/>
              </w:rPr>
              <w:t>metallic</w:t>
            </w:r>
          </w:p>
        </w:tc>
        <w:tc>
          <w:tcPr>
            <w:tcW w:w="1712" w:type="dxa"/>
          </w:tcPr>
          <w:p>
            <w:pPr>
              <w:pStyle w:val="TableParagraph"/>
              <w:spacing w:before="42"/>
              <w:rPr>
                <w:sz w:val="24"/>
              </w:rPr>
            </w:pPr>
            <w:r>
              <w:rPr>
                <w:sz w:val="24"/>
              </w:rPr>
              <w:t>element</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3d</w:t>
            </w:r>
          </w:p>
        </w:tc>
        <w:tc>
          <w:tcPr>
            <w:tcW w:w="1847" w:type="dxa"/>
          </w:tcPr>
          <w:p>
            <w:pPr>
              <w:pStyle w:val="TableParagraph"/>
              <w:spacing w:before="42"/>
              <w:ind w:left="128"/>
              <w:rPr>
                <w:sz w:val="24"/>
              </w:rPr>
            </w:pPr>
            <w:r>
              <w:rPr>
                <w:sz w:val="24"/>
              </w:rPr>
              <w:t>asymmetry</w:t>
            </w:r>
          </w:p>
        </w:tc>
      </w:tr>
      <w:tr>
        <w:trPr>
          <w:trHeight w:val="900" w:hRule="atLeast"/>
        </w:trPr>
        <w:tc>
          <w:tcPr>
            <w:tcW w:w="991" w:type="dxa"/>
          </w:tcPr>
          <w:p>
            <w:pPr>
              <w:pStyle w:val="TableParagraph"/>
              <w:spacing w:before="4"/>
              <w:ind w:left="0"/>
              <w:rPr>
                <w:rFonts w:ascii="標楷體"/>
                <w:b/>
                <w:sz w:val="22"/>
              </w:rPr>
            </w:pPr>
          </w:p>
          <w:p>
            <w:pPr>
              <w:pStyle w:val="TableParagraph"/>
              <w:spacing w:before="0"/>
              <w:ind w:left="60"/>
              <w:jc w:val="center"/>
              <w:rPr>
                <w:sz w:val="24"/>
              </w:rPr>
            </w:pPr>
            <w:r>
              <w:rPr>
                <w:sz w:val="24"/>
              </w:rPr>
              <w:t>7</w:t>
            </w:r>
          </w:p>
        </w:tc>
        <w:tc>
          <w:tcPr>
            <w:tcW w:w="1562" w:type="dxa"/>
          </w:tcPr>
          <w:p>
            <w:pPr>
              <w:pStyle w:val="TableParagraph"/>
              <w:spacing w:before="4"/>
              <w:ind w:left="0"/>
              <w:rPr>
                <w:rFonts w:ascii="標楷體"/>
                <w:b/>
                <w:sz w:val="22"/>
              </w:rPr>
            </w:pPr>
          </w:p>
          <w:p>
            <w:pPr>
              <w:pStyle w:val="TableParagraph"/>
              <w:spacing w:before="0"/>
              <w:rPr>
                <w:sz w:val="24"/>
              </w:rPr>
            </w:pPr>
            <w:r>
              <w:rPr>
                <w:sz w:val="24"/>
              </w:rPr>
              <w:t>plastic</w:t>
            </w:r>
          </w:p>
        </w:tc>
        <w:tc>
          <w:tcPr>
            <w:tcW w:w="1712" w:type="dxa"/>
          </w:tcPr>
          <w:p>
            <w:pPr>
              <w:pStyle w:val="TableParagraph"/>
              <w:spacing w:before="4"/>
              <w:ind w:left="0"/>
              <w:rPr>
                <w:rFonts w:ascii="標楷體"/>
                <w:b/>
                <w:sz w:val="22"/>
              </w:rPr>
            </w:pPr>
          </w:p>
          <w:p>
            <w:pPr>
              <w:pStyle w:val="TableParagraph"/>
              <w:spacing w:before="0"/>
              <w:rPr>
                <w:sz w:val="24"/>
              </w:rPr>
            </w:pPr>
            <w:r>
              <w:rPr>
                <w:sz w:val="24"/>
              </w:rPr>
              <w:t>material</w:t>
            </w:r>
          </w:p>
        </w:tc>
        <w:tc>
          <w:tcPr>
            <w:tcW w:w="991" w:type="dxa"/>
          </w:tcPr>
          <w:p>
            <w:pPr>
              <w:pStyle w:val="TableParagraph"/>
              <w:spacing w:before="4"/>
              <w:ind w:left="0"/>
              <w:rPr>
                <w:rFonts w:ascii="標楷體"/>
                <w:b/>
                <w:sz w:val="22"/>
              </w:rPr>
            </w:pPr>
          </w:p>
          <w:p>
            <w:pPr>
              <w:pStyle w:val="TableParagraph"/>
              <w:spacing w:before="0"/>
              <w:ind w:left="60"/>
              <w:jc w:val="center"/>
              <w:rPr>
                <w:sz w:val="24"/>
              </w:rPr>
            </w:pPr>
            <w:r>
              <w:rPr>
                <w:sz w:val="24"/>
              </w:rPr>
              <w:t>8</w:t>
            </w:r>
          </w:p>
        </w:tc>
        <w:tc>
          <w:tcPr>
            <w:tcW w:w="1697" w:type="dxa"/>
          </w:tcPr>
          <w:p>
            <w:pPr>
              <w:pStyle w:val="TableParagraph"/>
              <w:spacing w:line="314" w:lineRule="auto" w:before="132"/>
              <w:rPr>
                <w:sz w:val="24"/>
              </w:rPr>
            </w:pPr>
            <w:r>
              <w:rPr>
                <w:sz w:val="24"/>
              </w:rPr>
              <w:t>three- dimensional</w:t>
            </w:r>
          </w:p>
        </w:tc>
        <w:tc>
          <w:tcPr>
            <w:tcW w:w="1847" w:type="dxa"/>
          </w:tcPr>
          <w:p>
            <w:pPr>
              <w:pStyle w:val="TableParagraph"/>
              <w:spacing w:before="4"/>
              <w:ind w:left="0"/>
              <w:rPr>
                <w:rFonts w:ascii="標楷體"/>
                <w:b/>
                <w:sz w:val="22"/>
              </w:rPr>
            </w:pPr>
          </w:p>
          <w:p>
            <w:pPr>
              <w:pStyle w:val="TableParagraph"/>
              <w:spacing w:before="0"/>
              <w:ind w:left="128"/>
              <w:rPr>
                <w:sz w:val="24"/>
              </w:rPr>
            </w:pPr>
            <w:r>
              <w:rPr>
                <w:sz w:val="24"/>
              </w:rPr>
              <w:t>asymmetry</w:t>
            </w:r>
          </w:p>
        </w:tc>
      </w:tr>
      <w:tr>
        <w:trPr>
          <w:trHeight w:val="360" w:hRule="atLeast"/>
        </w:trPr>
        <w:tc>
          <w:tcPr>
            <w:tcW w:w="991" w:type="dxa"/>
          </w:tcPr>
          <w:p>
            <w:pPr>
              <w:pStyle w:val="TableParagraph"/>
              <w:spacing w:before="42"/>
              <w:ind w:left="60"/>
              <w:jc w:val="center"/>
              <w:rPr>
                <w:sz w:val="24"/>
              </w:rPr>
            </w:pPr>
            <w:r>
              <w:rPr>
                <w:sz w:val="24"/>
              </w:rPr>
              <w:t>7</w:t>
            </w:r>
          </w:p>
        </w:tc>
        <w:tc>
          <w:tcPr>
            <w:tcW w:w="1562" w:type="dxa"/>
          </w:tcPr>
          <w:p>
            <w:pPr>
              <w:pStyle w:val="TableParagraph"/>
              <w:spacing w:before="42"/>
              <w:rPr>
                <w:sz w:val="24"/>
              </w:rPr>
            </w:pPr>
            <w:r>
              <w:rPr>
                <w:sz w:val="24"/>
              </w:rPr>
              <w:t>plastic</w:t>
            </w:r>
          </w:p>
        </w:tc>
        <w:tc>
          <w:tcPr>
            <w:tcW w:w="1712" w:type="dxa"/>
          </w:tcPr>
          <w:p>
            <w:pPr>
              <w:pStyle w:val="TableParagraph"/>
              <w:spacing w:before="42"/>
              <w:rPr>
                <w:sz w:val="24"/>
              </w:rPr>
            </w:pPr>
            <w:r>
              <w:rPr>
                <w:sz w:val="24"/>
              </w:rPr>
              <w:t>material</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fully</w:t>
            </w:r>
          </w:p>
        </w:tc>
        <w:tc>
          <w:tcPr>
            <w:tcW w:w="1847" w:type="dxa"/>
          </w:tcPr>
          <w:p>
            <w:pPr>
              <w:pStyle w:val="TableParagraph"/>
              <w:spacing w:before="42"/>
              <w:ind w:left="128"/>
              <w:rPr>
                <w:sz w:val="24"/>
              </w:rPr>
            </w:pPr>
            <w:r>
              <w:rPr>
                <w:sz w:val="24"/>
              </w:rPr>
              <w:t>asymmetric</w:t>
            </w:r>
          </w:p>
        </w:tc>
      </w:tr>
      <w:tr>
        <w:trPr>
          <w:trHeight w:val="345" w:hRule="atLeast"/>
        </w:trPr>
        <w:tc>
          <w:tcPr>
            <w:tcW w:w="991" w:type="dxa"/>
          </w:tcPr>
          <w:p>
            <w:pPr>
              <w:pStyle w:val="TableParagraph"/>
              <w:ind w:left="60"/>
              <w:jc w:val="center"/>
              <w:rPr>
                <w:sz w:val="24"/>
              </w:rPr>
            </w:pPr>
            <w:r>
              <w:rPr>
                <w:sz w:val="24"/>
              </w:rPr>
              <w:t>7</w:t>
            </w:r>
          </w:p>
        </w:tc>
        <w:tc>
          <w:tcPr>
            <w:tcW w:w="1562" w:type="dxa"/>
          </w:tcPr>
          <w:p>
            <w:pPr>
              <w:pStyle w:val="TableParagraph"/>
              <w:rPr>
                <w:sz w:val="24"/>
              </w:rPr>
            </w:pPr>
            <w:r>
              <w:rPr>
                <w:sz w:val="24"/>
              </w:rPr>
              <w:t>plastic</w:t>
            </w:r>
          </w:p>
        </w:tc>
        <w:tc>
          <w:tcPr>
            <w:tcW w:w="1712" w:type="dxa"/>
          </w:tcPr>
          <w:p>
            <w:pPr>
              <w:pStyle w:val="TableParagraph"/>
              <w:rPr>
                <w:sz w:val="24"/>
              </w:rPr>
            </w:pPr>
            <w:r>
              <w:rPr>
                <w:sz w:val="24"/>
              </w:rPr>
              <w:t>element</w:t>
            </w:r>
          </w:p>
        </w:tc>
        <w:tc>
          <w:tcPr>
            <w:tcW w:w="991" w:type="dxa"/>
          </w:tcPr>
          <w:p>
            <w:pPr>
              <w:pStyle w:val="TableParagraph"/>
              <w:ind w:left="60"/>
              <w:jc w:val="center"/>
              <w:rPr>
                <w:sz w:val="24"/>
              </w:rPr>
            </w:pPr>
            <w:r>
              <w:rPr>
                <w:sz w:val="24"/>
              </w:rPr>
              <w:t>8</w:t>
            </w:r>
          </w:p>
        </w:tc>
        <w:tc>
          <w:tcPr>
            <w:tcW w:w="1697" w:type="dxa"/>
          </w:tcPr>
          <w:p>
            <w:pPr>
              <w:pStyle w:val="TableParagraph"/>
              <w:rPr>
                <w:sz w:val="24"/>
              </w:rPr>
            </w:pPr>
            <w:r>
              <w:rPr>
                <w:sz w:val="24"/>
              </w:rPr>
              <w:t>completely</w:t>
            </w:r>
          </w:p>
        </w:tc>
        <w:tc>
          <w:tcPr>
            <w:tcW w:w="1847" w:type="dxa"/>
          </w:tcPr>
          <w:p>
            <w:pPr>
              <w:pStyle w:val="TableParagraph"/>
              <w:ind w:left="128"/>
              <w:rPr>
                <w:sz w:val="24"/>
              </w:rPr>
            </w:pPr>
            <w:r>
              <w:rPr>
                <w:sz w:val="24"/>
              </w:rPr>
              <w:t>asymmetric</w:t>
            </w:r>
          </w:p>
        </w:tc>
      </w:tr>
      <w:tr>
        <w:trPr>
          <w:trHeight w:val="360" w:hRule="atLeast"/>
        </w:trPr>
        <w:tc>
          <w:tcPr>
            <w:tcW w:w="991" w:type="dxa"/>
          </w:tcPr>
          <w:p>
            <w:pPr>
              <w:pStyle w:val="TableParagraph"/>
              <w:spacing w:before="42"/>
              <w:ind w:left="60"/>
              <w:jc w:val="center"/>
              <w:rPr>
                <w:sz w:val="24"/>
              </w:rPr>
            </w:pPr>
            <w:r>
              <w:rPr>
                <w:sz w:val="24"/>
              </w:rPr>
              <w:t>7</w:t>
            </w:r>
          </w:p>
        </w:tc>
        <w:tc>
          <w:tcPr>
            <w:tcW w:w="1562" w:type="dxa"/>
          </w:tcPr>
          <w:p>
            <w:pPr>
              <w:pStyle w:val="TableParagraph"/>
              <w:spacing w:before="42"/>
              <w:rPr>
                <w:sz w:val="24"/>
              </w:rPr>
            </w:pPr>
            <w:r>
              <w:rPr>
                <w:sz w:val="24"/>
              </w:rPr>
              <w:t>gaseous</w:t>
            </w:r>
          </w:p>
        </w:tc>
        <w:tc>
          <w:tcPr>
            <w:tcW w:w="1712" w:type="dxa"/>
          </w:tcPr>
          <w:p>
            <w:pPr>
              <w:pStyle w:val="TableParagraph"/>
              <w:spacing w:before="42"/>
              <w:rPr>
                <w:sz w:val="24"/>
              </w:rPr>
            </w:pPr>
            <w:r>
              <w:rPr>
                <w:sz w:val="24"/>
              </w:rPr>
              <w:t>element</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asymmetric</w:t>
            </w:r>
          </w:p>
        </w:tc>
      </w:tr>
      <w:tr>
        <w:trPr>
          <w:trHeight w:val="360" w:hRule="atLeast"/>
        </w:trPr>
        <w:tc>
          <w:tcPr>
            <w:tcW w:w="991" w:type="dxa"/>
          </w:tcPr>
          <w:p>
            <w:pPr>
              <w:pStyle w:val="TableParagraph"/>
              <w:spacing w:before="42"/>
              <w:ind w:left="60"/>
              <w:jc w:val="center"/>
              <w:rPr>
                <w:sz w:val="24"/>
              </w:rPr>
            </w:pPr>
            <w:r>
              <w:rPr>
                <w:sz w:val="24"/>
              </w:rPr>
              <w:t>7</w:t>
            </w:r>
          </w:p>
        </w:tc>
        <w:tc>
          <w:tcPr>
            <w:tcW w:w="1562" w:type="dxa"/>
          </w:tcPr>
          <w:p>
            <w:pPr>
              <w:pStyle w:val="TableParagraph"/>
              <w:spacing w:before="42"/>
              <w:rPr>
                <w:sz w:val="24"/>
              </w:rPr>
            </w:pPr>
            <w:r>
              <w:rPr>
                <w:sz w:val="24"/>
              </w:rPr>
              <w:t>gas</w:t>
            </w:r>
          </w:p>
        </w:tc>
        <w:tc>
          <w:tcPr>
            <w:tcW w:w="1712" w:type="dxa"/>
          </w:tcPr>
          <w:p>
            <w:pPr>
              <w:pStyle w:val="TableParagraph"/>
              <w:spacing w:before="42"/>
              <w:rPr>
                <w:sz w:val="24"/>
              </w:rPr>
            </w:pPr>
            <w:r>
              <w:rPr>
                <w:sz w:val="24"/>
              </w:rPr>
              <w:t>element</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fully</w:t>
            </w:r>
          </w:p>
        </w:tc>
        <w:tc>
          <w:tcPr>
            <w:tcW w:w="1847" w:type="dxa"/>
          </w:tcPr>
          <w:p>
            <w:pPr>
              <w:pStyle w:val="TableParagraph"/>
              <w:spacing w:before="42"/>
              <w:ind w:left="128"/>
              <w:rPr>
                <w:sz w:val="24"/>
              </w:rPr>
            </w:pPr>
            <w:r>
              <w:rPr>
                <w:sz w:val="24"/>
              </w:rPr>
              <w:t>asymmetrical</w:t>
            </w:r>
          </w:p>
        </w:tc>
      </w:tr>
      <w:tr>
        <w:trPr>
          <w:trHeight w:val="345" w:hRule="atLeast"/>
        </w:trPr>
        <w:tc>
          <w:tcPr>
            <w:tcW w:w="991" w:type="dxa"/>
          </w:tcPr>
          <w:p>
            <w:pPr>
              <w:pStyle w:val="TableParagraph"/>
              <w:ind w:left="60"/>
              <w:jc w:val="center"/>
              <w:rPr>
                <w:sz w:val="24"/>
              </w:rPr>
            </w:pPr>
            <w:r>
              <w:rPr>
                <w:sz w:val="24"/>
              </w:rPr>
              <w:t>7</w:t>
            </w:r>
          </w:p>
        </w:tc>
        <w:tc>
          <w:tcPr>
            <w:tcW w:w="1562" w:type="dxa"/>
          </w:tcPr>
          <w:p>
            <w:pPr>
              <w:pStyle w:val="TableParagraph"/>
              <w:rPr>
                <w:sz w:val="24"/>
              </w:rPr>
            </w:pPr>
            <w:r>
              <w:rPr>
                <w:sz w:val="24"/>
              </w:rPr>
              <w:t>gaseity</w:t>
            </w:r>
          </w:p>
        </w:tc>
        <w:tc>
          <w:tcPr>
            <w:tcW w:w="1712" w:type="dxa"/>
          </w:tcPr>
          <w:p>
            <w:pPr>
              <w:pStyle w:val="TableParagraph"/>
              <w:rPr>
                <w:sz w:val="24"/>
              </w:rPr>
            </w:pPr>
            <w:r>
              <w:rPr>
                <w:sz w:val="24"/>
              </w:rPr>
              <w:t>element</w:t>
            </w:r>
          </w:p>
        </w:tc>
        <w:tc>
          <w:tcPr>
            <w:tcW w:w="991" w:type="dxa"/>
          </w:tcPr>
          <w:p>
            <w:pPr>
              <w:pStyle w:val="TableParagraph"/>
              <w:ind w:left="60"/>
              <w:jc w:val="center"/>
              <w:rPr>
                <w:sz w:val="24"/>
              </w:rPr>
            </w:pPr>
            <w:r>
              <w:rPr>
                <w:sz w:val="24"/>
              </w:rPr>
              <w:t>8</w:t>
            </w:r>
          </w:p>
        </w:tc>
        <w:tc>
          <w:tcPr>
            <w:tcW w:w="1697" w:type="dxa"/>
          </w:tcPr>
          <w:p>
            <w:pPr>
              <w:pStyle w:val="TableParagraph"/>
              <w:rPr>
                <w:sz w:val="24"/>
              </w:rPr>
            </w:pPr>
            <w:r>
              <w:rPr>
                <w:sz w:val="24"/>
              </w:rPr>
              <w:t>completely</w:t>
            </w:r>
          </w:p>
        </w:tc>
        <w:tc>
          <w:tcPr>
            <w:tcW w:w="1847" w:type="dxa"/>
          </w:tcPr>
          <w:p>
            <w:pPr>
              <w:pStyle w:val="TableParagraph"/>
              <w:ind w:left="128"/>
              <w:rPr>
                <w:sz w:val="24"/>
              </w:rPr>
            </w:pPr>
            <w:r>
              <w:rPr>
                <w:sz w:val="24"/>
              </w:rPr>
              <w:t>asymmetrical</w:t>
            </w:r>
          </w:p>
        </w:tc>
      </w:tr>
      <w:tr>
        <w:trPr>
          <w:trHeight w:val="360" w:hRule="atLeast"/>
        </w:trPr>
        <w:tc>
          <w:tcPr>
            <w:tcW w:w="991" w:type="dxa"/>
          </w:tcPr>
          <w:p>
            <w:pPr>
              <w:pStyle w:val="TableParagraph"/>
              <w:spacing w:before="42"/>
              <w:ind w:left="60"/>
              <w:jc w:val="center"/>
              <w:rPr>
                <w:sz w:val="24"/>
              </w:rPr>
            </w:pPr>
            <w:r>
              <w:rPr>
                <w:sz w:val="24"/>
              </w:rPr>
              <w:t>7</w:t>
            </w:r>
          </w:p>
        </w:tc>
        <w:tc>
          <w:tcPr>
            <w:tcW w:w="1562" w:type="dxa"/>
          </w:tcPr>
          <w:p>
            <w:pPr>
              <w:pStyle w:val="TableParagraph"/>
              <w:spacing w:before="42"/>
              <w:rPr>
                <w:sz w:val="24"/>
              </w:rPr>
            </w:pPr>
            <w:r>
              <w:rPr>
                <w:sz w:val="24"/>
              </w:rPr>
              <w:t>fume</w:t>
            </w:r>
          </w:p>
        </w:tc>
        <w:tc>
          <w:tcPr>
            <w:tcW w:w="1712" w:type="dxa"/>
          </w:tcPr>
          <w:p>
            <w:pPr>
              <w:pStyle w:val="TableParagraph"/>
              <w:spacing w:before="42"/>
              <w:rPr>
                <w:sz w:val="24"/>
              </w:rPr>
            </w:pPr>
            <w:r>
              <w:rPr>
                <w:sz w:val="24"/>
              </w:rPr>
              <w:t>element</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asymmetrical</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symmetrical</w:t>
            </w:r>
          </w:p>
        </w:tc>
        <w:tc>
          <w:tcPr>
            <w:tcW w:w="1712" w:type="dxa"/>
          </w:tcPr>
          <w:p>
            <w:pPr>
              <w:pStyle w:val="TableParagraph"/>
              <w:spacing w:before="42"/>
              <w:rPr>
                <w:sz w:val="24"/>
              </w:rPr>
            </w:pPr>
            <w:r>
              <w:rPr>
                <w:sz w:val="24"/>
              </w:rPr>
              <w:t>system</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fully</w:t>
            </w:r>
          </w:p>
        </w:tc>
        <w:tc>
          <w:tcPr>
            <w:tcW w:w="1847" w:type="dxa"/>
          </w:tcPr>
          <w:p>
            <w:pPr>
              <w:pStyle w:val="TableParagraph"/>
              <w:spacing w:before="42"/>
              <w:ind w:left="128"/>
              <w:rPr>
                <w:sz w:val="24"/>
              </w:rPr>
            </w:pPr>
            <w:r>
              <w:rPr>
                <w:sz w:val="24"/>
              </w:rPr>
              <w:t>asymmetry</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fully</w:t>
            </w:r>
          </w:p>
        </w:tc>
        <w:tc>
          <w:tcPr>
            <w:tcW w:w="1712" w:type="dxa"/>
          </w:tcPr>
          <w:p>
            <w:pPr>
              <w:pStyle w:val="TableParagraph"/>
              <w:rPr>
                <w:sz w:val="24"/>
              </w:rPr>
            </w:pPr>
            <w:r>
              <w:rPr>
                <w:sz w:val="24"/>
              </w:rPr>
              <w:t>symmetrical</w:t>
            </w:r>
          </w:p>
        </w:tc>
        <w:tc>
          <w:tcPr>
            <w:tcW w:w="991" w:type="dxa"/>
          </w:tcPr>
          <w:p>
            <w:pPr>
              <w:pStyle w:val="TableParagraph"/>
              <w:ind w:left="60"/>
              <w:jc w:val="center"/>
              <w:rPr>
                <w:sz w:val="24"/>
              </w:rPr>
            </w:pPr>
            <w:r>
              <w:rPr>
                <w:sz w:val="24"/>
              </w:rPr>
              <w:t>8</w:t>
            </w:r>
          </w:p>
        </w:tc>
        <w:tc>
          <w:tcPr>
            <w:tcW w:w="1697" w:type="dxa"/>
          </w:tcPr>
          <w:p>
            <w:pPr>
              <w:pStyle w:val="TableParagraph"/>
              <w:rPr>
                <w:sz w:val="24"/>
              </w:rPr>
            </w:pPr>
            <w:r>
              <w:rPr>
                <w:sz w:val="24"/>
              </w:rPr>
              <w:t>3d</w:t>
            </w:r>
          </w:p>
        </w:tc>
        <w:tc>
          <w:tcPr>
            <w:tcW w:w="1847" w:type="dxa"/>
          </w:tcPr>
          <w:p>
            <w:pPr>
              <w:pStyle w:val="TableParagraph"/>
              <w:ind w:left="128"/>
              <w:rPr>
                <w:sz w:val="24"/>
              </w:rPr>
            </w:pPr>
            <w:r>
              <w:rPr>
                <w:sz w:val="24"/>
              </w:rPr>
              <w:t>asymmetrical</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completely</w:t>
            </w:r>
          </w:p>
        </w:tc>
        <w:tc>
          <w:tcPr>
            <w:tcW w:w="1712" w:type="dxa"/>
          </w:tcPr>
          <w:p>
            <w:pPr>
              <w:pStyle w:val="TableParagraph"/>
              <w:spacing w:before="42"/>
              <w:rPr>
                <w:sz w:val="24"/>
              </w:rPr>
            </w:pPr>
            <w:r>
              <w:rPr>
                <w:sz w:val="24"/>
              </w:rPr>
              <w:t>symmetrical</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completely</w:t>
            </w:r>
          </w:p>
        </w:tc>
        <w:tc>
          <w:tcPr>
            <w:tcW w:w="1847" w:type="dxa"/>
          </w:tcPr>
          <w:p>
            <w:pPr>
              <w:pStyle w:val="TableParagraph"/>
              <w:spacing w:before="42"/>
              <w:ind w:left="128"/>
              <w:rPr>
                <w:sz w:val="24"/>
              </w:rPr>
            </w:pPr>
            <w:r>
              <w:rPr>
                <w:sz w:val="24"/>
              </w:rPr>
              <w:t>asymmetry</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symmetrical</w:t>
            </w:r>
          </w:p>
        </w:tc>
        <w:tc>
          <w:tcPr>
            <w:tcW w:w="991" w:type="dxa"/>
          </w:tcPr>
          <w:p>
            <w:pPr>
              <w:pStyle w:val="TableParagraph"/>
              <w:spacing w:before="42"/>
              <w:ind w:left="60"/>
              <w:jc w:val="center"/>
              <w:rPr>
                <w:sz w:val="24"/>
              </w:rPr>
            </w:pPr>
            <w:r>
              <w:rPr>
                <w:sz w:val="24"/>
              </w:rPr>
              <w:t>8</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asymmetry</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fully</w:t>
            </w:r>
          </w:p>
        </w:tc>
        <w:tc>
          <w:tcPr>
            <w:tcW w:w="1712" w:type="dxa"/>
          </w:tcPr>
          <w:p>
            <w:pPr>
              <w:pStyle w:val="TableParagraph"/>
              <w:rPr>
                <w:sz w:val="24"/>
              </w:rPr>
            </w:pPr>
            <w:r>
              <w:rPr>
                <w:sz w:val="24"/>
              </w:rPr>
              <w:t>symmetry</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many</w:t>
            </w:r>
          </w:p>
        </w:tc>
        <w:tc>
          <w:tcPr>
            <w:tcW w:w="1847" w:type="dxa"/>
          </w:tcPr>
          <w:p>
            <w:pPr>
              <w:pStyle w:val="TableParagraph"/>
              <w:ind w:left="128"/>
              <w:rPr>
                <w:sz w:val="24"/>
              </w:rPr>
            </w:pPr>
            <w:r>
              <w:rPr>
                <w:sz w:val="24"/>
              </w:rPr>
              <w:t>boundaries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completely</w:t>
            </w:r>
          </w:p>
        </w:tc>
        <w:tc>
          <w:tcPr>
            <w:tcW w:w="1712" w:type="dxa"/>
          </w:tcPr>
          <w:p>
            <w:pPr>
              <w:pStyle w:val="TableParagraph"/>
              <w:spacing w:before="42"/>
              <w:rPr>
                <w:sz w:val="24"/>
              </w:rPr>
            </w:pPr>
            <w:r>
              <w:rPr>
                <w:sz w:val="24"/>
              </w:rPr>
              <w:t>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boundaries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border</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fully</w:t>
            </w:r>
          </w:p>
        </w:tc>
        <w:tc>
          <w:tcPr>
            <w:tcW w:w="1712" w:type="dxa"/>
          </w:tcPr>
          <w:p>
            <w:pPr>
              <w:pStyle w:val="TableParagraph"/>
              <w:rPr>
                <w:sz w:val="24"/>
              </w:rPr>
            </w:pPr>
            <w:r>
              <w:rPr>
                <w:sz w:val="24"/>
              </w:rPr>
              <w:t>symmetries</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many</w:t>
            </w:r>
          </w:p>
        </w:tc>
        <w:tc>
          <w:tcPr>
            <w:tcW w:w="1847" w:type="dxa"/>
          </w:tcPr>
          <w:p>
            <w:pPr>
              <w:pStyle w:val="TableParagraph"/>
              <w:ind w:left="128"/>
              <w:rPr>
                <w:sz w:val="24"/>
              </w:rPr>
            </w:pPr>
            <w:r>
              <w:rPr>
                <w:sz w:val="24"/>
              </w:rPr>
              <w:t>border</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completely</w:t>
            </w:r>
          </w:p>
        </w:tc>
        <w:tc>
          <w:tcPr>
            <w:tcW w:w="1712" w:type="dxa"/>
          </w:tcPr>
          <w:p>
            <w:pPr>
              <w:pStyle w:val="TableParagraph"/>
              <w:spacing w:before="42"/>
              <w:rPr>
                <w:sz w:val="24"/>
              </w:rPr>
            </w:pPr>
            <w:r>
              <w:rPr>
                <w:sz w:val="24"/>
              </w:rPr>
              <w:t>symmetries</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many</w:t>
            </w:r>
          </w:p>
        </w:tc>
        <w:tc>
          <w:tcPr>
            <w:tcW w:w="1847" w:type="dxa"/>
          </w:tcPr>
          <w:p>
            <w:pPr>
              <w:pStyle w:val="TableParagraph"/>
              <w:spacing w:before="42"/>
              <w:ind w:left="128"/>
              <w:rPr>
                <w:sz w:val="24"/>
              </w:rPr>
            </w:pPr>
            <w:r>
              <w:rPr>
                <w:sz w:val="24"/>
              </w:rPr>
              <w:t>bounds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symmetries</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bounds</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linear</w:t>
            </w:r>
          </w:p>
        </w:tc>
        <w:tc>
          <w:tcPr>
            <w:tcW w:w="1712" w:type="dxa"/>
          </w:tcPr>
          <w:p>
            <w:pPr>
              <w:pStyle w:val="TableParagraph"/>
              <w:rPr>
                <w:sz w:val="24"/>
              </w:rPr>
            </w:pPr>
            <w:r>
              <w:rPr>
                <w:sz w:val="24"/>
              </w:rPr>
              <w:t>asymmetric</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boundaries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not</w:t>
            </w:r>
          </w:p>
        </w:tc>
        <w:tc>
          <w:tcPr>
            <w:tcW w:w="1712" w:type="dxa"/>
          </w:tcPr>
          <w:p>
            <w:pPr>
              <w:pStyle w:val="TableParagraph"/>
              <w:spacing w:before="42"/>
              <w:rPr>
                <w:sz w:val="24"/>
              </w:rPr>
            </w:pPr>
            <w:r>
              <w:rPr>
                <w:sz w:val="24"/>
              </w:rPr>
              <w:t>symmetrical</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few</w:t>
            </w:r>
          </w:p>
        </w:tc>
        <w:tc>
          <w:tcPr>
            <w:tcW w:w="1847" w:type="dxa"/>
          </w:tcPr>
          <w:p>
            <w:pPr>
              <w:pStyle w:val="TableParagraph"/>
              <w:spacing w:before="42"/>
              <w:ind w:left="128"/>
              <w:rPr>
                <w:sz w:val="24"/>
              </w:rPr>
            </w:pPr>
            <w:r>
              <w:rPr>
                <w:sz w:val="24"/>
              </w:rPr>
              <w:t>border</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linear</w:t>
            </w:r>
          </w:p>
        </w:tc>
        <w:tc>
          <w:tcPr>
            <w:tcW w:w="1712" w:type="dxa"/>
          </w:tcPr>
          <w:p>
            <w:pPr>
              <w:pStyle w:val="TableParagraph"/>
              <w:spacing w:before="42"/>
              <w:rPr>
                <w:sz w:val="24"/>
              </w:rPr>
            </w:pPr>
            <w:r>
              <w:rPr>
                <w:sz w:val="24"/>
              </w:rPr>
              <w:t>symmetrical</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few</w:t>
            </w:r>
          </w:p>
        </w:tc>
        <w:tc>
          <w:tcPr>
            <w:tcW w:w="1847" w:type="dxa"/>
          </w:tcPr>
          <w:p>
            <w:pPr>
              <w:pStyle w:val="TableParagraph"/>
              <w:spacing w:before="42"/>
              <w:ind w:left="128"/>
              <w:rPr>
                <w:sz w:val="24"/>
              </w:rPr>
            </w:pPr>
            <w:r>
              <w:rPr>
                <w:sz w:val="24"/>
              </w:rPr>
              <w:t>bounds</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not</w:t>
            </w:r>
          </w:p>
        </w:tc>
        <w:tc>
          <w:tcPr>
            <w:tcW w:w="1712" w:type="dxa"/>
          </w:tcPr>
          <w:p>
            <w:pPr>
              <w:pStyle w:val="TableParagraph"/>
              <w:rPr>
                <w:sz w:val="24"/>
              </w:rPr>
            </w:pPr>
            <w:r>
              <w:rPr>
                <w:sz w:val="24"/>
              </w:rPr>
              <w:t>asymmetric</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limits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linear</w:t>
            </w:r>
          </w:p>
        </w:tc>
        <w:tc>
          <w:tcPr>
            <w:tcW w:w="1712" w:type="dxa"/>
          </w:tcPr>
          <w:p>
            <w:pPr>
              <w:pStyle w:val="TableParagraph"/>
              <w:spacing w:before="42"/>
              <w:rPr>
                <w:sz w:val="24"/>
              </w:rPr>
            </w:pPr>
            <w:r>
              <w:rPr>
                <w:sz w:val="24"/>
              </w:rPr>
              <w:t>asymmetry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less</w:t>
            </w:r>
          </w:p>
        </w:tc>
        <w:tc>
          <w:tcPr>
            <w:tcW w:w="1847" w:type="dxa"/>
          </w:tcPr>
          <w:p>
            <w:pPr>
              <w:pStyle w:val="TableParagraph"/>
              <w:spacing w:before="42"/>
              <w:ind w:left="128"/>
              <w:rPr>
                <w:sz w:val="24"/>
              </w:rPr>
            </w:pPr>
            <w:r>
              <w:rPr>
                <w:sz w:val="24"/>
              </w:rPr>
              <w:t>boundaries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not</w:t>
            </w:r>
          </w:p>
        </w:tc>
        <w:tc>
          <w:tcPr>
            <w:tcW w:w="1712" w:type="dxa"/>
          </w:tcPr>
          <w:p>
            <w:pPr>
              <w:pStyle w:val="TableParagraph"/>
              <w:spacing w:before="42"/>
              <w:rPr>
                <w:sz w:val="24"/>
              </w:rPr>
            </w:pPr>
            <w:r>
              <w:rPr>
                <w:sz w:val="24"/>
              </w:rPr>
              <w:t>asymmetry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less</w:t>
            </w:r>
          </w:p>
        </w:tc>
        <w:tc>
          <w:tcPr>
            <w:tcW w:w="1847" w:type="dxa"/>
          </w:tcPr>
          <w:p>
            <w:pPr>
              <w:pStyle w:val="TableParagraph"/>
              <w:spacing w:before="42"/>
              <w:ind w:left="128"/>
              <w:rPr>
                <w:sz w:val="24"/>
              </w:rPr>
            </w:pPr>
            <w:r>
              <w:rPr>
                <w:sz w:val="24"/>
              </w:rPr>
              <w:t>border</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planar</w:t>
            </w:r>
          </w:p>
        </w:tc>
        <w:tc>
          <w:tcPr>
            <w:tcW w:w="1712" w:type="dxa"/>
          </w:tcPr>
          <w:p>
            <w:pPr>
              <w:pStyle w:val="TableParagraph"/>
              <w:rPr>
                <w:sz w:val="24"/>
              </w:rPr>
            </w:pPr>
            <w:r>
              <w:rPr>
                <w:sz w:val="24"/>
              </w:rPr>
              <w:t>asymmetric</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less</w:t>
            </w:r>
          </w:p>
        </w:tc>
        <w:tc>
          <w:tcPr>
            <w:tcW w:w="1847" w:type="dxa"/>
          </w:tcPr>
          <w:p>
            <w:pPr>
              <w:pStyle w:val="TableParagraph"/>
              <w:ind w:left="128"/>
              <w:rPr>
                <w:sz w:val="24"/>
              </w:rPr>
            </w:pPr>
            <w:r>
              <w:rPr>
                <w:sz w:val="24"/>
              </w:rPr>
              <w:t>bounds</w:t>
            </w:r>
          </w:p>
        </w:tc>
      </w:tr>
      <w:tr>
        <w:trPr>
          <w:trHeight w:val="360" w:hRule="atLeast"/>
        </w:trPr>
        <w:tc>
          <w:tcPr>
            <w:tcW w:w="991" w:type="dxa"/>
          </w:tcPr>
          <w:p>
            <w:pPr>
              <w:pStyle w:val="TableParagraph"/>
              <w:spacing w:before="41"/>
              <w:ind w:left="60"/>
              <w:jc w:val="center"/>
              <w:rPr>
                <w:sz w:val="24"/>
              </w:rPr>
            </w:pPr>
            <w:r>
              <w:rPr>
                <w:sz w:val="24"/>
              </w:rPr>
              <w:t>8</w:t>
            </w:r>
          </w:p>
        </w:tc>
        <w:tc>
          <w:tcPr>
            <w:tcW w:w="1562" w:type="dxa"/>
          </w:tcPr>
          <w:p>
            <w:pPr>
              <w:pStyle w:val="TableParagraph"/>
              <w:spacing w:before="41"/>
              <w:rPr>
                <w:sz w:val="24"/>
              </w:rPr>
            </w:pPr>
            <w:r>
              <w:rPr>
                <w:sz w:val="24"/>
              </w:rPr>
              <w:t>some</w:t>
            </w:r>
          </w:p>
        </w:tc>
        <w:tc>
          <w:tcPr>
            <w:tcW w:w="1712" w:type="dxa"/>
          </w:tcPr>
          <w:p>
            <w:pPr>
              <w:pStyle w:val="TableParagraph"/>
              <w:spacing w:before="41"/>
              <w:rPr>
                <w:sz w:val="24"/>
              </w:rPr>
            </w:pPr>
            <w:r>
              <w:rPr>
                <w:sz w:val="24"/>
              </w:rPr>
              <w:t>asymmetric</w:t>
            </w:r>
          </w:p>
        </w:tc>
        <w:tc>
          <w:tcPr>
            <w:tcW w:w="991" w:type="dxa"/>
          </w:tcPr>
          <w:p>
            <w:pPr>
              <w:pStyle w:val="TableParagraph"/>
              <w:spacing w:before="41"/>
              <w:ind w:left="60"/>
              <w:jc w:val="center"/>
              <w:rPr>
                <w:sz w:val="24"/>
              </w:rPr>
            </w:pPr>
            <w:r>
              <w:rPr>
                <w:sz w:val="24"/>
              </w:rPr>
              <w:t>9</w:t>
            </w:r>
          </w:p>
        </w:tc>
        <w:tc>
          <w:tcPr>
            <w:tcW w:w="1697" w:type="dxa"/>
          </w:tcPr>
          <w:p>
            <w:pPr>
              <w:pStyle w:val="TableParagraph"/>
              <w:spacing w:before="41"/>
              <w:rPr>
                <w:sz w:val="24"/>
              </w:rPr>
            </w:pPr>
            <w:r>
              <w:rPr>
                <w:sz w:val="24"/>
              </w:rPr>
              <w:t>less</w:t>
            </w:r>
          </w:p>
        </w:tc>
        <w:tc>
          <w:tcPr>
            <w:tcW w:w="1847" w:type="dxa"/>
          </w:tcPr>
          <w:p>
            <w:pPr>
              <w:pStyle w:val="TableParagraph"/>
              <w:spacing w:before="41"/>
              <w:ind w:left="128"/>
              <w:rPr>
                <w:sz w:val="24"/>
              </w:rPr>
            </w:pPr>
            <w:r>
              <w:rPr>
                <w:sz w:val="24"/>
              </w:rPr>
              <w:t>limits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planar</w:t>
            </w:r>
          </w:p>
        </w:tc>
        <w:tc>
          <w:tcPr>
            <w:tcW w:w="1712" w:type="dxa"/>
          </w:tcPr>
          <w:p>
            <w:pPr>
              <w:pStyle w:val="TableParagraph"/>
              <w:spacing w:before="42"/>
              <w:rPr>
                <w:sz w:val="24"/>
              </w:rPr>
            </w:pPr>
            <w:r>
              <w:rPr>
                <w:sz w:val="24"/>
              </w:rPr>
              <w:t>asymmetrical</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boundaries</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some</w:t>
            </w:r>
          </w:p>
        </w:tc>
        <w:tc>
          <w:tcPr>
            <w:tcW w:w="1712" w:type="dxa"/>
          </w:tcPr>
          <w:p>
            <w:pPr>
              <w:pStyle w:val="TableParagraph"/>
              <w:rPr>
                <w:sz w:val="24"/>
              </w:rPr>
            </w:pPr>
            <w:r>
              <w:rPr>
                <w:sz w:val="24"/>
              </w:rPr>
              <w:t>asymmetrical</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little</w:t>
            </w:r>
          </w:p>
        </w:tc>
        <w:tc>
          <w:tcPr>
            <w:tcW w:w="1847" w:type="dxa"/>
          </w:tcPr>
          <w:p>
            <w:pPr>
              <w:pStyle w:val="TableParagraph"/>
              <w:ind w:left="128"/>
              <w:rPr>
                <w:sz w:val="24"/>
              </w:rPr>
            </w:pPr>
            <w:r>
              <w:rPr>
                <w:sz w:val="24"/>
              </w:rPr>
              <w:t>border</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planar</w:t>
            </w:r>
          </w:p>
        </w:tc>
        <w:tc>
          <w:tcPr>
            <w:tcW w:w="1712" w:type="dxa"/>
          </w:tcPr>
          <w:p>
            <w:pPr>
              <w:pStyle w:val="TableParagraph"/>
              <w:spacing w:before="42"/>
              <w:rPr>
                <w:sz w:val="24"/>
              </w:rPr>
            </w:pPr>
            <w:r>
              <w:rPr>
                <w:sz w:val="24"/>
              </w:rPr>
              <w:t>asymmetry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bounds</w:t>
            </w:r>
          </w:p>
        </w:tc>
      </w:tr>
      <w:tr>
        <w:trPr>
          <w:trHeight w:val="360" w:hRule="atLeast"/>
        </w:trPr>
        <w:tc>
          <w:tcPr>
            <w:tcW w:w="991" w:type="dxa"/>
          </w:tcPr>
          <w:p>
            <w:pPr>
              <w:pStyle w:val="TableParagraph"/>
              <w:spacing w:before="42"/>
              <w:ind w:left="60"/>
              <w:jc w:val="center"/>
              <w:rPr>
                <w:sz w:val="24"/>
              </w:rPr>
            </w:pPr>
            <w:r>
              <w:rPr>
                <w:sz w:val="24"/>
              </w:rPr>
              <w:t>8</w:t>
            </w:r>
          </w:p>
        </w:tc>
        <w:tc>
          <w:tcPr>
            <w:tcW w:w="1562" w:type="dxa"/>
          </w:tcPr>
          <w:p>
            <w:pPr>
              <w:pStyle w:val="TableParagraph"/>
              <w:spacing w:before="42"/>
              <w:rPr>
                <w:sz w:val="24"/>
              </w:rPr>
            </w:pPr>
            <w:r>
              <w:rPr>
                <w:sz w:val="24"/>
              </w:rPr>
              <w:t>some</w:t>
            </w:r>
          </w:p>
        </w:tc>
        <w:tc>
          <w:tcPr>
            <w:tcW w:w="1712" w:type="dxa"/>
          </w:tcPr>
          <w:p>
            <w:pPr>
              <w:pStyle w:val="TableParagraph"/>
              <w:spacing w:before="42"/>
              <w:rPr>
                <w:sz w:val="24"/>
              </w:rPr>
            </w:pPr>
            <w:r>
              <w:rPr>
                <w:sz w:val="24"/>
              </w:rPr>
              <w:t>asymmetry</w:t>
            </w:r>
          </w:p>
        </w:tc>
        <w:tc>
          <w:tcPr>
            <w:tcW w:w="991" w:type="dxa"/>
          </w:tcPr>
          <w:p>
            <w:pPr>
              <w:pStyle w:val="TableParagraph"/>
              <w:spacing w:before="42"/>
              <w:ind w:left="60"/>
              <w:jc w:val="center"/>
              <w:rPr>
                <w:sz w:val="24"/>
              </w:rPr>
            </w:pPr>
            <w:r>
              <w:rPr>
                <w:sz w:val="24"/>
              </w:rPr>
              <w:t>9</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limits</w:t>
            </w:r>
          </w:p>
        </w:tc>
      </w:tr>
      <w:tr>
        <w:trPr>
          <w:trHeight w:val="345" w:hRule="atLeast"/>
        </w:trPr>
        <w:tc>
          <w:tcPr>
            <w:tcW w:w="991" w:type="dxa"/>
          </w:tcPr>
          <w:p>
            <w:pPr>
              <w:pStyle w:val="TableParagraph"/>
              <w:ind w:left="60"/>
              <w:jc w:val="center"/>
              <w:rPr>
                <w:sz w:val="24"/>
              </w:rPr>
            </w:pPr>
            <w:r>
              <w:rPr>
                <w:sz w:val="24"/>
              </w:rPr>
              <w:t>8</w:t>
            </w:r>
          </w:p>
        </w:tc>
        <w:tc>
          <w:tcPr>
            <w:tcW w:w="1562" w:type="dxa"/>
          </w:tcPr>
          <w:p>
            <w:pPr>
              <w:pStyle w:val="TableParagraph"/>
              <w:rPr>
                <w:sz w:val="24"/>
              </w:rPr>
            </w:pPr>
            <w:r>
              <w:rPr>
                <w:sz w:val="24"/>
              </w:rPr>
              <w:t>3d</w:t>
            </w:r>
          </w:p>
        </w:tc>
        <w:tc>
          <w:tcPr>
            <w:tcW w:w="1712" w:type="dxa"/>
          </w:tcPr>
          <w:p>
            <w:pPr>
              <w:pStyle w:val="TableParagraph"/>
              <w:rPr>
                <w:sz w:val="24"/>
              </w:rPr>
            </w:pPr>
            <w:r>
              <w:rPr>
                <w:sz w:val="24"/>
              </w:rPr>
              <w:t>asymmetric</w:t>
            </w:r>
          </w:p>
        </w:tc>
        <w:tc>
          <w:tcPr>
            <w:tcW w:w="991" w:type="dxa"/>
          </w:tcPr>
          <w:p>
            <w:pPr>
              <w:pStyle w:val="TableParagraph"/>
              <w:ind w:left="60"/>
              <w:jc w:val="center"/>
              <w:rPr>
                <w:sz w:val="24"/>
              </w:rPr>
            </w:pPr>
            <w:r>
              <w:rPr>
                <w:sz w:val="24"/>
              </w:rPr>
              <w:t>9</w:t>
            </w:r>
          </w:p>
        </w:tc>
        <w:tc>
          <w:tcPr>
            <w:tcW w:w="1697" w:type="dxa"/>
          </w:tcPr>
          <w:p>
            <w:pPr>
              <w:pStyle w:val="TableParagraph"/>
              <w:rPr>
                <w:sz w:val="24"/>
              </w:rPr>
            </w:pPr>
            <w:r>
              <w:rPr>
                <w:sz w:val="24"/>
              </w:rPr>
              <w:t>no</w:t>
            </w:r>
          </w:p>
        </w:tc>
        <w:tc>
          <w:tcPr>
            <w:tcW w:w="1847" w:type="dxa"/>
          </w:tcPr>
          <w:p>
            <w:pPr>
              <w:pStyle w:val="TableParagraph"/>
              <w:ind w:left="128"/>
              <w:rPr>
                <w:sz w:val="24"/>
              </w:rPr>
            </w:pPr>
            <w:r>
              <w:rPr>
                <w:sz w:val="24"/>
              </w:rPr>
              <w:t>boundaries</w:t>
            </w:r>
          </w:p>
        </w:tc>
      </w:tr>
      <w:tr>
        <w:trPr>
          <w:trHeight w:val="885" w:hRule="atLeast"/>
        </w:trPr>
        <w:tc>
          <w:tcPr>
            <w:tcW w:w="991" w:type="dxa"/>
          </w:tcPr>
          <w:p>
            <w:pPr>
              <w:pStyle w:val="TableParagraph"/>
              <w:spacing w:before="3"/>
              <w:ind w:left="0"/>
              <w:rPr>
                <w:rFonts w:ascii="標楷體"/>
                <w:b/>
                <w:sz w:val="21"/>
              </w:rPr>
            </w:pPr>
          </w:p>
          <w:p>
            <w:pPr>
              <w:pStyle w:val="TableParagraph"/>
              <w:spacing w:before="1"/>
              <w:ind w:left="60"/>
              <w:jc w:val="center"/>
              <w:rPr>
                <w:sz w:val="24"/>
              </w:rPr>
            </w:pPr>
            <w:r>
              <w:rPr>
                <w:sz w:val="24"/>
              </w:rPr>
              <w:t>8</w:t>
            </w:r>
          </w:p>
        </w:tc>
        <w:tc>
          <w:tcPr>
            <w:tcW w:w="1562" w:type="dxa"/>
          </w:tcPr>
          <w:p>
            <w:pPr>
              <w:pStyle w:val="TableParagraph"/>
              <w:spacing w:line="314" w:lineRule="auto" w:before="117"/>
              <w:rPr>
                <w:sz w:val="24"/>
              </w:rPr>
            </w:pPr>
            <w:r>
              <w:rPr>
                <w:sz w:val="24"/>
              </w:rPr>
              <w:t>three- dimensional</w:t>
            </w:r>
          </w:p>
        </w:tc>
        <w:tc>
          <w:tcPr>
            <w:tcW w:w="1712" w:type="dxa"/>
          </w:tcPr>
          <w:p>
            <w:pPr>
              <w:pStyle w:val="TableParagraph"/>
              <w:spacing w:before="3"/>
              <w:ind w:left="0"/>
              <w:rPr>
                <w:rFonts w:ascii="標楷體"/>
                <w:b/>
                <w:sz w:val="21"/>
              </w:rPr>
            </w:pPr>
          </w:p>
          <w:p>
            <w:pPr>
              <w:pStyle w:val="TableParagraph"/>
              <w:spacing w:before="1"/>
              <w:rPr>
                <w:sz w:val="24"/>
              </w:rPr>
            </w:pPr>
            <w:r>
              <w:rPr>
                <w:sz w:val="24"/>
              </w:rPr>
              <w:t>asymmetric</w:t>
            </w:r>
          </w:p>
        </w:tc>
        <w:tc>
          <w:tcPr>
            <w:tcW w:w="991" w:type="dxa"/>
          </w:tcPr>
          <w:p>
            <w:pPr>
              <w:pStyle w:val="TableParagraph"/>
              <w:spacing w:before="3"/>
              <w:ind w:left="0"/>
              <w:rPr>
                <w:rFonts w:ascii="標楷體"/>
                <w:b/>
                <w:sz w:val="21"/>
              </w:rPr>
            </w:pPr>
          </w:p>
          <w:p>
            <w:pPr>
              <w:pStyle w:val="TableParagraph"/>
              <w:spacing w:before="1"/>
              <w:ind w:left="60"/>
              <w:jc w:val="center"/>
              <w:rPr>
                <w:sz w:val="24"/>
              </w:rPr>
            </w:pPr>
            <w:r>
              <w:rPr>
                <w:sz w:val="24"/>
              </w:rPr>
              <w:t>9</w:t>
            </w:r>
          </w:p>
        </w:tc>
        <w:tc>
          <w:tcPr>
            <w:tcW w:w="1697" w:type="dxa"/>
          </w:tcPr>
          <w:p>
            <w:pPr>
              <w:pStyle w:val="TableParagraph"/>
              <w:spacing w:before="3"/>
              <w:ind w:left="0"/>
              <w:rPr>
                <w:rFonts w:ascii="標楷體"/>
                <w:b/>
                <w:sz w:val="21"/>
              </w:rPr>
            </w:pPr>
          </w:p>
          <w:p>
            <w:pPr>
              <w:pStyle w:val="TableParagraph"/>
              <w:spacing w:before="1"/>
              <w:rPr>
                <w:sz w:val="24"/>
              </w:rPr>
            </w:pPr>
            <w:r>
              <w:rPr>
                <w:sz w:val="24"/>
              </w:rPr>
              <w:t>no</w:t>
            </w:r>
          </w:p>
        </w:tc>
        <w:tc>
          <w:tcPr>
            <w:tcW w:w="1847" w:type="dxa"/>
          </w:tcPr>
          <w:p>
            <w:pPr>
              <w:pStyle w:val="TableParagraph"/>
              <w:spacing w:before="3"/>
              <w:ind w:left="0"/>
              <w:rPr>
                <w:rFonts w:ascii="標楷體"/>
                <w:b/>
                <w:sz w:val="21"/>
              </w:rPr>
            </w:pPr>
          </w:p>
          <w:p>
            <w:pPr>
              <w:pStyle w:val="TableParagraph"/>
              <w:spacing w:before="1"/>
              <w:ind w:left="128"/>
              <w:rPr>
                <w:sz w:val="24"/>
              </w:rPr>
            </w:pPr>
            <w:r>
              <w:rPr>
                <w:sz w:val="24"/>
              </w:rPr>
              <w:t>border</w:t>
            </w:r>
          </w:p>
        </w:tc>
      </w:tr>
    </w:tbl>
    <w:p>
      <w:pPr>
        <w:rPr>
          <w:sz w:val="2"/>
          <w:szCs w:val="2"/>
        </w:rPr>
      </w:pPr>
      <w:r>
        <w:rPr/>
        <w:drawing>
          <wp:anchor distT="0" distB="0" distL="0" distR="0" allowOverlap="1" layoutInCell="1" locked="0" behindDoc="1" simplePos="0" relativeHeight="267846911">
            <wp:simplePos x="0" y="0"/>
            <wp:positionH relativeFrom="page">
              <wp:posOffset>2661539</wp:posOffset>
            </wp:positionH>
            <wp:positionV relativeFrom="page">
              <wp:posOffset>4047490</wp:posOffset>
            </wp:positionV>
            <wp:extent cx="2634996" cy="2685669"/>
            <wp:effectExtent l="0" t="0" r="0" b="0"/>
            <wp:wrapNone/>
            <wp:docPr id="173" name="image1.jpeg" descr=""/>
            <wp:cNvGraphicFramePr>
              <a:graphicFrameLocks noChangeAspect="1"/>
            </wp:cNvGraphicFramePr>
            <a:graphic>
              <a:graphicData uri="http://schemas.openxmlformats.org/drawingml/2006/picture">
                <pic:pic>
                  <pic:nvPicPr>
                    <pic:cNvPr id="17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60"/>
              <w:jc w:val="center"/>
              <w:rPr>
                <w:sz w:val="24"/>
              </w:rPr>
            </w:pPr>
            <w:r>
              <w:rPr>
                <w:sz w:val="24"/>
              </w:rPr>
              <w:t>9</w:t>
            </w:r>
          </w:p>
        </w:tc>
        <w:tc>
          <w:tcPr>
            <w:tcW w:w="1562" w:type="dxa"/>
          </w:tcPr>
          <w:p>
            <w:pPr>
              <w:pStyle w:val="TableParagraph"/>
              <w:rPr>
                <w:sz w:val="24"/>
              </w:rPr>
            </w:pPr>
            <w:r>
              <w:rPr>
                <w:sz w:val="24"/>
              </w:rPr>
              <w:t>no</w:t>
            </w:r>
          </w:p>
        </w:tc>
        <w:tc>
          <w:tcPr>
            <w:tcW w:w="1712" w:type="dxa"/>
          </w:tcPr>
          <w:p>
            <w:pPr>
              <w:pStyle w:val="TableParagraph"/>
              <w:rPr>
                <w:sz w:val="24"/>
              </w:rPr>
            </w:pPr>
            <w:r>
              <w:rPr>
                <w:sz w:val="24"/>
              </w:rPr>
              <w:t>bounds</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flat</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60"/>
              <w:jc w:val="center"/>
              <w:rPr>
                <w:sz w:val="24"/>
              </w:rPr>
            </w:pPr>
            <w:r>
              <w:rPr>
                <w:sz w:val="24"/>
              </w:rPr>
              <w:t>9</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boundary</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planar</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60"/>
              <w:jc w:val="center"/>
              <w:rPr>
                <w:sz w:val="24"/>
              </w:rPr>
            </w:pPr>
            <w:r>
              <w:rPr>
                <w:sz w:val="24"/>
              </w:rPr>
              <w:t>9</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borders</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plane</w:t>
            </w:r>
          </w:p>
        </w:tc>
        <w:tc>
          <w:tcPr>
            <w:tcW w:w="1847" w:type="dxa"/>
          </w:tcPr>
          <w:p>
            <w:pPr>
              <w:pStyle w:val="TableParagraph"/>
              <w:spacing w:before="42"/>
              <w:ind w:left="128"/>
              <w:rPr>
                <w:sz w:val="24"/>
              </w:rPr>
            </w:pPr>
            <w:r>
              <w:rPr>
                <w:sz w:val="24"/>
              </w:rPr>
              <w:t>construct</w:t>
            </w:r>
          </w:p>
        </w:tc>
      </w:tr>
      <w:tr>
        <w:trPr>
          <w:trHeight w:val="345" w:hRule="atLeast"/>
        </w:trPr>
        <w:tc>
          <w:tcPr>
            <w:tcW w:w="991" w:type="dxa"/>
          </w:tcPr>
          <w:p>
            <w:pPr>
              <w:pStyle w:val="TableParagraph"/>
              <w:ind w:left="60"/>
              <w:jc w:val="center"/>
              <w:rPr>
                <w:sz w:val="24"/>
              </w:rPr>
            </w:pPr>
            <w:r>
              <w:rPr>
                <w:sz w:val="24"/>
              </w:rPr>
              <w:t>9</w:t>
            </w:r>
          </w:p>
        </w:tc>
        <w:tc>
          <w:tcPr>
            <w:tcW w:w="1562" w:type="dxa"/>
          </w:tcPr>
          <w:p>
            <w:pPr>
              <w:pStyle w:val="TableParagraph"/>
              <w:rPr>
                <w:sz w:val="24"/>
              </w:rPr>
            </w:pPr>
            <w:r>
              <w:rPr>
                <w:sz w:val="24"/>
              </w:rPr>
              <w:t>never</w:t>
            </w:r>
          </w:p>
        </w:tc>
        <w:tc>
          <w:tcPr>
            <w:tcW w:w="1712" w:type="dxa"/>
          </w:tcPr>
          <w:p>
            <w:pPr>
              <w:pStyle w:val="TableParagraph"/>
              <w:rPr>
                <w:sz w:val="24"/>
              </w:rPr>
            </w:pPr>
            <w:r>
              <w:rPr>
                <w:sz w:val="24"/>
              </w:rPr>
              <w:t>boundaries</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flat</w:t>
            </w:r>
          </w:p>
        </w:tc>
        <w:tc>
          <w:tcPr>
            <w:tcW w:w="1847" w:type="dxa"/>
          </w:tcPr>
          <w:p>
            <w:pPr>
              <w:pStyle w:val="TableParagraph"/>
              <w:ind w:left="128"/>
              <w:rPr>
                <w:sz w:val="24"/>
              </w:rPr>
            </w:pPr>
            <w:r>
              <w:rPr>
                <w:sz w:val="24"/>
              </w:rPr>
              <w:t>construct</w:t>
            </w:r>
          </w:p>
        </w:tc>
      </w:tr>
      <w:tr>
        <w:trPr>
          <w:trHeight w:val="360" w:hRule="atLeast"/>
        </w:trPr>
        <w:tc>
          <w:tcPr>
            <w:tcW w:w="991" w:type="dxa"/>
          </w:tcPr>
          <w:p>
            <w:pPr>
              <w:pStyle w:val="TableParagraph"/>
              <w:spacing w:before="42"/>
              <w:ind w:left="60"/>
              <w:jc w:val="center"/>
              <w:rPr>
                <w:sz w:val="24"/>
              </w:rPr>
            </w:pPr>
            <w:r>
              <w:rPr>
                <w:sz w:val="24"/>
              </w:rPr>
              <w:t>9</w:t>
            </w:r>
          </w:p>
        </w:tc>
        <w:tc>
          <w:tcPr>
            <w:tcW w:w="1562" w:type="dxa"/>
          </w:tcPr>
          <w:p>
            <w:pPr>
              <w:pStyle w:val="TableParagraph"/>
              <w:spacing w:before="42"/>
              <w:rPr>
                <w:sz w:val="24"/>
              </w:rPr>
            </w:pPr>
            <w:r>
              <w:rPr>
                <w:sz w:val="24"/>
              </w:rPr>
              <w:t>never</w:t>
            </w:r>
          </w:p>
        </w:tc>
        <w:tc>
          <w:tcPr>
            <w:tcW w:w="1712" w:type="dxa"/>
          </w:tcPr>
          <w:p>
            <w:pPr>
              <w:pStyle w:val="TableParagraph"/>
              <w:spacing w:before="42"/>
              <w:rPr>
                <w:sz w:val="24"/>
              </w:rPr>
            </w:pPr>
            <w:r>
              <w:rPr>
                <w:sz w:val="24"/>
              </w:rPr>
              <w:t>border</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slab</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60"/>
              <w:jc w:val="center"/>
              <w:rPr>
                <w:sz w:val="24"/>
              </w:rPr>
            </w:pPr>
            <w:r>
              <w:rPr>
                <w:sz w:val="24"/>
              </w:rPr>
              <w:t>9</w:t>
            </w:r>
          </w:p>
        </w:tc>
        <w:tc>
          <w:tcPr>
            <w:tcW w:w="1562" w:type="dxa"/>
          </w:tcPr>
          <w:p>
            <w:pPr>
              <w:pStyle w:val="TableParagraph"/>
              <w:spacing w:before="42"/>
              <w:rPr>
                <w:sz w:val="24"/>
              </w:rPr>
            </w:pPr>
            <w:r>
              <w:rPr>
                <w:sz w:val="24"/>
              </w:rPr>
              <w:t>never</w:t>
            </w:r>
          </w:p>
        </w:tc>
        <w:tc>
          <w:tcPr>
            <w:tcW w:w="1712" w:type="dxa"/>
          </w:tcPr>
          <w:p>
            <w:pPr>
              <w:pStyle w:val="TableParagraph"/>
              <w:spacing w:before="42"/>
              <w:rPr>
                <w:sz w:val="24"/>
              </w:rPr>
            </w:pPr>
            <w:r>
              <w:rPr>
                <w:sz w:val="24"/>
              </w:rPr>
              <w:t>bounds</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2d</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60"/>
              <w:jc w:val="center"/>
              <w:rPr>
                <w:sz w:val="24"/>
              </w:rPr>
            </w:pPr>
            <w:r>
              <w:rPr>
                <w:sz w:val="24"/>
              </w:rPr>
              <w:t>9</w:t>
            </w:r>
          </w:p>
        </w:tc>
        <w:tc>
          <w:tcPr>
            <w:tcW w:w="1562" w:type="dxa"/>
          </w:tcPr>
          <w:p>
            <w:pPr>
              <w:pStyle w:val="TableParagraph"/>
              <w:rPr>
                <w:sz w:val="24"/>
              </w:rPr>
            </w:pPr>
            <w:r>
              <w:rPr>
                <w:sz w:val="24"/>
              </w:rPr>
              <w:t>never</w:t>
            </w:r>
          </w:p>
        </w:tc>
        <w:tc>
          <w:tcPr>
            <w:tcW w:w="1712" w:type="dxa"/>
          </w:tcPr>
          <w:p>
            <w:pPr>
              <w:pStyle w:val="TableParagraph"/>
              <w:rPr>
                <w:sz w:val="24"/>
              </w:rPr>
            </w:pPr>
            <w:r>
              <w:rPr>
                <w:sz w:val="24"/>
              </w:rPr>
              <w:t>boundary</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2d</w:t>
            </w:r>
          </w:p>
        </w:tc>
        <w:tc>
          <w:tcPr>
            <w:tcW w:w="1847" w:type="dxa"/>
          </w:tcPr>
          <w:p>
            <w:pPr>
              <w:pStyle w:val="TableParagraph"/>
              <w:ind w:left="128"/>
              <w:rPr>
                <w:sz w:val="24"/>
              </w:rPr>
            </w:pPr>
            <w:r>
              <w:rPr>
                <w:sz w:val="24"/>
              </w:rPr>
              <w:t>construct</w:t>
            </w:r>
          </w:p>
        </w:tc>
      </w:tr>
      <w:tr>
        <w:trPr>
          <w:trHeight w:val="793" w:hRule="atLeast"/>
        </w:trPr>
        <w:tc>
          <w:tcPr>
            <w:tcW w:w="991" w:type="dxa"/>
            <w:tcBorders>
              <w:bottom w:val="single" w:sz="8" w:space="0" w:color="000000"/>
            </w:tcBorders>
          </w:tcPr>
          <w:p>
            <w:pPr>
              <w:pStyle w:val="TableParagraph"/>
              <w:spacing w:before="1"/>
              <w:ind w:left="0"/>
              <w:rPr>
                <w:rFonts w:ascii="標楷體"/>
                <w:b/>
                <w:sz w:val="19"/>
              </w:rPr>
            </w:pPr>
          </w:p>
          <w:p>
            <w:pPr>
              <w:pStyle w:val="TableParagraph"/>
              <w:spacing w:before="0"/>
              <w:ind w:left="60"/>
              <w:jc w:val="center"/>
              <w:rPr>
                <w:sz w:val="24"/>
              </w:rPr>
            </w:pPr>
            <w:r>
              <w:rPr>
                <w:sz w:val="24"/>
              </w:rPr>
              <w:t>9</w:t>
            </w:r>
          </w:p>
        </w:tc>
        <w:tc>
          <w:tcPr>
            <w:tcW w:w="1562" w:type="dxa"/>
            <w:tcBorders>
              <w:bottom w:val="single" w:sz="8" w:space="0" w:color="000000"/>
            </w:tcBorders>
          </w:tcPr>
          <w:p>
            <w:pPr>
              <w:pStyle w:val="TableParagraph"/>
              <w:spacing w:before="1"/>
              <w:ind w:left="0"/>
              <w:rPr>
                <w:rFonts w:ascii="標楷體"/>
                <w:b/>
                <w:sz w:val="19"/>
              </w:rPr>
            </w:pPr>
          </w:p>
          <w:p>
            <w:pPr>
              <w:pStyle w:val="TableParagraph"/>
              <w:spacing w:before="0"/>
              <w:rPr>
                <w:sz w:val="24"/>
              </w:rPr>
            </w:pPr>
            <w:r>
              <w:rPr>
                <w:sz w:val="24"/>
              </w:rPr>
              <w:t>never</w:t>
            </w:r>
          </w:p>
        </w:tc>
        <w:tc>
          <w:tcPr>
            <w:tcW w:w="1712" w:type="dxa"/>
            <w:tcBorders>
              <w:bottom w:val="single" w:sz="8" w:space="0" w:color="000000"/>
            </w:tcBorders>
          </w:tcPr>
          <w:p>
            <w:pPr>
              <w:pStyle w:val="TableParagraph"/>
              <w:spacing w:before="1"/>
              <w:ind w:left="0"/>
              <w:rPr>
                <w:rFonts w:ascii="標楷體"/>
                <w:b/>
                <w:sz w:val="19"/>
              </w:rPr>
            </w:pPr>
          </w:p>
          <w:p>
            <w:pPr>
              <w:pStyle w:val="TableParagraph"/>
              <w:spacing w:before="0"/>
              <w:rPr>
                <w:sz w:val="24"/>
              </w:rPr>
            </w:pPr>
            <w:r>
              <w:rPr>
                <w:sz w:val="24"/>
              </w:rPr>
              <w:t>borders</w:t>
            </w:r>
          </w:p>
        </w:tc>
        <w:tc>
          <w:tcPr>
            <w:tcW w:w="991" w:type="dxa"/>
            <w:tcBorders>
              <w:bottom w:val="single" w:sz="8" w:space="0" w:color="000000"/>
            </w:tcBorders>
          </w:tcPr>
          <w:p>
            <w:pPr>
              <w:pStyle w:val="TableParagraph"/>
              <w:spacing w:before="1"/>
              <w:ind w:left="0"/>
              <w:rPr>
                <w:rFonts w:ascii="標楷體"/>
                <w:b/>
                <w:sz w:val="19"/>
              </w:rPr>
            </w:pPr>
          </w:p>
          <w:p>
            <w:pPr>
              <w:pStyle w:val="TableParagraph"/>
              <w:spacing w:before="0"/>
              <w:ind w:left="140" w:right="110"/>
              <w:jc w:val="center"/>
              <w:rPr>
                <w:sz w:val="24"/>
              </w:rPr>
            </w:pPr>
            <w:r>
              <w:rPr>
                <w:sz w:val="24"/>
              </w:rPr>
              <w:t>11</w:t>
            </w:r>
          </w:p>
        </w:tc>
        <w:tc>
          <w:tcPr>
            <w:tcW w:w="1697" w:type="dxa"/>
            <w:tcBorders>
              <w:bottom w:val="single" w:sz="8" w:space="0" w:color="000000"/>
            </w:tcBorders>
          </w:tcPr>
          <w:p>
            <w:pPr>
              <w:pStyle w:val="TableParagraph"/>
              <w:spacing w:line="360" w:lineRule="atLeast" w:before="3"/>
              <w:rPr>
                <w:sz w:val="24"/>
              </w:rPr>
            </w:pPr>
            <w:r>
              <w:rPr>
                <w:sz w:val="24"/>
              </w:rPr>
              <w:t>two- dimensional</w:t>
            </w:r>
          </w:p>
        </w:tc>
        <w:tc>
          <w:tcPr>
            <w:tcW w:w="1847" w:type="dxa"/>
            <w:tcBorders>
              <w:bottom w:val="single" w:sz="8" w:space="0" w:color="000000"/>
            </w:tcBorders>
          </w:tcPr>
          <w:p>
            <w:pPr>
              <w:pStyle w:val="TableParagraph"/>
              <w:spacing w:before="1"/>
              <w:ind w:left="0"/>
              <w:rPr>
                <w:rFonts w:ascii="標楷體"/>
                <w:b/>
                <w:sz w:val="19"/>
              </w:rPr>
            </w:pPr>
          </w:p>
          <w:p>
            <w:pPr>
              <w:pStyle w:val="TableParagraph"/>
              <w:spacing w:before="0"/>
              <w:ind w:left="128"/>
              <w:rPr>
                <w:sz w:val="24"/>
              </w:rPr>
            </w:pPr>
            <w:r>
              <w:rPr>
                <w:sz w:val="24"/>
              </w:rPr>
              <w:t>structure</w:t>
            </w:r>
          </w:p>
        </w:tc>
      </w:tr>
      <w:tr>
        <w:trPr>
          <w:trHeight w:val="838" w:hRule="atLeast"/>
        </w:trPr>
        <w:tc>
          <w:tcPr>
            <w:tcW w:w="991" w:type="dxa"/>
            <w:tcBorders>
              <w:top w:val="single" w:sz="8" w:space="0" w:color="000000"/>
            </w:tcBorders>
          </w:tcPr>
          <w:p>
            <w:pPr>
              <w:pStyle w:val="TableParagraph"/>
              <w:spacing w:before="13"/>
              <w:ind w:left="0"/>
              <w:rPr>
                <w:rFonts w:ascii="標楷體"/>
                <w:b/>
                <w:sz w:val="19"/>
              </w:rPr>
            </w:pPr>
          </w:p>
          <w:p>
            <w:pPr>
              <w:pStyle w:val="TableParagraph"/>
              <w:spacing w:before="1"/>
              <w:ind w:left="60"/>
              <w:jc w:val="center"/>
              <w:rPr>
                <w:sz w:val="24"/>
              </w:rPr>
            </w:pPr>
            <w:r>
              <w:rPr>
                <w:sz w:val="24"/>
              </w:rPr>
              <w:t>9</w:t>
            </w:r>
          </w:p>
        </w:tc>
        <w:tc>
          <w:tcPr>
            <w:tcW w:w="1562" w:type="dxa"/>
            <w:tcBorders>
              <w:top w:val="single" w:sz="8" w:space="0" w:color="000000"/>
            </w:tcBorders>
          </w:tcPr>
          <w:p>
            <w:pPr>
              <w:pStyle w:val="TableParagraph"/>
              <w:spacing w:before="13"/>
              <w:ind w:left="0"/>
              <w:rPr>
                <w:rFonts w:ascii="標楷體"/>
                <w:b/>
                <w:sz w:val="19"/>
              </w:rPr>
            </w:pPr>
          </w:p>
          <w:p>
            <w:pPr>
              <w:pStyle w:val="TableParagraph"/>
              <w:spacing w:before="1"/>
              <w:rPr>
                <w:sz w:val="24"/>
              </w:rPr>
            </w:pPr>
            <w:r>
              <w:rPr>
                <w:sz w:val="24"/>
              </w:rPr>
              <w:t>no</w:t>
            </w:r>
          </w:p>
        </w:tc>
        <w:tc>
          <w:tcPr>
            <w:tcW w:w="1712" w:type="dxa"/>
            <w:tcBorders>
              <w:top w:val="single" w:sz="8" w:space="0" w:color="000000"/>
            </w:tcBorders>
          </w:tcPr>
          <w:p>
            <w:pPr>
              <w:pStyle w:val="TableParagraph"/>
              <w:spacing w:before="13"/>
              <w:ind w:left="0"/>
              <w:rPr>
                <w:rFonts w:ascii="標楷體"/>
                <w:b/>
                <w:sz w:val="19"/>
              </w:rPr>
            </w:pPr>
          </w:p>
          <w:p>
            <w:pPr>
              <w:pStyle w:val="TableParagraph"/>
              <w:spacing w:before="1"/>
              <w:rPr>
                <w:sz w:val="24"/>
              </w:rPr>
            </w:pPr>
            <w:r>
              <w:rPr>
                <w:sz w:val="24"/>
              </w:rPr>
              <w:t>limits</w:t>
            </w:r>
          </w:p>
        </w:tc>
        <w:tc>
          <w:tcPr>
            <w:tcW w:w="991" w:type="dxa"/>
            <w:tcBorders>
              <w:top w:val="single" w:sz="8" w:space="0" w:color="000000"/>
            </w:tcBorders>
          </w:tcPr>
          <w:p>
            <w:pPr>
              <w:pStyle w:val="TableParagraph"/>
              <w:spacing w:before="13"/>
              <w:ind w:left="0"/>
              <w:rPr>
                <w:rFonts w:ascii="標楷體"/>
                <w:b/>
                <w:sz w:val="19"/>
              </w:rPr>
            </w:pPr>
          </w:p>
          <w:p>
            <w:pPr>
              <w:pStyle w:val="TableParagraph"/>
              <w:spacing w:before="1"/>
              <w:ind w:left="140" w:right="110"/>
              <w:jc w:val="center"/>
              <w:rPr>
                <w:sz w:val="24"/>
              </w:rPr>
            </w:pPr>
            <w:r>
              <w:rPr>
                <w:sz w:val="24"/>
              </w:rPr>
              <w:t>11</w:t>
            </w:r>
          </w:p>
        </w:tc>
        <w:tc>
          <w:tcPr>
            <w:tcW w:w="1697" w:type="dxa"/>
            <w:tcBorders>
              <w:top w:val="single" w:sz="8" w:space="0" w:color="000000"/>
            </w:tcBorders>
          </w:tcPr>
          <w:p>
            <w:pPr>
              <w:pStyle w:val="TableParagraph"/>
              <w:spacing w:line="360" w:lineRule="atLeast" w:before="15"/>
              <w:rPr>
                <w:sz w:val="24"/>
              </w:rPr>
            </w:pPr>
            <w:r>
              <w:rPr>
                <w:sz w:val="24"/>
              </w:rPr>
              <w:t>two- dimensional</w:t>
            </w:r>
          </w:p>
        </w:tc>
        <w:tc>
          <w:tcPr>
            <w:tcW w:w="1847" w:type="dxa"/>
            <w:tcBorders>
              <w:top w:val="single" w:sz="8" w:space="0" w:color="000000"/>
            </w:tcBorders>
          </w:tcPr>
          <w:p>
            <w:pPr>
              <w:pStyle w:val="TableParagraph"/>
              <w:spacing w:before="13"/>
              <w:ind w:left="0"/>
              <w:rPr>
                <w:rFonts w:ascii="標楷體"/>
                <w:b/>
                <w:sz w:val="19"/>
              </w:rPr>
            </w:pPr>
          </w:p>
          <w:p>
            <w:pPr>
              <w:pStyle w:val="TableParagraph"/>
              <w:spacing w:before="1"/>
              <w:ind w:left="128"/>
              <w:rPr>
                <w:sz w:val="24"/>
              </w:rPr>
            </w:pPr>
            <w:r>
              <w:rPr>
                <w:sz w:val="24"/>
              </w:rPr>
              <w:t>construct</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fixed</w:t>
            </w:r>
          </w:p>
        </w:tc>
        <w:tc>
          <w:tcPr>
            <w:tcW w:w="1712" w:type="dxa"/>
          </w:tcPr>
          <w:p>
            <w:pPr>
              <w:pStyle w:val="TableParagraph"/>
              <w:rPr>
                <w:sz w:val="24"/>
              </w:rPr>
            </w:pPr>
            <w:r>
              <w:rPr>
                <w:sz w:val="24"/>
              </w:rPr>
              <w:t>point</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two</w:t>
            </w:r>
          </w:p>
        </w:tc>
        <w:tc>
          <w:tcPr>
            <w:tcW w:w="1847" w:type="dxa"/>
          </w:tcPr>
          <w:p>
            <w:pPr>
              <w:pStyle w:val="TableParagraph"/>
              <w:ind w:left="128"/>
              <w:rPr>
                <w:sz w:val="24"/>
              </w:rPr>
            </w:pPr>
            <w:r>
              <w:rPr>
                <w:sz w:val="24"/>
              </w:rPr>
              <w:t>dimensions</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the</w:t>
            </w:r>
          </w:p>
        </w:tc>
        <w:tc>
          <w:tcPr>
            <w:tcW w:w="1712" w:type="dxa"/>
          </w:tcPr>
          <w:p>
            <w:pPr>
              <w:pStyle w:val="TableParagraph"/>
              <w:spacing w:before="42"/>
              <w:rPr>
                <w:sz w:val="24"/>
              </w:rPr>
            </w:pPr>
            <w:r>
              <w:rPr>
                <w:sz w:val="24"/>
              </w:rPr>
              <w:t>dot</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axi-symmetric</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central</w:t>
            </w:r>
          </w:p>
        </w:tc>
        <w:tc>
          <w:tcPr>
            <w:tcW w:w="1712" w:type="dxa"/>
          </w:tcPr>
          <w:p>
            <w:pPr>
              <w:pStyle w:val="TableParagraph"/>
              <w:spacing w:before="42"/>
              <w:rPr>
                <w:sz w:val="24"/>
              </w:rPr>
            </w:pPr>
            <w:r>
              <w:rPr>
                <w:sz w:val="24"/>
              </w:rPr>
              <w:t>point</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axisymmetric</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center</w:t>
            </w:r>
          </w:p>
        </w:tc>
        <w:tc>
          <w:tcPr>
            <w:tcW w:w="1712" w:type="dxa"/>
          </w:tcPr>
          <w:p>
            <w:pPr>
              <w:pStyle w:val="TableParagraph"/>
              <w:rPr>
                <w:sz w:val="24"/>
              </w:rPr>
            </w:pPr>
            <w:r>
              <w:rPr>
                <w:sz w:val="24"/>
              </w:rPr>
              <w:t>point</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axi-symmetric</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geometric</w:t>
            </w:r>
          </w:p>
        </w:tc>
        <w:tc>
          <w:tcPr>
            <w:tcW w:w="1712" w:type="dxa"/>
          </w:tcPr>
          <w:p>
            <w:pPr>
              <w:pStyle w:val="TableParagraph"/>
              <w:spacing w:before="42"/>
              <w:rPr>
                <w:sz w:val="24"/>
              </w:rPr>
            </w:pPr>
            <w:r>
              <w:rPr>
                <w:sz w:val="24"/>
              </w:rPr>
              <w:t>linear</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axisymmetric</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1d</w:t>
            </w:r>
          </w:p>
        </w:tc>
        <w:tc>
          <w:tcPr>
            <w:tcW w:w="1712" w:type="dxa"/>
          </w:tcPr>
          <w:p>
            <w:pPr>
              <w:pStyle w:val="TableParagraph"/>
              <w:spacing w:before="42"/>
              <w:rPr>
                <w:sz w:val="24"/>
              </w:rPr>
            </w:pPr>
            <w:r>
              <w:rPr>
                <w:sz w:val="24"/>
              </w:rPr>
              <w:t>linear</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axi</w:t>
            </w:r>
          </w:p>
        </w:tc>
        <w:tc>
          <w:tcPr>
            <w:tcW w:w="1847" w:type="dxa"/>
          </w:tcPr>
          <w:p>
            <w:pPr>
              <w:pStyle w:val="TableParagraph"/>
              <w:spacing w:before="42"/>
              <w:ind w:left="128"/>
              <w:rPr>
                <w:sz w:val="24"/>
              </w:rPr>
            </w:pPr>
            <w:r>
              <w:rPr>
                <w:sz w:val="24"/>
              </w:rPr>
              <w:t>symmetric</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1d</w:t>
            </w:r>
          </w:p>
        </w:tc>
        <w:tc>
          <w:tcPr>
            <w:tcW w:w="1712" w:type="dxa"/>
          </w:tcPr>
          <w:p>
            <w:pPr>
              <w:pStyle w:val="TableParagraph"/>
              <w:rPr>
                <w:sz w:val="24"/>
              </w:rPr>
            </w:pPr>
            <w:r>
              <w:rPr>
                <w:sz w:val="24"/>
              </w:rPr>
              <w:t>linearity</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axis</w:t>
            </w:r>
          </w:p>
        </w:tc>
        <w:tc>
          <w:tcPr>
            <w:tcW w:w="1847" w:type="dxa"/>
          </w:tcPr>
          <w:p>
            <w:pPr>
              <w:pStyle w:val="TableParagraph"/>
              <w:ind w:left="128"/>
              <w:rPr>
                <w:sz w:val="24"/>
              </w:rPr>
            </w:pPr>
            <w:r>
              <w:rPr>
                <w:sz w:val="24"/>
              </w:rPr>
              <w:t>symmetric</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the</w:t>
            </w:r>
          </w:p>
        </w:tc>
        <w:tc>
          <w:tcPr>
            <w:tcW w:w="1712" w:type="dxa"/>
          </w:tcPr>
          <w:p>
            <w:pPr>
              <w:pStyle w:val="TableParagraph"/>
              <w:spacing w:before="42"/>
              <w:rPr>
                <w:sz w:val="24"/>
              </w:rPr>
            </w:pPr>
            <w:r>
              <w:rPr>
                <w:sz w:val="24"/>
              </w:rPr>
              <w:t>line</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axle</w:t>
            </w:r>
          </w:p>
        </w:tc>
        <w:tc>
          <w:tcPr>
            <w:tcW w:w="1847" w:type="dxa"/>
          </w:tcPr>
          <w:p>
            <w:pPr>
              <w:pStyle w:val="TableParagraph"/>
              <w:spacing w:before="42"/>
              <w:ind w:left="128"/>
              <w:rPr>
                <w:sz w:val="24"/>
              </w:rPr>
            </w:pPr>
            <w:r>
              <w:rPr>
                <w:sz w:val="24"/>
              </w:rPr>
              <w:t>symmetric</w:t>
            </w:r>
          </w:p>
        </w:tc>
      </w:tr>
      <w:tr>
        <w:trPr>
          <w:trHeight w:val="961" w:hRule="atLeast"/>
        </w:trPr>
        <w:tc>
          <w:tcPr>
            <w:tcW w:w="991" w:type="dxa"/>
          </w:tcPr>
          <w:p>
            <w:pPr>
              <w:pStyle w:val="TableParagraph"/>
              <w:spacing w:before="6"/>
              <w:ind w:left="0"/>
              <w:rPr>
                <w:rFonts w:ascii="標楷體"/>
                <w:b/>
                <w:sz w:val="24"/>
              </w:rPr>
            </w:pPr>
          </w:p>
          <w:p>
            <w:pPr>
              <w:pStyle w:val="TableParagraph"/>
              <w:spacing w:before="0"/>
              <w:ind w:left="158" w:right="98"/>
              <w:jc w:val="center"/>
              <w:rPr>
                <w:sz w:val="24"/>
              </w:rPr>
            </w:pPr>
            <w:r>
              <w:rPr>
                <w:sz w:val="24"/>
              </w:rPr>
              <w:t>10</w:t>
            </w:r>
          </w:p>
        </w:tc>
        <w:tc>
          <w:tcPr>
            <w:tcW w:w="1562" w:type="dxa"/>
          </w:tcPr>
          <w:p>
            <w:pPr>
              <w:pStyle w:val="TableParagraph"/>
              <w:spacing w:before="6"/>
              <w:ind w:left="0"/>
              <w:rPr>
                <w:rFonts w:ascii="標楷體"/>
                <w:b/>
                <w:sz w:val="24"/>
              </w:rPr>
            </w:pPr>
          </w:p>
          <w:p>
            <w:pPr>
              <w:pStyle w:val="TableParagraph"/>
              <w:spacing w:before="0"/>
              <w:rPr>
                <w:sz w:val="24"/>
              </w:rPr>
            </w:pPr>
            <w:r>
              <w:rPr>
                <w:sz w:val="24"/>
              </w:rPr>
              <w:t>2d</w:t>
            </w:r>
          </w:p>
        </w:tc>
        <w:tc>
          <w:tcPr>
            <w:tcW w:w="1712" w:type="dxa"/>
          </w:tcPr>
          <w:p>
            <w:pPr>
              <w:pStyle w:val="TableParagraph"/>
              <w:spacing w:before="6"/>
              <w:ind w:left="0"/>
              <w:rPr>
                <w:rFonts w:ascii="標楷體"/>
                <w:b/>
                <w:sz w:val="24"/>
              </w:rPr>
            </w:pPr>
          </w:p>
          <w:p>
            <w:pPr>
              <w:pStyle w:val="TableParagraph"/>
              <w:spacing w:before="0"/>
              <w:rPr>
                <w:sz w:val="24"/>
              </w:rPr>
            </w:pPr>
            <w:r>
              <w:rPr>
                <w:sz w:val="24"/>
              </w:rPr>
              <w:t>plane</w:t>
            </w:r>
          </w:p>
        </w:tc>
        <w:tc>
          <w:tcPr>
            <w:tcW w:w="991" w:type="dxa"/>
          </w:tcPr>
          <w:p>
            <w:pPr>
              <w:pStyle w:val="TableParagraph"/>
              <w:spacing w:before="6"/>
              <w:ind w:left="0"/>
              <w:rPr>
                <w:rFonts w:ascii="標楷體"/>
                <w:b/>
                <w:sz w:val="24"/>
              </w:rPr>
            </w:pPr>
          </w:p>
          <w:p>
            <w:pPr>
              <w:pStyle w:val="TableParagraph"/>
              <w:spacing w:before="0"/>
              <w:ind w:left="140" w:right="110"/>
              <w:jc w:val="center"/>
              <w:rPr>
                <w:sz w:val="24"/>
              </w:rPr>
            </w:pPr>
            <w:r>
              <w:rPr>
                <w:sz w:val="24"/>
              </w:rPr>
              <w:t>11</w:t>
            </w:r>
          </w:p>
        </w:tc>
        <w:tc>
          <w:tcPr>
            <w:tcW w:w="1697" w:type="dxa"/>
          </w:tcPr>
          <w:p>
            <w:pPr>
              <w:pStyle w:val="TableParagraph"/>
              <w:spacing w:line="314" w:lineRule="auto" w:before="162"/>
              <w:rPr>
                <w:sz w:val="24"/>
              </w:rPr>
            </w:pPr>
            <w:r>
              <w:rPr>
                <w:sz w:val="24"/>
              </w:rPr>
              <w:t>three- dimensional</w:t>
            </w:r>
          </w:p>
        </w:tc>
        <w:tc>
          <w:tcPr>
            <w:tcW w:w="1847" w:type="dxa"/>
          </w:tcPr>
          <w:p>
            <w:pPr>
              <w:pStyle w:val="TableParagraph"/>
              <w:spacing w:before="6"/>
              <w:ind w:left="0"/>
              <w:rPr>
                <w:rFonts w:ascii="標楷體"/>
                <w:b/>
                <w:sz w:val="24"/>
              </w:rPr>
            </w:pPr>
          </w:p>
          <w:p>
            <w:pPr>
              <w:pStyle w:val="TableParagraph"/>
              <w:spacing w:before="0"/>
              <w:ind w:left="128"/>
              <w:rPr>
                <w:sz w:val="24"/>
              </w:rPr>
            </w:pPr>
            <w:r>
              <w:rPr>
                <w:sz w:val="24"/>
              </w:rPr>
              <w:t>structure</w:t>
            </w:r>
          </w:p>
        </w:tc>
      </w:tr>
      <w:tr>
        <w:trPr>
          <w:trHeight w:val="841" w:hRule="atLeast"/>
        </w:trPr>
        <w:tc>
          <w:tcPr>
            <w:tcW w:w="991" w:type="dxa"/>
          </w:tcPr>
          <w:p>
            <w:pPr>
              <w:pStyle w:val="TableParagraph"/>
              <w:spacing w:before="2"/>
              <w:ind w:left="0"/>
              <w:rPr>
                <w:rFonts w:ascii="標楷體"/>
                <w:b/>
                <w:sz w:val="20"/>
              </w:rPr>
            </w:pPr>
          </w:p>
          <w:p>
            <w:pPr>
              <w:pStyle w:val="TableParagraph"/>
              <w:spacing w:before="1"/>
              <w:ind w:left="158" w:right="98"/>
              <w:jc w:val="center"/>
              <w:rPr>
                <w:sz w:val="24"/>
              </w:rPr>
            </w:pPr>
            <w:r>
              <w:rPr>
                <w:sz w:val="24"/>
              </w:rPr>
              <w:t>10</w:t>
            </w:r>
          </w:p>
        </w:tc>
        <w:tc>
          <w:tcPr>
            <w:tcW w:w="1562" w:type="dxa"/>
          </w:tcPr>
          <w:p>
            <w:pPr>
              <w:pStyle w:val="TableParagraph"/>
              <w:spacing w:before="2"/>
              <w:ind w:left="0"/>
              <w:rPr>
                <w:rFonts w:ascii="標楷體"/>
                <w:b/>
                <w:sz w:val="20"/>
              </w:rPr>
            </w:pPr>
          </w:p>
          <w:p>
            <w:pPr>
              <w:pStyle w:val="TableParagraph"/>
              <w:spacing w:before="1"/>
              <w:rPr>
                <w:sz w:val="24"/>
              </w:rPr>
            </w:pPr>
            <w:r>
              <w:rPr>
                <w:sz w:val="24"/>
              </w:rPr>
              <w:t>flat</w:t>
            </w:r>
          </w:p>
        </w:tc>
        <w:tc>
          <w:tcPr>
            <w:tcW w:w="1712" w:type="dxa"/>
          </w:tcPr>
          <w:p>
            <w:pPr>
              <w:pStyle w:val="TableParagraph"/>
              <w:spacing w:before="2"/>
              <w:ind w:left="0"/>
              <w:rPr>
                <w:rFonts w:ascii="標楷體"/>
                <w:b/>
                <w:sz w:val="20"/>
              </w:rPr>
            </w:pPr>
          </w:p>
          <w:p>
            <w:pPr>
              <w:pStyle w:val="TableParagraph"/>
              <w:spacing w:before="1"/>
              <w:rPr>
                <w:sz w:val="24"/>
              </w:rPr>
            </w:pPr>
            <w:r>
              <w:rPr>
                <w:sz w:val="24"/>
              </w:rPr>
              <w:t>surface</w:t>
            </w:r>
          </w:p>
        </w:tc>
        <w:tc>
          <w:tcPr>
            <w:tcW w:w="991" w:type="dxa"/>
          </w:tcPr>
          <w:p>
            <w:pPr>
              <w:pStyle w:val="TableParagraph"/>
              <w:spacing w:before="2"/>
              <w:ind w:left="0"/>
              <w:rPr>
                <w:rFonts w:ascii="標楷體"/>
                <w:b/>
                <w:sz w:val="20"/>
              </w:rPr>
            </w:pPr>
          </w:p>
          <w:p>
            <w:pPr>
              <w:pStyle w:val="TableParagraph"/>
              <w:spacing w:before="1"/>
              <w:ind w:left="140" w:right="110"/>
              <w:jc w:val="center"/>
              <w:rPr>
                <w:sz w:val="24"/>
              </w:rPr>
            </w:pPr>
            <w:r>
              <w:rPr>
                <w:sz w:val="24"/>
              </w:rPr>
              <w:t>11</w:t>
            </w:r>
          </w:p>
        </w:tc>
        <w:tc>
          <w:tcPr>
            <w:tcW w:w="1697" w:type="dxa"/>
          </w:tcPr>
          <w:p>
            <w:pPr>
              <w:pStyle w:val="TableParagraph"/>
              <w:spacing w:line="312" w:lineRule="auto" w:before="102"/>
              <w:rPr>
                <w:sz w:val="24"/>
              </w:rPr>
            </w:pPr>
            <w:r>
              <w:rPr>
                <w:sz w:val="24"/>
              </w:rPr>
              <w:t>three- dimensional</w:t>
            </w:r>
          </w:p>
        </w:tc>
        <w:tc>
          <w:tcPr>
            <w:tcW w:w="1847" w:type="dxa"/>
          </w:tcPr>
          <w:p>
            <w:pPr>
              <w:pStyle w:val="TableParagraph"/>
              <w:spacing w:before="2"/>
              <w:ind w:left="0"/>
              <w:rPr>
                <w:rFonts w:ascii="標楷體"/>
                <w:b/>
                <w:sz w:val="20"/>
              </w:rPr>
            </w:pPr>
          </w:p>
          <w:p>
            <w:pPr>
              <w:pStyle w:val="TableParagraph"/>
              <w:spacing w:before="1"/>
              <w:ind w:left="128"/>
              <w:rPr>
                <w:sz w:val="24"/>
              </w:rPr>
            </w:pPr>
            <w:r>
              <w:rPr>
                <w:sz w:val="24"/>
              </w:rPr>
              <w:t>construct</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flat</w:t>
            </w:r>
          </w:p>
        </w:tc>
        <w:tc>
          <w:tcPr>
            <w:tcW w:w="1712" w:type="dxa"/>
          </w:tcPr>
          <w:p>
            <w:pPr>
              <w:pStyle w:val="TableParagraph"/>
              <w:rPr>
                <w:sz w:val="24"/>
              </w:rPr>
            </w:pPr>
            <w:r>
              <w:rPr>
                <w:sz w:val="24"/>
              </w:rPr>
              <w:t>plane</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3d</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flat</w:t>
            </w:r>
          </w:p>
        </w:tc>
        <w:tc>
          <w:tcPr>
            <w:tcW w:w="1712" w:type="dxa"/>
          </w:tcPr>
          <w:p>
            <w:pPr>
              <w:pStyle w:val="TableParagraph"/>
              <w:spacing w:before="42"/>
              <w:rPr>
                <w:sz w:val="24"/>
              </w:rPr>
            </w:pPr>
            <w:r>
              <w:rPr>
                <w:sz w:val="24"/>
              </w:rPr>
              <w:t>appearance</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3d</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3d</w:t>
            </w:r>
          </w:p>
        </w:tc>
        <w:tc>
          <w:tcPr>
            <w:tcW w:w="1712" w:type="dxa"/>
          </w:tcPr>
          <w:p>
            <w:pPr>
              <w:pStyle w:val="TableParagraph"/>
              <w:spacing w:before="42"/>
              <w:rPr>
                <w:sz w:val="24"/>
              </w:rPr>
            </w:pPr>
            <w:r>
              <w:rPr>
                <w:sz w:val="24"/>
              </w:rPr>
              <w:t>surface</w:t>
            </w:r>
          </w:p>
        </w:tc>
        <w:tc>
          <w:tcPr>
            <w:tcW w:w="991" w:type="dxa"/>
          </w:tcPr>
          <w:p>
            <w:pPr>
              <w:pStyle w:val="TableParagraph"/>
              <w:spacing w:before="42"/>
              <w:ind w:left="140" w:right="110"/>
              <w:jc w:val="center"/>
              <w:rPr>
                <w:sz w:val="24"/>
              </w:rPr>
            </w:pPr>
            <w:r>
              <w:rPr>
                <w:sz w:val="24"/>
              </w:rPr>
              <w:t>11</w:t>
            </w:r>
          </w:p>
        </w:tc>
        <w:tc>
          <w:tcPr>
            <w:tcW w:w="1697" w:type="dxa"/>
          </w:tcPr>
          <w:p>
            <w:pPr>
              <w:pStyle w:val="TableParagraph"/>
              <w:spacing w:before="42"/>
              <w:rPr>
                <w:sz w:val="24"/>
              </w:rPr>
            </w:pPr>
            <w:r>
              <w:rPr>
                <w:sz w:val="24"/>
              </w:rPr>
              <w:t>3</w:t>
            </w:r>
          </w:p>
        </w:tc>
        <w:tc>
          <w:tcPr>
            <w:tcW w:w="1847" w:type="dxa"/>
          </w:tcPr>
          <w:p>
            <w:pPr>
              <w:pStyle w:val="TableParagraph"/>
              <w:spacing w:before="42"/>
              <w:ind w:left="128"/>
              <w:rPr>
                <w:sz w:val="24"/>
              </w:rPr>
            </w:pPr>
            <w:r>
              <w:rPr>
                <w:sz w:val="24"/>
              </w:rPr>
              <w:t>dimensions</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solid</w:t>
            </w:r>
          </w:p>
        </w:tc>
        <w:tc>
          <w:tcPr>
            <w:tcW w:w="1712" w:type="dxa"/>
          </w:tcPr>
          <w:p>
            <w:pPr>
              <w:pStyle w:val="TableParagraph"/>
              <w:rPr>
                <w:sz w:val="24"/>
              </w:rPr>
            </w:pPr>
            <w:r>
              <w:rPr>
                <w:sz w:val="24"/>
              </w:rPr>
              <w:t>surface</w:t>
            </w:r>
          </w:p>
        </w:tc>
        <w:tc>
          <w:tcPr>
            <w:tcW w:w="991" w:type="dxa"/>
          </w:tcPr>
          <w:p>
            <w:pPr>
              <w:pStyle w:val="TableParagraph"/>
              <w:ind w:left="140" w:right="110"/>
              <w:jc w:val="center"/>
              <w:rPr>
                <w:sz w:val="24"/>
              </w:rPr>
            </w:pPr>
            <w:r>
              <w:rPr>
                <w:sz w:val="24"/>
              </w:rPr>
              <w:t>11</w:t>
            </w:r>
          </w:p>
        </w:tc>
        <w:tc>
          <w:tcPr>
            <w:tcW w:w="1697" w:type="dxa"/>
          </w:tcPr>
          <w:p>
            <w:pPr>
              <w:pStyle w:val="TableParagraph"/>
              <w:rPr>
                <w:sz w:val="24"/>
              </w:rPr>
            </w:pPr>
            <w:r>
              <w:rPr>
                <w:sz w:val="24"/>
              </w:rPr>
              <w:t>three</w:t>
            </w:r>
          </w:p>
        </w:tc>
        <w:tc>
          <w:tcPr>
            <w:tcW w:w="1847" w:type="dxa"/>
          </w:tcPr>
          <w:p>
            <w:pPr>
              <w:pStyle w:val="TableParagraph"/>
              <w:ind w:left="128"/>
              <w:rPr>
                <w:sz w:val="24"/>
              </w:rPr>
            </w:pPr>
            <w:r>
              <w:rPr>
                <w:sz w:val="24"/>
              </w:rPr>
              <w:t>dimensions</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entity</w:t>
            </w:r>
          </w:p>
        </w:tc>
        <w:tc>
          <w:tcPr>
            <w:tcW w:w="1712" w:type="dxa"/>
          </w:tcPr>
          <w:p>
            <w:pPr>
              <w:pStyle w:val="TableParagraph"/>
              <w:spacing w:before="42"/>
              <w:rPr>
                <w:sz w:val="24"/>
              </w:rPr>
            </w:pPr>
            <w:r>
              <w:rPr>
                <w:sz w:val="24"/>
              </w:rPr>
              <w:t>surface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non</w:t>
            </w:r>
          </w:p>
        </w:tc>
        <w:tc>
          <w:tcPr>
            <w:tcW w:w="1847" w:type="dxa"/>
          </w:tcPr>
          <w:p>
            <w:pPr>
              <w:pStyle w:val="TableParagraph"/>
              <w:spacing w:before="42"/>
              <w:ind w:left="128"/>
              <w:rPr>
                <w:sz w:val="24"/>
              </w:rPr>
            </w:pPr>
            <w:r>
              <w:rPr>
                <w:sz w:val="24"/>
              </w:rPr>
              <w:t>hierarchical</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3d</w:t>
            </w:r>
          </w:p>
        </w:tc>
        <w:tc>
          <w:tcPr>
            <w:tcW w:w="1712" w:type="dxa"/>
          </w:tcPr>
          <w:p>
            <w:pPr>
              <w:pStyle w:val="TableParagraph"/>
              <w:spacing w:before="42"/>
              <w:rPr>
                <w:sz w:val="24"/>
              </w:rPr>
            </w:pPr>
            <w:r>
              <w:rPr>
                <w:sz w:val="24"/>
              </w:rPr>
              <w:t>appearance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hierarchical</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solid</w:t>
            </w:r>
          </w:p>
        </w:tc>
        <w:tc>
          <w:tcPr>
            <w:tcW w:w="1712" w:type="dxa"/>
          </w:tcPr>
          <w:p>
            <w:pPr>
              <w:pStyle w:val="TableParagraph"/>
              <w:rPr>
                <w:sz w:val="24"/>
              </w:rPr>
            </w:pPr>
            <w:r>
              <w:rPr>
                <w:sz w:val="24"/>
              </w:rPr>
              <w:t>appearance</w:t>
            </w:r>
          </w:p>
        </w:tc>
        <w:tc>
          <w:tcPr>
            <w:tcW w:w="991" w:type="dxa"/>
          </w:tcPr>
          <w:p>
            <w:pPr>
              <w:pStyle w:val="TableParagraph"/>
              <w:ind w:left="158" w:right="98"/>
              <w:jc w:val="center"/>
              <w:rPr>
                <w:sz w:val="24"/>
              </w:rPr>
            </w:pPr>
            <w:r>
              <w:rPr>
                <w:sz w:val="24"/>
              </w:rPr>
              <w:t>12</w:t>
            </w:r>
          </w:p>
        </w:tc>
        <w:tc>
          <w:tcPr>
            <w:tcW w:w="1697" w:type="dxa"/>
          </w:tcPr>
          <w:p>
            <w:pPr>
              <w:pStyle w:val="TableParagraph"/>
              <w:rPr>
                <w:sz w:val="24"/>
              </w:rPr>
            </w:pPr>
            <w:r>
              <w:rPr>
                <w:sz w:val="24"/>
              </w:rPr>
              <w:t>without</w:t>
            </w:r>
          </w:p>
        </w:tc>
        <w:tc>
          <w:tcPr>
            <w:tcW w:w="1847" w:type="dxa"/>
          </w:tcPr>
          <w:p>
            <w:pPr>
              <w:pStyle w:val="TableParagraph"/>
              <w:ind w:left="128"/>
              <w:rPr>
                <w:sz w:val="24"/>
              </w:rPr>
            </w:pPr>
            <w:r>
              <w:rPr>
                <w:sz w:val="24"/>
              </w:rPr>
              <w:t>hierarchical</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entity</w:t>
            </w:r>
          </w:p>
        </w:tc>
        <w:tc>
          <w:tcPr>
            <w:tcW w:w="1712" w:type="dxa"/>
          </w:tcPr>
          <w:p>
            <w:pPr>
              <w:pStyle w:val="TableParagraph"/>
              <w:spacing w:before="42"/>
              <w:rPr>
                <w:sz w:val="24"/>
              </w:rPr>
            </w:pPr>
            <w:r>
              <w:rPr>
                <w:sz w:val="24"/>
              </w:rPr>
              <w:t>appearance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non</w:t>
            </w:r>
          </w:p>
        </w:tc>
        <w:tc>
          <w:tcPr>
            <w:tcW w:w="1847" w:type="dxa"/>
          </w:tcPr>
          <w:p>
            <w:pPr>
              <w:pStyle w:val="TableParagraph"/>
              <w:spacing w:before="42"/>
              <w:ind w:left="128"/>
              <w:rPr>
                <w:sz w:val="24"/>
              </w:rPr>
            </w:pPr>
            <w:r>
              <w:rPr>
                <w:sz w:val="24"/>
              </w:rPr>
              <w:t>layer</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3d</w:t>
            </w:r>
          </w:p>
        </w:tc>
        <w:tc>
          <w:tcPr>
            <w:tcW w:w="1712" w:type="dxa"/>
          </w:tcPr>
          <w:p>
            <w:pPr>
              <w:pStyle w:val="TableParagraph"/>
              <w:spacing w:before="42"/>
              <w:rPr>
                <w:sz w:val="24"/>
              </w:rPr>
            </w:pPr>
            <w:r>
              <w:rPr>
                <w:sz w:val="24"/>
              </w:rPr>
              <w:t>shape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layer</w:t>
            </w:r>
          </w:p>
        </w:tc>
      </w:tr>
      <w:tr>
        <w:trPr>
          <w:trHeight w:val="345" w:hRule="atLeast"/>
        </w:trPr>
        <w:tc>
          <w:tcPr>
            <w:tcW w:w="991" w:type="dxa"/>
          </w:tcPr>
          <w:p>
            <w:pPr>
              <w:pStyle w:val="TableParagraph"/>
              <w:ind w:left="158" w:right="98"/>
              <w:jc w:val="center"/>
              <w:rPr>
                <w:sz w:val="24"/>
              </w:rPr>
            </w:pPr>
            <w:r>
              <w:rPr>
                <w:sz w:val="24"/>
              </w:rPr>
              <w:t>10</w:t>
            </w:r>
          </w:p>
        </w:tc>
        <w:tc>
          <w:tcPr>
            <w:tcW w:w="1562" w:type="dxa"/>
          </w:tcPr>
          <w:p>
            <w:pPr>
              <w:pStyle w:val="TableParagraph"/>
              <w:rPr>
                <w:sz w:val="24"/>
              </w:rPr>
            </w:pPr>
            <w:r>
              <w:rPr>
                <w:sz w:val="24"/>
              </w:rPr>
              <w:t>solid</w:t>
            </w:r>
          </w:p>
        </w:tc>
        <w:tc>
          <w:tcPr>
            <w:tcW w:w="1712" w:type="dxa"/>
          </w:tcPr>
          <w:p>
            <w:pPr>
              <w:pStyle w:val="TableParagraph"/>
              <w:rPr>
                <w:sz w:val="24"/>
              </w:rPr>
            </w:pPr>
            <w:r>
              <w:rPr>
                <w:sz w:val="24"/>
              </w:rPr>
              <w:t>shape</w:t>
            </w:r>
          </w:p>
        </w:tc>
        <w:tc>
          <w:tcPr>
            <w:tcW w:w="991" w:type="dxa"/>
          </w:tcPr>
          <w:p>
            <w:pPr>
              <w:pStyle w:val="TableParagraph"/>
              <w:ind w:left="158" w:right="98"/>
              <w:jc w:val="center"/>
              <w:rPr>
                <w:sz w:val="24"/>
              </w:rPr>
            </w:pPr>
            <w:r>
              <w:rPr>
                <w:sz w:val="24"/>
              </w:rPr>
              <w:t>12</w:t>
            </w:r>
          </w:p>
        </w:tc>
        <w:tc>
          <w:tcPr>
            <w:tcW w:w="1697" w:type="dxa"/>
          </w:tcPr>
          <w:p>
            <w:pPr>
              <w:pStyle w:val="TableParagraph"/>
              <w:rPr>
                <w:sz w:val="24"/>
              </w:rPr>
            </w:pPr>
            <w:r>
              <w:rPr>
                <w:sz w:val="24"/>
              </w:rPr>
              <w:t>without</w:t>
            </w:r>
          </w:p>
        </w:tc>
        <w:tc>
          <w:tcPr>
            <w:tcW w:w="1847" w:type="dxa"/>
          </w:tcPr>
          <w:p>
            <w:pPr>
              <w:pStyle w:val="TableParagraph"/>
              <w:ind w:left="128"/>
              <w:rPr>
                <w:sz w:val="24"/>
              </w:rPr>
            </w:pPr>
            <w:r>
              <w:rPr>
                <w:sz w:val="24"/>
              </w:rPr>
              <w:t>layer</w:t>
            </w:r>
          </w:p>
        </w:tc>
      </w:tr>
      <w:tr>
        <w:trPr>
          <w:trHeight w:val="360" w:hRule="atLeast"/>
        </w:trPr>
        <w:tc>
          <w:tcPr>
            <w:tcW w:w="991" w:type="dxa"/>
          </w:tcPr>
          <w:p>
            <w:pPr>
              <w:pStyle w:val="TableParagraph"/>
              <w:spacing w:before="42"/>
              <w:ind w:left="158" w:right="98"/>
              <w:jc w:val="center"/>
              <w:rPr>
                <w:sz w:val="24"/>
              </w:rPr>
            </w:pPr>
            <w:r>
              <w:rPr>
                <w:sz w:val="24"/>
              </w:rPr>
              <w:t>10</w:t>
            </w:r>
          </w:p>
        </w:tc>
        <w:tc>
          <w:tcPr>
            <w:tcW w:w="1562" w:type="dxa"/>
          </w:tcPr>
          <w:p>
            <w:pPr>
              <w:pStyle w:val="TableParagraph"/>
              <w:spacing w:before="42"/>
              <w:rPr>
                <w:sz w:val="24"/>
              </w:rPr>
            </w:pPr>
            <w:r>
              <w:rPr>
                <w:sz w:val="24"/>
              </w:rPr>
              <w:t>entity</w:t>
            </w:r>
          </w:p>
        </w:tc>
        <w:tc>
          <w:tcPr>
            <w:tcW w:w="1712" w:type="dxa"/>
          </w:tcPr>
          <w:p>
            <w:pPr>
              <w:pStyle w:val="TableParagraph"/>
              <w:spacing w:before="42"/>
              <w:rPr>
                <w:sz w:val="24"/>
              </w:rPr>
            </w:pPr>
            <w:r>
              <w:rPr>
                <w:sz w:val="24"/>
              </w:rPr>
              <w:t>shape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non</w:t>
            </w:r>
          </w:p>
        </w:tc>
        <w:tc>
          <w:tcPr>
            <w:tcW w:w="1847" w:type="dxa"/>
          </w:tcPr>
          <w:p>
            <w:pPr>
              <w:pStyle w:val="TableParagraph"/>
              <w:spacing w:before="42"/>
              <w:ind w:left="128"/>
              <w:rPr>
                <w:sz w:val="24"/>
              </w:rPr>
            </w:pPr>
            <w:r>
              <w:rPr>
                <w:sz w:val="24"/>
              </w:rPr>
              <w:t>level</w:t>
            </w:r>
          </w:p>
        </w:tc>
      </w:tr>
      <w:tr>
        <w:trPr>
          <w:trHeight w:val="360" w:hRule="atLeast"/>
        </w:trPr>
        <w:tc>
          <w:tcPr>
            <w:tcW w:w="991" w:type="dxa"/>
          </w:tcPr>
          <w:p>
            <w:pPr>
              <w:pStyle w:val="TableParagraph"/>
              <w:spacing w:before="42"/>
              <w:ind w:left="140" w:right="110"/>
              <w:jc w:val="center"/>
              <w:rPr>
                <w:sz w:val="24"/>
              </w:rPr>
            </w:pPr>
            <w:r>
              <w:rPr>
                <w:sz w:val="24"/>
              </w:rPr>
              <w:t>11</w:t>
            </w:r>
          </w:p>
        </w:tc>
        <w:tc>
          <w:tcPr>
            <w:tcW w:w="1562" w:type="dxa"/>
          </w:tcPr>
          <w:p>
            <w:pPr>
              <w:pStyle w:val="TableParagraph"/>
              <w:spacing w:before="42"/>
              <w:rPr>
                <w:sz w:val="24"/>
              </w:rPr>
            </w:pPr>
            <w:r>
              <w:rPr>
                <w:sz w:val="24"/>
              </w:rPr>
              <w:t>planar</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12</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level</w:t>
            </w:r>
          </w:p>
        </w:tc>
      </w:tr>
      <w:tr>
        <w:trPr>
          <w:trHeight w:val="345" w:hRule="atLeast"/>
        </w:trPr>
        <w:tc>
          <w:tcPr>
            <w:tcW w:w="991" w:type="dxa"/>
          </w:tcPr>
          <w:p>
            <w:pPr>
              <w:pStyle w:val="TableParagraph"/>
              <w:ind w:left="140" w:right="110"/>
              <w:jc w:val="center"/>
              <w:rPr>
                <w:sz w:val="24"/>
              </w:rPr>
            </w:pPr>
            <w:r>
              <w:rPr>
                <w:sz w:val="24"/>
              </w:rPr>
              <w:t>11</w:t>
            </w:r>
          </w:p>
        </w:tc>
        <w:tc>
          <w:tcPr>
            <w:tcW w:w="1562" w:type="dxa"/>
          </w:tcPr>
          <w:p>
            <w:pPr>
              <w:pStyle w:val="TableParagraph"/>
              <w:rPr>
                <w:sz w:val="24"/>
              </w:rPr>
            </w:pPr>
            <w:r>
              <w:rPr>
                <w:sz w:val="24"/>
              </w:rPr>
              <w:t>plane</w:t>
            </w:r>
          </w:p>
        </w:tc>
        <w:tc>
          <w:tcPr>
            <w:tcW w:w="1712" w:type="dxa"/>
          </w:tcPr>
          <w:p>
            <w:pPr>
              <w:pStyle w:val="TableParagraph"/>
              <w:rPr>
                <w:sz w:val="24"/>
              </w:rPr>
            </w:pPr>
            <w:r>
              <w:rPr>
                <w:sz w:val="24"/>
              </w:rPr>
              <w:t>structure</w:t>
            </w:r>
          </w:p>
        </w:tc>
        <w:tc>
          <w:tcPr>
            <w:tcW w:w="991" w:type="dxa"/>
          </w:tcPr>
          <w:p>
            <w:pPr>
              <w:pStyle w:val="TableParagraph"/>
              <w:ind w:left="158" w:right="98"/>
              <w:jc w:val="center"/>
              <w:rPr>
                <w:sz w:val="24"/>
              </w:rPr>
            </w:pPr>
            <w:r>
              <w:rPr>
                <w:sz w:val="24"/>
              </w:rPr>
              <w:t>12</w:t>
            </w:r>
          </w:p>
        </w:tc>
        <w:tc>
          <w:tcPr>
            <w:tcW w:w="1697" w:type="dxa"/>
          </w:tcPr>
          <w:p>
            <w:pPr>
              <w:pStyle w:val="TableParagraph"/>
              <w:rPr>
                <w:sz w:val="24"/>
              </w:rPr>
            </w:pPr>
            <w:r>
              <w:rPr>
                <w:sz w:val="24"/>
              </w:rPr>
              <w:t>without</w:t>
            </w:r>
          </w:p>
        </w:tc>
        <w:tc>
          <w:tcPr>
            <w:tcW w:w="1847" w:type="dxa"/>
          </w:tcPr>
          <w:p>
            <w:pPr>
              <w:pStyle w:val="TableParagraph"/>
              <w:ind w:left="128"/>
              <w:rPr>
                <w:sz w:val="24"/>
              </w:rPr>
            </w:pPr>
            <w:r>
              <w:rPr>
                <w:sz w:val="24"/>
              </w:rPr>
              <w:t>level</w:t>
            </w:r>
          </w:p>
        </w:tc>
      </w:tr>
    </w:tbl>
    <w:p>
      <w:pPr>
        <w:rPr>
          <w:sz w:val="2"/>
          <w:szCs w:val="2"/>
        </w:rPr>
      </w:pPr>
      <w:r>
        <w:rPr/>
        <w:drawing>
          <wp:anchor distT="0" distB="0" distL="0" distR="0" allowOverlap="1" layoutInCell="1" locked="0" behindDoc="1" simplePos="0" relativeHeight="267846935">
            <wp:simplePos x="0" y="0"/>
            <wp:positionH relativeFrom="page">
              <wp:posOffset>2661539</wp:posOffset>
            </wp:positionH>
            <wp:positionV relativeFrom="page">
              <wp:posOffset>4047490</wp:posOffset>
            </wp:positionV>
            <wp:extent cx="2634996" cy="2685669"/>
            <wp:effectExtent l="0" t="0" r="0" b="0"/>
            <wp:wrapNone/>
            <wp:docPr id="175" name="image1.jpeg" descr=""/>
            <wp:cNvGraphicFramePr>
              <a:graphicFrameLocks noChangeAspect="1"/>
            </wp:cNvGraphicFramePr>
            <a:graphic>
              <a:graphicData uri="http://schemas.openxmlformats.org/drawingml/2006/picture">
                <pic:pic>
                  <pic:nvPicPr>
                    <pic:cNvPr id="17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two</w:t>
            </w:r>
          </w:p>
        </w:tc>
        <w:tc>
          <w:tcPr>
            <w:tcW w:w="1712" w:type="dxa"/>
          </w:tcPr>
          <w:p>
            <w:pPr>
              <w:pStyle w:val="TableParagraph"/>
              <w:rPr>
                <w:sz w:val="24"/>
              </w:rPr>
            </w:pPr>
            <w:r>
              <w:rPr>
                <w:sz w:val="24"/>
              </w:rPr>
              <w:t>level</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stationary</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stage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immovable</w:t>
            </w:r>
          </w:p>
        </w:tc>
        <w:tc>
          <w:tcPr>
            <w:tcW w:w="1847" w:type="dxa"/>
          </w:tcPr>
          <w:p>
            <w:pPr>
              <w:pStyle w:val="TableParagraph"/>
              <w:spacing w:before="42"/>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layer</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immobile</w:t>
            </w:r>
          </w:p>
        </w:tc>
        <w:tc>
          <w:tcPr>
            <w:tcW w:w="1847" w:type="dxa"/>
          </w:tcPr>
          <w:p>
            <w:pPr>
              <w:pStyle w:val="TableParagraph"/>
              <w:spacing w:before="42"/>
              <w:ind w:left="128"/>
              <w:rPr>
                <w:sz w:val="24"/>
              </w:rPr>
            </w:pPr>
            <w:r>
              <w:rPr>
                <w:sz w:val="24"/>
              </w:rPr>
              <w:t>construct</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two</w:t>
            </w:r>
          </w:p>
        </w:tc>
        <w:tc>
          <w:tcPr>
            <w:tcW w:w="1712" w:type="dxa"/>
          </w:tcPr>
          <w:p>
            <w:pPr>
              <w:pStyle w:val="TableParagraph"/>
              <w:rPr>
                <w:sz w:val="24"/>
              </w:rPr>
            </w:pPr>
            <w:r>
              <w:rPr>
                <w:sz w:val="24"/>
              </w:rPr>
              <w:t>layers</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fixed</w:t>
            </w:r>
          </w:p>
        </w:tc>
        <w:tc>
          <w:tcPr>
            <w:tcW w:w="1847" w:type="dxa"/>
          </w:tcPr>
          <w:p>
            <w:pPr>
              <w:pStyle w:val="TableParagraph"/>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levels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stationary</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stages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jointed</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2</w:t>
            </w:r>
          </w:p>
        </w:tc>
        <w:tc>
          <w:tcPr>
            <w:tcW w:w="1712" w:type="dxa"/>
          </w:tcPr>
          <w:p>
            <w:pPr>
              <w:pStyle w:val="TableParagraph"/>
              <w:rPr>
                <w:sz w:val="24"/>
              </w:rPr>
            </w:pPr>
            <w:r>
              <w:rPr>
                <w:sz w:val="24"/>
              </w:rPr>
              <w:t>layers</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link</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levels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connection</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stages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junction</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three</w:t>
            </w:r>
          </w:p>
        </w:tc>
        <w:tc>
          <w:tcPr>
            <w:tcW w:w="1712" w:type="dxa"/>
          </w:tcPr>
          <w:p>
            <w:pPr>
              <w:pStyle w:val="TableParagraph"/>
              <w:rPr>
                <w:sz w:val="24"/>
              </w:rPr>
            </w:pPr>
            <w:r>
              <w:rPr>
                <w:sz w:val="24"/>
              </w:rPr>
              <w:t>level</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conjunction</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stage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bonding</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layer</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concatenated</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three</w:t>
            </w:r>
          </w:p>
        </w:tc>
        <w:tc>
          <w:tcPr>
            <w:tcW w:w="1712" w:type="dxa"/>
          </w:tcPr>
          <w:p>
            <w:pPr>
              <w:pStyle w:val="TableParagraph"/>
              <w:rPr>
                <w:sz w:val="24"/>
              </w:rPr>
            </w:pPr>
            <w:r>
              <w:rPr>
                <w:sz w:val="24"/>
              </w:rPr>
              <w:t>layers</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jointed</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levels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link</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stages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connection</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3</w:t>
            </w:r>
          </w:p>
        </w:tc>
        <w:tc>
          <w:tcPr>
            <w:tcW w:w="1712" w:type="dxa"/>
          </w:tcPr>
          <w:p>
            <w:pPr>
              <w:pStyle w:val="TableParagraph"/>
              <w:rPr>
                <w:sz w:val="24"/>
              </w:rPr>
            </w:pPr>
            <w:r>
              <w:rPr>
                <w:sz w:val="24"/>
              </w:rPr>
              <w:t>layers</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junction</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3</w:t>
            </w:r>
          </w:p>
        </w:tc>
        <w:tc>
          <w:tcPr>
            <w:tcW w:w="1712" w:type="dxa"/>
          </w:tcPr>
          <w:p>
            <w:pPr>
              <w:pStyle w:val="TableParagraph"/>
              <w:spacing w:before="42"/>
              <w:rPr>
                <w:sz w:val="24"/>
              </w:rPr>
            </w:pPr>
            <w:r>
              <w:rPr>
                <w:sz w:val="24"/>
              </w:rPr>
              <w:t>levels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conjunction</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3</w:t>
            </w:r>
          </w:p>
        </w:tc>
        <w:tc>
          <w:tcPr>
            <w:tcW w:w="1712" w:type="dxa"/>
          </w:tcPr>
          <w:p>
            <w:pPr>
              <w:pStyle w:val="TableParagraph"/>
              <w:spacing w:before="42"/>
              <w:rPr>
                <w:sz w:val="24"/>
              </w:rPr>
            </w:pPr>
            <w:r>
              <w:rPr>
                <w:sz w:val="24"/>
              </w:rPr>
              <w:t>stages</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bonding</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recursive</w:t>
            </w:r>
          </w:p>
        </w:tc>
        <w:tc>
          <w:tcPr>
            <w:tcW w:w="1712" w:type="dxa"/>
          </w:tcPr>
          <w:p>
            <w:pPr>
              <w:pStyle w:val="TableParagraph"/>
              <w:rPr>
                <w:sz w:val="24"/>
              </w:rPr>
            </w:pPr>
            <w:r>
              <w:rPr>
                <w:sz w:val="24"/>
              </w:rPr>
              <w:t>structure</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concatenated</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loop</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jointed</w:t>
            </w:r>
          </w:p>
        </w:tc>
        <w:tc>
          <w:tcPr>
            <w:tcW w:w="1847" w:type="dxa"/>
          </w:tcPr>
          <w:p>
            <w:pPr>
              <w:pStyle w:val="TableParagraph"/>
              <w:spacing w:before="42"/>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cirulation</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link</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repeat</w:t>
            </w:r>
          </w:p>
        </w:tc>
        <w:tc>
          <w:tcPr>
            <w:tcW w:w="1712" w:type="dxa"/>
          </w:tcPr>
          <w:p>
            <w:pPr>
              <w:pStyle w:val="TableParagraph"/>
              <w:rPr>
                <w:sz w:val="24"/>
              </w:rPr>
            </w:pPr>
            <w:r>
              <w:rPr>
                <w:sz w:val="24"/>
              </w:rPr>
              <w:t>structure</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connection</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recursive</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junction</w:t>
            </w:r>
          </w:p>
        </w:tc>
        <w:tc>
          <w:tcPr>
            <w:tcW w:w="1847" w:type="dxa"/>
          </w:tcPr>
          <w:p>
            <w:pPr>
              <w:pStyle w:val="TableParagraph"/>
              <w:spacing w:before="42"/>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loop</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conjunction</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158" w:right="98"/>
              <w:jc w:val="center"/>
              <w:rPr>
                <w:sz w:val="24"/>
              </w:rPr>
            </w:pPr>
            <w:r>
              <w:rPr>
                <w:sz w:val="24"/>
              </w:rPr>
              <w:t>12</w:t>
            </w:r>
          </w:p>
        </w:tc>
        <w:tc>
          <w:tcPr>
            <w:tcW w:w="1562" w:type="dxa"/>
          </w:tcPr>
          <w:p>
            <w:pPr>
              <w:pStyle w:val="TableParagraph"/>
              <w:rPr>
                <w:sz w:val="24"/>
              </w:rPr>
            </w:pPr>
            <w:r>
              <w:rPr>
                <w:sz w:val="24"/>
              </w:rPr>
              <w:t>cirulation</w:t>
            </w:r>
          </w:p>
        </w:tc>
        <w:tc>
          <w:tcPr>
            <w:tcW w:w="1712" w:type="dxa"/>
          </w:tcPr>
          <w:p>
            <w:pPr>
              <w:pStyle w:val="TableParagraph"/>
              <w:rPr>
                <w:sz w:val="24"/>
              </w:rPr>
            </w:pPr>
            <w:r>
              <w:rPr>
                <w:sz w:val="24"/>
              </w:rPr>
              <w:t>construct</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bonding</w:t>
            </w:r>
          </w:p>
        </w:tc>
        <w:tc>
          <w:tcPr>
            <w:tcW w:w="1847" w:type="dxa"/>
          </w:tcPr>
          <w:p>
            <w:pPr>
              <w:pStyle w:val="TableParagraph"/>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12</w:t>
            </w:r>
          </w:p>
        </w:tc>
        <w:tc>
          <w:tcPr>
            <w:tcW w:w="1562" w:type="dxa"/>
          </w:tcPr>
          <w:p>
            <w:pPr>
              <w:pStyle w:val="TableParagraph"/>
              <w:spacing w:before="42"/>
              <w:rPr>
                <w:sz w:val="24"/>
              </w:rPr>
            </w:pPr>
            <w:r>
              <w:rPr>
                <w:sz w:val="24"/>
              </w:rPr>
              <w:t>repeat</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concatenated</w:t>
            </w:r>
          </w:p>
        </w:tc>
        <w:tc>
          <w:tcPr>
            <w:tcW w:w="1847" w:type="dxa"/>
          </w:tcPr>
          <w:p>
            <w:pPr>
              <w:pStyle w:val="TableParagraph"/>
              <w:spacing w:before="42"/>
              <w:ind w:left="128"/>
              <w:rPr>
                <w:sz w:val="24"/>
              </w:rPr>
            </w:pPr>
            <w:r>
              <w:rPr>
                <w:sz w:val="24"/>
              </w:rPr>
              <w:t>structure</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immobile</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jointed</w:t>
            </w:r>
          </w:p>
        </w:tc>
        <w:tc>
          <w:tcPr>
            <w:tcW w:w="1847" w:type="dxa"/>
          </w:tcPr>
          <w:p>
            <w:pPr>
              <w:pStyle w:val="TableParagraph"/>
              <w:spacing w:before="42"/>
              <w:ind w:left="128"/>
              <w:rPr>
                <w:sz w:val="24"/>
              </w:rPr>
            </w:pPr>
            <w:r>
              <w:rPr>
                <w:sz w:val="24"/>
              </w:rPr>
              <w:t>construct</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fixed</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link</w:t>
            </w:r>
          </w:p>
        </w:tc>
        <w:tc>
          <w:tcPr>
            <w:tcW w:w="1847" w:type="dxa"/>
          </w:tcPr>
          <w:p>
            <w:pPr>
              <w:pStyle w:val="TableParagraph"/>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stationary</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connection</w:t>
            </w:r>
          </w:p>
        </w:tc>
        <w:tc>
          <w:tcPr>
            <w:tcW w:w="1847" w:type="dxa"/>
          </w:tcPr>
          <w:p>
            <w:pPr>
              <w:pStyle w:val="TableParagraph"/>
              <w:spacing w:before="42"/>
              <w:ind w:left="128"/>
              <w:rPr>
                <w:sz w:val="24"/>
              </w:rPr>
            </w:pPr>
            <w:r>
              <w:rPr>
                <w:sz w:val="24"/>
              </w:rPr>
              <w:t>construct</w:t>
            </w:r>
          </w:p>
        </w:tc>
      </w:tr>
      <w:tr>
        <w:trPr>
          <w:trHeight w:val="360" w:hRule="atLeast"/>
        </w:trPr>
        <w:tc>
          <w:tcPr>
            <w:tcW w:w="991" w:type="dxa"/>
          </w:tcPr>
          <w:p>
            <w:pPr>
              <w:pStyle w:val="TableParagraph"/>
              <w:spacing w:before="41"/>
              <w:ind w:left="158" w:right="98"/>
              <w:jc w:val="center"/>
              <w:rPr>
                <w:sz w:val="24"/>
              </w:rPr>
            </w:pPr>
            <w:r>
              <w:rPr>
                <w:sz w:val="24"/>
              </w:rPr>
              <w:t>13</w:t>
            </w:r>
          </w:p>
        </w:tc>
        <w:tc>
          <w:tcPr>
            <w:tcW w:w="1562" w:type="dxa"/>
          </w:tcPr>
          <w:p>
            <w:pPr>
              <w:pStyle w:val="TableParagraph"/>
              <w:spacing w:before="41"/>
              <w:rPr>
                <w:sz w:val="24"/>
              </w:rPr>
            </w:pPr>
            <w:r>
              <w:rPr>
                <w:sz w:val="24"/>
              </w:rPr>
              <w:t>immovable</w:t>
            </w:r>
          </w:p>
        </w:tc>
        <w:tc>
          <w:tcPr>
            <w:tcW w:w="1712" w:type="dxa"/>
          </w:tcPr>
          <w:p>
            <w:pPr>
              <w:pStyle w:val="TableParagraph"/>
              <w:spacing w:before="41"/>
              <w:rPr>
                <w:sz w:val="24"/>
              </w:rPr>
            </w:pPr>
            <w:r>
              <w:rPr>
                <w:sz w:val="24"/>
              </w:rPr>
              <w:t>system</w:t>
            </w:r>
          </w:p>
        </w:tc>
        <w:tc>
          <w:tcPr>
            <w:tcW w:w="991" w:type="dxa"/>
          </w:tcPr>
          <w:p>
            <w:pPr>
              <w:pStyle w:val="TableParagraph"/>
              <w:spacing w:before="41"/>
              <w:ind w:left="158" w:right="98"/>
              <w:jc w:val="center"/>
              <w:rPr>
                <w:sz w:val="24"/>
              </w:rPr>
            </w:pPr>
            <w:r>
              <w:rPr>
                <w:sz w:val="24"/>
              </w:rPr>
              <w:t>13</w:t>
            </w:r>
          </w:p>
        </w:tc>
        <w:tc>
          <w:tcPr>
            <w:tcW w:w="1697" w:type="dxa"/>
          </w:tcPr>
          <w:p>
            <w:pPr>
              <w:pStyle w:val="TableParagraph"/>
              <w:spacing w:before="41"/>
              <w:rPr>
                <w:sz w:val="24"/>
              </w:rPr>
            </w:pPr>
            <w:r>
              <w:rPr>
                <w:sz w:val="24"/>
              </w:rPr>
              <w:t>junction</w:t>
            </w:r>
          </w:p>
        </w:tc>
        <w:tc>
          <w:tcPr>
            <w:tcW w:w="1847" w:type="dxa"/>
          </w:tcPr>
          <w:p>
            <w:pPr>
              <w:pStyle w:val="TableParagraph"/>
              <w:spacing w:before="41"/>
              <w:ind w:left="128"/>
              <w:rPr>
                <w:sz w:val="24"/>
              </w:rPr>
            </w:pPr>
            <w:r>
              <w:rPr>
                <w:sz w:val="24"/>
              </w:rPr>
              <w:t>construct</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immobile</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conjunction</w:t>
            </w:r>
          </w:p>
        </w:tc>
        <w:tc>
          <w:tcPr>
            <w:tcW w:w="1847" w:type="dxa"/>
          </w:tcPr>
          <w:p>
            <w:pPr>
              <w:pStyle w:val="TableParagraph"/>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fixed</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bonding</w:t>
            </w:r>
          </w:p>
        </w:tc>
        <w:tc>
          <w:tcPr>
            <w:tcW w:w="1847" w:type="dxa"/>
          </w:tcPr>
          <w:p>
            <w:pPr>
              <w:pStyle w:val="TableParagraph"/>
              <w:spacing w:before="42"/>
              <w:ind w:left="128"/>
              <w:rPr>
                <w:sz w:val="24"/>
              </w:rPr>
            </w:pPr>
            <w:r>
              <w:rPr>
                <w:sz w:val="24"/>
              </w:rPr>
              <w:t>construct</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13</w:t>
            </w:r>
          </w:p>
        </w:tc>
        <w:tc>
          <w:tcPr>
            <w:tcW w:w="1562" w:type="dxa"/>
            <w:tcBorders>
              <w:bottom w:val="single" w:sz="8" w:space="0" w:color="000000"/>
            </w:tcBorders>
          </w:tcPr>
          <w:p>
            <w:pPr>
              <w:pStyle w:val="TableParagraph"/>
              <w:spacing w:before="42"/>
              <w:rPr>
                <w:sz w:val="24"/>
              </w:rPr>
            </w:pPr>
            <w:r>
              <w:rPr>
                <w:sz w:val="24"/>
              </w:rPr>
              <w:t>stationary</w:t>
            </w:r>
          </w:p>
        </w:tc>
        <w:tc>
          <w:tcPr>
            <w:tcW w:w="1712" w:type="dxa"/>
            <w:tcBorders>
              <w:bottom w:val="single" w:sz="8" w:space="0" w:color="000000"/>
            </w:tcBorders>
          </w:tcPr>
          <w:p>
            <w:pPr>
              <w:pStyle w:val="TableParagraph"/>
              <w:spacing w:before="42"/>
              <w:rPr>
                <w:sz w:val="24"/>
              </w:rPr>
            </w:pPr>
            <w:r>
              <w:rPr>
                <w:sz w:val="24"/>
              </w:rPr>
              <w:t>equipment</w:t>
            </w:r>
          </w:p>
        </w:tc>
        <w:tc>
          <w:tcPr>
            <w:tcW w:w="991" w:type="dxa"/>
            <w:tcBorders>
              <w:bottom w:val="single" w:sz="8" w:space="0" w:color="000000"/>
            </w:tcBorders>
          </w:tcPr>
          <w:p>
            <w:pPr>
              <w:pStyle w:val="TableParagraph"/>
              <w:spacing w:before="42"/>
              <w:ind w:left="158" w:right="98"/>
              <w:jc w:val="center"/>
              <w:rPr>
                <w:sz w:val="24"/>
              </w:rPr>
            </w:pPr>
            <w:r>
              <w:rPr>
                <w:sz w:val="24"/>
              </w:rPr>
              <w:t>13</w:t>
            </w:r>
          </w:p>
        </w:tc>
        <w:tc>
          <w:tcPr>
            <w:tcW w:w="1697" w:type="dxa"/>
            <w:tcBorders>
              <w:bottom w:val="single" w:sz="8" w:space="0" w:color="000000"/>
            </w:tcBorders>
          </w:tcPr>
          <w:p>
            <w:pPr>
              <w:pStyle w:val="TableParagraph"/>
              <w:spacing w:before="42"/>
              <w:rPr>
                <w:sz w:val="24"/>
              </w:rPr>
            </w:pPr>
            <w:r>
              <w:rPr>
                <w:sz w:val="24"/>
              </w:rPr>
              <w:t>concatenated</w:t>
            </w:r>
          </w:p>
        </w:tc>
        <w:tc>
          <w:tcPr>
            <w:tcW w:w="1847" w:type="dxa"/>
            <w:tcBorders>
              <w:bottom w:val="single" w:sz="8" w:space="0" w:color="000000"/>
            </w:tcBorders>
          </w:tcPr>
          <w:p>
            <w:pPr>
              <w:pStyle w:val="TableParagraph"/>
              <w:spacing w:before="42"/>
              <w:ind w:left="128"/>
              <w:rPr>
                <w:sz w:val="24"/>
              </w:rPr>
            </w:pPr>
            <w:r>
              <w:rPr>
                <w:sz w:val="24"/>
              </w:rPr>
              <w:t>construct</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13</w:t>
            </w:r>
          </w:p>
        </w:tc>
        <w:tc>
          <w:tcPr>
            <w:tcW w:w="1562" w:type="dxa"/>
            <w:tcBorders>
              <w:top w:val="single" w:sz="8" w:space="0" w:color="000000"/>
            </w:tcBorders>
          </w:tcPr>
          <w:p>
            <w:pPr>
              <w:pStyle w:val="TableParagraph"/>
              <w:spacing w:before="24"/>
              <w:rPr>
                <w:sz w:val="24"/>
              </w:rPr>
            </w:pPr>
            <w:r>
              <w:rPr>
                <w:sz w:val="24"/>
              </w:rPr>
              <w:t>immovable</w:t>
            </w:r>
          </w:p>
        </w:tc>
        <w:tc>
          <w:tcPr>
            <w:tcW w:w="1712" w:type="dxa"/>
            <w:tcBorders>
              <w:top w:val="single" w:sz="8" w:space="0" w:color="000000"/>
            </w:tcBorders>
          </w:tcPr>
          <w:p>
            <w:pPr>
              <w:pStyle w:val="TableParagraph"/>
              <w:spacing w:before="24"/>
              <w:rPr>
                <w:sz w:val="24"/>
              </w:rPr>
            </w:pPr>
            <w:r>
              <w:rPr>
                <w:sz w:val="24"/>
              </w:rPr>
              <w:t>equipment</w:t>
            </w:r>
          </w:p>
        </w:tc>
        <w:tc>
          <w:tcPr>
            <w:tcW w:w="991" w:type="dxa"/>
            <w:tcBorders>
              <w:top w:val="single" w:sz="8" w:space="0" w:color="000000"/>
            </w:tcBorders>
          </w:tcPr>
          <w:p>
            <w:pPr>
              <w:pStyle w:val="TableParagraph"/>
              <w:spacing w:before="24"/>
              <w:ind w:left="158" w:right="98"/>
              <w:jc w:val="center"/>
              <w:rPr>
                <w:sz w:val="24"/>
              </w:rPr>
            </w:pPr>
            <w:r>
              <w:rPr>
                <w:sz w:val="24"/>
              </w:rPr>
              <w:t>13</w:t>
            </w:r>
          </w:p>
        </w:tc>
        <w:tc>
          <w:tcPr>
            <w:tcW w:w="1697" w:type="dxa"/>
            <w:tcBorders>
              <w:top w:val="single" w:sz="8" w:space="0" w:color="000000"/>
            </w:tcBorders>
          </w:tcPr>
          <w:p>
            <w:pPr>
              <w:pStyle w:val="TableParagraph"/>
              <w:spacing w:before="24"/>
              <w:rPr>
                <w:sz w:val="24"/>
              </w:rPr>
            </w:pPr>
            <w:r>
              <w:rPr>
                <w:sz w:val="24"/>
              </w:rPr>
              <w:t>flexible</w:t>
            </w:r>
          </w:p>
        </w:tc>
        <w:tc>
          <w:tcPr>
            <w:tcW w:w="1847" w:type="dxa"/>
            <w:tcBorders>
              <w:top w:val="single" w:sz="8" w:space="0" w:color="000000"/>
            </w:tcBorders>
          </w:tcPr>
          <w:p>
            <w:pPr>
              <w:pStyle w:val="TableParagraph"/>
              <w:spacing w:before="24"/>
              <w:ind w:left="128"/>
              <w:rPr>
                <w:sz w:val="24"/>
              </w:rPr>
            </w:pPr>
            <w:r>
              <w:rPr>
                <w:sz w:val="24"/>
              </w:rPr>
              <w:t>system</w:t>
            </w:r>
          </w:p>
        </w:tc>
      </w:tr>
      <w:tr>
        <w:trPr>
          <w:trHeight w:val="450" w:hRule="atLeast"/>
        </w:trPr>
        <w:tc>
          <w:tcPr>
            <w:tcW w:w="991" w:type="dxa"/>
          </w:tcPr>
          <w:p>
            <w:pPr>
              <w:pStyle w:val="TableParagraph"/>
              <w:spacing w:before="87"/>
              <w:ind w:left="158" w:right="98"/>
              <w:jc w:val="center"/>
              <w:rPr>
                <w:sz w:val="24"/>
              </w:rPr>
            </w:pPr>
            <w:r>
              <w:rPr>
                <w:sz w:val="24"/>
              </w:rPr>
              <w:t>13</w:t>
            </w:r>
          </w:p>
        </w:tc>
        <w:tc>
          <w:tcPr>
            <w:tcW w:w="1562" w:type="dxa"/>
          </w:tcPr>
          <w:p>
            <w:pPr>
              <w:pStyle w:val="TableParagraph"/>
              <w:spacing w:before="87"/>
              <w:rPr>
                <w:sz w:val="24"/>
              </w:rPr>
            </w:pPr>
            <w:r>
              <w:rPr>
                <w:sz w:val="24"/>
              </w:rPr>
              <w:t>immobile</w:t>
            </w:r>
          </w:p>
        </w:tc>
        <w:tc>
          <w:tcPr>
            <w:tcW w:w="1712" w:type="dxa"/>
          </w:tcPr>
          <w:p>
            <w:pPr>
              <w:pStyle w:val="TableParagraph"/>
              <w:spacing w:before="87"/>
              <w:rPr>
                <w:sz w:val="24"/>
              </w:rPr>
            </w:pPr>
            <w:r>
              <w:rPr>
                <w:sz w:val="24"/>
              </w:rPr>
              <w:t>structure</w:t>
            </w:r>
          </w:p>
        </w:tc>
        <w:tc>
          <w:tcPr>
            <w:tcW w:w="991" w:type="dxa"/>
          </w:tcPr>
          <w:p>
            <w:pPr>
              <w:pStyle w:val="TableParagraph"/>
              <w:spacing w:before="87"/>
              <w:ind w:left="158" w:right="98"/>
              <w:jc w:val="center"/>
              <w:rPr>
                <w:sz w:val="24"/>
              </w:rPr>
            </w:pPr>
            <w:r>
              <w:rPr>
                <w:sz w:val="24"/>
              </w:rPr>
              <w:t>13</w:t>
            </w:r>
          </w:p>
        </w:tc>
        <w:tc>
          <w:tcPr>
            <w:tcW w:w="1697" w:type="dxa"/>
          </w:tcPr>
          <w:p>
            <w:pPr>
              <w:pStyle w:val="TableParagraph"/>
              <w:spacing w:before="87"/>
              <w:rPr>
                <w:sz w:val="24"/>
              </w:rPr>
            </w:pPr>
            <w:r>
              <w:rPr>
                <w:sz w:val="24"/>
              </w:rPr>
              <w:t>elastic</w:t>
            </w:r>
          </w:p>
        </w:tc>
        <w:tc>
          <w:tcPr>
            <w:tcW w:w="1847" w:type="dxa"/>
          </w:tcPr>
          <w:p>
            <w:pPr>
              <w:pStyle w:val="TableParagraph"/>
              <w:spacing w:before="87"/>
              <w:ind w:left="128"/>
              <w:rPr>
                <w:sz w:val="24"/>
              </w:rPr>
            </w:pPr>
            <w:r>
              <w:rPr>
                <w:sz w:val="24"/>
              </w:rPr>
              <w:t>system</w:t>
            </w:r>
          </w:p>
        </w:tc>
      </w:tr>
      <w:tr>
        <w:trPr>
          <w:trHeight w:val="480" w:hRule="atLeast"/>
        </w:trPr>
        <w:tc>
          <w:tcPr>
            <w:tcW w:w="991" w:type="dxa"/>
          </w:tcPr>
          <w:p>
            <w:pPr>
              <w:pStyle w:val="TableParagraph"/>
              <w:spacing w:before="102"/>
              <w:ind w:left="158" w:right="98"/>
              <w:jc w:val="center"/>
              <w:rPr>
                <w:sz w:val="24"/>
              </w:rPr>
            </w:pPr>
            <w:r>
              <w:rPr>
                <w:sz w:val="24"/>
              </w:rPr>
              <w:t>13</w:t>
            </w:r>
          </w:p>
        </w:tc>
        <w:tc>
          <w:tcPr>
            <w:tcW w:w="1562" w:type="dxa"/>
          </w:tcPr>
          <w:p>
            <w:pPr>
              <w:pStyle w:val="TableParagraph"/>
              <w:spacing w:before="102"/>
              <w:rPr>
                <w:sz w:val="24"/>
              </w:rPr>
            </w:pPr>
            <w:r>
              <w:rPr>
                <w:sz w:val="24"/>
              </w:rPr>
              <w:t>fixed</w:t>
            </w:r>
          </w:p>
        </w:tc>
        <w:tc>
          <w:tcPr>
            <w:tcW w:w="1712" w:type="dxa"/>
          </w:tcPr>
          <w:p>
            <w:pPr>
              <w:pStyle w:val="TableParagraph"/>
              <w:spacing w:before="102"/>
              <w:rPr>
                <w:sz w:val="24"/>
              </w:rPr>
            </w:pPr>
            <w:r>
              <w:rPr>
                <w:sz w:val="24"/>
              </w:rPr>
              <w:t>structure</w:t>
            </w:r>
          </w:p>
        </w:tc>
        <w:tc>
          <w:tcPr>
            <w:tcW w:w="991" w:type="dxa"/>
          </w:tcPr>
          <w:p>
            <w:pPr>
              <w:pStyle w:val="TableParagraph"/>
              <w:spacing w:before="102"/>
              <w:ind w:left="158" w:right="98"/>
              <w:jc w:val="center"/>
              <w:rPr>
                <w:sz w:val="24"/>
              </w:rPr>
            </w:pPr>
            <w:r>
              <w:rPr>
                <w:sz w:val="24"/>
              </w:rPr>
              <w:t>13</w:t>
            </w:r>
          </w:p>
        </w:tc>
        <w:tc>
          <w:tcPr>
            <w:tcW w:w="1697" w:type="dxa"/>
          </w:tcPr>
          <w:p>
            <w:pPr>
              <w:pStyle w:val="TableParagraph"/>
              <w:spacing w:before="102"/>
              <w:rPr>
                <w:sz w:val="24"/>
              </w:rPr>
            </w:pPr>
            <w:r>
              <w:rPr>
                <w:sz w:val="24"/>
              </w:rPr>
              <w:t>adaptive</w:t>
            </w:r>
          </w:p>
        </w:tc>
        <w:tc>
          <w:tcPr>
            <w:tcW w:w="1847" w:type="dxa"/>
          </w:tcPr>
          <w:p>
            <w:pPr>
              <w:pStyle w:val="TableParagraph"/>
              <w:spacing w:before="102"/>
              <w:ind w:left="128"/>
              <w:rPr>
                <w:sz w:val="24"/>
              </w:rPr>
            </w:pPr>
            <w:r>
              <w:rPr>
                <w:sz w:val="24"/>
              </w:rPr>
              <w:t>system</w:t>
            </w:r>
          </w:p>
        </w:tc>
      </w:tr>
    </w:tbl>
    <w:p>
      <w:pPr>
        <w:rPr>
          <w:sz w:val="2"/>
          <w:szCs w:val="2"/>
        </w:rPr>
      </w:pPr>
      <w:r>
        <w:rPr/>
        <w:drawing>
          <wp:anchor distT="0" distB="0" distL="0" distR="0" allowOverlap="1" layoutInCell="1" locked="0" behindDoc="1" simplePos="0" relativeHeight="267846959">
            <wp:simplePos x="0" y="0"/>
            <wp:positionH relativeFrom="page">
              <wp:posOffset>2661539</wp:posOffset>
            </wp:positionH>
            <wp:positionV relativeFrom="page">
              <wp:posOffset>4047490</wp:posOffset>
            </wp:positionV>
            <wp:extent cx="2634996" cy="2685669"/>
            <wp:effectExtent l="0" t="0" r="0" b="0"/>
            <wp:wrapNone/>
            <wp:docPr id="177" name="image1.jpeg" descr=""/>
            <wp:cNvGraphicFramePr>
              <a:graphicFrameLocks noChangeAspect="1"/>
            </wp:cNvGraphicFramePr>
            <a:graphic>
              <a:graphicData uri="http://schemas.openxmlformats.org/drawingml/2006/picture">
                <pic:pic>
                  <pic:nvPicPr>
                    <pic:cNvPr id="17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adjustable</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pneumatic</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flexible</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gaseous</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elastic</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air</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adaptive</w:t>
            </w:r>
          </w:p>
        </w:tc>
        <w:tc>
          <w:tcPr>
            <w:tcW w:w="1712" w:type="dxa"/>
          </w:tcPr>
          <w:p>
            <w:pPr>
              <w:pStyle w:val="TableParagraph"/>
              <w:rPr>
                <w:sz w:val="24"/>
              </w:rPr>
            </w:pPr>
            <w:r>
              <w:rPr>
                <w:sz w:val="24"/>
              </w:rPr>
              <w:t>structure</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airflow</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adjustable</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gas</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flexible</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field</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elastic</w:t>
            </w:r>
          </w:p>
        </w:tc>
        <w:tc>
          <w:tcPr>
            <w:tcW w:w="1712" w:type="dxa"/>
          </w:tcPr>
          <w:p>
            <w:pPr>
              <w:pStyle w:val="TableParagraph"/>
              <w:rPr>
                <w:sz w:val="24"/>
              </w:rPr>
            </w:pPr>
            <w:r>
              <w:rPr>
                <w:sz w:val="24"/>
              </w:rPr>
              <w:t>construct</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energy</w:t>
            </w:r>
          </w:p>
        </w:tc>
        <w:tc>
          <w:tcPr>
            <w:tcW w:w="1847" w:type="dxa"/>
          </w:tcPr>
          <w:p>
            <w:pPr>
              <w:pStyle w:val="TableParagraph"/>
              <w:ind w:left="128"/>
              <w:rPr>
                <w:sz w:val="24"/>
              </w:rPr>
            </w:pPr>
            <w:r>
              <w:rPr>
                <w:sz w:val="24"/>
              </w:rPr>
              <w:t>field</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adaptive</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gravitational</w:t>
            </w:r>
          </w:p>
        </w:tc>
        <w:tc>
          <w:tcPr>
            <w:tcW w:w="1847" w:type="dxa"/>
          </w:tcPr>
          <w:p>
            <w:pPr>
              <w:pStyle w:val="TableParagraph"/>
              <w:spacing w:before="42"/>
              <w:ind w:left="128"/>
              <w:rPr>
                <w:sz w:val="24"/>
              </w:rPr>
            </w:pPr>
            <w:r>
              <w:rPr>
                <w:sz w:val="24"/>
              </w:rPr>
              <w:t>field</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adjustable</w:t>
            </w:r>
          </w:p>
        </w:tc>
        <w:tc>
          <w:tcPr>
            <w:tcW w:w="1712" w:type="dxa"/>
          </w:tcPr>
          <w:p>
            <w:pPr>
              <w:pStyle w:val="TableParagraph"/>
              <w:spacing w:before="42"/>
              <w:rPr>
                <w:sz w:val="24"/>
              </w:rPr>
            </w:pPr>
            <w:r>
              <w:rPr>
                <w:sz w:val="24"/>
              </w:rPr>
              <w:t>construct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magnetic</w:t>
            </w:r>
          </w:p>
        </w:tc>
        <w:tc>
          <w:tcPr>
            <w:tcW w:w="1847" w:type="dxa"/>
          </w:tcPr>
          <w:p>
            <w:pPr>
              <w:pStyle w:val="TableParagraph"/>
              <w:spacing w:before="42"/>
              <w:ind w:left="128"/>
              <w:rPr>
                <w:sz w:val="24"/>
              </w:rPr>
            </w:pPr>
            <w:r>
              <w:rPr>
                <w:sz w:val="24"/>
              </w:rPr>
              <w:t>field</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flexible</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13</w:t>
            </w:r>
          </w:p>
        </w:tc>
        <w:tc>
          <w:tcPr>
            <w:tcW w:w="1697" w:type="dxa"/>
          </w:tcPr>
          <w:p>
            <w:pPr>
              <w:pStyle w:val="TableParagraph"/>
              <w:rPr>
                <w:sz w:val="24"/>
              </w:rPr>
            </w:pPr>
            <w:r>
              <w:rPr>
                <w:sz w:val="24"/>
              </w:rPr>
              <w:t>nuclear</w:t>
            </w:r>
          </w:p>
        </w:tc>
        <w:tc>
          <w:tcPr>
            <w:tcW w:w="1847" w:type="dxa"/>
          </w:tcPr>
          <w:p>
            <w:pPr>
              <w:pStyle w:val="TableParagraph"/>
              <w:ind w:left="128"/>
              <w:rPr>
                <w:sz w:val="24"/>
              </w:rPr>
            </w:pPr>
            <w:r>
              <w:rPr>
                <w:sz w:val="24"/>
              </w:rPr>
              <w:t>field</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elastic</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nuclear</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adaptive</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13</w:t>
            </w:r>
          </w:p>
        </w:tc>
        <w:tc>
          <w:tcPr>
            <w:tcW w:w="1697" w:type="dxa"/>
          </w:tcPr>
          <w:p>
            <w:pPr>
              <w:pStyle w:val="TableParagraph"/>
              <w:spacing w:before="42"/>
              <w:rPr>
                <w:sz w:val="24"/>
              </w:rPr>
            </w:pPr>
            <w:r>
              <w:rPr>
                <w:sz w:val="24"/>
              </w:rPr>
              <w:t>nuclear</w:t>
            </w:r>
          </w:p>
        </w:tc>
        <w:tc>
          <w:tcPr>
            <w:tcW w:w="1847" w:type="dxa"/>
          </w:tcPr>
          <w:p>
            <w:pPr>
              <w:pStyle w:val="TableParagraph"/>
              <w:spacing w:before="42"/>
              <w:ind w:left="128"/>
              <w:rPr>
                <w:sz w:val="24"/>
              </w:rPr>
            </w:pPr>
            <w:r>
              <w:rPr>
                <w:sz w:val="24"/>
              </w:rPr>
              <w:t>energy</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adjustable</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mono</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automatically</w:t>
            </w:r>
          </w:p>
        </w:tc>
        <w:tc>
          <w:tcPr>
            <w:tcW w:w="1712" w:type="dxa"/>
          </w:tcPr>
          <w:p>
            <w:pPr>
              <w:pStyle w:val="TableParagraph"/>
              <w:spacing w:before="42"/>
              <w:rPr>
                <w:sz w:val="24"/>
              </w:rPr>
            </w:pPr>
            <w:r>
              <w:rPr>
                <w:sz w:val="24"/>
              </w:rPr>
              <w:t>adjust</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single</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automatic</w:t>
            </w:r>
          </w:p>
        </w:tc>
        <w:tc>
          <w:tcPr>
            <w:tcW w:w="1712" w:type="dxa"/>
          </w:tcPr>
          <w:p>
            <w:pPr>
              <w:pStyle w:val="TableParagraph"/>
              <w:spacing w:before="42"/>
              <w:rPr>
                <w:sz w:val="24"/>
              </w:rPr>
            </w:pPr>
            <w:r>
              <w:rPr>
                <w:sz w:val="24"/>
              </w:rPr>
              <w:t>correct</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individual</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initiative</w:t>
            </w:r>
          </w:p>
        </w:tc>
        <w:tc>
          <w:tcPr>
            <w:tcW w:w="1712" w:type="dxa"/>
          </w:tcPr>
          <w:p>
            <w:pPr>
              <w:pStyle w:val="TableParagraph"/>
              <w:rPr>
                <w:sz w:val="24"/>
              </w:rPr>
            </w:pPr>
            <w:r>
              <w:rPr>
                <w:sz w:val="24"/>
              </w:rPr>
              <w:t>adjust</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separate</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initiative</w:t>
            </w:r>
          </w:p>
        </w:tc>
        <w:tc>
          <w:tcPr>
            <w:tcW w:w="1712" w:type="dxa"/>
          </w:tcPr>
          <w:p>
            <w:pPr>
              <w:pStyle w:val="TableParagraph"/>
              <w:spacing w:before="42"/>
              <w:rPr>
                <w:sz w:val="24"/>
              </w:rPr>
            </w:pPr>
            <w:r>
              <w:rPr>
                <w:sz w:val="24"/>
              </w:rPr>
              <w:t>amend</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one</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liquid</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mono</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fluid</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single</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hydraulic</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individual</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liquid</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separate</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fluid</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one</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hydraulic</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mono</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liquid</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single</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fluid</w:t>
            </w:r>
          </w:p>
        </w:tc>
        <w:tc>
          <w:tcPr>
            <w:tcW w:w="1712" w:type="dxa"/>
          </w:tcPr>
          <w:p>
            <w:pPr>
              <w:pStyle w:val="TableParagraph"/>
              <w:rPr>
                <w:sz w:val="24"/>
              </w:rPr>
            </w:pPr>
            <w:r>
              <w:rPr>
                <w:sz w:val="24"/>
              </w:rPr>
              <w:t>device</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individual</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hydraulic</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separate</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pneumatic</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one</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gaseous</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one</w:t>
            </w:r>
          </w:p>
        </w:tc>
        <w:tc>
          <w:tcPr>
            <w:tcW w:w="1847" w:type="dxa"/>
          </w:tcPr>
          <w:p>
            <w:pPr>
              <w:pStyle w:val="TableParagraph"/>
              <w:ind w:left="128"/>
              <w:rPr>
                <w:sz w:val="24"/>
              </w:rPr>
            </w:pPr>
            <w:r>
              <w:rPr>
                <w:sz w:val="24"/>
              </w:rPr>
              <w:t>component</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air</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similar</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1"/>
              <w:ind w:left="158" w:right="98"/>
              <w:jc w:val="center"/>
              <w:rPr>
                <w:sz w:val="24"/>
              </w:rPr>
            </w:pPr>
            <w:r>
              <w:rPr>
                <w:sz w:val="24"/>
              </w:rPr>
              <w:t>13</w:t>
            </w:r>
          </w:p>
        </w:tc>
        <w:tc>
          <w:tcPr>
            <w:tcW w:w="1562" w:type="dxa"/>
          </w:tcPr>
          <w:p>
            <w:pPr>
              <w:pStyle w:val="TableParagraph"/>
              <w:spacing w:before="41"/>
              <w:rPr>
                <w:sz w:val="24"/>
              </w:rPr>
            </w:pPr>
            <w:r>
              <w:rPr>
                <w:sz w:val="24"/>
              </w:rPr>
              <w:t>airflow</w:t>
            </w:r>
          </w:p>
        </w:tc>
        <w:tc>
          <w:tcPr>
            <w:tcW w:w="1712" w:type="dxa"/>
          </w:tcPr>
          <w:p>
            <w:pPr>
              <w:pStyle w:val="TableParagraph"/>
              <w:spacing w:before="41"/>
              <w:rPr>
                <w:sz w:val="24"/>
              </w:rPr>
            </w:pPr>
            <w:r>
              <w:rPr>
                <w:sz w:val="24"/>
              </w:rPr>
              <w:t>system</w:t>
            </w:r>
          </w:p>
        </w:tc>
        <w:tc>
          <w:tcPr>
            <w:tcW w:w="991" w:type="dxa"/>
          </w:tcPr>
          <w:p>
            <w:pPr>
              <w:pStyle w:val="TableParagraph"/>
              <w:spacing w:before="41"/>
              <w:ind w:left="158" w:right="98"/>
              <w:jc w:val="center"/>
              <w:rPr>
                <w:sz w:val="24"/>
              </w:rPr>
            </w:pPr>
            <w:r>
              <w:rPr>
                <w:sz w:val="24"/>
              </w:rPr>
              <w:t>14</w:t>
            </w:r>
          </w:p>
        </w:tc>
        <w:tc>
          <w:tcPr>
            <w:tcW w:w="1697" w:type="dxa"/>
          </w:tcPr>
          <w:p>
            <w:pPr>
              <w:pStyle w:val="TableParagraph"/>
              <w:spacing w:before="41"/>
              <w:rPr>
                <w:sz w:val="24"/>
              </w:rPr>
            </w:pPr>
            <w:r>
              <w:rPr>
                <w:sz w:val="24"/>
              </w:rPr>
              <w:t>same</w:t>
            </w:r>
          </w:p>
        </w:tc>
        <w:tc>
          <w:tcPr>
            <w:tcW w:w="1847" w:type="dxa"/>
          </w:tcPr>
          <w:p>
            <w:pPr>
              <w:pStyle w:val="TableParagraph"/>
              <w:spacing w:before="41"/>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13</w:t>
            </w:r>
          </w:p>
        </w:tc>
        <w:tc>
          <w:tcPr>
            <w:tcW w:w="1562" w:type="dxa"/>
          </w:tcPr>
          <w:p>
            <w:pPr>
              <w:pStyle w:val="TableParagraph"/>
              <w:rPr>
                <w:sz w:val="24"/>
              </w:rPr>
            </w:pPr>
            <w:r>
              <w:rPr>
                <w:sz w:val="24"/>
              </w:rPr>
              <w:t>gas</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14</w:t>
            </w:r>
          </w:p>
        </w:tc>
        <w:tc>
          <w:tcPr>
            <w:tcW w:w="1697" w:type="dxa"/>
          </w:tcPr>
          <w:p>
            <w:pPr>
              <w:pStyle w:val="TableParagraph"/>
              <w:rPr>
                <w:sz w:val="24"/>
              </w:rPr>
            </w:pPr>
            <w:r>
              <w:rPr>
                <w:sz w:val="24"/>
              </w:rPr>
              <w:t>homogenous</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13</w:t>
            </w:r>
          </w:p>
        </w:tc>
        <w:tc>
          <w:tcPr>
            <w:tcW w:w="1562" w:type="dxa"/>
          </w:tcPr>
          <w:p>
            <w:pPr>
              <w:pStyle w:val="TableParagraph"/>
              <w:spacing w:before="42"/>
              <w:rPr>
                <w:sz w:val="24"/>
              </w:rPr>
            </w:pPr>
            <w:r>
              <w:rPr>
                <w:sz w:val="24"/>
              </w:rPr>
              <w:t>pneumatic</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14</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systems</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13</w:t>
            </w:r>
          </w:p>
        </w:tc>
        <w:tc>
          <w:tcPr>
            <w:tcW w:w="1562" w:type="dxa"/>
            <w:tcBorders>
              <w:bottom w:val="single" w:sz="8" w:space="0" w:color="000000"/>
            </w:tcBorders>
          </w:tcPr>
          <w:p>
            <w:pPr>
              <w:pStyle w:val="TableParagraph"/>
              <w:spacing w:before="42"/>
              <w:rPr>
                <w:sz w:val="24"/>
              </w:rPr>
            </w:pPr>
            <w:r>
              <w:rPr>
                <w:sz w:val="24"/>
              </w:rPr>
              <w:t>gaseous</w:t>
            </w:r>
          </w:p>
        </w:tc>
        <w:tc>
          <w:tcPr>
            <w:tcW w:w="1712" w:type="dxa"/>
            <w:tcBorders>
              <w:bottom w:val="single" w:sz="8" w:space="0" w:color="000000"/>
            </w:tcBorders>
          </w:tcPr>
          <w:p>
            <w:pPr>
              <w:pStyle w:val="TableParagraph"/>
              <w:spacing w:before="42"/>
              <w:rPr>
                <w:sz w:val="24"/>
              </w:rPr>
            </w:pPr>
            <w:r>
              <w:rPr>
                <w:sz w:val="24"/>
              </w:rPr>
              <w:t>device</w:t>
            </w:r>
          </w:p>
        </w:tc>
        <w:tc>
          <w:tcPr>
            <w:tcW w:w="991" w:type="dxa"/>
            <w:tcBorders>
              <w:bottom w:val="single" w:sz="8" w:space="0" w:color="000000"/>
            </w:tcBorders>
          </w:tcPr>
          <w:p>
            <w:pPr>
              <w:pStyle w:val="TableParagraph"/>
              <w:spacing w:before="42"/>
              <w:ind w:left="158" w:right="98"/>
              <w:jc w:val="center"/>
              <w:rPr>
                <w:sz w:val="24"/>
              </w:rPr>
            </w:pPr>
            <w:r>
              <w:rPr>
                <w:sz w:val="24"/>
              </w:rPr>
              <w:t>14</w:t>
            </w:r>
          </w:p>
        </w:tc>
        <w:tc>
          <w:tcPr>
            <w:tcW w:w="1697" w:type="dxa"/>
            <w:tcBorders>
              <w:bottom w:val="single" w:sz="8" w:space="0" w:color="000000"/>
            </w:tcBorders>
          </w:tcPr>
          <w:p>
            <w:pPr>
              <w:pStyle w:val="TableParagraph"/>
              <w:spacing w:before="42"/>
              <w:rPr>
                <w:sz w:val="24"/>
              </w:rPr>
            </w:pPr>
            <w:r>
              <w:rPr>
                <w:sz w:val="24"/>
              </w:rPr>
              <w:t>dual</w:t>
            </w:r>
          </w:p>
        </w:tc>
        <w:tc>
          <w:tcPr>
            <w:tcW w:w="1847" w:type="dxa"/>
            <w:tcBorders>
              <w:bottom w:val="single" w:sz="8" w:space="0" w:color="000000"/>
            </w:tcBorders>
          </w:tcPr>
          <w:p>
            <w:pPr>
              <w:pStyle w:val="TableParagraph"/>
              <w:spacing w:before="42"/>
              <w:ind w:left="128"/>
              <w:rPr>
                <w:sz w:val="24"/>
              </w:rPr>
            </w:pPr>
            <w:r>
              <w:rPr>
                <w:sz w:val="24"/>
              </w:rPr>
              <w:t>system</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13</w:t>
            </w:r>
          </w:p>
        </w:tc>
        <w:tc>
          <w:tcPr>
            <w:tcW w:w="1562" w:type="dxa"/>
            <w:tcBorders>
              <w:top w:val="single" w:sz="8" w:space="0" w:color="000000"/>
            </w:tcBorders>
          </w:tcPr>
          <w:p>
            <w:pPr>
              <w:pStyle w:val="TableParagraph"/>
              <w:spacing w:before="24"/>
              <w:rPr>
                <w:sz w:val="24"/>
              </w:rPr>
            </w:pPr>
            <w:r>
              <w:rPr>
                <w:sz w:val="24"/>
              </w:rPr>
              <w:t>air</w:t>
            </w:r>
          </w:p>
        </w:tc>
        <w:tc>
          <w:tcPr>
            <w:tcW w:w="1712" w:type="dxa"/>
            <w:tcBorders>
              <w:top w:val="single" w:sz="8" w:space="0" w:color="000000"/>
            </w:tcBorders>
          </w:tcPr>
          <w:p>
            <w:pPr>
              <w:pStyle w:val="TableParagraph"/>
              <w:spacing w:before="24"/>
              <w:rPr>
                <w:sz w:val="24"/>
              </w:rPr>
            </w:pPr>
            <w:r>
              <w:rPr>
                <w:sz w:val="24"/>
              </w:rPr>
              <w:t>device</w:t>
            </w:r>
          </w:p>
        </w:tc>
        <w:tc>
          <w:tcPr>
            <w:tcW w:w="991" w:type="dxa"/>
            <w:tcBorders>
              <w:top w:val="single" w:sz="8" w:space="0" w:color="000000"/>
            </w:tcBorders>
          </w:tcPr>
          <w:p>
            <w:pPr>
              <w:pStyle w:val="TableParagraph"/>
              <w:spacing w:before="24"/>
              <w:ind w:left="158" w:right="98"/>
              <w:jc w:val="center"/>
              <w:rPr>
                <w:sz w:val="24"/>
              </w:rPr>
            </w:pPr>
            <w:r>
              <w:rPr>
                <w:sz w:val="24"/>
              </w:rPr>
              <w:t>14</w:t>
            </w:r>
          </w:p>
        </w:tc>
        <w:tc>
          <w:tcPr>
            <w:tcW w:w="1697" w:type="dxa"/>
            <w:tcBorders>
              <w:top w:val="single" w:sz="8" w:space="0" w:color="000000"/>
            </w:tcBorders>
          </w:tcPr>
          <w:p>
            <w:pPr>
              <w:pStyle w:val="TableParagraph"/>
              <w:spacing w:before="24"/>
              <w:rPr>
                <w:sz w:val="24"/>
              </w:rPr>
            </w:pPr>
            <w:r>
              <w:rPr>
                <w:sz w:val="24"/>
              </w:rPr>
              <w:t>similar</w:t>
            </w:r>
          </w:p>
        </w:tc>
        <w:tc>
          <w:tcPr>
            <w:tcW w:w="1847" w:type="dxa"/>
            <w:tcBorders>
              <w:top w:val="single" w:sz="8" w:space="0" w:color="000000"/>
            </w:tcBorders>
          </w:tcPr>
          <w:p>
            <w:pPr>
              <w:pStyle w:val="TableParagraph"/>
              <w:spacing w:before="24"/>
              <w:ind w:left="128"/>
              <w:rPr>
                <w:sz w:val="24"/>
              </w:rPr>
            </w:pPr>
            <w:r>
              <w:rPr>
                <w:sz w:val="24"/>
              </w:rPr>
              <w:t>equipment</w:t>
            </w:r>
          </w:p>
        </w:tc>
      </w:tr>
      <w:tr>
        <w:trPr>
          <w:trHeight w:val="450" w:hRule="atLeast"/>
        </w:trPr>
        <w:tc>
          <w:tcPr>
            <w:tcW w:w="991" w:type="dxa"/>
          </w:tcPr>
          <w:p>
            <w:pPr>
              <w:pStyle w:val="TableParagraph"/>
              <w:spacing w:before="87"/>
              <w:ind w:left="158" w:right="98"/>
              <w:jc w:val="center"/>
              <w:rPr>
                <w:sz w:val="24"/>
              </w:rPr>
            </w:pPr>
            <w:r>
              <w:rPr>
                <w:sz w:val="24"/>
              </w:rPr>
              <w:t>13</w:t>
            </w:r>
          </w:p>
        </w:tc>
        <w:tc>
          <w:tcPr>
            <w:tcW w:w="1562" w:type="dxa"/>
          </w:tcPr>
          <w:p>
            <w:pPr>
              <w:pStyle w:val="TableParagraph"/>
              <w:spacing w:before="87"/>
              <w:rPr>
                <w:sz w:val="24"/>
              </w:rPr>
            </w:pPr>
            <w:r>
              <w:rPr>
                <w:sz w:val="24"/>
              </w:rPr>
              <w:t>airflow</w:t>
            </w:r>
          </w:p>
        </w:tc>
        <w:tc>
          <w:tcPr>
            <w:tcW w:w="1712" w:type="dxa"/>
          </w:tcPr>
          <w:p>
            <w:pPr>
              <w:pStyle w:val="TableParagraph"/>
              <w:spacing w:before="87"/>
              <w:rPr>
                <w:sz w:val="24"/>
              </w:rPr>
            </w:pPr>
            <w:r>
              <w:rPr>
                <w:sz w:val="24"/>
              </w:rPr>
              <w:t>device</w:t>
            </w:r>
          </w:p>
        </w:tc>
        <w:tc>
          <w:tcPr>
            <w:tcW w:w="991" w:type="dxa"/>
          </w:tcPr>
          <w:p>
            <w:pPr>
              <w:pStyle w:val="TableParagraph"/>
              <w:spacing w:before="87"/>
              <w:ind w:left="158" w:right="98"/>
              <w:jc w:val="center"/>
              <w:rPr>
                <w:sz w:val="24"/>
              </w:rPr>
            </w:pPr>
            <w:r>
              <w:rPr>
                <w:sz w:val="24"/>
              </w:rPr>
              <w:t>14</w:t>
            </w:r>
          </w:p>
        </w:tc>
        <w:tc>
          <w:tcPr>
            <w:tcW w:w="1697" w:type="dxa"/>
          </w:tcPr>
          <w:p>
            <w:pPr>
              <w:pStyle w:val="TableParagraph"/>
              <w:spacing w:before="87"/>
              <w:rPr>
                <w:sz w:val="24"/>
              </w:rPr>
            </w:pPr>
            <w:r>
              <w:rPr>
                <w:sz w:val="24"/>
              </w:rPr>
              <w:t>same</w:t>
            </w:r>
          </w:p>
        </w:tc>
        <w:tc>
          <w:tcPr>
            <w:tcW w:w="1847" w:type="dxa"/>
          </w:tcPr>
          <w:p>
            <w:pPr>
              <w:pStyle w:val="TableParagraph"/>
              <w:spacing w:before="87"/>
              <w:ind w:left="128"/>
              <w:rPr>
                <w:sz w:val="24"/>
              </w:rPr>
            </w:pPr>
            <w:r>
              <w:rPr>
                <w:sz w:val="24"/>
              </w:rPr>
              <w:t>equipment</w:t>
            </w:r>
          </w:p>
        </w:tc>
      </w:tr>
      <w:tr>
        <w:trPr>
          <w:trHeight w:val="480" w:hRule="atLeast"/>
        </w:trPr>
        <w:tc>
          <w:tcPr>
            <w:tcW w:w="991" w:type="dxa"/>
          </w:tcPr>
          <w:p>
            <w:pPr>
              <w:pStyle w:val="TableParagraph"/>
              <w:spacing w:before="102"/>
              <w:ind w:left="158" w:right="98"/>
              <w:jc w:val="center"/>
              <w:rPr>
                <w:sz w:val="24"/>
              </w:rPr>
            </w:pPr>
            <w:r>
              <w:rPr>
                <w:sz w:val="24"/>
              </w:rPr>
              <w:t>13</w:t>
            </w:r>
          </w:p>
        </w:tc>
        <w:tc>
          <w:tcPr>
            <w:tcW w:w="1562" w:type="dxa"/>
          </w:tcPr>
          <w:p>
            <w:pPr>
              <w:pStyle w:val="TableParagraph"/>
              <w:spacing w:before="102"/>
              <w:rPr>
                <w:sz w:val="24"/>
              </w:rPr>
            </w:pPr>
            <w:r>
              <w:rPr>
                <w:sz w:val="24"/>
              </w:rPr>
              <w:t>gas</w:t>
            </w:r>
          </w:p>
        </w:tc>
        <w:tc>
          <w:tcPr>
            <w:tcW w:w="1712" w:type="dxa"/>
          </w:tcPr>
          <w:p>
            <w:pPr>
              <w:pStyle w:val="TableParagraph"/>
              <w:spacing w:before="102"/>
              <w:rPr>
                <w:sz w:val="24"/>
              </w:rPr>
            </w:pPr>
            <w:r>
              <w:rPr>
                <w:sz w:val="24"/>
              </w:rPr>
              <w:t>device</w:t>
            </w:r>
          </w:p>
        </w:tc>
        <w:tc>
          <w:tcPr>
            <w:tcW w:w="991" w:type="dxa"/>
          </w:tcPr>
          <w:p>
            <w:pPr>
              <w:pStyle w:val="TableParagraph"/>
              <w:spacing w:before="102"/>
              <w:ind w:left="158" w:right="98"/>
              <w:jc w:val="center"/>
              <w:rPr>
                <w:sz w:val="24"/>
              </w:rPr>
            </w:pPr>
            <w:r>
              <w:rPr>
                <w:sz w:val="24"/>
              </w:rPr>
              <w:t>14</w:t>
            </w:r>
          </w:p>
        </w:tc>
        <w:tc>
          <w:tcPr>
            <w:tcW w:w="1697" w:type="dxa"/>
          </w:tcPr>
          <w:p>
            <w:pPr>
              <w:pStyle w:val="TableParagraph"/>
              <w:spacing w:before="102"/>
              <w:rPr>
                <w:sz w:val="24"/>
              </w:rPr>
            </w:pPr>
            <w:r>
              <w:rPr>
                <w:sz w:val="24"/>
              </w:rPr>
              <w:t>homogenous</w:t>
            </w:r>
          </w:p>
        </w:tc>
        <w:tc>
          <w:tcPr>
            <w:tcW w:w="1847" w:type="dxa"/>
          </w:tcPr>
          <w:p>
            <w:pPr>
              <w:pStyle w:val="TableParagraph"/>
              <w:spacing w:before="102"/>
              <w:ind w:left="128"/>
              <w:rPr>
                <w:sz w:val="24"/>
              </w:rPr>
            </w:pPr>
            <w:r>
              <w:rPr>
                <w:sz w:val="24"/>
              </w:rPr>
              <w:t>equipment</w:t>
            </w:r>
          </w:p>
        </w:tc>
      </w:tr>
    </w:tbl>
    <w:p>
      <w:pPr>
        <w:rPr>
          <w:sz w:val="2"/>
          <w:szCs w:val="2"/>
        </w:rPr>
      </w:pPr>
      <w:r>
        <w:rPr/>
        <w:drawing>
          <wp:anchor distT="0" distB="0" distL="0" distR="0" allowOverlap="1" layoutInCell="1" locked="0" behindDoc="1" simplePos="0" relativeHeight="267846983">
            <wp:simplePos x="0" y="0"/>
            <wp:positionH relativeFrom="page">
              <wp:posOffset>2661539</wp:posOffset>
            </wp:positionH>
            <wp:positionV relativeFrom="page">
              <wp:posOffset>4047490</wp:posOffset>
            </wp:positionV>
            <wp:extent cx="2634996" cy="2685669"/>
            <wp:effectExtent l="0" t="0" r="0" b="0"/>
            <wp:wrapNone/>
            <wp:docPr id="179" name="image1.jpeg" descr=""/>
            <wp:cNvGraphicFramePr>
              <a:graphicFrameLocks noChangeAspect="1"/>
            </wp:cNvGraphicFramePr>
            <a:graphic>
              <a:graphicData uri="http://schemas.openxmlformats.org/drawingml/2006/picture">
                <pic:pic>
                  <pic:nvPicPr>
                    <pic:cNvPr id="18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two</w:t>
            </w:r>
          </w:p>
        </w:tc>
        <w:tc>
          <w:tcPr>
            <w:tcW w:w="1712" w:type="dxa"/>
          </w:tcPr>
          <w:p>
            <w:pPr>
              <w:pStyle w:val="TableParagraph"/>
              <w:rPr>
                <w:sz w:val="24"/>
              </w:rPr>
            </w:pPr>
            <w:r>
              <w:rPr>
                <w:sz w:val="24"/>
              </w:rPr>
              <w:t>equipments</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one</w:t>
            </w:r>
          </w:p>
        </w:tc>
        <w:tc>
          <w:tcPr>
            <w:tcW w:w="1847" w:type="dxa"/>
          </w:tcPr>
          <w:p>
            <w:pPr>
              <w:pStyle w:val="TableParagraph"/>
              <w:ind w:left="128"/>
              <w:rPr>
                <w:sz w:val="24"/>
              </w:rPr>
            </w:pPr>
            <w:r>
              <w:rPr>
                <w:sz w:val="24"/>
              </w:rPr>
              <w:t>component</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dual</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various</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similar</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different</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same</w:t>
            </w:r>
          </w:p>
        </w:tc>
        <w:tc>
          <w:tcPr>
            <w:tcW w:w="1712" w:type="dxa"/>
          </w:tcPr>
          <w:p>
            <w:pPr>
              <w:pStyle w:val="TableParagraph"/>
              <w:rPr>
                <w:sz w:val="24"/>
              </w:rPr>
            </w:pPr>
            <w:r>
              <w:rPr>
                <w:sz w:val="24"/>
              </w:rPr>
              <w:t>device</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heterogeneous</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homogenous</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various</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devices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different</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dual</w:t>
            </w:r>
          </w:p>
        </w:tc>
        <w:tc>
          <w:tcPr>
            <w:tcW w:w="1712" w:type="dxa"/>
          </w:tcPr>
          <w:p>
            <w:pPr>
              <w:pStyle w:val="TableParagraph"/>
              <w:rPr>
                <w:sz w:val="24"/>
              </w:rPr>
            </w:pPr>
            <w:r>
              <w:rPr>
                <w:sz w:val="24"/>
              </w:rPr>
              <w:t>device</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heterogeneous</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similar</w:t>
            </w:r>
          </w:p>
        </w:tc>
        <w:tc>
          <w:tcPr>
            <w:tcW w:w="1712" w:type="dxa"/>
          </w:tcPr>
          <w:p>
            <w:pPr>
              <w:pStyle w:val="TableParagraph"/>
              <w:spacing w:before="42"/>
              <w:rPr>
                <w:sz w:val="24"/>
              </w:rPr>
            </w:pPr>
            <w:r>
              <w:rPr>
                <w:sz w:val="24"/>
              </w:rPr>
              <w:t>components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various</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same</w:t>
            </w:r>
          </w:p>
        </w:tc>
        <w:tc>
          <w:tcPr>
            <w:tcW w:w="1712" w:type="dxa"/>
          </w:tcPr>
          <w:p>
            <w:pPr>
              <w:pStyle w:val="TableParagraph"/>
              <w:spacing w:before="42"/>
              <w:rPr>
                <w:sz w:val="24"/>
              </w:rPr>
            </w:pPr>
            <w:r>
              <w:rPr>
                <w:sz w:val="24"/>
              </w:rPr>
              <w:t>components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different</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three</w:t>
            </w:r>
          </w:p>
        </w:tc>
        <w:tc>
          <w:tcPr>
            <w:tcW w:w="1712" w:type="dxa"/>
          </w:tcPr>
          <w:p>
            <w:pPr>
              <w:pStyle w:val="TableParagraph"/>
              <w:rPr>
                <w:sz w:val="24"/>
              </w:rPr>
            </w:pPr>
            <w:r>
              <w:rPr>
                <w:sz w:val="24"/>
              </w:rPr>
              <w:t>systems</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heterogeneous</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equipments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devices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dual</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poly</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two</w:t>
            </w:r>
          </w:p>
        </w:tc>
        <w:tc>
          <w:tcPr>
            <w:tcW w:w="1847" w:type="dxa"/>
          </w:tcPr>
          <w:p>
            <w:pPr>
              <w:pStyle w:val="TableParagraph"/>
              <w:ind w:left="128"/>
              <w:rPr>
                <w:sz w:val="24"/>
              </w:rPr>
            </w:pPr>
            <w:r>
              <w:rPr>
                <w:sz w:val="24"/>
              </w:rPr>
              <w:t>equipments</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poly</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dual</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poly</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devices</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multi</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dual</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multi</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multi</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equipments</w:t>
            </w:r>
          </w:p>
        </w:tc>
      </w:tr>
      <w:tr>
        <w:trPr>
          <w:trHeight w:val="345" w:hRule="atLeast"/>
        </w:trPr>
        <w:tc>
          <w:tcPr>
            <w:tcW w:w="991" w:type="dxa"/>
          </w:tcPr>
          <w:p>
            <w:pPr>
              <w:pStyle w:val="TableParagraph"/>
              <w:ind w:left="158" w:right="98"/>
              <w:jc w:val="center"/>
              <w:rPr>
                <w:sz w:val="24"/>
              </w:rPr>
            </w:pPr>
            <w:r>
              <w:rPr>
                <w:sz w:val="24"/>
              </w:rPr>
              <w:t>14</w:t>
            </w:r>
          </w:p>
        </w:tc>
        <w:tc>
          <w:tcPr>
            <w:tcW w:w="1562" w:type="dxa"/>
          </w:tcPr>
          <w:p>
            <w:pPr>
              <w:pStyle w:val="TableParagraph"/>
              <w:rPr>
                <w:sz w:val="24"/>
              </w:rPr>
            </w:pPr>
            <w:r>
              <w:rPr>
                <w:sz w:val="24"/>
              </w:rPr>
              <w:t>multiple</w:t>
            </w:r>
          </w:p>
        </w:tc>
        <w:tc>
          <w:tcPr>
            <w:tcW w:w="1712" w:type="dxa"/>
          </w:tcPr>
          <w:p>
            <w:pPr>
              <w:pStyle w:val="TableParagraph"/>
              <w:rPr>
                <w:sz w:val="24"/>
              </w:rPr>
            </w:pPr>
            <w:r>
              <w:rPr>
                <w:sz w:val="24"/>
              </w:rPr>
              <w:t>systems</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three</w:t>
            </w:r>
          </w:p>
        </w:tc>
        <w:tc>
          <w:tcPr>
            <w:tcW w:w="1847" w:type="dxa"/>
          </w:tcPr>
          <w:p>
            <w:pPr>
              <w:pStyle w:val="TableParagraph"/>
              <w:ind w:left="128"/>
              <w:rPr>
                <w:sz w:val="24"/>
              </w:rPr>
            </w:pPr>
            <w:r>
              <w:rPr>
                <w:sz w:val="24"/>
              </w:rPr>
              <w:t>devices</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multiple</w:t>
            </w:r>
          </w:p>
        </w:tc>
        <w:tc>
          <w:tcPr>
            <w:tcW w:w="1712" w:type="dxa"/>
          </w:tcPr>
          <w:p>
            <w:pPr>
              <w:pStyle w:val="TableParagraph"/>
              <w:spacing w:before="42"/>
              <w:rPr>
                <w:sz w:val="24"/>
              </w:rPr>
            </w:pPr>
            <w:r>
              <w:rPr>
                <w:sz w:val="24"/>
              </w:rPr>
              <w:t>equipments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poly</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14</w:t>
            </w:r>
          </w:p>
        </w:tc>
        <w:tc>
          <w:tcPr>
            <w:tcW w:w="1562" w:type="dxa"/>
          </w:tcPr>
          <w:p>
            <w:pPr>
              <w:pStyle w:val="TableParagraph"/>
              <w:spacing w:before="42"/>
              <w:rPr>
                <w:sz w:val="24"/>
              </w:rPr>
            </w:pPr>
            <w:r>
              <w:rPr>
                <w:sz w:val="24"/>
              </w:rPr>
              <w:t>multiple</w:t>
            </w:r>
          </w:p>
        </w:tc>
        <w:tc>
          <w:tcPr>
            <w:tcW w:w="1712" w:type="dxa"/>
          </w:tcPr>
          <w:p>
            <w:pPr>
              <w:pStyle w:val="TableParagraph"/>
              <w:spacing w:before="42"/>
              <w:rPr>
                <w:sz w:val="24"/>
              </w:rPr>
            </w:pPr>
            <w:r>
              <w:rPr>
                <w:sz w:val="24"/>
              </w:rPr>
              <w:t>devices</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poly</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15</w:t>
            </w:r>
          </w:p>
        </w:tc>
        <w:tc>
          <w:tcPr>
            <w:tcW w:w="1562" w:type="dxa"/>
          </w:tcPr>
          <w:p>
            <w:pPr>
              <w:pStyle w:val="TableParagraph"/>
              <w:rPr>
                <w:sz w:val="24"/>
              </w:rPr>
            </w:pPr>
            <w:r>
              <w:rPr>
                <w:sz w:val="24"/>
              </w:rPr>
              <w:t>mono</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poly</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individual</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15</w:t>
            </w:r>
          </w:p>
        </w:tc>
        <w:tc>
          <w:tcPr>
            <w:tcW w:w="1562" w:type="dxa"/>
          </w:tcPr>
          <w:p>
            <w:pPr>
              <w:pStyle w:val="TableParagraph"/>
              <w:rPr>
                <w:sz w:val="24"/>
              </w:rPr>
            </w:pPr>
            <w:r>
              <w:rPr>
                <w:sz w:val="24"/>
              </w:rPr>
              <w:t>separate</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multi</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mono</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15</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equipments</w:t>
            </w:r>
          </w:p>
        </w:tc>
      </w:tr>
      <w:tr>
        <w:trPr>
          <w:trHeight w:val="345" w:hRule="atLeast"/>
        </w:trPr>
        <w:tc>
          <w:tcPr>
            <w:tcW w:w="991" w:type="dxa"/>
          </w:tcPr>
          <w:p>
            <w:pPr>
              <w:pStyle w:val="TableParagraph"/>
              <w:ind w:left="158" w:right="98"/>
              <w:jc w:val="center"/>
              <w:rPr>
                <w:sz w:val="24"/>
              </w:rPr>
            </w:pPr>
            <w:r>
              <w:rPr>
                <w:sz w:val="24"/>
              </w:rPr>
              <w:t>15</w:t>
            </w:r>
          </w:p>
        </w:tc>
        <w:tc>
          <w:tcPr>
            <w:tcW w:w="1562" w:type="dxa"/>
          </w:tcPr>
          <w:p>
            <w:pPr>
              <w:pStyle w:val="TableParagraph"/>
              <w:rPr>
                <w:sz w:val="24"/>
              </w:rPr>
            </w:pPr>
            <w:r>
              <w:rPr>
                <w:sz w:val="24"/>
              </w:rPr>
              <w:t>single</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15</w:t>
            </w:r>
          </w:p>
        </w:tc>
        <w:tc>
          <w:tcPr>
            <w:tcW w:w="1697" w:type="dxa"/>
          </w:tcPr>
          <w:p>
            <w:pPr>
              <w:pStyle w:val="TableParagraph"/>
              <w:rPr>
                <w:sz w:val="24"/>
              </w:rPr>
            </w:pPr>
            <w:r>
              <w:rPr>
                <w:sz w:val="24"/>
              </w:rPr>
              <w:t>multiple</w:t>
            </w:r>
          </w:p>
        </w:tc>
        <w:tc>
          <w:tcPr>
            <w:tcW w:w="1847" w:type="dxa"/>
          </w:tcPr>
          <w:p>
            <w:pPr>
              <w:pStyle w:val="TableParagraph"/>
              <w:ind w:left="128"/>
              <w:rPr>
                <w:sz w:val="24"/>
              </w:rPr>
            </w:pPr>
            <w:r>
              <w:rPr>
                <w:sz w:val="24"/>
              </w:rPr>
              <w:t>devices</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individual</w:t>
            </w:r>
          </w:p>
        </w:tc>
        <w:tc>
          <w:tcPr>
            <w:tcW w:w="1712" w:type="dxa"/>
          </w:tcPr>
          <w:p>
            <w:pPr>
              <w:pStyle w:val="TableParagraph"/>
              <w:spacing w:before="42"/>
              <w:rPr>
                <w:sz w:val="24"/>
              </w:rPr>
            </w:pPr>
            <w:r>
              <w:rPr>
                <w:sz w:val="24"/>
              </w:rPr>
              <w:t>equipment</w:t>
            </w:r>
          </w:p>
        </w:tc>
        <w:tc>
          <w:tcPr>
            <w:tcW w:w="991" w:type="dxa"/>
          </w:tcPr>
          <w:p>
            <w:pPr>
              <w:pStyle w:val="TableParagraph"/>
              <w:spacing w:before="42"/>
              <w:ind w:left="158" w:right="98"/>
              <w:jc w:val="center"/>
              <w:rPr>
                <w:sz w:val="24"/>
              </w:rPr>
            </w:pPr>
            <w:r>
              <w:rPr>
                <w:sz w:val="24"/>
              </w:rPr>
              <w:t>16</w:t>
            </w:r>
          </w:p>
        </w:tc>
        <w:tc>
          <w:tcPr>
            <w:tcW w:w="1697" w:type="dxa"/>
          </w:tcPr>
          <w:p>
            <w:pPr>
              <w:pStyle w:val="TableParagraph"/>
              <w:spacing w:before="42"/>
              <w:rPr>
                <w:sz w:val="24"/>
              </w:rPr>
            </w:pPr>
            <w:r>
              <w:rPr>
                <w:sz w:val="24"/>
              </w:rPr>
              <w:t>similar</w:t>
            </w:r>
          </w:p>
        </w:tc>
        <w:tc>
          <w:tcPr>
            <w:tcW w:w="1847" w:type="dxa"/>
          </w:tcPr>
          <w:p>
            <w:pPr>
              <w:pStyle w:val="TableParagraph"/>
              <w:spacing w:before="42"/>
              <w:ind w:left="128"/>
              <w:rPr>
                <w:sz w:val="24"/>
              </w:rPr>
            </w:pPr>
            <w:r>
              <w:rPr>
                <w:sz w:val="24"/>
              </w:rPr>
              <w:t>component</w:t>
            </w:r>
          </w:p>
        </w:tc>
      </w:tr>
      <w:tr>
        <w:trPr>
          <w:trHeight w:val="360" w:hRule="atLeast"/>
        </w:trPr>
        <w:tc>
          <w:tcPr>
            <w:tcW w:w="991" w:type="dxa"/>
          </w:tcPr>
          <w:p>
            <w:pPr>
              <w:pStyle w:val="TableParagraph"/>
              <w:spacing w:before="41"/>
              <w:ind w:left="158" w:right="98"/>
              <w:jc w:val="center"/>
              <w:rPr>
                <w:sz w:val="24"/>
              </w:rPr>
            </w:pPr>
            <w:r>
              <w:rPr>
                <w:sz w:val="24"/>
              </w:rPr>
              <w:t>15</w:t>
            </w:r>
          </w:p>
        </w:tc>
        <w:tc>
          <w:tcPr>
            <w:tcW w:w="1562" w:type="dxa"/>
          </w:tcPr>
          <w:p>
            <w:pPr>
              <w:pStyle w:val="TableParagraph"/>
              <w:spacing w:before="41"/>
              <w:rPr>
                <w:sz w:val="24"/>
              </w:rPr>
            </w:pPr>
            <w:r>
              <w:rPr>
                <w:sz w:val="24"/>
              </w:rPr>
              <w:t>separate</w:t>
            </w:r>
          </w:p>
        </w:tc>
        <w:tc>
          <w:tcPr>
            <w:tcW w:w="1712" w:type="dxa"/>
          </w:tcPr>
          <w:p>
            <w:pPr>
              <w:pStyle w:val="TableParagraph"/>
              <w:spacing w:before="41"/>
              <w:rPr>
                <w:sz w:val="24"/>
              </w:rPr>
            </w:pPr>
            <w:r>
              <w:rPr>
                <w:sz w:val="24"/>
              </w:rPr>
              <w:t>equipment</w:t>
            </w:r>
          </w:p>
        </w:tc>
        <w:tc>
          <w:tcPr>
            <w:tcW w:w="991" w:type="dxa"/>
          </w:tcPr>
          <w:p>
            <w:pPr>
              <w:pStyle w:val="TableParagraph"/>
              <w:spacing w:before="41"/>
              <w:ind w:left="158" w:right="98"/>
              <w:jc w:val="center"/>
              <w:rPr>
                <w:sz w:val="24"/>
              </w:rPr>
            </w:pPr>
            <w:r>
              <w:rPr>
                <w:sz w:val="24"/>
              </w:rPr>
              <w:t>16</w:t>
            </w:r>
          </w:p>
        </w:tc>
        <w:tc>
          <w:tcPr>
            <w:tcW w:w="1697" w:type="dxa"/>
          </w:tcPr>
          <w:p>
            <w:pPr>
              <w:pStyle w:val="TableParagraph"/>
              <w:spacing w:before="41"/>
              <w:rPr>
                <w:sz w:val="24"/>
              </w:rPr>
            </w:pPr>
            <w:r>
              <w:rPr>
                <w:sz w:val="24"/>
              </w:rPr>
              <w:t>similar</w:t>
            </w:r>
          </w:p>
        </w:tc>
        <w:tc>
          <w:tcPr>
            <w:tcW w:w="1847" w:type="dxa"/>
          </w:tcPr>
          <w:p>
            <w:pPr>
              <w:pStyle w:val="TableParagraph"/>
              <w:spacing w:before="41"/>
              <w:ind w:left="128"/>
              <w:rPr>
                <w:sz w:val="24"/>
              </w:rPr>
            </w:pPr>
            <w:r>
              <w:rPr>
                <w:sz w:val="24"/>
              </w:rPr>
              <w:t>parts</w:t>
            </w:r>
          </w:p>
        </w:tc>
      </w:tr>
      <w:tr>
        <w:trPr>
          <w:trHeight w:val="345" w:hRule="atLeast"/>
        </w:trPr>
        <w:tc>
          <w:tcPr>
            <w:tcW w:w="991" w:type="dxa"/>
          </w:tcPr>
          <w:p>
            <w:pPr>
              <w:pStyle w:val="TableParagraph"/>
              <w:ind w:left="158" w:right="98"/>
              <w:jc w:val="center"/>
              <w:rPr>
                <w:sz w:val="24"/>
              </w:rPr>
            </w:pPr>
            <w:r>
              <w:rPr>
                <w:sz w:val="24"/>
              </w:rPr>
              <w:t>15</w:t>
            </w:r>
          </w:p>
        </w:tc>
        <w:tc>
          <w:tcPr>
            <w:tcW w:w="1562" w:type="dxa"/>
          </w:tcPr>
          <w:p>
            <w:pPr>
              <w:pStyle w:val="TableParagraph"/>
              <w:rPr>
                <w:sz w:val="24"/>
              </w:rPr>
            </w:pPr>
            <w:r>
              <w:rPr>
                <w:sz w:val="24"/>
              </w:rPr>
              <w:t>one</w:t>
            </w:r>
          </w:p>
        </w:tc>
        <w:tc>
          <w:tcPr>
            <w:tcW w:w="1712" w:type="dxa"/>
          </w:tcPr>
          <w:p>
            <w:pPr>
              <w:pStyle w:val="TableParagraph"/>
              <w:rPr>
                <w:sz w:val="24"/>
              </w:rPr>
            </w:pPr>
            <w:r>
              <w:rPr>
                <w:sz w:val="24"/>
              </w:rPr>
              <w:t>equipment</w:t>
            </w:r>
          </w:p>
        </w:tc>
        <w:tc>
          <w:tcPr>
            <w:tcW w:w="991" w:type="dxa"/>
          </w:tcPr>
          <w:p>
            <w:pPr>
              <w:pStyle w:val="TableParagraph"/>
              <w:ind w:left="158" w:right="98"/>
              <w:jc w:val="center"/>
              <w:rPr>
                <w:sz w:val="24"/>
              </w:rPr>
            </w:pPr>
            <w:r>
              <w:rPr>
                <w:sz w:val="24"/>
              </w:rPr>
              <w:t>16</w:t>
            </w:r>
          </w:p>
        </w:tc>
        <w:tc>
          <w:tcPr>
            <w:tcW w:w="1697" w:type="dxa"/>
          </w:tcPr>
          <w:p>
            <w:pPr>
              <w:pStyle w:val="TableParagraph"/>
              <w:rPr>
                <w:sz w:val="24"/>
              </w:rPr>
            </w:pPr>
            <w:r>
              <w:rPr>
                <w:sz w:val="24"/>
              </w:rPr>
              <w:t>similar</w:t>
            </w:r>
          </w:p>
        </w:tc>
        <w:tc>
          <w:tcPr>
            <w:tcW w:w="1847" w:type="dxa"/>
          </w:tcPr>
          <w:p>
            <w:pPr>
              <w:pStyle w:val="TableParagraph"/>
              <w:ind w:left="128"/>
              <w:rPr>
                <w:sz w:val="24"/>
              </w:rPr>
            </w:pPr>
            <w:r>
              <w:rPr>
                <w:sz w:val="24"/>
              </w:rPr>
              <w:t>function</w:t>
            </w:r>
          </w:p>
        </w:tc>
      </w:tr>
      <w:tr>
        <w:trPr>
          <w:trHeight w:val="360" w:hRule="atLeast"/>
        </w:trPr>
        <w:tc>
          <w:tcPr>
            <w:tcW w:w="991" w:type="dxa"/>
          </w:tcPr>
          <w:p>
            <w:pPr>
              <w:pStyle w:val="TableParagraph"/>
              <w:spacing w:before="42"/>
              <w:ind w:left="158" w:right="98"/>
              <w:jc w:val="center"/>
              <w:rPr>
                <w:sz w:val="24"/>
              </w:rPr>
            </w:pPr>
            <w:r>
              <w:rPr>
                <w:sz w:val="24"/>
              </w:rPr>
              <w:t>15</w:t>
            </w:r>
          </w:p>
        </w:tc>
        <w:tc>
          <w:tcPr>
            <w:tcW w:w="1562" w:type="dxa"/>
          </w:tcPr>
          <w:p>
            <w:pPr>
              <w:pStyle w:val="TableParagraph"/>
              <w:spacing w:before="42"/>
              <w:rPr>
                <w:sz w:val="24"/>
              </w:rPr>
            </w:pPr>
            <w:r>
              <w:rPr>
                <w:sz w:val="24"/>
              </w:rPr>
              <w:t>mono</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16</w:t>
            </w:r>
          </w:p>
        </w:tc>
        <w:tc>
          <w:tcPr>
            <w:tcW w:w="1697" w:type="dxa"/>
          </w:tcPr>
          <w:p>
            <w:pPr>
              <w:pStyle w:val="TableParagraph"/>
              <w:spacing w:before="42"/>
              <w:rPr>
                <w:sz w:val="24"/>
              </w:rPr>
            </w:pPr>
            <w:r>
              <w:rPr>
                <w:sz w:val="24"/>
              </w:rPr>
              <w:t>similar</w:t>
            </w:r>
          </w:p>
        </w:tc>
        <w:tc>
          <w:tcPr>
            <w:tcW w:w="1847" w:type="dxa"/>
          </w:tcPr>
          <w:p>
            <w:pPr>
              <w:pStyle w:val="TableParagraph"/>
              <w:spacing w:before="42"/>
              <w:ind w:left="128"/>
              <w:rPr>
                <w:sz w:val="24"/>
              </w:rPr>
            </w:pPr>
            <w:r>
              <w:rPr>
                <w:sz w:val="24"/>
              </w:rPr>
              <w:t>composition</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15</w:t>
            </w:r>
          </w:p>
        </w:tc>
        <w:tc>
          <w:tcPr>
            <w:tcW w:w="1562" w:type="dxa"/>
            <w:tcBorders>
              <w:bottom w:val="single" w:sz="8" w:space="0" w:color="000000"/>
            </w:tcBorders>
          </w:tcPr>
          <w:p>
            <w:pPr>
              <w:pStyle w:val="TableParagraph"/>
              <w:spacing w:before="42"/>
              <w:rPr>
                <w:sz w:val="24"/>
              </w:rPr>
            </w:pPr>
            <w:r>
              <w:rPr>
                <w:sz w:val="24"/>
              </w:rPr>
              <w:t>single</w:t>
            </w:r>
          </w:p>
        </w:tc>
        <w:tc>
          <w:tcPr>
            <w:tcW w:w="1712" w:type="dxa"/>
            <w:tcBorders>
              <w:bottom w:val="single" w:sz="8" w:space="0" w:color="000000"/>
            </w:tcBorders>
          </w:tcPr>
          <w:p>
            <w:pPr>
              <w:pStyle w:val="TableParagraph"/>
              <w:spacing w:before="42"/>
              <w:rPr>
                <w:sz w:val="24"/>
              </w:rPr>
            </w:pPr>
            <w:r>
              <w:rPr>
                <w:sz w:val="24"/>
              </w:rPr>
              <w:t>device</w:t>
            </w:r>
          </w:p>
        </w:tc>
        <w:tc>
          <w:tcPr>
            <w:tcW w:w="991" w:type="dxa"/>
            <w:tcBorders>
              <w:bottom w:val="single" w:sz="8" w:space="0" w:color="000000"/>
            </w:tcBorders>
          </w:tcPr>
          <w:p>
            <w:pPr>
              <w:pStyle w:val="TableParagraph"/>
              <w:spacing w:before="42"/>
              <w:ind w:left="158" w:right="98"/>
              <w:jc w:val="center"/>
              <w:rPr>
                <w:sz w:val="24"/>
              </w:rPr>
            </w:pPr>
            <w:r>
              <w:rPr>
                <w:sz w:val="24"/>
              </w:rPr>
              <w:t>16</w:t>
            </w:r>
          </w:p>
        </w:tc>
        <w:tc>
          <w:tcPr>
            <w:tcW w:w="1697" w:type="dxa"/>
            <w:tcBorders>
              <w:bottom w:val="single" w:sz="8" w:space="0" w:color="000000"/>
            </w:tcBorders>
          </w:tcPr>
          <w:p>
            <w:pPr>
              <w:pStyle w:val="TableParagraph"/>
              <w:spacing w:before="42"/>
              <w:rPr>
                <w:sz w:val="24"/>
              </w:rPr>
            </w:pPr>
            <w:r>
              <w:rPr>
                <w:sz w:val="24"/>
              </w:rPr>
              <w:t>same</w:t>
            </w:r>
          </w:p>
        </w:tc>
        <w:tc>
          <w:tcPr>
            <w:tcW w:w="1847" w:type="dxa"/>
            <w:tcBorders>
              <w:bottom w:val="single" w:sz="8" w:space="0" w:color="000000"/>
            </w:tcBorders>
          </w:tcPr>
          <w:p>
            <w:pPr>
              <w:pStyle w:val="TableParagraph"/>
              <w:spacing w:before="42"/>
              <w:ind w:left="128"/>
              <w:rPr>
                <w:sz w:val="24"/>
              </w:rPr>
            </w:pPr>
            <w:r>
              <w:rPr>
                <w:sz w:val="24"/>
              </w:rPr>
              <w:t>component</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15</w:t>
            </w:r>
          </w:p>
        </w:tc>
        <w:tc>
          <w:tcPr>
            <w:tcW w:w="1562" w:type="dxa"/>
            <w:tcBorders>
              <w:top w:val="single" w:sz="8" w:space="0" w:color="000000"/>
            </w:tcBorders>
          </w:tcPr>
          <w:p>
            <w:pPr>
              <w:pStyle w:val="TableParagraph"/>
              <w:spacing w:before="24"/>
              <w:rPr>
                <w:sz w:val="24"/>
              </w:rPr>
            </w:pPr>
            <w:r>
              <w:rPr>
                <w:sz w:val="24"/>
              </w:rPr>
              <w:t>individual</w:t>
            </w:r>
          </w:p>
        </w:tc>
        <w:tc>
          <w:tcPr>
            <w:tcW w:w="1712" w:type="dxa"/>
            <w:tcBorders>
              <w:top w:val="single" w:sz="8" w:space="0" w:color="000000"/>
            </w:tcBorders>
          </w:tcPr>
          <w:p>
            <w:pPr>
              <w:pStyle w:val="TableParagraph"/>
              <w:spacing w:before="24"/>
              <w:rPr>
                <w:sz w:val="24"/>
              </w:rPr>
            </w:pPr>
            <w:r>
              <w:rPr>
                <w:sz w:val="24"/>
              </w:rPr>
              <w:t>device</w:t>
            </w:r>
          </w:p>
        </w:tc>
        <w:tc>
          <w:tcPr>
            <w:tcW w:w="991" w:type="dxa"/>
            <w:tcBorders>
              <w:top w:val="single" w:sz="8" w:space="0" w:color="000000"/>
            </w:tcBorders>
          </w:tcPr>
          <w:p>
            <w:pPr>
              <w:pStyle w:val="TableParagraph"/>
              <w:spacing w:before="24"/>
              <w:ind w:left="158" w:right="98"/>
              <w:jc w:val="center"/>
              <w:rPr>
                <w:sz w:val="24"/>
              </w:rPr>
            </w:pPr>
            <w:r>
              <w:rPr>
                <w:sz w:val="24"/>
              </w:rPr>
              <w:t>16</w:t>
            </w:r>
          </w:p>
        </w:tc>
        <w:tc>
          <w:tcPr>
            <w:tcW w:w="1697" w:type="dxa"/>
            <w:tcBorders>
              <w:top w:val="single" w:sz="8" w:space="0" w:color="000000"/>
            </w:tcBorders>
          </w:tcPr>
          <w:p>
            <w:pPr>
              <w:pStyle w:val="TableParagraph"/>
              <w:spacing w:before="24"/>
              <w:rPr>
                <w:sz w:val="24"/>
              </w:rPr>
            </w:pPr>
            <w:r>
              <w:rPr>
                <w:sz w:val="24"/>
              </w:rPr>
              <w:t>same</w:t>
            </w:r>
          </w:p>
        </w:tc>
        <w:tc>
          <w:tcPr>
            <w:tcW w:w="1847" w:type="dxa"/>
            <w:tcBorders>
              <w:top w:val="single" w:sz="8" w:space="0" w:color="000000"/>
            </w:tcBorders>
          </w:tcPr>
          <w:p>
            <w:pPr>
              <w:pStyle w:val="TableParagraph"/>
              <w:spacing w:before="24"/>
              <w:ind w:left="128"/>
              <w:rPr>
                <w:sz w:val="24"/>
              </w:rPr>
            </w:pPr>
            <w:r>
              <w:rPr>
                <w:sz w:val="24"/>
              </w:rPr>
              <w:t>parts</w:t>
            </w:r>
          </w:p>
        </w:tc>
      </w:tr>
      <w:tr>
        <w:trPr>
          <w:trHeight w:val="450" w:hRule="atLeast"/>
        </w:trPr>
        <w:tc>
          <w:tcPr>
            <w:tcW w:w="991" w:type="dxa"/>
          </w:tcPr>
          <w:p>
            <w:pPr>
              <w:pStyle w:val="TableParagraph"/>
              <w:spacing w:before="87"/>
              <w:ind w:left="158" w:right="98"/>
              <w:jc w:val="center"/>
              <w:rPr>
                <w:sz w:val="24"/>
              </w:rPr>
            </w:pPr>
            <w:r>
              <w:rPr>
                <w:sz w:val="24"/>
              </w:rPr>
              <w:t>15</w:t>
            </w:r>
          </w:p>
        </w:tc>
        <w:tc>
          <w:tcPr>
            <w:tcW w:w="1562" w:type="dxa"/>
          </w:tcPr>
          <w:p>
            <w:pPr>
              <w:pStyle w:val="TableParagraph"/>
              <w:spacing w:before="87"/>
              <w:rPr>
                <w:sz w:val="24"/>
              </w:rPr>
            </w:pPr>
            <w:r>
              <w:rPr>
                <w:sz w:val="24"/>
              </w:rPr>
              <w:t>separate</w:t>
            </w:r>
          </w:p>
        </w:tc>
        <w:tc>
          <w:tcPr>
            <w:tcW w:w="1712" w:type="dxa"/>
          </w:tcPr>
          <w:p>
            <w:pPr>
              <w:pStyle w:val="TableParagraph"/>
              <w:spacing w:before="87"/>
              <w:rPr>
                <w:sz w:val="24"/>
              </w:rPr>
            </w:pPr>
            <w:r>
              <w:rPr>
                <w:sz w:val="24"/>
              </w:rPr>
              <w:t>device</w:t>
            </w:r>
          </w:p>
        </w:tc>
        <w:tc>
          <w:tcPr>
            <w:tcW w:w="991" w:type="dxa"/>
          </w:tcPr>
          <w:p>
            <w:pPr>
              <w:pStyle w:val="TableParagraph"/>
              <w:spacing w:before="87"/>
              <w:ind w:left="158" w:right="98"/>
              <w:jc w:val="center"/>
              <w:rPr>
                <w:sz w:val="24"/>
              </w:rPr>
            </w:pPr>
            <w:r>
              <w:rPr>
                <w:sz w:val="24"/>
              </w:rPr>
              <w:t>16</w:t>
            </w:r>
          </w:p>
        </w:tc>
        <w:tc>
          <w:tcPr>
            <w:tcW w:w="1697" w:type="dxa"/>
          </w:tcPr>
          <w:p>
            <w:pPr>
              <w:pStyle w:val="TableParagraph"/>
              <w:spacing w:before="87"/>
              <w:rPr>
                <w:sz w:val="24"/>
              </w:rPr>
            </w:pPr>
            <w:r>
              <w:rPr>
                <w:sz w:val="24"/>
              </w:rPr>
              <w:t>same</w:t>
            </w:r>
          </w:p>
        </w:tc>
        <w:tc>
          <w:tcPr>
            <w:tcW w:w="1847" w:type="dxa"/>
          </w:tcPr>
          <w:p>
            <w:pPr>
              <w:pStyle w:val="TableParagraph"/>
              <w:spacing w:before="87"/>
              <w:ind w:left="128"/>
              <w:rPr>
                <w:sz w:val="24"/>
              </w:rPr>
            </w:pPr>
            <w:r>
              <w:rPr>
                <w:sz w:val="24"/>
              </w:rPr>
              <w:t>function</w:t>
            </w:r>
          </w:p>
        </w:tc>
      </w:tr>
      <w:tr>
        <w:trPr>
          <w:trHeight w:val="480" w:hRule="atLeast"/>
        </w:trPr>
        <w:tc>
          <w:tcPr>
            <w:tcW w:w="991" w:type="dxa"/>
          </w:tcPr>
          <w:p>
            <w:pPr>
              <w:pStyle w:val="TableParagraph"/>
              <w:spacing w:before="102"/>
              <w:ind w:left="158" w:right="98"/>
              <w:jc w:val="center"/>
              <w:rPr>
                <w:sz w:val="24"/>
              </w:rPr>
            </w:pPr>
            <w:r>
              <w:rPr>
                <w:sz w:val="24"/>
              </w:rPr>
              <w:t>15</w:t>
            </w:r>
          </w:p>
        </w:tc>
        <w:tc>
          <w:tcPr>
            <w:tcW w:w="1562" w:type="dxa"/>
          </w:tcPr>
          <w:p>
            <w:pPr>
              <w:pStyle w:val="TableParagraph"/>
              <w:spacing w:before="102"/>
              <w:rPr>
                <w:sz w:val="24"/>
              </w:rPr>
            </w:pPr>
            <w:r>
              <w:rPr>
                <w:sz w:val="24"/>
              </w:rPr>
              <w:t>one</w:t>
            </w:r>
          </w:p>
        </w:tc>
        <w:tc>
          <w:tcPr>
            <w:tcW w:w="1712" w:type="dxa"/>
          </w:tcPr>
          <w:p>
            <w:pPr>
              <w:pStyle w:val="TableParagraph"/>
              <w:spacing w:before="102"/>
              <w:rPr>
                <w:sz w:val="24"/>
              </w:rPr>
            </w:pPr>
            <w:r>
              <w:rPr>
                <w:sz w:val="24"/>
              </w:rPr>
              <w:t>device</w:t>
            </w:r>
          </w:p>
        </w:tc>
        <w:tc>
          <w:tcPr>
            <w:tcW w:w="991" w:type="dxa"/>
          </w:tcPr>
          <w:p>
            <w:pPr>
              <w:pStyle w:val="TableParagraph"/>
              <w:spacing w:before="102"/>
              <w:ind w:left="158" w:right="98"/>
              <w:jc w:val="center"/>
              <w:rPr>
                <w:sz w:val="24"/>
              </w:rPr>
            </w:pPr>
            <w:r>
              <w:rPr>
                <w:sz w:val="24"/>
              </w:rPr>
              <w:t>16</w:t>
            </w:r>
          </w:p>
        </w:tc>
        <w:tc>
          <w:tcPr>
            <w:tcW w:w="1697" w:type="dxa"/>
          </w:tcPr>
          <w:p>
            <w:pPr>
              <w:pStyle w:val="TableParagraph"/>
              <w:spacing w:before="102"/>
              <w:rPr>
                <w:sz w:val="24"/>
              </w:rPr>
            </w:pPr>
            <w:r>
              <w:rPr>
                <w:sz w:val="24"/>
              </w:rPr>
              <w:t>same</w:t>
            </w:r>
          </w:p>
        </w:tc>
        <w:tc>
          <w:tcPr>
            <w:tcW w:w="1847" w:type="dxa"/>
          </w:tcPr>
          <w:p>
            <w:pPr>
              <w:pStyle w:val="TableParagraph"/>
              <w:spacing w:before="102"/>
              <w:ind w:left="128"/>
              <w:rPr>
                <w:sz w:val="24"/>
              </w:rPr>
            </w:pPr>
            <w:r>
              <w:rPr>
                <w:sz w:val="24"/>
              </w:rPr>
              <w:t>composition</w:t>
            </w:r>
          </w:p>
        </w:tc>
      </w:tr>
    </w:tbl>
    <w:p>
      <w:pPr>
        <w:rPr>
          <w:sz w:val="2"/>
          <w:szCs w:val="2"/>
        </w:rPr>
      </w:pPr>
      <w:r>
        <w:rPr/>
        <w:drawing>
          <wp:anchor distT="0" distB="0" distL="0" distR="0" allowOverlap="1" layoutInCell="1" locked="0" behindDoc="1" simplePos="0" relativeHeight="267847007">
            <wp:simplePos x="0" y="0"/>
            <wp:positionH relativeFrom="page">
              <wp:posOffset>2661539</wp:posOffset>
            </wp:positionH>
            <wp:positionV relativeFrom="page">
              <wp:posOffset>4047490</wp:posOffset>
            </wp:positionV>
            <wp:extent cx="2634996" cy="2685669"/>
            <wp:effectExtent l="0" t="0" r="0" b="0"/>
            <wp:wrapNone/>
            <wp:docPr id="181" name="image1.jpeg" descr=""/>
            <wp:cNvGraphicFramePr>
              <a:graphicFrameLocks noChangeAspect="1"/>
            </wp:cNvGraphicFramePr>
            <a:graphic>
              <a:graphicData uri="http://schemas.openxmlformats.org/drawingml/2006/picture">
                <pic:pic>
                  <pic:nvPicPr>
                    <pic:cNvPr id="18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biased</w:t>
            </w:r>
          </w:p>
        </w:tc>
        <w:tc>
          <w:tcPr>
            <w:tcW w:w="1712" w:type="dxa"/>
          </w:tcPr>
          <w:p>
            <w:pPr>
              <w:pStyle w:val="TableParagraph"/>
              <w:rPr>
                <w:sz w:val="24"/>
              </w:rPr>
            </w:pPr>
            <w:r>
              <w:rPr>
                <w:sz w:val="24"/>
              </w:rPr>
              <w:t>characteristic</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separate</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variation</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separate</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variation</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alone</w:t>
            </w:r>
          </w:p>
        </w:tc>
        <w:tc>
          <w:tcPr>
            <w:tcW w:w="1847" w:type="dxa"/>
          </w:tcPr>
          <w:p>
            <w:pPr>
              <w:pStyle w:val="TableParagraph"/>
              <w:spacing w:before="42"/>
              <w:ind w:left="128"/>
              <w:rPr>
                <w:sz w:val="24"/>
              </w:rPr>
            </w:pPr>
            <w:r>
              <w:rPr>
                <w:sz w:val="24"/>
              </w:rPr>
              <w:t>structure</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variation</w:t>
            </w:r>
          </w:p>
        </w:tc>
        <w:tc>
          <w:tcPr>
            <w:tcW w:w="1712" w:type="dxa"/>
          </w:tcPr>
          <w:p>
            <w:pPr>
              <w:pStyle w:val="TableParagraph"/>
              <w:rPr>
                <w:sz w:val="24"/>
              </w:rPr>
            </w:pPr>
            <w:r>
              <w:rPr>
                <w:sz w:val="24"/>
              </w:rPr>
              <w:t>function</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alone</w:t>
            </w:r>
          </w:p>
        </w:tc>
        <w:tc>
          <w:tcPr>
            <w:tcW w:w="1847" w:type="dxa"/>
          </w:tcPr>
          <w:p>
            <w:pPr>
              <w:pStyle w:val="TableParagraph"/>
              <w:ind w:left="128"/>
              <w:rPr>
                <w:sz w:val="24"/>
              </w:rPr>
            </w:pPr>
            <w:r>
              <w:rPr>
                <w:sz w:val="24"/>
              </w:rPr>
              <w:t>construct</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variant</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alone</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variant</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alone</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variant</w:t>
            </w:r>
          </w:p>
        </w:tc>
        <w:tc>
          <w:tcPr>
            <w:tcW w:w="1712" w:type="dxa"/>
          </w:tcPr>
          <w:p>
            <w:pPr>
              <w:pStyle w:val="TableParagraph"/>
              <w:rPr>
                <w:sz w:val="24"/>
              </w:rPr>
            </w:pPr>
            <w:r>
              <w:rPr>
                <w:sz w:val="24"/>
              </w:rPr>
              <w:t>function</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alone</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variability</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connected</w:t>
            </w:r>
          </w:p>
        </w:tc>
        <w:tc>
          <w:tcPr>
            <w:tcW w:w="1847" w:type="dxa"/>
          </w:tcPr>
          <w:p>
            <w:pPr>
              <w:pStyle w:val="TableParagraph"/>
              <w:spacing w:before="42"/>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variability</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linked</w:t>
            </w:r>
          </w:p>
        </w:tc>
        <w:tc>
          <w:tcPr>
            <w:tcW w:w="1847" w:type="dxa"/>
          </w:tcPr>
          <w:p>
            <w:pPr>
              <w:pStyle w:val="TableParagraph"/>
              <w:spacing w:before="42"/>
              <w:ind w:left="128"/>
              <w:rPr>
                <w:sz w:val="24"/>
              </w:rPr>
            </w:pPr>
            <w:r>
              <w:rPr>
                <w:sz w:val="24"/>
              </w:rPr>
              <w:t>highlevel</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variability</w:t>
            </w:r>
          </w:p>
        </w:tc>
        <w:tc>
          <w:tcPr>
            <w:tcW w:w="1712" w:type="dxa"/>
          </w:tcPr>
          <w:p>
            <w:pPr>
              <w:pStyle w:val="TableParagraph"/>
              <w:rPr>
                <w:sz w:val="24"/>
              </w:rPr>
            </w:pPr>
            <w:r>
              <w:rPr>
                <w:sz w:val="24"/>
              </w:rPr>
              <w:t>function</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junction</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change</w:t>
            </w:r>
          </w:p>
        </w:tc>
        <w:tc>
          <w:tcPr>
            <w:tcW w:w="1712" w:type="dxa"/>
          </w:tcPr>
          <w:p>
            <w:pPr>
              <w:pStyle w:val="TableParagraph"/>
              <w:spacing w:before="42"/>
              <w:rPr>
                <w:sz w:val="24"/>
              </w:rPr>
            </w:pPr>
            <w:r>
              <w:rPr>
                <w:sz w:val="24"/>
              </w:rPr>
              <w:t>characteristic</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connected</w:t>
            </w:r>
          </w:p>
        </w:tc>
        <w:tc>
          <w:tcPr>
            <w:tcW w:w="1847" w:type="dxa"/>
          </w:tcPr>
          <w:p>
            <w:pPr>
              <w:pStyle w:val="TableParagraph"/>
              <w:spacing w:before="42"/>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property</w:t>
            </w:r>
          </w:p>
        </w:tc>
        <w:tc>
          <w:tcPr>
            <w:tcW w:w="1712" w:type="dxa"/>
          </w:tcPr>
          <w:p>
            <w:pPr>
              <w:pStyle w:val="TableParagraph"/>
              <w:spacing w:before="42"/>
              <w:rPr>
                <w:sz w:val="24"/>
              </w:rPr>
            </w:pPr>
            <w:r>
              <w:rPr>
                <w:sz w:val="24"/>
              </w:rPr>
              <w:t>variation</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linked</w:t>
            </w:r>
          </w:p>
        </w:tc>
        <w:tc>
          <w:tcPr>
            <w:tcW w:w="1847" w:type="dxa"/>
          </w:tcPr>
          <w:p>
            <w:pPr>
              <w:pStyle w:val="TableParagraph"/>
              <w:spacing w:before="42"/>
              <w:ind w:left="128"/>
              <w:rPr>
                <w:sz w:val="24"/>
              </w:rPr>
            </w:pPr>
            <w:r>
              <w:rPr>
                <w:sz w:val="24"/>
              </w:rPr>
              <w:t>high-level</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negative</w:t>
            </w:r>
          </w:p>
        </w:tc>
        <w:tc>
          <w:tcPr>
            <w:tcW w:w="1712" w:type="dxa"/>
          </w:tcPr>
          <w:p>
            <w:pPr>
              <w:pStyle w:val="TableParagraph"/>
              <w:rPr>
                <w:sz w:val="24"/>
              </w:rPr>
            </w:pPr>
            <w:r>
              <w:rPr>
                <w:sz w:val="24"/>
              </w:rPr>
              <w:t>component</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junction</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negative</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highlevel</w:t>
            </w:r>
          </w:p>
        </w:tc>
        <w:tc>
          <w:tcPr>
            <w:tcW w:w="1847" w:type="dxa"/>
          </w:tcPr>
          <w:p>
            <w:pPr>
              <w:pStyle w:val="TableParagraph"/>
              <w:spacing w:before="42"/>
              <w:ind w:left="128"/>
              <w:rPr>
                <w:sz w:val="24"/>
              </w:rPr>
            </w:pPr>
            <w:r>
              <w:rPr>
                <w:sz w:val="24"/>
              </w:rPr>
              <w:t>connection</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reverse</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high-level</w:t>
            </w:r>
          </w:p>
        </w:tc>
        <w:tc>
          <w:tcPr>
            <w:tcW w:w="1847" w:type="dxa"/>
          </w:tcPr>
          <w:p>
            <w:pPr>
              <w:pStyle w:val="TableParagraph"/>
              <w:spacing w:before="42"/>
              <w:ind w:left="128"/>
              <w:rPr>
                <w:sz w:val="24"/>
              </w:rPr>
            </w:pPr>
            <w:r>
              <w:rPr>
                <w:sz w:val="24"/>
              </w:rPr>
              <w:t>connection</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reverse</w:t>
            </w:r>
          </w:p>
        </w:tc>
        <w:tc>
          <w:tcPr>
            <w:tcW w:w="1712" w:type="dxa"/>
          </w:tcPr>
          <w:p>
            <w:pPr>
              <w:pStyle w:val="TableParagraph"/>
              <w:rPr>
                <w:sz w:val="24"/>
              </w:rPr>
            </w:pPr>
            <w:r>
              <w:rPr>
                <w:sz w:val="24"/>
              </w:rPr>
              <w:t>parts</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link</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correction</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link</w:t>
            </w:r>
          </w:p>
        </w:tc>
        <w:tc>
          <w:tcPr>
            <w:tcW w:w="1847" w:type="dxa"/>
          </w:tcPr>
          <w:p>
            <w:pPr>
              <w:pStyle w:val="TableParagraph"/>
              <w:spacing w:before="42"/>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correction</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upward</w:t>
            </w:r>
          </w:p>
        </w:tc>
        <w:tc>
          <w:tcPr>
            <w:tcW w:w="1847" w:type="dxa"/>
          </w:tcPr>
          <w:p>
            <w:pPr>
              <w:pStyle w:val="TableParagraph"/>
              <w:spacing w:before="42"/>
              <w:ind w:left="128"/>
              <w:rPr>
                <w:sz w:val="24"/>
              </w:rPr>
            </w:pPr>
            <w:r>
              <w:rPr>
                <w:sz w:val="24"/>
              </w:rPr>
              <w:t>link</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amend</w:t>
            </w:r>
          </w:p>
        </w:tc>
        <w:tc>
          <w:tcPr>
            <w:tcW w:w="1712" w:type="dxa"/>
          </w:tcPr>
          <w:p>
            <w:pPr>
              <w:pStyle w:val="TableParagraph"/>
              <w:rPr>
                <w:sz w:val="24"/>
              </w:rPr>
            </w:pPr>
            <w:r>
              <w:rPr>
                <w:sz w:val="24"/>
              </w:rPr>
              <w:t>component</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upward</w:t>
            </w:r>
          </w:p>
        </w:tc>
        <w:tc>
          <w:tcPr>
            <w:tcW w:w="1847" w:type="dxa"/>
          </w:tcPr>
          <w:p>
            <w:pPr>
              <w:pStyle w:val="TableParagraph"/>
              <w:ind w:left="128"/>
              <w:rPr>
                <w:sz w:val="24"/>
              </w:rPr>
            </w:pPr>
            <w:r>
              <w:rPr>
                <w:sz w:val="24"/>
              </w:rPr>
              <w:t>connection</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amend</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upward</w:t>
            </w:r>
          </w:p>
        </w:tc>
        <w:tc>
          <w:tcPr>
            <w:tcW w:w="1847" w:type="dxa"/>
          </w:tcPr>
          <w:p>
            <w:pPr>
              <w:pStyle w:val="TableParagraph"/>
              <w:spacing w:before="42"/>
              <w:ind w:left="128"/>
              <w:rPr>
                <w:sz w:val="24"/>
              </w:rPr>
            </w:pPr>
            <w:r>
              <w:rPr>
                <w:sz w:val="24"/>
              </w:rPr>
              <w:t>joint</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different</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upward</w:t>
            </w:r>
          </w:p>
        </w:tc>
        <w:tc>
          <w:tcPr>
            <w:tcW w:w="1847" w:type="dxa"/>
          </w:tcPr>
          <w:p>
            <w:pPr>
              <w:pStyle w:val="TableParagraph"/>
              <w:spacing w:before="42"/>
              <w:ind w:left="128"/>
              <w:rPr>
                <w:sz w:val="24"/>
              </w:rPr>
            </w:pPr>
            <w:r>
              <w:rPr>
                <w:sz w:val="24"/>
              </w:rPr>
              <w:t>convergence</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different</w:t>
            </w:r>
          </w:p>
        </w:tc>
        <w:tc>
          <w:tcPr>
            <w:tcW w:w="1712" w:type="dxa"/>
          </w:tcPr>
          <w:p>
            <w:pPr>
              <w:pStyle w:val="TableParagraph"/>
              <w:rPr>
                <w:sz w:val="24"/>
              </w:rPr>
            </w:pPr>
            <w:r>
              <w:rPr>
                <w:sz w:val="24"/>
              </w:rPr>
              <w:t>parts</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upward</w:t>
            </w:r>
          </w:p>
        </w:tc>
        <w:tc>
          <w:tcPr>
            <w:tcW w:w="1847" w:type="dxa"/>
          </w:tcPr>
          <w:p>
            <w:pPr>
              <w:pStyle w:val="TableParagraph"/>
              <w:ind w:left="128"/>
              <w:rPr>
                <w:sz w:val="24"/>
              </w:rPr>
            </w:pPr>
            <w:r>
              <w:rPr>
                <w:sz w:val="24"/>
              </w:rPr>
              <w:t>interactive</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unlike</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above</w:t>
            </w:r>
          </w:p>
        </w:tc>
        <w:tc>
          <w:tcPr>
            <w:tcW w:w="1847" w:type="dxa"/>
          </w:tcPr>
          <w:p>
            <w:pPr>
              <w:pStyle w:val="TableParagraph"/>
              <w:spacing w:before="42"/>
              <w:ind w:left="128"/>
              <w:rPr>
                <w:sz w:val="24"/>
              </w:rPr>
            </w:pPr>
            <w:r>
              <w:rPr>
                <w:sz w:val="24"/>
              </w:rPr>
              <w:t>connection</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unlike</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link</w:t>
            </w:r>
          </w:p>
        </w:tc>
        <w:tc>
          <w:tcPr>
            <w:tcW w:w="1847" w:type="dxa"/>
          </w:tcPr>
          <w:p>
            <w:pPr>
              <w:pStyle w:val="TableParagraph"/>
              <w:spacing w:before="42"/>
              <w:ind w:left="128"/>
              <w:rPr>
                <w:sz w:val="24"/>
              </w:rPr>
            </w:pPr>
            <w:r>
              <w:rPr>
                <w:sz w:val="24"/>
              </w:rPr>
              <w:t>above</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dissimilar</w:t>
            </w:r>
          </w:p>
        </w:tc>
        <w:tc>
          <w:tcPr>
            <w:tcW w:w="1712" w:type="dxa"/>
          </w:tcPr>
          <w:p>
            <w:pPr>
              <w:pStyle w:val="TableParagraph"/>
              <w:rPr>
                <w:sz w:val="24"/>
              </w:rPr>
            </w:pPr>
            <w:r>
              <w:rPr>
                <w:sz w:val="24"/>
              </w:rPr>
              <w:t>component</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integrate</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dissimilar</w:t>
            </w:r>
          </w:p>
        </w:tc>
        <w:tc>
          <w:tcPr>
            <w:tcW w:w="1712" w:type="dxa"/>
          </w:tcPr>
          <w:p>
            <w:pPr>
              <w:pStyle w:val="TableParagraph"/>
              <w:spacing w:before="42"/>
              <w:rPr>
                <w:sz w:val="24"/>
              </w:rPr>
            </w:pPr>
            <w:r>
              <w:rPr>
                <w:sz w:val="24"/>
              </w:rPr>
              <w:t>parts</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integrate</w:t>
            </w:r>
          </w:p>
        </w:tc>
        <w:tc>
          <w:tcPr>
            <w:tcW w:w="1847" w:type="dxa"/>
          </w:tcPr>
          <w:p>
            <w:pPr>
              <w:pStyle w:val="TableParagraph"/>
              <w:spacing w:before="42"/>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16</w:t>
            </w:r>
          </w:p>
        </w:tc>
        <w:tc>
          <w:tcPr>
            <w:tcW w:w="1562" w:type="dxa"/>
          </w:tcPr>
          <w:p>
            <w:pPr>
              <w:pStyle w:val="TableParagraph"/>
              <w:spacing w:before="42"/>
              <w:rPr>
                <w:sz w:val="24"/>
              </w:rPr>
            </w:pPr>
            <w:r>
              <w:rPr>
                <w:sz w:val="24"/>
              </w:rPr>
              <w:t>diverse</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consolidated</w:t>
            </w:r>
          </w:p>
        </w:tc>
        <w:tc>
          <w:tcPr>
            <w:tcW w:w="1847" w:type="dxa"/>
          </w:tcPr>
          <w:p>
            <w:pPr>
              <w:pStyle w:val="TableParagraph"/>
              <w:spacing w:before="42"/>
              <w:ind w:left="128"/>
              <w:rPr>
                <w:sz w:val="24"/>
              </w:rPr>
            </w:pPr>
            <w:r>
              <w:rPr>
                <w:sz w:val="24"/>
              </w:rPr>
              <w:t>highlevel</w:t>
            </w:r>
          </w:p>
        </w:tc>
      </w:tr>
      <w:tr>
        <w:trPr>
          <w:trHeight w:val="345" w:hRule="atLeast"/>
        </w:trPr>
        <w:tc>
          <w:tcPr>
            <w:tcW w:w="991" w:type="dxa"/>
          </w:tcPr>
          <w:p>
            <w:pPr>
              <w:pStyle w:val="TableParagraph"/>
              <w:ind w:left="158" w:right="98"/>
              <w:jc w:val="center"/>
              <w:rPr>
                <w:sz w:val="24"/>
              </w:rPr>
            </w:pPr>
            <w:r>
              <w:rPr>
                <w:sz w:val="24"/>
              </w:rPr>
              <w:t>16</w:t>
            </w:r>
          </w:p>
        </w:tc>
        <w:tc>
          <w:tcPr>
            <w:tcW w:w="1562" w:type="dxa"/>
          </w:tcPr>
          <w:p>
            <w:pPr>
              <w:pStyle w:val="TableParagraph"/>
              <w:rPr>
                <w:sz w:val="24"/>
              </w:rPr>
            </w:pPr>
            <w:r>
              <w:rPr>
                <w:sz w:val="24"/>
              </w:rPr>
              <w:t>diverse</w:t>
            </w:r>
          </w:p>
        </w:tc>
        <w:tc>
          <w:tcPr>
            <w:tcW w:w="1712" w:type="dxa"/>
          </w:tcPr>
          <w:p>
            <w:pPr>
              <w:pStyle w:val="TableParagraph"/>
              <w:rPr>
                <w:sz w:val="24"/>
              </w:rPr>
            </w:pPr>
            <w:r>
              <w:rPr>
                <w:sz w:val="24"/>
              </w:rPr>
              <w:t>parts</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consolidated</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17</w:t>
            </w:r>
          </w:p>
        </w:tc>
        <w:tc>
          <w:tcPr>
            <w:tcW w:w="1562" w:type="dxa"/>
          </w:tcPr>
          <w:p>
            <w:pPr>
              <w:pStyle w:val="TableParagraph"/>
              <w:spacing w:before="42"/>
              <w:rPr>
                <w:sz w:val="24"/>
              </w:rPr>
            </w:pPr>
            <w:r>
              <w:rPr>
                <w:sz w:val="24"/>
              </w:rPr>
              <w:t>independent</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combined</w:t>
            </w:r>
          </w:p>
        </w:tc>
        <w:tc>
          <w:tcPr>
            <w:tcW w:w="1847" w:type="dxa"/>
          </w:tcPr>
          <w:p>
            <w:pPr>
              <w:pStyle w:val="TableParagraph"/>
              <w:spacing w:before="42"/>
              <w:ind w:left="128"/>
              <w:rPr>
                <w:sz w:val="24"/>
              </w:rPr>
            </w:pPr>
            <w:r>
              <w:rPr>
                <w:sz w:val="24"/>
              </w:rPr>
              <w:t>highlevel</w:t>
            </w:r>
          </w:p>
        </w:tc>
      </w:tr>
      <w:tr>
        <w:trPr>
          <w:trHeight w:val="360" w:hRule="atLeast"/>
        </w:trPr>
        <w:tc>
          <w:tcPr>
            <w:tcW w:w="991" w:type="dxa"/>
          </w:tcPr>
          <w:p>
            <w:pPr>
              <w:pStyle w:val="TableParagraph"/>
              <w:spacing w:before="41"/>
              <w:ind w:left="158" w:right="98"/>
              <w:jc w:val="center"/>
              <w:rPr>
                <w:sz w:val="24"/>
              </w:rPr>
            </w:pPr>
            <w:r>
              <w:rPr>
                <w:sz w:val="24"/>
              </w:rPr>
              <w:t>17</w:t>
            </w:r>
          </w:p>
        </w:tc>
        <w:tc>
          <w:tcPr>
            <w:tcW w:w="1562" w:type="dxa"/>
          </w:tcPr>
          <w:p>
            <w:pPr>
              <w:pStyle w:val="TableParagraph"/>
              <w:spacing w:before="41"/>
              <w:rPr>
                <w:sz w:val="24"/>
              </w:rPr>
            </w:pPr>
            <w:r>
              <w:rPr>
                <w:sz w:val="24"/>
              </w:rPr>
              <w:t>independent</w:t>
            </w:r>
          </w:p>
        </w:tc>
        <w:tc>
          <w:tcPr>
            <w:tcW w:w="1712" w:type="dxa"/>
          </w:tcPr>
          <w:p>
            <w:pPr>
              <w:pStyle w:val="TableParagraph"/>
              <w:spacing w:before="41"/>
              <w:rPr>
                <w:sz w:val="24"/>
              </w:rPr>
            </w:pPr>
            <w:r>
              <w:rPr>
                <w:sz w:val="24"/>
              </w:rPr>
              <w:t>construct</w:t>
            </w:r>
          </w:p>
        </w:tc>
        <w:tc>
          <w:tcPr>
            <w:tcW w:w="991" w:type="dxa"/>
          </w:tcPr>
          <w:p>
            <w:pPr>
              <w:pStyle w:val="TableParagraph"/>
              <w:spacing w:before="41"/>
              <w:ind w:left="158" w:right="98"/>
              <w:jc w:val="center"/>
              <w:rPr>
                <w:sz w:val="24"/>
              </w:rPr>
            </w:pPr>
            <w:r>
              <w:rPr>
                <w:sz w:val="24"/>
              </w:rPr>
              <w:t>17</w:t>
            </w:r>
          </w:p>
        </w:tc>
        <w:tc>
          <w:tcPr>
            <w:tcW w:w="1697" w:type="dxa"/>
          </w:tcPr>
          <w:p>
            <w:pPr>
              <w:pStyle w:val="TableParagraph"/>
              <w:spacing w:before="41"/>
              <w:rPr>
                <w:sz w:val="24"/>
              </w:rPr>
            </w:pPr>
            <w:r>
              <w:rPr>
                <w:sz w:val="24"/>
              </w:rPr>
              <w:t>combined</w:t>
            </w:r>
          </w:p>
        </w:tc>
        <w:tc>
          <w:tcPr>
            <w:tcW w:w="1847" w:type="dxa"/>
          </w:tcPr>
          <w:p>
            <w:pPr>
              <w:pStyle w:val="TableParagraph"/>
              <w:spacing w:before="41"/>
              <w:ind w:left="128"/>
              <w:rPr>
                <w:sz w:val="24"/>
              </w:rPr>
            </w:pPr>
            <w:r>
              <w:rPr>
                <w:sz w:val="24"/>
              </w:rPr>
              <w:t>high-level</w:t>
            </w:r>
          </w:p>
        </w:tc>
      </w:tr>
      <w:tr>
        <w:trPr>
          <w:trHeight w:val="345" w:hRule="atLeast"/>
        </w:trPr>
        <w:tc>
          <w:tcPr>
            <w:tcW w:w="991" w:type="dxa"/>
          </w:tcPr>
          <w:p>
            <w:pPr>
              <w:pStyle w:val="TableParagraph"/>
              <w:ind w:left="158" w:right="98"/>
              <w:jc w:val="center"/>
              <w:rPr>
                <w:sz w:val="24"/>
              </w:rPr>
            </w:pPr>
            <w:r>
              <w:rPr>
                <w:sz w:val="24"/>
              </w:rPr>
              <w:t>17</w:t>
            </w:r>
          </w:p>
        </w:tc>
        <w:tc>
          <w:tcPr>
            <w:tcW w:w="1562" w:type="dxa"/>
          </w:tcPr>
          <w:p>
            <w:pPr>
              <w:pStyle w:val="TableParagraph"/>
              <w:rPr>
                <w:sz w:val="24"/>
              </w:rPr>
            </w:pPr>
            <w:r>
              <w:rPr>
                <w:sz w:val="24"/>
              </w:rPr>
              <w:t>independent</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17</w:t>
            </w:r>
          </w:p>
        </w:tc>
        <w:tc>
          <w:tcPr>
            <w:tcW w:w="1697" w:type="dxa"/>
          </w:tcPr>
          <w:p>
            <w:pPr>
              <w:pStyle w:val="TableParagraph"/>
              <w:rPr>
                <w:sz w:val="24"/>
              </w:rPr>
            </w:pPr>
            <w:r>
              <w:rPr>
                <w:sz w:val="24"/>
              </w:rPr>
              <w:t>associated</w:t>
            </w:r>
          </w:p>
        </w:tc>
        <w:tc>
          <w:tcPr>
            <w:tcW w:w="1847" w:type="dxa"/>
          </w:tcPr>
          <w:p>
            <w:pPr>
              <w:pStyle w:val="TableParagraph"/>
              <w:ind w:left="128"/>
              <w:rPr>
                <w:sz w:val="24"/>
              </w:rPr>
            </w:pPr>
            <w:r>
              <w:rPr>
                <w:sz w:val="24"/>
              </w:rPr>
              <w:t>highlevel</w:t>
            </w:r>
          </w:p>
        </w:tc>
      </w:tr>
      <w:tr>
        <w:trPr>
          <w:trHeight w:val="360" w:hRule="atLeast"/>
        </w:trPr>
        <w:tc>
          <w:tcPr>
            <w:tcW w:w="991" w:type="dxa"/>
          </w:tcPr>
          <w:p>
            <w:pPr>
              <w:pStyle w:val="TableParagraph"/>
              <w:spacing w:before="42"/>
              <w:ind w:left="158" w:right="98"/>
              <w:jc w:val="center"/>
              <w:rPr>
                <w:sz w:val="24"/>
              </w:rPr>
            </w:pPr>
            <w:r>
              <w:rPr>
                <w:sz w:val="24"/>
              </w:rPr>
              <w:t>17</w:t>
            </w:r>
          </w:p>
        </w:tc>
        <w:tc>
          <w:tcPr>
            <w:tcW w:w="1562" w:type="dxa"/>
          </w:tcPr>
          <w:p>
            <w:pPr>
              <w:pStyle w:val="TableParagraph"/>
              <w:spacing w:before="42"/>
              <w:rPr>
                <w:sz w:val="24"/>
              </w:rPr>
            </w:pPr>
            <w:r>
              <w:rPr>
                <w:sz w:val="24"/>
              </w:rPr>
              <w:t>independent</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17</w:t>
            </w:r>
          </w:p>
        </w:tc>
        <w:tc>
          <w:tcPr>
            <w:tcW w:w="1697" w:type="dxa"/>
          </w:tcPr>
          <w:p>
            <w:pPr>
              <w:pStyle w:val="TableParagraph"/>
              <w:spacing w:before="42"/>
              <w:rPr>
                <w:sz w:val="24"/>
              </w:rPr>
            </w:pPr>
            <w:r>
              <w:rPr>
                <w:sz w:val="24"/>
              </w:rPr>
              <w:t>associated</w:t>
            </w:r>
          </w:p>
        </w:tc>
        <w:tc>
          <w:tcPr>
            <w:tcW w:w="1847" w:type="dxa"/>
          </w:tcPr>
          <w:p>
            <w:pPr>
              <w:pStyle w:val="TableParagraph"/>
              <w:spacing w:before="42"/>
              <w:ind w:left="128"/>
              <w:rPr>
                <w:sz w:val="24"/>
              </w:rPr>
            </w:pPr>
            <w:r>
              <w:rPr>
                <w:sz w:val="24"/>
              </w:rPr>
              <w:t>high-level</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17</w:t>
            </w:r>
          </w:p>
        </w:tc>
        <w:tc>
          <w:tcPr>
            <w:tcW w:w="1562" w:type="dxa"/>
            <w:tcBorders>
              <w:bottom w:val="single" w:sz="8" w:space="0" w:color="000000"/>
            </w:tcBorders>
          </w:tcPr>
          <w:p>
            <w:pPr>
              <w:pStyle w:val="TableParagraph"/>
              <w:spacing w:before="42"/>
              <w:rPr>
                <w:sz w:val="24"/>
              </w:rPr>
            </w:pPr>
            <w:r>
              <w:rPr>
                <w:sz w:val="24"/>
              </w:rPr>
              <w:t>independent</w:t>
            </w:r>
          </w:p>
        </w:tc>
        <w:tc>
          <w:tcPr>
            <w:tcW w:w="1712" w:type="dxa"/>
            <w:tcBorders>
              <w:bottom w:val="single" w:sz="8" w:space="0" w:color="000000"/>
            </w:tcBorders>
          </w:tcPr>
          <w:p>
            <w:pPr>
              <w:pStyle w:val="TableParagraph"/>
              <w:spacing w:before="42"/>
              <w:rPr>
                <w:sz w:val="24"/>
              </w:rPr>
            </w:pPr>
            <w:r>
              <w:rPr>
                <w:sz w:val="24"/>
              </w:rPr>
              <w:t>equipment</w:t>
            </w:r>
          </w:p>
        </w:tc>
        <w:tc>
          <w:tcPr>
            <w:tcW w:w="991" w:type="dxa"/>
            <w:tcBorders>
              <w:bottom w:val="single" w:sz="8" w:space="0" w:color="000000"/>
            </w:tcBorders>
          </w:tcPr>
          <w:p>
            <w:pPr>
              <w:pStyle w:val="TableParagraph"/>
              <w:spacing w:before="42"/>
              <w:ind w:left="158" w:right="98"/>
              <w:jc w:val="center"/>
              <w:rPr>
                <w:sz w:val="24"/>
              </w:rPr>
            </w:pPr>
            <w:r>
              <w:rPr>
                <w:sz w:val="24"/>
              </w:rPr>
              <w:t>17</w:t>
            </w:r>
          </w:p>
        </w:tc>
        <w:tc>
          <w:tcPr>
            <w:tcW w:w="1697" w:type="dxa"/>
            <w:tcBorders>
              <w:bottom w:val="single" w:sz="8" w:space="0" w:color="000000"/>
            </w:tcBorders>
          </w:tcPr>
          <w:p>
            <w:pPr>
              <w:pStyle w:val="TableParagraph"/>
              <w:spacing w:before="42"/>
              <w:rPr>
                <w:sz w:val="24"/>
              </w:rPr>
            </w:pPr>
            <w:r>
              <w:rPr>
                <w:sz w:val="24"/>
              </w:rPr>
              <w:t>merger</w:t>
            </w:r>
          </w:p>
        </w:tc>
        <w:tc>
          <w:tcPr>
            <w:tcW w:w="1847" w:type="dxa"/>
            <w:tcBorders>
              <w:bottom w:val="single" w:sz="8" w:space="0" w:color="000000"/>
            </w:tcBorders>
          </w:tcPr>
          <w:p>
            <w:pPr>
              <w:pStyle w:val="TableParagraph"/>
              <w:spacing w:before="42"/>
              <w:ind w:left="128"/>
              <w:rPr>
                <w:sz w:val="24"/>
              </w:rPr>
            </w:pPr>
            <w:r>
              <w:rPr>
                <w:sz w:val="24"/>
              </w:rPr>
              <w:t>senior</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17</w:t>
            </w:r>
          </w:p>
        </w:tc>
        <w:tc>
          <w:tcPr>
            <w:tcW w:w="1562" w:type="dxa"/>
            <w:tcBorders>
              <w:top w:val="single" w:sz="8" w:space="0" w:color="000000"/>
            </w:tcBorders>
          </w:tcPr>
          <w:p>
            <w:pPr>
              <w:pStyle w:val="TableParagraph"/>
              <w:spacing w:before="24"/>
              <w:rPr>
                <w:sz w:val="24"/>
              </w:rPr>
            </w:pPr>
            <w:r>
              <w:rPr>
                <w:sz w:val="24"/>
              </w:rPr>
              <w:t>separate</w:t>
            </w:r>
          </w:p>
        </w:tc>
        <w:tc>
          <w:tcPr>
            <w:tcW w:w="1712" w:type="dxa"/>
            <w:tcBorders>
              <w:top w:val="single" w:sz="8" w:space="0" w:color="000000"/>
            </w:tcBorders>
          </w:tcPr>
          <w:p>
            <w:pPr>
              <w:pStyle w:val="TableParagraph"/>
              <w:spacing w:before="24"/>
              <w:rPr>
                <w:sz w:val="24"/>
              </w:rPr>
            </w:pPr>
            <w:r>
              <w:rPr>
                <w:sz w:val="24"/>
              </w:rPr>
              <w:t>structure</w:t>
            </w:r>
          </w:p>
        </w:tc>
        <w:tc>
          <w:tcPr>
            <w:tcW w:w="991" w:type="dxa"/>
            <w:tcBorders>
              <w:top w:val="single" w:sz="8" w:space="0" w:color="000000"/>
            </w:tcBorders>
          </w:tcPr>
          <w:p>
            <w:pPr>
              <w:pStyle w:val="TableParagraph"/>
              <w:spacing w:before="24"/>
              <w:ind w:left="158" w:right="98"/>
              <w:jc w:val="center"/>
              <w:rPr>
                <w:sz w:val="24"/>
              </w:rPr>
            </w:pPr>
            <w:r>
              <w:rPr>
                <w:sz w:val="24"/>
              </w:rPr>
              <w:t>17</w:t>
            </w:r>
          </w:p>
        </w:tc>
        <w:tc>
          <w:tcPr>
            <w:tcW w:w="1697" w:type="dxa"/>
            <w:tcBorders>
              <w:top w:val="single" w:sz="8" w:space="0" w:color="000000"/>
            </w:tcBorders>
          </w:tcPr>
          <w:p>
            <w:pPr>
              <w:pStyle w:val="TableParagraph"/>
              <w:spacing w:before="24"/>
              <w:rPr>
                <w:sz w:val="24"/>
              </w:rPr>
            </w:pPr>
            <w:r>
              <w:rPr>
                <w:sz w:val="24"/>
              </w:rPr>
              <w:t>combined</w:t>
            </w:r>
          </w:p>
        </w:tc>
        <w:tc>
          <w:tcPr>
            <w:tcW w:w="1847" w:type="dxa"/>
            <w:tcBorders>
              <w:top w:val="single" w:sz="8" w:space="0" w:color="000000"/>
            </w:tcBorders>
          </w:tcPr>
          <w:p>
            <w:pPr>
              <w:pStyle w:val="TableParagraph"/>
              <w:spacing w:before="24"/>
              <w:ind w:left="128"/>
              <w:rPr>
                <w:sz w:val="24"/>
              </w:rPr>
            </w:pPr>
            <w:r>
              <w:rPr>
                <w:sz w:val="24"/>
              </w:rPr>
              <w:t>senior</w:t>
            </w:r>
          </w:p>
        </w:tc>
      </w:tr>
      <w:tr>
        <w:trPr>
          <w:trHeight w:val="450" w:hRule="atLeast"/>
        </w:trPr>
        <w:tc>
          <w:tcPr>
            <w:tcW w:w="991" w:type="dxa"/>
          </w:tcPr>
          <w:p>
            <w:pPr>
              <w:pStyle w:val="TableParagraph"/>
              <w:spacing w:before="87"/>
              <w:ind w:left="158" w:right="98"/>
              <w:jc w:val="center"/>
              <w:rPr>
                <w:sz w:val="24"/>
              </w:rPr>
            </w:pPr>
            <w:r>
              <w:rPr>
                <w:sz w:val="24"/>
              </w:rPr>
              <w:t>17</w:t>
            </w:r>
          </w:p>
        </w:tc>
        <w:tc>
          <w:tcPr>
            <w:tcW w:w="1562" w:type="dxa"/>
          </w:tcPr>
          <w:p>
            <w:pPr>
              <w:pStyle w:val="TableParagraph"/>
              <w:spacing w:before="87"/>
              <w:rPr>
                <w:sz w:val="24"/>
              </w:rPr>
            </w:pPr>
            <w:r>
              <w:rPr>
                <w:sz w:val="24"/>
              </w:rPr>
              <w:t>separate</w:t>
            </w:r>
          </w:p>
        </w:tc>
        <w:tc>
          <w:tcPr>
            <w:tcW w:w="1712" w:type="dxa"/>
          </w:tcPr>
          <w:p>
            <w:pPr>
              <w:pStyle w:val="TableParagraph"/>
              <w:spacing w:before="87"/>
              <w:rPr>
                <w:sz w:val="24"/>
              </w:rPr>
            </w:pPr>
            <w:r>
              <w:rPr>
                <w:sz w:val="24"/>
              </w:rPr>
              <w:t>construct</w:t>
            </w:r>
          </w:p>
        </w:tc>
        <w:tc>
          <w:tcPr>
            <w:tcW w:w="991" w:type="dxa"/>
          </w:tcPr>
          <w:p>
            <w:pPr>
              <w:pStyle w:val="TableParagraph"/>
              <w:spacing w:before="87"/>
              <w:ind w:left="158" w:right="98"/>
              <w:jc w:val="center"/>
              <w:rPr>
                <w:sz w:val="24"/>
              </w:rPr>
            </w:pPr>
            <w:r>
              <w:rPr>
                <w:sz w:val="24"/>
              </w:rPr>
              <w:t>17</w:t>
            </w:r>
          </w:p>
        </w:tc>
        <w:tc>
          <w:tcPr>
            <w:tcW w:w="1697" w:type="dxa"/>
          </w:tcPr>
          <w:p>
            <w:pPr>
              <w:pStyle w:val="TableParagraph"/>
              <w:spacing w:before="87"/>
              <w:rPr>
                <w:sz w:val="24"/>
              </w:rPr>
            </w:pPr>
            <w:r>
              <w:rPr>
                <w:sz w:val="24"/>
              </w:rPr>
              <w:t>upward</w:t>
            </w:r>
          </w:p>
        </w:tc>
        <w:tc>
          <w:tcPr>
            <w:tcW w:w="1847" w:type="dxa"/>
          </w:tcPr>
          <w:p>
            <w:pPr>
              <w:pStyle w:val="TableParagraph"/>
              <w:spacing w:before="87"/>
              <w:ind w:left="128"/>
              <w:rPr>
                <w:sz w:val="24"/>
              </w:rPr>
            </w:pPr>
            <w:r>
              <w:rPr>
                <w:sz w:val="24"/>
              </w:rPr>
              <w:t>integration</w:t>
            </w:r>
          </w:p>
        </w:tc>
      </w:tr>
      <w:tr>
        <w:trPr>
          <w:trHeight w:val="480" w:hRule="atLeast"/>
        </w:trPr>
        <w:tc>
          <w:tcPr>
            <w:tcW w:w="991" w:type="dxa"/>
          </w:tcPr>
          <w:p>
            <w:pPr>
              <w:pStyle w:val="TableParagraph"/>
              <w:spacing w:before="102"/>
              <w:ind w:left="158" w:right="98"/>
              <w:jc w:val="center"/>
              <w:rPr>
                <w:sz w:val="24"/>
              </w:rPr>
            </w:pPr>
            <w:r>
              <w:rPr>
                <w:sz w:val="24"/>
              </w:rPr>
              <w:t>17</w:t>
            </w:r>
          </w:p>
        </w:tc>
        <w:tc>
          <w:tcPr>
            <w:tcW w:w="1562" w:type="dxa"/>
          </w:tcPr>
          <w:p>
            <w:pPr>
              <w:pStyle w:val="TableParagraph"/>
              <w:spacing w:before="102"/>
              <w:rPr>
                <w:sz w:val="24"/>
              </w:rPr>
            </w:pPr>
            <w:r>
              <w:rPr>
                <w:sz w:val="24"/>
              </w:rPr>
              <w:t>separate</w:t>
            </w:r>
          </w:p>
        </w:tc>
        <w:tc>
          <w:tcPr>
            <w:tcW w:w="1712" w:type="dxa"/>
          </w:tcPr>
          <w:p>
            <w:pPr>
              <w:pStyle w:val="TableParagraph"/>
              <w:spacing w:before="102"/>
              <w:rPr>
                <w:sz w:val="24"/>
              </w:rPr>
            </w:pPr>
            <w:r>
              <w:rPr>
                <w:sz w:val="24"/>
              </w:rPr>
              <w:t>system</w:t>
            </w:r>
          </w:p>
        </w:tc>
        <w:tc>
          <w:tcPr>
            <w:tcW w:w="991" w:type="dxa"/>
          </w:tcPr>
          <w:p>
            <w:pPr>
              <w:pStyle w:val="TableParagraph"/>
              <w:spacing w:before="102"/>
              <w:ind w:left="158" w:right="98"/>
              <w:jc w:val="center"/>
              <w:rPr>
                <w:sz w:val="24"/>
              </w:rPr>
            </w:pPr>
            <w:r>
              <w:rPr>
                <w:sz w:val="24"/>
              </w:rPr>
              <w:t>17</w:t>
            </w:r>
          </w:p>
        </w:tc>
        <w:tc>
          <w:tcPr>
            <w:tcW w:w="1697" w:type="dxa"/>
          </w:tcPr>
          <w:p>
            <w:pPr>
              <w:pStyle w:val="TableParagraph"/>
              <w:spacing w:before="102"/>
              <w:rPr>
                <w:sz w:val="24"/>
              </w:rPr>
            </w:pPr>
            <w:r>
              <w:rPr>
                <w:sz w:val="24"/>
              </w:rPr>
              <w:t>upward</w:t>
            </w:r>
          </w:p>
        </w:tc>
        <w:tc>
          <w:tcPr>
            <w:tcW w:w="1847" w:type="dxa"/>
          </w:tcPr>
          <w:p>
            <w:pPr>
              <w:pStyle w:val="TableParagraph"/>
              <w:spacing w:before="102"/>
              <w:ind w:left="128"/>
              <w:rPr>
                <w:sz w:val="24"/>
              </w:rPr>
            </w:pPr>
            <w:r>
              <w:rPr>
                <w:sz w:val="24"/>
              </w:rPr>
              <w:t>merger</w:t>
            </w:r>
          </w:p>
        </w:tc>
      </w:tr>
    </w:tbl>
    <w:p>
      <w:pPr>
        <w:rPr>
          <w:sz w:val="2"/>
          <w:szCs w:val="2"/>
        </w:rPr>
      </w:pPr>
      <w:r>
        <w:rPr/>
        <w:drawing>
          <wp:anchor distT="0" distB="0" distL="0" distR="0" allowOverlap="1" layoutInCell="1" locked="0" behindDoc="1" simplePos="0" relativeHeight="267847031">
            <wp:simplePos x="0" y="0"/>
            <wp:positionH relativeFrom="page">
              <wp:posOffset>2661539</wp:posOffset>
            </wp:positionH>
            <wp:positionV relativeFrom="page">
              <wp:posOffset>4047490</wp:posOffset>
            </wp:positionV>
            <wp:extent cx="2634996" cy="2685669"/>
            <wp:effectExtent l="0" t="0" r="0" b="0"/>
            <wp:wrapNone/>
            <wp:docPr id="183" name="image1.jpeg" descr=""/>
            <wp:cNvGraphicFramePr>
              <a:graphicFrameLocks noChangeAspect="1"/>
            </wp:cNvGraphicFramePr>
            <a:graphic>
              <a:graphicData uri="http://schemas.openxmlformats.org/drawingml/2006/picture">
                <pic:pic>
                  <pic:nvPicPr>
                    <pic:cNvPr id="18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footerReference w:type="default" r:id="rId82"/>
          <w:pgSz w:w="11910" w:h="16850"/>
          <w:pgMar w:footer="707" w:header="0"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17</w:t>
            </w:r>
          </w:p>
        </w:tc>
        <w:tc>
          <w:tcPr>
            <w:tcW w:w="1562" w:type="dxa"/>
          </w:tcPr>
          <w:p>
            <w:pPr>
              <w:pStyle w:val="TableParagraph"/>
              <w:rPr>
                <w:sz w:val="24"/>
              </w:rPr>
            </w:pPr>
            <w:r>
              <w:rPr>
                <w:sz w:val="24"/>
              </w:rPr>
              <w:t>highlevel</w:t>
            </w:r>
          </w:p>
        </w:tc>
        <w:tc>
          <w:tcPr>
            <w:tcW w:w="1712" w:type="dxa"/>
          </w:tcPr>
          <w:p>
            <w:pPr>
              <w:pStyle w:val="TableParagraph"/>
              <w:rPr>
                <w:sz w:val="24"/>
              </w:rPr>
            </w:pPr>
            <w:r>
              <w:rPr>
                <w:sz w:val="24"/>
              </w:rPr>
              <w:t>integration</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2</w:t>
            </w:r>
          </w:p>
        </w:tc>
        <w:tc>
          <w:tcPr>
            <w:tcW w:w="1847" w:type="dxa"/>
          </w:tcPr>
          <w:p>
            <w:pPr>
              <w:pStyle w:val="TableParagraph"/>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17</w:t>
            </w:r>
          </w:p>
        </w:tc>
        <w:tc>
          <w:tcPr>
            <w:tcW w:w="1562" w:type="dxa"/>
          </w:tcPr>
          <w:p>
            <w:pPr>
              <w:pStyle w:val="TableParagraph"/>
              <w:spacing w:before="42"/>
              <w:rPr>
                <w:sz w:val="24"/>
              </w:rPr>
            </w:pPr>
            <w:r>
              <w:rPr>
                <w:sz w:val="24"/>
              </w:rPr>
              <w:t>high-level</w:t>
            </w:r>
          </w:p>
        </w:tc>
        <w:tc>
          <w:tcPr>
            <w:tcW w:w="1712" w:type="dxa"/>
          </w:tcPr>
          <w:p>
            <w:pPr>
              <w:pStyle w:val="TableParagraph"/>
              <w:spacing w:before="42"/>
              <w:rPr>
                <w:sz w:val="24"/>
              </w:rPr>
            </w:pPr>
            <w:r>
              <w:rPr>
                <w:sz w:val="24"/>
              </w:rPr>
              <w:t>conbination</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17</w:t>
            </w:r>
          </w:p>
        </w:tc>
        <w:tc>
          <w:tcPr>
            <w:tcW w:w="1562" w:type="dxa"/>
          </w:tcPr>
          <w:p>
            <w:pPr>
              <w:pStyle w:val="TableParagraph"/>
              <w:spacing w:before="42"/>
              <w:rPr>
                <w:sz w:val="24"/>
              </w:rPr>
            </w:pPr>
            <w:r>
              <w:rPr>
                <w:sz w:val="24"/>
              </w:rPr>
              <w:t>integration</w:t>
            </w:r>
          </w:p>
        </w:tc>
        <w:tc>
          <w:tcPr>
            <w:tcW w:w="1712" w:type="dxa"/>
          </w:tcPr>
          <w:p>
            <w:pPr>
              <w:pStyle w:val="TableParagraph"/>
              <w:spacing w:before="42"/>
              <w:rPr>
                <w:sz w:val="24"/>
              </w:rPr>
            </w:pPr>
            <w:r>
              <w:rPr>
                <w:sz w:val="24"/>
              </w:rPr>
              <w:t>above</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double</w:t>
            </w:r>
          </w:p>
        </w:tc>
        <w:tc>
          <w:tcPr>
            <w:tcW w:w="1847" w:type="dxa"/>
          </w:tcPr>
          <w:p>
            <w:pPr>
              <w:pStyle w:val="TableParagraph"/>
              <w:spacing w:before="42"/>
              <w:ind w:left="128"/>
              <w:rPr>
                <w:sz w:val="24"/>
              </w:rPr>
            </w:pPr>
            <w:r>
              <w:rPr>
                <w:sz w:val="24"/>
              </w:rPr>
              <w:t>feeling</w:t>
            </w:r>
          </w:p>
        </w:tc>
      </w:tr>
      <w:tr>
        <w:trPr>
          <w:trHeight w:val="345" w:hRule="atLeast"/>
        </w:trPr>
        <w:tc>
          <w:tcPr>
            <w:tcW w:w="991" w:type="dxa"/>
          </w:tcPr>
          <w:p>
            <w:pPr>
              <w:pStyle w:val="TableParagraph"/>
              <w:ind w:left="158" w:right="98"/>
              <w:jc w:val="center"/>
              <w:rPr>
                <w:sz w:val="24"/>
              </w:rPr>
            </w:pPr>
            <w:r>
              <w:rPr>
                <w:sz w:val="24"/>
              </w:rPr>
              <w:t>18</w:t>
            </w:r>
          </w:p>
        </w:tc>
        <w:tc>
          <w:tcPr>
            <w:tcW w:w="1562" w:type="dxa"/>
          </w:tcPr>
          <w:p>
            <w:pPr>
              <w:pStyle w:val="TableParagraph"/>
              <w:rPr>
                <w:sz w:val="24"/>
              </w:rPr>
            </w:pPr>
            <w:r>
              <w:rPr>
                <w:sz w:val="24"/>
              </w:rPr>
              <w:t>over</w:t>
            </w:r>
          </w:p>
        </w:tc>
        <w:tc>
          <w:tcPr>
            <w:tcW w:w="1712" w:type="dxa"/>
          </w:tcPr>
          <w:p>
            <w:pPr>
              <w:pStyle w:val="TableParagraph"/>
              <w:rPr>
                <w:sz w:val="24"/>
              </w:rPr>
            </w:pPr>
            <w:r>
              <w:rPr>
                <w:sz w:val="24"/>
              </w:rPr>
              <w:t>damping</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dual</w:t>
            </w:r>
          </w:p>
        </w:tc>
        <w:tc>
          <w:tcPr>
            <w:tcW w:w="1847" w:type="dxa"/>
          </w:tcPr>
          <w:p>
            <w:pPr>
              <w:pStyle w:val="TableParagraph"/>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over</w:t>
            </w:r>
          </w:p>
        </w:tc>
        <w:tc>
          <w:tcPr>
            <w:tcW w:w="1712" w:type="dxa"/>
          </w:tcPr>
          <w:p>
            <w:pPr>
              <w:pStyle w:val="TableParagraph"/>
              <w:spacing w:before="42"/>
              <w:rPr>
                <w:sz w:val="24"/>
              </w:rPr>
            </w:pPr>
            <w:r>
              <w:rPr>
                <w:sz w:val="24"/>
              </w:rPr>
              <w:t>damped</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3</w:t>
            </w:r>
          </w:p>
        </w:tc>
        <w:tc>
          <w:tcPr>
            <w:tcW w:w="1847" w:type="dxa"/>
          </w:tcPr>
          <w:p>
            <w:pPr>
              <w:pStyle w:val="TableParagraph"/>
              <w:spacing w:before="42"/>
              <w:ind w:left="128"/>
              <w:rPr>
                <w:sz w:val="24"/>
              </w:rPr>
            </w:pPr>
            <w:r>
              <w:rPr>
                <w:sz w:val="24"/>
              </w:rPr>
              <w:t>senses</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large</w:t>
            </w:r>
          </w:p>
        </w:tc>
        <w:tc>
          <w:tcPr>
            <w:tcW w:w="1712" w:type="dxa"/>
          </w:tcPr>
          <w:p>
            <w:pPr>
              <w:pStyle w:val="TableParagraph"/>
              <w:spacing w:before="42"/>
              <w:rPr>
                <w:sz w:val="24"/>
              </w:rPr>
            </w:pPr>
            <w:r>
              <w:rPr>
                <w:sz w:val="24"/>
              </w:rPr>
              <w:t>damping</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senses</w:t>
            </w:r>
          </w:p>
        </w:tc>
      </w:tr>
      <w:tr>
        <w:trPr>
          <w:trHeight w:val="345" w:hRule="atLeast"/>
        </w:trPr>
        <w:tc>
          <w:tcPr>
            <w:tcW w:w="991" w:type="dxa"/>
          </w:tcPr>
          <w:p>
            <w:pPr>
              <w:pStyle w:val="TableParagraph"/>
              <w:ind w:left="158" w:right="98"/>
              <w:jc w:val="center"/>
              <w:rPr>
                <w:sz w:val="24"/>
              </w:rPr>
            </w:pPr>
            <w:r>
              <w:rPr>
                <w:sz w:val="24"/>
              </w:rPr>
              <w:t>18</w:t>
            </w:r>
          </w:p>
        </w:tc>
        <w:tc>
          <w:tcPr>
            <w:tcW w:w="1562" w:type="dxa"/>
          </w:tcPr>
          <w:p>
            <w:pPr>
              <w:pStyle w:val="TableParagraph"/>
              <w:rPr>
                <w:sz w:val="24"/>
              </w:rPr>
            </w:pPr>
            <w:r>
              <w:rPr>
                <w:sz w:val="24"/>
              </w:rPr>
              <w:t>anti</w:t>
            </w:r>
          </w:p>
        </w:tc>
        <w:tc>
          <w:tcPr>
            <w:tcW w:w="1712" w:type="dxa"/>
          </w:tcPr>
          <w:p>
            <w:pPr>
              <w:pStyle w:val="TableParagraph"/>
              <w:rPr>
                <w:sz w:val="24"/>
              </w:rPr>
            </w:pPr>
            <w:r>
              <w:rPr>
                <w:sz w:val="24"/>
              </w:rPr>
              <w:t>vibration</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triple</w:t>
            </w:r>
          </w:p>
        </w:tc>
        <w:tc>
          <w:tcPr>
            <w:tcW w:w="1847" w:type="dxa"/>
          </w:tcPr>
          <w:p>
            <w:pPr>
              <w:pStyle w:val="TableParagraph"/>
              <w:ind w:left="128"/>
              <w:rPr>
                <w:sz w:val="24"/>
              </w:rPr>
            </w:pPr>
            <w:r>
              <w:rPr>
                <w:sz w:val="24"/>
              </w:rPr>
              <w:t>senses</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reducing</w:t>
            </w:r>
          </w:p>
        </w:tc>
        <w:tc>
          <w:tcPr>
            <w:tcW w:w="1712" w:type="dxa"/>
          </w:tcPr>
          <w:p>
            <w:pPr>
              <w:pStyle w:val="TableParagraph"/>
              <w:spacing w:before="42"/>
              <w:rPr>
                <w:sz w:val="24"/>
              </w:rPr>
            </w:pPr>
            <w:r>
              <w:rPr>
                <w:sz w:val="24"/>
              </w:rPr>
              <w:t>vibration</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3</w:t>
            </w:r>
          </w:p>
        </w:tc>
        <w:tc>
          <w:tcPr>
            <w:tcW w:w="1847" w:type="dxa"/>
          </w:tcPr>
          <w:p>
            <w:pPr>
              <w:pStyle w:val="TableParagraph"/>
              <w:spacing w:before="42"/>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decreasing</w:t>
            </w:r>
          </w:p>
        </w:tc>
        <w:tc>
          <w:tcPr>
            <w:tcW w:w="1712" w:type="dxa"/>
          </w:tcPr>
          <w:p>
            <w:pPr>
              <w:pStyle w:val="TableParagraph"/>
              <w:spacing w:before="42"/>
              <w:rPr>
                <w:sz w:val="24"/>
              </w:rPr>
            </w:pPr>
            <w:r>
              <w:rPr>
                <w:sz w:val="24"/>
              </w:rPr>
              <w:t>vibration</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sensory</w:t>
            </w:r>
          </w:p>
        </w:tc>
      </w:tr>
      <w:tr>
        <w:trPr>
          <w:trHeight w:val="345" w:hRule="atLeast"/>
        </w:trPr>
        <w:tc>
          <w:tcPr>
            <w:tcW w:w="991" w:type="dxa"/>
          </w:tcPr>
          <w:p>
            <w:pPr>
              <w:pStyle w:val="TableParagraph"/>
              <w:ind w:left="158" w:right="98"/>
              <w:jc w:val="center"/>
              <w:rPr>
                <w:sz w:val="24"/>
              </w:rPr>
            </w:pPr>
            <w:r>
              <w:rPr>
                <w:sz w:val="24"/>
              </w:rPr>
              <w:t>18</w:t>
            </w:r>
          </w:p>
        </w:tc>
        <w:tc>
          <w:tcPr>
            <w:tcW w:w="1562" w:type="dxa"/>
          </w:tcPr>
          <w:p>
            <w:pPr>
              <w:pStyle w:val="TableParagraph"/>
              <w:rPr>
                <w:sz w:val="24"/>
              </w:rPr>
            </w:pPr>
            <w:r>
              <w:rPr>
                <w:sz w:val="24"/>
              </w:rPr>
              <w:t>shock</w:t>
            </w:r>
          </w:p>
        </w:tc>
        <w:tc>
          <w:tcPr>
            <w:tcW w:w="1712" w:type="dxa"/>
          </w:tcPr>
          <w:p>
            <w:pPr>
              <w:pStyle w:val="TableParagraph"/>
              <w:rPr>
                <w:sz w:val="24"/>
              </w:rPr>
            </w:pPr>
            <w:r>
              <w:rPr>
                <w:sz w:val="24"/>
              </w:rPr>
              <w:t>absorbing</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triple</w:t>
            </w:r>
          </w:p>
        </w:tc>
        <w:tc>
          <w:tcPr>
            <w:tcW w:w="1847" w:type="dxa"/>
          </w:tcPr>
          <w:p>
            <w:pPr>
              <w:pStyle w:val="TableParagraph"/>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under</w:t>
            </w:r>
          </w:p>
        </w:tc>
        <w:tc>
          <w:tcPr>
            <w:tcW w:w="1712" w:type="dxa"/>
          </w:tcPr>
          <w:p>
            <w:pPr>
              <w:pStyle w:val="TableParagraph"/>
              <w:spacing w:before="42"/>
              <w:rPr>
                <w:sz w:val="24"/>
              </w:rPr>
            </w:pPr>
            <w:r>
              <w:rPr>
                <w:sz w:val="24"/>
              </w:rPr>
              <w:t>damped</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3</w:t>
            </w:r>
          </w:p>
        </w:tc>
        <w:tc>
          <w:tcPr>
            <w:tcW w:w="1847" w:type="dxa"/>
          </w:tcPr>
          <w:p>
            <w:pPr>
              <w:pStyle w:val="TableParagraph"/>
              <w:spacing w:before="42"/>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low</w:t>
            </w:r>
          </w:p>
        </w:tc>
        <w:tc>
          <w:tcPr>
            <w:tcW w:w="1712" w:type="dxa"/>
          </w:tcPr>
          <w:p>
            <w:pPr>
              <w:pStyle w:val="TableParagraph"/>
              <w:spacing w:before="42"/>
              <w:rPr>
                <w:sz w:val="24"/>
              </w:rPr>
            </w:pPr>
            <w:r>
              <w:rPr>
                <w:sz w:val="24"/>
              </w:rPr>
              <w:t>damping</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feeling</w:t>
            </w:r>
          </w:p>
        </w:tc>
      </w:tr>
      <w:tr>
        <w:trPr>
          <w:trHeight w:val="345" w:hRule="atLeast"/>
        </w:trPr>
        <w:tc>
          <w:tcPr>
            <w:tcW w:w="991" w:type="dxa"/>
          </w:tcPr>
          <w:p>
            <w:pPr>
              <w:pStyle w:val="TableParagraph"/>
              <w:ind w:left="158" w:right="98"/>
              <w:jc w:val="center"/>
              <w:rPr>
                <w:sz w:val="24"/>
              </w:rPr>
            </w:pPr>
            <w:r>
              <w:rPr>
                <w:sz w:val="24"/>
              </w:rPr>
              <w:t>18</w:t>
            </w:r>
          </w:p>
        </w:tc>
        <w:tc>
          <w:tcPr>
            <w:tcW w:w="1562" w:type="dxa"/>
          </w:tcPr>
          <w:p>
            <w:pPr>
              <w:pStyle w:val="TableParagraph"/>
              <w:rPr>
                <w:sz w:val="24"/>
              </w:rPr>
            </w:pPr>
            <w:r>
              <w:rPr>
                <w:sz w:val="24"/>
              </w:rPr>
              <w:t>no</w:t>
            </w:r>
          </w:p>
        </w:tc>
        <w:tc>
          <w:tcPr>
            <w:tcW w:w="1712" w:type="dxa"/>
          </w:tcPr>
          <w:p>
            <w:pPr>
              <w:pStyle w:val="TableParagraph"/>
              <w:rPr>
                <w:sz w:val="24"/>
              </w:rPr>
            </w:pPr>
            <w:r>
              <w:rPr>
                <w:sz w:val="24"/>
              </w:rPr>
              <w:t>damping</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triple</w:t>
            </w:r>
          </w:p>
        </w:tc>
        <w:tc>
          <w:tcPr>
            <w:tcW w:w="1847" w:type="dxa"/>
          </w:tcPr>
          <w:p>
            <w:pPr>
              <w:pStyle w:val="TableParagraph"/>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vibration</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4</w:t>
            </w:r>
          </w:p>
        </w:tc>
        <w:tc>
          <w:tcPr>
            <w:tcW w:w="1847" w:type="dxa"/>
          </w:tcPr>
          <w:p>
            <w:pPr>
              <w:pStyle w:val="TableParagraph"/>
              <w:spacing w:before="42"/>
              <w:ind w:left="128"/>
              <w:rPr>
                <w:sz w:val="24"/>
              </w:rPr>
            </w:pPr>
            <w:r>
              <w:rPr>
                <w:sz w:val="24"/>
              </w:rPr>
              <w:t>senses</w:t>
            </w:r>
          </w:p>
        </w:tc>
      </w:tr>
      <w:tr>
        <w:trPr>
          <w:trHeight w:val="360" w:hRule="atLeast"/>
        </w:trPr>
        <w:tc>
          <w:tcPr>
            <w:tcW w:w="991" w:type="dxa"/>
          </w:tcPr>
          <w:p>
            <w:pPr>
              <w:pStyle w:val="TableParagraph"/>
              <w:spacing w:before="42"/>
              <w:ind w:left="158" w:right="98"/>
              <w:jc w:val="center"/>
              <w:rPr>
                <w:sz w:val="24"/>
              </w:rPr>
            </w:pPr>
            <w:r>
              <w:rPr>
                <w:sz w:val="24"/>
              </w:rPr>
              <w:t>18</w:t>
            </w:r>
          </w:p>
        </w:tc>
        <w:tc>
          <w:tcPr>
            <w:tcW w:w="1562" w:type="dxa"/>
          </w:tcPr>
          <w:p>
            <w:pPr>
              <w:pStyle w:val="TableParagraph"/>
              <w:spacing w:before="42"/>
              <w:rPr>
                <w:sz w:val="24"/>
              </w:rPr>
            </w:pPr>
            <w:r>
              <w:rPr>
                <w:sz w:val="24"/>
              </w:rPr>
              <w:t>regular</w:t>
            </w:r>
          </w:p>
        </w:tc>
        <w:tc>
          <w:tcPr>
            <w:tcW w:w="1712" w:type="dxa"/>
          </w:tcPr>
          <w:p>
            <w:pPr>
              <w:pStyle w:val="TableParagraph"/>
              <w:spacing w:before="42"/>
              <w:rPr>
                <w:sz w:val="24"/>
              </w:rPr>
            </w:pPr>
            <w:r>
              <w:rPr>
                <w:sz w:val="24"/>
              </w:rPr>
              <w:t>swing</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four</w:t>
            </w:r>
          </w:p>
        </w:tc>
        <w:tc>
          <w:tcPr>
            <w:tcW w:w="1847" w:type="dxa"/>
          </w:tcPr>
          <w:p>
            <w:pPr>
              <w:pStyle w:val="TableParagraph"/>
              <w:spacing w:before="42"/>
              <w:ind w:left="128"/>
              <w:rPr>
                <w:sz w:val="24"/>
              </w:rPr>
            </w:pPr>
            <w:r>
              <w:rPr>
                <w:sz w:val="24"/>
              </w:rPr>
              <w:t>senses</w:t>
            </w:r>
          </w:p>
        </w:tc>
      </w:tr>
      <w:tr>
        <w:trPr>
          <w:trHeight w:val="345" w:hRule="atLeast"/>
        </w:trPr>
        <w:tc>
          <w:tcPr>
            <w:tcW w:w="991" w:type="dxa"/>
          </w:tcPr>
          <w:p>
            <w:pPr>
              <w:pStyle w:val="TableParagraph"/>
              <w:ind w:left="158" w:right="98"/>
              <w:jc w:val="center"/>
              <w:rPr>
                <w:sz w:val="24"/>
              </w:rPr>
            </w:pPr>
            <w:r>
              <w:rPr>
                <w:sz w:val="24"/>
              </w:rPr>
              <w:t>18</w:t>
            </w:r>
          </w:p>
        </w:tc>
        <w:tc>
          <w:tcPr>
            <w:tcW w:w="1562" w:type="dxa"/>
          </w:tcPr>
          <w:p>
            <w:pPr>
              <w:pStyle w:val="TableParagraph"/>
              <w:rPr>
                <w:sz w:val="24"/>
              </w:rPr>
            </w:pPr>
            <w:r>
              <w:rPr>
                <w:sz w:val="24"/>
              </w:rPr>
              <w:t>regular</w:t>
            </w:r>
          </w:p>
        </w:tc>
        <w:tc>
          <w:tcPr>
            <w:tcW w:w="1712" w:type="dxa"/>
          </w:tcPr>
          <w:p>
            <w:pPr>
              <w:pStyle w:val="TableParagraph"/>
              <w:rPr>
                <w:sz w:val="24"/>
              </w:rPr>
            </w:pPr>
            <w:r>
              <w:rPr>
                <w:sz w:val="24"/>
              </w:rPr>
              <w:t>oscillation</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4</w:t>
            </w:r>
          </w:p>
        </w:tc>
        <w:tc>
          <w:tcPr>
            <w:tcW w:w="1847" w:type="dxa"/>
          </w:tcPr>
          <w:p>
            <w:pPr>
              <w:pStyle w:val="TableParagraph"/>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1</w:t>
            </w:r>
          </w:p>
        </w:tc>
        <w:tc>
          <w:tcPr>
            <w:tcW w:w="1712" w:type="dxa"/>
          </w:tcPr>
          <w:p>
            <w:pPr>
              <w:pStyle w:val="TableParagraph"/>
              <w:spacing w:before="42"/>
              <w:rPr>
                <w:sz w:val="24"/>
              </w:rPr>
            </w:pPr>
            <w:r>
              <w:rPr>
                <w:sz w:val="24"/>
              </w:rPr>
              <w:t>sense</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four</w:t>
            </w:r>
          </w:p>
        </w:tc>
        <w:tc>
          <w:tcPr>
            <w:tcW w:w="1847" w:type="dxa"/>
          </w:tcPr>
          <w:p>
            <w:pPr>
              <w:pStyle w:val="TableParagraph"/>
              <w:spacing w:before="42"/>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sense</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4</w:t>
            </w:r>
          </w:p>
        </w:tc>
        <w:tc>
          <w:tcPr>
            <w:tcW w:w="1847" w:type="dxa"/>
          </w:tcPr>
          <w:p>
            <w:pPr>
              <w:pStyle w:val="TableParagraph"/>
              <w:spacing w:before="42"/>
              <w:ind w:left="128"/>
              <w:rPr>
                <w:sz w:val="24"/>
              </w:rPr>
            </w:pPr>
            <w:r>
              <w:rPr>
                <w:sz w:val="24"/>
              </w:rPr>
              <w:t>feeling</w:t>
            </w:r>
          </w:p>
        </w:tc>
      </w:tr>
      <w:tr>
        <w:trPr>
          <w:trHeight w:val="345" w:hRule="atLeast"/>
        </w:trPr>
        <w:tc>
          <w:tcPr>
            <w:tcW w:w="991" w:type="dxa"/>
          </w:tcPr>
          <w:p>
            <w:pPr>
              <w:pStyle w:val="TableParagraph"/>
              <w:ind w:left="158" w:right="98"/>
              <w:jc w:val="center"/>
              <w:rPr>
                <w:sz w:val="24"/>
              </w:rPr>
            </w:pPr>
            <w:r>
              <w:rPr>
                <w:sz w:val="24"/>
              </w:rPr>
              <w:t>19</w:t>
            </w:r>
          </w:p>
        </w:tc>
        <w:tc>
          <w:tcPr>
            <w:tcW w:w="1562" w:type="dxa"/>
          </w:tcPr>
          <w:p>
            <w:pPr>
              <w:pStyle w:val="TableParagraph"/>
              <w:rPr>
                <w:sz w:val="24"/>
              </w:rPr>
            </w:pPr>
            <w:r>
              <w:rPr>
                <w:sz w:val="24"/>
              </w:rPr>
              <w:t>a</w:t>
            </w:r>
          </w:p>
        </w:tc>
        <w:tc>
          <w:tcPr>
            <w:tcW w:w="1712" w:type="dxa"/>
          </w:tcPr>
          <w:p>
            <w:pPr>
              <w:pStyle w:val="TableParagraph"/>
              <w:rPr>
                <w:sz w:val="24"/>
              </w:rPr>
            </w:pPr>
            <w:r>
              <w:rPr>
                <w:sz w:val="24"/>
              </w:rPr>
              <w:t>sense</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four</w:t>
            </w:r>
          </w:p>
        </w:tc>
        <w:tc>
          <w:tcPr>
            <w:tcW w:w="1847" w:type="dxa"/>
          </w:tcPr>
          <w:p>
            <w:pPr>
              <w:pStyle w:val="TableParagraph"/>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sense</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5</w:t>
            </w:r>
          </w:p>
        </w:tc>
        <w:tc>
          <w:tcPr>
            <w:tcW w:w="1847" w:type="dxa"/>
          </w:tcPr>
          <w:p>
            <w:pPr>
              <w:pStyle w:val="TableParagraph"/>
              <w:spacing w:before="42"/>
              <w:ind w:left="128"/>
              <w:rPr>
                <w:sz w:val="24"/>
              </w:rPr>
            </w:pPr>
            <w:r>
              <w:rPr>
                <w:sz w:val="24"/>
              </w:rPr>
              <w:t>senses</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1</w:t>
            </w:r>
          </w:p>
        </w:tc>
        <w:tc>
          <w:tcPr>
            <w:tcW w:w="1712" w:type="dxa"/>
          </w:tcPr>
          <w:p>
            <w:pPr>
              <w:pStyle w:val="TableParagraph"/>
              <w:spacing w:before="42"/>
              <w:rPr>
                <w:sz w:val="24"/>
              </w:rPr>
            </w:pPr>
            <w:r>
              <w:rPr>
                <w:sz w:val="24"/>
              </w:rPr>
              <w:t>sensory</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five</w:t>
            </w:r>
          </w:p>
        </w:tc>
        <w:tc>
          <w:tcPr>
            <w:tcW w:w="1847" w:type="dxa"/>
          </w:tcPr>
          <w:p>
            <w:pPr>
              <w:pStyle w:val="TableParagraph"/>
              <w:spacing w:before="42"/>
              <w:ind w:left="128"/>
              <w:rPr>
                <w:sz w:val="24"/>
              </w:rPr>
            </w:pPr>
            <w:r>
              <w:rPr>
                <w:sz w:val="24"/>
              </w:rPr>
              <w:t>senses</w:t>
            </w:r>
          </w:p>
        </w:tc>
      </w:tr>
      <w:tr>
        <w:trPr>
          <w:trHeight w:val="345" w:hRule="atLeast"/>
        </w:trPr>
        <w:tc>
          <w:tcPr>
            <w:tcW w:w="991" w:type="dxa"/>
          </w:tcPr>
          <w:p>
            <w:pPr>
              <w:pStyle w:val="TableParagraph"/>
              <w:ind w:left="158" w:right="98"/>
              <w:jc w:val="center"/>
              <w:rPr>
                <w:sz w:val="24"/>
              </w:rPr>
            </w:pPr>
            <w:r>
              <w:rPr>
                <w:sz w:val="24"/>
              </w:rPr>
              <w:t>19</w:t>
            </w:r>
          </w:p>
        </w:tc>
        <w:tc>
          <w:tcPr>
            <w:tcW w:w="1562" w:type="dxa"/>
          </w:tcPr>
          <w:p>
            <w:pPr>
              <w:pStyle w:val="TableParagraph"/>
              <w:rPr>
                <w:sz w:val="24"/>
              </w:rPr>
            </w:pPr>
            <w:r>
              <w:rPr>
                <w:sz w:val="24"/>
              </w:rPr>
              <w:t>one</w:t>
            </w:r>
          </w:p>
        </w:tc>
        <w:tc>
          <w:tcPr>
            <w:tcW w:w="1712" w:type="dxa"/>
          </w:tcPr>
          <w:p>
            <w:pPr>
              <w:pStyle w:val="TableParagraph"/>
              <w:rPr>
                <w:sz w:val="24"/>
              </w:rPr>
            </w:pPr>
            <w:r>
              <w:rPr>
                <w:sz w:val="24"/>
              </w:rPr>
              <w:t>sensory</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5</w:t>
            </w:r>
          </w:p>
        </w:tc>
        <w:tc>
          <w:tcPr>
            <w:tcW w:w="1847" w:type="dxa"/>
          </w:tcPr>
          <w:p>
            <w:pPr>
              <w:pStyle w:val="TableParagraph"/>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a</w:t>
            </w:r>
          </w:p>
        </w:tc>
        <w:tc>
          <w:tcPr>
            <w:tcW w:w="1712" w:type="dxa"/>
          </w:tcPr>
          <w:p>
            <w:pPr>
              <w:pStyle w:val="TableParagraph"/>
              <w:spacing w:before="42"/>
              <w:rPr>
                <w:sz w:val="24"/>
              </w:rPr>
            </w:pPr>
            <w:r>
              <w:rPr>
                <w:sz w:val="24"/>
              </w:rPr>
              <w:t>sensory</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five</w:t>
            </w:r>
          </w:p>
        </w:tc>
        <w:tc>
          <w:tcPr>
            <w:tcW w:w="1847" w:type="dxa"/>
          </w:tcPr>
          <w:p>
            <w:pPr>
              <w:pStyle w:val="TableParagraph"/>
              <w:spacing w:before="42"/>
              <w:ind w:left="128"/>
              <w:rPr>
                <w:sz w:val="24"/>
              </w:rPr>
            </w:pPr>
            <w:r>
              <w:rPr>
                <w:sz w:val="24"/>
              </w:rPr>
              <w:t>sensory</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sensory</w:t>
            </w:r>
          </w:p>
        </w:tc>
        <w:tc>
          <w:tcPr>
            <w:tcW w:w="991" w:type="dxa"/>
          </w:tcPr>
          <w:p>
            <w:pPr>
              <w:pStyle w:val="TableParagraph"/>
              <w:spacing w:before="42"/>
              <w:ind w:left="158" w:right="98"/>
              <w:jc w:val="center"/>
              <w:rPr>
                <w:sz w:val="24"/>
              </w:rPr>
            </w:pPr>
            <w:r>
              <w:rPr>
                <w:sz w:val="24"/>
              </w:rPr>
              <w:t>19</w:t>
            </w:r>
          </w:p>
        </w:tc>
        <w:tc>
          <w:tcPr>
            <w:tcW w:w="1697" w:type="dxa"/>
          </w:tcPr>
          <w:p>
            <w:pPr>
              <w:pStyle w:val="TableParagraph"/>
              <w:spacing w:before="42"/>
              <w:rPr>
                <w:sz w:val="24"/>
              </w:rPr>
            </w:pPr>
            <w:r>
              <w:rPr>
                <w:sz w:val="24"/>
              </w:rPr>
              <w:t>5</w:t>
            </w:r>
          </w:p>
        </w:tc>
        <w:tc>
          <w:tcPr>
            <w:tcW w:w="1847" w:type="dxa"/>
          </w:tcPr>
          <w:p>
            <w:pPr>
              <w:pStyle w:val="TableParagraph"/>
              <w:spacing w:before="42"/>
              <w:ind w:left="128"/>
              <w:rPr>
                <w:sz w:val="24"/>
              </w:rPr>
            </w:pPr>
            <w:r>
              <w:rPr>
                <w:sz w:val="24"/>
              </w:rPr>
              <w:t>feeling</w:t>
            </w:r>
          </w:p>
        </w:tc>
      </w:tr>
      <w:tr>
        <w:trPr>
          <w:trHeight w:val="345" w:hRule="atLeast"/>
        </w:trPr>
        <w:tc>
          <w:tcPr>
            <w:tcW w:w="991" w:type="dxa"/>
          </w:tcPr>
          <w:p>
            <w:pPr>
              <w:pStyle w:val="TableParagraph"/>
              <w:ind w:left="158" w:right="98"/>
              <w:jc w:val="center"/>
              <w:rPr>
                <w:sz w:val="24"/>
              </w:rPr>
            </w:pPr>
            <w:r>
              <w:rPr>
                <w:sz w:val="24"/>
              </w:rPr>
              <w:t>19</w:t>
            </w:r>
          </w:p>
        </w:tc>
        <w:tc>
          <w:tcPr>
            <w:tcW w:w="1562" w:type="dxa"/>
          </w:tcPr>
          <w:p>
            <w:pPr>
              <w:pStyle w:val="TableParagraph"/>
              <w:rPr>
                <w:sz w:val="24"/>
              </w:rPr>
            </w:pPr>
            <w:r>
              <w:rPr>
                <w:sz w:val="24"/>
              </w:rPr>
              <w:t>1</w:t>
            </w:r>
          </w:p>
        </w:tc>
        <w:tc>
          <w:tcPr>
            <w:tcW w:w="1712" w:type="dxa"/>
          </w:tcPr>
          <w:p>
            <w:pPr>
              <w:pStyle w:val="TableParagraph"/>
              <w:rPr>
                <w:sz w:val="24"/>
              </w:rPr>
            </w:pPr>
            <w:r>
              <w:rPr>
                <w:sz w:val="24"/>
              </w:rPr>
              <w:t>feeling</w:t>
            </w:r>
          </w:p>
        </w:tc>
        <w:tc>
          <w:tcPr>
            <w:tcW w:w="991" w:type="dxa"/>
          </w:tcPr>
          <w:p>
            <w:pPr>
              <w:pStyle w:val="TableParagraph"/>
              <w:ind w:left="158" w:right="98"/>
              <w:jc w:val="center"/>
              <w:rPr>
                <w:sz w:val="24"/>
              </w:rPr>
            </w:pPr>
            <w:r>
              <w:rPr>
                <w:sz w:val="24"/>
              </w:rPr>
              <w:t>19</w:t>
            </w:r>
          </w:p>
        </w:tc>
        <w:tc>
          <w:tcPr>
            <w:tcW w:w="1697" w:type="dxa"/>
          </w:tcPr>
          <w:p>
            <w:pPr>
              <w:pStyle w:val="TableParagraph"/>
              <w:rPr>
                <w:sz w:val="24"/>
              </w:rPr>
            </w:pPr>
            <w:r>
              <w:rPr>
                <w:sz w:val="24"/>
              </w:rPr>
              <w:t>five</w:t>
            </w:r>
          </w:p>
        </w:tc>
        <w:tc>
          <w:tcPr>
            <w:tcW w:w="1847" w:type="dxa"/>
          </w:tcPr>
          <w:p>
            <w:pPr>
              <w:pStyle w:val="TableParagraph"/>
              <w:ind w:left="128"/>
              <w:rPr>
                <w:sz w:val="24"/>
              </w:rPr>
            </w:pPr>
            <w:r>
              <w:rPr>
                <w:sz w:val="24"/>
              </w:rPr>
              <w:t>feeling</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feeling</w:t>
            </w:r>
          </w:p>
        </w:tc>
        <w:tc>
          <w:tcPr>
            <w:tcW w:w="991" w:type="dxa"/>
          </w:tcPr>
          <w:p>
            <w:pPr>
              <w:pStyle w:val="TableParagraph"/>
              <w:spacing w:before="42"/>
              <w:ind w:left="158" w:right="98"/>
              <w:jc w:val="center"/>
              <w:rPr>
                <w:sz w:val="24"/>
              </w:rPr>
            </w:pPr>
            <w:r>
              <w:rPr>
                <w:sz w:val="24"/>
              </w:rPr>
              <w:t>20</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color</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a</w:t>
            </w:r>
          </w:p>
        </w:tc>
        <w:tc>
          <w:tcPr>
            <w:tcW w:w="1712" w:type="dxa"/>
          </w:tcPr>
          <w:p>
            <w:pPr>
              <w:pStyle w:val="TableParagraph"/>
              <w:spacing w:before="42"/>
              <w:rPr>
                <w:sz w:val="24"/>
              </w:rPr>
            </w:pPr>
            <w:r>
              <w:rPr>
                <w:sz w:val="24"/>
              </w:rPr>
              <w:t>feeling</w:t>
            </w:r>
          </w:p>
        </w:tc>
        <w:tc>
          <w:tcPr>
            <w:tcW w:w="991" w:type="dxa"/>
          </w:tcPr>
          <w:p>
            <w:pPr>
              <w:pStyle w:val="TableParagraph"/>
              <w:spacing w:before="42"/>
              <w:ind w:left="158" w:right="98"/>
              <w:jc w:val="center"/>
              <w:rPr>
                <w:sz w:val="24"/>
              </w:rPr>
            </w:pPr>
            <w:r>
              <w:rPr>
                <w:sz w:val="24"/>
              </w:rPr>
              <w:t>20</w:t>
            </w:r>
          </w:p>
        </w:tc>
        <w:tc>
          <w:tcPr>
            <w:tcW w:w="1697" w:type="dxa"/>
          </w:tcPr>
          <w:p>
            <w:pPr>
              <w:pStyle w:val="TableParagraph"/>
              <w:spacing w:before="42"/>
              <w:rPr>
                <w:sz w:val="24"/>
              </w:rPr>
            </w:pPr>
            <w:r>
              <w:rPr>
                <w:sz w:val="24"/>
              </w:rPr>
              <w:t>single</w:t>
            </w:r>
          </w:p>
        </w:tc>
        <w:tc>
          <w:tcPr>
            <w:tcW w:w="1847" w:type="dxa"/>
          </w:tcPr>
          <w:p>
            <w:pPr>
              <w:pStyle w:val="TableParagraph"/>
              <w:spacing w:before="42"/>
              <w:ind w:left="128"/>
              <w:rPr>
                <w:sz w:val="24"/>
              </w:rPr>
            </w:pPr>
            <w:r>
              <w:rPr>
                <w:sz w:val="24"/>
              </w:rPr>
              <w:t>color</w:t>
            </w:r>
          </w:p>
        </w:tc>
      </w:tr>
      <w:tr>
        <w:trPr>
          <w:trHeight w:val="345" w:hRule="atLeast"/>
        </w:trPr>
        <w:tc>
          <w:tcPr>
            <w:tcW w:w="991" w:type="dxa"/>
          </w:tcPr>
          <w:p>
            <w:pPr>
              <w:pStyle w:val="TableParagraph"/>
              <w:ind w:left="158" w:right="98"/>
              <w:jc w:val="center"/>
              <w:rPr>
                <w:sz w:val="24"/>
              </w:rPr>
            </w:pPr>
            <w:r>
              <w:rPr>
                <w:sz w:val="24"/>
              </w:rPr>
              <w:t>19</w:t>
            </w:r>
          </w:p>
        </w:tc>
        <w:tc>
          <w:tcPr>
            <w:tcW w:w="1562" w:type="dxa"/>
          </w:tcPr>
          <w:p>
            <w:pPr>
              <w:pStyle w:val="TableParagraph"/>
              <w:rPr>
                <w:sz w:val="24"/>
              </w:rPr>
            </w:pPr>
            <w:r>
              <w:rPr>
                <w:sz w:val="24"/>
              </w:rPr>
              <w:t>single</w:t>
            </w:r>
          </w:p>
        </w:tc>
        <w:tc>
          <w:tcPr>
            <w:tcW w:w="1712" w:type="dxa"/>
          </w:tcPr>
          <w:p>
            <w:pPr>
              <w:pStyle w:val="TableParagraph"/>
              <w:rPr>
                <w:sz w:val="24"/>
              </w:rPr>
            </w:pPr>
            <w:r>
              <w:rPr>
                <w:sz w:val="24"/>
              </w:rPr>
              <w:t>feeling</w:t>
            </w:r>
          </w:p>
        </w:tc>
        <w:tc>
          <w:tcPr>
            <w:tcW w:w="991" w:type="dxa"/>
          </w:tcPr>
          <w:p>
            <w:pPr>
              <w:pStyle w:val="TableParagraph"/>
              <w:ind w:left="158" w:right="98"/>
              <w:jc w:val="center"/>
              <w:rPr>
                <w:sz w:val="24"/>
              </w:rPr>
            </w:pPr>
            <w:r>
              <w:rPr>
                <w:sz w:val="24"/>
              </w:rPr>
              <w:t>20</w:t>
            </w:r>
          </w:p>
        </w:tc>
        <w:tc>
          <w:tcPr>
            <w:tcW w:w="1697" w:type="dxa"/>
          </w:tcPr>
          <w:p>
            <w:pPr>
              <w:pStyle w:val="TableParagraph"/>
              <w:rPr>
                <w:sz w:val="24"/>
              </w:rPr>
            </w:pPr>
            <w:r>
              <w:rPr>
                <w:sz w:val="24"/>
              </w:rPr>
              <w:t>unitary</w:t>
            </w:r>
          </w:p>
        </w:tc>
        <w:tc>
          <w:tcPr>
            <w:tcW w:w="1847" w:type="dxa"/>
          </w:tcPr>
          <w:p>
            <w:pPr>
              <w:pStyle w:val="TableParagraph"/>
              <w:ind w:left="128"/>
              <w:rPr>
                <w:sz w:val="24"/>
              </w:rPr>
            </w:pPr>
            <w:r>
              <w:rPr>
                <w:sz w:val="24"/>
              </w:rPr>
              <w:t>color</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senses</w:t>
            </w:r>
          </w:p>
        </w:tc>
        <w:tc>
          <w:tcPr>
            <w:tcW w:w="991" w:type="dxa"/>
          </w:tcPr>
          <w:p>
            <w:pPr>
              <w:pStyle w:val="TableParagraph"/>
              <w:spacing w:before="42"/>
              <w:ind w:left="158" w:right="98"/>
              <w:jc w:val="center"/>
              <w:rPr>
                <w:sz w:val="24"/>
              </w:rPr>
            </w:pPr>
            <w:r>
              <w:rPr>
                <w:sz w:val="24"/>
              </w:rPr>
              <w:t>20</w:t>
            </w:r>
          </w:p>
        </w:tc>
        <w:tc>
          <w:tcPr>
            <w:tcW w:w="1697" w:type="dxa"/>
          </w:tcPr>
          <w:p>
            <w:pPr>
              <w:pStyle w:val="TableParagraph"/>
              <w:spacing w:before="42"/>
              <w:rPr>
                <w:sz w:val="24"/>
              </w:rPr>
            </w:pPr>
            <w:r>
              <w:rPr>
                <w:sz w:val="24"/>
              </w:rPr>
              <w:t>a</w:t>
            </w:r>
          </w:p>
        </w:tc>
        <w:tc>
          <w:tcPr>
            <w:tcW w:w="1847" w:type="dxa"/>
          </w:tcPr>
          <w:p>
            <w:pPr>
              <w:pStyle w:val="TableParagraph"/>
              <w:spacing w:before="42"/>
              <w:ind w:left="128"/>
              <w:rPr>
                <w:sz w:val="24"/>
              </w:rPr>
            </w:pPr>
            <w:r>
              <w:rPr>
                <w:sz w:val="24"/>
              </w:rPr>
              <w:t>color</w:t>
            </w:r>
          </w:p>
        </w:tc>
      </w:tr>
      <w:tr>
        <w:trPr>
          <w:trHeight w:val="360" w:hRule="atLeast"/>
        </w:trPr>
        <w:tc>
          <w:tcPr>
            <w:tcW w:w="991" w:type="dxa"/>
          </w:tcPr>
          <w:p>
            <w:pPr>
              <w:pStyle w:val="TableParagraph"/>
              <w:spacing w:before="41"/>
              <w:ind w:left="158" w:right="98"/>
              <w:jc w:val="center"/>
              <w:rPr>
                <w:sz w:val="24"/>
              </w:rPr>
            </w:pPr>
            <w:r>
              <w:rPr>
                <w:sz w:val="24"/>
              </w:rPr>
              <w:t>19</w:t>
            </w:r>
          </w:p>
        </w:tc>
        <w:tc>
          <w:tcPr>
            <w:tcW w:w="1562" w:type="dxa"/>
          </w:tcPr>
          <w:p>
            <w:pPr>
              <w:pStyle w:val="TableParagraph"/>
              <w:spacing w:before="41"/>
              <w:rPr>
                <w:sz w:val="24"/>
              </w:rPr>
            </w:pPr>
            <w:r>
              <w:rPr>
                <w:sz w:val="24"/>
              </w:rPr>
              <w:t>two</w:t>
            </w:r>
          </w:p>
        </w:tc>
        <w:tc>
          <w:tcPr>
            <w:tcW w:w="1712" w:type="dxa"/>
          </w:tcPr>
          <w:p>
            <w:pPr>
              <w:pStyle w:val="TableParagraph"/>
              <w:spacing w:before="41"/>
              <w:rPr>
                <w:sz w:val="24"/>
              </w:rPr>
            </w:pPr>
            <w:r>
              <w:rPr>
                <w:sz w:val="24"/>
              </w:rPr>
              <w:t>senses</w:t>
            </w:r>
          </w:p>
        </w:tc>
        <w:tc>
          <w:tcPr>
            <w:tcW w:w="991" w:type="dxa"/>
          </w:tcPr>
          <w:p>
            <w:pPr>
              <w:pStyle w:val="TableParagraph"/>
              <w:spacing w:before="41"/>
              <w:ind w:left="158" w:right="98"/>
              <w:jc w:val="center"/>
              <w:rPr>
                <w:sz w:val="24"/>
              </w:rPr>
            </w:pPr>
            <w:r>
              <w:rPr>
                <w:sz w:val="24"/>
              </w:rPr>
              <w:t>20</w:t>
            </w:r>
          </w:p>
        </w:tc>
        <w:tc>
          <w:tcPr>
            <w:tcW w:w="1697" w:type="dxa"/>
          </w:tcPr>
          <w:p>
            <w:pPr>
              <w:pStyle w:val="TableParagraph"/>
              <w:spacing w:before="41"/>
              <w:rPr>
                <w:sz w:val="24"/>
              </w:rPr>
            </w:pPr>
            <w:r>
              <w:rPr>
                <w:sz w:val="24"/>
              </w:rPr>
              <w:t>1</w:t>
            </w:r>
          </w:p>
        </w:tc>
        <w:tc>
          <w:tcPr>
            <w:tcW w:w="1847" w:type="dxa"/>
          </w:tcPr>
          <w:p>
            <w:pPr>
              <w:pStyle w:val="TableParagraph"/>
              <w:spacing w:before="41"/>
              <w:ind w:left="128"/>
              <w:rPr>
                <w:sz w:val="24"/>
              </w:rPr>
            </w:pPr>
            <w:r>
              <w:rPr>
                <w:sz w:val="24"/>
              </w:rPr>
              <w:t>color</w:t>
            </w:r>
          </w:p>
        </w:tc>
      </w:tr>
      <w:tr>
        <w:trPr>
          <w:trHeight w:val="345" w:hRule="atLeast"/>
        </w:trPr>
        <w:tc>
          <w:tcPr>
            <w:tcW w:w="991" w:type="dxa"/>
          </w:tcPr>
          <w:p>
            <w:pPr>
              <w:pStyle w:val="TableParagraph"/>
              <w:ind w:left="158" w:right="98"/>
              <w:jc w:val="center"/>
              <w:rPr>
                <w:sz w:val="24"/>
              </w:rPr>
            </w:pPr>
            <w:r>
              <w:rPr>
                <w:sz w:val="24"/>
              </w:rPr>
              <w:t>19</w:t>
            </w:r>
          </w:p>
        </w:tc>
        <w:tc>
          <w:tcPr>
            <w:tcW w:w="1562" w:type="dxa"/>
          </w:tcPr>
          <w:p>
            <w:pPr>
              <w:pStyle w:val="TableParagraph"/>
              <w:rPr>
                <w:sz w:val="24"/>
              </w:rPr>
            </w:pPr>
            <w:r>
              <w:rPr>
                <w:sz w:val="24"/>
              </w:rPr>
              <w:t>double</w:t>
            </w:r>
          </w:p>
        </w:tc>
        <w:tc>
          <w:tcPr>
            <w:tcW w:w="1712" w:type="dxa"/>
          </w:tcPr>
          <w:p>
            <w:pPr>
              <w:pStyle w:val="TableParagraph"/>
              <w:rPr>
                <w:sz w:val="24"/>
              </w:rPr>
            </w:pPr>
            <w:r>
              <w:rPr>
                <w:sz w:val="24"/>
              </w:rPr>
              <w:t>senses</w:t>
            </w:r>
          </w:p>
        </w:tc>
        <w:tc>
          <w:tcPr>
            <w:tcW w:w="991" w:type="dxa"/>
          </w:tcPr>
          <w:p>
            <w:pPr>
              <w:pStyle w:val="TableParagraph"/>
              <w:ind w:left="158" w:right="98"/>
              <w:jc w:val="center"/>
              <w:rPr>
                <w:sz w:val="24"/>
              </w:rPr>
            </w:pPr>
            <w:r>
              <w:rPr>
                <w:sz w:val="24"/>
              </w:rPr>
              <w:t>20</w:t>
            </w:r>
          </w:p>
        </w:tc>
        <w:tc>
          <w:tcPr>
            <w:tcW w:w="1697" w:type="dxa"/>
          </w:tcPr>
          <w:p>
            <w:pPr>
              <w:pStyle w:val="TableParagraph"/>
              <w:rPr>
                <w:sz w:val="24"/>
              </w:rPr>
            </w:pPr>
            <w:r>
              <w:rPr>
                <w:sz w:val="24"/>
              </w:rPr>
              <w:t>one</w:t>
            </w:r>
          </w:p>
        </w:tc>
        <w:tc>
          <w:tcPr>
            <w:tcW w:w="1847" w:type="dxa"/>
          </w:tcPr>
          <w:p>
            <w:pPr>
              <w:pStyle w:val="TableParagraph"/>
              <w:ind w:left="128"/>
              <w:rPr>
                <w:sz w:val="24"/>
              </w:rPr>
            </w:pPr>
            <w:r>
              <w:rPr>
                <w:sz w:val="24"/>
              </w:rPr>
              <w:t>color</w:t>
            </w:r>
          </w:p>
        </w:tc>
      </w:tr>
      <w:tr>
        <w:trPr>
          <w:trHeight w:val="360" w:hRule="atLeast"/>
        </w:trPr>
        <w:tc>
          <w:tcPr>
            <w:tcW w:w="991" w:type="dxa"/>
          </w:tcPr>
          <w:p>
            <w:pPr>
              <w:pStyle w:val="TableParagraph"/>
              <w:spacing w:before="42"/>
              <w:ind w:left="158" w:right="98"/>
              <w:jc w:val="center"/>
              <w:rPr>
                <w:sz w:val="24"/>
              </w:rPr>
            </w:pPr>
            <w:r>
              <w:rPr>
                <w:sz w:val="24"/>
              </w:rPr>
              <w:t>19</w:t>
            </w:r>
          </w:p>
        </w:tc>
        <w:tc>
          <w:tcPr>
            <w:tcW w:w="1562" w:type="dxa"/>
          </w:tcPr>
          <w:p>
            <w:pPr>
              <w:pStyle w:val="TableParagraph"/>
              <w:spacing w:before="42"/>
              <w:rPr>
                <w:sz w:val="24"/>
              </w:rPr>
            </w:pPr>
            <w:r>
              <w:rPr>
                <w:sz w:val="24"/>
              </w:rPr>
              <w:t>dual</w:t>
            </w:r>
          </w:p>
        </w:tc>
        <w:tc>
          <w:tcPr>
            <w:tcW w:w="1712" w:type="dxa"/>
          </w:tcPr>
          <w:p>
            <w:pPr>
              <w:pStyle w:val="TableParagraph"/>
              <w:spacing w:before="42"/>
              <w:rPr>
                <w:sz w:val="24"/>
              </w:rPr>
            </w:pPr>
            <w:r>
              <w:rPr>
                <w:sz w:val="24"/>
              </w:rPr>
              <w:t>senses</w:t>
            </w:r>
          </w:p>
        </w:tc>
        <w:tc>
          <w:tcPr>
            <w:tcW w:w="991" w:type="dxa"/>
          </w:tcPr>
          <w:p>
            <w:pPr>
              <w:pStyle w:val="TableParagraph"/>
              <w:spacing w:before="42"/>
              <w:ind w:left="158" w:right="98"/>
              <w:jc w:val="center"/>
              <w:rPr>
                <w:sz w:val="24"/>
              </w:rPr>
            </w:pPr>
            <w:r>
              <w:rPr>
                <w:sz w:val="24"/>
              </w:rPr>
              <w:t>20</w:t>
            </w:r>
          </w:p>
        </w:tc>
        <w:tc>
          <w:tcPr>
            <w:tcW w:w="1697" w:type="dxa"/>
          </w:tcPr>
          <w:p>
            <w:pPr>
              <w:pStyle w:val="TableParagraph"/>
              <w:spacing w:before="42"/>
              <w:rPr>
                <w:sz w:val="24"/>
              </w:rPr>
            </w:pPr>
            <w:r>
              <w:rPr>
                <w:sz w:val="24"/>
              </w:rPr>
              <w:t>a</w:t>
            </w:r>
          </w:p>
        </w:tc>
        <w:tc>
          <w:tcPr>
            <w:tcW w:w="1847" w:type="dxa"/>
          </w:tcPr>
          <w:p>
            <w:pPr>
              <w:pStyle w:val="TableParagraph"/>
              <w:spacing w:before="42"/>
              <w:ind w:left="128"/>
              <w:rPr>
                <w:sz w:val="24"/>
              </w:rPr>
            </w:pPr>
            <w:r>
              <w:rPr>
                <w:sz w:val="24"/>
              </w:rPr>
              <w:t>hue</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19</w:t>
            </w:r>
          </w:p>
        </w:tc>
        <w:tc>
          <w:tcPr>
            <w:tcW w:w="1562" w:type="dxa"/>
            <w:tcBorders>
              <w:bottom w:val="single" w:sz="8" w:space="0" w:color="000000"/>
            </w:tcBorders>
          </w:tcPr>
          <w:p>
            <w:pPr>
              <w:pStyle w:val="TableParagraph"/>
              <w:spacing w:before="42"/>
              <w:rPr>
                <w:sz w:val="24"/>
              </w:rPr>
            </w:pPr>
            <w:r>
              <w:rPr>
                <w:sz w:val="24"/>
              </w:rPr>
              <w:t>2</w:t>
            </w:r>
          </w:p>
        </w:tc>
        <w:tc>
          <w:tcPr>
            <w:tcW w:w="1712" w:type="dxa"/>
            <w:tcBorders>
              <w:bottom w:val="single" w:sz="8" w:space="0" w:color="000000"/>
            </w:tcBorders>
          </w:tcPr>
          <w:p>
            <w:pPr>
              <w:pStyle w:val="TableParagraph"/>
              <w:spacing w:before="42"/>
              <w:rPr>
                <w:sz w:val="24"/>
              </w:rPr>
            </w:pPr>
            <w:r>
              <w:rPr>
                <w:sz w:val="24"/>
              </w:rPr>
              <w:t>sensory</w:t>
            </w:r>
          </w:p>
        </w:tc>
        <w:tc>
          <w:tcPr>
            <w:tcW w:w="991" w:type="dxa"/>
            <w:tcBorders>
              <w:bottom w:val="single" w:sz="8" w:space="0" w:color="000000"/>
            </w:tcBorders>
          </w:tcPr>
          <w:p>
            <w:pPr>
              <w:pStyle w:val="TableParagraph"/>
              <w:spacing w:before="42"/>
              <w:ind w:left="158" w:right="98"/>
              <w:jc w:val="center"/>
              <w:rPr>
                <w:sz w:val="24"/>
              </w:rPr>
            </w:pPr>
            <w:r>
              <w:rPr>
                <w:sz w:val="24"/>
              </w:rPr>
              <w:t>20</w:t>
            </w:r>
          </w:p>
        </w:tc>
        <w:tc>
          <w:tcPr>
            <w:tcW w:w="1697" w:type="dxa"/>
            <w:tcBorders>
              <w:bottom w:val="single" w:sz="8" w:space="0" w:color="000000"/>
            </w:tcBorders>
          </w:tcPr>
          <w:p>
            <w:pPr>
              <w:pStyle w:val="TableParagraph"/>
              <w:spacing w:before="42"/>
              <w:rPr>
                <w:sz w:val="24"/>
              </w:rPr>
            </w:pPr>
            <w:r>
              <w:rPr>
                <w:sz w:val="24"/>
              </w:rPr>
              <w:t>1</w:t>
            </w:r>
          </w:p>
        </w:tc>
        <w:tc>
          <w:tcPr>
            <w:tcW w:w="1847" w:type="dxa"/>
            <w:tcBorders>
              <w:bottom w:val="single" w:sz="8" w:space="0" w:color="000000"/>
            </w:tcBorders>
          </w:tcPr>
          <w:p>
            <w:pPr>
              <w:pStyle w:val="TableParagraph"/>
              <w:spacing w:before="42"/>
              <w:ind w:left="128"/>
              <w:rPr>
                <w:sz w:val="24"/>
              </w:rPr>
            </w:pPr>
            <w:r>
              <w:rPr>
                <w:sz w:val="24"/>
              </w:rPr>
              <w:t>hue</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19</w:t>
            </w:r>
          </w:p>
        </w:tc>
        <w:tc>
          <w:tcPr>
            <w:tcW w:w="1562" w:type="dxa"/>
            <w:tcBorders>
              <w:top w:val="single" w:sz="8" w:space="0" w:color="000000"/>
            </w:tcBorders>
          </w:tcPr>
          <w:p>
            <w:pPr>
              <w:pStyle w:val="TableParagraph"/>
              <w:spacing w:before="24"/>
              <w:rPr>
                <w:sz w:val="24"/>
              </w:rPr>
            </w:pPr>
            <w:r>
              <w:rPr>
                <w:sz w:val="24"/>
              </w:rPr>
              <w:t>two</w:t>
            </w:r>
          </w:p>
        </w:tc>
        <w:tc>
          <w:tcPr>
            <w:tcW w:w="1712" w:type="dxa"/>
            <w:tcBorders>
              <w:top w:val="single" w:sz="8" w:space="0" w:color="000000"/>
            </w:tcBorders>
          </w:tcPr>
          <w:p>
            <w:pPr>
              <w:pStyle w:val="TableParagraph"/>
              <w:spacing w:before="24"/>
              <w:rPr>
                <w:sz w:val="24"/>
              </w:rPr>
            </w:pPr>
            <w:r>
              <w:rPr>
                <w:sz w:val="24"/>
              </w:rPr>
              <w:t>sensory</w:t>
            </w:r>
          </w:p>
        </w:tc>
        <w:tc>
          <w:tcPr>
            <w:tcW w:w="991" w:type="dxa"/>
            <w:tcBorders>
              <w:top w:val="single" w:sz="8" w:space="0" w:color="000000"/>
            </w:tcBorders>
          </w:tcPr>
          <w:p>
            <w:pPr>
              <w:pStyle w:val="TableParagraph"/>
              <w:spacing w:before="24"/>
              <w:ind w:left="158" w:right="98"/>
              <w:jc w:val="center"/>
              <w:rPr>
                <w:sz w:val="24"/>
              </w:rPr>
            </w:pPr>
            <w:r>
              <w:rPr>
                <w:sz w:val="24"/>
              </w:rPr>
              <w:t>20</w:t>
            </w:r>
          </w:p>
        </w:tc>
        <w:tc>
          <w:tcPr>
            <w:tcW w:w="1697" w:type="dxa"/>
            <w:tcBorders>
              <w:top w:val="single" w:sz="8" w:space="0" w:color="000000"/>
            </w:tcBorders>
          </w:tcPr>
          <w:p>
            <w:pPr>
              <w:pStyle w:val="TableParagraph"/>
              <w:spacing w:before="24"/>
              <w:rPr>
                <w:sz w:val="24"/>
              </w:rPr>
            </w:pPr>
            <w:r>
              <w:rPr>
                <w:sz w:val="24"/>
              </w:rPr>
              <w:t>one</w:t>
            </w:r>
          </w:p>
        </w:tc>
        <w:tc>
          <w:tcPr>
            <w:tcW w:w="1847" w:type="dxa"/>
            <w:tcBorders>
              <w:top w:val="single" w:sz="8" w:space="0" w:color="000000"/>
            </w:tcBorders>
          </w:tcPr>
          <w:p>
            <w:pPr>
              <w:pStyle w:val="TableParagraph"/>
              <w:spacing w:before="24"/>
              <w:ind w:left="128"/>
              <w:rPr>
                <w:sz w:val="24"/>
              </w:rPr>
            </w:pPr>
            <w:r>
              <w:rPr>
                <w:sz w:val="24"/>
              </w:rPr>
              <w:t>hue</w:t>
            </w:r>
          </w:p>
        </w:tc>
      </w:tr>
      <w:tr>
        <w:trPr>
          <w:trHeight w:val="450" w:hRule="atLeast"/>
        </w:trPr>
        <w:tc>
          <w:tcPr>
            <w:tcW w:w="991" w:type="dxa"/>
          </w:tcPr>
          <w:p>
            <w:pPr>
              <w:pStyle w:val="TableParagraph"/>
              <w:spacing w:before="87"/>
              <w:ind w:left="158" w:right="98"/>
              <w:jc w:val="center"/>
              <w:rPr>
                <w:sz w:val="24"/>
              </w:rPr>
            </w:pPr>
            <w:r>
              <w:rPr>
                <w:sz w:val="24"/>
              </w:rPr>
              <w:t>19</w:t>
            </w:r>
          </w:p>
        </w:tc>
        <w:tc>
          <w:tcPr>
            <w:tcW w:w="1562" w:type="dxa"/>
          </w:tcPr>
          <w:p>
            <w:pPr>
              <w:pStyle w:val="TableParagraph"/>
              <w:spacing w:before="87"/>
              <w:rPr>
                <w:sz w:val="24"/>
              </w:rPr>
            </w:pPr>
            <w:r>
              <w:rPr>
                <w:sz w:val="24"/>
              </w:rPr>
              <w:t>double</w:t>
            </w:r>
          </w:p>
        </w:tc>
        <w:tc>
          <w:tcPr>
            <w:tcW w:w="1712" w:type="dxa"/>
          </w:tcPr>
          <w:p>
            <w:pPr>
              <w:pStyle w:val="TableParagraph"/>
              <w:spacing w:before="87"/>
              <w:rPr>
                <w:sz w:val="24"/>
              </w:rPr>
            </w:pPr>
            <w:r>
              <w:rPr>
                <w:sz w:val="24"/>
              </w:rPr>
              <w:t>sensory</w:t>
            </w:r>
          </w:p>
        </w:tc>
        <w:tc>
          <w:tcPr>
            <w:tcW w:w="991" w:type="dxa"/>
          </w:tcPr>
          <w:p>
            <w:pPr>
              <w:pStyle w:val="TableParagraph"/>
              <w:spacing w:before="87"/>
              <w:ind w:left="158" w:right="98"/>
              <w:jc w:val="center"/>
              <w:rPr>
                <w:sz w:val="24"/>
              </w:rPr>
            </w:pPr>
            <w:r>
              <w:rPr>
                <w:sz w:val="24"/>
              </w:rPr>
              <w:t>20</w:t>
            </w:r>
          </w:p>
        </w:tc>
        <w:tc>
          <w:tcPr>
            <w:tcW w:w="1697" w:type="dxa"/>
          </w:tcPr>
          <w:p>
            <w:pPr>
              <w:pStyle w:val="TableParagraph"/>
              <w:spacing w:before="87"/>
              <w:rPr>
                <w:sz w:val="24"/>
              </w:rPr>
            </w:pPr>
            <w:r>
              <w:rPr>
                <w:sz w:val="24"/>
              </w:rPr>
              <w:t>binary</w:t>
            </w:r>
          </w:p>
        </w:tc>
        <w:tc>
          <w:tcPr>
            <w:tcW w:w="1847" w:type="dxa"/>
          </w:tcPr>
          <w:p>
            <w:pPr>
              <w:pStyle w:val="TableParagraph"/>
              <w:spacing w:before="87"/>
              <w:ind w:left="128"/>
              <w:rPr>
                <w:sz w:val="24"/>
              </w:rPr>
            </w:pPr>
            <w:r>
              <w:rPr>
                <w:sz w:val="24"/>
              </w:rPr>
              <w:t>color</w:t>
            </w:r>
          </w:p>
        </w:tc>
      </w:tr>
      <w:tr>
        <w:trPr>
          <w:trHeight w:val="480" w:hRule="atLeast"/>
        </w:trPr>
        <w:tc>
          <w:tcPr>
            <w:tcW w:w="991" w:type="dxa"/>
          </w:tcPr>
          <w:p>
            <w:pPr>
              <w:pStyle w:val="TableParagraph"/>
              <w:spacing w:before="102"/>
              <w:ind w:left="158" w:right="98"/>
              <w:jc w:val="center"/>
              <w:rPr>
                <w:sz w:val="24"/>
              </w:rPr>
            </w:pPr>
            <w:r>
              <w:rPr>
                <w:sz w:val="24"/>
              </w:rPr>
              <w:t>19</w:t>
            </w:r>
          </w:p>
        </w:tc>
        <w:tc>
          <w:tcPr>
            <w:tcW w:w="1562" w:type="dxa"/>
          </w:tcPr>
          <w:p>
            <w:pPr>
              <w:pStyle w:val="TableParagraph"/>
              <w:spacing w:before="102"/>
              <w:rPr>
                <w:sz w:val="24"/>
              </w:rPr>
            </w:pPr>
            <w:r>
              <w:rPr>
                <w:sz w:val="24"/>
              </w:rPr>
              <w:t>dual</w:t>
            </w:r>
          </w:p>
        </w:tc>
        <w:tc>
          <w:tcPr>
            <w:tcW w:w="1712" w:type="dxa"/>
          </w:tcPr>
          <w:p>
            <w:pPr>
              <w:pStyle w:val="TableParagraph"/>
              <w:spacing w:before="102"/>
              <w:rPr>
                <w:sz w:val="24"/>
              </w:rPr>
            </w:pPr>
            <w:r>
              <w:rPr>
                <w:sz w:val="24"/>
              </w:rPr>
              <w:t>sensory</w:t>
            </w:r>
          </w:p>
        </w:tc>
        <w:tc>
          <w:tcPr>
            <w:tcW w:w="991" w:type="dxa"/>
          </w:tcPr>
          <w:p>
            <w:pPr>
              <w:pStyle w:val="TableParagraph"/>
              <w:spacing w:before="102"/>
              <w:ind w:left="158" w:right="98"/>
              <w:jc w:val="center"/>
              <w:rPr>
                <w:sz w:val="24"/>
              </w:rPr>
            </w:pPr>
            <w:r>
              <w:rPr>
                <w:sz w:val="24"/>
              </w:rPr>
              <w:t>20</w:t>
            </w:r>
          </w:p>
        </w:tc>
        <w:tc>
          <w:tcPr>
            <w:tcW w:w="1697" w:type="dxa"/>
          </w:tcPr>
          <w:p>
            <w:pPr>
              <w:pStyle w:val="TableParagraph"/>
              <w:spacing w:before="102"/>
              <w:rPr>
                <w:sz w:val="24"/>
              </w:rPr>
            </w:pPr>
            <w:r>
              <w:rPr>
                <w:sz w:val="24"/>
              </w:rPr>
              <w:t>two</w:t>
            </w:r>
          </w:p>
        </w:tc>
        <w:tc>
          <w:tcPr>
            <w:tcW w:w="1847" w:type="dxa"/>
          </w:tcPr>
          <w:p>
            <w:pPr>
              <w:pStyle w:val="TableParagraph"/>
              <w:spacing w:before="102"/>
              <w:ind w:left="128"/>
              <w:rPr>
                <w:sz w:val="24"/>
              </w:rPr>
            </w:pPr>
            <w:r>
              <w:rPr>
                <w:sz w:val="24"/>
              </w:rPr>
              <w:t>colors</w:t>
            </w:r>
          </w:p>
        </w:tc>
      </w:tr>
    </w:tbl>
    <w:p>
      <w:pPr>
        <w:rPr>
          <w:sz w:val="2"/>
          <w:szCs w:val="2"/>
        </w:rPr>
      </w:pPr>
      <w:r>
        <w:rPr/>
        <w:drawing>
          <wp:anchor distT="0" distB="0" distL="0" distR="0" allowOverlap="1" layoutInCell="1" locked="0" behindDoc="1" simplePos="0" relativeHeight="267847055">
            <wp:simplePos x="0" y="0"/>
            <wp:positionH relativeFrom="page">
              <wp:posOffset>2661539</wp:posOffset>
            </wp:positionH>
            <wp:positionV relativeFrom="page">
              <wp:posOffset>4047490</wp:posOffset>
            </wp:positionV>
            <wp:extent cx="2634996" cy="2685669"/>
            <wp:effectExtent l="0" t="0" r="0" b="0"/>
            <wp:wrapNone/>
            <wp:docPr id="185" name="image1.jpeg" descr=""/>
            <wp:cNvGraphicFramePr>
              <a:graphicFrameLocks noChangeAspect="1"/>
            </wp:cNvGraphicFramePr>
            <a:graphic>
              <a:graphicData uri="http://schemas.openxmlformats.org/drawingml/2006/picture">
                <pic:pic>
                  <pic:nvPicPr>
                    <pic:cNvPr id="18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footerReference w:type="default" r:id="rId83"/>
          <w:pgSz w:w="11910" w:h="16850"/>
          <w:pgMar w:footer="707" w:header="0" w:top="1140" w:bottom="900" w:left="580" w:right="760"/>
          <w:pgNumType w:start="111"/>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20</w:t>
            </w:r>
          </w:p>
        </w:tc>
        <w:tc>
          <w:tcPr>
            <w:tcW w:w="1562" w:type="dxa"/>
          </w:tcPr>
          <w:p>
            <w:pPr>
              <w:pStyle w:val="TableParagraph"/>
              <w:rPr>
                <w:sz w:val="24"/>
              </w:rPr>
            </w:pPr>
            <w:r>
              <w:rPr>
                <w:sz w:val="24"/>
              </w:rPr>
              <w:t>double</w:t>
            </w:r>
          </w:p>
        </w:tc>
        <w:tc>
          <w:tcPr>
            <w:tcW w:w="1712" w:type="dxa"/>
          </w:tcPr>
          <w:p>
            <w:pPr>
              <w:pStyle w:val="TableParagraph"/>
              <w:rPr>
                <w:sz w:val="24"/>
              </w:rPr>
            </w:pPr>
            <w:r>
              <w:rPr>
                <w:sz w:val="24"/>
              </w:rPr>
              <w:t>colors</w:t>
            </w:r>
          </w:p>
        </w:tc>
        <w:tc>
          <w:tcPr>
            <w:tcW w:w="991" w:type="dxa"/>
          </w:tcPr>
          <w:p>
            <w:pPr>
              <w:pStyle w:val="TableParagraph"/>
              <w:ind w:left="158" w:right="98"/>
              <w:jc w:val="center"/>
              <w:rPr>
                <w:sz w:val="24"/>
              </w:rPr>
            </w:pPr>
            <w:r>
              <w:rPr>
                <w:sz w:val="24"/>
              </w:rPr>
              <w:t>22</w:t>
            </w:r>
          </w:p>
        </w:tc>
        <w:tc>
          <w:tcPr>
            <w:tcW w:w="1697" w:type="dxa"/>
          </w:tcPr>
          <w:p>
            <w:pPr>
              <w:pStyle w:val="TableParagraph"/>
              <w:rPr>
                <w:sz w:val="24"/>
              </w:rPr>
            </w:pPr>
            <w:r>
              <w:rPr>
                <w:sz w:val="24"/>
              </w:rPr>
              <w:t>product</w:t>
            </w:r>
          </w:p>
        </w:tc>
        <w:tc>
          <w:tcPr>
            <w:tcW w:w="1847" w:type="dxa"/>
          </w:tcPr>
          <w:p>
            <w:pPr>
              <w:pStyle w:val="TableParagraph"/>
              <w:ind w:left="128"/>
              <w:rPr>
                <w:sz w:val="24"/>
              </w:rPr>
            </w:pPr>
            <w:r>
              <w:rPr>
                <w:sz w:val="24"/>
              </w:rPr>
              <w:t>safety</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dual</w:t>
            </w:r>
          </w:p>
        </w:tc>
        <w:tc>
          <w:tcPr>
            <w:tcW w:w="1712" w:type="dxa"/>
          </w:tcPr>
          <w:p>
            <w:pPr>
              <w:pStyle w:val="TableParagraph"/>
              <w:spacing w:before="42"/>
              <w:rPr>
                <w:sz w:val="24"/>
              </w:rPr>
            </w:pPr>
            <w:r>
              <w:rPr>
                <w:sz w:val="24"/>
              </w:rPr>
              <w:t>color</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product</w:t>
            </w:r>
          </w:p>
        </w:tc>
        <w:tc>
          <w:tcPr>
            <w:tcW w:w="1847" w:type="dxa"/>
          </w:tcPr>
          <w:p>
            <w:pPr>
              <w:pStyle w:val="TableParagraph"/>
              <w:spacing w:before="42"/>
              <w:ind w:left="128"/>
              <w:rPr>
                <w:sz w:val="24"/>
              </w:rPr>
            </w:pPr>
            <w:r>
              <w:rPr>
                <w:sz w:val="24"/>
              </w:rPr>
              <w:t>convenience</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colors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product</w:t>
            </w:r>
          </w:p>
        </w:tc>
        <w:tc>
          <w:tcPr>
            <w:tcW w:w="1847" w:type="dxa"/>
          </w:tcPr>
          <w:p>
            <w:pPr>
              <w:pStyle w:val="TableParagraph"/>
              <w:spacing w:before="42"/>
              <w:ind w:left="128"/>
              <w:rPr>
                <w:sz w:val="24"/>
              </w:rPr>
            </w:pPr>
            <w:r>
              <w:rPr>
                <w:sz w:val="24"/>
              </w:rPr>
              <w:t>easement</w:t>
            </w:r>
          </w:p>
        </w:tc>
      </w:tr>
      <w:tr>
        <w:trPr>
          <w:trHeight w:val="345" w:hRule="atLeast"/>
        </w:trPr>
        <w:tc>
          <w:tcPr>
            <w:tcW w:w="991" w:type="dxa"/>
          </w:tcPr>
          <w:p>
            <w:pPr>
              <w:pStyle w:val="TableParagraph"/>
              <w:ind w:left="158" w:right="98"/>
              <w:jc w:val="center"/>
              <w:rPr>
                <w:sz w:val="24"/>
              </w:rPr>
            </w:pPr>
            <w:r>
              <w:rPr>
                <w:sz w:val="24"/>
              </w:rPr>
              <w:t>20</w:t>
            </w:r>
          </w:p>
        </w:tc>
        <w:tc>
          <w:tcPr>
            <w:tcW w:w="1562" w:type="dxa"/>
          </w:tcPr>
          <w:p>
            <w:pPr>
              <w:pStyle w:val="TableParagraph"/>
              <w:rPr>
                <w:sz w:val="24"/>
              </w:rPr>
            </w:pPr>
            <w:r>
              <w:rPr>
                <w:sz w:val="24"/>
              </w:rPr>
              <w:t>binary</w:t>
            </w:r>
          </w:p>
        </w:tc>
        <w:tc>
          <w:tcPr>
            <w:tcW w:w="1712" w:type="dxa"/>
          </w:tcPr>
          <w:p>
            <w:pPr>
              <w:pStyle w:val="TableParagraph"/>
              <w:rPr>
                <w:sz w:val="24"/>
              </w:rPr>
            </w:pPr>
            <w:r>
              <w:rPr>
                <w:sz w:val="24"/>
              </w:rPr>
              <w:t>hue</w:t>
            </w:r>
          </w:p>
        </w:tc>
        <w:tc>
          <w:tcPr>
            <w:tcW w:w="991" w:type="dxa"/>
          </w:tcPr>
          <w:p>
            <w:pPr>
              <w:pStyle w:val="TableParagraph"/>
              <w:ind w:left="158" w:right="98"/>
              <w:jc w:val="center"/>
              <w:rPr>
                <w:sz w:val="24"/>
              </w:rPr>
            </w:pPr>
            <w:r>
              <w:rPr>
                <w:sz w:val="24"/>
              </w:rPr>
              <w:t>22</w:t>
            </w:r>
          </w:p>
        </w:tc>
        <w:tc>
          <w:tcPr>
            <w:tcW w:w="1697" w:type="dxa"/>
          </w:tcPr>
          <w:p>
            <w:pPr>
              <w:pStyle w:val="TableParagraph"/>
              <w:rPr>
                <w:sz w:val="24"/>
              </w:rPr>
            </w:pPr>
            <w:r>
              <w:rPr>
                <w:sz w:val="24"/>
              </w:rPr>
              <w:t>product</w:t>
            </w:r>
          </w:p>
        </w:tc>
        <w:tc>
          <w:tcPr>
            <w:tcW w:w="1847" w:type="dxa"/>
          </w:tcPr>
          <w:p>
            <w:pPr>
              <w:pStyle w:val="TableParagraph"/>
              <w:ind w:left="128"/>
              <w:rPr>
                <w:sz w:val="24"/>
              </w:rPr>
            </w:pPr>
            <w:r>
              <w:rPr>
                <w:sz w:val="24"/>
              </w:rPr>
              <w:t>convenient</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hues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product</w:t>
            </w:r>
          </w:p>
        </w:tc>
        <w:tc>
          <w:tcPr>
            <w:tcW w:w="1847" w:type="dxa"/>
          </w:tcPr>
          <w:p>
            <w:pPr>
              <w:pStyle w:val="TableParagraph"/>
              <w:spacing w:before="42"/>
              <w:ind w:left="128"/>
              <w:rPr>
                <w:sz w:val="24"/>
              </w:rPr>
            </w:pPr>
            <w:r>
              <w:rPr>
                <w:sz w:val="24"/>
              </w:rPr>
              <w:t>handy</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double</w:t>
            </w:r>
          </w:p>
        </w:tc>
        <w:tc>
          <w:tcPr>
            <w:tcW w:w="1712" w:type="dxa"/>
          </w:tcPr>
          <w:p>
            <w:pPr>
              <w:pStyle w:val="TableParagraph"/>
              <w:spacing w:before="42"/>
              <w:rPr>
                <w:sz w:val="24"/>
              </w:rPr>
            </w:pPr>
            <w:r>
              <w:rPr>
                <w:sz w:val="24"/>
              </w:rPr>
              <w:t>hues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reliability</w:t>
            </w:r>
          </w:p>
        </w:tc>
      </w:tr>
      <w:tr>
        <w:trPr>
          <w:trHeight w:val="345" w:hRule="atLeast"/>
        </w:trPr>
        <w:tc>
          <w:tcPr>
            <w:tcW w:w="991" w:type="dxa"/>
          </w:tcPr>
          <w:p>
            <w:pPr>
              <w:pStyle w:val="TableParagraph"/>
              <w:ind w:left="158" w:right="98"/>
              <w:jc w:val="center"/>
              <w:rPr>
                <w:sz w:val="24"/>
              </w:rPr>
            </w:pPr>
            <w:r>
              <w:rPr>
                <w:sz w:val="24"/>
              </w:rPr>
              <w:t>20</w:t>
            </w:r>
          </w:p>
        </w:tc>
        <w:tc>
          <w:tcPr>
            <w:tcW w:w="1562" w:type="dxa"/>
          </w:tcPr>
          <w:p>
            <w:pPr>
              <w:pStyle w:val="TableParagraph"/>
              <w:rPr>
                <w:sz w:val="24"/>
              </w:rPr>
            </w:pPr>
            <w:r>
              <w:rPr>
                <w:sz w:val="24"/>
              </w:rPr>
              <w:t>dual</w:t>
            </w:r>
          </w:p>
        </w:tc>
        <w:tc>
          <w:tcPr>
            <w:tcW w:w="1712" w:type="dxa"/>
          </w:tcPr>
          <w:p>
            <w:pPr>
              <w:pStyle w:val="TableParagraph"/>
              <w:rPr>
                <w:sz w:val="24"/>
              </w:rPr>
            </w:pPr>
            <w:r>
              <w:rPr>
                <w:sz w:val="24"/>
              </w:rPr>
              <w:t>hue</w:t>
            </w:r>
          </w:p>
        </w:tc>
        <w:tc>
          <w:tcPr>
            <w:tcW w:w="991" w:type="dxa"/>
          </w:tcPr>
          <w:p>
            <w:pPr>
              <w:pStyle w:val="TableParagraph"/>
              <w:ind w:left="158" w:right="98"/>
              <w:jc w:val="center"/>
              <w:rPr>
                <w:sz w:val="24"/>
              </w:rPr>
            </w:pPr>
            <w:r>
              <w:rPr>
                <w:sz w:val="24"/>
              </w:rPr>
              <w:t>22</w:t>
            </w:r>
          </w:p>
        </w:tc>
        <w:tc>
          <w:tcPr>
            <w:tcW w:w="1697" w:type="dxa"/>
          </w:tcPr>
          <w:p>
            <w:pPr>
              <w:pStyle w:val="TableParagraph"/>
              <w:rPr>
                <w:sz w:val="24"/>
              </w:rPr>
            </w:pPr>
            <w:r>
              <w:rPr>
                <w:sz w:val="24"/>
              </w:rPr>
              <w:t>commodity</w:t>
            </w:r>
          </w:p>
        </w:tc>
        <w:tc>
          <w:tcPr>
            <w:tcW w:w="1847" w:type="dxa"/>
          </w:tcPr>
          <w:p>
            <w:pPr>
              <w:pStyle w:val="TableParagraph"/>
              <w:ind w:left="128"/>
              <w:rPr>
                <w:sz w:val="24"/>
              </w:rPr>
            </w:pPr>
            <w:r>
              <w:rPr>
                <w:sz w:val="24"/>
              </w:rPr>
              <w:t>credibility</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hue</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safety</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visible</w:t>
            </w:r>
          </w:p>
        </w:tc>
        <w:tc>
          <w:tcPr>
            <w:tcW w:w="1712" w:type="dxa"/>
          </w:tcPr>
          <w:p>
            <w:pPr>
              <w:pStyle w:val="TableParagraph"/>
              <w:spacing w:before="42"/>
              <w:rPr>
                <w:sz w:val="24"/>
              </w:rPr>
            </w:pPr>
            <w:r>
              <w:rPr>
                <w:sz w:val="24"/>
              </w:rPr>
              <w:t>spectrum</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convenience</w:t>
            </w:r>
          </w:p>
        </w:tc>
      </w:tr>
      <w:tr>
        <w:trPr>
          <w:trHeight w:val="345" w:hRule="atLeast"/>
        </w:trPr>
        <w:tc>
          <w:tcPr>
            <w:tcW w:w="991" w:type="dxa"/>
          </w:tcPr>
          <w:p>
            <w:pPr>
              <w:pStyle w:val="TableParagraph"/>
              <w:ind w:left="158" w:right="98"/>
              <w:jc w:val="center"/>
              <w:rPr>
                <w:sz w:val="24"/>
              </w:rPr>
            </w:pPr>
            <w:r>
              <w:rPr>
                <w:sz w:val="24"/>
              </w:rPr>
              <w:t>20</w:t>
            </w:r>
          </w:p>
        </w:tc>
        <w:tc>
          <w:tcPr>
            <w:tcW w:w="1562" w:type="dxa"/>
          </w:tcPr>
          <w:p>
            <w:pPr>
              <w:pStyle w:val="TableParagraph"/>
              <w:rPr>
                <w:sz w:val="24"/>
              </w:rPr>
            </w:pPr>
            <w:r>
              <w:rPr>
                <w:sz w:val="24"/>
              </w:rPr>
              <w:t>multi</w:t>
            </w:r>
          </w:p>
        </w:tc>
        <w:tc>
          <w:tcPr>
            <w:tcW w:w="1712" w:type="dxa"/>
          </w:tcPr>
          <w:p>
            <w:pPr>
              <w:pStyle w:val="TableParagraph"/>
              <w:rPr>
                <w:sz w:val="24"/>
              </w:rPr>
            </w:pPr>
            <w:r>
              <w:rPr>
                <w:sz w:val="24"/>
              </w:rPr>
              <w:t>color</w:t>
            </w:r>
          </w:p>
        </w:tc>
        <w:tc>
          <w:tcPr>
            <w:tcW w:w="991" w:type="dxa"/>
          </w:tcPr>
          <w:p>
            <w:pPr>
              <w:pStyle w:val="TableParagraph"/>
              <w:ind w:left="158" w:right="98"/>
              <w:jc w:val="center"/>
              <w:rPr>
                <w:sz w:val="24"/>
              </w:rPr>
            </w:pPr>
            <w:r>
              <w:rPr>
                <w:sz w:val="24"/>
              </w:rPr>
              <w:t>22</w:t>
            </w:r>
          </w:p>
        </w:tc>
        <w:tc>
          <w:tcPr>
            <w:tcW w:w="1697" w:type="dxa"/>
          </w:tcPr>
          <w:p>
            <w:pPr>
              <w:pStyle w:val="TableParagraph"/>
              <w:rPr>
                <w:sz w:val="24"/>
              </w:rPr>
            </w:pPr>
            <w:r>
              <w:rPr>
                <w:sz w:val="24"/>
              </w:rPr>
              <w:t>commodity</w:t>
            </w:r>
          </w:p>
        </w:tc>
        <w:tc>
          <w:tcPr>
            <w:tcW w:w="1847" w:type="dxa"/>
          </w:tcPr>
          <w:p>
            <w:pPr>
              <w:pStyle w:val="TableParagraph"/>
              <w:ind w:left="128"/>
              <w:rPr>
                <w:sz w:val="24"/>
              </w:rPr>
            </w:pPr>
            <w:r>
              <w:rPr>
                <w:sz w:val="24"/>
              </w:rPr>
              <w:t>easement</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variety</w:t>
            </w:r>
          </w:p>
        </w:tc>
        <w:tc>
          <w:tcPr>
            <w:tcW w:w="1712" w:type="dxa"/>
          </w:tcPr>
          <w:p>
            <w:pPr>
              <w:pStyle w:val="TableParagraph"/>
              <w:spacing w:before="42"/>
              <w:rPr>
                <w:sz w:val="24"/>
              </w:rPr>
            </w:pPr>
            <w:r>
              <w:rPr>
                <w:sz w:val="24"/>
              </w:rPr>
              <w:t>colors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convenient</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multiple</w:t>
            </w:r>
          </w:p>
        </w:tc>
        <w:tc>
          <w:tcPr>
            <w:tcW w:w="1712" w:type="dxa"/>
          </w:tcPr>
          <w:p>
            <w:pPr>
              <w:pStyle w:val="TableParagraph"/>
              <w:spacing w:before="42"/>
              <w:rPr>
                <w:sz w:val="24"/>
              </w:rPr>
            </w:pPr>
            <w:r>
              <w:rPr>
                <w:sz w:val="24"/>
              </w:rPr>
              <w:t>colors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handy</w:t>
            </w:r>
          </w:p>
        </w:tc>
      </w:tr>
      <w:tr>
        <w:trPr>
          <w:trHeight w:val="345" w:hRule="atLeast"/>
        </w:trPr>
        <w:tc>
          <w:tcPr>
            <w:tcW w:w="991" w:type="dxa"/>
          </w:tcPr>
          <w:p>
            <w:pPr>
              <w:pStyle w:val="TableParagraph"/>
              <w:ind w:left="158" w:right="98"/>
              <w:jc w:val="center"/>
              <w:rPr>
                <w:sz w:val="24"/>
              </w:rPr>
            </w:pPr>
            <w:r>
              <w:rPr>
                <w:sz w:val="24"/>
              </w:rPr>
              <w:t>20</w:t>
            </w:r>
          </w:p>
        </w:tc>
        <w:tc>
          <w:tcPr>
            <w:tcW w:w="1562" w:type="dxa"/>
          </w:tcPr>
          <w:p>
            <w:pPr>
              <w:pStyle w:val="TableParagraph"/>
              <w:rPr>
                <w:sz w:val="24"/>
              </w:rPr>
            </w:pPr>
            <w:r>
              <w:rPr>
                <w:sz w:val="24"/>
              </w:rPr>
              <w:t>full</w:t>
            </w:r>
          </w:p>
        </w:tc>
        <w:tc>
          <w:tcPr>
            <w:tcW w:w="1712" w:type="dxa"/>
          </w:tcPr>
          <w:p>
            <w:pPr>
              <w:pStyle w:val="TableParagraph"/>
              <w:rPr>
                <w:sz w:val="24"/>
              </w:rPr>
            </w:pPr>
            <w:r>
              <w:rPr>
                <w:sz w:val="24"/>
              </w:rPr>
              <w:t>color</w:t>
            </w:r>
          </w:p>
        </w:tc>
        <w:tc>
          <w:tcPr>
            <w:tcW w:w="991" w:type="dxa"/>
          </w:tcPr>
          <w:p>
            <w:pPr>
              <w:pStyle w:val="TableParagraph"/>
              <w:ind w:left="158" w:right="98"/>
              <w:jc w:val="center"/>
              <w:rPr>
                <w:sz w:val="24"/>
              </w:rPr>
            </w:pPr>
            <w:r>
              <w:rPr>
                <w:sz w:val="24"/>
              </w:rPr>
              <w:t>22</w:t>
            </w:r>
          </w:p>
        </w:tc>
        <w:tc>
          <w:tcPr>
            <w:tcW w:w="1697" w:type="dxa"/>
          </w:tcPr>
          <w:p>
            <w:pPr>
              <w:pStyle w:val="TableParagraph"/>
              <w:rPr>
                <w:sz w:val="24"/>
              </w:rPr>
            </w:pPr>
            <w:r>
              <w:rPr>
                <w:sz w:val="24"/>
              </w:rPr>
              <w:t>product</w:t>
            </w:r>
          </w:p>
        </w:tc>
        <w:tc>
          <w:tcPr>
            <w:tcW w:w="1847" w:type="dxa"/>
          </w:tcPr>
          <w:p>
            <w:pPr>
              <w:pStyle w:val="TableParagraph"/>
              <w:ind w:left="128"/>
              <w:rPr>
                <w:sz w:val="24"/>
              </w:rPr>
            </w:pPr>
            <w:r>
              <w:rPr>
                <w:sz w:val="24"/>
              </w:rPr>
              <w:t>price</w:t>
            </w:r>
          </w:p>
        </w:tc>
      </w:tr>
      <w:tr>
        <w:trPr>
          <w:trHeight w:val="360" w:hRule="atLeast"/>
        </w:trPr>
        <w:tc>
          <w:tcPr>
            <w:tcW w:w="991" w:type="dxa"/>
          </w:tcPr>
          <w:p>
            <w:pPr>
              <w:pStyle w:val="TableParagraph"/>
              <w:spacing w:before="42"/>
              <w:ind w:left="158" w:right="98"/>
              <w:jc w:val="center"/>
              <w:rPr>
                <w:sz w:val="24"/>
              </w:rPr>
            </w:pPr>
            <w:r>
              <w:rPr>
                <w:sz w:val="24"/>
              </w:rPr>
              <w:t>20</w:t>
            </w:r>
          </w:p>
        </w:tc>
        <w:tc>
          <w:tcPr>
            <w:tcW w:w="1562" w:type="dxa"/>
          </w:tcPr>
          <w:p>
            <w:pPr>
              <w:pStyle w:val="TableParagraph"/>
              <w:spacing w:before="42"/>
              <w:rPr>
                <w:sz w:val="24"/>
              </w:rPr>
            </w:pPr>
            <w:r>
              <w:rPr>
                <w:sz w:val="24"/>
              </w:rPr>
              <w:t>million</w:t>
            </w:r>
          </w:p>
        </w:tc>
        <w:tc>
          <w:tcPr>
            <w:tcW w:w="1712" w:type="dxa"/>
          </w:tcPr>
          <w:p>
            <w:pPr>
              <w:pStyle w:val="TableParagraph"/>
              <w:spacing w:before="42"/>
              <w:rPr>
                <w:sz w:val="24"/>
              </w:rPr>
            </w:pPr>
            <w:r>
              <w:rPr>
                <w:sz w:val="24"/>
              </w:rPr>
              <w:t>colors</w:t>
            </w:r>
          </w:p>
        </w:tc>
        <w:tc>
          <w:tcPr>
            <w:tcW w:w="991" w:type="dxa"/>
          </w:tcPr>
          <w:p>
            <w:pPr>
              <w:pStyle w:val="TableParagraph"/>
              <w:spacing w:before="42"/>
              <w:ind w:left="158" w:right="98"/>
              <w:jc w:val="center"/>
              <w:rPr>
                <w:sz w:val="24"/>
              </w:rPr>
            </w:pPr>
            <w:r>
              <w:rPr>
                <w:sz w:val="24"/>
              </w:rPr>
              <w:t>22</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price</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raw</w:t>
            </w:r>
          </w:p>
        </w:tc>
        <w:tc>
          <w:tcPr>
            <w:tcW w:w="1847" w:type="dxa"/>
          </w:tcPr>
          <w:p>
            <w:pPr>
              <w:pStyle w:val="TableParagraph"/>
              <w:spacing w:before="42"/>
              <w:ind w:left="128"/>
              <w:rPr>
                <w:sz w:val="24"/>
              </w:rPr>
            </w:pPr>
            <w:r>
              <w:rPr>
                <w:sz w:val="24"/>
              </w:rPr>
              <w:t>material</w:t>
            </w:r>
          </w:p>
        </w:tc>
      </w:tr>
      <w:tr>
        <w:trPr>
          <w:trHeight w:val="345" w:hRule="atLeast"/>
        </w:trPr>
        <w:tc>
          <w:tcPr>
            <w:tcW w:w="991" w:type="dxa"/>
          </w:tcPr>
          <w:p>
            <w:pPr>
              <w:pStyle w:val="TableParagraph"/>
              <w:ind w:left="158" w:right="98"/>
              <w:jc w:val="center"/>
              <w:rPr>
                <w:sz w:val="24"/>
              </w:rPr>
            </w:pPr>
            <w:r>
              <w:rPr>
                <w:sz w:val="24"/>
              </w:rPr>
              <w:t>21</w:t>
            </w:r>
          </w:p>
        </w:tc>
        <w:tc>
          <w:tcPr>
            <w:tcW w:w="1562" w:type="dxa"/>
          </w:tcPr>
          <w:p>
            <w:pPr>
              <w:pStyle w:val="TableParagraph"/>
              <w:rPr>
                <w:sz w:val="24"/>
              </w:rPr>
            </w:pPr>
            <w:r>
              <w:rPr>
                <w:sz w:val="24"/>
              </w:rPr>
              <w:t>non</w:t>
            </w:r>
          </w:p>
        </w:tc>
        <w:tc>
          <w:tcPr>
            <w:tcW w:w="1712" w:type="dxa"/>
          </w:tcPr>
          <w:p>
            <w:pPr>
              <w:pStyle w:val="TableParagraph"/>
              <w:rPr>
                <w:sz w:val="24"/>
              </w:rPr>
            </w:pPr>
            <w:r>
              <w:rPr>
                <w:sz w:val="24"/>
              </w:rPr>
              <w:t>transparent</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daily</w:t>
            </w:r>
          </w:p>
        </w:tc>
        <w:tc>
          <w:tcPr>
            <w:tcW w:w="1847" w:type="dxa"/>
          </w:tcPr>
          <w:p>
            <w:pPr>
              <w:pStyle w:val="TableParagraph"/>
              <w:ind w:left="128"/>
              <w:rPr>
                <w:sz w:val="24"/>
              </w:rPr>
            </w:pPr>
            <w:r>
              <w:rPr>
                <w:sz w:val="24"/>
              </w:rPr>
              <w:t>supplies</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partially</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daily</w:t>
            </w:r>
          </w:p>
        </w:tc>
        <w:tc>
          <w:tcPr>
            <w:tcW w:w="1847" w:type="dxa"/>
          </w:tcPr>
          <w:p>
            <w:pPr>
              <w:pStyle w:val="TableParagraph"/>
              <w:spacing w:before="42"/>
              <w:ind w:left="128"/>
              <w:rPr>
                <w:sz w:val="24"/>
              </w:rPr>
            </w:pPr>
            <w:r>
              <w:rPr>
                <w:sz w:val="24"/>
              </w:rPr>
              <w:t>necessities</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some</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product</w:t>
            </w:r>
          </w:p>
        </w:tc>
        <w:tc>
          <w:tcPr>
            <w:tcW w:w="1847" w:type="dxa"/>
          </w:tcPr>
          <w:p>
            <w:pPr>
              <w:pStyle w:val="TableParagraph"/>
              <w:spacing w:before="42"/>
              <w:ind w:left="128"/>
              <w:rPr>
                <w:sz w:val="24"/>
              </w:rPr>
            </w:pPr>
            <w:r>
              <w:rPr>
                <w:sz w:val="24"/>
              </w:rPr>
              <w:t>necessities</w:t>
            </w:r>
          </w:p>
        </w:tc>
      </w:tr>
      <w:tr>
        <w:trPr>
          <w:trHeight w:val="345" w:hRule="atLeast"/>
        </w:trPr>
        <w:tc>
          <w:tcPr>
            <w:tcW w:w="991" w:type="dxa"/>
          </w:tcPr>
          <w:p>
            <w:pPr>
              <w:pStyle w:val="TableParagraph"/>
              <w:ind w:left="158" w:right="98"/>
              <w:jc w:val="center"/>
              <w:rPr>
                <w:sz w:val="24"/>
              </w:rPr>
            </w:pPr>
            <w:r>
              <w:rPr>
                <w:sz w:val="24"/>
              </w:rPr>
              <w:t>21</w:t>
            </w:r>
          </w:p>
        </w:tc>
        <w:tc>
          <w:tcPr>
            <w:tcW w:w="1562" w:type="dxa"/>
          </w:tcPr>
          <w:p>
            <w:pPr>
              <w:pStyle w:val="TableParagraph"/>
              <w:rPr>
                <w:sz w:val="24"/>
              </w:rPr>
            </w:pPr>
            <w:r>
              <w:rPr>
                <w:sz w:val="24"/>
              </w:rPr>
              <w:t>slightly</w:t>
            </w:r>
          </w:p>
        </w:tc>
        <w:tc>
          <w:tcPr>
            <w:tcW w:w="1712" w:type="dxa"/>
          </w:tcPr>
          <w:p>
            <w:pPr>
              <w:pStyle w:val="TableParagraph"/>
              <w:rPr>
                <w:sz w:val="24"/>
              </w:rPr>
            </w:pPr>
            <w:r>
              <w:rPr>
                <w:sz w:val="24"/>
              </w:rPr>
              <w:t>transparent</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product</w:t>
            </w:r>
          </w:p>
        </w:tc>
        <w:tc>
          <w:tcPr>
            <w:tcW w:w="1847" w:type="dxa"/>
          </w:tcPr>
          <w:p>
            <w:pPr>
              <w:pStyle w:val="TableParagraph"/>
              <w:ind w:left="128"/>
              <w:rPr>
                <w:sz w:val="24"/>
              </w:rPr>
            </w:pPr>
            <w:r>
              <w:rPr>
                <w:sz w:val="24"/>
              </w:rPr>
              <w:t>supplies</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completely</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product</w:t>
            </w:r>
          </w:p>
        </w:tc>
        <w:tc>
          <w:tcPr>
            <w:tcW w:w="1847" w:type="dxa"/>
          </w:tcPr>
          <w:p>
            <w:pPr>
              <w:pStyle w:val="TableParagraph"/>
              <w:spacing w:before="42"/>
              <w:ind w:left="128"/>
              <w:rPr>
                <w:sz w:val="24"/>
              </w:rPr>
            </w:pPr>
            <w:r>
              <w:rPr>
                <w:sz w:val="24"/>
              </w:rPr>
              <w:t>supply</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commodity</w:t>
            </w:r>
          </w:p>
        </w:tc>
        <w:tc>
          <w:tcPr>
            <w:tcW w:w="1847" w:type="dxa"/>
          </w:tcPr>
          <w:p>
            <w:pPr>
              <w:pStyle w:val="TableParagraph"/>
              <w:spacing w:before="42"/>
              <w:ind w:left="128"/>
              <w:rPr>
                <w:sz w:val="24"/>
              </w:rPr>
            </w:pPr>
            <w:r>
              <w:rPr>
                <w:sz w:val="24"/>
              </w:rPr>
              <w:t>supply</w:t>
            </w:r>
          </w:p>
        </w:tc>
      </w:tr>
      <w:tr>
        <w:trPr>
          <w:trHeight w:val="345" w:hRule="atLeast"/>
        </w:trPr>
        <w:tc>
          <w:tcPr>
            <w:tcW w:w="991" w:type="dxa"/>
          </w:tcPr>
          <w:p>
            <w:pPr>
              <w:pStyle w:val="TableParagraph"/>
              <w:ind w:left="158" w:right="98"/>
              <w:jc w:val="center"/>
              <w:rPr>
                <w:sz w:val="24"/>
              </w:rPr>
            </w:pPr>
            <w:r>
              <w:rPr>
                <w:sz w:val="24"/>
              </w:rPr>
              <w:t>21</w:t>
            </w:r>
          </w:p>
        </w:tc>
        <w:tc>
          <w:tcPr>
            <w:tcW w:w="1562" w:type="dxa"/>
          </w:tcPr>
          <w:p>
            <w:pPr>
              <w:pStyle w:val="TableParagraph"/>
              <w:rPr>
                <w:sz w:val="24"/>
              </w:rPr>
            </w:pPr>
            <w:r>
              <w:rPr>
                <w:sz w:val="24"/>
              </w:rPr>
              <w:t>fully</w:t>
            </w:r>
          </w:p>
        </w:tc>
        <w:tc>
          <w:tcPr>
            <w:tcW w:w="1712" w:type="dxa"/>
          </w:tcPr>
          <w:p>
            <w:pPr>
              <w:pStyle w:val="TableParagraph"/>
              <w:rPr>
                <w:sz w:val="24"/>
              </w:rPr>
            </w:pPr>
            <w:r>
              <w:rPr>
                <w:sz w:val="24"/>
              </w:rPr>
              <w:t>transparent</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general</w:t>
            </w:r>
          </w:p>
        </w:tc>
        <w:tc>
          <w:tcPr>
            <w:tcW w:w="1847" w:type="dxa"/>
          </w:tcPr>
          <w:p>
            <w:pPr>
              <w:pStyle w:val="TableParagraph"/>
              <w:ind w:left="128"/>
              <w:rPr>
                <w:sz w:val="24"/>
              </w:rPr>
            </w:pPr>
            <w:r>
              <w:rPr>
                <w:sz w:val="24"/>
              </w:rPr>
              <w:t>product</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whole</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common</w:t>
            </w:r>
          </w:p>
        </w:tc>
        <w:tc>
          <w:tcPr>
            <w:tcW w:w="1847" w:type="dxa"/>
          </w:tcPr>
          <w:p>
            <w:pPr>
              <w:pStyle w:val="TableParagraph"/>
              <w:spacing w:before="42"/>
              <w:ind w:left="128"/>
              <w:rPr>
                <w:sz w:val="24"/>
              </w:rPr>
            </w:pPr>
            <w:r>
              <w:rPr>
                <w:sz w:val="24"/>
              </w:rPr>
              <w:t>commodity</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active</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common</w:t>
            </w:r>
          </w:p>
        </w:tc>
        <w:tc>
          <w:tcPr>
            <w:tcW w:w="1847" w:type="dxa"/>
          </w:tcPr>
          <w:p>
            <w:pPr>
              <w:pStyle w:val="TableParagraph"/>
              <w:spacing w:before="42"/>
              <w:ind w:left="128"/>
              <w:rPr>
                <w:sz w:val="24"/>
              </w:rPr>
            </w:pPr>
            <w:r>
              <w:rPr>
                <w:sz w:val="24"/>
              </w:rPr>
              <w:t>product</w:t>
            </w:r>
          </w:p>
        </w:tc>
      </w:tr>
      <w:tr>
        <w:trPr>
          <w:trHeight w:val="345" w:hRule="atLeast"/>
        </w:trPr>
        <w:tc>
          <w:tcPr>
            <w:tcW w:w="991" w:type="dxa"/>
          </w:tcPr>
          <w:p>
            <w:pPr>
              <w:pStyle w:val="TableParagraph"/>
              <w:ind w:left="158" w:right="98"/>
              <w:jc w:val="center"/>
              <w:rPr>
                <w:sz w:val="24"/>
              </w:rPr>
            </w:pPr>
            <w:r>
              <w:rPr>
                <w:sz w:val="24"/>
              </w:rPr>
              <w:t>21</w:t>
            </w:r>
          </w:p>
        </w:tc>
        <w:tc>
          <w:tcPr>
            <w:tcW w:w="1562" w:type="dxa"/>
          </w:tcPr>
          <w:p>
            <w:pPr>
              <w:pStyle w:val="TableParagraph"/>
              <w:rPr>
                <w:sz w:val="24"/>
              </w:rPr>
            </w:pPr>
            <w:r>
              <w:rPr>
                <w:sz w:val="24"/>
              </w:rPr>
              <w:t>initiative</w:t>
            </w:r>
          </w:p>
        </w:tc>
        <w:tc>
          <w:tcPr>
            <w:tcW w:w="1712" w:type="dxa"/>
          </w:tcPr>
          <w:p>
            <w:pPr>
              <w:pStyle w:val="TableParagraph"/>
              <w:rPr>
                <w:sz w:val="24"/>
              </w:rPr>
            </w:pPr>
            <w:r>
              <w:rPr>
                <w:sz w:val="24"/>
              </w:rPr>
              <w:t>transparent</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general</w:t>
            </w:r>
          </w:p>
        </w:tc>
        <w:tc>
          <w:tcPr>
            <w:tcW w:w="1847" w:type="dxa"/>
          </w:tcPr>
          <w:p>
            <w:pPr>
              <w:pStyle w:val="TableParagraph"/>
              <w:ind w:left="128"/>
              <w:rPr>
                <w:sz w:val="24"/>
              </w:rPr>
            </w:pPr>
            <w:r>
              <w:rPr>
                <w:sz w:val="24"/>
              </w:rPr>
              <w:t>commodity</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smart</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service</w:t>
            </w:r>
          </w:p>
        </w:tc>
        <w:tc>
          <w:tcPr>
            <w:tcW w:w="1847" w:type="dxa"/>
          </w:tcPr>
          <w:p>
            <w:pPr>
              <w:pStyle w:val="TableParagraph"/>
              <w:spacing w:before="42"/>
              <w:ind w:left="128"/>
              <w:rPr>
                <w:sz w:val="24"/>
              </w:rPr>
            </w:pPr>
            <w:r>
              <w:rPr>
                <w:sz w:val="24"/>
              </w:rPr>
              <w:t>industry</w:t>
            </w:r>
          </w:p>
        </w:tc>
      </w:tr>
      <w:tr>
        <w:trPr>
          <w:trHeight w:val="360" w:hRule="atLeast"/>
        </w:trPr>
        <w:tc>
          <w:tcPr>
            <w:tcW w:w="991" w:type="dxa"/>
          </w:tcPr>
          <w:p>
            <w:pPr>
              <w:pStyle w:val="TableParagraph"/>
              <w:spacing w:before="42"/>
              <w:ind w:left="158" w:right="98"/>
              <w:jc w:val="center"/>
              <w:rPr>
                <w:sz w:val="24"/>
              </w:rPr>
            </w:pPr>
            <w:r>
              <w:rPr>
                <w:sz w:val="24"/>
              </w:rPr>
              <w:t>21</w:t>
            </w:r>
          </w:p>
        </w:tc>
        <w:tc>
          <w:tcPr>
            <w:tcW w:w="1562" w:type="dxa"/>
          </w:tcPr>
          <w:p>
            <w:pPr>
              <w:pStyle w:val="TableParagraph"/>
              <w:spacing w:before="42"/>
              <w:rPr>
                <w:sz w:val="24"/>
              </w:rPr>
            </w:pPr>
            <w:r>
              <w:rPr>
                <w:sz w:val="24"/>
              </w:rPr>
              <w:t>self</w:t>
            </w:r>
          </w:p>
        </w:tc>
        <w:tc>
          <w:tcPr>
            <w:tcW w:w="1712" w:type="dxa"/>
          </w:tcPr>
          <w:p>
            <w:pPr>
              <w:pStyle w:val="TableParagraph"/>
              <w:spacing w:before="42"/>
              <w:rPr>
                <w:sz w:val="24"/>
              </w:rPr>
            </w:pPr>
            <w:r>
              <w:rPr>
                <w:sz w:val="24"/>
              </w:rPr>
              <w:t>transparent</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purchase</w:t>
            </w:r>
          </w:p>
        </w:tc>
        <w:tc>
          <w:tcPr>
            <w:tcW w:w="1847" w:type="dxa"/>
          </w:tcPr>
          <w:p>
            <w:pPr>
              <w:pStyle w:val="TableParagraph"/>
              <w:spacing w:before="42"/>
              <w:ind w:left="128"/>
              <w:rPr>
                <w:sz w:val="24"/>
              </w:rPr>
            </w:pPr>
            <w:r>
              <w:rPr>
                <w:sz w:val="24"/>
              </w:rPr>
              <w:t>service</w:t>
            </w:r>
          </w:p>
        </w:tc>
      </w:tr>
      <w:tr>
        <w:trPr>
          <w:trHeight w:val="345" w:hRule="atLeast"/>
        </w:trPr>
        <w:tc>
          <w:tcPr>
            <w:tcW w:w="991" w:type="dxa"/>
          </w:tcPr>
          <w:p>
            <w:pPr>
              <w:pStyle w:val="TableParagraph"/>
              <w:ind w:left="158" w:right="98"/>
              <w:jc w:val="center"/>
              <w:rPr>
                <w:sz w:val="24"/>
              </w:rPr>
            </w:pPr>
            <w:r>
              <w:rPr>
                <w:sz w:val="24"/>
              </w:rPr>
              <w:t>21</w:t>
            </w:r>
          </w:p>
        </w:tc>
        <w:tc>
          <w:tcPr>
            <w:tcW w:w="1562" w:type="dxa"/>
          </w:tcPr>
          <w:p>
            <w:pPr>
              <w:pStyle w:val="TableParagraph"/>
              <w:rPr>
                <w:sz w:val="24"/>
              </w:rPr>
            </w:pPr>
            <w:r>
              <w:rPr>
                <w:sz w:val="24"/>
              </w:rPr>
              <w:t>automatic</w:t>
            </w:r>
          </w:p>
        </w:tc>
        <w:tc>
          <w:tcPr>
            <w:tcW w:w="1712" w:type="dxa"/>
          </w:tcPr>
          <w:p>
            <w:pPr>
              <w:pStyle w:val="TableParagraph"/>
              <w:rPr>
                <w:sz w:val="24"/>
              </w:rPr>
            </w:pPr>
            <w:r>
              <w:rPr>
                <w:sz w:val="24"/>
              </w:rPr>
              <w:t>transparent</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paid</w:t>
            </w:r>
          </w:p>
        </w:tc>
        <w:tc>
          <w:tcPr>
            <w:tcW w:w="1847" w:type="dxa"/>
          </w:tcPr>
          <w:p>
            <w:pPr>
              <w:pStyle w:val="TableParagraph"/>
              <w:ind w:left="128"/>
              <w:rPr>
                <w:sz w:val="24"/>
              </w:rPr>
            </w:pPr>
            <w:r>
              <w:rPr>
                <w:sz w:val="24"/>
              </w:rPr>
              <w:t>service</w:t>
            </w:r>
          </w:p>
        </w:tc>
      </w:tr>
      <w:tr>
        <w:trPr>
          <w:trHeight w:val="360" w:hRule="atLeast"/>
        </w:trPr>
        <w:tc>
          <w:tcPr>
            <w:tcW w:w="991" w:type="dxa"/>
          </w:tcPr>
          <w:p>
            <w:pPr>
              <w:pStyle w:val="TableParagraph"/>
              <w:spacing w:before="42"/>
              <w:ind w:left="158" w:right="98"/>
              <w:jc w:val="center"/>
              <w:rPr>
                <w:sz w:val="24"/>
              </w:rPr>
            </w:pPr>
            <w:r>
              <w:rPr>
                <w:sz w:val="24"/>
              </w:rPr>
              <w:t>22</w:t>
            </w:r>
          </w:p>
        </w:tc>
        <w:tc>
          <w:tcPr>
            <w:tcW w:w="1562" w:type="dxa"/>
          </w:tcPr>
          <w:p>
            <w:pPr>
              <w:pStyle w:val="TableParagraph"/>
              <w:spacing w:before="42"/>
              <w:rPr>
                <w:sz w:val="24"/>
              </w:rPr>
            </w:pPr>
            <w:r>
              <w:rPr>
                <w:sz w:val="24"/>
              </w:rPr>
              <w:t>commodity</w:t>
            </w:r>
          </w:p>
        </w:tc>
        <w:tc>
          <w:tcPr>
            <w:tcW w:w="1712" w:type="dxa"/>
          </w:tcPr>
          <w:p>
            <w:pPr>
              <w:pStyle w:val="TableParagraph"/>
              <w:spacing w:before="42"/>
              <w:rPr>
                <w:sz w:val="24"/>
              </w:rPr>
            </w:pPr>
            <w:r>
              <w:rPr>
                <w:sz w:val="24"/>
              </w:rPr>
              <w:t>performance</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experience</w:t>
            </w:r>
          </w:p>
        </w:tc>
        <w:tc>
          <w:tcPr>
            <w:tcW w:w="1847" w:type="dxa"/>
          </w:tcPr>
          <w:p>
            <w:pPr>
              <w:pStyle w:val="TableParagraph"/>
              <w:spacing w:before="42"/>
              <w:ind w:left="128"/>
              <w:rPr>
                <w:sz w:val="24"/>
              </w:rPr>
            </w:pPr>
            <w:r>
              <w:rPr>
                <w:sz w:val="24"/>
              </w:rPr>
              <w:t>course</w:t>
            </w:r>
          </w:p>
        </w:tc>
      </w:tr>
      <w:tr>
        <w:trPr>
          <w:trHeight w:val="360" w:hRule="atLeast"/>
        </w:trPr>
        <w:tc>
          <w:tcPr>
            <w:tcW w:w="991" w:type="dxa"/>
          </w:tcPr>
          <w:p>
            <w:pPr>
              <w:pStyle w:val="TableParagraph"/>
              <w:spacing w:before="41"/>
              <w:ind w:left="158" w:right="98"/>
              <w:jc w:val="center"/>
              <w:rPr>
                <w:sz w:val="24"/>
              </w:rPr>
            </w:pPr>
            <w:r>
              <w:rPr>
                <w:sz w:val="24"/>
              </w:rPr>
              <w:t>22</w:t>
            </w:r>
          </w:p>
        </w:tc>
        <w:tc>
          <w:tcPr>
            <w:tcW w:w="1562" w:type="dxa"/>
          </w:tcPr>
          <w:p>
            <w:pPr>
              <w:pStyle w:val="TableParagraph"/>
              <w:spacing w:before="41"/>
              <w:rPr>
                <w:sz w:val="24"/>
              </w:rPr>
            </w:pPr>
            <w:r>
              <w:rPr>
                <w:sz w:val="24"/>
              </w:rPr>
              <w:t>product</w:t>
            </w:r>
          </w:p>
        </w:tc>
        <w:tc>
          <w:tcPr>
            <w:tcW w:w="1712" w:type="dxa"/>
          </w:tcPr>
          <w:p>
            <w:pPr>
              <w:pStyle w:val="TableParagraph"/>
              <w:spacing w:before="41"/>
              <w:rPr>
                <w:sz w:val="24"/>
              </w:rPr>
            </w:pPr>
            <w:r>
              <w:rPr>
                <w:sz w:val="24"/>
              </w:rPr>
              <w:t>performance</w:t>
            </w:r>
          </w:p>
        </w:tc>
        <w:tc>
          <w:tcPr>
            <w:tcW w:w="991" w:type="dxa"/>
          </w:tcPr>
          <w:p>
            <w:pPr>
              <w:pStyle w:val="TableParagraph"/>
              <w:spacing w:before="41"/>
              <w:ind w:left="158" w:right="98"/>
              <w:jc w:val="center"/>
              <w:rPr>
                <w:sz w:val="24"/>
              </w:rPr>
            </w:pPr>
            <w:r>
              <w:rPr>
                <w:sz w:val="24"/>
              </w:rPr>
              <w:t>23</w:t>
            </w:r>
          </w:p>
        </w:tc>
        <w:tc>
          <w:tcPr>
            <w:tcW w:w="1697" w:type="dxa"/>
          </w:tcPr>
          <w:p>
            <w:pPr>
              <w:pStyle w:val="TableParagraph"/>
              <w:spacing w:before="41"/>
              <w:rPr>
                <w:sz w:val="24"/>
              </w:rPr>
            </w:pPr>
            <w:r>
              <w:rPr>
                <w:sz w:val="24"/>
              </w:rPr>
              <w:t>experience</w:t>
            </w:r>
          </w:p>
        </w:tc>
        <w:tc>
          <w:tcPr>
            <w:tcW w:w="1847" w:type="dxa"/>
          </w:tcPr>
          <w:p>
            <w:pPr>
              <w:pStyle w:val="TableParagraph"/>
              <w:spacing w:before="41"/>
              <w:ind w:left="128"/>
              <w:rPr>
                <w:sz w:val="24"/>
              </w:rPr>
            </w:pPr>
            <w:r>
              <w:rPr>
                <w:sz w:val="24"/>
              </w:rPr>
              <w:t>activities</w:t>
            </w:r>
          </w:p>
        </w:tc>
      </w:tr>
      <w:tr>
        <w:trPr>
          <w:trHeight w:val="345" w:hRule="atLeast"/>
        </w:trPr>
        <w:tc>
          <w:tcPr>
            <w:tcW w:w="991" w:type="dxa"/>
          </w:tcPr>
          <w:p>
            <w:pPr>
              <w:pStyle w:val="TableParagraph"/>
              <w:ind w:left="158" w:right="98"/>
              <w:jc w:val="center"/>
              <w:rPr>
                <w:sz w:val="24"/>
              </w:rPr>
            </w:pPr>
            <w:r>
              <w:rPr>
                <w:sz w:val="24"/>
              </w:rPr>
              <w:t>22</w:t>
            </w:r>
          </w:p>
        </w:tc>
        <w:tc>
          <w:tcPr>
            <w:tcW w:w="1562" w:type="dxa"/>
          </w:tcPr>
          <w:p>
            <w:pPr>
              <w:pStyle w:val="TableParagraph"/>
              <w:rPr>
                <w:sz w:val="24"/>
              </w:rPr>
            </w:pPr>
            <w:r>
              <w:rPr>
                <w:sz w:val="24"/>
              </w:rPr>
              <w:t>product</w:t>
            </w:r>
          </w:p>
        </w:tc>
        <w:tc>
          <w:tcPr>
            <w:tcW w:w="1712" w:type="dxa"/>
          </w:tcPr>
          <w:p>
            <w:pPr>
              <w:pStyle w:val="TableParagraph"/>
              <w:rPr>
                <w:sz w:val="24"/>
              </w:rPr>
            </w:pPr>
            <w:r>
              <w:rPr>
                <w:sz w:val="24"/>
              </w:rPr>
              <w:t>efficacy</w:t>
            </w:r>
          </w:p>
        </w:tc>
        <w:tc>
          <w:tcPr>
            <w:tcW w:w="991" w:type="dxa"/>
          </w:tcPr>
          <w:p>
            <w:pPr>
              <w:pStyle w:val="TableParagraph"/>
              <w:ind w:left="158" w:right="98"/>
              <w:jc w:val="center"/>
              <w:rPr>
                <w:sz w:val="24"/>
              </w:rPr>
            </w:pPr>
            <w:r>
              <w:rPr>
                <w:sz w:val="24"/>
              </w:rPr>
              <w:t>23</w:t>
            </w:r>
          </w:p>
        </w:tc>
        <w:tc>
          <w:tcPr>
            <w:tcW w:w="1697" w:type="dxa"/>
          </w:tcPr>
          <w:p>
            <w:pPr>
              <w:pStyle w:val="TableParagraph"/>
              <w:rPr>
                <w:sz w:val="24"/>
              </w:rPr>
            </w:pPr>
            <w:r>
              <w:rPr>
                <w:sz w:val="24"/>
              </w:rPr>
              <w:t>consumer</w:t>
            </w:r>
          </w:p>
        </w:tc>
        <w:tc>
          <w:tcPr>
            <w:tcW w:w="1847" w:type="dxa"/>
          </w:tcPr>
          <w:p>
            <w:pPr>
              <w:pStyle w:val="TableParagraph"/>
              <w:ind w:left="128"/>
              <w:rPr>
                <w:sz w:val="24"/>
              </w:rPr>
            </w:pPr>
            <w:r>
              <w:rPr>
                <w:sz w:val="24"/>
              </w:rPr>
              <w:t>experience</w:t>
            </w:r>
          </w:p>
        </w:tc>
      </w:tr>
      <w:tr>
        <w:trPr>
          <w:trHeight w:val="360" w:hRule="atLeast"/>
        </w:trPr>
        <w:tc>
          <w:tcPr>
            <w:tcW w:w="991" w:type="dxa"/>
          </w:tcPr>
          <w:p>
            <w:pPr>
              <w:pStyle w:val="TableParagraph"/>
              <w:spacing w:before="42"/>
              <w:ind w:left="158" w:right="98"/>
              <w:jc w:val="center"/>
              <w:rPr>
                <w:sz w:val="24"/>
              </w:rPr>
            </w:pPr>
            <w:r>
              <w:rPr>
                <w:sz w:val="24"/>
              </w:rPr>
              <w:t>22</w:t>
            </w:r>
          </w:p>
        </w:tc>
        <w:tc>
          <w:tcPr>
            <w:tcW w:w="1562" w:type="dxa"/>
          </w:tcPr>
          <w:p>
            <w:pPr>
              <w:pStyle w:val="TableParagraph"/>
              <w:spacing w:before="42"/>
              <w:rPr>
                <w:sz w:val="24"/>
              </w:rPr>
            </w:pPr>
            <w:r>
              <w:rPr>
                <w:sz w:val="24"/>
              </w:rPr>
              <w:t>service</w:t>
            </w:r>
          </w:p>
        </w:tc>
        <w:tc>
          <w:tcPr>
            <w:tcW w:w="1712" w:type="dxa"/>
          </w:tcPr>
          <w:p>
            <w:pPr>
              <w:pStyle w:val="TableParagraph"/>
              <w:spacing w:before="42"/>
              <w:rPr>
                <w:sz w:val="24"/>
              </w:rPr>
            </w:pPr>
            <w:r>
              <w:rPr>
                <w:sz w:val="24"/>
              </w:rPr>
              <w:t>performance</w:t>
            </w:r>
          </w:p>
        </w:tc>
        <w:tc>
          <w:tcPr>
            <w:tcW w:w="991" w:type="dxa"/>
          </w:tcPr>
          <w:p>
            <w:pPr>
              <w:pStyle w:val="TableParagraph"/>
              <w:spacing w:before="42"/>
              <w:ind w:left="158" w:right="98"/>
              <w:jc w:val="center"/>
              <w:rPr>
                <w:sz w:val="24"/>
              </w:rPr>
            </w:pPr>
            <w:r>
              <w:rPr>
                <w:sz w:val="24"/>
              </w:rPr>
              <w:t>23</w:t>
            </w:r>
          </w:p>
        </w:tc>
        <w:tc>
          <w:tcPr>
            <w:tcW w:w="1697" w:type="dxa"/>
          </w:tcPr>
          <w:p>
            <w:pPr>
              <w:pStyle w:val="TableParagraph"/>
              <w:spacing w:before="42"/>
              <w:rPr>
                <w:sz w:val="24"/>
              </w:rPr>
            </w:pPr>
            <w:r>
              <w:rPr>
                <w:sz w:val="24"/>
              </w:rPr>
              <w:t>market</w:t>
            </w:r>
          </w:p>
        </w:tc>
        <w:tc>
          <w:tcPr>
            <w:tcW w:w="1847" w:type="dxa"/>
          </w:tcPr>
          <w:p>
            <w:pPr>
              <w:pStyle w:val="TableParagraph"/>
              <w:spacing w:before="42"/>
              <w:ind w:left="128"/>
              <w:rPr>
                <w:sz w:val="24"/>
              </w:rPr>
            </w:pPr>
            <w:r>
              <w:rPr>
                <w:sz w:val="24"/>
              </w:rPr>
              <w:t>transformation</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22</w:t>
            </w:r>
          </w:p>
        </w:tc>
        <w:tc>
          <w:tcPr>
            <w:tcW w:w="1562" w:type="dxa"/>
            <w:tcBorders>
              <w:bottom w:val="single" w:sz="8" w:space="0" w:color="000000"/>
            </w:tcBorders>
          </w:tcPr>
          <w:p>
            <w:pPr>
              <w:pStyle w:val="TableParagraph"/>
              <w:spacing w:before="42"/>
              <w:rPr>
                <w:sz w:val="24"/>
              </w:rPr>
            </w:pPr>
            <w:r>
              <w:rPr>
                <w:sz w:val="24"/>
              </w:rPr>
              <w:t>product</w:t>
            </w:r>
          </w:p>
        </w:tc>
        <w:tc>
          <w:tcPr>
            <w:tcW w:w="1712" w:type="dxa"/>
            <w:tcBorders>
              <w:bottom w:val="single" w:sz="8" w:space="0" w:color="000000"/>
            </w:tcBorders>
          </w:tcPr>
          <w:p>
            <w:pPr>
              <w:pStyle w:val="TableParagraph"/>
              <w:spacing w:before="42"/>
              <w:rPr>
                <w:sz w:val="24"/>
              </w:rPr>
            </w:pPr>
            <w:r>
              <w:rPr>
                <w:sz w:val="24"/>
              </w:rPr>
              <w:t>reliability</w:t>
            </w:r>
          </w:p>
        </w:tc>
        <w:tc>
          <w:tcPr>
            <w:tcW w:w="991" w:type="dxa"/>
            <w:tcBorders>
              <w:bottom w:val="single" w:sz="8" w:space="0" w:color="000000"/>
            </w:tcBorders>
          </w:tcPr>
          <w:p>
            <w:pPr>
              <w:pStyle w:val="TableParagraph"/>
              <w:spacing w:before="42"/>
              <w:ind w:left="158" w:right="98"/>
              <w:jc w:val="center"/>
              <w:rPr>
                <w:sz w:val="24"/>
              </w:rPr>
            </w:pPr>
            <w:r>
              <w:rPr>
                <w:sz w:val="24"/>
              </w:rPr>
              <w:t>23</w:t>
            </w:r>
          </w:p>
        </w:tc>
        <w:tc>
          <w:tcPr>
            <w:tcW w:w="1697" w:type="dxa"/>
            <w:tcBorders>
              <w:bottom w:val="single" w:sz="8" w:space="0" w:color="000000"/>
            </w:tcBorders>
          </w:tcPr>
          <w:p>
            <w:pPr>
              <w:pStyle w:val="TableParagraph"/>
              <w:spacing w:before="42"/>
              <w:rPr>
                <w:sz w:val="24"/>
              </w:rPr>
            </w:pPr>
            <w:r>
              <w:rPr>
                <w:sz w:val="24"/>
              </w:rPr>
              <w:t>services</w:t>
            </w:r>
          </w:p>
        </w:tc>
        <w:tc>
          <w:tcPr>
            <w:tcW w:w="1847" w:type="dxa"/>
            <w:tcBorders>
              <w:bottom w:val="single" w:sz="8" w:space="0" w:color="000000"/>
            </w:tcBorders>
          </w:tcPr>
          <w:p>
            <w:pPr>
              <w:pStyle w:val="TableParagraph"/>
              <w:spacing w:before="42"/>
              <w:ind w:left="128"/>
              <w:rPr>
                <w:sz w:val="24"/>
              </w:rPr>
            </w:pPr>
            <w:r>
              <w:rPr>
                <w:sz w:val="24"/>
              </w:rPr>
              <w:t>transformation</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22</w:t>
            </w:r>
          </w:p>
        </w:tc>
        <w:tc>
          <w:tcPr>
            <w:tcW w:w="1562" w:type="dxa"/>
            <w:tcBorders>
              <w:top w:val="single" w:sz="8" w:space="0" w:color="000000"/>
            </w:tcBorders>
          </w:tcPr>
          <w:p>
            <w:pPr>
              <w:pStyle w:val="TableParagraph"/>
              <w:spacing w:before="24"/>
              <w:rPr>
                <w:sz w:val="24"/>
              </w:rPr>
            </w:pPr>
            <w:r>
              <w:rPr>
                <w:sz w:val="24"/>
              </w:rPr>
              <w:t>product</w:t>
            </w:r>
          </w:p>
        </w:tc>
        <w:tc>
          <w:tcPr>
            <w:tcW w:w="1712" w:type="dxa"/>
            <w:tcBorders>
              <w:top w:val="single" w:sz="8" w:space="0" w:color="000000"/>
            </w:tcBorders>
          </w:tcPr>
          <w:p>
            <w:pPr>
              <w:pStyle w:val="TableParagraph"/>
              <w:spacing w:before="24"/>
              <w:rPr>
                <w:sz w:val="24"/>
              </w:rPr>
            </w:pPr>
            <w:r>
              <w:rPr>
                <w:sz w:val="24"/>
              </w:rPr>
              <w:t>credibility</w:t>
            </w:r>
          </w:p>
        </w:tc>
        <w:tc>
          <w:tcPr>
            <w:tcW w:w="991" w:type="dxa"/>
            <w:tcBorders>
              <w:top w:val="single" w:sz="8" w:space="0" w:color="000000"/>
            </w:tcBorders>
          </w:tcPr>
          <w:p>
            <w:pPr>
              <w:pStyle w:val="TableParagraph"/>
              <w:spacing w:before="24"/>
              <w:ind w:left="158" w:right="98"/>
              <w:jc w:val="center"/>
              <w:rPr>
                <w:sz w:val="24"/>
              </w:rPr>
            </w:pPr>
            <w:r>
              <w:rPr>
                <w:sz w:val="24"/>
              </w:rPr>
              <w:t>23</w:t>
            </w:r>
          </w:p>
        </w:tc>
        <w:tc>
          <w:tcPr>
            <w:tcW w:w="1697" w:type="dxa"/>
            <w:tcBorders>
              <w:top w:val="single" w:sz="8" w:space="0" w:color="000000"/>
            </w:tcBorders>
          </w:tcPr>
          <w:p>
            <w:pPr>
              <w:pStyle w:val="TableParagraph"/>
              <w:spacing w:before="24"/>
              <w:rPr>
                <w:sz w:val="24"/>
              </w:rPr>
            </w:pPr>
            <w:r>
              <w:rPr>
                <w:sz w:val="24"/>
              </w:rPr>
              <w:t>service</w:t>
            </w:r>
          </w:p>
        </w:tc>
        <w:tc>
          <w:tcPr>
            <w:tcW w:w="1847" w:type="dxa"/>
            <w:tcBorders>
              <w:top w:val="single" w:sz="8" w:space="0" w:color="000000"/>
            </w:tcBorders>
          </w:tcPr>
          <w:p>
            <w:pPr>
              <w:pStyle w:val="TableParagraph"/>
              <w:spacing w:before="24"/>
              <w:ind w:left="128"/>
              <w:rPr>
                <w:sz w:val="24"/>
              </w:rPr>
            </w:pPr>
            <w:r>
              <w:rPr>
                <w:sz w:val="24"/>
              </w:rPr>
              <w:t>transformation</w:t>
            </w:r>
          </w:p>
        </w:tc>
      </w:tr>
      <w:tr>
        <w:trPr>
          <w:trHeight w:val="585" w:hRule="atLeast"/>
        </w:trPr>
        <w:tc>
          <w:tcPr>
            <w:tcW w:w="991" w:type="dxa"/>
          </w:tcPr>
          <w:p>
            <w:pPr>
              <w:pStyle w:val="TableParagraph"/>
              <w:spacing w:before="162"/>
              <w:ind w:left="158" w:right="98"/>
              <w:jc w:val="center"/>
              <w:rPr>
                <w:sz w:val="24"/>
              </w:rPr>
            </w:pPr>
            <w:r>
              <w:rPr>
                <w:sz w:val="24"/>
              </w:rPr>
              <w:t>22</w:t>
            </w:r>
          </w:p>
        </w:tc>
        <w:tc>
          <w:tcPr>
            <w:tcW w:w="1562" w:type="dxa"/>
          </w:tcPr>
          <w:p>
            <w:pPr>
              <w:pStyle w:val="TableParagraph"/>
              <w:spacing w:before="162"/>
              <w:rPr>
                <w:sz w:val="24"/>
              </w:rPr>
            </w:pPr>
            <w:r>
              <w:rPr>
                <w:sz w:val="24"/>
              </w:rPr>
              <w:t>reliable</w:t>
            </w:r>
          </w:p>
        </w:tc>
        <w:tc>
          <w:tcPr>
            <w:tcW w:w="1712" w:type="dxa"/>
          </w:tcPr>
          <w:p>
            <w:pPr>
              <w:pStyle w:val="TableParagraph"/>
              <w:spacing w:before="162"/>
              <w:rPr>
                <w:sz w:val="24"/>
              </w:rPr>
            </w:pPr>
            <w:r>
              <w:rPr>
                <w:sz w:val="24"/>
              </w:rPr>
              <w:t>service</w:t>
            </w:r>
          </w:p>
        </w:tc>
        <w:tc>
          <w:tcPr>
            <w:tcW w:w="991" w:type="dxa"/>
          </w:tcPr>
          <w:p>
            <w:pPr>
              <w:pStyle w:val="TableParagraph"/>
              <w:spacing w:before="162"/>
              <w:ind w:left="158" w:right="98"/>
              <w:jc w:val="center"/>
              <w:rPr>
                <w:sz w:val="24"/>
              </w:rPr>
            </w:pPr>
            <w:r>
              <w:rPr>
                <w:sz w:val="24"/>
              </w:rPr>
              <w:t>23</w:t>
            </w:r>
          </w:p>
        </w:tc>
        <w:tc>
          <w:tcPr>
            <w:tcW w:w="1697" w:type="dxa"/>
          </w:tcPr>
          <w:p>
            <w:pPr>
              <w:pStyle w:val="TableParagraph"/>
              <w:spacing w:before="162"/>
              <w:rPr>
                <w:sz w:val="24"/>
              </w:rPr>
            </w:pPr>
            <w:r>
              <w:rPr>
                <w:sz w:val="24"/>
              </w:rPr>
              <w:t>marketing</w:t>
            </w:r>
          </w:p>
        </w:tc>
        <w:tc>
          <w:tcPr>
            <w:tcW w:w="1847" w:type="dxa"/>
          </w:tcPr>
          <w:p>
            <w:pPr>
              <w:pStyle w:val="TableParagraph"/>
              <w:spacing w:before="162"/>
              <w:ind w:left="128"/>
              <w:rPr>
                <w:sz w:val="24"/>
              </w:rPr>
            </w:pPr>
            <w:r>
              <w:rPr>
                <w:sz w:val="24"/>
              </w:rPr>
              <w:t>conversion</w:t>
            </w:r>
          </w:p>
        </w:tc>
      </w:tr>
      <w:tr>
        <w:trPr>
          <w:trHeight w:val="495" w:hRule="atLeast"/>
        </w:trPr>
        <w:tc>
          <w:tcPr>
            <w:tcW w:w="991" w:type="dxa"/>
          </w:tcPr>
          <w:p>
            <w:pPr>
              <w:pStyle w:val="TableParagraph"/>
              <w:spacing w:before="117"/>
              <w:ind w:left="158" w:right="98"/>
              <w:jc w:val="center"/>
              <w:rPr>
                <w:sz w:val="24"/>
              </w:rPr>
            </w:pPr>
            <w:r>
              <w:rPr>
                <w:sz w:val="24"/>
              </w:rPr>
              <w:t>22</w:t>
            </w:r>
          </w:p>
        </w:tc>
        <w:tc>
          <w:tcPr>
            <w:tcW w:w="1562" w:type="dxa"/>
          </w:tcPr>
          <w:p>
            <w:pPr>
              <w:pStyle w:val="TableParagraph"/>
              <w:spacing w:before="117"/>
              <w:rPr>
                <w:sz w:val="24"/>
              </w:rPr>
            </w:pPr>
            <w:r>
              <w:rPr>
                <w:sz w:val="24"/>
              </w:rPr>
              <w:t>service</w:t>
            </w:r>
          </w:p>
        </w:tc>
        <w:tc>
          <w:tcPr>
            <w:tcW w:w="1712" w:type="dxa"/>
          </w:tcPr>
          <w:p>
            <w:pPr>
              <w:pStyle w:val="TableParagraph"/>
              <w:spacing w:before="117"/>
              <w:rPr>
                <w:sz w:val="24"/>
              </w:rPr>
            </w:pPr>
            <w:r>
              <w:rPr>
                <w:sz w:val="24"/>
              </w:rPr>
              <w:t>credible</w:t>
            </w:r>
          </w:p>
        </w:tc>
        <w:tc>
          <w:tcPr>
            <w:tcW w:w="991" w:type="dxa"/>
          </w:tcPr>
          <w:p>
            <w:pPr>
              <w:pStyle w:val="TableParagraph"/>
              <w:spacing w:before="117"/>
              <w:ind w:left="158" w:right="98"/>
              <w:jc w:val="center"/>
              <w:rPr>
                <w:sz w:val="24"/>
              </w:rPr>
            </w:pPr>
            <w:r>
              <w:rPr>
                <w:sz w:val="24"/>
              </w:rPr>
              <w:t>23</w:t>
            </w:r>
          </w:p>
        </w:tc>
        <w:tc>
          <w:tcPr>
            <w:tcW w:w="1697" w:type="dxa"/>
          </w:tcPr>
          <w:p>
            <w:pPr>
              <w:pStyle w:val="TableParagraph"/>
              <w:spacing w:before="117"/>
              <w:rPr>
                <w:sz w:val="24"/>
              </w:rPr>
            </w:pPr>
            <w:r>
              <w:rPr>
                <w:sz w:val="24"/>
              </w:rPr>
              <w:t>changes</w:t>
            </w:r>
          </w:p>
        </w:tc>
        <w:tc>
          <w:tcPr>
            <w:tcW w:w="1847" w:type="dxa"/>
          </w:tcPr>
          <w:p>
            <w:pPr>
              <w:pStyle w:val="TableParagraph"/>
              <w:spacing w:before="117"/>
              <w:ind w:left="128"/>
              <w:rPr>
                <w:sz w:val="24"/>
              </w:rPr>
            </w:pPr>
            <w:r>
              <w:rPr>
                <w:sz w:val="24"/>
              </w:rPr>
              <w:t>value</w:t>
            </w:r>
          </w:p>
        </w:tc>
      </w:tr>
    </w:tbl>
    <w:p>
      <w:pPr>
        <w:rPr>
          <w:sz w:val="2"/>
          <w:szCs w:val="2"/>
        </w:rPr>
      </w:pPr>
      <w:r>
        <w:rPr/>
        <w:drawing>
          <wp:anchor distT="0" distB="0" distL="0" distR="0" allowOverlap="1" layoutInCell="1" locked="0" behindDoc="1" simplePos="0" relativeHeight="267847079">
            <wp:simplePos x="0" y="0"/>
            <wp:positionH relativeFrom="page">
              <wp:posOffset>2661539</wp:posOffset>
            </wp:positionH>
            <wp:positionV relativeFrom="page">
              <wp:posOffset>4047490</wp:posOffset>
            </wp:positionV>
            <wp:extent cx="2634996" cy="2685669"/>
            <wp:effectExtent l="0" t="0" r="0" b="0"/>
            <wp:wrapNone/>
            <wp:docPr id="187" name="image1.jpeg" descr=""/>
            <wp:cNvGraphicFramePr>
              <a:graphicFrameLocks noChangeAspect="1"/>
            </wp:cNvGraphicFramePr>
            <a:graphic>
              <a:graphicData uri="http://schemas.openxmlformats.org/drawingml/2006/picture">
                <pic:pic>
                  <pic:nvPicPr>
                    <pic:cNvPr id="18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design</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25</w:t>
            </w:r>
          </w:p>
        </w:tc>
        <w:tc>
          <w:tcPr>
            <w:tcW w:w="1697" w:type="dxa"/>
          </w:tcPr>
          <w:p>
            <w:pPr>
              <w:pStyle w:val="TableParagraph"/>
              <w:rPr>
                <w:sz w:val="24"/>
              </w:rPr>
            </w:pPr>
            <w:r>
              <w:rPr>
                <w:sz w:val="24"/>
              </w:rPr>
              <w:t>5</w:t>
            </w:r>
          </w:p>
        </w:tc>
        <w:tc>
          <w:tcPr>
            <w:tcW w:w="1847" w:type="dxa"/>
          </w:tcPr>
          <w:p>
            <w:pPr>
              <w:pStyle w:val="TableParagraph"/>
              <w:ind w:left="128"/>
              <w:rPr>
                <w:sz w:val="24"/>
              </w:rPr>
            </w:pPr>
            <w:r>
              <w:rPr>
                <w:sz w:val="24"/>
              </w:rPr>
              <w:t>variables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design</w:t>
            </w:r>
          </w:p>
        </w:tc>
        <w:tc>
          <w:tcPr>
            <w:tcW w:w="1712" w:type="dxa"/>
          </w:tcPr>
          <w:p>
            <w:pPr>
              <w:pStyle w:val="TableParagraph"/>
              <w:spacing w:before="42"/>
              <w:rPr>
                <w:sz w:val="24"/>
              </w:rPr>
            </w:pPr>
            <w:r>
              <w:rPr>
                <w:sz w:val="24"/>
              </w:rPr>
              <w:t>optimized</w:t>
            </w:r>
          </w:p>
        </w:tc>
        <w:tc>
          <w:tcPr>
            <w:tcW w:w="991" w:type="dxa"/>
          </w:tcPr>
          <w:p>
            <w:pPr>
              <w:pStyle w:val="TableParagraph"/>
              <w:spacing w:before="42"/>
              <w:ind w:left="158" w:right="98"/>
              <w:jc w:val="center"/>
              <w:rPr>
                <w:sz w:val="24"/>
              </w:rPr>
            </w:pPr>
            <w:r>
              <w:rPr>
                <w:sz w:val="24"/>
              </w:rPr>
              <w:t>25</w:t>
            </w:r>
          </w:p>
        </w:tc>
        <w:tc>
          <w:tcPr>
            <w:tcW w:w="1697" w:type="dxa"/>
          </w:tcPr>
          <w:p>
            <w:pPr>
              <w:pStyle w:val="TableParagraph"/>
              <w:spacing w:before="42"/>
              <w:rPr>
                <w:sz w:val="24"/>
              </w:rPr>
            </w:pPr>
            <w:r>
              <w:rPr>
                <w:sz w:val="24"/>
              </w:rPr>
              <w:t>five</w:t>
            </w:r>
          </w:p>
        </w:tc>
        <w:tc>
          <w:tcPr>
            <w:tcW w:w="1847" w:type="dxa"/>
          </w:tcPr>
          <w:p>
            <w:pPr>
              <w:pStyle w:val="TableParagraph"/>
              <w:spacing w:before="42"/>
              <w:ind w:left="128"/>
              <w:rPr>
                <w:sz w:val="24"/>
              </w:rPr>
            </w:pPr>
            <w:r>
              <w:rPr>
                <w:sz w:val="24"/>
              </w:rPr>
              <w:t>freedom</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optimized</w:t>
            </w:r>
          </w:p>
        </w:tc>
        <w:tc>
          <w:tcPr>
            <w:tcW w:w="991" w:type="dxa"/>
          </w:tcPr>
          <w:p>
            <w:pPr>
              <w:pStyle w:val="TableParagraph"/>
              <w:spacing w:before="42"/>
              <w:ind w:left="158" w:right="98"/>
              <w:jc w:val="center"/>
              <w:rPr>
                <w:sz w:val="24"/>
              </w:rPr>
            </w:pPr>
            <w:r>
              <w:rPr>
                <w:sz w:val="24"/>
              </w:rPr>
              <w:t>25</w:t>
            </w:r>
          </w:p>
        </w:tc>
        <w:tc>
          <w:tcPr>
            <w:tcW w:w="1697" w:type="dxa"/>
          </w:tcPr>
          <w:p>
            <w:pPr>
              <w:pStyle w:val="TableParagraph"/>
              <w:spacing w:before="42"/>
              <w:rPr>
                <w:sz w:val="24"/>
              </w:rPr>
            </w:pPr>
            <w:r>
              <w:rPr>
                <w:sz w:val="24"/>
              </w:rPr>
              <w:t>five</w:t>
            </w:r>
          </w:p>
        </w:tc>
        <w:tc>
          <w:tcPr>
            <w:tcW w:w="1847" w:type="dxa"/>
          </w:tcPr>
          <w:p>
            <w:pPr>
              <w:pStyle w:val="TableParagraph"/>
              <w:spacing w:before="42"/>
              <w:ind w:left="128"/>
              <w:rPr>
                <w:sz w:val="24"/>
              </w:rPr>
            </w:pPr>
            <w:r>
              <w:rPr>
                <w:sz w:val="24"/>
              </w:rPr>
              <w:t>variables</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single</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25</w:t>
            </w:r>
          </w:p>
        </w:tc>
        <w:tc>
          <w:tcPr>
            <w:tcW w:w="1697" w:type="dxa"/>
          </w:tcPr>
          <w:p>
            <w:pPr>
              <w:pStyle w:val="TableParagraph"/>
              <w:rPr>
                <w:sz w:val="24"/>
              </w:rPr>
            </w:pPr>
            <w:r>
              <w:rPr>
                <w:sz w:val="24"/>
              </w:rPr>
              <w:t>6</w:t>
            </w:r>
          </w:p>
        </w:tc>
        <w:tc>
          <w:tcPr>
            <w:tcW w:w="1847" w:type="dxa"/>
          </w:tcPr>
          <w:p>
            <w:pPr>
              <w:pStyle w:val="TableParagraph"/>
              <w:ind w:left="128"/>
              <w:rPr>
                <w:sz w:val="24"/>
              </w:rPr>
            </w:pPr>
            <w:r>
              <w:rPr>
                <w:sz w:val="24"/>
              </w:rPr>
              <w:t>freedom</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25</w:t>
            </w:r>
          </w:p>
        </w:tc>
        <w:tc>
          <w:tcPr>
            <w:tcW w:w="1697" w:type="dxa"/>
          </w:tcPr>
          <w:p>
            <w:pPr>
              <w:pStyle w:val="TableParagraph"/>
              <w:spacing w:before="42"/>
              <w:rPr>
                <w:sz w:val="24"/>
              </w:rPr>
            </w:pPr>
            <w:r>
              <w:rPr>
                <w:sz w:val="24"/>
              </w:rPr>
              <w:t>6</w:t>
            </w:r>
          </w:p>
        </w:tc>
        <w:tc>
          <w:tcPr>
            <w:tcW w:w="1847" w:type="dxa"/>
          </w:tcPr>
          <w:p>
            <w:pPr>
              <w:pStyle w:val="TableParagraph"/>
              <w:spacing w:before="42"/>
              <w:ind w:left="128"/>
              <w:rPr>
                <w:sz w:val="24"/>
              </w:rPr>
            </w:pPr>
            <w:r>
              <w:rPr>
                <w:sz w:val="24"/>
              </w:rPr>
              <w:t>variables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optimized</w:t>
            </w:r>
          </w:p>
        </w:tc>
        <w:tc>
          <w:tcPr>
            <w:tcW w:w="991" w:type="dxa"/>
          </w:tcPr>
          <w:p>
            <w:pPr>
              <w:pStyle w:val="TableParagraph"/>
              <w:spacing w:before="42"/>
              <w:ind w:left="158" w:right="98"/>
              <w:jc w:val="center"/>
              <w:rPr>
                <w:sz w:val="24"/>
              </w:rPr>
            </w:pPr>
            <w:r>
              <w:rPr>
                <w:sz w:val="24"/>
              </w:rPr>
              <w:t>25</w:t>
            </w:r>
          </w:p>
        </w:tc>
        <w:tc>
          <w:tcPr>
            <w:tcW w:w="1697" w:type="dxa"/>
          </w:tcPr>
          <w:p>
            <w:pPr>
              <w:pStyle w:val="TableParagraph"/>
              <w:spacing w:before="42"/>
              <w:rPr>
                <w:sz w:val="24"/>
              </w:rPr>
            </w:pPr>
            <w:r>
              <w:rPr>
                <w:sz w:val="24"/>
              </w:rPr>
              <w:t>six</w:t>
            </w:r>
          </w:p>
        </w:tc>
        <w:tc>
          <w:tcPr>
            <w:tcW w:w="1847" w:type="dxa"/>
          </w:tcPr>
          <w:p>
            <w:pPr>
              <w:pStyle w:val="TableParagraph"/>
              <w:spacing w:before="42"/>
              <w:ind w:left="128"/>
              <w:rPr>
                <w:sz w:val="24"/>
              </w:rPr>
            </w:pPr>
            <w:r>
              <w:rPr>
                <w:sz w:val="24"/>
              </w:rPr>
              <w:t>freedom</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dual</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25</w:t>
            </w:r>
          </w:p>
        </w:tc>
        <w:tc>
          <w:tcPr>
            <w:tcW w:w="1697" w:type="dxa"/>
          </w:tcPr>
          <w:p>
            <w:pPr>
              <w:pStyle w:val="TableParagraph"/>
              <w:rPr>
                <w:sz w:val="24"/>
              </w:rPr>
            </w:pPr>
            <w:r>
              <w:rPr>
                <w:sz w:val="24"/>
              </w:rPr>
              <w:t>six</w:t>
            </w:r>
          </w:p>
        </w:tc>
        <w:tc>
          <w:tcPr>
            <w:tcW w:w="1847" w:type="dxa"/>
          </w:tcPr>
          <w:p>
            <w:pPr>
              <w:pStyle w:val="TableParagraph"/>
              <w:ind w:left="128"/>
              <w:rPr>
                <w:sz w:val="24"/>
              </w:rPr>
            </w:pPr>
            <w:r>
              <w:rPr>
                <w:sz w:val="24"/>
              </w:rPr>
              <w:t>variables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discontinuity</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many</w:t>
            </w:r>
          </w:p>
        </w:tc>
        <w:tc>
          <w:tcPr>
            <w:tcW w:w="1847" w:type="dxa"/>
          </w:tcPr>
          <w:p>
            <w:pPr>
              <w:pStyle w:val="TableParagraph"/>
              <w:spacing w:before="42"/>
              <w:ind w:left="128"/>
              <w:rPr>
                <w:sz w:val="24"/>
              </w:rPr>
            </w:pPr>
            <w:r>
              <w:rPr>
                <w:sz w:val="24"/>
              </w:rPr>
              <w:t>boundaries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variety</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boundaries</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multi-point</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multi</w:t>
            </w:r>
          </w:p>
        </w:tc>
        <w:tc>
          <w:tcPr>
            <w:tcW w:w="1847" w:type="dxa"/>
          </w:tcPr>
          <w:p>
            <w:pPr>
              <w:pStyle w:val="TableParagraph"/>
              <w:ind w:left="128"/>
              <w:rPr>
                <w:sz w:val="24"/>
              </w:rPr>
            </w:pPr>
            <w:r>
              <w:rPr>
                <w:sz w:val="24"/>
              </w:rPr>
              <w:t>border</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decentralized</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many</w:t>
            </w:r>
          </w:p>
        </w:tc>
        <w:tc>
          <w:tcPr>
            <w:tcW w:w="1847" w:type="dxa"/>
          </w:tcPr>
          <w:p>
            <w:pPr>
              <w:pStyle w:val="TableParagraph"/>
              <w:spacing w:before="42"/>
              <w:ind w:left="128"/>
              <w:rPr>
                <w:sz w:val="24"/>
              </w:rPr>
            </w:pPr>
            <w:r>
              <w:rPr>
                <w:sz w:val="24"/>
              </w:rPr>
              <w:t>border</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optimized</w:t>
            </w:r>
          </w:p>
        </w:tc>
        <w:tc>
          <w:tcPr>
            <w:tcW w:w="1712" w:type="dxa"/>
          </w:tcPr>
          <w:p>
            <w:pPr>
              <w:pStyle w:val="TableParagraph"/>
              <w:spacing w:before="42"/>
              <w:rPr>
                <w:sz w:val="24"/>
              </w:rPr>
            </w:pPr>
            <w:r>
              <w:rPr>
                <w:sz w:val="24"/>
              </w:rPr>
              <w:t>continuously</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many</w:t>
            </w:r>
          </w:p>
        </w:tc>
        <w:tc>
          <w:tcPr>
            <w:tcW w:w="1847" w:type="dxa"/>
          </w:tcPr>
          <w:p>
            <w:pPr>
              <w:pStyle w:val="TableParagraph"/>
              <w:spacing w:before="42"/>
              <w:ind w:left="128"/>
              <w:rPr>
                <w:sz w:val="24"/>
              </w:rPr>
            </w:pPr>
            <w:r>
              <w:rPr>
                <w:sz w:val="24"/>
              </w:rPr>
              <w:t>bounds</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continuous</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boundaries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continue</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less</w:t>
            </w:r>
          </w:p>
        </w:tc>
        <w:tc>
          <w:tcPr>
            <w:tcW w:w="1847" w:type="dxa"/>
          </w:tcPr>
          <w:p>
            <w:pPr>
              <w:pStyle w:val="TableParagraph"/>
              <w:spacing w:before="42"/>
              <w:ind w:left="128"/>
              <w:rPr>
                <w:sz w:val="24"/>
              </w:rPr>
            </w:pPr>
            <w:r>
              <w:rPr>
                <w:sz w:val="24"/>
              </w:rPr>
              <w:t>boundaries</w:t>
            </w:r>
          </w:p>
        </w:tc>
      </w:tr>
      <w:tr>
        <w:trPr>
          <w:trHeight w:val="360" w:hRule="atLeast"/>
        </w:trPr>
        <w:tc>
          <w:tcPr>
            <w:tcW w:w="991" w:type="dxa"/>
          </w:tcPr>
          <w:p>
            <w:pPr>
              <w:pStyle w:val="TableParagraph"/>
              <w:spacing w:before="42"/>
              <w:ind w:left="158" w:right="98"/>
              <w:jc w:val="center"/>
              <w:rPr>
                <w:sz w:val="24"/>
              </w:rPr>
            </w:pPr>
            <w:r>
              <w:rPr>
                <w:sz w:val="24"/>
              </w:rPr>
              <w:t>24</w:t>
            </w:r>
          </w:p>
        </w:tc>
        <w:tc>
          <w:tcPr>
            <w:tcW w:w="1562" w:type="dxa"/>
          </w:tcPr>
          <w:p>
            <w:pPr>
              <w:pStyle w:val="TableParagraph"/>
              <w:spacing w:before="42"/>
              <w:rPr>
                <w:sz w:val="24"/>
              </w:rPr>
            </w:pPr>
            <w:r>
              <w:rPr>
                <w:sz w:val="24"/>
              </w:rPr>
              <w:t>constantly</w:t>
            </w:r>
          </w:p>
        </w:tc>
        <w:tc>
          <w:tcPr>
            <w:tcW w:w="1712" w:type="dxa"/>
          </w:tcPr>
          <w:p>
            <w:pPr>
              <w:pStyle w:val="TableParagraph"/>
              <w:spacing w:before="42"/>
              <w:rPr>
                <w:sz w:val="24"/>
              </w:rPr>
            </w:pPr>
            <w:r>
              <w:rPr>
                <w:sz w:val="24"/>
              </w:rPr>
              <w:t>optimization</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boundaries</w:t>
            </w:r>
          </w:p>
        </w:tc>
      </w:tr>
      <w:tr>
        <w:trPr>
          <w:trHeight w:val="345" w:hRule="atLeast"/>
        </w:trPr>
        <w:tc>
          <w:tcPr>
            <w:tcW w:w="991" w:type="dxa"/>
          </w:tcPr>
          <w:p>
            <w:pPr>
              <w:pStyle w:val="TableParagraph"/>
              <w:ind w:left="158" w:right="98"/>
              <w:jc w:val="center"/>
              <w:rPr>
                <w:sz w:val="24"/>
              </w:rPr>
            </w:pPr>
            <w:r>
              <w:rPr>
                <w:sz w:val="24"/>
              </w:rPr>
              <w:t>24</w:t>
            </w:r>
          </w:p>
        </w:tc>
        <w:tc>
          <w:tcPr>
            <w:tcW w:w="1562" w:type="dxa"/>
          </w:tcPr>
          <w:p>
            <w:pPr>
              <w:pStyle w:val="TableParagraph"/>
              <w:rPr>
                <w:sz w:val="24"/>
              </w:rPr>
            </w:pPr>
            <w:r>
              <w:rPr>
                <w:sz w:val="24"/>
              </w:rPr>
              <w:t>continuation</w:t>
            </w:r>
          </w:p>
        </w:tc>
        <w:tc>
          <w:tcPr>
            <w:tcW w:w="1712" w:type="dxa"/>
          </w:tcPr>
          <w:p>
            <w:pPr>
              <w:pStyle w:val="TableParagraph"/>
              <w:rPr>
                <w:sz w:val="24"/>
              </w:rPr>
            </w:pPr>
            <w:r>
              <w:rPr>
                <w:sz w:val="24"/>
              </w:rPr>
              <w:t>optimization</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bounds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1</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less</w:t>
            </w:r>
          </w:p>
        </w:tc>
        <w:tc>
          <w:tcPr>
            <w:tcW w:w="1847" w:type="dxa"/>
          </w:tcPr>
          <w:p>
            <w:pPr>
              <w:pStyle w:val="TableParagraph"/>
              <w:spacing w:before="42"/>
              <w:ind w:left="128"/>
              <w:rPr>
                <w:sz w:val="24"/>
              </w:rPr>
            </w:pPr>
            <w:r>
              <w:rPr>
                <w:sz w:val="24"/>
              </w:rPr>
              <w:t>bounds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bounds</w:t>
            </w:r>
          </w:p>
        </w:tc>
      </w:tr>
      <w:tr>
        <w:trPr>
          <w:trHeight w:val="345" w:hRule="atLeast"/>
        </w:trPr>
        <w:tc>
          <w:tcPr>
            <w:tcW w:w="991" w:type="dxa"/>
          </w:tcPr>
          <w:p>
            <w:pPr>
              <w:pStyle w:val="TableParagraph"/>
              <w:ind w:left="158" w:right="98"/>
              <w:jc w:val="center"/>
              <w:rPr>
                <w:sz w:val="24"/>
              </w:rPr>
            </w:pPr>
            <w:r>
              <w:rPr>
                <w:sz w:val="24"/>
              </w:rPr>
              <w:t>25</w:t>
            </w:r>
          </w:p>
        </w:tc>
        <w:tc>
          <w:tcPr>
            <w:tcW w:w="1562" w:type="dxa"/>
          </w:tcPr>
          <w:p>
            <w:pPr>
              <w:pStyle w:val="TableParagraph"/>
              <w:rPr>
                <w:sz w:val="24"/>
              </w:rPr>
            </w:pPr>
            <w:r>
              <w:rPr>
                <w:sz w:val="24"/>
              </w:rPr>
              <w:t>one</w:t>
            </w:r>
          </w:p>
        </w:tc>
        <w:tc>
          <w:tcPr>
            <w:tcW w:w="1712" w:type="dxa"/>
          </w:tcPr>
          <w:p>
            <w:pPr>
              <w:pStyle w:val="TableParagraph"/>
              <w:rPr>
                <w:sz w:val="24"/>
              </w:rPr>
            </w:pPr>
            <w:r>
              <w:rPr>
                <w:sz w:val="24"/>
              </w:rPr>
              <w:t>freedom</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limits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degree</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less</w:t>
            </w:r>
          </w:p>
        </w:tc>
        <w:tc>
          <w:tcPr>
            <w:tcW w:w="1847" w:type="dxa"/>
          </w:tcPr>
          <w:p>
            <w:pPr>
              <w:pStyle w:val="TableParagraph"/>
              <w:spacing w:before="42"/>
              <w:ind w:left="128"/>
              <w:rPr>
                <w:sz w:val="24"/>
              </w:rPr>
            </w:pPr>
            <w:r>
              <w:rPr>
                <w:sz w:val="24"/>
              </w:rPr>
              <w:t>limits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1</w:t>
            </w:r>
          </w:p>
        </w:tc>
        <w:tc>
          <w:tcPr>
            <w:tcW w:w="1712" w:type="dxa"/>
          </w:tcPr>
          <w:p>
            <w:pPr>
              <w:pStyle w:val="TableParagraph"/>
              <w:spacing w:before="42"/>
              <w:rPr>
                <w:sz w:val="24"/>
              </w:rPr>
            </w:pPr>
            <w:r>
              <w:rPr>
                <w:sz w:val="24"/>
              </w:rPr>
              <w:t>variable</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little</w:t>
            </w:r>
          </w:p>
        </w:tc>
        <w:tc>
          <w:tcPr>
            <w:tcW w:w="1847" w:type="dxa"/>
          </w:tcPr>
          <w:p>
            <w:pPr>
              <w:pStyle w:val="TableParagraph"/>
              <w:spacing w:before="42"/>
              <w:ind w:left="128"/>
              <w:rPr>
                <w:sz w:val="24"/>
              </w:rPr>
            </w:pPr>
            <w:r>
              <w:rPr>
                <w:sz w:val="24"/>
              </w:rPr>
              <w:t>limits</w:t>
            </w:r>
          </w:p>
        </w:tc>
      </w:tr>
      <w:tr>
        <w:trPr>
          <w:trHeight w:val="345" w:hRule="atLeast"/>
        </w:trPr>
        <w:tc>
          <w:tcPr>
            <w:tcW w:w="991" w:type="dxa"/>
          </w:tcPr>
          <w:p>
            <w:pPr>
              <w:pStyle w:val="TableParagraph"/>
              <w:ind w:left="158" w:right="98"/>
              <w:jc w:val="center"/>
              <w:rPr>
                <w:sz w:val="24"/>
              </w:rPr>
            </w:pPr>
            <w:r>
              <w:rPr>
                <w:sz w:val="24"/>
              </w:rPr>
              <w:t>25</w:t>
            </w:r>
          </w:p>
        </w:tc>
        <w:tc>
          <w:tcPr>
            <w:tcW w:w="1562" w:type="dxa"/>
          </w:tcPr>
          <w:p>
            <w:pPr>
              <w:pStyle w:val="TableParagraph"/>
              <w:rPr>
                <w:sz w:val="24"/>
              </w:rPr>
            </w:pPr>
            <w:r>
              <w:rPr>
                <w:sz w:val="24"/>
              </w:rPr>
              <w:t>one</w:t>
            </w:r>
          </w:p>
        </w:tc>
        <w:tc>
          <w:tcPr>
            <w:tcW w:w="1712" w:type="dxa"/>
          </w:tcPr>
          <w:p>
            <w:pPr>
              <w:pStyle w:val="TableParagraph"/>
              <w:rPr>
                <w:sz w:val="24"/>
              </w:rPr>
            </w:pPr>
            <w:r>
              <w:rPr>
                <w:sz w:val="24"/>
              </w:rPr>
              <w:t>variable</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no</w:t>
            </w:r>
          </w:p>
        </w:tc>
        <w:tc>
          <w:tcPr>
            <w:tcW w:w="1847" w:type="dxa"/>
          </w:tcPr>
          <w:p>
            <w:pPr>
              <w:pStyle w:val="TableParagraph"/>
              <w:ind w:left="128"/>
              <w:rPr>
                <w:sz w:val="24"/>
              </w:rPr>
            </w:pPr>
            <w:r>
              <w:rPr>
                <w:sz w:val="24"/>
              </w:rPr>
              <w:t>boundaries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borders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bounds</w:t>
            </w:r>
          </w:p>
        </w:tc>
      </w:tr>
      <w:tr>
        <w:trPr>
          <w:trHeight w:val="345" w:hRule="atLeast"/>
        </w:trPr>
        <w:tc>
          <w:tcPr>
            <w:tcW w:w="991" w:type="dxa"/>
          </w:tcPr>
          <w:p>
            <w:pPr>
              <w:pStyle w:val="TableParagraph"/>
              <w:ind w:left="158" w:right="98"/>
              <w:jc w:val="center"/>
              <w:rPr>
                <w:sz w:val="24"/>
              </w:rPr>
            </w:pPr>
            <w:r>
              <w:rPr>
                <w:sz w:val="24"/>
              </w:rPr>
              <w:t>25</w:t>
            </w:r>
          </w:p>
        </w:tc>
        <w:tc>
          <w:tcPr>
            <w:tcW w:w="1562" w:type="dxa"/>
          </w:tcPr>
          <w:p>
            <w:pPr>
              <w:pStyle w:val="TableParagraph"/>
              <w:rPr>
                <w:sz w:val="24"/>
              </w:rPr>
            </w:pPr>
            <w:r>
              <w:rPr>
                <w:sz w:val="24"/>
              </w:rPr>
              <w:t>double</w:t>
            </w:r>
          </w:p>
        </w:tc>
        <w:tc>
          <w:tcPr>
            <w:tcW w:w="1712" w:type="dxa"/>
          </w:tcPr>
          <w:p>
            <w:pPr>
              <w:pStyle w:val="TableParagraph"/>
              <w:rPr>
                <w:sz w:val="24"/>
              </w:rPr>
            </w:pPr>
            <w:r>
              <w:rPr>
                <w:sz w:val="24"/>
              </w:rPr>
              <w:t>freedom</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no</w:t>
            </w:r>
          </w:p>
        </w:tc>
        <w:tc>
          <w:tcPr>
            <w:tcW w:w="1847" w:type="dxa"/>
          </w:tcPr>
          <w:p>
            <w:pPr>
              <w:pStyle w:val="TableParagraph"/>
              <w:ind w:left="128"/>
              <w:rPr>
                <w:sz w:val="24"/>
              </w:rPr>
            </w:pPr>
            <w:r>
              <w:rPr>
                <w:sz w:val="24"/>
              </w:rPr>
              <w:t>boundary</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2</w:t>
            </w:r>
          </w:p>
        </w:tc>
        <w:tc>
          <w:tcPr>
            <w:tcW w:w="1712" w:type="dxa"/>
          </w:tcPr>
          <w:p>
            <w:pPr>
              <w:pStyle w:val="TableParagraph"/>
              <w:spacing w:before="42"/>
              <w:rPr>
                <w:sz w:val="24"/>
              </w:rPr>
            </w:pPr>
            <w:r>
              <w:rPr>
                <w:sz w:val="24"/>
              </w:rPr>
              <w:t>variables</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no</w:t>
            </w:r>
          </w:p>
        </w:tc>
        <w:tc>
          <w:tcPr>
            <w:tcW w:w="1847" w:type="dxa"/>
          </w:tcPr>
          <w:p>
            <w:pPr>
              <w:pStyle w:val="TableParagraph"/>
              <w:spacing w:before="42"/>
              <w:ind w:left="128"/>
              <w:rPr>
                <w:sz w:val="24"/>
              </w:rPr>
            </w:pPr>
            <w:r>
              <w:rPr>
                <w:sz w:val="24"/>
              </w:rPr>
              <w:t>limit</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variables</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never</w:t>
            </w:r>
          </w:p>
        </w:tc>
        <w:tc>
          <w:tcPr>
            <w:tcW w:w="1847" w:type="dxa"/>
          </w:tcPr>
          <w:p>
            <w:pPr>
              <w:pStyle w:val="TableParagraph"/>
              <w:spacing w:before="42"/>
              <w:ind w:left="128"/>
              <w:rPr>
                <w:sz w:val="24"/>
              </w:rPr>
            </w:pPr>
            <w:r>
              <w:rPr>
                <w:sz w:val="24"/>
              </w:rPr>
              <w:t>boundaries</w:t>
            </w:r>
          </w:p>
        </w:tc>
      </w:tr>
      <w:tr>
        <w:trPr>
          <w:trHeight w:val="345" w:hRule="atLeast"/>
        </w:trPr>
        <w:tc>
          <w:tcPr>
            <w:tcW w:w="991" w:type="dxa"/>
          </w:tcPr>
          <w:p>
            <w:pPr>
              <w:pStyle w:val="TableParagraph"/>
              <w:ind w:left="158" w:right="98"/>
              <w:jc w:val="center"/>
              <w:rPr>
                <w:sz w:val="24"/>
              </w:rPr>
            </w:pPr>
            <w:r>
              <w:rPr>
                <w:sz w:val="24"/>
              </w:rPr>
              <w:t>25</w:t>
            </w:r>
          </w:p>
        </w:tc>
        <w:tc>
          <w:tcPr>
            <w:tcW w:w="1562" w:type="dxa"/>
          </w:tcPr>
          <w:p>
            <w:pPr>
              <w:pStyle w:val="TableParagraph"/>
              <w:rPr>
                <w:sz w:val="24"/>
              </w:rPr>
            </w:pPr>
            <w:r>
              <w:rPr>
                <w:sz w:val="24"/>
              </w:rPr>
              <w:t>3</w:t>
            </w:r>
          </w:p>
        </w:tc>
        <w:tc>
          <w:tcPr>
            <w:tcW w:w="1712" w:type="dxa"/>
          </w:tcPr>
          <w:p>
            <w:pPr>
              <w:pStyle w:val="TableParagraph"/>
              <w:rPr>
                <w:sz w:val="24"/>
              </w:rPr>
            </w:pPr>
            <w:r>
              <w:rPr>
                <w:sz w:val="24"/>
              </w:rPr>
              <w:t>freedom</w:t>
            </w:r>
          </w:p>
        </w:tc>
        <w:tc>
          <w:tcPr>
            <w:tcW w:w="991" w:type="dxa"/>
          </w:tcPr>
          <w:p>
            <w:pPr>
              <w:pStyle w:val="TableParagraph"/>
              <w:ind w:left="158" w:right="98"/>
              <w:jc w:val="center"/>
              <w:rPr>
                <w:sz w:val="24"/>
              </w:rPr>
            </w:pPr>
            <w:r>
              <w:rPr>
                <w:sz w:val="24"/>
              </w:rPr>
              <w:t>26</w:t>
            </w:r>
          </w:p>
        </w:tc>
        <w:tc>
          <w:tcPr>
            <w:tcW w:w="1697" w:type="dxa"/>
          </w:tcPr>
          <w:p>
            <w:pPr>
              <w:pStyle w:val="TableParagraph"/>
              <w:rPr>
                <w:sz w:val="24"/>
              </w:rPr>
            </w:pPr>
            <w:r>
              <w:rPr>
                <w:sz w:val="24"/>
              </w:rPr>
              <w:t>never</w:t>
            </w:r>
          </w:p>
        </w:tc>
        <w:tc>
          <w:tcPr>
            <w:tcW w:w="1847" w:type="dxa"/>
          </w:tcPr>
          <w:p>
            <w:pPr>
              <w:pStyle w:val="TableParagraph"/>
              <w:ind w:left="128"/>
              <w:rPr>
                <w:sz w:val="24"/>
              </w:rPr>
            </w:pPr>
            <w:r>
              <w:rPr>
                <w:sz w:val="24"/>
              </w:rPr>
              <w:t>borders</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26</w:t>
            </w:r>
          </w:p>
        </w:tc>
        <w:tc>
          <w:tcPr>
            <w:tcW w:w="1697" w:type="dxa"/>
          </w:tcPr>
          <w:p>
            <w:pPr>
              <w:pStyle w:val="TableParagraph"/>
              <w:spacing w:before="42"/>
              <w:rPr>
                <w:sz w:val="24"/>
              </w:rPr>
            </w:pPr>
            <w:r>
              <w:rPr>
                <w:sz w:val="24"/>
              </w:rPr>
              <w:t>never</w:t>
            </w:r>
          </w:p>
        </w:tc>
        <w:tc>
          <w:tcPr>
            <w:tcW w:w="1847" w:type="dxa"/>
          </w:tcPr>
          <w:p>
            <w:pPr>
              <w:pStyle w:val="TableParagraph"/>
              <w:spacing w:before="42"/>
              <w:ind w:left="128"/>
              <w:rPr>
                <w:sz w:val="24"/>
              </w:rPr>
            </w:pPr>
            <w:r>
              <w:rPr>
                <w:sz w:val="24"/>
              </w:rPr>
              <w:t>bounds</w:t>
            </w:r>
          </w:p>
        </w:tc>
      </w:tr>
      <w:tr>
        <w:trPr>
          <w:trHeight w:val="360" w:hRule="atLeast"/>
        </w:trPr>
        <w:tc>
          <w:tcPr>
            <w:tcW w:w="991" w:type="dxa"/>
          </w:tcPr>
          <w:p>
            <w:pPr>
              <w:pStyle w:val="TableParagraph"/>
              <w:spacing w:before="41"/>
              <w:ind w:left="158" w:right="98"/>
              <w:jc w:val="center"/>
              <w:rPr>
                <w:sz w:val="24"/>
              </w:rPr>
            </w:pPr>
            <w:r>
              <w:rPr>
                <w:sz w:val="24"/>
              </w:rPr>
              <w:t>25</w:t>
            </w:r>
          </w:p>
        </w:tc>
        <w:tc>
          <w:tcPr>
            <w:tcW w:w="1562" w:type="dxa"/>
          </w:tcPr>
          <w:p>
            <w:pPr>
              <w:pStyle w:val="TableParagraph"/>
              <w:spacing w:before="41"/>
              <w:rPr>
                <w:sz w:val="24"/>
              </w:rPr>
            </w:pPr>
            <w:r>
              <w:rPr>
                <w:sz w:val="24"/>
              </w:rPr>
              <w:t>three</w:t>
            </w:r>
          </w:p>
        </w:tc>
        <w:tc>
          <w:tcPr>
            <w:tcW w:w="1712" w:type="dxa"/>
          </w:tcPr>
          <w:p>
            <w:pPr>
              <w:pStyle w:val="TableParagraph"/>
              <w:spacing w:before="41"/>
              <w:rPr>
                <w:sz w:val="24"/>
              </w:rPr>
            </w:pPr>
            <w:r>
              <w:rPr>
                <w:sz w:val="24"/>
              </w:rPr>
              <w:t>variables</w:t>
            </w:r>
          </w:p>
        </w:tc>
        <w:tc>
          <w:tcPr>
            <w:tcW w:w="991" w:type="dxa"/>
          </w:tcPr>
          <w:p>
            <w:pPr>
              <w:pStyle w:val="TableParagraph"/>
              <w:spacing w:before="41"/>
              <w:ind w:left="158" w:right="98"/>
              <w:jc w:val="center"/>
              <w:rPr>
                <w:sz w:val="24"/>
              </w:rPr>
            </w:pPr>
            <w:r>
              <w:rPr>
                <w:sz w:val="24"/>
              </w:rPr>
              <w:t>26</w:t>
            </w:r>
          </w:p>
        </w:tc>
        <w:tc>
          <w:tcPr>
            <w:tcW w:w="1697" w:type="dxa"/>
          </w:tcPr>
          <w:p>
            <w:pPr>
              <w:pStyle w:val="TableParagraph"/>
              <w:spacing w:before="41"/>
              <w:rPr>
                <w:sz w:val="24"/>
              </w:rPr>
            </w:pPr>
            <w:r>
              <w:rPr>
                <w:sz w:val="24"/>
              </w:rPr>
              <w:t>never</w:t>
            </w:r>
          </w:p>
        </w:tc>
        <w:tc>
          <w:tcPr>
            <w:tcW w:w="1847" w:type="dxa"/>
          </w:tcPr>
          <w:p>
            <w:pPr>
              <w:pStyle w:val="TableParagraph"/>
              <w:spacing w:before="41"/>
              <w:ind w:left="128"/>
              <w:rPr>
                <w:sz w:val="24"/>
              </w:rPr>
            </w:pPr>
            <w:r>
              <w:rPr>
                <w:sz w:val="24"/>
              </w:rPr>
              <w:t>boundary</w:t>
            </w:r>
          </w:p>
        </w:tc>
      </w:tr>
      <w:tr>
        <w:trPr>
          <w:trHeight w:val="345" w:hRule="atLeast"/>
        </w:trPr>
        <w:tc>
          <w:tcPr>
            <w:tcW w:w="991" w:type="dxa"/>
          </w:tcPr>
          <w:p>
            <w:pPr>
              <w:pStyle w:val="TableParagraph"/>
              <w:ind w:left="158" w:right="98"/>
              <w:jc w:val="center"/>
              <w:rPr>
                <w:sz w:val="24"/>
              </w:rPr>
            </w:pPr>
            <w:r>
              <w:rPr>
                <w:sz w:val="24"/>
              </w:rPr>
              <w:t>25</w:t>
            </w:r>
          </w:p>
        </w:tc>
        <w:tc>
          <w:tcPr>
            <w:tcW w:w="1562" w:type="dxa"/>
          </w:tcPr>
          <w:p>
            <w:pPr>
              <w:pStyle w:val="TableParagraph"/>
              <w:rPr>
                <w:sz w:val="24"/>
              </w:rPr>
            </w:pPr>
            <w:r>
              <w:rPr>
                <w:sz w:val="24"/>
              </w:rPr>
              <w:t>3</w:t>
            </w:r>
          </w:p>
        </w:tc>
        <w:tc>
          <w:tcPr>
            <w:tcW w:w="1712" w:type="dxa"/>
          </w:tcPr>
          <w:p>
            <w:pPr>
              <w:pStyle w:val="TableParagraph"/>
              <w:rPr>
                <w:sz w:val="24"/>
              </w:rPr>
            </w:pPr>
            <w:r>
              <w:rPr>
                <w:sz w:val="24"/>
              </w:rPr>
              <w:t>variables</w:t>
            </w:r>
          </w:p>
        </w:tc>
        <w:tc>
          <w:tcPr>
            <w:tcW w:w="991" w:type="dxa"/>
          </w:tcPr>
          <w:p>
            <w:pPr>
              <w:pStyle w:val="TableParagraph"/>
              <w:ind w:left="158" w:right="98"/>
              <w:jc w:val="center"/>
              <w:rPr>
                <w:sz w:val="24"/>
              </w:rPr>
            </w:pPr>
            <w:r>
              <w:rPr>
                <w:sz w:val="24"/>
              </w:rPr>
              <w:t>27</w:t>
            </w:r>
          </w:p>
        </w:tc>
        <w:tc>
          <w:tcPr>
            <w:tcW w:w="1697" w:type="dxa"/>
          </w:tcPr>
          <w:p>
            <w:pPr>
              <w:pStyle w:val="TableParagraph"/>
              <w:rPr>
                <w:sz w:val="24"/>
              </w:rPr>
            </w:pPr>
            <w:r>
              <w:rPr>
                <w:sz w:val="24"/>
              </w:rPr>
              <w:t>complex</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25</w:t>
            </w:r>
          </w:p>
        </w:tc>
        <w:tc>
          <w:tcPr>
            <w:tcW w:w="1562" w:type="dxa"/>
          </w:tcPr>
          <w:p>
            <w:pPr>
              <w:pStyle w:val="TableParagraph"/>
              <w:spacing w:before="42"/>
              <w:rPr>
                <w:sz w:val="24"/>
              </w:rPr>
            </w:pPr>
            <w:r>
              <w:rPr>
                <w:sz w:val="24"/>
              </w:rPr>
              <w:t>4</w:t>
            </w:r>
          </w:p>
        </w:tc>
        <w:tc>
          <w:tcPr>
            <w:tcW w:w="1712" w:type="dxa"/>
          </w:tcPr>
          <w:p>
            <w:pPr>
              <w:pStyle w:val="TableParagraph"/>
              <w:spacing w:before="42"/>
              <w:rPr>
                <w:sz w:val="24"/>
              </w:rPr>
            </w:pPr>
            <w:r>
              <w:rPr>
                <w:sz w:val="24"/>
              </w:rPr>
              <w:t>freedom</w:t>
            </w:r>
          </w:p>
        </w:tc>
        <w:tc>
          <w:tcPr>
            <w:tcW w:w="991" w:type="dxa"/>
          </w:tcPr>
          <w:p>
            <w:pPr>
              <w:pStyle w:val="TableParagraph"/>
              <w:spacing w:before="42"/>
              <w:ind w:left="158" w:right="98"/>
              <w:jc w:val="center"/>
              <w:rPr>
                <w:sz w:val="24"/>
              </w:rPr>
            </w:pPr>
            <w:r>
              <w:rPr>
                <w:sz w:val="24"/>
              </w:rPr>
              <w:t>27</w:t>
            </w:r>
          </w:p>
        </w:tc>
        <w:tc>
          <w:tcPr>
            <w:tcW w:w="1697" w:type="dxa"/>
          </w:tcPr>
          <w:p>
            <w:pPr>
              <w:pStyle w:val="TableParagraph"/>
              <w:spacing w:before="42"/>
              <w:rPr>
                <w:sz w:val="24"/>
              </w:rPr>
            </w:pPr>
            <w:r>
              <w:rPr>
                <w:sz w:val="24"/>
              </w:rPr>
              <w:t>elimation</w:t>
            </w:r>
          </w:p>
        </w:tc>
        <w:tc>
          <w:tcPr>
            <w:tcW w:w="1847" w:type="dxa"/>
          </w:tcPr>
          <w:p>
            <w:pPr>
              <w:pStyle w:val="TableParagraph"/>
              <w:spacing w:before="42"/>
              <w:ind w:left="128"/>
              <w:rPr>
                <w:sz w:val="24"/>
              </w:rPr>
            </w:pPr>
            <w:r>
              <w:rPr>
                <w:sz w:val="24"/>
              </w:rPr>
              <w:t>key</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25</w:t>
            </w:r>
          </w:p>
        </w:tc>
        <w:tc>
          <w:tcPr>
            <w:tcW w:w="1562" w:type="dxa"/>
            <w:tcBorders>
              <w:bottom w:val="single" w:sz="8" w:space="0" w:color="000000"/>
            </w:tcBorders>
          </w:tcPr>
          <w:p>
            <w:pPr>
              <w:pStyle w:val="TableParagraph"/>
              <w:spacing w:before="42"/>
              <w:rPr>
                <w:sz w:val="24"/>
              </w:rPr>
            </w:pPr>
            <w:r>
              <w:rPr>
                <w:sz w:val="24"/>
              </w:rPr>
              <w:t>four</w:t>
            </w:r>
          </w:p>
        </w:tc>
        <w:tc>
          <w:tcPr>
            <w:tcW w:w="1712" w:type="dxa"/>
            <w:tcBorders>
              <w:bottom w:val="single" w:sz="8" w:space="0" w:color="000000"/>
            </w:tcBorders>
          </w:tcPr>
          <w:p>
            <w:pPr>
              <w:pStyle w:val="TableParagraph"/>
              <w:spacing w:before="42"/>
              <w:rPr>
                <w:sz w:val="24"/>
              </w:rPr>
            </w:pPr>
            <w:r>
              <w:rPr>
                <w:sz w:val="24"/>
              </w:rPr>
              <w:t>freedom</w:t>
            </w:r>
          </w:p>
        </w:tc>
        <w:tc>
          <w:tcPr>
            <w:tcW w:w="991" w:type="dxa"/>
            <w:tcBorders>
              <w:bottom w:val="single" w:sz="8" w:space="0" w:color="000000"/>
            </w:tcBorders>
          </w:tcPr>
          <w:p>
            <w:pPr>
              <w:pStyle w:val="TableParagraph"/>
              <w:spacing w:before="42"/>
              <w:ind w:left="158" w:right="98"/>
              <w:jc w:val="center"/>
              <w:rPr>
                <w:sz w:val="24"/>
              </w:rPr>
            </w:pPr>
            <w:r>
              <w:rPr>
                <w:sz w:val="24"/>
              </w:rPr>
              <w:t>27</w:t>
            </w:r>
          </w:p>
        </w:tc>
        <w:tc>
          <w:tcPr>
            <w:tcW w:w="1697" w:type="dxa"/>
            <w:tcBorders>
              <w:bottom w:val="single" w:sz="8" w:space="0" w:color="000000"/>
            </w:tcBorders>
          </w:tcPr>
          <w:p>
            <w:pPr>
              <w:pStyle w:val="TableParagraph"/>
              <w:spacing w:before="42"/>
              <w:rPr>
                <w:sz w:val="24"/>
              </w:rPr>
            </w:pPr>
            <w:r>
              <w:rPr>
                <w:sz w:val="24"/>
              </w:rPr>
              <w:t>elimation</w:t>
            </w:r>
          </w:p>
        </w:tc>
        <w:tc>
          <w:tcPr>
            <w:tcW w:w="1847" w:type="dxa"/>
            <w:tcBorders>
              <w:bottom w:val="single" w:sz="8" w:space="0" w:color="000000"/>
            </w:tcBorders>
          </w:tcPr>
          <w:p>
            <w:pPr>
              <w:pStyle w:val="TableParagraph"/>
              <w:spacing w:before="42"/>
              <w:ind w:left="128"/>
              <w:rPr>
                <w:sz w:val="24"/>
              </w:rPr>
            </w:pPr>
            <w:r>
              <w:rPr>
                <w:sz w:val="24"/>
              </w:rPr>
              <w:t>principal</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25</w:t>
            </w:r>
          </w:p>
        </w:tc>
        <w:tc>
          <w:tcPr>
            <w:tcW w:w="1562" w:type="dxa"/>
            <w:tcBorders>
              <w:top w:val="single" w:sz="8" w:space="0" w:color="000000"/>
            </w:tcBorders>
          </w:tcPr>
          <w:p>
            <w:pPr>
              <w:pStyle w:val="TableParagraph"/>
              <w:spacing w:before="24"/>
              <w:rPr>
                <w:sz w:val="24"/>
              </w:rPr>
            </w:pPr>
            <w:r>
              <w:rPr>
                <w:sz w:val="24"/>
              </w:rPr>
              <w:t>four</w:t>
            </w:r>
          </w:p>
        </w:tc>
        <w:tc>
          <w:tcPr>
            <w:tcW w:w="1712" w:type="dxa"/>
            <w:tcBorders>
              <w:top w:val="single" w:sz="8" w:space="0" w:color="000000"/>
            </w:tcBorders>
          </w:tcPr>
          <w:p>
            <w:pPr>
              <w:pStyle w:val="TableParagraph"/>
              <w:spacing w:before="24"/>
              <w:rPr>
                <w:sz w:val="24"/>
              </w:rPr>
            </w:pPr>
            <w:r>
              <w:rPr>
                <w:sz w:val="24"/>
              </w:rPr>
              <w:t>variables</w:t>
            </w:r>
          </w:p>
        </w:tc>
        <w:tc>
          <w:tcPr>
            <w:tcW w:w="991" w:type="dxa"/>
            <w:tcBorders>
              <w:top w:val="single" w:sz="8" w:space="0" w:color="000000"/>
            </w:tcBorders>
          </w:tcPr>
          <w:p>
            <w:pPr>
              <w:pStyle w:val="TableParagraph"/>
              <w:spacing w:before="24"/>
              <w:ind w:left="158" w:right="98"/>
              <w:jc w:val="center"/>
              <w:rPr>
                <w:sz w:val="24"/>
              </w:rPr>
            </w:pPr>
            <w:r>
              <w:rPr>
                <w:sz w:val="24"/>
              </w:rPr>
              <w:t>27</w:t>
            </w:r>
          </w:p>
        </w:tc>
        <w:tc>
          <w:tcPr>
            <w:tcW w:w="1697" w:type="dxa"/>
            <w:tcBorders>
              <w:top w:val="single" w:sz="8" w:space="0" w:color="000000"/>
            </w:tcBorders>
          </w:tcPr>
          <w:p>
            <w:pPr>
              <w:pStyle w:val="TableParagraph"/>
              <w:spacing w:before="24"/>
              <w:rPr>
                <w:sz w:val="24"/>
              </w:rPr>
            </w:pPr>
            <w:r>
              <w:rPr>
                <w:sz w:val="24"/>
              </w:rPr>
              <w:t>elimation</w:t>
            </w:r>
          </w:p>
        </w:tc>
        <w:tc>
          <w:tcPr>
            <w:tcW w:w="1847" w:type="dxa"/>
            <w:tcBorders>
              <w:top w:val="single" w:sz="8" w:space="0" w:color="000000"/>
            </w:tcBorders>
          </w:tcPr>
          <w:p>
            <w:pPr>
              <w:pStyle w:val="TableParagraph"/>
              <w:spacing w:before="24"/>
              <w:ind w:left="128"/>
              <w:rPr>
                <w:sz w:val="24"/>
              </w:rPr>
            </w:pPr>
            <w:r>
              <w:rPr>
                <w:sz w:val="24"/>
              </w:rPr>
              <w:t>critial</w:t>
            </w:r>
          </w:p>
        </w:tc>
      </w:tr>
      <w:tr>
        <w:trPr>
          <w:trHeight w:val="585" w:hRule="atLeast"/>
        </w:trPr>
        <w:tc>
          <w:tcPr>
            <w:tcW w:w="991" w:type="dxa"/>
          </w:tcPr>
          <w:p>
            <w:pPr>
              <w:pStyle w:val="TableParagraph"/>
              <w:spacing w:before="162"/>
              <w:ind w:left="158" w:right="98"/>
              <w:jc w:val="center"/>
              <w:rPr>
                <w:sz w:val="24"/>
              </w:rPr>
            </w:pPr>
            <w:r>
              <w:rPr>
                <w:sz w:val="24"/>
              </w:rPr>
              <w:t>25</w:t>
            </w:r>
          </w:p>
        </w:tc>
        <w:tc>
          <w:tcPr>
            <w:tcW w:w="1562" w:type="dxa"/>
          </w:tcPr>
          <w:p>
            <w:pPr>
              <w:pStyle w:val="TableParagraph"/>
              <w:spacing w:before="162"/>
              <w:rPr>
                <w:sz w:val="24"/>
              </w:rPr>
            </w:pPr>
            <w:r>
              <w:rPr>
                <w:sz w:val="24"/>
              </w:rPr>
              <w:t>4</w:t>
            </w:r>
          </w:p>
        </w:tc>
        <w:tc>
          <w:tcPr>
            <w:tcW w:w="1712" w:type="dxa"/>
          </w:tcPr>
          <w:p>
            <w:pPr>
              <w:pStyle w:val="TableParagraph"/>
              <w:spacing w:before="162"/>
              <w:rPr>
                <w:sz w:val="24"/>
              </w:rPr>
            </w:pPr>
            <w:r>
              <w:rPr>
                <w:sz w:val="24"/>
              </w:rPr>
              <w:t>variables</w:t>
            </w:r>
          </w:p>
        </w:tc>
        <w:tc>
          <w:tcPr>
            <w:tcW w:w="991" w:type="dxa"/>
          </w:tcPr>
          <w:p>
            <w:pPr>
              <w:pStyle w:val="TableParagraph"/>
              <w:spacing w:before="162"/>
              <w:ind w:left="158" w:right="98"/>
              <w:jc w:val="center"/>
              <w:rPr>
                <w:sz w:val="24"/>
              </w:rPr>
            </w:pPr>
            <w:r>
              <w:rPr>
                <w:sz w:val="24"/>
              </w:rPr>
              <w:t>27</w:t>
            </w:r>
          </w:p>
        </w:tc>
        <w:tc>
          <w:tcPr>
            <w:tcW w:w="1697" w:type="dxa"/>
          </w:tcPr>
          <w:p>
            <w:pPr>
              <w:pStyle w:val="TableParagraph"/>
              <w:spacing w:before="162"/>
              <w:rPr>
                <w:sz w:val="24"/>
              </w:rPr>
            </w:pPr>
            <w:r>
              <w:rPr>
                <w:sz w:val="24"/>
              </w:rPr>
              <w:t>elimation</w:t>
            </w:r>
          </w:p>
        </w:tc>
        <w:tc>
          <w:tcPr>
            <w:tcW w:w="1847" w:type="dxa"/>
          </w:tcPr>
          <w:p>
            <w:pPr>
              <w:pStyle w:val="TableParagraph"/>
              <w:spacing w:before="162"/>
              <w:ind w:left="128"/>
              <w:rPr>
                <w:sz w:val="24"/>
              </w:rPr>
            </w:pPr>
            <w:r>
              <w:rPr>
                <w:sz w:val="24"/>
              </w:rPr>
              <w:t>essential</w:t>
            </w:r>
          </w:p>
        </w:tc>
      </w:tr>
      <w:tr>
        <w:trPr>
          <w:trHeight w:val="495" w:hRule="atLeast"/>
        </w:trPr>
        <w:tc>
          <w:tcPr>
            <w:tcW w:w="991" w:type="dxa"/>
          </w:tcPr>
          <w:p>
            <w:pPr>
              <w:pStyle w:val="TableParagraph"/>
              <w:spacing w:before="117"/>
              <w:ind w:left="158" w:right="98"/>
              <w:jc w:val="center"/>
              <w:rPr>
                <w:sz w:val="24"/>
              </w:rPr>
            </w:pPr>
            <w:r>
              <w:rPr>
                <w:sz w:val="24"/>
              </w:rPr>
              <w:t>25</w:t>
            </w:r>
          </w:p>
        </w:tc>
        <w:tc>
          <w:tcPr>
            <w:tcW w:w="1562" w:type="dxa"/>
          </w:tcPr>
          <w:p>
            <w:pPr>
              <w:pStyle w:val="TableParagraph"/>
              <w:spacing w:before="117"/>
              <w:rPr>
                <w:sz w:val="24"/>
              </w:rPr>
            </w:pPr>
            <w:r>
              <w:rPr>
                <w:sz w:val="24"/>
              </w:rPr>
              <w:t>5</w:t>
            </w:r>
          </w:p>
        </w:tc>
        <w:tc>
          <w:tcPr>
            <w:tcW w:w="1712" w:type="dxa"/>
          </w:tcPr>
          <w:p>
            <w:pPr>
              <w:pStyle w:val="TableParagraph"/>
              <w:spacing w:before="117"/>
              <w:rPr>
                <w:sz w:val="24"/>
              </w:rPr>
            </w:pPr>
            <w:r>
              <w:rPr>
                <w:sz w:val="24"/>
              </w:rPr>
              <w:t>freedom</w:t>
            </w:r>
          </w:p>
        </w:tc>
        <w:tc>
          <w:tcPr>
            <w:tcW w:w="991" w:type="dxa"/>
          </w:tcPr>
          <w:p>
            <w:pPr>
              <w:pStyle w:val="TableParagraph"/>
              <w:spacing w:before="117"/>
              <w:ind w:left="158" w:right="98"/>
              <w:jc w:val="center"/>
              <w:rPr>
                <w:sz w:val="24"/>
              </w:rPr>
            </w:pPr>
            <w:r>
              <w:rPr>
                <w:sz w:val="24"/>
              </w:rPr>
              <w:t>27</w:t>
            </w:r>
          </w:p>
        </w:tc>
        <w:tc>
          <w:tcPr>
            <w:tcW w:w="1697" w:type="dxa"/>
          </w:tcPr>
          <w:p>
            <w:pPr>
              <w:pStyle w:val="TableParagraph"/>
              <w:spacing w:before="117"/>
              <w:rPr>
                <w:sz w:val="24"/>
              </w:rPr>
            </w:pPr>
            <w:r>
              <w:rPr>
                <w:sz w:val="24"/>
              </w:rPr>
              <w:t>elimation</w:t>
            </w:r>
          </w:p>
        </w:tc>
        <w:tc>
          <w:tcPr>
            <w:tcW w:w="1847" w:type="dxa"/>
          </w:tcPr>
          <w:p>
            <w:pPr>
              <w:pStyle w:val="TableParagraph"/>
              <w:spacing w:before="117"/>
              <w:ind w:left="128"/>
              <w:rPr>
                <w:sz w:val="24"/>
              </w:rPr>
            </w:pPr>
            <w:r>
              <w:rPr>
                <w:sz w:val="24"/>
              </w:rPr>
              <w:t>unimportant</w:t>
            </w:r>
          </w:p>
        </w:tc>
      </w:tr>
    </w:tbl>
    <w:p>
      <w:pPr>
        <w:rPr>
          <w:sz w:val="2"/>
          <w:szCs w:val="2"/>
        </w:rPr>
      </w:pPr>
      <w:r>
        <w:rPr/>
        <w:drawing>
          <wp:anchor distT="0" distB="0" distL="0" distR="0" allowOverlap="1" layoutInCell="1" locked="0" behindDoc="1" simplePos="0" relativeHeight="267847103">
            <wp:simplePos x="0" y="0"/>
            <wp:positionH relativeFrom="page">
              <wp:posOffset>2661539</wp:posOffset>
            </wp:positionH>
            <wp:positionV relativeFrom="page">
              <wp:posOffset>4047490</wp:posOffset>
            </wp:positionV>
            <wp:extent cx="2634996" cy="2685669"/>
            <wp:effectExtent l="0" t="0" r="0" b="0"/>
            <wp:wrapNone/>
            <wp:docPr id="189" name="image1.jpeg" descr=""/>
            <wp:cNvGraphicFramePr>
              <a:graphicFrameLocks noChangeAspect="1"/>
            </wp:cNvGraphicFramePr>
            <a:graphic>
              <a:graphicData uri="http://schemas.openxmlformats.org/drawingml/2006/picture">
                <pic:pic>
                  <pic:nvPicPr>
                    <pic:cNvPr id="190"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elimation</w:t>
            </w:r>
          </w:p>
        </w:tc>
        <w:tc>
          <w:tcPr>
            <w:tcW w:w="1712" w:type="dxa"/>
          </w:tcPr>
          <w:p>
            <w:pPr>
              <w:pStyle w:val="TableParagraph"/>
              <w:rPr>
                <w:sz w:val="24"/>
              </w:rPr>
            </w:pPr>
            <w:r>
              <w:rPr>
                <w:sz w:val="24"/>
              </w:rPr>
              <w:t>unnecessary</w:t>
            </w:r>
          </w:p>
        </w:tc>
        <w:tc>
          <w:tcPr>
            <w:tcW w:w="991" w:type="dxa"/>
          </w:tcPr>
          <w:p>
            <w:pPr>
              <w:pStyle w:val="TableParagraph"/>
              <w:ind w:left="158" w:right="98"/>
              <w:jc w:val="center"/>
              <w:rPr>
                <w:sz w:val="24"/>
              </w:rPr>
            </w:pPr>
            <w:r>
              <w:rPr>
                <w:sz w:val="24"/>
              </w:rPr>
              <w:t>27</w:t>
            </w:r>
          </w:p>
        </w:tc>
        <w:tc>
          <w:tcPr>
            <w:tcW w:w="1697" w:type="dxa"/>
          </w:tcPr>
          <w:p>
            <w:pPr>
              <w:pStyle w:val="TableParagraph"/>
              <w:rPr>
                <w:sz w:val="24"/>
              </w:rPr>
            </w:pPr>
            <w:r>
              <w:rPr>
                <w:sz w:val="24"/>
              </w:rPr>
              <w:t>terseness</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key</w:t>
            </w:r>
          </w:p>
        </w:tc>
        <w:tc>
          <w:tcPr>
            <w:tcW w:w="991" w:type="dxa"/>
          </w:tcPr>
          <w:p>
            <w:pPr>
              <w:pStyle w:val="TableParagraph"/>
              <w:spacing w:before="42"/>
              <w:ind w:left="158" w:right="98"/>
              <w:jc w:val="center"/>
              <w:rPr>
                <w:sz w:val="24"/>
              </w:rPr>
            </w:pPr>
            <w:r>
              <w:rPr>
                <w:sz w:val="24"/>
              </w:rPr>
              <w:t>27</w:t>
            </w:r>
          </w:p>
        </w:tc>
        <w:tc>
          <w:tcPr>
            <w:tcW w:w="1697" w:type="dxa"/>
          </w:tcPr>
          <w:p>
            <w:pPr>
              <w:pStyle w:val="TableParagraph"/>
              <w:spacing w:before="42"/>
              <w:rPr>
                <w:sz w:val="24"/>
              </w:rPr>
            </w:pPr>
            <w:r>
              <w:rPr>
                <w:sz w:val="24"/>
              </w:rPr>
              <w:t>concise</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principal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direct</w:t>
            </w:r>
          </w:p>
        </w:tc>
        <w:tc>
          <w:tcPr>
            <w:tcW w:w="1847" w:type="dxa"/>
          </w:tcPr>
          <w:p>
            <w:pPr>
              <w:pStyle w:val="TableParagraph"/>
              <w:spacing w:before="42"/>
              <w:ind w:left="128"/>
              <w:rPr>
                <w:sz w:val="24"/>
              </w:rPr>
            </w:pPr>
            <w:r>
              <w:rPr>
                <w:sz w:val="24"/>
              </w:rPr>
              <w:t>control</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eliminate</w:t>
            </w:r>
          </w:p>
        </w:tc>
        <w:tc>
          <w:tcPr>
            <w:tcW w:w="1712" w:type="dxa"/>
          </w:tcPr>
          <w:p>
            <w:pPr>
              <w:pStyle w:val="TableParagraph"/>
              <w:rPr>
                <w:sz w:val="24"/>
              </w:rPr>
            </w:pPr>
            <w:r>
              <w:rPr>
                <w:sz w:val="24"/>
              </w:rPr>
              <w:t>critial</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direct</w:t>
            </w:r>
          </w:p>
        </w:tc>
        <w:tc>
          <w:tcPr>
            <w:tcW w:w="1847" w:type="dxa"/>
          </w:tcPr>
          <w:p>
            <w:pPr>
              <w:pStyle w:val="TableParagraph"/>
              <w:ind w:left="128"/>
              <w:rPr>
                <w:sz w:val="24"/>
              </w:rPr>
            </w:pPr>
            <w:r>
              <w:rPr>
                <w:sz w:val="24"/>
              </w:rPr>
              <w:t>manipulation</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essential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immediately</w:t>
            </w:r>
          </w:p>
        </w:tc>
        <w:tc>
          <w:tcPr>
            <w:tcW w:w="1847" w:type="dxa"/>
          </w:tcPr>
          <w:p>
            <w:pPr>
              <w:pStyle w:val="TableParagraph"/>
              <w:spacing w:before="42"/>
              <w:ind w:left="128"/>
              <w:rPr>
                <w:sz w:val="24"/>
              </w:rPr>
            </w:pPr>
            <w:r>
              <w:rPr>
                <w:sz w:val="24"/>
              </w:rPr>
              <w:t>control</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unimportant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immediately</w:t>
            </w:r>
          </w:p>
        </w:tc>
        <w:tc>
          <w:tcPr>
            <w:tcW w:w="1847" w:type="dxa"/>
          </w:tcPr>
          <w:p>
            <w:pPr>
              <w:pStyle w:val="TableParagraph"/>
              <w:spacing w:before="42"/>
              <w:ind w:left="128"/>
              <w:rPr>
                <w:sz w:val="24"/>
              </w:rPr>
            </w:pPr>
            <w:r>
              <w:rPr>
                <w:sz w:val="24"/>
              </w:rPr>
              <w:t>manipulation</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eliminate</w:t>
            </w:r>
          </w:p>
        </w:tc>
        <w:tc>
          <w:tcPr>
            <w:tcW w:w="1712" w:type="dxa"/>
          </w:tcPr>
          <w:p>
            <w:pPr>
              <w:pStyle w:val="TableParagraph"/>
              <w:rPr>
                <w:sz w:val="24"/>
              </w:rPr>
            </w:pPr>
            <w:r>
              <w:rPr>
                <w:sz w:val="24"/>
              </w:rPr>
              <w:t>unnecessary</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immediate</w:t>
            </w:r>
          </w:p>
        </w:tc>
        <w:tc>
          <w:tcPr>
            <w:tcW w:w="1847" w:type="dxa"/>
          </w:tcPr>
          <w:p>
            <w:pPr>
              <w:pStyle w:val="TableParagraph"/>
              <w:ind w:left="128"/>
              <w:rPr>
                <w:sz w:val="24"/>
              </w:rPr>
            </w:pPr>
            <w:r>
              <w:rPr>
                <w:sz w:val="24"/>
              </w:rPr>
              <w:t>control</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remove</w:t>
            </w:r>
          </w:p>
        </w:tc>
        <w:tc>
          <w:tcPr>
            <w:tcW w:w="1712" w:type="dxa"/>
          </w:tcPr>
          <w:p>
            <w:pPr>
              <w:pStyle w:val="TableParagraph"/>
              <w:spacing w:before="42"/>
              <w:rPr>
                <w:sz w:val="24"/>
              </w:rPr>
            </w:pPr>
            <w:r>
              <w:rPr>
                <w:sz w:val="24"/>
              </w:rPr>
              <w:t>key</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immediate</w:t>
            </w:r>
          </w:p>
        </w:tc>
        <w:tc>
          <w:tcPr>
            <w:tcW w:w="1847" w:type="dxa"/>
          </w:tcPr>
          <w:p>
            <w:pPr>
              <w:pStyle w:val="TableParagraph"/>
              <w:spacing w:before="42"/>
              <w:ind w:left="128"/>
              <w:rPr>
                <w:sz w:val="24"/>
              </w:rPr>
            </w:pPr>
            <w:r>
              <w:rPr>
                <w:sz w:val="24"/>
              </w:rPr>
              <w:t>manipulation</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remove</w:t>
            </w:r>
          </w:p>
        </w:tc>
        <w:tc>
          <w:tcPr>
            <w:tcW w:w="1712" w:type="dxa"/>
          </w:tcPr>
          <w:p>
            <w:pPr>
              <w:pStyle w:val="TableParagraph"/>
              <w:spacing w:before="42"/>
              <w:rPr>
                <w:sz w:val="24"/>
              </w:rPr>
            </w:pPr>
            <w:r>
              <w:rPr>
                <w:sz w:val="24"/>
              </w:rPr>
              <w:t>principal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easy</w:t>
            </w:r>
          </w:p>
        </w:tc>
        <w:tc>
          <w:tcPr>
            <w:tcW w:w="1847" w:type="dxa"/>
          </w:tcPr>
          <w:p>
            <w:pPr>
              <w:pStyle w:val="TableParagraph"/>
              <w:spacing w:before="42"/>
              <w:ind w:left="128"/>
              <w:rPr>
                <w:sz w:val="24"/>
              </w:rPr>
            </w:pPr>
            <w:r>
              <w:rPr>
                <w:sz w:val="24"/>
              </w:rPr>
              <w:t>control</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remove</w:t>
            </w:r>
          </w:p>
        </w:tc>
        <w:tc>
          <w:tcPr>
            <w:tcW w:w="1712" w:type="dxa"/>
          </w:tcPr>
          <w:p>
            <w:pPr>
              <w:pStyle w:val="TableParagraph"/>
              <w:rPr>
                <w:sz w:val="24"/>
              </w:rPr>
            </w:pPr>
            <w:r>
              <w:rPr>
                <w:sz w:val="24"/>
              </w:rPr>
              <w:t>critial</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easy</w:t>
            </w:r>
          </w:p>
        </w:tc>
        <w:tc>
          <w:tcPr>
            <w:tcW w:w="1847" w:type="dxa"/>
          </w:tcPr>
          <w:p>
            <w:pPr>
              <w:pStyle w:val="TableParagraph"/>
              <w:ind w:left="128"/>
              <w:rPr>
                <w:sz w:val="24"/>
              </w:rPr>
            </w:pPr>
            <w:r>
              <w:rPr>
                <w:sz w:val="24"/>
              </w:rPr>
              <w:t>manipulation</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remove</w:t>
            </w:r>
          </w:p>
        </w:tc>
        <w:tc>
          <w:tcPr>
            <w:tcW w:w="1712" w:type="dxa"/>
          </w:tcPr>
          <w:p>
            <w:pPr>
              <w:pStyle w:val="TableParagraph"/>
              <w:spacing w:before="42"/>
              <w:rPr>
                <w:sz w:val="24"/>
              </w:rPr>
            </w:pPr>
            <w:r>
              <w:rPr>
                <w:sz w:val="24"/>
              </w:rPr>
              <w:t>essential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easy</w:t>
            </w:r>
          </w:p>
        </w:tc>
        <w:tc>
          <w:tcPr>
            <w:tcW w:w="1847" w:type="dxa"/>
          </w:tcPr>
          <w:p>
            <w:pPr>
              <w:pStyle w:val="TableParagraph"/>
              <w:spacing w:before="42"/>
              <w:ind w:left="128"/>
              <w:rPr>
                <w:sz w:val="24"/>
              </w:rPr>
            </w:pPr>
            <w:r>
              <w:rPr>
                <w:sz w:val="24"/>
              </w:rPr>
              <w:t>manipulate</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remove</w:t>
            </w:r>
          </w:p>
        </w:tc>
        <w:tc>
          <w:tcPr>
            <w:tcW w:w="1712" w:type="dxa"/>
          </w:tcPr>
          <w:p>
            <w:pPr>
              <w:pStyle w:val="TableParagraph"/>
              <w:spacing w:before="42"/>
              <w:rPr>
                <w:sz w:val="24"/>
              </w:rPr>
            </w:pPr>
            <w:r>
              <w:rPr>
                <w:sz w:val="24"/>
              </w:rPr>
              <w:t>unimportant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ease</w:t>
            </w:r>
          </w:p>
        </w:tc>
        <w:tc>
          <w:tcPr>
            <w:tcW w:w="1847" w:type="dxa"/>
          </w:tcPr>
          <w:p>
            <w:pPr>
              <w:pStyle w:val="TableParagraph"/>
              <w:spacing w:before="42"/>
              <w:ind w:left="128"/>
              <w:rPr>
                <w:sz w:val="24"/>
              </w:rPr>
            </w:pPr>
            <w:r>
              <w:rPr>
                <w:sz w:val="24"/>
              </w:rPr>
              <w:t>control</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remove</w:t>
            </w:r>
          </w:p>
        </w:tc>
        <w:tc>
          <w:tcPr>
            <w:tcW w:w="1712" w:type="dxa"/>
          </w:tcPr>
          <w:p>
            <w:pPr>
              <w:pStyle w:val="TableParagraph"/>
              <w:rPr>
                <w:sz w:val="24"/>
              </w:rPr>
            </w:pPr>
            <w:r>
              <w:rPr>
                <w:sz w:val="24"/>
              </w:rPr>
              <w:t>unnecessary</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ease</w:t>
            </w:r>
          </w:p>
        </w:tc>
        <w:tc>
          <w:tcPr>
            <w:tcW w:w="1847" w:type="dxa"/>
          </w:tcPr>
          <w:p>
            <w:pPr>
              <w:pStyle w:val="TableParagraph"/>
              <w:ind w:left="128"/>
              <w:rPr>
                <w:sz w:val="24"/>
              </w:rPr>
            </w:pPr>
            <w:r>
              <w:rPr>
                <w:sz w:val="24"/>
              </w:rPr>
              <w:t>manipulation</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key</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ease</w:t>
            </w:r>
          </w:p>
        </w:tc>
        <w:tc>
          <w:tcPr>
            <w:tcW w:w="1847" w:type="dxa"/>
          </w:tcPr>
          <w:p>
            <w:pPr>
              <w:pStyle w:val="TableParagraph"/>
              <w:spacing w:before="42"/>
              <w:ind w:left="128"/>
              <w:rPr>
                <w:sz w:val="24"/>
              </w:rPr>
            </w:pPr>
            <w:r>
              <w:rPr>
                <w:sz w:val="24"/>
              </w:rPr>
              <w:t>manipulate</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principal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through</w:t>
            </w:r>
          </w:p>
        </w:tc>
        <w:tc>
          <w:tcPr>
            <w:tcW w:w="1847" w:type="dxa"/>
          </w:tcPr>
          <w:p>
            <w:pPr>
              <w:pStyle w:val="TableParagraph"/>
              <w:spacing w:before="42"/>
              <w:ind w:left="128"/>
              <w:rPr>
                <w:sz w:val="24"/>
              </w:rPr>
            </w:pPr>
            <w:r>
              <w:rPr>
                <w:sz w:val="24"/>
              </w:rPr>
              <w:t>intermediary</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cleared</w:t>
            </w:r>
          </w:p>
        </w:tc>
        <w:tc>
          <w:tcPr>
            <w:tcW w:w="1712" w:type="dxa"/>
          </w:tcPr>
          <w:p>
            <w:pPr>
              <w:pStyle w:val="TableParagraph"/>
              <w:rPr>
                <w:sz w:val="24"/>
              </w:rPr>
            </w:pPr>
            <w:r>
              <w:rPr>
                <w:sz w:val="24"/>
              </w:rPr>
              <w:t>critial</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through</w:t>
            </w:r>
          </w:p>
        </w:tc>
        <w:tc>
          <w:tcPr>
            <w:tcW w:w="1847" w:type="dxa"/>
          </w:tcPr>
          <w:p>
            <w:pPr>
              <w:pStyle w:val="TableParagraph"/>
              <w:ind w:left="128"/>
              <w:rPr>
                <w:sz w:val="24"/>
              </w:rPr>
            </w:pPr>
            <w:r>
              <w:rPr>
                <w:sz w:val="24"/>
              </w:rPr>
              <w:t>intermediaries</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essential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intermediary</w:t>
            </w:r>
          </w:p>
        </w:tc>
        <w:tc>
          <w:tcPr>
            <w:tcW w:w="1847" w:type="dxa"/>
          </w:tcPr>
          <w:p>
            <w:pPr>
              <w:pStyle w:val="TableParagraph"/>
              <w:spacing w:before="42"/>
              <w:ind w:left="128"/>
              <w:rPr>
                <w:sz w:val="24"/>
              </w:rPr>
            </w:pPr>
            <w:r>
              <w:rPr>
                <w:sz w:val="24"/>
              </w:rPr>
              <w:t>control</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unimportant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intermediaries</w:t>
            </w:r>
          </w:p>
        </w:tc>
        <w:tc>
          <w:tcPr>
            <w:tcW w:w="1847" w:type="dxa"/>
          </w:tcPr>
          <w:p>
            <w:pPr>
              <w:pStyle w:val="TableParagraph"/>
              <w:spacing w:before="42"/>
              <w:ind w:left="128"/>
              <w:rPr>
                <w:sz w:val="24"/>
              </w:rPr>
            </w:pPr>
            <w:r>
              <w:rPr>
                <w:sz w:val="24"/>
              </w:rPr>
              <w:t>control</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cleared</w:t>
            </w:r>
          </w:p>
        </w:tc>
        <w:tc>
          <w:tcPr>
            <w:tcW w:w="1712" w:type="dxa"/>
          </w:tcPr>
          <w:p>
            <w:pPr>
              <w:pStyle w:val="TableParagraph"/>
              <w:rPr>
                <w:sz w:val="24"/>
              </w:rPr>
            </w:pPr>
            <w:r>
              <w:rPr>
                <w:sz w:val="24"/>
              </w:rPr>
              <w:t>unnecessary</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intermediaries</w:t>
            </w:r>
          </w:p>
        </w:tc>
        <w:tc>
          <w:tcPr>
            <w:tcW w:w="1847" w:type="dxa"/>
          </w:tcPr>
          <w:p>
            <w:pPr>
              <w:pStyle w:val="TableParagraph"/>
              <w:ind w:left="128"/>
              <w:rPr>
                <w:sz w:val="24"/>
              </w:rPr>
            </w:pPr>
            <w:r>
              <w:rPr>
                <w:sz w:val="24"/>
              </w:rPr>
              <w:t>operating</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elimation</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intermediaries</w:t>
            </w:r>
          </w:p>
        </w:tc>
        <w:tc>
          <w:tcPr>
            <w:tcW w:w="1847" w:type="dxa"/>
          </w:tcPr>
          <w:p>
            <w:pPr>
              <w:pStyle w:val="TableParagraph"/>
              <w:spacing w:before="42"/>
              <w:ind w:left="128"/>
              <w:rPr>
                <w:sz w:val="24"/>
              </w:rPr>
            </w:pPr>
            <w:r>
              <w:rPr>
                <w:sz w:val="24"/>
              </w:rPr>
              <w:t>operate</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through</w:t>
            </w:r>
          </w:p>
        </w:tc>
        <w:tc>
          <w:tcPr>
            <w:tcW w:w="1847" w:type="dxa"/>
          </w:tcPr>
          <w:p>
            <w:pPr>
              <w:pStyle w:val="TableParagraph"/>
              <w:spacing w:before="42"/>
              <w:ind w:left="128"/>
              <w:rPr>
                <w:sz w:val="24"/>
              </w:rPr>
            </w:pPr>
            <w:r>
              <w:rPr>
                <w:sz w:val="24"/>
              </w:rPr>
              <w:t>medium</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remove</w:t>
            </w:r>
          </w:p>
        </w:tc>
        <w:tc>
          <w:tcPr>
            <w:tcW w:w="1712" w:type="dxa"/>
          </w:tcPr>
          <w:p>
            <w:pPr>
              <w:pStyle w:val="TableParagraph"/>
              <w:rPr>
                <w:sz w:val="24"/>
              </w:rPr>
            </w:pPr>
            <w:r>
              <w:rPr>
                <w:sz w:val="24"/>
              </w:rPr>
              <w:t>component</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through</w:t>
            </w:r>
          </w:p>
        </w:tc>
        <w:tc>
          <w:tcPr>
            <w:tcW w:w="1847" w:type="dxa"/>
          </w:tcPr>
          <w:p>
            <w:pPr>
              <w:pStyle w:val="TableParagraph"/>
              <w:ind w:left="128"/>
              <w:rPr>
                <w:sz w:val="24"/>
              </w:rPr>
            </w:pPr>
            <w:r>
              <w:rPr>
                <w:sz w:val="24"/>
              </w:rPr>
              <w:t>media</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component</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via</w:t>
            </w:r>
          </w:p>
        </w:tc>
        <w:tc>
          <w:tcPr>
            <w:tcW w:w="1847" w:type="dxa"/>
          </w:tcPr>
          <w:p>
            <w:pPr>
              <w:pStyle w:val="TableParagraph"/>
              <w:spacing w:before="42"/>
              <w:ind w:left="128"/>
              <w:rPr>
                <w:sz w:val="24"/>
              </w:rPr>
            </w:pPr>
            <w:r>
              <w:rPr>
                <w:sz w:val="24"/>
              </w:rPr>
              <w:t>conduction</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elimation</w:t>
            </w:r>
          </w:p>
        </w:tc>
        <w:tc>
          <w:tcPr>
            <w:tcW w:w="1712" w:type="dxa"/>
          </w:tcPr>
          <w:p>
            <w:pPr>
              <w:pStyle w:val="TableParagraph"/>
              <w:spacing w:before="42"/>
              <w:rPr>
                <w:sz w:val="24"/>
              </w:rPr>
            </w:pPr>
            <w:r>
              <w:rPr>
                <w:sz w:val="24"/>
              </w:rPr>
              <w:t>components</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by</w:t>
            </w:r>
          </w:p>
        </w:tc>
        <w:tc>
          <w:tcPr>
            <w:tcW w:w="1847" w:type="dxa"/>
          </w:tcPr>
          <w:p>
            <w:pPr>
              <w:pStyle w:val="TableParagraph"/>
              <w:spacing w:before="42"/>
              <w:ind w:left="128"/>
              <w:rPr>
                <w:sz w:val="24"/>
              </w:rPr>
            </w:pPr>
            <w:r>
              <w:rPr>
                <w:sz w:val="24"/>
              </w:rPr>
              <w:t>conduction</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eliminate</w:t>
            </w:r>
          </w:p>
        </w:tc>
        <w:tc>
          <w:tcPr>
            <w:tcW w:w="1712" w:type="dxa"/>
          </w:tcPr>
          <w:p>
            <w:pPr>
              <w:pStyle w:val="TableParagraph"/>
              <w:rPr>
                <w:sz w:val="24"/>
              </w:rPr>
            </w:pPr>
            <w:r>
              <w:rPr>
                <w:sz w:val="24"/>
              </w:rPr>
              <w:t>components</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by</w:t>
            </w:r>
          </w:p>
        </w:tc>
        <w:tc>
          <w:tcPr>
            <w:tcW w:w="1847" w:type="dxa"/>
          </w:tcPr>
          <w:p>
            <w:pPr>
              <w:pStyle w:val="TableParagraph"/>
              <w:ind w:left="128"/>
              <w:rPr>
                <w:sz w:val="24"/>
              </w:rPr>
            </w:pPr>
            <w:r>
              <w:rPr>
                <w:sz w:val="24"/>
              </w:rPr>
              <w:t>medium</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remove</w:t>
            </w:r>
          </w:p>
        </w:tc>
        <w:tc>
          <w:tcPr>
            <w:tcW w:w="1712" w:type="dxa"/>
          </w:tcPr>
          <w:p>
            <w:pPr>
              <w:pStyle w:val="TableParagraph"/>
              <w:spacing w:before="42"/>
              <w:rPr>
                <w:sz w:val="24"/>
              </w:rPr>
            </w:pPr>
            <w:r>
              <w:rPr>
                <w:sz w:val="24"/>
              </w:rPr>
              <w:t>components</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by</w:t>
            </w:r>
          </w:p>
        </w:tc>
        <w:tc>
          <w:tcPr>
            <w:tcW w:w="1847" w:type="dxa"/>
          </w:tcPr>
          <w:p>
            <w:pPr>
              <w:pStyle w:val="TableParagraph"/>
              <w:spacing w:before="42"/>
              <w:ind w:left="128"/>
              <w:rPr>
                <w:sz w:val="24"/>
              </w:rPr>
            </w:pPr>
            <w:r>
              <w:rPr>
                <w:sz w:val="24"/>
              </w:rPr>
              <w:t>media</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cleared</w:t>
            </w:r>
          </w:p>
        </w:tc>
        <w:tc>
          <w:tcPr>
            <w:tcW w:w="1712" w:type="dxa"/>
          </w:tcPr>
          <w:p>
            <w:pPr>
              <w:pStyle w:val="TableParagraph"/>
              <w:spacing w:before="42"/>
              <w:rPr>
                <w:sz w:val="24"/>
              </w:rPr>
            </w:pPr>
            <w:r>
              <w:rPr>
                <w:sz w:val="24"/>
              </w:rPr>
              <w:t>components</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by</w:t>
            </w:r>
          </w:p>
        </w:tc>
        <w:tc>
          <w:tcPr>
            <w:tcW w:w="1847" w:type="dxa"/>
          </w:tcPr>
          <w:p>
            <w:pPr>
              <w:pStyle w:val="TableParagraph"/>
              <w:spacing w:before="42"/>
              <w:ind w:left="128"/>
              <w:rPr>
                <w:sz w:val="24"/>
              </w:rPr>
            </w:pPr>
            <w:r>
              <w:rPr>
                <w:sz w:val="24"/>
              </w:rPr>
              <w:t>intermediary</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elimation</w:t>
            </w:r>
          </w:p>
        </w:tc>
        <w:tc>
          <w:tcPr>
            <w:tcW w:w="1712" w:type="dxa"/>
          </w:tcPr>
          <w:p>
            <w:pPr>
              <w:pStyle w:val="TableParagraph"/>
              <w:rPr>
                <w:sz w:val="24"/>
              </w:rPr>
            </w:pPr>
            <w:r>
              <w:rPr>
                <w:sz w:val="24"/>
              </w:rPr>
              <w:t>material</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addition</w:t>
            </w:r>
          </w:p>
        </w:tc>
        <w:tc>
          <w:tcPr>
            <w:tcW w:w="1847" w:type="dxa"/>
          </w:tcPr>
          <w:p>
            <w:pPr>
              <w:pStyle w:val="TableParagraph"/>
              <w:ind w:left="128"/>
              <w:rPr>
                <w:sz w:val="24"/>
              </w:rPr>
            </w:pPr>
            <w:r>
              <w:rPr>
                <w:sz w:val="24"/>
              </w:rPr>
              <w:t>feedback</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eliminate</w:t>
            </w:r>
          </w:p>
        </w:tc>
        <w:tc>
          <w:tcPr>
            <w:tcW w:w="1712" w:type="dxa"/>
          </w:tcPr>
          <w:p>
            <w:pPr>
              <w:pStyle w:val="TableParagraph"/>
              <w:spacing w:before="42"/>
              <w:rPr>
                <w:sz w:val="24"/>
              </w:rPr>
            </w:pPr>
            <w:r>
              <w:rPr>
                <w:sz w:val="24"/>
              </w:rPr>
              <w:t>material</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addition</w:t>
            </w:r>
          </w:p>
        </w:tc>
        <w:tc>
          <w:tcPr>
            <w:tcW w:w="1847" w:type="dxa"/>
          </w:tcPr>
          <w:p>
            <w:pPr>
              <w:pStyle w:val="TableParagraph"/>
              <w:spacing w:before="42"/>
              <w:ind w:left="128"/>
              <w:rPr>
                <w:sz w:val="24"/>
              </w:rPr>
            </w:pPr>
            <w:r>
              <w:rPr>
                <w:sz w:val="24"/>
              </w:rPr>
              <w:t>response</w:t>
            </w:r>
          </w:p>
        </w:tc>
      </w:tr>
      <w:tr>
        <w:trPr>
          <w:trHeight w:val="360" w:hRule="atLeast"/>
        </w:trPr>
        <w:tc>
          <w:tcPr>
            <w:tcW w:w="991" w:type="dxa"/>
          </w:tcPr>
          <w:p>
            <w:pPr>
              <w:pStyle w:val="TableParagraph"/>
              <w:spacing w:before="41"/>
              <w:ind w:left="158" w:right="98"/>
              <w:jc w:val="center"/>
              <w:rPr>
                <w:sz w:val="24"/>
              </w:rPr>
            </w:pPr>
            <w:r>
              <w:rPr>
                <w:sz w:val="24"/>
              </w:rPr>
              <w:t>27</w:t>
            </w:r>
          </w:p>
        </w:tc>
        <w:tc>
          <w:tcPr>
            <w:tcW w:w="1562" w:type="dxa"/>
          </w:tcPr>
          <w:p>
            <w:pPr>
              <w:pStyle w:val="TableParagraph"/>
              <w:spacing w:before="41"/>
              <w:rPr>
                <w:sz w:val="24"/>
              </w:rPr>
            </w:pPr>
            <w:r>
              <w:rPr>
                <w:sz w:val="24"/>
              </w:rPr>
              <w:t>remove</w:t>
            </w:r>
          </w:p>
        </w:tc>
        <w:tc>
          <w:tcPr>
            <w:tcW w:w="1712" w:type="dxa"/>
          </w:tcPr>
          <w:p>
            <w:pPr>
              <w:pStyle w:val="TableParagraph"/>
              <w:spacing w:before="41"/>
              <w:rPr>
                <w:sz w:val="24"/>
              </w:rPr>
            </w:pPr>
            <w:r>
              <w:rPr>
                <w:sz w:val="24"/>
              </w:rPr>
              <w:t>material</w:t>
            </w:r>
          </w:p>
        </w:tc>
        <w:tc>
          <w:tcPr>
            <w:tcW w:w="991" w:type="dxa"/>
          </w:tcPr>
          <w:p>
            <w:pPr>
              <w:pStyle w:val="TableParagraph"/>
              <w:spacing w:before="41"/>
              <w:ind w:left="158" w:right="98"/>
              <w:jc w:val="center"/>
              <w:rPr>
                <w:sz w:val="24"/>
              </w:rPr>
            </w:pPr>
            <w:r>
              <w:rPr>
                <w:sz w:val="24"/>
              </w:rPr>
              <w:t>28</w:t>
            </w:r>
          </w:p>
        </w:tc>
        <w:tc>
          <w:tcPr>
            <w:tcW w:w="1697" w:type="dxa"/>
          </w:tcPr>
          <w:p>
            <w:pPr>
              <w:pStyle w:val="TableParagraph"/>
              <w:spacing w:before="41"/>
              <w:rPr>
                <w:sz w:val="24"/>
              </w:rPr>
            </w:pPr>
            <w:r>
              <w:rPr>
                <w:sz w:val="24"/>
              </w:rPr>
              <w:t>addition</w:t>
            </w:r>
          </w:p>
        </w:tc>
        <w:tc>
          <w:tcPr>
            <w:tcW w:w="1847" w:type="dxa"/>
          </w:tcPr>
          <w:p>
            <w:pPr>
              <w:pStyle w:val="TableParagraph"/>
              <w:spacing w:before="41"/>
              <w:ind w:left="128"/>
              <w:rPr>
                <w:sz w:val="24"/>
              </w:rPr>
            </w:pPr>
            <w:r>
              <w:rPr>
                <w:sz w:val="24"/>
              </w:rPr>
              <w:t>respond</w:t>
            </w:r>
          </w:p>
        </w:tc>
      </w:tr>
      <w:tr>
        <w:trPr>
          <w:trHeight w:val="345" w:hRule="atLeast"/>
        </w:trPr>
        <w:tc>
          <w:tcPr>
            <w:tcW w:w="991" w:type="dxa"/>
          </w:tcPr>
          <w:p>
            <w:pPr>
              <w:pStyle w:val="TableParagraph"/>
              <w:ind w:left="158" w:right="98"/>
              <w:jc w:val="center"/>
              <w:rPr>
                <w:sz w:val="24"/>
              </w:rPr>
            </w:pPr>
            <w:r>
              <w:rPr>
                <w:sz w:val="24"/>
              </w:rPr>
              <w:t>27</w:t>
            </w:r>
          </w:p>
        </w:tc>
        <w:tc>
          <w:tcPr>
            <w:tcW w:w="1562" w:type="dxa"/>
          </w:tcPr>
          <w:p>
            <w:pPr>
              <w:pStyle w:val="TableParagraph"/>
              <w:rPr>
                <w:sz w:val="24"/>
              </w:rPr>
            </w:pPr>
            <w:r>
              <w:rPr>
                <w:sz w:val="24"/>
              </w:rPr>
              <w:t>cleared</w:t>
            </w:r>
          </w:p>
        </w:tc>
        <w:tc>
          <w:tcPr>
            <w:tcW w:w="1712" w:type="dxa"/>
          </w:tcPr>
          <w:p>
            <w:pPr>
              <w:pStyle w:val="TableParagraph"/>
              <w:rPr>
                <w:sz w:val="24"/>
              </w:rPr>
            </w:pPr>
            <w:r>
              <w:rPr>
                <w:sz w:val="24"/>
              </w:rPr>
              <w:t>material</w:t>
            </w:r>
          </w:p>
        </w:tc>
        <w:tc>
          <w:tcPr>
            <w:tcW w:w="991" w:type="dxa"/>
          </w:tcPr>
          <w:p>
            <w:pPr>
              <w:pStyle w:val="TableParagraph"/>
              <w:ind w:left="158" w:right="98"/>
              <w:jc w:val="center"/>
              <w:rPr>
                <w:sz w:val="24"/>
              </w:rPr>
            </w:pPr>
            <w:r>
              <w:rPr>
                <w:sz w:val="24"/>
              </w:rPr>
              <w:t>28</w:t>
            </w:r>
          </w:p>
        </w:tc>
        <w:tc>
          <w:tcPr>
            <w:tcW w:w="1697" w:type="dxa"/>
          </w:tcPr>
          <w:p>
            <w:pPr>
              <w:pStyle w:val="TableParagraph"/>
              <w:rPr>
                <w:sz w:val="24"/>
              </w:rPr>
            </w:pPr>
            <w:r>
              <w:rPr>
                <w:sz w:val="24"/>
              </w:rPr>
              <w:t>addition</w:t>
            </w:r>
          </w:p>
        </w:tc>
        <w:tc>
          <w:tcPr>
            <w:tcW w:w="1847" w:type="dxa"/>
          </w:tcPr>
          <w:p>
            <w:pPr>
              <w:pStyle w:val="TableParagraph"/>
              <w:ind w:left="128"/>
              <w:rPr>
                <w:sz w:val="24"/>
              </w:rPr>
            </w:pPr>
            <w:r>
              <w:rPr>
                <w:sz w:val="24"/>
              </w:rPr>
              <w:t>reply</w:t>
            </w:r>
          </w:p>
        </w:tc>
      </w:tr>
      <w:tr>
        <w:trPr>
          <w:trHeight w:val="360" w:hRule="atLeast"/>
        </w:trPr>
        <w:tc>
          <w:tcPr>
            <w:tcW w:w="991" w:type="dxa"/>
          </w:tcPr>
          <w:p>
            <w:pPr>
              <w:pStyle w:val="TableParagraph"/>
              <w:spacing w:before="42"/>
              <w:ind w:left="158" w:right="98"/>
              <w:jc w:val="center"/>
              <w:rPr>
                <w:sz w:val="24"/>
              </w:rPr>
            </w:pPr>
            <w:r>
              <w:rPr>
                <w:sz w:val="24"/>
              </w:rPr>
              <w:t>27</w:t>
            </w:r>
          </w:p>
        </w:tc>
        <w:tc>
          <w:tcPr>
            <w:tcW w:w="1562" w:type="dxa"/>
          </w:tcPr>
          <w:p>
            <w:pPr>
              <w:pStyle w:val="TableParagraph"/>
              <w:spacing w:before="42"/>
              <w:rPr>
                <w:sz w:val="24"/>
              </w:rPr>
            </w:pPr>
            <w:r>
              <w:rPr>
                <w:sz w:val="24"/>
              </w:rPr>
              <w:t>trimmed</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28</w:t>
            </w:r>
          </w:p>
        </w:tc>
        <w:tc>
          <w:tcPr>
            <w:tcW w:w="1697" w:type="dxa"/>
          </w:tcPr>
          <w:p>
            <w:pPr>
              <w:pStyle w:val="TableParagraph"/>
              <w:spacing w:before="42"/>
              <w:rPr>
                <w:sz w:val="24"/>
              </w:rPr>
            </w:pPr>
            <w:r>
              <w:rPr>
                <w:sz w:val="24"/>
              </w:rPr>
              <w:t>addition</w:t>
            </w:r>
          </w:p>
        </w:tc>
        <w:tc>
          <w:tcPr>
            <w:tcW w:w="1847" w:type="dxa"/>
          </w:tcPr>
          <w:p>
            <w:pPr>
              <w:pStyle w:val="TableParagraph"/>
              <w:spacing w:before="42"/>
              <w:ind w:left="128"/>
              <w:rPr>
                <w:sz w:val="24"/>
              </w:rPr>
            </w:pPr>
            <w:r>
              <w:rPr>
                <w:sz w:val="24"/>
              </w:rPr>
              <w:t>reaction</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27</w:t>
            </w:r>
          </w:p>
        </w:tc>
        <w:tc>
          <w:tcPr>
            <w:tcW w:w="1562" w:type="dxa"/>
            <w:tcBorders>
              <w:bottom w:val="single" w:sz="8" w:space="0" w:color="000000"/>
            </w:tcBorders>
          </w:tcPr>
          <w:p>
            <w:pPr>
              <w:pStyle w:val="TableParagraph"/>
              <w:spacing w:before="42"/>
              <w:rPr>
                <w:sz w:val="24"/>
              </w:rPr>
            </w:pPr>
            <w:r>
              <w:rPr>
                <w:sz w:val="24"/>
              </w:rPr>
              <w:t>simplify</w:t>
            </w:r>
          </w:p>
        </w:tc>
        <w:tc>
          <w:tcPr>
            <w:tcW w:w="1712" w:type="dxa"/>
            <w:tcBorders>
              <w:bottom w:val="single" w:sz="8" w:space="0" w:color="000000"/>
            </w:tcBorders>
          </w:tcPr>
          <w:p>
            <w:pPr>
              <w:pStyle w:val="TableParagraph"/>
              <w:spacing w:before="42"/>
              <w:rPr>
                <w:sz w:val="24"/>
              </w:rPr>
            </w:pPr>
            <w:r>
              <w:rPr>
                <w:sz w:val="24"/>
              </w:rPr>
              <w:t>system</w:t>
            </w:r>
          </w:p>
        </w:tc>
        <w:tc>
          <w:tcPr>
            <w:tcW w:w="991" w:type="dxa"/>
            <w:tcBorders>
              <w:bottom w:val="single" w:sz="8" w:space="0" w:color="000000"/>
            </w:tcBorders>
          </w:tcPr>
          <w:p>
            <w:pPr>
              <w:pStyle w:val="TableParagraph"/>
              <w:spacing w:before="42"/>
              <w:ind w:left="158" w:right="98"/>
              <w:jc w:val="center"/>
              <w:rPr>
                <w:sz w:val="24"/>
              </w:rPr>
            </w:pPr>
            <w:r>
              <w:rPr>
                <w:sz w:val="24"/>
              </w:rPr>
              <w:t>28</w:t>
            </w:r>
          </w:p>
        </w:tc>
        <w:tc>
          <w:tcPr>
            <w:tcW w:w="1697" w:type="dxa"/>
            <w:tcBorders>
              <w:bottom w:val="single" w:sz="8" w:space="0" w:color="000000"/>
            </w:tcBorders>
          </w:tcPr>
          <w:p>
            <w:pPr>
              <w:pStyle w:val="TableParagraph"/>
              <w:spacing w:before="42"/>
              <w:rPr>
                <w:sz w:val="24"/>
              </w:rPr>
            </w:pPr>
            <w:r>
              <w:rPr>
                <w:sz w:val="24"/>
              </w:rPr>
              <w:t>addition</w:t>
            </w:r>
          </w:p>
        </w:tc>
        <w:tc>
          <w:tcPr>
            <w:tcW w:w="1847" w:type="dxa"/>
            <w:tcBorders>
              <w:bottom w:val="single" w:sz="8" w:space="0" w:color="000000"/>
            </w:tcBorders>
          </w:tcPr>
          <w:p>
            <w:pPr>
              <w:pStyle w:val="TableParagraph"/>
              <w:spacing w:before="42"/>
              <w:ind w:left="128"/>
              <w:rPr>
                <w:sz w:val="24"/>
              </w:rPr>
            </w:pPr>
            <w:r>
              <w:rPr>
                <w:sz w:val="24"/>
              </w:rPr>
              <w:t>return</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27</w:t>
            </w:r>
          </w:p>
        </w:tc>
        <w:tc>
          <w:tcPr>
            <w:tcW w:w="1562" w:type="dxa"/>
            <w:tcBorders>
              <w:top w:val="single" w:sz="8" w:space="0" w:color="000000"/>
            </w:tcBorders>
          </w:tcPr>
          <w:p>
            <w:pPr>
              <w:pStyle w:val="TableParagraph"/>
              <w:spacing w:before="24"/>
              <w:rPr>
                <w:sz w:val="24"/>
              </w:rPr>
            </w:pPr>
            <w:r>
              <w:rPr>
                <w:sz w:val="24"/>
              </w:rPr>
              <w:t>predigested</w:t>
            </w:r>
          </w:p>
        </w:tc>
        <w:tc>
          <w:tcPr>
            <w:tcW w:w="1712" w:type="dxa"/>
            <w:tcBorders>
              <w:top w:val="single" w:sz="8" w:space="0" w:color="000000"/>
            </w:tcBorders>
          </w:tcPr>
          <w:p>
            <w:pPr>
              <w:pStyle w:val="TableParagraph"/>
              <w:spacing w:before="24"/>
              <w:rPr>
                <w:sz w:val="24"/>
              </w:rPr>
            </w:pPr>
            <w:r>
              <w:rPr>
                <w:sz w:val="24"/>
              </w:rPr>
              <w:t>system</w:t>
            </w:r>
          </w:p>
        </w:tc>
        <w:tc>
          <w:tcPr>
            <w:tcW w:w="991" w:type="dxa"/>
            <w:tcBorders>
              <w:top w:val="single" w:sz="8" w:space="0" w:color="000000"/>
            </w:tcBorders>
          </w:tcPr>
          <w:p>
            <w:pPr>
              <w:pStyle w:val="TableParagraph"/>
              <w:spacing w:before="24"/>
              <w:ind w:left="158" w:right="98"/>
              <w:jc w:val="center"/>
              <w:rPr>
                <w:sz w:val="24"/>
              </w:rPr>
            </w:pPr>
            <w:r>
              <w:rPr>
                <w:sz w:val="24"/>
              </w:rPr>
              <w:t>28</w:t>
            </w:r>
          </w:p>
        </w:tc>
        <w:tc>
          <w:tcPr>
            <w:tcW w:w="1697" w:type="dxa"/>
            <w:tcBorders>
              <w:top w:val="single" w:sz="8" w:space="0" w:color="000000"/>
            </w:tcBorders>
          </w:tcPr>
          <w:p>
            <w:pPr>
              <w:pStyle w:val="TableParagraph"/>
              <w:spacing w:before="24"/>
              <w:rPr>
                <w:sz w:val="24"/>
              </w:rPr>
            </w:pPr>
            <w:r>
              <w:rPr>
                <w:sz w:val="24"/>
              </w:rPr>
              <w:t>add</w:t>
            </w:r>
          </w:p>
        </w:tc>
        <w:tc>
          <w:tcPr>
            <w:tcW w:w="1847" w:type="dxa"/>
            <w:tcBorders>
              <w:top w:val="single" w:sz="8" w:space="0" w:color="000000"/>
            </w:tcBorders>
          </w:tcPr>
          <w:p>
            <w:pPr>
              <w:pStyle w:val="TableParagraph"/>
              <w:spacing w:before="24"/>
              <w:ind w:left="128"/>
              <w:rPr>
                <w:sz w:val="24"/>
              </w:rPr>
            </w:pPr>
            <w:r>
              <w:rPr>
                <w:sz w:val="24"/>
              </w:rPr>
              <w:t>feedback</w:t>
            </w:r>
          </w:p>
        </w:tc>
      </w:tr>
      <w:tr>
        <w:trPr>
          <w:trHeight w:val="450" w:hRule="atLeast"/>
        </w:trPr>
        <w:tc>
          <w:tcPr>
            <w:tcW w:w="991" w:type="dxa"/>
          </w:tcPr>
          <w:p>
            <w:pPr>
              <w:pStyle w:val="TableParagraph"/>
              <w:spacing w:before="87"/>
              <w:ind w:left="158" w:right="98"/>
              <w:jc w:val="center"/>
              <w:rPr>
                <w:sz w:val="24"/>
              </w:rPr>
            </w:pPr>
            <w:r>
              <w:rPr>
                <w:sz w:val="24"/>
              </w:rPr>
              <w:t>27</w:t>
            </w:r>
          </w:p>
        </w:tc>
        <w:tc>
          <w:tcPr>
            <w:tcW w:w="1562" w:type="dxa"/>
          </w:tcPr>
          <w:p>
            <w:pPr>
              <w:pStyle w:val="TableParagraph"/>
              <w:spacing w:before="87"/>
              <w:rPr>
                <w:sz w:val="24"/>
              </w:rPr>
            </w:pPr>
            <w:r>
              <w:rPr>
                <w:sz w:val="24"/>
              </w:rPr>
              <w:t>laconic</w:t>
            </w:r>
          </w:p>
        </w:tc>
        <w:tc>
          <w:tcPr>
            <w:tcW w:w="1712" w:type="dxa"/>
          </w:tcPr>
          <w:p>
            <w:pPr>
              <w:pStyle w:val="TableParagraph"/>
              <w:spacing w:before="87"/>
              <w:rPr>
                <w:sz w:val="24"/>
              </w:rPr>
            </w:pPr>
            <w:r>
              <w:rPr>
                <w:sz w:val="24"/>
              </w:rPr>
              <w:t>system</w:t>
            </w:r>
          </w:p>
        </w:tc>
        <w:tc>
          <w:tcPr>
            <w:tcW w:w="991" w:type="dxa"/>
          </w:tcPr>
          <w:p>
            <w:pPr>
              <w:pStyle w:val="TableParagraph"/>
              <w:spacing w:before="87"/>
              <w:ind w:left="158" w:right="98"/>
              <w:jc w:val="center"/>
              <w:rPr>
                <w:sz w:val="24"/>
              </w:rPr>
            </w:pPr>
            <w:r>
              <w:rPr>
                <w:sz w:val="24"/>
              </w:rPr>
              <w:t>28</w:t>
            </w:r>
          </w:p>
        </w:tc>
        <w:tc>
          <w:tcPr>
            <w:tcW w:w="1697" w:type="dxa"/>
          </w:tcPr>
          <w:p>
            <w:pPr>
              <w:pStyle w:val="TableParagraph"/>
              <w:spacing w:before="87"/>
              <w:rPr>
                <w:sz w:val="24"/>
              </w:rPr>
            </w:pPr>
            <w:r>
              <w:rPr>
                <w:sz w:val="24"/>
              </w:rPr>
              <w:t>add</w:t>
            </w:r>
          </w:p>
        </w:tc>
        <w:tc>
          <w:tcPr>
            <w:tcW w:w="1847" w:type="dxa"/>
          </w:tcPr>
          <w:p>
            <w:pPr>
              <w:pStyle w:val="TableParagraph"/>
              <w:spacing w:before="87"/>
              <w:ind w:left="128"/>
              <w:rPr>
                <w:sz w:val="24"/>
              </w:rPr>
            </w:pPr>
            <w:r>
              <w:rPr>
                <w:sz w:val="24"/>
              </w:rPr>
              <w:t>response</w:t>
            </w:r>
          </w:p>
        </w:tc>
      </w:tr>
      <w:tr>
        <w:trPr>
          <w:trHeight w:val="480" w:hRule="atLeast"/>
        </w:trPr>
        <w:tc>
          <w:tcPr>
            <w:tcW w:w="991" w:type="dxa"/>
          </w:tcPr>
          <w:p>
            <w:pPr>
              <w:pStyle w:val="TableParagraph"/>
              <w:spacing w:before="102"/>
              <w:ind w:left="158" w:right="98"/>
              <w:jc w:val="center"/>
              <w:rPr>
                <w:sz w:val="24"/>
              </w:rPr>
            </w:pPr>
            <w:r>
              <w:rPr>
                <w:sz w:val="24"/>
              </w:rPr>
              <w:t>27</w:t>
            </w:r>
          </w:p>
        </w:tc>
        <w:tc>
          <w:tcPr>
            <w:tcW w:w="1562" w:type="dxa"/>
          </w:tcPr>
          <w:p>
            <w:pPr>
              <w:pStyle w:val="TableParagraph"/>
              <w:spacing w:before="102"/>
              <w:rPr>
                <w:sz w:val="24"/>
              </w:rPr>
            </w:pPr>
            <w:r>
              <w:rPr>
                <w:sz w:val="24"/>
              </w:rPr>
              <w:t>streamlined</w:t>
            </w:r>
          </w:p>
        </w:tc>
        <w:tc>
          <w:tcPr>
            <w:tcW w:w="1712" w:type="dxa"/>
          </w:tcPr>
          <w:p>
            <w:pPr>
              <w:pStyle w:val="TableParagraph"/>
              <w:spacing w:before="102"/>
              <w:rPr>
                <w:sz w:val="24"/>
              </w:rPr>
            </w:pPr>
            <w:r>
              <w:rPr>
                <w:sz w:val="24"/>
              </w:rPr>
              <w:t>system</w:t>
            </w:r>
          </w:p>
        </w:tc>
        <w:tc>
          <w:tcPr>
            <w:tcW w:w="991" w:type="dxa"/>
          </w:tcPr>
          <w:p>
            <w:pPr>
              <w:pStyle w:val="TableParagraph"/>
              <w:spacing w:before="102"/>
              <w:ind w:left="158" w:right="98"/>
              <w:jc w:val="center"/>
              <w:rPr>
                <w:sz w:val="24"/>
              </w:rPr>
            </w:pPr>
            <w:r>
              <w:rPr>
                <w:sz w:val="24"/>
              </w:rPr>
              <w:t>28</w:t>
            </w:r>
          </w:p>
        </w:tc>
        <w:tc>
          <w:tcPr>
            <w:tcW w:w="1697" w:type="dxa"/>
          </w:tcPr>
          <w:p>
            <w:pPr>
              <w:pStyle w:val="TableParagraph"/>
              <w:spacing w:before="102"/>
              <w:rPr>
                <w:sz w:val="24"/>
              </w:rPr>
            </w:pPr>
            <w:r>
              <w:rPr>
                <w:sz w:val="24"/>
              </w:rPr>
              <w:t>add</w:t>
            </w:r>
          </w:p>
        </w:tc>
        <w:tc>
          <w:tcPr>
            <w:tcW w:w="1847" w:type="dxa"/>
          </w:tcPr>
          <w:p>
            <w:pPr>
              <w:pStyle w:val="TableParagraph"/>
              <w:spacing w:before="102"/>
              <w:ind w:left="128"/>
              <w:rPr>
                <w:sz w:val="24"/>
              </w:rPr>
            </w:pPr>
            <w:r>
              <w:rPr>
                <w:sz w:val="24"/>
              </w:rPr>
              <w:t>respond</w:t>
            </w:r>
          </w:p>
        </w:tc>
      </w:tr>
    </w:tbl>
    <w:p>
      <w:pPr>
        <w:rPr>
          <w:sz w:val="2"/>
          <w:szCs w:val="2"/>
        </w:rPr>
      </w:pPr>
      <w:r>
        <w:rPr/>
        <w:drawing>
          <wp:anchor distT="0" distB="0" distL="0" distR="0" allowOverlap="1" layoutInCell="1" locked="0" behindDoc="1" simplePos="0" relativeHeight="267847127">
            <wp:simplePos x="0" y="0"/>
            <wp:positionH relativeFrom="page">
              <wp:posOffset>2661539</wp:posOffset>
            </wp:positionH>
            <wp:positionV relativeFrom="page">
              <wp:posOffset>4047490</wp:posOffset>
            </wp:positionV>
            <wp:extent cx="2634996" cy="2685669"/>
            <wp:effectExtent l="0" t="0" r="0" b="0"/>
            <wp:wrapNone/>
            <wp:docPr id="191" name="image1.jpeg" descr=""/>
            <wp:cNvGraphicFramePr>
              <a:graphicFrameLocks noChangeAspect="1"/>
            </wp:cNvGraphicFramePr>
            <a:graphic>
              <a:graphicData uri="http://schemas.openxmlformats.org/drawingml/2006/picture">
                <pic:pic>
                  <pic:nvPicPr>
                    <pic:cNvPr id="192"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28</w:t>
            </w:r>
          </w:p>
        </w:tc>
        <w:tc>
          <w:tcPr>
            <w:tcW w:w="1562" w:type="dxa"/>
          </w:tcPr>
          <w:p>
            <w:pPr>
              <w:pStyle w:val="TableParagraph"/>
              <w:rPr>
                <w:sz w:val="24"/>
              </w:rPr>
            </w:pPr>
            <w:r>
              <w:rPr>
                <w:sz w:val="24"/>
              </w:rPr>
              <w:t>add</w:t>
            </w:r>
          </w:p>
        </w:tc>
        <w:tc>
          <w:tcPr>
            <w:tcW w:w="1712" w:type="dxa"/>
          </w:tcPr>
          <w:p>
            <w:pPr>
              <w:pStyle w:val="TableParagraph"/>
              <w:rPr>
                <w:sz w:val="24"/>
              </w:rPr>
            </w:pPr>
            <w:r>
              <w:rPr>
                <w:sz w:val="24"/>
              </w:rPr>
              <w:t>reply</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electrial</w:t>
            </w:r>
          </w:p>
        </w:tc>
        <w:tc>
          <w:tcPr>
            <w:tcW w:w="1847" w:type="dxa"/>
          </w:tcPr>
          <w:p>
            <w:pPr>
              <w:pStyle w:val="TableParagraph"/>
              <w:ind w:left="128"/>
              <w:rPr>
                <w:sz w:val="24"/>
              </w:rPr>
            </w:pPr>
            <w:r>
              <w:rPr>
                <w:sz w:val="24"/>
              </w:rPr>
              <w:t>tool</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add</w:t>
            </w:r>
          </w:p>
        </w:tc>
        <w:tc>
          <w:tcPr>
            <w:tcW w:w="1712" w:type="dxa"/>
          </w:tcPr>
          <w:p>
            <w:pPr>
              <w:pStyle w:val="TableParagraph"/>
              <w:spacing w:before="42"/>
              <w:rPr>
                <w:sz w:val="24"/>
              </w:rPr>
            </w:pPr>
            <w:r>
              <w:rPr>
                <w:sz w:val="24"/>
              </w:rPr>
              <w:t>reaction</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electrial</w:t>
            </w:r>
          </w:p>
        </w:tc>
        <w:tc>
          <w:tcPr>
            <w:tcW w:w="1847" w:type="dxa"/>
          </w:tcPr>
          <w:p>
            <w:pPr>
              <w:pStyle w:val="TableParagraph"/>
              <w:spacing w:before="42"/>
              <w:ind w:left="128"/>
              <w:rPr>
                <w:sz w:val="24"/>
              </w:rPr>
            </w:pPr>
            <w:r>
              <w:rPr>
                <w:sz w:val="24"/>
              </w:rPr>
              <w:t>tools</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add</w:t>
            </w:r>
          </w:p>
        </w:tc>
        <w:tc>
          <w:tcPr>
            <w:tcW w:w="1712" w:type="dxa"/>
          </w:tcPr>
          <w:p>
            <w:pPr>
              <w:pStyle w:val="TableParagraph"/>
              <w:spacing w:before="42"/>
              <w:rPr>
                <w:sz w:val="24"/>
              </w:rPr>
            </w:pPr>
            <w:r>
              <w:rPr>
                <w:sz w:val="24"/>
              </w:rPr>
              <w:t>return</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electrial</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28</w:t>
            </w:r>
          </w:p>
        </w:tc>
        <w:tc>
          <w:tcPr>
            <w:tcW w:w="1562" w:type="dxa"/>
          </w:tcPr>
          <w:p>
            <w:pPr>
              <w:pStyle w:val="TableParagraph"/>
              <w:rPr>
                <w:sz w:val="24"/>
              </w:rPr>
            </w:pPr>
            <w:r>
              <w:rPr>
                <w:sz w:val="24"/>
              </w:rPr>
              <w:t>active</w:t>
            </w:r>
          </w:p>
        </w:tc>
        <w:tc>
          <w:tcPr>
            <w:tcW w:w="1712" w:type="dxa"/>
          </w:tcPr>
          <w:p>
            <w:pPr>
              <w:pStyle w:val="TableParagraph"/>
              <w:rPr>
                <w:sz w:val="24"/>
              </w:rPr>
            </w:pPr>
            <w:r>
              <w:rPr>
                <w:sz w:val="24"/>
              </w:rPr>
              <w:t>feedback</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electrial</w:t>
            </w:r>
          </w:p>
        </w:tc>
        <w:tc>
          <w:tcPr>
            <w:tcW w:w="1847" w:type="dxa"/>
          </w:tcPr>
          <w:p>
            <w:pPr>
              <w:pStyle w:val="TableParagraph"/>
              <w:ind w:left="128"/>
              <w:rPr>
                <w:sz w:val="24"/>
              </w:rPr>
            </w:pPr>
            <w:r>
              <w:rPr>
                <w:sz w:val="24"/>
              </w:rPr>
              <w:t>apparatus</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intelligent</w:t>
            </w:r>
          </w:p>
        </w:tc>
        <w:tc>
          <w:tcPr>
            <w:tcW w:w="1712" w:type="dxa"/>
          </w:tcPr>
          <w:p>
            <w:pPr>
              <w:pStyle w:val="TableParagraph"/>
              <w:spacing w:before="42"/>
              <w:rPr>
                <w:sz w:val="24"/>
              </w:rPr>
            </w:pPr>
            <w:r>
              <w:rPr>
                <w:sz w:val="24"/>
              </w:rPr>
              <w:t>feedback</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electrial</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automatic</w:t>
            </w:r>
          </w:p>
        </w:tc>
        <w:tc>
          <w:tcPr>
            <w:tcW w:w="1712" w:type="dxa"/>
          </w:tcPr>
          <w:p>
            <w:pPr>
              <w:pStyle w:val="TableParagraph"/>
              <w:spacing w:before="42"/>
              <w:rPr>
                <w:sz w:val="24"/>
              </w:rPr>
            </w:pPr>
            <w:r>
              <w:rPr>
                <w:sz w:val="24"/>
              </w:rPr>
              <w:t>feedback</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electric</w:t>
            </w:r>
          </w:p>
        </w:tc>
        <w:tc>
          <w:tcPr>
            <w:tcW w:w="1847" w:type="dxa"/>
          </w:tcPr>
          <w:p>
            <w:pPr>
              <w:pStyle w:val="TableParagraph"/>
              <w:spacing w:before="42"/>
              <w:ind w:left="128"/>
              <w:rPr>
                <w:sz w:val="24"/>
              </w:rPr>
            </w:pPr>
            <w:r>
              <w:rPr>
                <w:sz w:val="24"/>
              </w:rPr>
              <w:t>tool</w:t>
            </w:r>
          </w:p>
        </w:tc>
      </w:tr>
      <w:tr>
        <w:trPr>
          <w:trHeight w:val="345" w:hRule="atLeast"/>
        </w:trPr>
        <w:tc>
          <w:tcPr>
            <w:tcW w:w="991" w:type="dxa"/>
          </w:tcPr>
          <w:p>
            <w:pPr>
              <w:pStyle w:val="TableParagraph"/>
              <w:ind w:left="158" w:right="98"/>
              <w:jc w:val="center"/>
              <w:rPr>
                <w:sz w:val="24"/>
              </w:rPr>
            </w:pPr>
            <w:r>
              <w:rPr>
                <w:sz w:val="24"/>
              </w:rPr>
              <w:t>28</w:t>
            </w:r>
          </w:p>
        </w:tc>
        <w:tc>
          <w:tcPr>
            <w:tcW w:w="1562" w:type="dxa"/>
          </w:tcPr>
          <w:p>
            <w:pPr>
              <w:pStyle w:val="TableParagraph"/>
              <w:rPr>
                <w:sz w:val="24"/>
              </w:rPr>
            </w:pPr>
            <w:r>
              <w:rPr>
                <w:sz w:val="24"/>
              </w:rPr>
              <w:t>active</w:t>
            </w:r>
          </w:p>
        </w:tc>
        <w:tc>
          <w:tcPr>
            <w:tcW w:w="1712" w:type="dxa"/>
          </w:tcPr>
          <w:p>
            <w:pPr>
              <w:pStyle w:val="TableParagraph"/>
              <w:rPr>
                <w:sz w:val="24"/>
              </w:rPr>
            </w:pPr>
            <w:r>
              <w:rPr>
                <w:sz w:val="24"/>
              </w:rPr>
              <w:t>response</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electric</w:t>
            </w:r>
          </w:p>
        </w:tc>
        <w:tc>
          <w:tcPr>
            <w:tcW w:w="1847" w:type="dxa"/>
          </w:tcPr>
          <w:p>
            <w:pPr>
              <w:pStyle w:val="TableParagraph"/>
              <w:ind w:left="128"/>
              <w:rPr>
                <w:sz w:val="24"/>
              </w:rPr>
            </w:pPr>
            <w:r>
              <w:rPr>
                <w:sz w:val="24"/>
              </w:rPr>
              <w:t>tools</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intelligent</w:t>
            </w:r>
          </w:p>
        </w:tc>
        <w:tc>
          <w:tcPr>
            <w:tcW w:w="1712" w:type="dxa"/>
          </w:tcPr>
          <w:p>
            <w:pPr>
              <w:pStyle w:val="TableParagraph"/>
              <w:spacing w:before="42"/>
              <w:rPr>
                <w:sz w:val="24"/>
              </w:rPr>
            </w:pPr>
            <w:r>
              <w:rPr>
                <w:sz w:val="24"/>
              </w:rPr>
              <w:t>response</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electric</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automatic</w:t>
            </w:r>
          </w:p>
        </w:tc>
        <w:tc>
          <w:tcPr>
            <w:tcW w:w="1712" w:type="dxa"/>
          </w:tcPr>
          <w:p>
            <w:pPr>
              <w:pStyle w:val="TableParagraph"/>
              <w:spacing w:before="42"/>
              <w:rPr>
                <w:sz w:val="24"/>
              </w:rPr>
            </w:pPr>
            <w:r>
              <w:rPr>
                <w:sz w:val="24"/>
              </w:rPr>
              <w:t>response</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electric</w:t>
            </w:r>
          </w:p>
        </w:tc>
        <w:tc>
          <w:tcPr>
            <w:tcW w:w="1847" w:type="dxa"/>
          </w:tcPr>
          <w:p>
            <w:pPr>
              <w:pStyle w:val="TableParagraph"/>
              <w:spacing w:before="42"/>
              <w:ind w:left="128"/>
              <w:rPr>
                <w:sz w:val="24"/>
              </w:rPr>
            </w:pPr>
            <w:r>
              <w:rPr>
                <w:sz w:val="24"/>
              </w:rPr>
              <w:t>apparatus</w:t>
            </w:r>
          </w:p>
        </w:tc>
      </w:tr>
      <w:tr>
        <w:trPr>
          <w:trHeight w:val="345" w:hRule="atLeast"/>
        </w:trPr>
        <w:tc>
          <w:tcPr>
            <w:tcW w:w="991" w:type="dxa"/>
          </w:tcPr>
          <w:p>
            <w:pPr>
              <w:pStyle w:val="TableParagraph"/>
              <w:ind w:left="158" w:right="98"/>
              <w:jc w:val="center"/>
              <w:rPr>
                <w:sz w:val="24"/>
              </w:rPr>
            </w:pPr>
            <w:r>
              <w:rPr>
                <w:sz w:val="24"/>
              </w:rPr>
              <w:t>28</w:t>
            </w:r>
          </w:p>
        </w:tc>
        <w:tc>
          <w:tcPr>
            <w:tcW w:w="1562" w:type="dxa"/>
          </w:tcPr>
          <w:p>
            <w:pPr>
              <w:pStyle w:val="TableParagraph"/>
              <w:rPr>
                <w:sz w:val="24"/>
              </w:rPr>
            </w:pPr>
            <w:r>
              <w:rPr>
                <w:sz w:val="24"/>
              </w:rPr>
              <w:t>active</w:t>
            </w:r>
          </w:p>
        </w:tc>
        <w:tc>
          <w:tcPr>
            <w:tcW w:w="1712" w:type="dxa"/>
          </w:tcPr>
          <w:p>
            <w:pPr>
              <w:pStyle w:val="TableParagraph"/>
              <w:rPr>
                <w:sz w:val="24"/>
              </w:rPr>
            </w:pPr>
            <w:r>
              <w:rPr>
                <w:sz w:val="24"/>
              </w:rPr>
              <w:t>respond</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electric</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intelligent</w:t>
            </w:r>
          </w:p>
        </w:tc>
        <w:tc>
          <w:tcPr>
            <w:tcW w:w="1712" w:type="dxa"/>
          </w:tcPr>
          <w:p>
            <w:pPr>
              <w:pStyle w:val="TableParagraph"/>
              <w:spacing w:before="42"/>
              <w:rPr>
                <w:sz w:val="24"/>
              </w:rPr>
            </w:pPr>
            <w:r>
              <w:rPr>
                <w:sz w:val="24"/>
              </w:rPr>
              <w:t>respond</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Semiautomatic</w:t>
            </w:r>
          </w:p>
        </w:tc>
        <w:tc>
          <w:tcPr>
            <w:tcW w:w="1847" w:type="dxa"/>
          </w:tcPr>
          <w:p>
            <w:pPr>
              <w:pStyle w:val="TableParagraph"/>
              <w:spacing w:before="42"/>
              <w:ind w:left="128"/>
              <w:rPr>
                <w:sz w:val="24"/>
              </w:rPr>
            </w:pPr>
            <w:r>
              <w:rPr>
                <w:sz w:val="24"/>
              </w:rPr>
              <w:t>tool</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automatic</w:t>
            </w:r>
          </w:p>
        </w:tc>
        <w:tc>
          <w:tcPr>
            <w:tcW w:w="1712" w:type="dxa"/>
          </w:tcPr>
          <w:p>
            <w:pPr>
              <w:pStyle w:val="TableParagraph"/>
              <w:spacing w:before="42"/>
              <w:rPr>
                <w:sz w:val="24"/>
              </w:rPr>
            </w:pPr>
            <w:r>
              <w:rPr>
                <w:sz w:val="24"/>
              </w:rPr>
              <w:t>respond</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Semiautomatic</w:t>
            </w:r>
          </w:p>
        </w:tc>
        <w:tc>
          <w:tcPr>
            <w:tcW w:w="1847" w:type="dxa"/>
          </w:tcPr>
          <w:p>
            <w:pPr>
              <w:pStyle w:val="TableParagraph"/>
              <w:spacing w:before="42"/>
              <w:ind w:left="128"/>
              <w:rPr>
                <w:sz w:val="24"/>
              </w:rPr>
            </w:pPr>
            <w:r>
              <w:rPr>
                <w:sz w:val="24"/>
              </w:rPr>
              <w:t>tools</w:t>
            </w:r>
          </w:p>
        </w:tc>
      </w:tr>
      <w:tr>
        <w:trPr>
          <w:trHeight w:val="345" w:hRule="atLeast"/>
        </w:trPr>
        <w:tc>
          <w:tcPr>
            <w:tcW w:w="991" w:type="dxa"/>
          </w:tcPr>
          <w:p>
            <w:pPr>
              <w:pStyle w:val="TableParagraph"/>
              <w:ind w:left="158" w:right="98"/>
              <w:jc w:val="center"/>
              <w:rPr>
                <w:sz w:val="24"/>
              </w:rPr>
            </w:pPr>
            <w:r>
              <w:rPr>
                <w:sz w:val="24"/>
              </w:rPr>
              <w:t>28</w:t>
            </w:r>
          </w:p>
        </w:tc>
        <w:tc>
          <w:tcPr>
            <w:tcW w:w="1562" w:type="dxa"/>
          </w:tcPr>
          <w:p>
            <w:pPr>
              <w:pStyle w:val="TableParagraph"/>
              <w:rPr>
                <w:sz w:val="24"/>
              </w:rPr>
            </w:pPr>
            <w:r>
              <w:rPr>
                <w:sz w:val="24"/>
              </w:rPr>
              <w:t>proactively</w:t>
            </w:r>
          </w:p>
        </w:tc>
        <w:tc>
          <w:tcPr>
            <w:tcW w:w="1712" w:type="dxa"/>
          </w:tcPr>
          <w:p>
            <w:pPr>
              <w:pStyle w:val="TableParagraph"/>
              <w:rPr>
                <w:sz w:val="24"/>
              </w:rPr>
            </w:pPr>
            <w:r>
              <w:rPr>
                <w:sz w:val="24"/>
              </w:rPr>
              <w:t>response</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Semiautomatic</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proactively</w:t>
            </w:r>
          </w:p>
        </w:tc>
        <w:tc>
          <w:tcPr>
            <w:tcW w:w="1712" w:type="dxa"/>
          </w:tcPr>
          <w:p>
            <w:pPr>
              <w:pStyle w:val="TableParagraph"/>
              <w:spacing w:before="42"/>
              <w:rPr>
                <w:sz w:val="24"/>
              </w:rPr>
            </w:pPr>
            <w:r>
              <w:rPr>
                <w:sz w:val="24"/>
              </w:rPr>
              <w:t>respond</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Semiautomatic</w:t>
            </w:r>
          </w:p>
        </w:tc>
        <w:tc>
          <w:tcPr>
            <w:tcW w:w="1847" w:type="dxa"/>
          </w:tcPr>
          <w:p>
            <w:pPr>
              <w:pStyle w:val="TableParagraph"/>
              <w:spacing w:before="42"/>
              <w:ind w:left="128"/>
              <w:rPr>
                <w:sz w:val="24"/>
              </w:rPr>
            </w:pPr>
            <w:r>
              <w:rPr>
                <w:sz w:val="24"/>
              </w:rPr>
              <w:t>apparatus</w:t>
            </w:r>
          </w:p>
        </w:tc>
      </w:tr>
      <w:tr>
        <w:trPr>
          <w:trHeight w:val="360" w:hRule="atLeast"/>
        </w:trPr>
        <w:tc>
          <w:tcPr>
            <w:tcW w:w="991" w:type="dxa"/>
          </w:tcPr>
          <w:p>
            <w:pPr>
              <w:pStyle w:val="TableParagraph"/>
              <w:spacing w:before="42"/>
              <w:ind w:left="158" w:right="98"/>
              <w:jc w:val="center"/>
              <w:rPr>
                <w:sz w:val="24"/>
              </w:rPr>
            </w:pPr>
            <w:r>
              <w:rPr>
                <w:sz w:val="24"/>
              </w:rPr>
              <w:t>28</w:t>
            </w:r>
          </w:p>
        </w:tc>
        <w:tc>
          <w:tcPr>
            <w:tcW w:w="1562" w:type="dxa"/>
          </w:tcPr>
          <w:p>
            <w:pPr>
              <w:pStyle w:val="TableParagraph"/>
              <w:spacing w:before="42"/>
              <w:rPr>
                <w:sz w:val="24"/>
              </w:rPr>
            </w:pPr>
            <w:r>
              <w:rPr>
                <w:sz w:val="24"/>
              </w:rPr>
              <w:t>proactively</w:t>
            </w:r>
          </w:p>
        </w:tc>
        <w:tc>
          <w:tcPr>
            <w:tcW w:w="1712" w:type="dxa"/>
          </w:tcPr>
          <w:p>
            <w:pPr>
              <w:pStyle w:val="TableParagraph"/>
              <w:spacing w:before="42"/>
              <w:rPr>
                <w:sz w:val="24"/>
              </w:rPr>
            </w:pPr>
            <w:r>
              <w:rPr>
                <w:sz w:val="24"/>
              </w:rPr>
              <w:t>feedback</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Semiautomatic</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human</w:t>
            </w:r>
          </w:p>
        </w:tc>
        <w:tc>
          <w:tcPr>
            <w:tcW w:w="1712" w:type="dxa"/>
          </w:tcPr>
          <w:p>
            <w:pPr>
              <w:pStyle w:val="TableParagraph"/>
              <w:rPr>
                <w:sz w:val="24"/>
              </w:rPr>
            </w:pPr>
            <w:r>
              <w:rPr>
                <w:sz w:val="24"/>
              </w:rPr>
              <w:t>factors</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Semiautomatic</w:t>
            </w:r>
          </w:p>
        </w:tc>
        <w:tc>
          <w:tcPr>
            <w:tcW w:w="1847" w:type="dxa"/>
          </w:tcPr>
          <w:p>
            <w:pPr>
              <w:pStyle w:val="TableParagraph"/>
              <w:ind w:left="128"/>
              <w:rPr>
                <w:sz w:val="24"/>
              </w:rPr>
            </w:pPr>
            <w:r>
              <w:rPr>
                <w:sz w:val="24"/>
              </w:rPr>
              <w:t>machine</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Artificially</w:t>
            </w:r>
          </w:p>
        </w:tc>
        <w:tc>
          <w:tcPr>
            <w:tcW w:w="1712" w:type="dxa"/>
          </w:tcPr>
          <w:p>
            <w:pPr>
              <w:pStyle w:val="TableParagraph"/>
              <w:spacing w:before="42"/>
              <w:rPr>
                <w:sz w:val="24"/>
              </w:rPr>
            </w:pPr>
            <w:r>
              <w:rPr>
                <w:sz w:val="24"/>
              </w:rPr>
              <w:t>caused</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automated</w:t>
            </w:r>
          </w:p>
        </w:tc>
        <w:tc>
          <w:tcPr>
            <w:tcW w:w="1847" w:type="dxa"/>
          </w:tcPr>
          <w:p>
            <w:pPr>
              <w:pStyle w:val="TableParagraph"/>
              <w:spacing w:before="42"/>
              <w:ind w:left="128"/>
              <w:rPr>
                <w:sz w:val="24"/>
              </w:rPr>
            </w:pPr>
            <w:r>
              <w:rPr>
                <w:sz w:val="24"/>
              </w:rPr>
              <w:t>tool</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human</w:t>
            </w:r>
          </w:p>
        </w:tc>
        <w:tc>
          <w:tcPr>
            <w:tcW w:w="1712" w:type="dxa"/>
          </w:tcPr>
          <w:p>
            <w:pPr>
              <w:pStyle w:val="TableParagraph"/>
              <w:spacing w:before="42"/>
              <w:rPr>
                <w:sz w:val="24"/>
              </w:rPr>
            </w:pPr>
            <w:r>
              <w:rPr>
                <w:sz w:val="24"/>
              </w:rPr>
              <w:t>caused</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automated</w:t>
            </w:r>
          </w:p>
        </w:tc>
        <w:tc>
          <w:tcPr>
            <w:tcW w:w="1847" w:type="dxa"/>
          </w:tcPr>
          <w:p>
            <w:pPr>
              <w:pStyle w:val="TableParagraph"/>
              <w:spacing w:before="42"/>
              <w:ind w:left="128"/>
              <w:rPr>
                <w:sz w:val="24"/>
              </w:rPr>
            </w:pPr>
            <w:r>
              <w:rPr>
                <w:sz w:val="24"/>
              </w:rPr>
              <w:t>tools</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Artificially</w:t>
            </w:r>
          </w:p>
        </w:tc>
        <w:tc>
          <w:tcPr>
            <w:tcW w:w="1712" w:type="dxa"/>
          </w:tcPr>
          <w:p>
            <w:pPr>
              <w:pStyle w:val="TableParagraph"/>
              <w:rPr>
                <w:sz w:val="24"/>
              </w:rPr>
            </w:pPr>
            <w:r>
              <w:rPr>
                <w:sz w:val="24"/>
              </w:rPr>
              <w:t>factors</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automated</w:t>
            </w:r>
          </w:p>
        </w:tc>
        <w:tc>
          <w:tcPr>
            <w:tcW w:w="1847" w:type="dxa"/>
          </w:tcPr>
          <w:p>
            <w:pPr>
              <w:pStyle w:val="TableParagraph"/>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hand</w:t>
            </w:r>
          </w:p>
        </w:tc>
        <w:tc>
          <w:tcPr>
            <w:tcW w:w="1712" w:type="dxa"/>
          </w:tcPr>
          <w:p>
            <w:pPr>
              <w:pStyle w:val="TableParagraph"/>
              <w:spacing w:before="42"/>
              <w:rPr>
                <w:sz w:val="24"/>
              </w:rPr>
            </w:pPr>
            <w:r>
              <w:rPr>
                <w:sz w:val="24"/>
              </w:rPr>
              <w:t>tools</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automated</w:t>
            </w:r>
          </w:p>
        </w:tc>
        <w:tc>
          <w:tcPr>
            <w:tcW w:w="1847" w:type="dxa"/>
          </w:tcPr>
          <w:p>
            <w:pPr>
              <w:pStyle w:val="TableParagraph"/>
              <w:spacing w:before="42"/>
              <w:ind w:left="128"/>
              <w:rPr>
                <w:sz w:val="24"/>
              </w:rPr>
            </w:pPr>
            <w:r>
              <w:rPr>
                <w:sz w:val="24"/>
              </w:rPr>
              <w:t>apparatus</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hand</w:t>
            </w:r>
          </w:p>
        </w:tc>
        <w:tc>
          <w:tcPr>
            <w:tcW w:w="1712" w:type="dxa"/>
          </w:tcPr>
          <w:p>
            <w:pPr>
              <w:pStyle w:val="TableParagraph"/>
              <w:spacing w:before="42"/>
              <w:rPr>
                <w:sz w:val="24"/>
              </w:rPr>
            </w:pPr>
            <w:r>
              <w:rPr>
                <w:sz w:val="24"/>
              </w:rPr>
              <w:t>tool</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automated</w:t>
            </w:r>
          </w:p>
        </w:tc>
        <w:tc>
          <w:tcPr>
            <w:tcW w:w="1847" w:type="dxa"/>
          </w:tcPr>
          <w:p>
            <w:pPr>
              <w:pStyle w:val="TableParagraph"/>
              <w:spacing w:before="42"/>
              <w:ind w:left="128"/>
              <w:rPr>
                <w:sz w:val="24"/>
              </w:rPr>
            </w:pPr>
            <w:r>
              <w:rPr>
                <w:sz w:val="24"/>
              </w:rPr>
              <w:t>equipment</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use</w:t>
            </w:r>
          </w:p>
        </w:tc>
        <w:tc>
          <w:tcPr>
            <w:tcW w:w="1712" w:type="dxa"/>
          </w:tcPr>
          <w:p>
            <w:pPr>
              <w:pStyle w:val="TableParagraph"/>
              <w:rPr>
                <w:sz w:val="24"/>
              </w:rPr>
            </w:pPr>
            <w:r>
              <w:rPr>
                <w:sz w:val="24"/>
              </w:rPr>
              <w:t>tool</w:t>
            </w:r>
          </w:p>
        </w:tc>
        <w:tc>
          <w:tcPr>
            <w:tcW w:w="991" w:type="dxa"/>
          </w:tcPr>
          <w:p>
            <w:pPr>
              <w:pStyle w:val="TableParagraph"/>
              <w:ind w:left="158" w:right="98"/>
              <w:jc w:val="center"/>
              <w:rPr>
                <w:sz w:val="24"/>
              </w:rPr>
            </w:pPr>
            <w:r>
              <w:rPr>
                <w:sz w:val="24"/>
              </w:rPr>
              <w:t>29</w:t>
            </w:r>
          </w:p>
        </w:tc>
        <w:tc>
          <w:tcPr>
            <w:tcW w:w="1697" w:type="dxa"/>
          </w:tcPr>
          <w:p>
            <w:pPr>
              <w:pStyle w:val="TableParagraph"/>
              <w:rPr>
                <w:sz w:val="24"/>
              </w:rPr>
            </w:pPr>
            <w:r>
              <w:rPr>
                <w:sz w:val="24"/>
              </w:rPr>
              <w:t>automated</w:t>
            </w:r>
          </w:p>
        </w:tc>
        <w:tc>
          <w:tcPr>
            <w:tcW w:w="1847" w:type="dxa"/>
          </w:tcPr>
          <w:p>
            <w:pPr>
              <w:pStyle w:val="TableParagraph"/>
              <w:ind w:left="128"/>
              <w:rPr>
                <w:sz w:val="24"/>
              </w:rPr>
            </w:pPr>
            <w:r>
              <w:rPr>
                <w:sz w:val="24"/>
              </w:rPr>
              <w:t>machine</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use</w:t>
            </w:r>
          </w:p>
        </w:tc>
        <w:tc>
          <w:tcPr>
            <w:tcW w:w="1712" w:type="dxa"/>
          </w:tcPr>
          <w:p>
            <w:pPr>
              <w:pStyle w:val="TableParagraph"/>
              <w:spacing w:before="42"/>
              <w:rPr>
                <w:sz w:val="24"/>
              </w:rPr>
            </w:pPr>
            <w:r>
              <w:rPr>
                <w:sz w:val="24"/>
              </w:rPr>
              <w:t>tools</w:t>
            </w:r>
          </w:p>
        </w:tc>
        <w:tc>
          <w:tcPr>
            <w:tcW w:w="991" w:type="dxa"/>
          </w:tcPr>
          <w:p>
            <w:pPr>
              <w:pStyle w:val="TableParagraph"/>
              <w:spacing w:before="42"/>
              <w:ind w:left="158" w:right="98"/>
              <w:jc w:val="center"/>
              <w:rPr>
                <w:sz w:val="24"/>
              </w:rPr>
            </w:pPr>
            <w:r>
              <w:rPr>
                <w:sz w:val="24"/>
              </w:rPr>
              <w:t>29</w:t>
            </w:r>
          </w:p>
        </w:tc>
        <w:tc>
          <w:tcPr>
            <w:tcW w:w="1697" w:type="dxa"/>
          </w:tcPr>
          <w:p>
            <w:pPr>
              <w:pStyle w:val="TableParagraph"/>
              <w:spacing w:before="42"/>
              <w:rPr>
                <w:sz w:val="24"/>
              </w:rPr>
            </w:pPr>
            <w:r>
              <w:rPr>
                <w:sz w:val="24"/>
              </w:rPr>
              <w:t>fully</w:t>
            </w:r>
          </w:p>
        </w:tc>
        <w:tc>
          <w:tcPr>
            <w:tcW w:w="1847" w:type="dxa"/>
          </w:tcPr>
          <w:p>
            <w:pPr>
              <w:pStyle w:val="TableParagraph"/>
              <w:spacing w:before="42"/>
              <w:ind w:left="128"/>
              <w:rPr>
                <w:sz w:val="24"/>
              </w:rPr>
            </w:pPr>
            <w:r>
              <w:rPr>
                <w:sz w:val="24"/>
              </w:rPr>
              <w:t>automatic</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use</w:t>
            </w:r>
          </w:p>
        </w:tc>
        <w:tc>
          <w:tcPr>
            <w:tcW w:w="1712" w:type="dxa"/>
          </w:tcPr>
          <w:p>
            <w:pPr>
              <w:pStyle w:val="TableParagraph"/>
              <w:spacing w:before="42"/>
              <w:rPr>
                <w:sz w:val="24"/>
              </w:rPr>
            </w:pPr>
            <w:r>
              <w:rPr>
                <w:sz w:val="24"/>
              </w:rPr>
              <w:t>instrument</w:t>
            </w:r>
          </w:p>
        </w:tc>
        <w:tc>
          <w:tcPr>
            <w:tcW w:w="991" w:type="dxa"/>
          </w:tcPr>
          <w:p>
            <w:pPr>
              <w:pStyle w:val="TableParagraph"/>
              <w:spacing w:before="42"/>
              <w:ind w:left="158" w:right="98"/>
              <w:jc w:val="center"/>
              <w:rPr>
                <w:sz w:val="24"/>
              </w:rPr>
            </w:pPr>
            <w:r>
              <w:rPr>
                <w:sz w:val="24"/>
              </w:rPr>
              <w:t>30</w:t>
            </w:r>
          </w:p>
        </w:tc>
        <w:tc>
          <w:tcPr>
            <w:tcW w:w="1697" w:type="dxa"/>
          </w:tcPr>
          <w:p>
            <w:pPr>
              <w:pStyle w:val="TableParagraph"/>
              <w:spacing w:before="42"/>
              <w:rPr>
                <w:sz w:val="24"/>
              </w:rPr>
            </w:pPr>
            <w:r>
              <w:rPr>
                <w:sz w:val="24"/>
              </w:rPr>
              <w:t>cutting</w:t>
            </w:r>
          </w:p>
        </w:tc>
        <w:tc>
          <w:tcPr>
            <w:tcW w:w="1847" w:type="dxa"/>
          </w:tcPr>
          <w:p>
            <w:pPr>
              <w:pStyle w:val="TableParagraph"/>
              <w:spacing w:before="42"/>
              <w:ind w:left="128"/>
              <w:rPr>
                <w:sz w:val="24"/>
              </w:rPr>
            </w:pPr>
            <w:r>
              <w:rPr>
                <w:sz w:val="24"/>
              </w:rPr>
              <w:t>test</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hand</w:t>
            </w:r>
          </w:p>
        </w:tc>
        <w:tc>
          <w:tcPr>
            <w:tcW w:w="1712" w:type="dxa"/>
          </w:tcPr>
          <w:p>
            <w:pPr>
              <w:pStyle w:val="TableParagraph"/>
              <w:rPr>
                <w:sz w:val="24"/>
              </w:rPr>
            </w:pPr>
            <w:r>
              <w:rPr>
                <w:sz w:val="24"/>
              </w:rPr>
              <w:t>instrument</w:t>
            </w:r>
          </w:p>
        </w:tc>
        <w:tc>
          <w:tcPr>
            <w:tcW w:w="991" w:type="dxa"/>
          </w:tcPr>
          <w:p>
            <w:pPr>
              <w:pStyle w:val="TableParagraph"/>
              <w:ind w:left="158" w:right="98"/>
              <w:jc w:val="center"/>
              <w:rPr>
                <w:sz w:val="24"/>
              </w:rPr>
            </w:pPr>
            <w:r>
              <w:rPr>
                <w:sz w:val="24"/>
              </w:rPr>
              <w:t>30</w:t>
            </w:r>
          </w:p>
        </w:tc>
        <w:tc>
          <w:tcPr>
            <w:tcW w:w="1697" w:type="dxa"/>
          </w:tcPr>
          <w:p>
            <w:pPr>
              <w:pStyle w:val="TableParagraph"/>
              <w:rPr>
                <w:sz w:val="24"/>
              </w:rPr>
            </w:pPr>
            <w:r>
              <w:rPr>
                <w:sz w:val="24"/>
              </w:rPr>
              <w:t>cutting</w:t>
            </w:r>
          </w:p>
        </w:tc>
        <w:tc>
          <w:tcPr>
            <w:tcW w:w="1847" w:type="dxa"/>
          </w:tcPr>
          <w:p>
            <w:pPr>
              <w:pStyle w:val="TableParagraph"/>
              <w:ind w:left="128"/>
              <w:rPr>
                <w:sz w:val="24"/>
              </w:rPr>
            </w:pPr>
            <w:r>
              <w:rPr>
                <w:sz w:val="24"/>
              </w:rPr>
              <w:t>trial</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hand</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30</w:t>
            </w:r>
          </w:p>
        </w:tc>
        <w:tc>
          <w:tcPr>
            <w:tcW w:w="1697" w:type="dxa"/>
          </w:tcPr>
          <w:p>
            <w:pPr>
              <w:pStyle w:val="TableParagraph"/>
              <w:spacing w:before="42"/>
              <w:rPr>
                <w:sz w:val="24"/>
              </w:rPr>
            </w:pPr>
            <w:r>
              <w:rPr>
                <w:sz w:val="24"/>
              </w:rPr>
              <w:t>stready</w:t>
            </w:r>
          </w:p>
        </w:tc>
        <w:tc>
          <w:tcPr>
            <w:tcW w:w="1847" w:type="dxa"/>
          </w:tcPr>
          <w:p>
            <w:pPr>
              <w:pStyle w:val="TableParagraph"/>
              <w:spacing w:before="42"/>
              <w:ind w:left="128"/>
              <w:rPr>
                <w:sz w:val="24"/>
              </w:rPr>
            </w:pPr>
            <w:r>
              <w:rPr>
                <w:sz w:val="24"/>
              </w:rPr>
              <w:t>design</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hand</w:t>
            </w:r>
          </w:p>
        </w:tc>
        <w:tc>
          <w:tcPr>
            <w:tcW w:w="1712" w:type="dxa"/>
          </w:tcPr>
          <w:p>
            <w:pPr>
              <w:pStyle w:val="TableParagraph"/>
              <w:spacing w:before="42"/>
              <w:rPr>
                <w:sz w:val="24"/>
              </w:rPr>
            </w:pPr>
            <w:r>
              <w:rPr>
                <w:sz w:val="24"/>
              </w:rPr>
              <w:t>apparatus</w:t>
            </w:r>
          </w:p>
        </w:tc>
        <w:tc>
          <w:tcPr>
            <w:tcW w:w="991" w:type="dxa"/>
          </w:tcPr>
          <w:p>
            <w:pPr>
              <w:pStyle w:val="TableParagraph"/>
              <w:spacing w:before="42"/>
              <w:ind w:left="158" w:right="98"/>
              <w:jc w:val="center"/>
              <w:rPr>
                <w:sz w:val="24"/>
              </w:rPr>
            </w:pPr>
            <w:r>
              <w:rPr>
                <w:sz w:val="24"/>
              </w:rPr>
              <w:t>30</w:t>
            </w:r>
          </w:p>
        </w:tc>
        <w:tc>
          <w:tcPr>
            <w:tcW w:w="1697" w:type="dxa"/>
          </w:tcPr>
          <w:p>
            <w:pPr>
              <w:pStyle w:val="TableParagraph"/>
              <w:spacing w:before="42"/>
              <w:rPr>
                <w:sz w:val="24"/>
              </w:rPr>
            </w:pPr>
            <w:r>
              <w:rPr>
                <w:sz w:val="24"/>
              </w:rPr>
              <w:t>stability</w:t>
            </w:r>
          </w:p>
        </w:tc>
        <w:tc>
          <w:tcPr>
            <w:tcW w:w="1847" w:type="dxa"/>
          </w:tcPr>
          <w:p>
            <w:pPr>
              <w:pStyle w:val="TableParagraph"/>
              <w:spacing w:before="42"/>
              <w:ind w:left="128"/>
              <w:rPr>
                <w:sz w:val="24"/>
              </w:rPr>
            </w:pPr>
            <w:r>
              <w:rPr>
                <w:sz w:val="24"/>
              </w:rPr>
              <w:t>design</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manual</w:t>
            </w:r>
          </w:p>
        </w:tc>
        <w:tc>
          <w:tcPr>
            <w:tcW w:w="1712" w:type="dxa"/>
          </w:tcPr>
          <w:p>
            <w:pPr>
              <w:pStyle w:val="TableParagraph"/>
              <w:rPr>
                <w:sz w:val="24"/>
              </w:rPr>
            </w:pPr>
            <w:r>
              <w:rPr>
                <w:sz w:val="24"/>
              </w:rPr>
              <w:t>instrument</w:t>
            </w:r>
          </w:p>
        </w:tc>
        <w:tc>
          <w:tcPr>
            <w:tcW w:w="991" w:type="dxa"/>
          </w:tcPr>
          <w:p>
            <w:pPr>
              <w:pStyle w:val="TableParagraph"/>
              <w:ind w:left="158" w:right="98"/>
              <w:jc w:val="center"/>
              <w:rPr>
                <w:sz w:val="24"/>
              </w:rPr>
            </w:pPr>
            <w:r>
              <w:rPr>
                <w:sz w:val="24"/>
              </w:rPr>
              <w:t>30</w:t>
            </w:r>
          </w:p>
        </w:tc>
        <w:tc>
          <w:tcPr>
            <w:tcW w:w="1697" w:type="dxa"/>
          </w:tcPr>
          <w:p>
            <w:pPr>
              <w:pStyle w:val="TableParagraph"/>
              <w:rPr>
                <w:sz w:val="24"/>
              </w:rPr>
            </w:pPr>
            <w:r>
              <w:rPr>
                <w:sz w:val="24"/>
              </w:rPr>
              <w:t>transient</w:t>
            </w:r>
          </w:p>
        </w:tc>
        <w:tc>
          <w:tcPr>
            <w:tcW w:w="1847" w:type="dxa"/>
          </w:tcPr>
          <w:p>
            <w:pPr>
              <w:pStyle w:val="TableParagraph"/>
              <w:ind w:left="128"/>
              <w:rPr>
                <w:sz w:val="24"/>
              </w:rPr>
            </w:pPr>
            <w:r>
              <w:rPr>
                <w:sz w:val="24"/>
              </w:rPr>
              <w:t>effect</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manual</w:t>
            </w:r>
          </w:p>
        </w:tc>
        <w:tc>
          <w:tcPr>
            <w:tcW w:w="1712" w:type="dxa"/>
          </w:tcPr>
          <w:p>
            <w:pPr>
              <w:pStyle w:val="TableParagraph"/>
              <w:spacing w:before="42"/>
              <w:rPr>
                <w:sz w:val="24"/>
              </w:rPr>
            </w:pPr>
            <w:r>
              <w:rPr>
                <w:sz w:val="24"/>
              </w:rPr>
              <w:t>device</w:t>
            </w:r>
          </w:p>
        </w:tc>
        <w:tc>
          <w:tcPr>
            <w:tcW w:w="991" w:type="dxa"/>
          </w:tcPr>
          <w:p>
            <w:pPr>
              <w:pStyle w:val="TableParagraph"/>
              <w:spacing w:before="42"/>
              <w:ind w:left="158" w:right="98"/>
              <w:jc w:val="center"/>
              <w:rPr>
                <w:sz w:val="24"/>
              </w:rPr>
            </w:pPr>
            <w:r>
              <w:rPr>
                <w:sz w:val="24"/>
              </w:rPr>
              <w:t>30</w:t>
            </w:r>
          </w:p>
        </w:tc>
        <w:tc>
          <w:tcPr>
            <w:tcW w:w="1697" w:type="dxa"/>
          </w:tcPr>
          <w:p>
            <w:pPr>
              <w:pStyle w:val="TableParagraph"/>
              <w:spacing w:before="42"/>
              <w:rPr>
                <w:sz w:val="24"/>
              </w:rPr>
            </w:pPr>
            <w:r>
              <w:rPr>
                <w:sz w:val="24"/>
              </w:rPr>
              <w:t>transient</w:t>
            </w:r>
          </w:p>
        </w:tc>
        <w:tc>
          <w:tcPr>
            <w:tcW w:w="1847" w:type="dxa"/>
          </w:tcPr>
          <w:p>
            <w:pPr>
              <w:pStyle w:val="TableParagraph"/>
              <w:spacing w:before="42"/>
              <w:ind w:left="128"/>
              <w:rPr>
                <w:sz w:val="24"/>
              </w:rPr>
            </w:pPr>
            <w:r>
              <w:rPr>
                <w:sz w:val="24"/>
              </w:rPr>
              <w:t>impact</w:t>
            </w:r>
          </w:p>
        </w:tc>
      </w:tr>
      <w:tr>
        <w:trPr>
          <w:trHeight w:val="360" w:hRule="atLeast"/>
        </w:trPr>
        <w:tc>
          <w:tcPr>
            <w:tcW w:w="991" w:type="dxa"/>
          </w:tcPr>
          <w:p>
            <w:pPr>
              <w:pStyle w:val="TableParagraph"/>
              <w:spacing w:before="41"/>
              <w:ind w:left="158" w:right="98"/>
              <w:jc w:val="center"/>
              <w:rPr>
                <w:sz w:val="24"/>
              </w:rPr>
            </w:pPr>
            <w:r>
              <w:rPr>
                <w:sz w:val="24"/>
              </w:rPr>
              <w:t>29</w:t>
            </w:r>
          </w:p>
        </w:tc>
        <w:tc>
          <w:tcPr>
            <w:tcW w:w="1562" w:type="dxa"/>
          </w:tcPr>
          <w:p>
            <w:pPr>
              <w:pStyle w:val="TableParagraph"/>
              <w:spacing w:before="41"/>
              <w:rPr>
                <w:sz w:val="24"/>
              </w:rPr>
            </w:pPr>
            <w:r>
              <w:rPr>
                <w:sz w:val="24"/>
              </w:rPr>
              <w:t>manual</w:t>
            </w:r>
          </w:p>
        </w:tc>
        <w:tc>
          <w:tcPr>
            <w:tcW w:w="1712" w:type="dxa"/>
          </w:tcPr>
          <w:p>
            <w:pPr>
              <w:pStyle w:val="TableParagraph"/>
              <w:spacing w:before="41"/>
              <w:rPr>
                <w:sz w:val="24"/>
              </w:rPr>
            </w:pPr>
            <w:r>
              <w:rPr>
                <w:sz w:val="24"/>
              </w:rPr>
              <w:t>apparatus</w:t>
            </w:r>
          </w:p>
        </w:tc>
        <w:tc>
          <w:tcPr>
            <w:tcW w:w="991" w:type="dxa"/>
          </w:tcPr>
          <w:p>
            <w:pPr>
              <w:pStyle w:val="TableParagraph"/>
              <w:spacing w:before="41"/>
              <w:ind w:left="158" w:right="98"/>
              <w:jc w:val="center"/>
              <w:rPr>
                <w:sz w:val="24"/>
              </w:rPr>
            </w:pPr>
            <w:r>
              <w:rPr>
                <w:sz w:val="24"/>
              </w:rPr>
              <w:t>30</w:t>
            </w:r>
          </w:p>
        </w:tc>
        <w:tc>
          <w:tcPr>
            <w:tcW w:w="1697" w:type="dxa"/>
          </w:tcPr>
          <w:p>
            <w:pPr>
              <w:pStyle w:val="TableParagraph"/>
              <w:spacing w:before="41"/>
              <w:rPr>
                <w:sz w:val="24"/>
              </w:rPr>
            </w:pPr>
            <w:r>
              <w:rPr>
                <w:sz w:val="24"/>
              </w:rPr>
              <w:t>transient</w:t>
            </w:r>
          </w:p>
        </w:tc>
        <w:tc>
          <w:tcPr>
            <w:tcW w:w="1847" w:type="dxa"/>
          </w:tcPr>
          <w:p>
            <w:pPr>
              <w:pStyle w:val="TableParagraph"/>
              <w:spacing w:before="41"/>
              <w:ind w:left="128"/>
              <w:rPr>
                <w:sz w:val="24"/>
              </w:rPr>
            </w:pPr>
            <w:r>
              <w:rPr>
                <w:sz w:val="24"/>
              </w:rPr>
              <w:t>role</w:t>
            </w:r>
          </w:p>
        </w:tc>
      </w:tr>
      <w:tr>
        <w:trPr>
          <w:trHeight w:val="345" w:hRule="atLeast"/>
        </w:trPr>
        <w:tc>
          <w:tcPr>
            <w:tcW w:w="991" w:type="dxa"/>
          </w:tcPr>
          <w:p>
            <w:pPr>
              <w:pStyle w:val="TableParagraph"/>
              <w:ind w:left="158" w:right="98"/>
              <w:jc w:val="center"/>
              <w:rPr>
                <w:sz w:val="24"/>
              </w:rPr>
            </w:pPr>
            <w:r>
              <w:rPr>
                <w:sz w:val="24"/>
              </w:rPr>
              <w:t>29</w:t>
            </w:r>
          </w:p>
        </w:tc>
        <w:tc>
          <w:tcPr>
            <w:tcW w:w="1562" w:type="dxa"/>
          </w:tcPr>
          <w:p>
            <w:pPr>
              <w:pStyle w:val="TableParagraph"/>
              <w:rPr>
                <w:sz w:val="24"/>
              </w:rPr>
            </w:pPr>
            <w:r>
              <w:rPr>
                <w:sz w:val="24"/>
              </w:rPr>
              <w:t>manual</w:t>
            </w:r>
          </w:p>
        </w:tc>
        <w:tc>
          <w:tcPr>
            <w:tcW w:w="1712" w:type="dxa"/>
          </w:tcPr>
          <w:p>
            <w:pPr>
              <w:pStyle w:val="TableParagraph"/>
              <w:rPr>
                <w:sz w:val="24"/>
              </w:rPr>
            </w:pPr>
            <w:r>
              <w:rPr>
                <w:sz w:val="24"/>
              </w:rPr>
              <w:t>tools</w:t>
            </w:r>
          </w:p>
        </w:tc>
        <w:tc>
          <w:tcPr>
            <w:tcW w:w="991" w:type="dxa"/>
          </w:tcPr>
          <w:p>
            <w:pPr>
              <w:pStyle w:val="TableParagraph"/>
              <w:ind w:left="158" w:right="98"/>
              <w:jc w:val="center"/>
              <w:rPr>
                <w:sz w:val="24"/>
              </w:rPr>
            </w:pPr>
            <w:r>
              <w:rPr>
                <w:sz w:val="24"/>
              </w:rPr>
              <w:t>30</w:t>
            </w:r>
          </w:p>
        </w:tc>
        <w:tc>
          <w:tcPr>
            <w:tcW w:w="1697" w:type="dxa"/>
          </w:tcPr>
          <w:p>
            <w:pPr>
              <w:pStyle w:val="TableParagraph"/>
              <w:rPr>
                <w:sz w:val="24"/>
              </w:rPr>
            </w:pPr>
            <w:r>
              <w:rPr>
                <w:sz w:val="24"/>
              </w:rPr>
              <w:t>degradation</w:t>
            </w:r>
          </w:p>
        </w:tc>
        <w:tc>
          <w:tcPr>
            <w:tcW w:w="1847" w:type="dxa"/>
          </w:tcPr>
          <w:p>
            <w:pPr>
              <w:pStyle w:val="TableParagraph"/>
              <w:ind w:left="128"/>
              <w:rPr>
                <w:sz w:val="24"/>
              </w:rPr>
            </w:pPr>
            <w:r>
              <w:rPr>
                <w:sz w:val="24"/>
              </w:rPr>
              <w:t>effect</w:t>
            </w:r>
          </w:p>
        </w:tc>
      </w:tr>
      <w:tr>
        <w:trPr>
          <w:trHeight w:val="360" w:hRule="atLeast"/>
        </w:trPr>
        <w:tc>
          <w:tcPr>
            <w:tcW w:w="991" w:type="dxa"/>
          </w:tcPr>
          <w:p>
            <w:pPr>
              <w:pStyle w:val="TableParagraph"/>
              <w:spacing w:before="42"/>
              <w:ind w:left="158" w:right="98"/>
              <w:jc w:val="center"/>
              <w:rPr>
                <w:sz w:val="24"/>
              </w:rPr>
            </w:pPr>
            <w:r>
              <w:rPr>
                <w:sz w:val="24"/>
              </w:rPr>
              <w:t>29</w:t>
            </w:r>
          </w:p>
        </w:tc>
        <w:tc>
          <w:tcPr>
            <w:tcW w:w="1562" w:type="dxa"/>
          </w:tcPr>
          <w:p>
            <w:pPr>
              <w:pStyle w:val="TableParagraph"/>
              <w:spacing w:before="42"/>
              <w:rPr>
                <w:sz w:val="24"/>
              </w:rPr>
            </w:pPr>
            <w:r>
              <w:rPr>
                <w:sz w:val="24"/>
              </w:rPr>
              <w:t>manual</w:t>
            </w:r>
          </w:p>
        </w:tc>
        <w:tc>
          <w:tcPr>
            <w:tcW w:w="1712" w:type="dxa"/>
          </w:tcPr>
          <w:p>
            <w:pPr>
              <w:pStyle w:val="TableParagraph"/>
              <w:spacing w:before="42"/>
              <w:rPr>
                <w:sz w:val="24"/>
              </w:rPr>
            </w:pPr>
            <w:r>
              <w:rPr>
                <w:sz w:val="24"/>
              </w:rPr>
              <w:t>tool</w:t>
            </w:r>
          </w:p>
        </w:tc>
        <w:tc>
          <w:tcPr>
            <w:tcW w:w="991" w:type="dxa"/>
          </w:tcPr>
          <w:p>
            <w:pPr>
              <w:pStyle w:val="TableParagraph"/>
              <w:spacing w:before="42"/>
              <w:ind w:left="158" w:right="98"/>
              <w:jc w:val="center"/>
              <w:rPr>
                <w:sz w:val="24"/>
              </w:rPr>
            </w:pPr>
            <w:r>
              <w:rPr>
                <w:sz w:val="24"/>
              </w:rPr>
              <w:t>30</w:t>
            </w:r>
          </w:p>
        </w:tc>
        <w:tc>
          <w:tcPr>
            <w:tcW w:w="1697" w:type="dxa"/>
          </w:tcPr>
          <w:p>
            <w:pPr>
              <w:pStyle w:val="TableParagraph"/>
              <w:spacing w:before="42"/>
              <w:rPr>
                <w:sz w:val="24"/>
              </w:rPr>
            </w:pPr>
            <w:r>
              <w:rPr>
                <w:sz w:val="24"/>
              </w:rPr>
              <w:t>depletion</w:t>
            </w:r>
          </w:p>
        </w:tc>
        <w:tc>
          <w:tcPr>
            <w:tcW w:w="1847" w:type="dxa"/>
          </w:tcPr>
          <w:p>
            <w:pPr>
              <w:pStyle w:val="TableParagraph"/>
              <w:spacing w:before="42"/>
              <w:ind w:left="128"/>
              <w:rPr>
                <w:sz w:val="24"/>
              </w:rPr>
            </w:pPr>
            <w:r>
              <w:rPr>
                <w:sz w:val="24"/>
              </w:rPr>
              <w:t>effect</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29</w:t>
            </w:r>
          </w:p>
        </w:tc>
        <w:tc>
          <w:tcPr>
            <w:tcW w:w="1562" w:type="dxa"/>
            <w:tcBorders>
              <w:bottom w:val="single" w:sz="8" w:space="0" w:color="000000"/>
            </w:tcBorders>
          </w:tcPr>
          <w:p>
            <w:pPr>
              <w:pStyle w:val="TableParagraph"/>
              <w:spacing w:before="42"/>
              <w:rPr>
                <w:sz w:val="24"/>
              </w:rPr>
            </w:pPr>
            <w:r>
              <w:rPr>
                <w:sz w:val="24"/>
              </w:rPr>
              <w:t>power</w:t>
            </w:r>
          </w:p>
        </w:tc>
        <w:tc>
          <w:tcPr>
            <w:tcW w:w="1712" w:type="dxa"/>
            <w:tcBorders>
              <w:bottom w:val="single" w:sz="8" w:space="0" w:color="000000"/>
            </w:tcBorders>
          </w:tcPr>
          <w:p>
            <w:pPr>
              <w:pStyle w:val="TableParagraph"/>
              <w:spacing w:before="42"/>
              <w:rPr>
                <w:sz w:val="24"/>
              </w:rPr>
            </w:pPr>
            <w:r>
              <w:rPr>
                <w:sz w:val="24"/>
              </w:rPr>
              <w:t>tools</w:t>
            </w:r>
          </w:p>
        </w:tc>
        <w:tc>
          <w:tcPr>
            <w:tcW w:w="991" w:type="dxa"/>
            <w:tcBorders>
              <w:bottom w:val="single" w:sz="8" w:space="0" w:color="000000"/>
            </w:tcBorders>
          </w:tcPr>
          <w:p>
            <w:pPr>
              <w:pStyle w:val="TableParagraph"/>
              <w:spacing w:before="42"/>
              <w:ind w:left="158" w:right="98"/>
              <w:jc w:val="center"/>
              <w:rPr>
                <w:sz w:val="24"/>
              </w:rPr>
            </w:pPr>
            <w:r>
              <w:rPr>
                <w:sz w:val="24"/>
              </w:rPr>
              <w:t>30</w:t>
            </w:r>
          </w:p>
        </w:tc>
        <w:tc>
          <w:tcPr>
            <w:tcW w:w="1697" w:type="dxa"/>
            <w:tcBorders>
              <w:bottom w:val="single" w:sz="8" w:space="0" w:color="000000"/>
            </w:tcBorders>
          </w:tcPr>
          <w:p>
            <w:pPr>
              <w:pStyle w:val="TableParagraph"/>
              <w:spacing w:before="42"/>
              <w:rPr>
                <w:sz w:val="24"/>
              </w:rPr>
            </w:pPr>
            <w:r>
              <w:rPr>
                <w:sz w:val="24"/>
              </w:rPr>
              <w:t>aging</w:t>
            </w:r>
          </w:p>
        </w:tc>
        <w:tc>
          <w:tcPr>
            <w:tcW w:w="1847" w:type="dxa"/>
            <w:tcBorders>
              <w:bottom w:val="single" w:sz="8" w:space="0" w:color="000000"/>
            </w:tcBorders>
          </w:tcPr>
          <w:p>
            <w:pPr>
              <w:pStyle w:val="TableParagraph"/>
              <w:spacing w:before="42"/>
              <w:ind w:left="128"/>
              <w:rPr>
                <w:sz w:val="24"/>
              </w:rPr>
            </w:pPr>
            <w:r>
              <w:rPr>
                <w:sz w:val="24"/>
              </w:rPr>
              <w:t>effect</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29</w:t>
            </w:r>
          </w:p>
        </w:tc>
        <w:tc>
          <w:tcPr>
            <w:tcW w:w="1562" w:type="dxa"/>
            <w:tcBorders>
              <w:top w:val="single" w:sz="8" w:space="0" w:color="000000"/>
            </w:tcBorders>
          </w:tcPr>
          <w:p>
            <w:pPr>
              <w:pStyle w:val="TableParagraph"/>
              <w:spacing w:before="24"/>
              <w:rPr>
                <w:sz w:val="24"/>
              </w:rPr>
            </w:pPr>
            <w:r>
              <w:rPr>
                <w:sz w:val="24"/>
              </w:rPr>
              <w:t>power</w:t>
            </w:r>
          </w:p>
        </w:tc>
        <w:tc>
          <w:tcPr>
            <w:tcW w:w="1712" w:type="dxa"/>
            <w:tcBorders>
              <w:top w:val="single" w:sz="8" w:space="0" w:color="000000"/>
            </w:tcBorders>
          </w:tcPr>
          <w:p>
            <w:pPr>
              <w:pStyle w:val="TableParagraph"/>
              <w:spacing w:before="24"/>
              <w:rPr>
                <w:sz w:val="24"/>
              </w:rPr>
            </w:pPr>
            <w:r>
              <w:rPr>
                <w:sz w:val="24"/>
              </w:rPr>
              <w:t>apparatus</w:t>
            </w:r>
          </w:p>
        </w:tc>
        <w:tc>
          <w:tcPr>
            <w:tcW w:w="991" w:type="dxa"/>
            <w:tcBorders>
              <w:top w:val="single" w:sz="8" w:space="0" w:color="000000"/>
            </w:tcBorders>
          </w:tcPr>
          <w:p>
            <w:pPr>
              <w:pStyle w:val="TableParagraph"/>
              <w:spacing w:before="24"/>
              <w:ind w:left="158" w:right="98"/>
              <w:jc w:val="center"/>
              <w:rPr>
                <w:sz w:val="24"/>
              </w:rPr>
            </w:pPr>
            <w:r>
              <w:rPr>
                <w:sz w:val="24"/>
              </w:rPr>
              <w:t>30</w:t>
            </w:r>
          </w:p>
        </w:tc>
        <w:tc>
          <w:tcPr>
            <w:tcW w:w="1697" w:type="dxa"/>
            <w:tcBorders>
              <w:top w:val="single" w:sz="8" w:space="0" w:color="000000"/>
            </w:tcBorders>
          </w:tcPr>
          <w:p>
            <w:pPr>
              <w:pStyle w:val="TableParagraph"/>
              <w:spacing w:before="24"/>
              <w:rPr>
                <w:sz w:val="24"/>
              </w:rPr>
            </w:pPr>
            <w:r>
              <w:rPr>
                <w:sz w:val="24"/>
              </w:rPr>
              <w:t>wear</w:t>
            </w:r>
          </w:p>
        </w:tc>
        <w:tc>
          <w:tcPr>
            <w:tcW w:w="1847" w:type="dxa"/>
            <w:tcBorders>
              <w:top w:val="single" w:sz="8" w:space="0" w:color="000000"/>
            </w:tcBorders>
          </w:tcPr>
          <w:p>
            <w:pPr>
              <w:pStyle w:val="TableParagraph"/>
              <w:spacing w:before="24"/>
              <w:ind w:left="128"/>
              <w:rPr>
                <w:sz w:val="24"/>
              </w:rPr>
            </w:pPr>
            <w:r>
              <w:rPr>
                <w:sz w:val="24"/>
              </w:rPr>
              <w:t>effect</w:t>
            </w:r>
          </w:p>
        </w:tc>
      </w:tr>
      <w:tr>
        <w:trPr>
          <w:trHeight w:val="450" w:hRule="atLeast"/>
        </w:trPr>
        <w:tc>
          <w:tcPr>
            <w:tcW w:w="991" w:type="dxa"/>
          </w:tcPr>
          <w:p>
            <w:pPr>
              <w:pStyle w:val="TableParagraph"/>
              <w:spacing w:before="87"/>
              <w:ind w:left="158" w:right="98"/>
              <w:jc w:val="center"/>
              <w:rPr>
                <w:sz w:val="24"/>
              </w:rPr>
            </w:pPr>
            <w:r>
              <w:rPr>
                <w:sz w:val="24"/>
              </w:rPr>
              <w:t>29</w:t>
            </w:r>
          </w:p>
        </w:tc>
        <w:tc>
          <w:tcPr>
            <w:tcW w:w="1562" w:type="dxa"/>
          </w:tcPr>
          <w:p>
            <w:pPr>
              <w:pStyle w:val="TableParagraph"/>
              <w:spacing w:before="87"/>
              <w:rPr>
                <w:sz w:val="24"/>
              </w:rPr>
            </w:pPr>
            <w:r>
              <w:rPr>
                <w:sz w:val="24"/>
              </w:rPr>
              <w:t>power</w:t>
            </w:r>
          </w:p>
        </w:tc>
        <w:tc>
          <w:tcPr>
            <w:tcW w:w="1712" w:type="dxa"/>
          </w:tcPr>
          <w:p>
            <w:pPr>
              <w:pStyle w:val="TableParagraph"/>
              <w:spacing w:before="87"/>
              <w:rPr>
                <w:sz w:val="24"/>
              </w:rPr>
            </w:pPr>
            <w:r>
              <w:rPr>
                <w:sz w:val="24"/>
              </w:rPr>
              <w:t>plant</w:t>
            </w:r>
          </w:p>
        </w:tc>
        <w:tc>
          <w:tcPr>
            <w:tcW w:w="991" w:type="dxa"/>
          </w:tcPr>
          <w:p>
            <w:pPr>
              <w:pStyle w:val="TableParagraph"/>
              <w:spacing w:before="87"/>
              <w:ind w:left="158" w:right="98"/>
              <w:jc w:val="center"/>
              <w:rPr>
                <w:sz w:val="24"/>
              </w:rPr>
            </w:pPr>
            <w:r>
              <w:rPr>
                <w:sz w:val="24"/>
              </w:rPr>
              <w:t>30</w:t>
            </w:r>
          </w:p>
        </w:tc>
        <w:tc>
          <w:tcPr>
            <w:tcW w:w="1697" w:type="dxa"/>
          </w:tcPr>
          <w:p>
            <w:pPr>
              <w:pStyle w:val="TableParagraph"/>
              <w:spacing w:before="87"/>
              <w:rPr>
                <w:sz w:val="24"/>
              </w:rPr>
            </w:pPr>
            <w:r>
              <w:rPr>
                <w:sz w:val="24"/>
              </w:rPr>
              <w:t>cross</w:t>
            </w:r>
          </w:p>
        </w:tc>
        <w:tc>
          <w:tcPr>
            <w:tcW w:w="1847" w:type="dxa"/>
          </w:tcPr>
          <w:p>
            <w:pPr>
              <w:pStyle w:val="TableParagraph"/>
              <w:spacing w:before="87"/>
              <w:ind w:left="128"/>
              <w:rPr>
                <w:sz w:val="24"/>
              </w:rPr>
            </w:pPr>
            <w:r>
              <w:rPr>
                <w:sz w:val="24"/>
              </w:rPr>
              <w:t>coupling</w:t>
            </w:r>
          </w:p>
        </w:tc>
      </w:tr>
      <w:tr>
        <w:trPr>
          <w:trHeight w:val="480" w:hRule="atLeast"/>
        </w:trPr>
        <w:tc>
          <w:tcPr>
            <w:tcW w:w="991" w:type="dxa"/>
          </w:tcPr>
          <w:p>
            <w:pPr>
              <w:pStyle w:val="TableParagraph"/>
              <w:spacing w:before="102"/>
              <w:ind w:left="158" w:right="98"/>
              <w:jc w:val="center"/>
              <w:rPr>
                <w:sz w:val="24"/>
              </w:rPr>
            </w:pPr>
            <w:r>
              <w:rPr>
                <w:sz w:val="24"/>
              </w:rPr>
              <w:t>29</w:t>
            </w:r>
          </w:p>
        </w:tc>
        <w:tc>
          <w:tcPr>
            <w:tcW w:w="1562" w:type="dxa"/>
          </w:tcPr>
          <w:p>
            <w:pPr>
              <w:pStyle w:val="TableParagraph"/>
              <w:spacing w:before="102"/>
              <w:rPr>
                <w:sz w:val="24"/>
              </w:rPr>
            </w:pPr>
            <w:r>
              <w:rPr>
                <w:sz w:val="24"/>
              </w:rPr>
              <w:t>power</w:t>
            </w:r>
          </w:p>
        </w:tc>
        <w:tc>
          <w:tcPr>
            <w:tcW w:w="1712" w:type="dxa"/>
          </w:tcPr>
          <w:p>
            <w:pPr>
              <w:pStyle w:val="TableParagraph"/>
              <w:spacing w:before="102"/>
              <w:rPr>
                <w:sz w:val="24"/>
              </w:rPr>
            </w:pPr>
            <w:r>
              <w:rPr>
                <w:sz w:val="24"/>
              </w:rPr>
              <w:t>device</w:t>
            </w:r>
          </w:p>
        </w:tc>
        <w:tc>
          <w:tcPr>
            <w:tcW w:w="991" w:type="dxa"/>
          </w:tcPr>
          <w:p>
            <w:pPr>
              <w:pStyle w:val="TableParagraph"/>
              <w:spacing w:before="102"/>
              <w:ind w:left="158" w:right="98"/>
              <w:jc w:val="center"/>
              <w:rPr>
                <w:sz w:val="24"/>
              </w:rPr>
            </w:pPr>
            <w:r>
              <w:rPr>
                <w:sz w:val="24"/>
              </w:rPr>
              <w:t>30</w:t>
            </w:r>
          </w:p>
        </w:tc>
        <w:tc>
          <w:tcPr>
            <w:tcW w:w="1697" w:type="dxa"/>
          </w:tcPr>
          <w:p>
            <w:pPr>
              <w:pStyle w:val="TableParagraph"/>
              <w:spacing w:before="102"/>
              <w:rPr>
                <w:sz w:val="24"/>
              </w:rPr>
            </w:pPr>
            <w:r>
              <w:rPr>
                <w:sz w:val="24"/>
              </w:rPr>
              <w:t>coupling</w:t>
            </w:r>
          </w:p>
        </w:tc>
        <w:tc>
          <w:tcPr>
            <w:tcW w:w="1847" w:type="dxa"/>
          </w:tcPr>
          <w:p>
            <w:pPr>
              <w:pStyle w:val="TableParagraph"/>
              <w:spacing w:before="102"/>
              <w:ind w:left="128"/>
              <w:rPr>
                <w:sz w:val="24"/>
              </w:rPr>
            </w:pPr>
            <w:r>
              <w:rPr>
                <w:sz w:val="24"/>
              </w:rPr>
              <w:t>effect</w:t>
            </w:r>
          </w:p>
        </w:tc>
      </w:tr>
    </w:tbl>
    <w:p>
      <w:pPr>
        <w:rPr>
          <w:sz w:val="2"/>
          <w:szCs w:val="2"/>
        </w:rPr>
      </w:pPr>
      <w:r>
        <w:rPr/>
        <w:drawing>
          <wp:anchor distT="0" distB="0" distL="0" distR="0" allowOverlap="1" layoutInCell="1" locked="0" behindDoc="1" simplePos="0" relativeHeight="267847151">
            <wp:simplePos x="0" y="0"/>
            <wp:positionH relativeFrom="page">
              <wp:posOffset>2661539</wp:posOffset>
            </wp:positionH>
            <wp:positionV relativeFrom="page">
              <wp:posOffset>4047490</wp:posOffset>
            </wp:positionV>
            <wp:extent cx="2634996" cy="2685669"/>
            <wp:effectExtent l="0" t="0" r="0" b="0"/>
            <wp:wrapNone/>
            <wp:docPr id="193" name="image1.jpeg" descr=""/>
            <wp:cNvGraphicFramePr>
              <a:graphicFrameLocks noChangeAspect="1"/>
            </wp:cNvGraphicFramePr>
            <a:graphic>
              <a:graphicData uri="http://schemas.openxmlformats.org/drawingml/2006/picture">
                <pic:pic>
                  <pic:nvPicPr>
                    <pic:cNvPr id="194"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30</w:t>
            </w:r>
          </w:p>
        </w:tc>
        <w:tc>
          <w:tcPr>
            <w:tcW w:w="1562" w:type="dxa"/>
          </w:tcPr>
          <w:p>
            <w:pPr>
              <w:pStyle w:val="TableParagraph"/>
              <w:rPr>
                <w:sz w:val="24"/>
              </w:rPr>
            </w:pPr>
            <w:r>
              <w:rPr>
                <w:sz w:val="24"/>
              </w:rPr>
              <w:t>combined</w:t>
            </w:r>
          </w:p>
        </w:tc>
        <w:tc>
          <w:tcPr>
            <w:tcW w:w="1712" w:type="dxa"/>
          </w:tcPr>
          <w:p>
            <w:pPr>
              <w:pStyle w:val="TableParagraph"/>
              <w:rPr>
                <w:sz w:val="24"/>
              </w:rPr>
            </w:pPr>
            <w:r>
              <w:rPr>
                <w:sz w:val="24"/>
              </w:rPr>
              <w:t>effect</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partially</w:t>
            </w:r>
          </w:p>
        </w:tc>
        <w:tc>
          <w:tcPr>
            <w:tcW w:w="1847" w:type="dxa"/>
          </w:tcPr>
          <w:p>
            <w:pPr>
              <w:pStyle w:val="TableParagraph"/>
              <w:ind w:left="128"/>
              <w:rPr>
                <w:sz w:val="24"/>
              </w:rPr>
            </w:pPr>
            <w:r>
              <w:rPr>
                <w:sz w:val="24"/>
              </w:rPr>
              <w:t>coordinate</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interactive</w:t>
            </w:r>
          </w:p>
        </w:tc>
        <w:tc>
          <w:tcPr>
            <w:tcW w:w="1712" w:type="dxa"/>
          </w:tcPr>
          <w:p>
            <w:pPr>
              <w:pStyle w:val="TableParagraph"/>
              <w:spacing w:before="42"/>
              <w:rPr>
                <w:sz w:val="24"/>
              </w:rPr>
            </w:pPr>
            <w:r>
              <w:rPr>
                <w:sz w:val="24"/>
              </w:rPr>
              <w:t>effect</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part</w:t>
            </w:r>
          </w:p>
        </w:tc>
        <w:tc>
          <w:tcPr>
            <w:tcW w:w="1847" w:type="dxa"/>
          </w:tcPr>
          <w:p>
            <w:pPr>
              <w:pStyle w:val="TableParagraph"/>
              <w:spacing w:before="42"/>
              <w:ind w:left="128"/>
              <w:rPr>
                <w:sz w:val="24"/>
              </w:rPr>
            </w:pPr>
            <w:r>
              <w:rPr>
                <w:sz w:val="24"/>
              </w:rPr>
              <w:t>coordination</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coupling</w:t>
            </w:r>
          </w:p>
        </w:tc>
        <w:tc>
          <w:tcPr>
            <w:tcW w:w="1712" w:type="dxa"/>
          </w:tcPr>
          <w:p>
            <w:pPr>
              <w:pStyle w:val="TableParagraph"/>
              <w:spacing w:before="42"/>
              <w:rPr>
                <w:sz w:val="24"/>
              </w:rPr>
            </w:pPr>
            <w:r>
              <w:rPr>
                <w:sz w:val="24"/>
              </w:rPr>
              <w:t>impact</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few</w:t>
            </w:r>
          </w:p>
        </w:tc>
        <w:tc>
          <w:tcPr>
            <w:tcW w:w="1847" w:type="dxa"/>
          </w:tcPr>
          <w:p>
            <w:pPr>
              <w:pStyle w:val="TableParagraph"/>
              <w:spacing w:before="42"/>
              <w:ind w:left="128"/>
              <w:rPr>
                <w:sz w:val="24"/>
              </w:rPr>
            </w:pPr>
            <w:r>
              <w:rPr>
                <w:sz w:val="24"/>
              </w:rPr>
              <w:t>coordination</w:t>
            </w:r>
          </w:p>
        </w:tc>
      </w:tr>
      <w:tr>
        <w:trPr>
          <w:trHeight w:val="345" w:hRule="atLeast"/>
        </w:trPr>
        <w:tc>
          <w:tcPr>
            <w:tcW w:w="991" w:type="dxa"/>
          </w:tcPr>
          <w:p>
            <w:pPr>
              <w:pStyle w:val="TableParagraph"/>
              <w:ind w:left="158" w:right="98"/>
              <w:jc w:val="center"/>
              <w:rPr>
                <w:sz w:val="24"/>
              </w:rPr>
            </w:pPr>
            <w:r>
              <w:rPr>
                <w:sz w:val="24"/>
              </w:rPr>
              <w:t>30</w:t>
            </w:r>
          </w:p>
        </w:tc>
        <w:tc>
          <w:tcPr>
            <w:tcW w:w="1562" w:type="dxa"/>
          </w:tcPr>
          <w:p>
            <w:pPr>
              <w:pStyle w:val="TableParagraph"/>
              <w:rPr>
                <w:sz w:val="24"/>
              </w:rPr>
            </w:pPr>
            <w:r>
              <w:rPr>
                <w:sz w:val="24"/>
              </w:rPr>
              <w:t>combined</w:t>
            </w:r>
          </w:p>
        </w:tc>
        <w:tc>
          <w:tcPr>
            <w:tcW w:w="1712" w:type="dxa"/>
          </w:tcPr>
          <w:p>
            <w:pPr>
              <w:pStyle w:val="TableParagraph"/>
              <w:rPr>
                <w:sz w:val="24"/>
              </w:rPr>
            </w:pPr>
            <w:r>
              <w:rPr>
                <w:sz w:val="24"/>
              </w:rPr>
              <w:t>impact</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some</w:t>
            </w:r>
          </w:p>
        </w:tc>
        <w:tc>
          <w:tcPr>
            <w:tcW w:w="1847" w:type="dxa"/>
          </w:tcPr>
          <w:p>
            <w:pPr>
              <w:pStyle w:val="TableParagraph"/>
              <w:ind w:left="128"/>
              <w:rPr>
                <w:sz w:val="24"/>
              </w:rPr>
            </w:pPr>
            <w:r>
              <w:rPr>
                <w:sz w:val="24"/>
              </w:rPr>
              <w:t>cooperation</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interactive</w:t>
            </w:r>
          </w:p>
        </w:tc>
        <w:tc>
          <w:tcPr>
            <w:tcW w:w="1712" w:type="dxa"/>
          </w:tcPr>
          <w:p>
            <w:pPr>
              <w:pStyle w:val="TableParagraph"/>
              <w:spacing w:before="42"/>
              <w:rPr>
                <w:sz w:val="24"/>
              </w:rPr>
            </w:pPr>
            <w:r>
              <w:rPr>
                <w:sz w:val="24"/>
              </w:rPr>
              <w:t>impact</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few</w:t>
            </w:r>
          </w:p>
        </w:tc>
        <w:tc>
          <w:tcPr>
            <w:tcW w:w="1847" w:type="dxa"/>
          </w:tcPr>
          <w:p>
            <w:pPr>
              <w:pStyle w:val="TableParagraph"/>
              <w:spacing w:before="42"/>
              <w:ind w:left="128"/>
              <w:rPr>
                <w:sz w:val="24"/>
              </w:rPr>
            </w:pPr>
            <w:r>
              <w:rPr>
                <w:sz w:val="24"/>
              </w:rPr>
              <w:t>cooperation</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design</w:t>
            </w:r>
          </w:p>
        </w:tc>
        <w:tc>
          <w:tcPr>
            <w:tcW w:w="1712" w:type="dxa"/>
          </w:tcPr>
          <w:p>
            <w:pPr>
              <w:pStyle w:val="TableParagraph"/>
              <w:spacing w:before="42"/>
              <w:rPr>
                <w:sz w:val="24"/>
              </w:rPr>
            </w:pPr>
            <w:r>
              <w:rPr>
                <w:sz w:val="24"/>
              </w:rPr>
              <w:t>murphy</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partially</w:t>
            </w:r>
          </w:p>
        </w:tc>
        <w:tc>
          <w:tcPr>
            <w:tcW w:w="1847" w:type="dxa"/>
          </w:tcPr>
          <w:p>
            <w:pPr>
              <w:pStyle w:val="TableParagraph"/>
              <w:spacing w:before="42"/>
              <w:ind w:left="128"/>
              <w:rPr>
                <w:sz w:val="24"/>
              </w:rPr>
            </w:pPr>
            <w:r>
              <w:rPr>
                <w:sz w:val="24"/>
              </w:rPr>
              <w:t>harmonious</w:t>
            </w:r>
          </w:p>
        </w:tc>
      </w:tr>
      <w:tr>
        <w:trPr>
          <w:trHeight w:val="345" w:hRule="atLeast"/>
        </w:trPr>
        <w:tc>
          <w:tcPr>
            <w:tcW w:w="991" w:type="dxa"/>
          </w:tcPr>
          <w:p>
            <w:pPr>
              <w:pStyle w:val="TableParagraph"/>
              <w:ind w:left="158" w:right="98"/>
              <w:jc w:val="center"/>
              <w:rPr>
                <w:sz w:val="24"/>
              </w:rPr>
            </w:pPr>
            <w:r>
              <w:rPr>
                <w:sz w:val="24"/>
              </w:rPr>
              <w:t>30</w:t>
            </w:r>
          </w:p>
        </w:tc>
        <w:tc>
          <w:tcPr>
            <w:tcW w:w="1562" w:type="dxa"/>
          </w:tcPr>
          <w:p>
            <w:pPr>
              <w:pStyle w:val="TableParagraph"/>
              <w:rPr>
                <w:sz w:val="24"/>
              </w:rPr>
            </w:pPr>
            <w:r>
              <w:rPr>
                <w:sz w:val="24"/>
              </w:rPr>
              <w:t>foolproof</w:t>
            </w:r>
          </w:p>
        </w:tc>
        <w:tc>
          <w:tcPr>
            <w:tcW w:w="1712" w:type="dxa"/>
          </w:tcPr>
          <w:p>
            <w:pPr>
              <w:pStyle w:val="TableParagraph"/>
              <w:rPr>
                <w:sz w:val="24"/>
              </w:rPr>
            </w:pPr>
            <w:r>
              <w:rPr>
                <w:sz w:val="24"/>
              </w:rPr>
              <w:t>design</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part</w:t>
            </w:r>
          </w:p>
        </w:tc>
        <w:tc>
          <w:tcPr>
            <w:tcW w:w="1847" w:type="dxa"/>
          </w:tcPr>
          <w:p>
            <w:pPr>
              <w:pStyle w:val="TableParagraph"/>
              <w:ind w:left="128"/>
              <w:rPr>
                <w:sz w:val="24"/>
              </w:rPr>
            </w:pPr>
            <w:r>
              <w:rPr>
                <w:sz w:val="24"/>
              </w:rPr>
              <w:t>harmonious</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mistake</w:t>
            </w:r>
          </w:p>
        </w:tc>
        <w:tc>
          <w:tcPr>
            <w:tcW w:w="1712" w:type="dxa"/>
          </w:tcPr>
          <w:p>
            <w:pPr>
              <w:pStyle w:val="TableParagraph"/>
              <w:spacing w:before="42"/>
              <w:rPr>
                <w:sz w:val="24"/>
              </w:rPr>
            </w:pPr>
            <w:r>
              <w:rPr>
                <w:sz w:val="24"/>
              </w:rPr>
              <w:t>proofing</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few</w:t>
            </w:r>
          </w:p>
        </w:tc>
        <w:tc>
          <w:tcPr>
            <w:tcW w:w="1847" w:type="dxa"/>
          </w:tcPr>
          <w:p>
            <w:pPr>
              <w:pStyle w:val="TableParagraph"/>
              <w:spacing w:before="42"/>
              <w:ind w:left="128"/>
              <w:rPr>
                <w:sz w:val="24"/>
              </w:rPr>
            </w:pPr>
            <w:r>
              <w:rPr>
                <w:sz w:val="24"/>
              </w:rPr>
              <w:t>harmonious</w:t>
            </w:r>
          </w:p>
        </w:tc>
      </w:tr>
      <w:tr>
        <w:trPr>
          <w:trHeight w:val="360" w:hRule="atLeast"/>
        </w:trPr>
        <w:tc>
          <w:tcPr>
            <w:tcW w:w="991" w:type="dxa"/>
          </w:tcPr>
          <w:p>
            <w:pPr>
              <w:pStyle w:val="TableParagraph"/>
              <w:spacing w:before="42"/>
              <w:ind w:left="158" w:right="98"/>
              <w:jc w:val="center"/>
              <w:rPr>
                <w:sz w:val="24"/>
              </w:rPr>
            </w:pPr>
            <w:r>
              <w:rPr>
                <w:sz w:val="24"/>
              </w:rPr>
              <w:t>30</w:t>
            </w:r>
          </w:p>
        </w:tc>
        <w:tc>
          <w:tcPr>
            <w:tcW w:w="1562" w:type="dxa"/>
          </w:tcPr>
          <w:p>
            <w:pPr>
              <w:pStyle w:val="TableParagraph"/>
              <w:spacing w:before="42"/>
              <w:rPr>
                <w:sz w:val="24"/>
              </w:rPr>
            </w:pPr>
            <w:r>
              <w:rPr>
                <w:sz w:val="24"/>
              </w:rPr>
              <w:t>foolproof</w:t>
            </w:r>
          </w:p>
        </w:tc>
        <w:tc>
          <w:tcPr>
            <w:tcW w:w="1712" w:type="dxa"/>
          </w:tcPr>
          <w:p>
            <w:pPr>
              <w:pStyle w:val="TableParagraph"/>
              <w:spacing w:before="42"/>
              <w:rPr>
                <w:sz w:val="24"/>
              </w:rPr>
            </w:pPr>
            <w:r>
              <w:rPr>
                <w:sz w:val="24"/>
              </w:rPr>
              <w:t>mechanism</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some</w:t>
            </w:r>
          </w:p>
        </w:tc>
        <w:tc>
          <w:tcPr>
            <w:tcW w:w="1847" w:type="dxa"/>
          </w:tcPr>
          <w:p>
            <w:pPr>
              <w:pStyle w:val="TableParagraph"/>
              <w:spacing w:before="42"/>
              <w:ind w:left="128"/>
              <w:rPr>
                <w:sz w:val="24"/>
              </w:rPr>
            </w:pPr>
            <w:r>
              <w:rPr>
                <w:sz w:val="24"/>
              </w:rPr>
              <w:t>harmonious</w:t>
            </w:r>
          </w:p>
        </w:tc>
      </w:tr>
      <w:tr>
        <w:trPr>
          <w:trHeight w:val="345" w:hRule="atLeast"/>
        </w:trPr>
        <w:tc>
          <w:tcPr>
            <w:tcW w:w="991" w:type="dxa"/>
          </w:tcPr>
          <w:p>
            <w:pPr>
              <w:pStyle w:val="TableParagraph"/>
              <w:ind w:left="158" w:right="98"/>
              <w:jc w:val="center"/>
              <w:rPr>
                <w:sz w:val="24"/>
              </w:rPr>
            </w:pPr>
            <w:r>
              <w:rPr>
                <w:sz w:val="24"/>
              </w:rPr>
              <w:t>30</w:t>
            </w:r>
          </w:p>
        </w:tc>
        <w:tc>
          <w:tcPr>
            <w:tcW w:w="1562" w:type="dxa"/>
          </w:tcPr>
          <w:p>
            <w:pPr>
              <w:pStyle w:val="TableParagraph"/>
              <w:rPr>
                <w:sz w:val="24"/>
              </w:rPr>
            </w:pPr>
            <w:r>
              <w:rPr>
                <w:sz w:val="24"/>
              </w:rPr>
              <w:t>error</w:t>
            </w:r>
          </w:p>
        </w:tc>
        <w:tc>
          <w:tcPr>
            <w:tcW w:w="1712" w:type="dxa"/>
          </w:tcPr>
          <w:p>
            <w:pPr>
              <w:pStyle w:val="TableParagraph"/>
              <w:rPr>
                <w:sz w:val="24"/>
              </w:rPr>
            </w:pPr>
            <w:r>
              <w:rPr>
                <w:sz w:val="24"/>
              </w:rPr>
              <w:t>prevention</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some</w:t>
            </w:r>
          </w:p>
        </w:tc>
        <w:tc>
          <w:tcPr>
            <w:tcW w:w="1847" w:type="dxa"/>
          </w:tcPr>
          <w:p>
            <w:pPr>
              <w:pStyle w:val="TableParagraph"/>
              <w:ind w:left="128"/>
              <w:rPr>
                <w:sz w:val="24"/>
              </w:rPr>
            </w:pPr>
            <w:r>
              <w:rPr>
                <w:sz w:val="24"/>
              </w:rPr>
              <w:t>harmony</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partially</w:t>
            </w:r>
          </w:p>
        </w:tc>
        <w:tc>
          <w:tcPr>
            <w:tcW w:w="1847" w:type="dxa"/>
          </w:tcPr>
          <w:p>
            <w:pPr>
              <w:pStyle w:val="TableParagraph"/>
              <w:spacing w:before="42"/>
              <w:ind w:left="128"/>
              <w:rPr>
                <w:sz w:val="24"/>
              </w:rPr>
            </w:pPr>
            <w:r>
              <w:rPr>
                <w:sz w:val="24"/>
              </w:rPr>
              <w:t>concord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three</w:t>
            </w:r>
          </w:p>
        </w:tc>
        <w:tc>
          <w:tcPr>
            <w:tcW w:w="1712" w:type="dxa"/>
          </w:tcPr>
          <w:p>
            <w:pPr>
              <w:pStyle w:val="TableParagraph"/>
              <w:spacing w:before="42"/>
              <w:rPr>
                <w:sz w:val="24"/>
              </w:rPr>
            </w:pPr>
            <w:r>
              <w:rPr>
                <w:sz w:val="24"/>
              </w:rPr>
              <w:t>transformation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part</w:t>
            </w:r>
          </w:p>
        </w:tc>
        <w:tc>
          <w:tcPr>
            <w:tcW w:w="1847" w:type="dxa"/>
          </w:tcPr>
          <w:p>
            <w:pPr>
              <w:pStyle w:val="TableParagraph"/>
              <w:spacing w:before="42"/>
              <w:ind w:left="128"/>
              <w:rPr>
                <w:sz w:val="24"/>
              </w:rPr>
            </w:pPr>
            <w:r>
              <w:rPr>
                <w:sz w:val="24"/>
              </w:rPr>
              <w:t>concord</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three</w:t>
            </w:r>
          </w:p>
        </w:tc>
        <w:tc>
          <w:tcPr>
            <w:tcW w:w="1712" w:type="dxa"/>
          </w:tcPr>
          <w:p>
            <w:pPr>
              <w:pStyle w:val="TableParagraph"/>
              <w:rPr>
                <w:sz w:val="24"/>
              </w:rPr>
            </w:pPr>
            <w:r>
              <w:rPr>
                <w:sz w:val="24"/>
              </w:rPr>
              <w:t>changes</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few</w:t>
            </w:r>
          </w:p>
        </w:tc>
        <w:tc>
          <w:tcPr>
            <w:tcW w:w="1847" w:type="dxa"/>
          </w:tcPr>
          <w:p>
            <w:pPr>
              <w:pStyle w:val="TableParagraph"/>
              <w:ind w:left="128"/>
              <w:rPr>
                <w:sz w:val="24"/>
              </w:rPr>
            </w:pPr>
            <w:r>
              <w:rPr>
                <w:sz w:val="24"/>
              </w:rPr>
              <w:t>concord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some</w:t>
            </w:r>
          </w:p>
        </w:tc>
        <w:tc>
          <w:tcPr>
            <w:tcW w:w="1847" w:type="dxa"/>
          </w:tcPr>
          <w:p>
            <w:pPr>
              <w:pStyle w:val="TableParagraph"/>
              <w:spacing w:before="42"/>
              <w:ind w:left="128"/>
              <w:rPr>
                <w:sz w:val="24"/>
              </w:rPr>
            </w:pPr>
            <w:r>
              <w:rPr>
                <w:sz w:val="24"/>
              </w:rPr>
              <w:t>concord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transformation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fully</w:t>
            </w:r>
          </w:p>
        </w:tc>
        <w:tc>
          <w:tcPr>
            <w:tcW w:w="1847" w:type="dxa"/>
          </w:tcPr>
          <w:p>
            <w:pPr>
              <w:pStyle w:val="TableParagraph"/>
              <w:spacing w:before="42"/>
              <w:ind w:left="128"/>
              <w:rPr>
                <w:sz w:val="24"/>
              </w:rPr>
            </w:pPr>
            <w:r>
              <w:rPr>
                <w:sz w:val="24"/>
              </w:rPr>
              <w:t>coordinated</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two</w:t>
            </w:r>
          </w:p>
        </w:tc>
        <w:tc>
          <w:tcPr>
            <w:tcW w:w="1712" w:type="dxa"/>
          </w:tcPr>
          <w:p>
            <w:pPr>
              <w:pStyle w:val="TableParagraph"/>
              <w:rPr>
                <w:sz w:val="24"/>
              </w:rPr>
            </w:pPr>
            <w:r>
              <w:rPr>
                <w:sz w:val="24"/>
              </w:rPr>
              <w:t>changes</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full</w:t>
            </w:r>
          </w:p>
        </w:tc>
        <w:tc>
          <w:tcPr>
            <w:tcW w:w="1847" w:type="dxa"/>
          </w:tcPr>
          <w:p>
            <w:pPr>
              <w:pStyle w:val="TableParagraph"/>
              <w:ind w:left="128"/>
              <w:rPr>
                <w:sz w:val="24"/>
              </w:rPr>
            </w:pPr>
            <w:r>
              <w:rPr>
                <w:sz w:val="24"/>
              </w:rPr>
              <w:t>coordination</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coordinated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transformation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coordination</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one</w:t>
            </w:r>
          </w:p>
        </w:tc>
        <w:tc>
          <w:tcPr>
            <w:tcW w:w="1712" w:type="dxa"/>
          </w:tcPr>
          <w:p>
            <w:pPr>
              <w:pStyle w:val="TableParagraph"/>
              <w:rPr>
                <w:sz w:val="24"/>
              </w:rPr>
            </w:pPr>
            <w:r>
              <w:rPr>
                <w:sz w:val="24"/>
              </w:rPr>
              <w:t>change</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fully</w:t>
            </w:r>
          </w:p>
        </w:tc>
        <w:tc>
          <w:tcPr>
            <w:tcW w:w="1847" w:type="dxa"/>
          </w:tcPr>
          <w:p>
            <w:pPr>
              <w:pStyle w:val="TableParagraph"/>
              <w:ind w:left="128"/>
              <w:rPr>
                <w:sz w:val="24"/>
              </w:rPr>
            </w:pPr>
            <w:r>
              <w:rPr>
                <w:sz w:val="24"/>
              </w:rPr>
              <w:t>harmonious</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energy</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full</w:t>
            </w:r>
          </w:p>
        </w:tc>
        <w:tc>
          <w:tcPr>
            <w:tcW w:w="1847" w:type="dxa"/>
          </w:tcPr>
          <w:p>
            <w:pPr>
              <w:pStyle w:val="TableParagraph"/>
              <w:spacing w:before="42"/>
              <w:ind w:left="128"/>
              <w:rPr>
                <w:sz w:val="24"/>
              </w:rPr>
            </w:pPr>
            <w:r>
              <w:rPr>
                <w:sz w:val="24"/>
              </w:rPr>
              <w:t>harmonious</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energy</w:t>
            </w:r>
          </w:p>
        </w:tc>
        <w:tc>
          <w:tcPr>
            <w:tcW w:w="1712" w:type="dxa"/>
          </w:tcPr>
          <w:p>
            <w:pPr>
              <w:pStyle w:val="TableParagraph"/>
              <w:spacing w:before="42"/>
              <w:rPr>
                <w:sz w:val="24"/>
              </w:rPr>
            </w:pPr>
            <w:r>
              <w:rPr>
                <w:sz w:val="24"/>
              </w:rPr>
              <w:t>shift</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harmonious</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energy</w:t>
            </w:r>
          </w:p>
        </w:tc>
        <w:tc>
          <w:tcPr>
            <w:tcW w:w="1712" w:type="dxa"/>
          </w:tcPr>
          <w:p>
            <w:pPr>
              <w:pStyle w:val="TableParagraph"/>
              <w:rPr>
                <w:sz w:val="24"/>
              </w:rPr>
            </w:pPr>
            <w:r>
              <w:rPr>
                <w:sz w:val="24"/>
              </w:rPr>
              <w:t>transformation</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fully</w:t>
            </w:r>
          </w:p>
        </w:tc>
        <w:tc>
          <w:tcPr>
            <w:tcW w:w="1847" w:type="dxa"/>
          </w:tcPr>
          <w:p>
            <w:pPr>
              <w:pStyle w:val="TableParagraph"/>
              <w:ind w:left="128"/>
              <w:rPr>
                <w:sz w:val="24"/>
              </w:rPr>
            </w:pPr>
            <w:r>
              <w:rPr>
                <w:sz w:val="24"/>
              </w:rPr>
              <w:t>concord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energy</w:t>
            </w:r>
          </w:p>
        </w:tc>
        <w:tc>
          <w:tcPr>
            <w:tcW w:w="1712" w:type="dxa"/>
          </w:tcPr>
          <w:p>
            <w:pPr>
              <w:pStyle w:val="TableParagraph"/>
              <w:spacing w:before="42"/>
              <w:rPr>
                <w:sz w:val="24"/>
              </w:rPr>
            </w:pPr>
            <w:r>
              <w:rPr>
                <w:sz w:val="24"/>
              </w:rPr>
              <w:t>change</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full</w:t>
            </w:r>
          </w:p>
        </w:tc>
        <w:tc>
          <w:tcPr>
            <w:tcW w:w="1847" w:type="dxa"/>
          </w:tcPr>
          <w:p>
            <w:pPr>
              <w:pStyle w:val="TableParagraph"/>
              <w:spacing w:before="42"/>
              <w:ind w:left="128"/>
              <w:rPr>
                <w:sz w:val="24"/>
              </w:rPr>
            </w:pPr>
            <w:r>
              <w:rPr>
                <w:sz w:val="24"/>
              </w:rPr>
              <w:t>concord</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zero</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all</w:t>
            </w:r>
          </w:p>
        </w:tc>
        <w:tc>
          <w:tcPr>
            <w:tcW w:w="1847" w:type="dxa"/>
          </w:tcPr>
          <w:p>
            <w:pPr>
              <w:pStyle w:val="TableParagraph"/>
              <w:spacing w:before="42"/>
              <w:ind w:left="128"/>
              <w:rPr>
                <w:sz w:val="24"/>
              </w:rPr>
            </w:pPr>
            <w:r>
              <w:rPr>
                <w:sz w:val="24"/>
              </w:rPr>
              <w:t>concord</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zero</w:t>
            </w:r>
          </w:p>
        </w:tc>
        <w:tc>
          <w:tcPr>
            <w:tcW w:w="1712" w:type="dxa"/>
          </w:tcPr>
          <w:p>
            <w:pPr>
              <w:pStyle w:val="TableParagraph"/>
              <w:rPr>
                <w:sz w:val="24"/>
              </w:rPr>
            </w:pPr>
            <w:r>
              <w:rPr>
                <w:sz w:val="24"/>
              </w:rPr>
              <w:t>transformation</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interval</w:t>
            </w:r>
          </w:p>
        </w:tc>
        <w:tc>
          <w:tcPr>
            <w:tcW w:w="1847" w:type="dxa"/>
          </w:tcPr>
          <w:p>
            <w:pPr>
              <w:pStyle w:val="TableParagraph"/>
              <w:ind w:left="128"/>
              <w:rPr>
                <w:sz w:val="24"/>
              </w:rPr>
            </w:pPr>
            <w:r>
              <w:rPr>
                <w:sz w:val="24"/>
              </w:rPr>
              <w:t>different</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zero</w:t>
            </w:r>
          </w:p>
        </w:tc>
        <w:tc>
          <w:tcPr>
            <w:tcW w:w="1712" w:type="dxa"/>
          </w:tcPr>
          <w:p>
            <w:pPr>
              <w:pStyle w:val="TableParagraph"/>
              <w:spacing w:before="42"/>
              <w:rPr>
                <w:sz w:val="24"/>
              </w:rPr>
            </w:pPr>
            <w:r>
              <w:rPr>
                <w:sz w:val="24"/>
              </w:rPr>
              <w:t>change</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interval</w:t>
            </w:r>
          </w:p>
        </w:tc>
        <w:tc>
          <w:tcPr>
            <w:tcW w:w="1847" w:type="dxa"/>
          </w:tcPr>
          <w:p>
            <w:pPr>
              <w:pStyle w:val="TableParagraph"/>
              <w:spacing w:before="42"/>
              <w:ind w:left="128"/>
              <w:rPr>
                <w:sz w:val="24"/>
              </w:rPr>
            </w:pPr>
            <w:r>
              <w:rPr>
                <w:sz w:val="24"/>
              </w:rPr>
              <w:t>changing</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conversion</w:t>
            </w:r>
          </w:p>
        </w:tc>
        <w:tc>
          <w:tcPr>
            <w:tcW w:w="991" w:type="dxa"/>
          </w:tcPr>
          <w:p>
            <w:pPr>
              <w:pStyle w:val="TableParagraph"/>
              <w:spacing w:before="42"/>
              <w:ind w:left="158" w:right="98"/>
              <w:jc w:val="center"/>
              <w:rPr>
                <w:sz w:val="24"/>
              </w:rPr>
            </w:pPr>
            <w:r>
              <w:rPr>
                <w:sz w:val="24"/>
              </w:rPr>
              <w:t>32</w:t>
            </w:r>
          </w:p>
        </w:tc>
        <w:tc>
          <w:tcPr>
            <w:tcW w:w="1697" w:type="dxa"/>
          </w:tcPr>
          <w:p>
            <w:pPr>
              <w:pStyle w:val="TableParagraph"/>
              <w:spacing w:before="42"/>
              <w:rPr>
                <w:sz w:val="24"/>
              </w:rPr>
            </w:pPr>
            <w:r>
              <w:rPr>
                <w:sz w:val="24"/>
              </w:rPr>
              <w:t>interval</w:t>
            </w:r>
          </w:p>
        </w:tc>
        <w:tc>
          <w:tcPr>
            <w:tcW w:w="1847" w:type="dxa"/>
          </w:tcPr>
          <w:p>
            <w:pPr>
              <w:pStyle w:val="TableParagraph"/>
              <w:spacing w:before="42"/>
              <w:ind w:left="128"/>
              <w:rPr>
                <w:sz w:val="24"/>
              </w:rPr>
            </w:pPr>
            <w:r>
              <w:rPr>
                <w:sz w:val="24"/>
              </w:rPr>
              <w:t>change</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no</w:t>
            </w:r>
          </w:p>
        </w:tc>
        <w:tc>
          <w:tcPr>
            <w:tcW w:w="1712" w:type="dxa"/>
          </w:tcPr>
          <w:p>
            <w:pPr>
              <w:pStyle w:val="TableParagraph"/>
              <w:rPr>
                <w:sz w:val="24"/>
              </w:rPr>
            </w:pPr>
            <w:r>
              <w:rPr>
                <w:sz w:val="24"/>
              </w:rPr>
              <w:t>transformation</w:t>
            </w:r>
          </w:p>
        </w:tc>
        <w:tc>
          <w:tcPr>
            <w:tcW w:w="991" w:type="dxa"/>
          </w:tcPr>
          <w:p>
            <w:pPr>
              <w:pStyle w:val="TableParagraph"/>
              <w:ind w:left="158" w:right="98"/>
              <w:jc w:val="center"/>
              <w:rPr>
                <w:sz w:val="24"/>
              </w:rPr>
            </w:pPr>
            <w:r>
              <w:rPr>
                <w:sz w:val="24"/>
              </w:rPr>
              <w:t>32</w:t>
            </w:r>
          </w:p>
        </w:tc>
        <w:tc>
          <w:tcPr>
            <w:tcW w:w="1697" w:type="dxa"/>
          </w:tcPr>
          <w:p>
            <w:pPr>
              <w:pStyle w:val="TableParagraph"/>
              <w:rPr>
                <w:sz w:val="24"/>
              </w:rPr>
            </w:pPr>
            <w:r>
              <w:rPr>
                <w:sz w:val="24"/>
              </w:rPr>
              <w:t>interval</w:t>
            </w:r>
          </w:p>
        </w:tc>
        <w:tc>
          <w:tcPr>
            <w:tcW w:w="1847" w:type="dxa"/>
          </w:tcPr>
          <w:p>
            <w:pPr>
              <w:pStyle w:val="TableParagraph"/>
              <w:ind w:left="128"/>
              <w:rPr>
                <w:sz w:val="24"/>
              </w:rPr>
            </w:pPr>
            <w:r>
              <w:rPr>
                <w:sz w:val="24"/>
              </w:rPr>
              <w:t>differ</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no</w:t>
            </w:r>
          </w:p>
        </w:tc>
        <w:tc>
          <w:tcPr>
            <w:tcW w:w="1712" w:type="dxa"/>
          </w:tcPr>
          <w:p>
            <w:pPr>
              <w:pStyle w:val="TableParagraph"/>
              <w:spacing w:before="42"/>
              <w:rPr>
                <w:sz w:val="24"/>
              </w:rPr>
            </w:pPr>
            <w:r>
              <w:rPr>
                <w:sz w:val="24"/>
              </w:rPr>
              <w:t>change</w:t>
            </w:r>
          </w:p>
        </w:tc>
        <w:tc>
          <w:tcPr>
            <w:tcW w:w="991" w:type="dxa"/>
          </w:tcPr>
          <w:p>
            <w:pPr>
              <w:pStyle w:val="TableParagraph"/>
              <w:spacing w:before="42"/>
              <w:ind w:left="158" w:right="98"/>
              <w:jc w:val="center"/>
              <w:rPr>
                <w:sz w:val="24"/>
              </w:rPr>
            </w:pPr>
            <w:r>
              <w:rPr>
                <w:sz w:val="24"/>
              </w:rPr>
              <w:t>33</w:t>
            </w:r>
          </w:p>
        </w:tc>
        <w:tc>
          <w:tcPr>
            <w:tcW w:w="1697" w:type="dxa"/>
          </w:tcPr>
          <w:p>
            <w:pPr>
              <w:pStyle w:val="TableParagraph"/>
              <w:spacing w:before="42"/>
              <w:rPr>
                <w:sz w:val="24"/>
              </w:rPr>
            </w:pPr>
            <w:r>
              <w:rPr>
                <w:sz w:val="24"/>
              </w:rPr>
              <w:t>non</w:t>
            </w:r>
          </w:p>
        </w:tc>
        <w:tc>
          <w:tcPr>
            <w:tcW w:w="1847" w:type="dxa"/>
          </w:tcPr>
          <w:p>
            <w:pPr>
              <w:pStyle w:val="TableParagraph"/>
              <w:spacing w:before="42"/>
              <w:ind w:left="128"/>
              <w:rPr>
                <w:sz w:val="24"/>
              </w:rPr>
            </w:pPr>
            <w:r>
              <w:rPr>
                <w:sz w:val="24"/>
              </w:rPr>
              <w:t>stop</w:t>
            </w:r>
          </w:p>
        </w:tc>
      </w:tr>
      <w:tr>
        <w:trPr>
          <w:trHeight w:val="360" w:hRule="atLeast"/>
        </w:trPr>
        <w:tc>
          <w:tcPr>
            <w:tcW w:w="991" w:type="dxa"/>
          </w:tcPr>
          <w:p>
            <w:pPr>
              <w:pStyle w:val="TableParagraph"/>
              <w:spacing w:before="41"/>
              <w:ind w:left="158" w:right="98"/>
              <w:jc w:val="center"/>
              <w:rPr>
                <w:sz w:val="24"/>
              </w:rPr>
            </w:pPr>
            <w:r>
              <w:rPr>
                <w:sz w:val="24"/>
              </w:rPr>
              <w:t>31</w:t>
            </w:r>
          </w:p>
        </w:tc>
        <w:tc>
          <w:tcPr>
            <w:tcW w:w="1562" w:type="dxa"/>
          </w:tcPr>
          <w:p>
            <w:pPr>
              <w:pStyle w:val="TableParagraph"/>
              <w:spacing w:before="41"/>
              <w:rPr>
                <w:sz w:val="24"/>
              </w:rPr>
            </w:pPr>
            <w:r>
              <w:rPr>
                <w:sz w:val="24"/>
              </w:rPr>
              <w:t>without</w:t>
            </w:r>
          </w:p>
        </w:tc>
        <w:tc>
          <w:tcPr>
            <w:tcW w:w="1712" w:type="dxa"/>
          </w:tcPr>
          <w:p>
            <w:pPr>
              <w:pStyle w:val="TableParagraph"/>
              <w:spacing w:before="41"/>
              <w:rPr>
                <w:sz w:val="24"/>
              </w:rPr>
            </w:pPr>
            <w:r>
              <w:rPr>
                <w:sz w:val="24"/>
              </w:rPr>
              <w:t>conversion</w:t>
            </w:r>
          </w:p>
        </w:tc>
        <w:tc>
          <w:tcPr>
            <w:tcW w:w="991" w:type="dxa"/>
          </w:tcPr>
          <w:p>
            <w:pPr>
              <w:pStyle w:val="TableParagraph"/>
              <w:spacing w:before="41"/>
              <w:ind w:left="158" w:right="98"/>
              <w:jc w:val="center"/>
              <w:rPr>
                <w:sz w:val="24"/>
              </w:rPr>
            </w:pPr>
            <w:r>
              <w:rPr>
                <w:sz w:val="24"/>
              </w:rPr>
              <w:t>33</w:t>
            </w:r>
          </w:p>
        </w:tc>
        <w:tc>
          <w:tcPr>
            <w:tcW w:w="1697" w:type="dxa"/>
          </w:tcPr>
          <w:p>
            <w:pPr>
              <w:pStyle w:val="TableParagraph"/>
              <w:spacing w:before="41"/>
              <w:rPr>
                <w:sz w:val="24"/>
              </w:rPr>
            </w:pPr>
            <w:r>
              <w:rPr>
                <w:sz w:val="24"/>
              </w:rPr>
              <w:t>without</w:t>
            </w:r>
          </w:p>
        </w:tc>
        <w:tc>
          <w:tcPr>
            <w:tcW w:w="1847" w:type="dxa"/>
          </w:tcPr>
          <w:p>
            <w:pPr>
              <w:pStyle w:val="TableParagraph"/>
              <w:spacing w:before="41"/>
              <w:ind w:left="128"/>
              <w:rPr>
                <w:sz w:val="24"/>
              </w:rPr>
            </w:pPr>
            <w:r>
              <w:rPr>
                <w:sz w:val="24"/>
              </w:rPr>
              <w:t>stop</w:t>
            </w:r>
          </w:p>
        </w:tc>
      </w:tr>
      <w:tr>
        <w:trPr>
          <w:trHeight w:val="345" w:hRule="atLeast"/>
        </w:trPr>
        <w:tc>
          <w:tcPr>
            <w:tcW w:w="991" w:type="dxa"/>
          </w:tcPr>
          <w:p>
            <w:pPr>
              <w:pStyle w:val="TableParagraph"/>
              <w:ind w:left="158" w:right="98"/>
              <w:jc w:val="center"/>
              <w:rPr>
                <w:sz w:val="24"/>
              </w:rPr>
            </w:pPr>
            <w:r>
              <w:rPr>
                <w:sz w:val="24"/>
              </w:rPr>
              <w:t>31</w:t>
            </w:r>
          </w:p>
        </w:tc>
        <w:tc>
          <w:tcPr>
            <w:tcW w:w="1562" w:type="dxa"/>
          </w:tcPr>
          <w:p>
            <w:pPr>
              <w:pStyle w:val="TableParagraph"/>
              <w:rPr>
                <w:sz w:val="24"/>
              </w:rPr>
            </w:pPr>
            <w:r>
              <w:rPr>
                <w:sz w:val="24"/>
              </w:rPr>
              <w:t>without</w:t>
            </w:r>
          </w:p>
        </w:tc>
        <w:tc>
          <w:tcPr>
            <w:tcW w:w="1712" w:type="dxa"/>
          </w:tcPr>
          <w:p>
            <w:pPr>
              <w:pStyle w:val="TableParagraph"/>
              <w:rPr>
                <w:sz w:val="24"/>
              </w:rPr>
            </w:pPr>
            <w:r>
              <w:rPr>
                <w:sz w:val="24"/>
              </w:rPr>
              <w:t>transformation</w:t>
            </w:r>
          </w:p>
        </w:tc>
        <w:tc>
          <w:tcPr>
            <w:tcW w:w="991" w:type="dxa"/>
          </w:tcPr>
          <w:p>
            <w:pPr>
              <w:pStyle w:val="TableParagraph"/>
              <w:ind w:left="158" w:right="98"/>
              <w:jc w:val="center"/>
              <w:rPr>
                <w:sz w:val="24"/>
              </w:rPr>
            </w:pPr>
            <w:r>
              <w:rPr>
                <w:sz w:val="24"/>
              </w:rPr>
              <w:t>33</w:t>
            </w:r>
          </w:p>
        </w:tc>
        <w:tc>
          <w:tcPr>
            <w:tcW w:w="1697" w:type="dxa"/>
          </w:tcPr>
          <w:p>
            <w:pPr>
              <w:pStyle w:val="TableParagraph"/>
              <w:rPr>
                <w:sz w:val="24"/>
              </w:rPr>
            </w:pPr>
            <w:r>
              <w:rPr>
                <w:sz w:val="24"/>
              </w:rPr>
              <w:t>without</w:t>
            </w:r>
          </w:p>
        </w:tc>
        <w:tc>
          <w:tcPr>
            <w:tcW w:w="1847" w:type="dxa"/>
          </w:tcPr>
          <w:p>
            <w:pPr>
              <w:pStyle w:val="TableParagraph"/>
              <w:ind w:left="128"/>
              <w:rPr>
                <w:sz w:val="24"/>
              </w:rPr>
            </w:pPr>
            <w:r>
              <w:rPr>
                <w:sz w:val="24"/>
              </w:rPr>
              <w:t>interruption</w:t>
            </w:r>
          </w:p>
        </w:tc>
      </w:tr>
      <w:tr>
        <w:trPr>
          <w:trHeight w:val="360" w:hRule="atLeast"/>
        </w:trPr>
        <w:tc>
          <w:tcPr>
            <w:tcW w:w="991" w:type="dxa"/>
          </w:tcPr>
          <w:p>
            <w:pPr>
              <w:pStyle w:val="TableParagraph"/>
              <w:spacing w:before="42"/>
              <w:ind w:left="158" w:right="98"/>
              <w:jc w:val="center"/>
              <w:rPr>
                <w:sz w:val="24"/>
              </w:rPr>
            </w:pPr>
            <w:r>
              <w:rPr>
                <w:sz w:val="24"/>
              </w:rPr>
              <w:t>31</w:t>
            </w:r>
          </w:p>
        </w:tc>
        <w:tc>
          <w:tcPr>
            <w:tcW w:w="1562" w:type="dxa"/>
          </w:tcPr>
          <w:p>
            <w:pPr>
              <w:pStyle w:val="TableParagraph"/>
              <w:spacing w:before="42"/>
              <w:rPr>
                <w:sz w:val="24"/>
              </w:rPr>
            </w:pPr>
            <w:r>
              <w:rPr>
                <w:sz w:val="24"/>
              </w:rPr>
              <w:t>without</w:t>
            </w:r>
          </w:p>
        </w:tc>
        <w:tc>
          <w:tcPr>
            <w:tcW w:w="1712" w:type="dxa"/>
          </w:tcPr>
          <w:p>
            <w:pPr>
              <w:pStyle w:val="TableParagraph"/>
              <w:spacing w:before="42"/>
              <w:rPr>
                <w:sz w:val="24"/>
              </w:rPr>
            </w:pPr>
            <w:r>
              <w:rPr>
                <w:sz w:val="24"/>
              </w:rPr>
              <w:t>change</w:t>
            </w:r>
          </w:p>
        </w:tc>
        <w:tc>
          <w:tcPr>
            <w:tcW w:w="991" w:type="dxa"/>
          </w:tcPr>
          <w:p>
            <w:pPr>
              <w:pStyle w:val="TableParagraph"/>
              <w:spacing w:before="42"/>
              <w:ind w:left="158" w:right="98"/>
              <w:jc w:val="center"/>
              <w:rPr>
                <w:sz w:val="24"/>
              </w:rPr>
            </w:pPr>
            <w:r>
              <w:rPr>
                <w:sz w:val="24"/>
              </w:rPr>
              <w:t>33</w:t>
            </w:r>
          </w:p>
        </w:tc>
        <w:tc>
          <w:tcPr>
            <w:tcW w:w="1697" w:type="dxa"/>
          </w:tcPr>
          <w:p>
            <w:pPr>
              <w:pStyle w:val="TableParagraph"/>
              <w:spacing w:before="42"/>
              <w:rPr>
                <w:sz w:val="24"/>
              </w:rPr>
            </w:pPr>
            <w:r>
              <w:rPr>
                <w:sz w:val="24"/>
              </w:rPr>
              <w:t>without</w:t>
            </w:r>
          </w:p>
        </w:tc>
        <w:tc>
          <w:tcPr>
            <w:tcW w:w="1847" w:type="dxa"/>
          </w:tcPr>
          <w:p>
            <w:pPr>
              <w:pStyle w:val="TableParagraph"/>
              <w:spacing w:before="42"/>
              <w:ind w:left="128"/>
              <w:rPr>
                <w:sz w:val="24"/>
              </w:rPr>
            </w:pPr>
            <w:r>
              <w:rPr>
                <w:sz w:val="24"/>
              </w:rPr>
              <w:t>ceasing</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32</w:t>
            </w:r>
          </w:p>
        </w:tc>
        <w:tc>
          <w:tcPr>
            <w:tcW w:w="1562" w:type="dxa"/>
            <w:tcBorders>
              <w:bottom w:val="single" w:sz="8" w:space="0" w:color="000000"/>
            </w:tcBorders>
          </w:tcPr>
          <w:p>
            <w:pPr>
              <w:pStyle w:val="TableParagraph"/>
              <w:spacing w:before="42"/>
              <w:rPr>
                <w:sz w:val="24"/>
              </w:rPr>
            </w:pPr>
            <w:r>
              <w:rPr>
                <w:sz w:val="24"/>
              </w:rPr>
              <w:t>non</w:t>
            </w:r>
          </w:p>
        </w:tc>
        <w:tc>
          <w:tcPr>
            <w:tcW w:w="1712" w:type="dxa"/>
            <w:tcBorders>
              <w:bottom w:val="single" w:sz="8" w:space="0" w:color="000000"/>
            </w:tcBorders>
          </w:tcPr>
          <w:p>
            <w:pPr>
              <w:pStyle w:val="TableParagraph"/>
              <w:spacing w:before="42"/>
              <w:rPr>
                <w:sz w:val="24"/>
              </w:rPr>
            </w:pPr>
            <w:r>
              <w:rPr>
                <w:sz w:val="24"/>
              </w:rPr>
              <w:t>coordinated</w:t>
            </w:r>
          </w:p>
        </w:tc>
        <w:tc>
          <w:tcPr>
            <w:tcW w:w="991" w:type="dxa"/>
            <w:tcBorders>
              <w:bottom w:val="single" w:sz="8" w:space="0" w:color="000000"/>
            </w:tcBorders>
          </w:tcPr>
          <w:p>
            <w:pPr>
              <w:pStyle w:val="TableParagraph"/>
              <w:spacing w:before="42"/>
              <w:ind w:left="158" w:right="98"/>
              <w:jc w:val="center"/>
              <w:rPr>
                <w:sz w:val="24"/>
              </w:rPr>
            </w:pPr>
            <w:r>
              <w:rPr>
                <w:sz w:val="24"/>
              </w:rPr>
              <w:t>33</w:t>
            </w:r>
          </w:p>
        </w:tc>
        <w:tc>
          <w:tcPr>
            <w:tcW w:w="1697" w:type="dxa"/>
            <w:tcBorders>
              <w:bottom w:val="single" w:sz="8" w:space="0" w:color="000000"/>
            </w:tcBorders>
          </w:tcPr>
          <w:p>
            <w:pPr>
              <w:pStyle w:val="TableParagraph"/>
              <w:spacing w:before="42"/>
              <w:rPr>
                <w:sz w:val="24"/>
              </w:rPr>
            </w:pPr>
            <w:r>
              <w:rPr>
                <w:sz w:val="24"/>
              </w:rPr>
              <w:t>fixed</w:t>
            </w:r>
          </w:p>
        </w:tc>
        <w:tc>
          <w:tcPr>
            <w:tcW w:w="1847" w:type="dxa"/>
            <w:tcBorders>
              <w:bottom w:val="single" w:sz="8" w:space="0" w:color="000000"/>
            </w:tcBorders>
          </w:tcPr>
          <w:p>
            <w:pPr>
              <w:pStyle w:val="TableParagraph"/>
              <w:spacing w:before="42"/>
              <w:ind w:left="128"/>
              <w:rPr>
                <w:sz w:val="24"/>
              </w:rPr>
            </w:pPr>
            <w:r>
              <w:rPr>
                <w:sz w:val="24"/>
              </w:rPr>
              <w:t>intervals</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32</w:t>
            </w:r>
          </w:p>
        </w:tc>
        <w:tc>
          <w:tcPr>
            <w:tcW w:w="1562" w:type="dxa"/>
            <w:tcBorders>
              <w:top w:val="single" w:sz="8" w:space="0" w:color="000000"/>
            </w:tcBorders>
          </w:tcPr>
          <w:p>
            <w:pPr>
              <w:pStyle w:val="TableParagraph"/>
              <w:spacing w:before="24"/>
              <w:rPr>
                <w:sz w:val="24"/>
              </w:rPr>
            </w:pPr>
            <w:r>
              <w:rPr>
                <w:sz w:val="24"/>
              </w:rPr>
              <w:t>non</w:t>
            </w:r>
          </w:p>
        </w:tc>
        <w:tc>
          <w:tcPr>
            <w:tcW w:w="1712" w:type="dxa"/>
            <w:tcBorders>
              <w:top w:val="single" w:sz="8" w:space="0" w:color="000000"/>
            </w:tcBorders>
          </w:tcPr>
          <w:p>
            <w:pPr>
              <w:pStyle w:val="TableParagraph"/>
              <w:spacing w:before="24"/>
              <w:rPr>
                <w:sz w:val="24"/>
              </w:rPr>
            </w:pPr>
            <w:r>
              <w:rPr>
                <w:sz w:val="24"/>
              </w:rPr>
              <w:t>coordinate</w:t>
            </w:r>
          </w:p>
        </w:tc>
        <w:tc>
          <w:tcPr>
            <w:tcW w:w="991" w:type="dxa"/>
            <w:tcBorders>
              <w:top w:val="single" w:sz="8" w:space="0" w:color="000000"/>
            </w:tcBorders>
          </w:tcPr>
          <w:p>
            <w:pPr>
              <w:pStyle w:val="TableParagraph"/>
              <w:spacing w:before="24"/>
              <w:ind w:left="158" w:right="98"/>
              <w:jc w:val="center"/>
              <w:rPr>
                <w:sz w:val="24"/>
              </w:rPr>
            </w:pPr>
            <w:r>
              <w:rPr>
                <w:sz w:val="24"/>
              </w:rPr>
              <w:t>33</w:t>
            </w:r>
          </w:p>
        </w:tc>
        <w:tc>
          <w:tcPr>
            <w:tcW w:w="1697" w:type="dxa"/>
            <w:tcBorders>
              <w:top w:val="single" w:sz="8" w:space="0" w:color="000000"/>
            </w:tcBorders>
          </w:tcPr>
          <w:p>
            <w:pPr>
              <w:pStyle w:val="TableParagraph"/>
              <w:spacing w:before="24"/>
              <w:rPr>
                <w:sz w:val="24"/>
              </w:rPr>
            </w:pPr>
            <w:r>
              <w:rPr>
                <w:sz w:val="24"/>
              </w:rPr>
              <w:t>fixed</w:t>
            </w:r>
          </w:p>
        </w:tc>
        <w:tc>
          <w:tcPr>
            <w:tcW w:w="1847" w:type="dxa"/>
            <w:tcBorders>
              <w:top w:val="single" w:sz="8" w:space="0" w:color="000000"/>
            </w:tcBorders>
          </w:tcPr>
          <w:p>
            <w:pPr>
              <w:pStyle w:val="TableParagraph"/>
              <w:spacing w:before="24"/>
              <w:ind w:left="128"/>
              <w:rPr>
                <w:sz w:val="24"/>
              </w:rPr>
            </w:pPr>
            <w:r>
              <w:rPr>
                <w:sz w:val="24"/>
              </w:rPr>
              <w:t>periodic</w:t>
            </w:r>
          </w:p>
        </w:tc>
      </w:tr>
      <w:tr>
        <w:trPr>
          <w:trHeight w:val="450" w:hRule="atLeast"/>
        </w:trPr>
        <w:tc>
          <w:tcPr>
            <w:tcW w:w="991" w:type="dxa"/>
          </w:tcPr>
          <w:p>
            <w:pPr>
              <w:pStyle w:val="TableParagraph"/>
              <w:spacing w:before="87"/>
              <w:ind w:left="158" w:right="98"/>
              <w:jc w:val="center"/>
              <w:rPr>
                <w:sz w:val="24"/>
              </w:rPr>
            </w:pPr>
            <w:r>
              <w:rPr>
                <w:sz w:val="24"/>
              </w:rPr>
              <w:t>32</w:t>
            </w:r>
          </w:p>
        </w:tc>
        <w:tc>
          <w:tcPr>
            <w:tcW w:w="1562" w:type="dxa"/>
          </w:tcPr>
          <w:p>
            <w:pPr>
              <w:pStyle w:val="TableParagraph"/>
              <w:spacing w:before="87"/>
              <w:rPr>
                <w:sz w:val="24"/>
              </w:rPr>
            </w:pPr>
            <w:r>
              <w:rPr>
                <w:sz w:val="24"/>
              </w:rPr>
              <w:t>not</w:t>
            </w:r>
          </w:p>
        </w:tc>
        <w:tc>
          <w:tcPr>
            <w:tcW w:w="1712" w:type="dxa"/>
          </w:tcPr>
          <w:p>
            <w:pPr>
              <w:pStyle w:val="TableParagraph"/>
              <w:spacing w:before="87"/>
              <w:rPr>
                <w:sz w:val="24"/>
              </w:rPr>
            </w:pPr>
            <w:r>
              <w:rPr>
                <w:sz w:val="24"/>
              </w:rPr>
              <w:t>concord</w:t>
            </w:r>
          </w:p>
        </w:tc>
        <w:tc>
          <w:tcPr>
            <w:tcW w:w="991" w:type="dxa"/>
          </w:tcPr>
          <w:p>
            <w:pPr>
              <w:pStyle w:val="TableParagraph"/>
              <w:spacing w:before="87"/>
              <w:ind w:left="158" w:right="98"/>
              <w:jc w:val="center"/>
              <w:rPr>
                <w:sz w:val="24"/>
              </w:rPr>
            </w:pPr>
            <w:r>
              <w:rPr>
                <w:sz w:val="24"/>
              </w:rPr>
              <w:t>33</w:t>
            </w:r>
          </w:p>
        </w:tc>
        <w:tc>
          <w:tcPr>
            <w:tcW w:w="1697" w:type="dxa"/>
          </w:tcPr>
          <w:p>
            <w:pPr>
              <w:pStyle w:val="TableParagraph"/>
              <w:spacing w:before="87"/>
              <w:rPr>
                <w:sz w:val="24"/>
              </w:rPr>
            </w:pPr>
            <w:r>
              <w:rPr>
                <w:sz w:val="24"/>
              </w:rPr>
              <w:t>fixed</w:t>
            </w:r>
          </w:p>
        </w:tc>
        <w:tc>
          <w:tcPr>
            <w:tcW w:w="1847" w:type="dxa"/>
          </w:tcPr>
          <w:p>
            <w:pPr>
              <w:pStyle w:val="TableParagraph"/>
              <w:spacing w:before="87"/>
              <w:ind w:left="128"/>
              <w:rPr>
                <w:sz w:val="24"/>
              </w:rPr>
            </w:pPr>
            <w:r>
              <w:rPr>
                <w:sz w:val="24"/>
              </w:rPr>
              <w:t>cycle</w:t>
            </w:r>
          </w:p>
        </w:tc>
      </w:tr>
      <w:tr>
        <w:trPr>
          <w:trHeight w:val="480" w:hRule="atLeast"/>
        </w:trPr>
        <w:tc>
          <w:tcPr>
            <w:tcW w:w="991" w:type="dxa"/>
          </w:tcPr>
          <w:p>
            <w:pPr>
              <w:pStyle w:val="TableParagraph"/>
              <w:spacing w:before="102"/>
              <w:ind w:left="158" w:right="98"/>
              <w:jc w:val="center"/>
              <w:rPr>
                <w:sz w:val="24"/>
              </w:rPr>
            </w:pPr>
            <w:r>
              <w:rPr>
                <w:sz w:val="24"/>
              </w:rPr>
              <w:t>32</w:t>
            </w:r>
          </w:p>
        </w:tc>
        <w:tc>
          <w:tcPr>
            <w:tcW w:w="1562" w:type="dxa"/>
          </w:tcPr>
          <w:p>
            <w:pPr>
              <w:pStyle w:val="TableParagraph"/>
              <w:spacing w:before="102"/>
              <w:rPr>
                <w:sz w:val="24"/>
              </w:rPr>
            </w:pPr>
            <w:r>
              <w:rPr>
                <w:sz w:val="24"/>
              </w:rPr>
              <w:t>partially</w:t>
            </w:r>
          </w:p>
        </w:tc>
        <w:tc>
          <w:tcPr>
            <w:tcW w:w="1712" w:type="dxa"/>
          </w:tcPr>
          <w:p>
            <w:pPr>
              <w:pStyle w:val="TableParagraph"/>
              <w:spacing w:before="102"/>
              <w:rPr>
                <w:sz w:val="24"/>
              </w:rPr>
            </w:pPr>
            <w:r>
              <w:rPr>
                <w:sz w:val="24"/>
              </w:rPr>
              <w:t>coordinated</w:t>
            </w:r>
          </w:p>
        </w:tc>
        <w:tc>
          <w:tcPr>
            <w:tcW w:w="991" w:type="dxa"/>
          </w:tcPr>
          <w:p>
            <w:pPr>
              <w:pStyle w:val="TableParagraph"/>
              <w:spacing w:before="102"/>
              <w:ind w:left="158" w:right="98"/>
              <w:jc w:val="center"/>
              <w:rPr>
                <w:sz w:val="24"/>
              </w:rPr>
            </w:pPr>
            <w:r>
              <w:rPr>
                <w:sz w:val="24"/>
              </w:rPr>
              <w:t>33</w:t>
            </w:r>
          </w:p>
        </w:tc>
        <w:tc>
          <w:tcPr>
            <w:tcW w:w="1697" w:type="dxa"/>
          </w:tcPr>
          <w:p>
            <w:pPr>
              <w:pStyle w:val="TableParagraph"/>
              <w:spacing w:before="102"/>
              <w:rPr>
                <w:sz w:val="24"/>
              </w:rPr>
            </w:pPr>
            <w:r>
              <w:rPr>
                <w:sz w:val="24"/>
              </w:rPr>
              <w:t>fixed</w:t>
            </w:r>
          </w:p>
        </w:tc>
        <w:tc>
          <w:tcPr>
            <w:tcW w:w="1847" w:type="dxa"/>
          </w:tcPr>
          <w:p>
            <w:pPr>
              <w:pStyle w:val="TableParagraph"/>
              <w:spacing w:before="102"/>
              <w:ind w:left="128"/>
              <w:rPr>
                <w:sz w:val="24"/>
              </w:rPr>
            </w:pPr>
            <w:r>
              <w:rPr>
                <w:sz w:val="24"/>
              </w:rPr>
              <w:t>periodicity</w:t>
            </w:r>
          </w:p>
        </w:tc>
      </w:tr>
    </w:tbl>
    <w:p>
      <w:pPr>
        <w:rPr>
          <w:sz w:val="2"/>
          <w:szCs w:val="2"/>
        </w:rPr>
      </w:pPr>
      <w:r>
        <w:rPr/>
        <w:drawing>
          <wp:anchor distT="0" distB="0" distL="0" distR="0" allowOverlap="1" layoutInCell="1" locked="0" behindDoc="1" simplePos="0" relativeHeight="267847175">
            <wp:simplePos x="0" y="0"/>
            <wp:positionH relativeFrom="page">
              <wp:posOffset>2661539</wp:posOffset>
            </wp:positionH>
            <wp:positionV relativeFrom="page">
              <wp:posOffset>4047490</wp:posOffset>
            </wp:positionV>
            <wp:extent cx="2634996" cy="2685669"/>
            <wp:effectExtent l="0" t="0" r="0" b="0"/>
            <wp:wrapNone/>
            <wp:docPr id="195" name="image1.jpeg" descr=""/>
            <wp:cNvGraphicFramePr>
              <a:graphicFrameLocks noChangeAspect="1"/>
            </wp:cNvGraphicFramePr>
            <a:graphic>
              <a:graphicData uri="http://schemas.openxmlformats.org/drawingml/2006/picture">
                <pic:pic>
                  <pic:nvPicPr>
                    <pic:cNvPr id="196"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33</w:t>
            </w:r>
          </w:p>
        </w:tc>
        <w:tc>
          <w:tcPr>
            <w:tcW w:w="1562" w:type="dxa"/>
          </w:tcPr>
          <w:p>
            <w:pPr>
              <w:pStyle w:val="TableParagraph"/>
              <w:rPr>
                <w:sz w:val="24"/>
              </w:rPr>
            </w:pPr>
            <w:r>
              <w:rPr>
                <w:sz w:val="24"/>
              </w:rPr>
              <w:t>same</w:t>
            </w:r>
          </w:p>
        </w:tc>
        <w:tc>
          <w:tcPr>
            <w:tcW w:w="1712" w:type="dxa"/>
          </w:tcPr>
          <w:p>
            <w:pPr>
              <w:pStyle w:val="TableParagraph"/>
              <w:rPr>
                <w:sz w:val="24"/>
              </w:rPr>
            </w:pPr>
            <w:r>
              <w:rPr>
                <w:sz w:val="24"/>
              </w:rPr>
              <w:t>cycle</w:t>
            </w:r>
          </w:p>
        </w:tc>
        <w:tc>
          <w:tcPr>
            <w:tcW w:w="991" w:type="dxa"/>
          </w:tcPr>
          <w:p>
            <w:pPr>
              <w:pStyle w:val="TableParagraph"/>
              <w:ind w:left="158" w:right="98"/>
              <w:jc w:val="center"/>
              <w:rPr>
                <w:sz w:val="24"/>
              </w:rPr>
            </w:pPr>
            <w:r>
              <w:rPr>
                <w:sz w:val="24"/>
              </w:rPr>
              <w:t>35</w:t>
            </w:r>
          </w:p>
        </w:tc>
        <w:tc>
          <w:tcPr>
            <w:tcW w:w="1697" w:type="dxa"/>
          </w:tcPr>
          <w:p>
            <w:pPr>
              <w:pStyle w:val="TableParagraph"/>
              <w:rPr>
                <w:sz w:val="24"/>
              </w:rPr>
            </w:pPr>
            <w:r>
              <w:rPr>
                <w:sz w:val="24"/>
              </w:rPr>
              <w:t>multi</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33</w:t>
            </w:r>
          </w:p>
        </w:tc>
        <w:tc>
          <w:tcPr>
            <w:tcW w:w="1562" w:type="dxa"/>
          </w:tcPr>
          <w:p>
            <w:pPr>
              <w:pStyle w:val="TableParagraph"/>
              <w:spacing w:before="42"/>
              <w:rPr>
                <w:sz w:val="24"/>
              </w:rPr>
            </w:pPr>
            <w:r>
              <w:rPr>
                <w:sz w:val="24"/>
              </w:rPr>
              <w:t>same</w:t>
            </w:r>
          </w:p>
        </w:tc>
        <w:tc>
          <w:tcPr>
            <w:tcW w:w="1712" w:type="dxa"/>
          </w:tcPr>
          <w:p>
            <w:pPr>
              <w:pStyle w:val="TableParagraph"/>
              <w:spacing w:before="42"/>
              <w:rPr>
                <w:sz w:val="24"/>
              </w:rPr>
            </w:pPr>
            <w:r>
              <w:rPr>
                <w:sz w:val="24"/>
              </w:rPr>
              <w:t>periodicity</w:t>
            </w:r>
          </w:p>
        </w:tc>
        <w:tc>
          <w:tcPr>
            <w:tcW w:w="991" w:type="dxa"/>
          </w:tcPr>
          <w:p>
            <w:pPr>
              <w:pStyle w:val="TableParagraph"/>
              <w:spacing w:before="42"/>
              <w:ind w:left="158" w:right="98"/>
              <w:jc w:val="center"/>
              <w:rPr>
                <w:sz w:val="24"/>
              </w:rPr>
            </w:pPr>
            <w:r>
              <w:rPr>
                <w:sz w:val="24"/>
              </w:rPr>
              <w:t>35</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33</w:t>
            </w:r>
          </w:p>
        </w:tc>
        <w:tc>
          <w:tcPr>
            <w:tcW w:w="1562" w:type="dxa"/>
          </w:tcPr>
          <w:p>
            <w:pPr>
              <w:pStyle w:val="TableParagraph"/>
              <w:spacing w:before="42"/>
              <w:rPr>
                <w:sz w:val="24"/>
              </w:rPr>
            </w:pPr>
            <w:r>
              <w:rPr>
                <w:sz w:val="24"/>
              </w:rPr>
              <w:t>same</w:t>
            </w:r>
          </w:p>
        </w:tc>
        <w:tc>
          <w:tcPr>
            <w:tcW w:w="1712" w:type="dxa"/>
          </w:tcPr>
          <w:p>
            <w:pPr>
              <w:pStyle w:val="TableParagraph"/>
              <w:spacing w:before="42"/>
              <w:rPr>
                <w:sz w:val="24"/>
              </w:rPr>
            </w:pPr>
            <w:r>
              <w:rPr>
                <w:sz w:val="24"/>
              </w:rPr>
              <w:t>intervals</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mono</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33</w:t>
            </w:r>
          </w:p>
        </w:tc>
        <w:tc>
          <w:tcPr>
            <w:tcW w:w="1562" w:type="dxa"/>
          </w:tcPr>
          <w:p>
            <w:pPr>
              <w:pStyle w:val="TableParagraph"/>
              <w:rPr>
                <w:sz w:val="24"/>
              </w:rPr>
            </w:pPr>
            <w:r>
              <w:rPr>
                <w:sz w:val="24"/>
              </w:rPr>
              <w:t>sympathetic</w:t>
            </w:r>
          </w:p>
        </w:tc>
        <w:tc>
          <w:tcPr>
            <w:tcW w:w="1712" w:type="dxa"/>
          </w:tcPr>
          <w:p>
            <w:pPr>
              <w:pStyle w:val="TableParagraph"/>
              <w:rPr>
                <w:sz w:val="24"/>
              </w:rPr>
            </w:pPr>
            <w:r>
              <w:rPr>
                <w:sz w:val="24"/>
              </w:rPr>
              <w:t>response</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single</w:t>
            </w:r>
          </w:p>
        </w:tc>
        <w:tc>
          <w:tcPr>
            <w:tcW w:w="1847" w:type="dxa"/>
          </w:tcPr>
          <w:p>
            <w:pPr>
              <w:pStyle w:val="TableParagraph"/>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33</w:t>
            </w:r>
          </w:p>
        </w:tc>
        <w:tc>
          <w:tcPr>
            <w:tcW w:w="1562" w:type="dxa"/>
          </w:tcPr>
          <w:p>
            <w:pPr>
              <w:pStyle w:val="TableParagraph"/>
              <w:spacing w:before="42"/>
              <w:rPr>
                <w:sz w:val="24"/>
              </w:rPr>
            </w:pPr>
            <w:r>
              <w:rPr>
                <w:sz w:val="24"/>
              </w:rPr>
              <w:t>same</w:t>
            </w:r>
          </w:p>
        </w:tc>
        <w:tc>
          <w:tcPr>
            <w:tcW w:w="1712" w:type="dxa"/>
          </w:tcPr>
          <w:p>
            <w:pPr>
              <w:pStyle w:val="TableParagraph"/>
              <w:spacing w:before="42"/>
              <w:rPr>
                <w:sz w:val="24"/>
              </w:rPr>
            </w:pPr>
            <w:r>
              <w:rPr>
                <w:sz w:val="24"/>
              </w:rPr>
              <w:t>frequency</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individual</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33</w:t>
            </w:r>
          </w:p>
        </w:tc>
        <w:tc>
          <w:tcPr>
            <w:tcW w:w="1562" w:type="dxa"/>
          </w:tcPr>
          <w:p>
            <w:pPr>
              <w:pStyle w:val="TableParagraph"/>
              <w:spacing w:before="42"/>
              <w:rPr>
                <w:sz w:val="24"/>
              </w:rPr>
            </w:pPr>
            <w:r>
              <w:rPr>
                <w:sz w:val="24"/>
              </w:rPr>
              <w:t>traveling</w:t>
            </w:r>
          </w:p>
        </w:tc>
        <w:tc>
          <w:tcPr>
            <w:tcW w:w="1712" w:type="dxa"/>
          </w:tcPr>
          <w:p>
            <w:pPr>
              <w:pStyle w:val="TableParagraph"/>
              <w:spacing w:before="42"/>
              <w:rPr>
                <w:sz w:val="24"/>
              </w:rPr>
            </w:pPr>
            <w:r>
              <w:rPr>
                <w:sz w:val="24"/>
              </w:rPr>
              <w:t>wave</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separate</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33</w:t>
            </w:r>
          </w:p>
        </w:tc>
        <w:tc>
          <w:tcPr>
            <w:tcW w:w="1562" w:type="dxa"/>
          </w:tcPr>
          <w:p>
            <w:pPr>
              <w:pStyle w:val="TableParagraph"/>
              <w:rPr>
                <w:sz w:val="24"/>
              </w:rPr>
            </w:pPr>
            <w:r>
              <w:rPr>
                <w:sz w:val="24"/>
              </w:rPr>
              <w:t>progressive</w:t>
            </w:r>
          </w:p>
        </w:tc>
        <w:tc>
          <w:tcPr>
            <w:tcW w:w="1712" w:type="dxa"/>
          </w:tcPr>
          <w:p>
            <w:pPr>
              <w:pStyle w:val="TableParagraph"/>
              <w:rPr>
                <w:sz w:val="24"/>
              </w:rPr>
            </w:pPr>
            <w:r>
              <w:rPr>
                <w:sz w:val="24"/>
              </w:rPr>
              <w:t>wave</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single</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linear</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single</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linear</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one</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34</w:t>
            </w:r>
          </w:p>
        </w:tc>
        <w:tc>
          <w:tcPr>
            <w:tcW w:w="1562" w:type="dxa"/>
          </w:tcPr>
          <w:p>
            <w:pPr>
              <w:pStyle w:val="TableParagraph"/>
              <w:rPr>
                <w:sz w:val="24"/>
              </w:rPr>
            </w:pPr>
            <w:r>
              <w:rPr>
                <w:sz w:val="24"/>
              </w:rPr>
              <w:t>linear</w:t>
            </w:r>
          </w:p>
        </w:tc>
        <w:tc>
          <w:tcPr>
            <w:tcW w:w="1712" w:type="dxa"/>
          </w:tcPr>
          <w:p>
            <w:pPr>
              <w:pStyle w:val="TableParagraph"/>
              <w:rPr>
                <w:sz w:val="24"/>
              </w:rPr>
            </w:pPr>
            <w:r>
              <w:rPr>
                <w:sz w:val="24"/>
              </w:rPr>
              <w:t>architecture</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one</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1d</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one</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1d</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34</w:t>
            </w:r>
          </w:p>
        </w:tc>
        <w:tc>
          <w:tcPr>
            <w:tcW w:w="1562" w:type="dxa"/>
          </w:tcPr>
          <w:p>
            <w:pPr>
              <w:pStyle w:val="TableParagraph"/>
              <w:rPr>
                <w:sz w:val="24"/>
              </w:rPr>
            </w:pPr>
            <w:r>
              <w:rPr>
                <w:sz w:val="24"/>
              </w:rPr>
              <w:t>1d</w:t>
            </w:r>
          </w:p>
        </w:tc>
        <w:tc>
          <w:tcPr>
            <w:tcW w:w="1712" w:type="dxa"/>
          </w:tcPr>
          <w:p>
            <w:pPr>
              <w:pStyle w:val="TableParagraph"/>
              <w:rPr>
                <w:sz w:val="24"/>
              </w:rPr>
            </w:pPr>
            <w:r>
              <w:rPr>
                <w:sz w:val="24"/>
              </w:rPr>
              <w:t>architecture</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two</w:t>
            </w:r>
          </w:p>
        </w:tc>
        <w:tc>
          <w:tcPr>
            <w:tcW w:w="1847" w:type="dxa"/>
          </w:tcPr>
          <w:p>
            <w:pPr>
              <w:pStyle w:val="TableParagraph"/>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dimensional</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dual</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dimensional</w:t>
            </w:r>
          </w:p>
        </w:tc>
        <w:tc>
          <w:tcPr>
            <w:tcW w:w="1712" w:type="dxa"/>
          </w:tcPr>
          <w:p>
            <w:pPr>
              <w:pStyle w:val="TableParagraph"/>
              <w:spacing w:before="42"/>
              <w:rPr>
                <w:sz w:val="24"/>
              </w:rPr>
            </w:pPr>
            <w:r>
              <w:rPr>
                <w:sz w:val="24"/>
              </w:rPr>
              <w:t>structure</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two</w:t>
            </w:r>
          </w:p>
        </w:tc>
        <w:tc>
          <w:tcPr>
            <w:tcW w:w="1847" w:type="dxa"/>
          </w:tcPr>
          <w:p>
            <w:pPr>
              <w:pStyle w:val="TableParagraph"/>
              <w:spacing w:before="42"/>
              <w:ind w:left="128"/>
              <w:rPr>
                <w:sz w:val="24"/>
              </w:rPr>
            </w:pPr>
            <w:r>
              <w:rPr>
                <w:sz w:val="24"/>
              </w:rPr>
              <w:t>equipments</w:t>
            </w:r>
          </w:p>
        </w:tc>
      </w:tr>
      <w:tr>
        <w:trPr>
          <w:trHeight w:val="345" w:hRule="atLeast"/>
        </w:trPr>
        <w:tc>
          <w:tcPr>
            <w:tcW w:w="991" w:type="dxa"/>
          </w:tcPr>
          <w:p>
            <w:pPr>
              <w:pStyle w:val="TableParagraph"/>
              <w:ind w:left="158" w:right="98"/>
              <w:jc w:val="center"/>
              <w:rPr>
                <w:sz w:val="24"/>
              </w:rPr>
            </w:pPr>
            <w:r>
              <w:rPr>
                <w:sz w:val="24"/>
              </w:rPr>
              <w:t>34</w:t>
            </w:r>
          </w:p>
        </w:tc>
        <w:tc>
          <w:tcPr>
            <w:tcW w:w="1562" w:type="dxa"/>
          </w:tcPr>
          <w:p>
            <w:pPr>
              <w:pStyle w:val="TableParagraph"/>
              <w:rPr>
                <w:sz w:val="24"/>
              </w:rPr>
            </w:pPr>
            <w:r>
              <w:rPr>
                <w:sz w:val="24"/>
              </w:rPr>
              <w:t>dimensional</w:t>
            </w:r>
          </w:p>
        </w:tc>
        <w:tc>
          <w:tcPr>
            <w:tcW w:w="1712" w:type="dxa"/>
          </w:tcPr>
          <w:p>
            <w:pPr>
              <w:pStyle w:val="TableParagraph"/>
              <w:rPr>
                <w:sz w:val="24"/>
              </w:rPr>
            </w:pPr>
            <w:r>
              <w:rPr>
                <w:sz w:val="24"/>
              </w:rPr>
              <w:t>architecture</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two</w:t>
            </w:r>
          </w:p>
        </w:tc>
        <w:tc>
          <w:tcPr>
            <w:tcW w:w="1847" w:type="dxa"/>
          </w:tcPr>
          <w:p>
            <w:pPr>
              <w:pStyle w:val="TableParagraph"/>
              <w:ind w:left="128"/>
              <w:rPr>
                <w:sz w:val="24"/>
              </w:rPr>
            </w:pPr>
            <w:r>
              <w:rPr>
                <w:sz w:val="24"/>
              </w:rPr>
              <w:t>devices</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partial</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dual</w:t>
            </w:r>
          </w:p>
        </w:tc>
        <w:tc>
          <w:tcPr>
            <w:tcW w:w="1847" w:type="dxa"/>
          </w:tcPr>
          <w:p>
            <w:pPr>
              <w:pStyle w:val="TableParagraph"/>
              <w:spacing w:before="42"/>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partial</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dual</w:t>
            </w:r>
          </w:p>
        </w:tc>
        <w:tc>
          <w:tcPr>
            <w:tcW w:w="1847" w:type="dxa"/>
          </w:tcPr>
          <w:p>
            <w:pPr>
              <w:pStyle w:val="TableParagraph"/>
              <w:spacing w:before="42"/>
              <w:ind w:left="128"/>
              <w:rPr>
                <w:sz w:val="24"/>
              </w:rPr>
            </w:pPr>
            <w:r>
              <w:rPr>
                <w:sz w:val="24"/>
              </w:rPr>
              <w:t>device</w:t>
            </w:r>
          </w:p>
        </w:tc>
      </w:tr>
      <w:tr>
        <w:trPr>
          <w:trHeight w:val="345" w:hRule="atLeast"/>
        </w:trPr>
        <w:tc>
          <w:tcPr>
            <w:tcW w:w="991" w:type="dxa"/>
          </w:tcPr>
          <w:p>
            <w:pPr>
              <w:pStyle w:val="TableParagraph"/>
              <w:ind w:left="158" w:right="98"/>
              <w:jc w:val="center"/>
              <w:rPr>
                <w:sz w:val="24"/>
              </w:rPr>
            </w:pPr>
            <w:r>
              <w:rPr>
                <w:sz w:val="24"/>
              </w:rPr>
              <w:t>34</w:t>
            </w:r>
          </w:p>
        </w:tc>
        <w:tc>
          <w:tcPr>
            <w:tcW w:w="1562" w:type="dxa"/>
          </w:tcPr>
          <w:p>
            <w:pPr>
              <w:pStyle w:val="TableParagraph"/>
              <w:rPr>
                <w:sz w:val="24"/>
              </w:rPr>
            </w:pPr>
            <w:r>
              <w:rPr>
                <w:sz w:val="24"/>
              </w:rPr>
              <w:t>some</w:t>
            </w:r>
          </w:p>
        </w:tc>
        <w:tc>
          <w:tcPr>
            <w:tcW w:w="1712" w:type="dxa"/>
          </w:tcPr>
          <w:p>
            <w:pPr>
              <w:pStyle w:val="TableParagraph"/>
              <w:rPr>
                <w:sz w:val="24"/>
              </w:rPr>
            </w:pPr>
            <w:r>
              <w:rPr>
                <w:sz w:val="24"/>
              </w:rPr>
              <w:t>nonlinear</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three</w:t>
            </w:r>
          </w:p>
        </w:tc>
        <w:tc>
          <w:tcPr>
            <w:tcW w:w="1847" w:type="dxa"/>
          </w:tcPr>
          <w:p>
            <w:pPr>
              <w:pStyle w:val="TableParagraph"/>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some</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tri</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fully</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three</w:t>
            </w:r>
          </w:p>
        </w:tc>
        <w:tc>
          <w:tcPr>
            <w:tcW w:w="1847" w:type="dxa"/>
          </w:tcPr>
          <w:p>
            <w:pPr>
              <w:pStyle w:val="TableParagraph"/>
              <w:spacing w:before="42"/>
              <w:ind w:left="128"/>
              <w:rPr>
                <w:sz w:val="24"/>
              </w:rPr>
            </w:pPr>
            <w:r>
              <w:rPr>
                <w:sz w:val="24"/>
              </w:rPr>
              <w:t>equipments</w:t>
            </w:r>
          </w:p>
        </w:tc>
      </w:tr>
      <w:tr>
        <w:trPr>
          <w:trHeight w:val="345" w:hRule="atLeast"/>
        </w:trPr>
        <w:tc>
          <w:tcPr>
            <w:tcW w:w="991" w:type="dxa"/>
          </w:tcPr>
          <w:p>
            <w:pPr>
              <w:pStyle w:val="TableParagraph"/>
              <w:ind w:left="158" w:right="98"/>
              <w:jc w:val="center"/>
              <w:rPr>
                <w:sz w:val="24"/>
              </w:rPr>
            </w:pPr>
            <w:r>
              <w:rPr>
                <w:sz w:val="24"/>
              </w:rPr>
              <w:t>34</w:t>
            </w:r>
          </w:p>
        </w:tc>
        <w:tc>
          <w:tcPr>
            <w:tcW w:w="1562" w:type="dxa"/>
          </w:tcPr>
          <w:p>
            <w:pPr>
              <w:pStyle w:val="TableParagraph"/>
              <w:rPr>
                <w:sz w:val="24"/>
              </w:rPr>
            </w:pPr>
            <w:r>
              <w:rPr>
                <w:sz w:val="24"/>
              </w:rPr>
              <w:t>fully</w:t>
            </w:r>
          </w:p>
        </w:tc>
        <w:tc>
          <w:tcPr>
            <w:tcW w:w="1712" w:type="dxa"/>
          </w:tcPr>
          <w:p>
            <w:pPr>
              <w:pStyle w:val="TableParagraph"/>
              <w:rPr>
                <w:sz w:val="24"/>
              </w:rPr>
            </w:pPr>
            <w:r>
              <w:rPr>
                <w:sz w:val="24"/>
              </w:rPr>
              <w:t>non-linear</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three</w:t>
            </w:r>
          </w:p>
        </w:tc>
        <w:tc>
          <w:tcPr>
            <w:tcW w:w="1847" w:type="dxa"/>
          </w:tcPr>
          <w:p>
            <w:pPr>
              <w:pStyle w:val="TableParagraph"/>
              <w:ind w:left="128"/>
              <w:rPr>
                <w:sz w:val="24"/>
              </w:rPr>
            </w:pPr>
            <w:r>
              <w:rPr>
                <w:sz w:val="24"/>
              </w:rPr>
              <w:t>devices</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poly</w:t>
            </w:r>
          </w:p>
        </w:tc>
        <w:tc>
          <w:tcPr>
            <w:tcW w:w="1847" w:type="dxa"/>
          </w:tcPr>
          <w:p>
            <w:pPr>
              <w:pStyle w:val="TableParagraph"/>
              <w:spacing w:before="42"/>
              <w:ind w:left="128"/>
              <w:rPr>
                <w:sz w:val="24"/>
              </w:rPr>
            </w:pPr>
            <w:r>
              <w:rPr>
                <w:sz w:val="24"/>
              </w:rPr>
              <w:t>system</w:t>
            </w:r>
          </w:p>
        </w:tc>
      </w:tr>
      <w:tr>
        <w:trPr>
          <w:trHeight w:val="360" w:hRule="atLeast"/>
        </w:trPr>
        <w:tc>
          <w:tcPr>
            <w:tcW w:w="991" w:type="dxa"/>
          </w:tcPr>
          <w:p>
            <w:pPr>
              <w:pStyle w:val="TableParagraph"/>
              <w:spacing w:before="42"/>
              <w:ind w:left="158" w:right="98"/>
              <w:jc w:val="center"/>
              <w:rPr>
                <w:sz w:val="24"/>
              </w:rPr>
            </w:pPr>
            <w:r>
              <w:rPr>
                <w:sz w:val="24"/>
              </w:rPr>
              <w:t>34</w:t>
            </w:r>
          </w:p>
        </w:tc>
        <w:tc>
          <w:tcPr>
            <w:tcW w:w="1562" w:type="dxa"/>
          </w:tcPr>
          <w:p>
            <w:pPr>
              <w:pStyle w:val="TableParagraph"/>
              <w:spacing w:before="42"/>
              <w:rPr>
                <w:sz w:val="24"/>
              </w:rPr>
            </w:pPr>
            <w:r>
              <w:rPr>
                <w:sz w:val="24"/>
              </w:rPr>
              <w:t>all</w:t>
            </w:r>
          </w:p>
        </w:tc>
        <w:tc>
          <w:tcPr>
            <w:tcW w:w="1712" w:type="dxa"/>
          </w:tcPr>
          <w:p>
            <w:pPr>
              <w:pStyle w:val="TableParagraph"/>
              <w:spacing w:before="42"/>
              <w:rPr>
                <w:sz w:val="24"/>
              </w:rPr>
            </w:pPr>
            <w:r>
              <w:rPr>
                <w:sz w:val="24"/>
              </w:rPr>
              <w:t>non-linear</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system</w:t>
            </w:r>
          </w:p>
        </w:tc>
      </w:tr>
      <w:tr>
        <w:trPr>
          <w:trHeight w:val="345" w:hRule="atLeast"/>
        </w:trPr>
        <w:tc>
          <w:tcPr>
            <w:tcW w:w="991" w:type="dxa"/>
          </w:tcPr>
          <w:p>
            <w:pPr>
              <w:pStyle w:val="TableParagraph"/>
              <w:ind w:left="158" w:right="98"/>
              <w:jc w:val="center"/>
              <w:rPr>
                <w:sz w:val="24"/>
              </w:rPr>
            </w:pPr>
            <w:r>
              <w:rPr>
                <w:sz w:val="24"/>
              </w:rPr>
              <w:t>35</w:t>
            </w:r>
          </w:p>
        </w:tc>
        <w:tc>
          <w:tcPr>
            <w:tcW w:w="1562" w:type="dxa"/>
          </w:tcPr>
          <w:p>
            <w:pPr>
              <w:pStyle w:val="TableParagraph"/>
              <w:rPr>
                <w:sz w:val="24"/>
              </w:rPr>
            </w:pPr>
            <w:r>
              <w:rPr>
                <w:sz w:val="24"/>
              </w:rPr>
              <w:t>mono</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multiple</w:t>
            </w:r>
          </w:p>
        </w:tc>
        <w:tc>
          <w:tcPr>
            <w:tcW w:w="1847" w:type="dxa"/>
          </w:tcPr>
          <w:p>
            <w:pPr>
              <w:pStyle w:val="TableParagraph"/>
              <w:ind w:left="128"/>
              <w:rPr>
                <w:sz w:val="24"/>
              </w:rPr>
            </w:pPr>
            <w:r>
              <w:rPr>
                <w:sz w:val="24"/>
              </w:rPr>
              <w:t>systems</w:t>
            </w:r>
          </w:p>
        </w:tc>
      </w:tr>
      <w:tr>
        <w:trPr>
          <w:trHeight w:val="360" w:hRule="atLeast"/>
        </w:trPr>
        <w:tc>
          <w:tcPr>
            <w:tcW w:w="991" w:type="dxa"/>
          </w:tcPr>
          <w:p>
            <w:pPr>
              <w:pStyle w:val="TableParagraph"/>
              <w:spacing w:before="42"/>
              <w:ind w:left="158" w:right="98"/>
              <w:jc w:val="center"/>
              <w:rPr>
                <w:sz w:val="24"/>
              </w:rPr>
            </w:pPr>
            <w:r>
              <w:rPr>
                <w:sz w:val="24"/>
              </w:rPr>
              <w:t>35</w:t>
            </w:r>
          </w:p>
        </w:tc>
        <w:tc>
          <w:tcPr>
            <w:tcW w:w="1562" w:type="dxa"/>
          </w:tcPr>
          <w:p>
            <w:pPr>
              <w:pStyle w:val="TableParagraph"/>
              <w:spacing w:before="42"/>
              <w:rPr>
                <w:sz w:val="24"/>
              </w:rPr>
            </w:pPr>
            <w:r>
              <w:rPr>
                <w:sz w:val="24"/>
              </w:rPr>
              <w:t>single</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equipments</w:t>
            </w:r>
          </w:p>
        </w:tc>
      </w:tr>
      <w:tr>
        <w:trPr>
          <w:trHeight w:val="360" w:hRule="atLeast"/>
        </w:trPr>
        <w:tc>
          <w:tcPr>
            <w:tcW w:w="991" w:type="dxa"/>
          </w:tcPr>
          <w:p>
            <w:pPr>
              <w:pStyle w:val="TableParagraph"/>
              <w:spacing w:before="42"/>
              <w:ind w:left="158" w:right="98"/>
              <w:jc w:val="center"/>
              <w:rPr>
                <w:sz w:val="24"/>
              </w:rPr>
            </w:pPr>
            <w:r>
              <w:rPr>
                <w:sz w:val="24"/>
              </w:rPr>
              <w:t>35</w:t>
            </w:r>
          </w:p>
        </w:tc>
        <w:tc>
          <w:tcPr>
            <w:tcW w:w="1562" w:type="dxa"/>
          </w:tcPr>
          <w:p>
            <w:pPr>
              <w:pStyle w:val="TableParagraph"/>
              <w:spacing w:before="42"/>
              <w:rPr>
                <w:sz w:val="24"/>
              </w:rPr>
            </w:pPr>
            <w:r>
              <w:rPr>
                <w:sz w:val="24"/>
              </w:rPr>
              <w:t>individual</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multiple</w:t>
            </w:r>
          </w:p>
        </w:tc>
        <w:tc>
          <w:tcPr>
            <w:tcW w:w="1847" w:type="dxa"/>
          </w:tcPr>
          <w:p>
            <w:pPr>
              <w:pStyle w:val="TableParagraph"/>
              <w:spacing w:before="42"/>
              <w:ind w:left="128"/>
              <w:rPr>
                <w:sz w:val="24"/>
              </w:rPr>
            </w:pPr>
            <w:r>
              <w:rPr>
                <w:sz w:val="24"/>
              </w:rPr>
              <w:t>devices</w:t>
            </w:r>
          </w:p>
        </w:tc>
      </w:tr>
      <w:tr>
        <w:trPr>
          <w:trHeight w:val="345" w:hRule="atLeast"/>
        </w:trPr>
        <w:tc>
          <w:tcPr>
            <w:tcW w:w="991" w:type="dxa"/>
          </w:tcPr>
          <w:p>
            <w:pPr>
              <w:pStyle w:val="TableParagraph"/>
              <w:ind w:left="158" w:right="98"/>
              <w:jc w:val="center"/>
              <w:rPr>
                <w:sz w:val="24"/>
              </w:rPr>
            </w:pPr>
            <w:r>
              <w:rPr>
                <w:sz w:val="24"/>
              </w:rPr>
              <w:t>35</w:t>
            </w:r>
          </w:p>
        </w:tc>
        <w:tc>
          <w:tcPr>
            <w:tcW w:w="1562" w:type="dxa"/>
          </w:tcPr>
          <w:p>
            <w:pPr>
              <w:pStyle w:val="TableParagraph"/>
              <w:rPr>
                <w:sz w:val="24"/>
              </w:rPr>
            </w:pPr>
            <w:r>
              <w:rPr>
                <w:sz w:val="24"/>
              </w:rPr>
              <w:t>separate</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36</w:t>
            </w:r>
          </w:p>
        </w:tc>
        <w:tc>
          <w:tcPr>
            <w:tcW w:w="1697" w:type="dxa"/>
          </w:tcPr>
          <w:p>
            <w:pPr>
              <w:pStyle w:val="TableParagraph"/>
              <w:rPr>
                <w:sz w:val="24"/>
              </w:rPr>
            </w:pPr>
            <w:r>
              <w:rPr>
                <w:sz w:val="24"/>
              </w:rPr>
              <w:t>multi</w:t>
            </w:r>
          </w:p>
        </w:tc>
        <w:tc>
          <w:tcPr>
            <w:tcW w:w="1847" w:type="dxa"/>
          </w:tcPr>
          <w:p>
            <w:pPr>
              <w:pStyle w:val="TableParagraph"/>
              <w:ind w:left="128"/>
              <w:rPr>
                <w:sz w:val="24"/>
              </w:rPr>
            </w:pPr>
            <w:r>
              <w:rPr>
                <w:sz w:val="24"/>
              </w:rPr>
              <w:t>equipment</w:t>
            </w:r>
          </w:p>
        </w:tc>
      </w:tr>
      <w:tr>
        <w:trPr>
          <w:trHeight w:val="360" w:hRule="atLeast"/>
        </w:trPr>
        <w:tc>
          <w:tcPr>
            <w:tcW w:w="991" w:type="dxa"/>
          </w:tcPr>
          <w:p>
            <w:pPr>
              <w:pStyle w:val="TableParagraph"/>
              <w:spacing w:before="42"/>
              <w:ind w:left="158" w:right="98"/>
              <w:jc w:val="center"/>
              <w:rPr>
                <w:sz w:val="24"/>
              </w:rPr>
            </w:pPr>
            <w:r>
              <w:rPr>
                <w:sz w:val="24"/>
              </w:rPr>
              <w:t>35</w:t>
            </w:r>
          </w:p>
        </w:tc>
        <w:tc>
          <w:tcPr>
            <w:tcW w:w="1562" w:type="dxa"/>
          </w:tcPr>
          <w:p>
            <w:pPr>
              <w:pStyle w:val="TableParagraph"/>
              <w:spacing w:before="42"/>
              <w:rPr>
                <w:sz w:val="24"/>
              </w:rPr>
            </w:pPr>
            <w:r>
              <w:rPr>
                <w:sz w:val="24"/>
              </w:rPr>
              <w:t>one</w:t>
            </w:r>
          </w:p>
        </w:tc>
        <w:tc>
          <w:tcPr>
            <w:tcW w:w="1712" w:type="dxa"/>
          </w:tcPr>
          <w:p>
            <w:pPr>
              <w:pStyle w:val="TableParagraph"/>
              <w:spacing w:before="42"/>
              <w:rPr>
                <w:sz w:val="24"/>
              </w:rPr>
            </w:pPr>
            <w:r>
              <w:rPr>
                <w:sz w:val="24"/>
              </w:rPr>
              <w:t>system</w:t>
            </w:r>
          </w:p>
        </w:tc>
        <w:tc>
          <w:tcPr>
            <w:tcW w:w="991" w:type="dxa"/>
          </w:tcPr>
          <w:p>
            <w:pPr>
              <w:pStyle w:val="TableParagraph"/>
              <w:spacing w:before="42"/>
              <w:ind w:left="158" w:right="98"/>
              <w:jc w:val="center"/>
              <w:rPr>
                <w:sz w:val="24"/>
              </w:rPr>
            </w:pPr>
            <w:r>
              <w:rPr>
                <w:sz w:val="24"/>
              </w:rPr>
              <w:t>36</w:t>
            </w:r>
          </w:p>
        </w:tc>
        <w:tc>
          <w:tcPr>
            <w:tcW w:w="1697" w:type="dxa"/>
          </w:tcPr>
          <w:p>
            <w:pPr>
              <w:pStyle w:val="TableParagraph"/>
              <w:spacing w:before="42"/>
              <w:rPr>
                <w:sz w:val="24"/>
              </w:rPr>
            </w:pPr>
            <w:r>
              <w:rPr>
                <w:sz w:val="24"/>
              </w:rPr>
              <w:t>multi</w:t>
            </w:r>
          </w:p>
        </w:tc>
        <w:tc>
          <w:tcPr>
            <w:tcW w:w="1847" w:type="dxa"/>
          </w:tcPr>
          <w:p>
            <w:pPr>
              <w:pStyle w:val="TableParagraph"/>
              <w:spacing w:before="42"/>
              <w:ind w:left="128"/>
              <w:rPr>
                <w:sz w:val="24"/>
              </w:rPr>
            </w:pPr>
            <w:r>
              <w:rPr>
                <w:sz w:val="24"/>
              </w:rPr>
              <w:t>device</w:t>
            </w:r>
          </w:p>
        </w:tc>
      </w:tr>
      <w:tr>
        <w:trPr>
          <w:trHeight w:val="360" w:hRule="atLeast"/>
        </w:trPr>
        <w:tc>
          <w:tcPr>
            <w:tcW w:w="991" w:type="dxa"/>
          </w:tcPr>
          <w:p>
            <w:pPr>
              <w:pStyle w:val="TableParagraph"/>
              <w:spacing w:before="41"/>
              <w:ind w:left="158" w:right="98"/>
              <w:jc w:val="center"/>
              <w:rPr>
                <w:sz w:val="24"/>
              </w:rPr>
            </w:pPr>
            <w:r>
              <w:rPr>
                <w:sz w:val="24"/>
              </w:rPr>
              <w:t>35</w:t>
            </w:r>
          </w:p>
        </w:tc>
        <w:tc>
          <w:tcPr>
            <w:tcW w:w="1562" w:type="dxa"/>
          </w:tcPr>
          <w:p>
            <w:pPr>
              <w:pStyle w:val="TableParagraph"/>
              <w:spacing w:before="41"/>
              <w:rPr>
                <w:sz w:val="24"/>
              </w:rPr>
            </w:pPr>
            <w:r>
              <w:rPr>
                <w:sz w:val="24"/>
              </w:rPr>
              <w:t>bi</w:t>
            </w:r>
          </w:p>
        </w:tc>
        <w:tc>
          <w:tcPr>
            <w:tcW w:w="1712" w:type="dxa"/>
          </w:tcPr>
          <w:p>
            <w:pPr>
              <w:pStyle w:val="TableParagraph"/>
              <w:spacing w:before="41"/>
              <w:rPr>
                <w:sz w:val="24"/>
              </w:rPr>
            </w:pPr>
            <w:r>
              <w:rPr>
                <w:sz w:val="24"/>
              </w:rPr>
              <w:t>system</w:t>
            </w:r>
          </w:p>
        </w:tc>
        <w:tc>
          <w:tcPr>
            <w:tcW w:w="991" w:type="dxa"/>
          </w:tcPr>
          <w:p>
            <w:pPr>
              <w:pStyle w:val="TableParagraph"/>
              <w:spacing w:before="41"/>
              <w:ind w:left="158" w:right="98"/>
              <w:jc w:val="center"/>
              <w:rPr>
                <w:sz w:val="24"/>
              </w:rPr>
            </w:pPr>
            <w:r>
              <w:rPr>
                <w:sz w:val="24"/>
              </w:rPr>
              <w:t>37</w:t>
            </w:r>
          </w:p>
        </w:tc>
        <w:tc>
          <w:tcPr>
            <w:tcW w:w="1697" w:type="dxa"/>
          </w:tcPr>
          <w:p>
            <w:pPr>
              <w:pStyle w:val="TableParagraph"/>
              <w:spacing w:before="41"/>
              <w:rPr>
                <w:sz w:val="24"/>
              </w:rPr>
            </w:pPr>
            <w:r>
              <w:rPr>
                <w:sz w:val="24"/>
              </w:rPr>
              <w:t>long</w:t>
            </w:r>
          </w:p>
        </w:tc>
        <w:tc>
          <w:tcPr>
            <w:tcW w:w="1847" w:type="dxa"/>
          </w:tcPr>
          <w:p>
            <w:pPr>
              <w:pStyle w:val="TableParagraph"/>
              <w:spacing w:before="41"/>
              <w:ind w:left="128"/>
              <w:rPr>
                <w:sz w:val="24"/>
              </w:rPr>
            </w:pPr>
            <w:r>
              <w:rPr>
                <w:sz w:val="24"/>
              </w:rPr>
              <w:t>time</w:t>
            </w:r>
          </w:p>
        </w:tc>
      </w:tr>
      <w:tr>
        <w:trPr>
          <w:trHeight w:val="345" w:hRule="atLeast"/>
        </w:trPr>
        <w:tc>
          <w:tcPr>
            <w:tcW w:w="991" w:type="dxa"/>
          </w:tcPr>
          <w:p>
            <w:pPr>
              <w:pStyle w:val="TableParagraph"/>
              <w:ind w:left="158" w:right="98"/>
              <w:jc w:val="center"/>
              <w:rPr>
                <w:sz w:val="24"/>
              </w:rPr>
            </w:pPr>
            <w:r>
              <w:rPr>
                <w:sz w:val="24"/>
              </w:rPr>
              <w:t>35</w:t>
            </w:r>
          </w:p>
        </w:tc>
        <w:tc>
          <w:tcPr>
            <w:tcW w:w="1562" w:type="dxa"/>
          </w:tcPr>
          <w:p>
            <w:pPr>
              <w:pStyle w:val="TableParagraph"/>
              <w:rPr>
                <w:sz w:val="24"/>
              </w:rPr>
            </w:pPr>
            <w:r>
              <w:rPr>
                <w:sz w:val="24"/>
              </w:rPr>
              <w:t>two</w:t>
            </w:r>
          </w:p>
        </w:tc>
        <w:tc>
          <w:tcPr>
            <w:tcW w:w="1712" w:type="dxa"/>
          </w:tcPr>
          <w:p>
            <w:pPr>
              <w:pStyle w:val="TableParagraph"/>
              <w:rPr>
                <w:sz w:val="24"/>
              </w:rPr>
            </w:pPr>
            <w:r>
              <w:rPr>
                <w:sz w:val="24"/>
              </w:rPr>
              <w:t>system</w:t>
            </w:r>
          </w:p>
        </w:tc>
        <w:tc>
          <w:tcPr>
            <w:tcW w:w="991" w:type="dxa"/>
          </w:tcPr>
          <w:p>
            <w:pPr>
              <w:pStyle w:val="TableParagraph"/>
              <w:ind w:left="158" w:right="98"/>
              <w:jc w:val="center"/>
              <w:rPr>
                <w:sz w:val="24"/>
              </w:rPr>
            </w:pPr>
            <w:r>
              <w:rPr>
                <w:sz w:val="24"/>
              </w:rPr>
              <w:t>37</w:t>
            </w:r>
          </w:p>
        </w:tc>
        <w:tc>
          <w:tcPr>
            <w:tcW w:w="1697" w:type="dxa"/>
          </w:tcPr>
          <w:p>
            <w:pPr>
              <w:pStyle w:val="TableParagraph"/>
              <w:rPr>
                <w:sz w:val="24"/>
              </w:rPr>
            </w:pPr>
            <w:r>
              <w:rPr>
                <w:sz w:val="24"/>
              </w:rPr>
              <w:t>long</w:t>
            </w:r>
          </w:p>
        </w:tc>
        <w:tc>
          <w:tcPr>
            <w:tcW w:w="1847" w:type="dxa"/>
          </w:tcPr>
          <w:p>
            <w:pPr>
              <w:pStyle w:val="TableParagraph"/>
              <w:ind w:left="128"/>
              <w:rPr>
                <w:sz w:val="24"/>
              </w:rPr>
            </w:pPr>
            <w:r>
              <w:rPr>
                <w:sz w:val="24"/>
              </w:rPr>
              <w:t>term</w:t>
            </w:r>
          </w:p>
        </w:tc>
      </w:tr>
      <w:tr>
        <w:trPr>
          <w:trHeight w:val="360" w:hRule="atLeast"/>
        </w:trPr>
        <w:tc>
          <w:tcPr>
            <w:tcW w:w="991" w:type="dxa"/>
          </w:tcPr>
          <w:p>
            <w:pPr>
              <w:pStyle w:val="TableParagraph"/>
              <w:spacing w:before="42"/>
              <w:ind w:left="158" w:right="98"/>
              <w:jc w:val="center"/>
              <w:rPr>
                <w:sz w:val="24"/>
              </w:rPr>
            </w:pPr>
            <w:r>
              <w:rPr>
                <w:sz w:val="24"/>
              </w:rPr>
              <w:t>35</w:t>
            </w:r>
          </w:p>
        </w:tc>
        <w:tc>
          <w:tcPr>
            <w:tcW w:w="1562" w:type="dxa"/>
          </w:tcPr>
          <w:p>
            <w:pPr>
              <w:pStyle w:val="TableParagraph"/>
              <w:spacing w:before="42"/>
              <w:rPr>
                <w:sz w:val="24"/>
              </w:rPr>
            </w:pPr>
            <w:r>
              <w:rPr>
                <w:sz w:val="24"/>
              </w:rPr>
              <w:t>two</w:t>
            </w:r>
          </w:p>
        </w:tc>
        <w:tc>
          <w:tcPr>
            <w:tcW w:w="1712" w:type="dxa"/>
          </w:tcPr>
          <w:p>
            <w:pPr>
              <w:pStyle w:val="TableParagraph"/>
              <w:spacing w:before="42"/>
              <w:rPr>
                <w:sz w:val="24"/>
              </w:rPr>
            </w:pPr>
            <w:r>
              <w:rPr>
                <w:sz w:val="24"/>
              </w:rPr>
              <w:t>systems</w:t>
            </w:r>
          </w:p>
        </w:tc>
        <w:tc>
          <w:tcPr>
            <w:tcW w:w="991" w:type="dxa"/>
          </w:tcPr>
          <w:p>
            <w:pPr>
              <w:pStyle w:val="TableParagraph"/>
              <w:spacing w:before="42"/>
              <w:ind w:left="158" w:right="98"/>
              <w:jc w:val="center"/>
              <w:rPr>
                <w:sz w:val="24"/>
              </w:rPr>
            </w:pPr>
            <w:r>
              <w:rPr>
                <w:sz w:val="24"/>
              </w:rPr>
              <w:t>37</w:t>
            </w:r>
          </w:p>
        </w:tc>
        <w:tc>
          <w:tcPr>
            <w:tcW w:w="1697" w:type="dxa"/>
          </w:tcPr>
          <w:p>
            <w:pPr>
              <w:pStyle w:val="TableParagraph"/>
              <w:spacing w:before="42"/>
              <w:rPr>
                <w:sz w:val="24"/>
              </w:rPr>
            </w:pPr>
            <w:r>
              <w:rPr>
                <w:sz w:val="24"/>
              </w:rPr>
              <w:t>marco</w:t>
            </w:r>
          </w:p>
        </w:tc>
        <w:tc>
          <w:tcPr>
            <w:tcW w:w="1847" w:type="dxa"/>
          </w:tcPr>
          <w:p>
            <w:pPr>
              <w:pStyle w:val="TableParagraph"/>
              <w:spacing w:before="42"/>
              <w:ind w:left="128"/>
              <w:rPr>
                <w:sz w:val="24"/>
              </w:rPr>
            </w:pPr>
            <w:r>
              <w:rPr>
                <w:sz w:val="24"/>
              </w:rPr>
              <w:t>time</w:t>
            </w:r>
          </w:p>
        </w:tc>
      </w:tr>
      <w:tr>
        <w:trPr>
          <w:trHeight w:val="357" w:hRule="atLeast"/>
        </w:trPr>
        <w:tc>
          <w:tcPr>
            <w:tcW w:w="991" w:type="dxa"/>
            <w:tcBorders>
              <w:bottom w:val="single" w:sz="8" w:space="0" w:color="000000"/>
            </w:tcBorders>
          </w:tcPr>
          <w:p>
            <w:pPr>
              <w:pStyle w:val="TableParagraph"/>
              <w:spacing w:before="42"/>
              <w:ind w:left="158" w:right="98"/>
              <w:jc w:val="center"/>
              <w:rPr>
                <w:sz w:val="24"/>
              </w:rPr>
            </w:pPr>
            <w:r>
              <w:rPr>
                <w:sz w:val="24"/>
              </w:rPr>
              <w:t>35</w:t>
            </w:r>
          </w:p>
        </w:tc>
        <w:tc>
          <w:tcPr>
            <w:tcW w:w="1562" w:type="dxa"/>
            <w:tcBorders>
              <w:bottom w:val="single" w:sz="8" w:space="0" w:color="000000"/>
            </w:tcBorders>
          </w:tcPr>
          <w:p>
            <w:pPr>
              <w:pStyle w:val="TableParagraph"/>
              <w:spacing w:before="42"/>
              <w:rPr>
                <w:sz w:val="24"/>
              </w:rPr>
            </w:pPr>
            <w:r>
              <w:rPr>
                <w:sz w:val="24"/>
              </w:rPr>
              <w:t>dual</w:t>
            </w:r>
          </w:p>
        </w:tc>
        <w:tc>
          <w:tcPr>
            <w:tcW w:w="1712" w:type="dxa"/>
            <w:tcBorders>
              <w:bottom w:val="single" w:sz="8" w:space="0" w:color="000000"/>
            </w:tcBorders>
          </w:tcPr>
          <w:p>
            <w:pPr>
              <w:pStyle w:val="TableParagraph"/>
              <w:spacing w:before="42"/>
              <w:rPr>
                <w:sz w:val="24"/>
              </w:rPr>
            </w:pPr>
            <w:r>
              <w:rPr>
                <w:sz w:val="24"/>
              </w:rPr>
              <w:t>system</w:t>
            </w:r>
          </w:p>
        </w:tc>
        <w:tc>
          <w:tcPr>
            <w:tcW w:w="991" w:type="dxa"/>
            <w:tcBorders>
              <w:bottom w:val="single" w:sz="8" w:space="0" w:color="000000"/>
            </w:tcBorders>
          </w:tcPr>
          <w:p>
            <w:pPr>
              <w:pStyle w:val="TableParagraph"/>
              <w:spacing w:before="42"/>
              <w:ind w:left="158" w:right="98"/>
              <w:jc w:val="center"/>
              <w:rPr>
                <w:sz w:val="24"/>
              </w:rPr>
            </w:pPr>
            <w:r>
              <w:rPr>
                <w:sz w:val="24"/>
              </w:rPr>
              <w:t>37</w:t>
            </w:r>
          </w:p>
        </w:tc>
        <w:tc>
          <w:tcPr>
            <w:tcW w:w="1697" w:type="dxa"/>
            <w:tcBorders>
              <w:bottom w:val="single" w:sz="8" w:space="0" w:color="000000"/>
            </w:tcBorders>
          </w:tcPr>
          <w:p>
            <w:pPr>
              <w:pStyle w:val="TableParagraph"/>
              <w:spacing w:before="42"/>
              <w:rPr>
                <w:sz w:val="24"/>
              </w:rPr>
            </w:pPr>
            <w:r>
              <w:rPr>
                <w:sz w:val="24"/>
              </w:rPr>
              <w:t>millisecond</w:t>
            </w:r>
          </w:p>
        </w:tc>
        <w:tc>
          <w:tcPr>
            <w:tcW w:w="1847" w:type="dxa"/>
            <w:tcBorders>
              <w:bottom w:val="single" w:sz="8" w:space="0" w:color="000000"/>
            </w:tcBorders>
          </w:tcPr>
          <w:p>
            <w:pPr>
              <w:pStyle w:val="TableParagraph"/>
              <w:spacing w:before="42"/>
              <w:ind w:left="128"/>
              <w:rPr>
                <w:sz w:val="24"/>
              </w:rPr>
            </w:pPr>
            <w:r>
              <w:rPr>
                <w:sz w:val="24"/>
              </w:rPr>
              <w:t>time</w:t>
            </w:r>
          </w:p>
        </w:tc>
      </w:tr>
      <w:tr>
        <w:trPr>
          <w:trHeight w:val="342" w:hRule="atLeast"/>
        </w:trPr>
        <w:tc>
          <w:tcPr>
            <w:tcW w:w="991" w:type="dxa"/>
            <w:tcBorders>
              <w:top w:val="single" w:sz="8" w:space="0" w:color="000000"/>
            </w:tcBorders>
          </w:tcPr>
          <w:p>
            <w:pPr>
              <w:pStyle w:val="TableParagraph"/>
              <w:spacing w:before="24"/>
              <w:ind w:left="158" w:right="98"/>
              <w:jc w:val="center"/>
              <w:rPr>
                <w:sz w:val="24"/>
              </w:rPr>
            </w:pPr>
            <w:r>
              <w:rPr>
                <w:sz w:val="24"/>
              </w:rPr>
              <w:t>35</w:t>
            </w:r>
          </w:p>
        </w:tc>
        <w:tc>
          <w:tcPr>
            <w:tcW w:w="1562" w:type="dxa"/>
            <w:tcBorders>
              <w:top w:val="single" w:sz="8" w:space="0" w:color="000000"/>
            </w:tcBorders>
          </w:tcPr>
          <w:p>
            <w:pPr>
              <w:pStyle w:val="TableParagraph"/>
              <w:spacing w:before="24"/>
              <w:rPr>
                <w:sz w:val="24"/>
              </w:rPr>
            </w:pPr>
            <w:r>
              <w:rPr>
                <w:sz w:val="24"/>
              </w:rPr>
              <w:t>three</w:t>
            </w:r>
          </w:p>
        </w:tc>
        <w:tc>
          <w:tcPr>
            <w:tcW w:w="1712" w:type="dxa"/>
            <w:tcBorders>
              <w:top w:val="single" w:sz="8" w:space="0" w:color="000000"/>
            </w:tcBorders>
          </w:tcPr>
          <w:p>
            <w:pPr>
              <w:pStyle w:val="TableParagraph"/>
              <w:spacing w:before="24"/>
              <w:rPr>
                <w:sz w:val="24"/>
              </w:rPr>
            </w:pPr>
            <w:r>
              <w:rPr>
                <w:sz w:val="24"/>
              </w:rPr>
              <w:t>systems</w:t>
            </w:r>
          </w:p>
        </w:tc>
        <w:tc>
          <w:tcPr>
            <w:tcW w:w="991" w:type="dxa"/>
            <w:tcBorders>
              <w:top w:val="single" w:sz="8" w:space="0" w:color="000000"/>
            </w:tcBorders>
          </w:tcPr>
          <w:p>
            <w:pPr>
              <w:pStyle w:val="TableParagraph"/>
              <w:spacing w:before="24"/>
              <w:ind w:left="158" w:right="98"/>
              <w:jc w:val="center"/>
              <w:rPr>
                <w:sz w:val="24"/>
              </w:rPr>
            </w:pPr>
            <w:r>
              <w:rPr>
                <w:sz w:val="24"/>
              </w:rPr>
              <w:t>37</w:t>
            </w:r>
          </w:p>
        </w:tc>
        <w:tc>
          <w:tcPr>
            <w:tcW w:w="1697" w:type="dxa"/>
            <w:tcBorders>
              <w:top w:val="single" w:sz="8" w:space="0" w:color="000000"/>
            </w:tcBorders>
          </w:tcPr>
          <w:p>
            <w:pPr>
              <w:pStyle w:val="TableParagraph"/>
              <w:spacing w:before="24"/>
              <w:rPr>
                <w:sz w:val="24"/>
              </w:rPr>
            </w:pPr>
            <w:r>
              <w:rPr>
                <w:sz w:val="24"/>
              </w:rPr>
              <w:t>ms</w:t>
            </w:r>
          </w:p>
        </w:tc>
        <w:tc>
          <w:tcPr>
            <w:tcW w:w="1847" w:type="dxa"/>
            <w:tcBorders>
              <w:top w:val="single" w:sz="8" w:space="0" w:color="000000"/>
            </w:tcBorders>
          </w:tcPr>
          <w:p>
            <w:pPr>
              <w:pStyle w:val="TableParagraph"/>
              <w:spacing w:before="24"/>
              <w:ind w:left="128"/>
              <w:rPr>
                <w:sz w:val="24"/>
              </w:rPr>
            </w:pPr>
            <w:r>
              <w:rPr>
                <w:sz w:val="24"/>
              </w:rPr>
              <w:t>time</w:t>
            </w:r>
          </w:p>
        </w:tc>
      </w:tr>
      <w:tr>
        <w:trPr>
          <w:trHeight w:val="450" w:hRule="atLeast"/>
        </w:trPr>
        <w:tc>
          <w:tcPr>
            <w:tcW w:w="991" w:type="dxa"/>
          </w:tcPr>
          <w:p>
            <w:pPr>
              <w:pStyle w:val="TableParagraph"/>
              <w:spacing w:before="87"/>
              <w:ind w:left="158" w:right="98"/>
              <w:jc w:val="center"/>
              <w:rPr>
                <w:sz w:val="24"/>
              </w:rPr>
            </w:pPr>
            <w:r>
              <w:rPr>
                <w:sz w:val="24"/>
              </w:rPr>
              <w:t>35</w:t>
            </w:r>
          </w:p>
        </w:tc>
        <w:tc>
          <w:tcPr>
            <w:tcW w:w="1562" w:type="dxa"/>
          </w:tcPr>
          <w:p>
            <w:pPr>
              <w:pStyle w:val="TableParagraph"/>
              <w:spacing w:before="87"/>
              <w:rPr>
                <w:sz w:val="24"/>
              </w:rPr>
            </w:pPr>
            <w:r>
              <w:rPr>
                <w:sz w:val="24"/>
              </w:rPr>
              <w:t>tri</w:t>
            </w:r>
          </w:p>
        </w:tc>
        <w:tc>
          <w:tcPr>
            <w:tcW w:w="1712" w:type="dxa"/>
          </w:tcPr>
          <w:p>
            <w:pPr>
              <w:pStyle w:val="TableParagraph"/>
              <w:spacing w:before="87"/>
              <w:rPr>
                <w:sz w:val="24"/>
              </w:rPr>
            </w:pPr>
            <w:r>
              <w:rPr>
                <w:sz w:val="24"/>
              </w:rPr>
              <w:t>system</w:t>
            </w:r>
          </w:p>
        </w:tc>
        <w:tc>
          <w:tcPr>
            <w:tcW w:w="991" w:type="dxa"/>
          </w:tcPr>
          <w:p>
            <w:pPr>
              <w:pStyle w:val="TableParagraph"/>
              <w:spacing w:before="87"/>
              <w:ind w:left="158" w:right="98"/>
              <w:jc w:val="center"/>
              <w:rPr>
                <w:sz w:val="24"/>
              </w:rPr>
            </w:pPr>
            <w:r>
              <w:rPr>
                <w:sz w:val="24"/>
              </w:rPr>
              <w:t>37</w:t>
            </w:r>
          </w:p>
        </w:tc>
        <w:tc>
          <w:tcPr>
            <w:tcW w:w="1697" w:type="dxa"/>
          </w:tcPr>
          <w:p>
            <w:pPr>
              <w:pStyle w:val="TableParagraph"/>
              <w:spacing w:before="87"/>
              <w:rPr>
                <w:sz w:val="24"/>
              </w:rPr>
            </w:pPr>
            <w:r>
              <w:rPr>
                <w:sz w:val="24"/>
              </w:rPr>
              <w:t>mircosecond</w:t>
            </w:r>
          </w:p>
        </w:tc>
        <w:tc>
          <w:tcPr>
            <w:tcW w:w="1847" w:type="dxa"/>
          </w:tcPr>
          <w:p>
            <w:pPr>
              <w:pStyle w:val="TableParagraph"/>
              <w:spacing w:before="87"/>
              <w:ind w:left="128"/>
              <w:rPr>
                <w:sz w:val="24"/>
              </w:rPr>
            </w:pPr>
            <w:r>
              <w:rPr>
                <w:sz w:val="24"/>
              </w:rPr>
              <w:t>time</w:t>
            </w:r>
          </w:p>
        </w:tc>
      </w:tr>
      <w:tr>
        <w:trPr>
          <w:trHeight w:val="480" w:hRule="atLeast"/>
        </w:trPr>
        <w:tc>
          <w:tcPr>
            <w:tcW w:w="991" w:type="dxa"/>
          </w:tcPr>
          <w:p>
            <w:pPr>
              <w:pStyle w:val="TableParagraph"/>
              <w:spacing w:before="102"/>
              <w:ind w:left="158" w:right="98"/>
              <w:jc w:val="center"/>
              <w:rPr>
                <w:sz w:val="24"/>
              </w:rPr>
            </w:pPr>
            <w:r>
              <w:rPr>
                <w:sz w:val="24"/>
              </w:rPr>
              <w:t>35</w:t>
            </w:r>
          </w:p>
        </w:tc>
        <w:tc>
          <w:tcPr>
            <w:tcW w:w="1562" w:type="dxa"/>
          </w:tcPr>
          <w:p>
            <w:pPr>
              <w:pStyle w:val="TableParagraph"/>
              <w:spacing w:before="102"/>
              <w:rPr>
                <w:sz w:val="24"/>
              </w:rPr>
            </w:pPr>
            <w:r>
              <w:rPr>
                <w:sz w:val="24"/>
              </w:rPr>
              <w:t>poly</w:t>
            </w:r>
          </w:p>
        </w:tc>
        <w:tc>
          <w:tcPr>
            <w:tcW w:w="1712" w:type="dxa"/>
          </w:tcPr>
          <w:p>
            <w:pPr>
              <w:pStyle w:val="TableParagraph"/>
              <w:spacing w:before="102"/>
              <w:rPr>
                <w:sz w:val="24"/>
              </w:rPr>
            </w:pPr>
            <w:r>
              <w:rPr>
                <w:sz w:val="24"/>
              </w:rPr>
              <w:t>system</w:t>
            </w:r>
          </w:p>
        </w:tc>
        <w:tc>
          <w:tcPr>
            <w:tcW w:w="991" w:type="dxa"/>
          </w:tcPr>
          <w:p>
            <w:pPr>
              <w:pStyle w:val="TableParagraph"/>
              <w:spacing w:before="102"/>
              <w:ind w:left="158" w:right="98"/>
              <w:jc w:val="center"/>
              <w:rPr>
                <w:sz w:val="24"/>
              </w:rPr>
            </w:pPr>
            <w:r>
              <w:rPr>
                <w:sz w:val="24"/>
              </w:rPr>
              <w:t>37</w:t>
            </w:r>
          </w:p>
        </w:tc>
        <w:tc>
          <w:tcPr>
            <w:tcW w:w="1697" w:type="dxa"/>
          </w:tcPr>
          <w:p>
            <w:pPr>
              <w:pStyle w:val="TableParagraph"/>
              <w:spacing w:before="102"/>
              <w:rPr>
                <w:sz w:val="24"/>
              </w:rPr>
            </w:pPr>
            <w:r>
              <w:rPr>
                <w:sz w:val="24"/>
              </w:rPr>
              <w:t>mirco</w:t>
            </w:r>
          </w:p>
        </w:tc>
        <w:tc>
          <w:tcPr>
            <w:tcW w:w="1847" w:type="dxa"/>
          </w:tcPr>
          <w:p>
            <w:pPr>
              <w:pStyle w:val="TableParagraph"/>
              <w:spacing w:before="102"/>
              <w:ind w:left="128"/>
              <w:rPr>
                <w:sz w:val="24"/>
              </w:rPr>
            </w:pPr>
            <w:r>
              <w:rPr>
                <w:sz w:val="24"/>
              </w:rPr>
              <w:t>time</w:t>
            </w:r>
          </w:p>
        </w:tc>
      </w:tr>
    </w:tbl>
    <w:p>
      <w:pPr>
        <w:rPr>
          <w:sz w:val="2"/>
          <w:szCs w:val="2"/>
        </w:rPr>
      </w:pPr>
      <w:r>
        <w:rPr/>
        <w:drawing>
          <wp:anchor distT="0" distB="0" distL="0" distR="0" allowOverlap="1" layoutInCell="1" locked="0" behindDoc="1" simplePos="0" relativeHeight="267847199">
            <wp:simplePos x="0" y="0"/>
            <wp:positionH relativeFrom="page">
              <wp:posOffset>2661539</wp:posOffset>
            </wp:positionH>
            <wp:positionV relativeFrom="page">
              <wp:posOffset>4047490</wp:posOffset>
            </wp:positionV>
            <wp:extent cx="2634996" cy="2685669"/>
            <wp:effectExtent l="0" t="0" r="0" b="0"/>
            <wp:wrapNone/>
            <wp:docPr id="197" name="image1.jpeg" descr=""/>
            <wp:cNvGraphicFramePr>
              <a:graphicFrameLocks noChangeAspect="1"/>
            </wp:cNvGraphicFramePr>
            <a:graphic>
              <a:graphicData uri="http://schemas.openxmlformats.org/drawingml/2006/picture">
                <pic:pic>
                  <pic:nvPicPr>
                    <pic:cNvPr id="198" name="image1.jpeg"/>
                    <pic:cNvPicPr/>
                  </pic:nvPicPr>
                  <pic:blipFill>
                    <a:blip r:embed="rId6" cstate="print"/>
                    <a:stretch>
                      <a:fillRect/>
                    </a:stretch>
                  </pic:blipFill>
                  <pic:spPr>
                    <a:xfrm>
                      <a:off x="0" y="0"/>
                      <a:ext cx="2634996" cy="2685669"/>
                    </a:xfrm>
                    <a:prstGeom prst="rect">
                      <a:avLst/>
                    </a:prstGeom>
                  </pic:spPr>
                </pic:pic>
              </a:graphicData>
            </a:graphic>
          </wp:anchor>
        </w:drawing>
      </w:r>
    </w:p>
    <w:p>
      <w:pPr>
        <w:spacing w:after="0"/>
        <w:rPr>
          <w:sz w:val="2"/>
          <w:szCs w:val="2"/>
        </w:rPr>
        <w:sectPr>
          <w:pgSz w:w="11910" w:h="16850"/>
          <w:pgMar w:header="0" w:footer="707" w:top="1140" w:bottom="900" w:left="580" w:right="760"/>
        </w:sectPr>
      </w:pPr>
    </w:p>
    <w:tbl>
      <w:tblPr>
        <w:tblW w:w="0" w:type="auto"/>
        <w:jc w:val="left"/>
        <w:tblInd w:w="1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1"/>
        <w:gridCol w:w="1562"/>
        <w:gridCol w:w="1712"/>
        <w:gridCol w:w="991"/>
        <w:gridCol w:w="1697"/>
        <w:gridCol w:w="1847"/>
      </w:tblGrid>
      <w:tr>
        <w:trPr>
          <w:trHeight w:val="690" w:hRule="atLeast"/>
        </w:trPr>
        <w:tc>
          <w:tcPr>
            <w:tcW w:w="991" w:type="dxa"/>
          </w:tcPr>
          <w:p>
            <w:pPr>
              <w:pStyle w:val="TableParagraph"/>
              <w:spacing w:before="207"/>
              <w:ind w:left="158" w:right="110"/>
              <w:jc w:val="center"/>
              <w:rPr>
                <w:sz w:val="24"/>
              </w:rPr>
            </w:pPr>
            <w:r>
              <w:rPr>
                <w:sz w:val="24"/>
              </w:rPr>
              <w:t>Trends</w:t>
            </w:r>
          </w:p>
        </w:tc>
        <w:tc>
          <w:tcPr>
            <w:tcW w:w="1562" w:type="dxa"/>
          </w:tcPr>
          <w:p>
            <w:pPr>
              <w:pStyle w:val="TableParagraph"/>
              <w:spacing w:before="207"/>
              <w:ind w:left="217"/>
              <w:rPr>
                <w:sz w:val="24"/>
              </w:rPr>
            </w:pPr>
            <w:r>
              <w:rPr>
                <w:sz w:val="24"/>
              </w:rPr>
              <w:t>Key Word 1</w:t>
            </w:r>
          </w:p>
        </w:tc>
        <w:tc>
          <w:tcPr>
            <w:tcW w:w="1712" w:type="dxa"/>
          </w:tcPr>
          <w:p>
            <w:pPr>
              <w:pStyle w:val="TableParagraph"/>
              <w:spacing w:before="207"/>
              <w:ind w:left="278"/>
              <w:rPr>
                <w:sz w:val="24"/>
              </w:rPr>
            </w:pPr>
            <w:r>
              <w:rPr>
                <w:sz w:val="24"/>
              </w:rPr>
              <w:t>Key Word 2</w:t>
            </w:r>
          </w:p>
        </w:tc>
        <w:tc>
          <w:tcPr>
            <w:tcW w:w="991" w:type="dxa"/>
          </w:tcPr>
          <w:p>
            <w:pPr>
              <w:pStyle w:val="TableParagraph"/>
              <w:spacing w:before="207"/>
              <w:ind w:left="158" w:right="110"/>
              <w:jc w:val="center"/>
              <w:rPr>
                <w:sz w:val="24"/>
              </w:rPr>
            </w:pPr>
            <w:r>
              <w:rPr>
                <w:sz w:val="24"/>
              </w:rPr>
              <w:t>Trends</w:t>
            </w:r>
          </w:p>
        </w:tc>
        <w:tc>
          <w:tcPr>
            <w:tcW w:w="1697" w:type="dxa"/>
          </w:tcPr>
          <w:p>
            <w:pPr>
              <w:pStyle w:val="TableParagraph"/>
              <w:spacing w:before="207"/>
              <w:ind w:left="278"/>
              <w:rPr>
                <w:sz w:val="24"/>
              </w:rPr>
            </w:pPr>
            <w:r>
              <w:rPr>
                <w:sz w:val="24"/>
              </w:rPr>
              <w:t>Key Word 1</w:t>
            </w:r>
          </w:p>
        </w:tc>
        <w:tc>
          <w:tcPr>
            <w:tcW w:w="1847" w:type="dxa"/>
          </w:tcPr>
          <w:p>
            <w:pPr>
              <w:pStyle w:val="TableParagraph"/>
              <w:spacing w:before="207"/>
              <w:ind w:left="353"/>
              <w:rPr>
                <w:sz w:val="24"/>
              </w:rPr>
            </w:pPr>
            <w:r>
              <w:rPr>
                <w:sz w:val="24"/>
              </w:rPr>
              <w:t>Key Word 2</w:t>
            </w:r>
          </w:p>
        </w:tc>
      </w:tr>
      <w:tr>
        <w:trPr>
          <w:trHeight w:val="345" w:hRule="atLeast"/>
        </w:trPr>
        <w:tc>
          <w:tcPr>
            <w:tcW w:w="991" w:type="dxa"/>
          </w:tcPr>
          <w:p>
            <w:pPr>
              <w:pStyle w:val="TableParagraph"/>
              <w:ind w:left="158" w:right="98"/>
              <w:jc w:val="center"/>
              <w:rPr>
                <w:sz w:val="24"/>
              </w:rPr>
            </w:pPr>
            <w:r>
              <w:rPr>
                <w:sz w:val="24"/>
              </w:rPr>
              <w:t>37</w:t>
            </w:r>
          </w:p>
        </w:tc>
        <w:tc>
          <w:tcPr>
            <w:tcW w:w="1562" w:type="dxa"/>
          </w:tcPr>
          <w:p>
            <w:pPr>
              <w:pStyle w:val="TableParagraph"/>
              <w:rPr>
                <w:sz w:val="24"/>
              </w:rPr>
            </w:pPr>
            <w:r>
              <w:rPr>
                <w:sz w:val="24"/>
              </w:rPr>
              <w:t>nanosecond</w:t>
            </w:r>
          </w:p>
        </w:tc>
        <w:tc>
          <w:tcPr>
            <w:tcW w:w="1712" w:type="dxa"/>
          </w:tcPr>
          <w:p>
            <w:pPr>
              <w:pStyle w:val="TableParagraph"/>
              <w:rPr>
                <w:sz w:val="24"/>
              </w:rPr>
            </w:pPr>
            <w:r>
              <w:rPr>
                <w:sz w:val="24"/>
              </w:rPr>
              <w:t>time</w:t>
            </w:r>
          </w:p>
        </w:tc>
        <w:tc>
          <w:tcPr>
            <w:tcW w:w="991" w:type="dxa"/>
          </w:tcPr>
          <w:p>
            <w:pPr>
              <w:pStyle w:val="TableParagraph"/>
              <w:ind w:left="158" w:right="98"/>
              <w:jc w:val="center"/>
              <w:rPr>
                <w:sz w:val="24"/>
              </w:rPr>
            </w:pPr>
            <w:r>
              <w:rPr>
                <w:sz w:val="24"/>
              </w:rPr>
              <w:t>37</w:t>
            </w:r>
          </w:p>
        </w:tc>
        <w:tc>
          <w:tcPr>
            <w:tcW w:w="1697" w:type="dxa"/>
          </w:tcPr>
          <w:p>
            <w:pPr>
              <w:pStyle w:val="TableParagraph"/>
              <w:rPr>
                <w:sz w:val="24"/>
              </w:rPr>
            </w:pPr>
            <w:r>
              <w:rPr>
                <w:sz w:val="24"/>
              </w:rPr>
              <w:t>picosecond</w:t>
            </w:r>
          </w:p>
        </w:tc>
        <w:tc>
          <w:tcPr>
            <w:tcW w:w="1847" w:type="dxa"/>
          </w:tcPr>
          <w:p>
            <w:pPr>
              <w:pStyle w:val="TableParagraph"/>
              <w:ind w:left="128"/>
              <w:rPr>
                <w:sz w:val="24"/>
              </w:rPr>
            </w:pPr>
            <w:r>
              <w:rPr>
                <w:sz w:val="24"/>
              </w:rPr>
              <w:t>time</w:t>
            </w:r>
          </w:p>
        </w:tc>
      </w:tr>
      <w:tr>
        <w:trPr>
          <w:trHeight w:val="360" w:hRule="atLeast"/>
        </w:trPr>
        <w:tc>
          <w:tcPr>
            <w:tcW w:w="991" w:type="dxa"/>
          </w:tcPr>
          <w:p>
            <w:pPr>
              <w:pStyle w:val="TableParagraph"/>
              <w:spacing w:before="42"/>
              <w:ind w:left="158" w:right="98"/>
              <w:jc w:val="center"/>
              <w:rPr>
                <w:sz w:val="24"/>
              </w:rPr>
            </w:pPr>
            <w:r>
              <w:rPr>
                <w:sz w:val="24"/>
              </w:rPr>
              <w:t>37</w:t>
            </w:r>
          </w:p>
        </w:tc>
        <w:tc>
          <w:tcPr>
            <w:tcW w:w="1562" w:type="dxa"/>
          </w:tcPr>
          <w:p>
            <w:pPr>
              <w:pStyle w:val="TableParagraph"/>
              <w:spacing w:before="42"/>
              <w:rPr>
                <w:sz w:val="24"/>
              </w:rPr>
            </w:pPr>
            <w:r>
              <w:rPr>
                <w:sz w:val="24"/>
              </w:rPr>
              <w:t>ns</w:t>
            </w:r>
          </w:p>
        </w:tc>
        <w:tc>
          <w:tcPr>
            <w:tcW w:w="1712" w:type="dxa"/>
          </w:tcPr>
          <w:p>
            <w:pPr>
              <w:pStyle w:val="TableParagraph"/>
              <w:spacing w:before="42"/>
              <w:rPr>
                <w:sz w:val="24"/>
              </w:rPr>
            </w:pPr>
            <w:r>
              <w:rPr>
                <w:sz w:val="24"/>
              </w:rPr>
              <w:t>time</w:t>
            </w:r>
          </w:p>
        </w:tc>
        <w:tc>
          <w:tcPr>
            <w:tcW w:w="991" w:type="dxa"/>
          </w:tcPr>
          <w:p>
            <w:pPr>
              <w:pStyle w:val="TableParagraph"/>
              <w:spacing w:before="42"/>
              <w:ind w:left="158" w:right="98"/>
              <w:jc w:val="center"/>
              <w:rPr>
                <w:sz w:val="24"/>
              </w:rPr>
            </w:pPr>
            <w:r>
              <w:rPr>
                <w:sz w:val="24"/>
              </w:rPr>
              <w:t>37</w:t>
            </w:r>
          </w:p>
        </w:tc>
        <w:tc>
          <w:tcPr>
            <w:tcW w:w="1697" w:type="dxa"/>
          </w:tcPr>
          <w:p>
            <w:pPr>
              <w:pStyle w:val="TableParagraph"/>
              <w:spacing w:before="42"/>
              <w:rPr>
                <w:sz w:val="24"/>
              </w:rPr>
            </w:pPr>
            <w:r>
              <w:rPr>
                <w:sz w:val="24"/>
              </w:rPr>
              <w:t>fs</w:t>
            </w:r>
          </w:p>
        </w:tc>
        <w:tc>
          <w:tcPr>
            <w:tcW w:w="1847" w:type="dxa"/>
          </w:tcPr>
          <w:p>
            <w:pPr>
              <w:pStyle w:val="TableParagraph"/>
              <w:spacing w:before="42"/>
              <w:ind w:left="128"/>
              <w:rPr>
                <w:sz w:val="24"/>
              </w:rPr>
            </w:pPr>
            <w:r>
              <w:rPr>
                <w:sz w:val="24"/>
              </w:rPr>
              <w:t>time</w:t>
            </w:r>
          </w:p>
        </w:tc>
      </w:tr>
      <w:tr>
        <w:trPr>
          <w:trHeight w:val="345" w:hRule="atLeast"/>
        </w:trPr>
        <w:tc>
          <w:tcPr>
            <w:tcW w:w="991" w:type="dxa"/>
          </w:tcPr>
          <w:p>
            <w:pPr>
              <w:pStyle w:val="TableParagraph"/>
              <w:spacing w:before="42"/>
              <w:ind w:left="158" w:right="98"/>
              <w:jc w:val="center"/>
              <w:rPr>
                <w:sz w:val="24"/>
              </w:rPr>
            </w:pPr>
            <w:r>
              <w:rPr>
                <w:sz w:val="24"/>
              </w:rPr>
              <w:t>37</w:t>
            </w:r>
          </w:p>
        </w:tc>
        <w:tc>
          <w:tcPr>
            <w:tcW w:w="1562" w:type="dxa"/>
          </w:tcPr>
          <w:p>
            <w:pPr>
              <w:pStyle w:val="TableParagraph"/>
              <w:spacing w:before="42"/>
              <w:rPr>
                <w:sz w:val="24"/>
              </w:rPr>
            </w:pPr>
            <w:r>
              <w:rPr>
                <w:sz w:val="24"/>
              </w:rPr>
              <w:t>ps</w:t>
            </w:r>
          </w:p>
        </w:tc>
        <w:tc>
          <w:tcPr>
            <w:tcW w:w="1712" w:type="dxa"/>
          </w:tcPr>
          <w:p>
            <w:pPr>
              <w:pStyle w:val="TableParagraph"/>
              <w:spacing w:before="42"/>
              <w:rPr>
                <w:sz w:val="24"/>
              </w:rPr>
            </w:pPr>
            <w:r>
              <w:rPr>
                <w:sz w:val="24"/>
              </w:rPr>
              <w:t>time</w:t>
            </w:r>
          </w:p>
        </w:tc>
        <w:tc>
          <w:tcPr>
            <w:tcW w:w="991" w:type="dxa"/>
          </w:tcPr>
          <w:p>
            <w:pPr>
              <w:pStyle w:val="TableParagraph"/>
              <w:spacing w:before="42"/>
              <w:ind w:left="158" w:right="98"/>
              <w:jc w:val="center"/>
              <w:rPr>
                <w:sz w:val="24"/>
              </w:rPr>
            </w:pPr>
            <w:r>
              <w:rPr>
                <w:sz w:val="24"/>
              </w:rPr>
              <w:t>37</w:t>
            </w:r>
          </w:p>
        </w:tc>
        <w:tc>
          <w:tcPr>
            <w:tcW w:w="1697" w:type="dxa"/>
          </w:tcPr>
          <w:p>
            <w:pPr>
              <w:pStyle w:val="TableParagraph"/>
              <w:spacing w:before="42"/>
              <w:rPr>
                <w:sz w:val="24"/>
              </w:rPr>
            </w:pPr>
            <w:r>
              <w:rPr>
                <w:sz w:val="24"/>
              </w:rPr>
              <w:t>femtosecond</w:t>
            </w:r>
          </w:p>
        </w:tc>
        <w:tc>
          <w:tcPr>
            <w:tcW w:w="1847" w:type="dxa"/>
          </w:tcPr>
          <w:p>
            <w:pPr>
              <w:pStyle w:val="TableParagraph"/>
              <w:spacing w:before="42"/>
              <w:ind w:left="128"/>
              <w:rPr>
                <w:sz w:val="24"/>
              </w:rPr>
            </w:pPr>
            <w:r>
              <w:rPr>
                <w:sz w:val="24"/>
              </w:rPr>
              <w:t>time</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1"/>
        </w:rPr>
      </w:pPr>
      <w:r>
        <w:rPr/>
        <w:drawing>
          <wp:anchor distT="0" distB="0" distL="0" distR="0" allowOverlap="1" layoutInCell="1" locked="0" behindDoc="0" simplePos="0" relativeHeight="203">
            <wp:simplePos x="0" y="0"/>
            <wp:positionH relativeFrom="page">
              <wp:posOffset>2661539</wp:posOffset>
            </wp:positionH>
            <wp:positionV relativeFrom="paragraph">
              <wp:posOffset>213383</wp:posOffset>
            </wp:positionV>
            <wp:extent cx="2634996" cy="2685669"/>
            <wp:effectExtent l="0" t="0" r="0" b="0"/>
            <wp:wrapTopAndBottom/>
            <wp:docPr id="199" name="image1.jpeg" descr=""/>
            <wp:cNvGraphicFramePr>
              <a:graphicFrameLocks noChangeAspect="1"/>
            </wp:cNvGraphicFramePr>
            <a:graphic>
              <a:graphicData uri="http://schemas.openxmlformats.org/drawingml/2006/picture">
                <pic:pic>
                  <pic:nvPicPr>
                    <pic:cNvPr id="200" name="image1.jpeg"/>
                    <pic:cNvPicPr/>
                  </pic:nvPicPr>
                  <pic:blipFill>
                    <a:blip r:embed="rId6" cstate="print"/>
                    <a:stretch>
                      <a:fillRect/>
                    </a:stretch>
                  </pic:blipFill>
                  <pic:spPr>
                    <a:xfrm>
                      <a:off x="0" y="0"/>
                      <a:ext cx="2634996" cy="2685669"/>
                    </a:xfrm>
                    <a:prstGeom prst="rect">
                      <a:avLst/>
                    </a:prstGeom>
                  </pic:spPr>
                </pic:pic>
              </a:graphicData>
            </a:graphic>
          </wp:anchor>
        </w:drawing>
      </w:r>
    </w:p>
    <w:sectPr>
      <w:pgSz w:w="11910" w:h="16850"/>
      <w:pgMar w:header="0" w:footer="707" w:top="1140" w:bottom="900" w:left="58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Calibri">
    <w:altName w:val="Calibri"/>
    <w:charset w:val="0"/>
    <w:family w:val="swiss"/>
    <w:pitch w:val="variable"/>
  </w:font>
  <w:font w:name="標楷體">
    <w:altName w:val="標楷體"/>
    <w:charset w:val="88"/>
    <w:family w:val="script"/>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7.399994pt;margin-top:791.912476pt;width:8.5pt;height:11.75pt;mso-position-horizontal-relative:page;mso-position-vertical-relative:page;z-index:-593104" type="#_x0000_t202" filled="false" stroked="false">
          <v:textbox inset="0,0,0,0">
            <w:txbxContent>
              <w:p>
                <w:pPr>
                  <w:spacing w:line="217" w:lineRule="exact" w:before="0"/>
                  <w:ind w:left="40" w:right="0" w:firstLine="0"/>
                  <w:jc w:val="left"/>
                  <w:rPr>
                    <w:rFonts w:ascii="Calibri"/>
                    <w:sz w:val="19"/>
                  </w:rPr>
                </w:pPr>
                <w:r>
                  <w:rPr/>
                  <w:fldChar w:fldCharType="begin"/>
                </w:r>
                <w:r>
                  <w:rPr>
                    <w:rFonts w:ascii="Calibri"/>
                    <w:w w:val="105"/>
                    <w:sz w:val="19"/>
                  </w:rPr>
                  <w:instrText> PAGE  \* ROMAN </w:instrText>
                </w:r>
                <w:r>
                  <w:rPr/>
                  <w:fldChar w:fldCharType="separate"/>
                </w:r>
                <w:r>
                  <w:rPr/>
                  <w:t>II</w:t>
                </w:r>
                <w:r>
                  <w:rPr/>
                  <w:fldChar w:fldCharType="end"/>
                </w:r>
              </w:p>
            </w:txbxContent>
          </v:textbox>
          <w10:wrap type="none"/>
        </v:shape>
      </w:pict>
    </w:r>
    <w:r>
      <w:rPr/>
      <w:pict>
        <v:shape style="position:absolute;margin-left:431.549988pt;margin-top:802.031616pt;width:138.5pt;height:15.3pt;mso-position-horizontal-relative:page;mso-position-vertical-relative:page;z-index:-593080" type="#_x0000_t202" filled="false" stroked="false">
          <v:textbox inset="0,0,0,0">
            <w:txbxContent>
              <w:p>
                <w:pPr>
                  <w:pStyle w:val="BodyText"/>
                  <w:spacing w:before="10"/>
                  <w:ind w:left="20"/>
                  <w:rPr>
                    <w:rFonts w:ascii="Times New Roman"/>
                  </w:rPr>
                </w:pPr>
                <w:r>
                  <w:rPr>
                    <w:rFonts w:ascii="Times New Roman"/>
                    <w:spacing w:val="-1"/>
                  </w:rPr>
                  <w:t>doi:10.6840/cycu202100014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49994pt;margin-top:791.912476pt;width:16.25pt;height:11.75pt;mso-position-horizontal-relative:page;mso-position-vertical-relative:page;z-index:-593056" type="#_x0000_t202" filled="false" stroked="false">
          <v:textbox inset="0,0,0,0">
            <w:txbxContent>
              <w:p>
                <w:pPr>
                  <w:spacing w:line="217" w:lineRule="exact" w:before="0"/>
                  <w:ind w:left="40" w:right="0" w:firstLine="0"/>
                  <w:jc w:val="left"/>
                  <w:rPr>
                    <w:rFonts w:ascii="Calibri"/>
                    <w:sz w:val="19"/>
                  </w:rPr>
                </w:pPr>
                <w:r>
                  <w:rPr/>
                  <w:fldChar w:fldCharType="begin"/>
                </w:r>
                <w:r>
                  <w:rPr>
                    <w:rFonts w:ascii="Calibri"/>
                    <w:w w:val="105"/>
                    <w:sz w:val="19"/>
                  </w:rPr>
                  <w:instrText> PAGE  \* ROMAN </w:instrText>
                </w:r>
                <w:r>
                  <w:rPr/>
                  <w:fldChar w:fldCharType="separate"/>
                </w:r>
                <w:r>
                  <w:rPr/>
                  <w:t>VIII</w:t>
                </w:r>
                <w:r>
                  <w:rPr/>
                  <w:fldChar w:fldCharType="end"/>
                </w:r>
              </w:p>
            </w:txbxContent>
          </v:textbox>
          <w10:wrap type="none"/>
        </v:shape>
      </w:pict>
    </w:r>
    <w:r>
      <w:rPr/>
      <w:pict>
        <v:shape style="position:absolute;margin-left:431.549988pt;margin-top:802.031616pt;width:138.5pt;height:15.3pt;mso-position-horizontal-relative:page;mso-position-vertical-relative:page;z-index:-593032" type="#_x0000_t202" filled="false" stroked="false">
          <v:textbox inset="0,0,0,0">
            <w:txbxContent>
              <w:p>
                <w:pPr>
                  <w:pStyle w:val="BodyText"/>
                  <w:spacing w:before="10"/>
                  <w:ind w:left="20"/>
                  <w:rPr>
                    <w:rFonts w:ascii="Times New Roman"/>
                  </w:rPr>
                </w:pPr>
                <w:r>
                  <w:rPr>
                    <w:rFonts w:ascii="Times New Roman"/>
                    <w:spacing w:val="-1"/>
                  </w:rPr>
                  <w:t>doi:10.6840/cycu202100014</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130005pt;margin-top:791.912476pt;width:19.8pt;height:11.75pt;mso-position-horizontal-relative:page;mso-position-vertical-relative:page;z-index:-593008" type="#_x0000_t202" filled="false" stroked="false">
          <v:textbox inset="0,0,0,0">
            <w:txbxContent>
              <w:p>
                <w:pPr>
                  <w:spacing w:line="217" w:lineRule="exact" w:before="0"/>
                  <w:ind w:left="40" w:right="0" w:firstLine="0"/>
                  <w:jc w:val="left"/>
                  <w:rPr>
                    <w:rFonts w:ascii="Calibri"/>
                    <w:sz w:val="19"/>
                  </w:rPr>
                </w:pPr>
                <w:r>
                  <w:rPr/>
                  <w:fldChar w:fldCharType="begin"/>
                </w:r>
                <w:r>
                  <w:rPr>
                    <w:rFonts w:ascii="Calibri"/>
                    <w:w w:val="105"/>
                    <w:sz w:val="19"/>
                  </w:rPr>
                  <w:instrText> PAGE </w:instrText>
                </w:r>
                <w:r>
                  <w:rPr/>
                  <w:fldChar w:fldCharType="separate"/>
                </w:r>
                <w:r>
                  <w:rPr/>
                  <w:t>100</w:t>
                </w:r>
                <w:r>
                  <w:rPr/>
                  <w:fldChar w:fldCharType="end"/>
                </w:r>
              </w:p>
            </w:txbxContent>
          </v:textbox>
          <w10:wrap type="none"/>
        </v:shape>
      </w:pict>
    </w:r>
    <w:r>
      <w:rPr/>
      <w:pict>
        <v:shape style="position:absolute;margin-left:431.549988pt;margin-top:802.031616pt;width:138.5pt;height:15.3pt;mso-position-horizontal-relative:page;mso-position-vertical-relative:page;z-index:-592984" type="#_x0000_t202" filled="false" stroked="false">
          <v:textbox inset="0,0,0,0">
            <w:txbxContent>
              <w:p>
                <w:pPr>
                  <w:pStyle w:val="BodyText"/>
                  <w:spacing w:before="10"/>
                  <w:ind w:left="20"/>
                  <w:rPr>
                    <w:rFonts w:ascii="Times New Roman"/>
                  </w:rPr>
                </w:pPr>
                <w:r>
                  <w:rPr>
                    <w:rFonts w:ascii="Times New Roman"/>
                    <w:spacing w:val="-1"/>
                  </w:rPr>
                  <w:t>doi:10.6840/cycu202100014</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130005pt;margin-top:791.912476pt;width:17.8pt;height:11.75pt;mso-position-horizontal-relative:page;mso-position-vertical-relative:page;z-index:-592960" type="#_x0000_t202" filled="false" stroked="false">
          <v:textbox inset="0,0,0,0">
            <w:txbxContent>
              <w:p>
                <w:pPr>
                  <w:spacing w:line="217" w:lineRule="exact" w:before="0"/>
                  <w:ind w:left="20" w:right="0" w:firstLine="0"/>
                  <w:jc w:val="left"/>
                  <w:rPr>
                    <w:rFonts w:ascii="Calibri"/>
                    <w:sz w:val="19"/>
                  </w:rPr>
                </w:pPr>
                <w:r>
                  <w:rPr>
                    <w:rFonts w:ascii="Calibri"/>
                    <w:w w:val="105"/>
                    <w:sz w:val="19"/>
                  </w:rPr>
                  <w:t>110</w:t>
                </w:r>
              </w:p>
            </w:txbxContent>
          </v:textbox>
          <w10:wrap type="none"/>
        </v:shape>
      </w:pict>
    </w:r>
    <w:r>
      <w:rPr/>
      <w:pict>
        <v:shape style="position:absolute;margin-left:431.549988pt;margin-top:802.031616pt;width:138.5pt;height:15.3pt;mso-position-horizontal-relative:page;mso-position-vertical-relative:page;z-index:-592936" type="#_x0000_t202" filled="false" stroked="false">
          <v:textbox inset="0,0,0,0">
            <w:txbxContent>
              <w:p>
                <w:pPr>
                  <w:pStyle w:val="BodyText"/>
                  <w:spacing w:before="10"/>
                  <w:ind w:left="20"/>
                  <w:rPr>
                    <w:rFonts w:ascii="Times New Roman"/>
                  </w:rPr>
                </w:pPr>
                <w:r>
                  <w:rPr>
                    <w:rFonts w:ascii="Times New Roman"/>
                    <w:spacing w:val="-1"/>
                  </w:rPr>
                  <w:t>doi:10.6840/cycu202100014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130005pt;margin-top:791.912476pt;width:19.8pt;height:11.75pt;mso-position-horizontal-relative:page;mso-position-vertical-relative:page;z-index:-592912" type="#_x0000_t202" filled="false" stroked="false">
          <v:textbox inset="0,0,0,0">
            <w:txbxContent>
              <w:p>
                <w:pPr>
                  <w:spacing w:line="217" w:lineRule="exact" w:before="0"/>
                  <w:ind w:left="40" w:right="0" w:firstLine="0"/>
                  <w:jc w:val="left"/>
                  <w:rPr>
                    <w:rFonts w:ascii="Calibri"/>
                    <w:sz w:val="19"/>
                  </w:rPr>
                </w:pPr>
                <w:r>
                  <w:rPr/>
                  <w:fldChar w:fldCharType="begin"/>
                </w:r>
                <w:r>
                  <w:rPr>
                    <w:rFonts w:ascii="Calibri"/>
                    <w:w w:val="105"/>
                    <w:sz w:val="19"/>
                  </w:rPr>
                  <w:instrText> PAGE </w:instrText>
                </w:r>
                <w:r>
                  <w:rPr/>
                  <w:fldChar w:fldCharType="separate"/>
                </w:r>
                <w:r>
                  <w:rPr/>
                  <w:t>111</w:t>
                </w:r>
                <w:r>
                  <w:rPr/>
                  <w:fldChar w:fldCharType="end"/>
                </w:r>
              </w:p>
            </w:txbxContent>
          </v:textbox>
          <w10:wrap type="none"/>
        </v:shape>
      </w:pict>
    </w:r>
    <w:r>
      <w:rPr/>
      <w:pict>
        <v:shape style="position:absolute;margin-left:431.549988pt;margin-top:802.031616pt;width:138.5pt;height:15.3pt;mso-position-horizontal-relative:page;mso-position-vertical-relative:page;z-index:-592888" type="#_x0000_t202" filled="false" stroked="false">
          <v:textbox inset="0,0,0,0">
            <w:txbxContent>
              <w:p>
                <w:pPr>
                  <w:pStyle w:val="BodyText"/>
                  <w:spacing w:before="10"/>
                  <w:ind w:left="20"/>
                  <w:rPr>
                    <w:rFonts w:ascii="Times New Roman"/>
                  </w:rPr>
                </w:pPr>
                <w:r>
                  <w:rPr>
                    <w:rFonts w:ascii="Times New Roman"/>
                    <w:spacing w:val="-1"/>
                  </w:rPr>
                  <w:t>doi:10.6840/cycu202100014</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1598" w:hanging="481"/>
        <w:jc w:val="left"/>
      </w:pPr>
      <w:rPr>
        <w:rFonts w:hint="default" w:ascii="Times New Roman" w:hAnsi="Times New Roman" w:eastAsia="Times New Roman" w:cs="Times New Roman"/>
        <w:spacing w:val="-17"/>
        <w:w w:val="100"/>
        <w:sz w:val="24"/>
        <w:szCs w:val="24"/>
        <w:lang w:val="zh-tw" w:eastAsia="zh-tw" w:bidi="zh-tw"/>
      </w:rPr>
    </w:lvl>
    <w:lvl w:ilvl="1">
      <w:start w:val="0"/>
      <w:numFmt w:val="bullet"/>
      <w:lvlText w:val="•"/>
      <w:lvlJc w:val="left"/>
      <w:pPr>
        <w:ind w:left="2497" w:hanging="481"/>
      </w:pPr>
      <w:rPr>
        <w:rFonts w:hint="default"/>
        <w:lang w:val="zh-tw" w:eastAsia="zh-tw" w:bidi="zh-tw"/>
      </w:rPr>
    </w:lvl>
    <w:lvl w:ilvl="2">
      <w:start w:val="0"/>
      <w:numFmt w:val="bullet"/>
      <w:lvlText w:val="•"/>
      <w:lvlJc w:val="left"/>
      <w:pPr>
        <w:ind w:left="3394" w:hanging="481"/>
      </w:pPr>
      <w:rPr>
        <w:rFonts w:hint="default"/>
        <w:lang w:val="zh-tw" w:eastAsia="zh-tw" w:bidi="zh-tw"/>
      </w:rPr>
    </w:lvl>
    <w:lvl w:ilvl="3">
      <w:start w:val="0"/>
      <w:numFmt w:val="bullet"/>
      <w:lvlText w:val="•"/>
      <w:lvlJc w:val="left"/>
      <w:pPr>
        <w:ind w:left="4291" w:hanging="481"/>
      </w:pPr>
      <w:rPr>
        <w:rFonts w:hint="default"/>
        <w:lang w:val="zh-tw" w:eastAsia="zh-tw" w:bidi="zh-tw"/>
      </w:rPr>
    </w:lvl>
    <w:lvl w:ilvl="4">
      <w:start w:val="0"/>
      <w:numFmt w:val="bullet"/>
      <w:lvlText w:val="•"/>
      <w:lvlJc w:val="left"/>
      <w:pPr>
        <w:ind w:left="5188" w:hanging="481"/>
      </w:pPr>
      <w:rPr>
        <w:rFonts w:hint="default"/>
        <w:lang w:val="zh-tw" w:eastAsia="zh-tw" w:bidi="zh-tw"/>
      </w:rPr>
    </w:lvl>
    <w:lvl w:ilvl="5">
      <w:start w:val="0"/>
      <w:numFmt w:val="bullet"/>
      <w:lvlText w:val="•"/>
      <w:lvlJc w:val="left"/>
      <w:pPr>
        <w:ind w:left="6085" w:hanging="481"/>
      </w:pPr>
      <w:rPr>
        <w:rFonts w:hint="default"/>
        <w:lang w:val="zh-tw" w:eastAsia="zh-tw" w:bidi="zh-tw"/>
      </w:rPr>
    </w:lvl>
    <w:lvl w:ilvl="6">
      <w:start w:val="0"/>
      <w:numFmt w:val="bullet"/>
      <w:lvlText w:val="•"/>
      <w:lvlJc w:val="left"/>
      <w:pPr>
        <w:ind w:left="6982" w:hanging="481"/>
      </w:pPr>
      <w:rPr>
        <w:rFonts w:hint="default"/>
        <w:lang w:val="zh-tw" w:eastAsia="zh-tw" w:bidi="zh-tw"/>
      </w:rPr>
    </w:lvl>
    <w:lvl w:ilvl="7">
      <w:start w:val="0"/>
      <w:numFmt w:val="bullet"/>
      <w:lvlText w:val="•"/>
      <w:lvlJc w:val="left"/>
      <w:pPr>
        <w:ind w:left="7879" w:hanging="481"/>
      </w:pPr>
      <w:rPr>
        <w:rFonts w:hint="default"/>
        <w:lang w:val="zh-tw" w:eastAsia="zh-tw" w:bidi="zh-tw"/>
      </w:rPr>
    </w:lvl>
    <w:lvl w:ilvl="8">
      <w:start w:val="0"/>
      <w:numFmt w:val="bullet"/>
      <w:lvlText w:val="•"/>
      <w:lvlJc w:val="left"/>
      <w:pPr>
        <w:ind w:left="8776" w:hanging="481"/>
      </w:pPr>
      <w:rPr>
        <w:rFonts w:hint="default"/>
        <w:lang w:val="zh-tw" w:eastAsia="zh-tw" w:bidi="zh-tw"/>
      </w:rPr>
    </w:lvl>
  </w:abstractNum>
  <w:abstractNum w:abstractNumId="18">
    <w:multiLevelType w:val="hybridMultilevel"/>
    <w:lvl w:ilvl="0">
      <w:start w:val="1"/>
      <w:numFmt w:val="decimal"/>
      <w:lvlText w:val="%1."/>
      <w:lvlJc w:val="left"/>
      <w:pPr>
        <w:ind w:left="1477" w:hanging="361"/>
        <w:jc w:val="left"/>
      </w:pPr>
      <w:rPr>
        <w:rFonts w:hint="default" w:ascii="Times New Roman" w:hAnsi="Times New Roman" w:eastAsia="Times New Roman" w:cs="Times New Roman"/>
        <w:spacing w:val="-60"/>
        <w:w w:val="99"/>
        <w:sz w:val="24"/>
        <w:szCs w:val="24"/>
        <w:lang w:val="zh-tw" w:eastAsia="zh-tw" w:bidi="zh-tw"/>
      </w:rPr>
    </w:lvl>
    <w:lvl w:ilvl="1">
      <w:start w:val="0"/>
      <w:numFmt w:val="bullet"/>
      <w:lvlText w:val="•"/>
      <w:lvlJc w:val="left"/>
      <w:pPr>
        <w:ind w:left="2389" w:hanging="361"/>
      </w:pPr>
      <w:rPr>
        <w:rFonts w:hint="default"/>
        <w:lang w:val="zh-tw" w:eastAsia="zh-tw" w:bidi="zh-tw"/>
      </w:rPr>
    </w:lvl>
    <w:lvl w:ilvl="2">
      <w:start w:val="0"/>
      <w:numFmt w:val="bullet"/>
      <w:lvlText w:val="•"/>
      <w:lvlJc w:val="left"/>
      <w:pPr>
        <w:ind w:left="3298" w:hanging="361"/>
      </w:pPr>
      <w:rPr>
        <w:rFonts w:hint="default"/>
        <w:lang w:val="zh-tw" w:eastAsia="zh-tw" w:bidi="zh-tw"/>
      </w:rPr>
    </w:lvl>
    <w:lvl w:ilvl="3">
      <w:start w:val="0"/>
      <w:numFmt w:val="bullet"/>
      <w:lvlText w:val="•"/>
      <w:lvlJc w:val="left"/>
      <w:pPr>
        <w:ind w:left="4207" w:hanging="361"/>
      </w:pPr>
      <w:rPr>
        <w:rFonts w:hint="default"/>
        <w:lang w:val="zh-tw" w:eastAsia="zh-tw" w:bidi="zh-tw"/>
      </w:rPr>
    </w:lvl>
    <w:lvl w:ilvl="4">
      <w:start w:val="0"/>
      <w:numFmt w:val="bullet"/>
      <w:lvlText w:val="•"/>
      <w:lvlJc w:val="left"/>
      <w:pPr>
        <w:ind w:left="5116" w:hanging="361"/>
      </w:pPr>
      <w:rPr>
        <w:rFonts w:hint="default"/>
        <w:lang w:val="zh-tw" w:eastAsia="zh-tw" w:bidi="zh-tw"/>
      </w:rPr>
    </w:lvl>
    <w:lvl w:ilvl="5">
      <w:start w:val="0"/>
      <w:numFmt w:val="bullet"/>
      <w:lvlText w:val="•"/>
      <w:lvlJc w:val="left"/>
      <w:pPr>
        <w:ind w:left="6025" w:hanging="361"/>
      </w:pPr>
      <w:rPr>
        <w:rFonts w:hint="default"/>
        <w:lang w:val="zh-tw" w:eastAsia="zh-tw" w:bidi="zh-tw"/>
      </w:rPr>
    </w:lvl>
    <w:lvl w:ilvl="6">
      <w:start w:val="0"/>
      <w:numFmt w:val="bullet"/>
      <w:lvlText w:val="•"/>
      <w:lvlJc w:val="left"/>
      <w:pPr>
        <w:ind w:left="6934" w:hanging="361"/>
      </w:pPr>
      <w:rPr>
        <w:rFonts w:hint="default"/>
        <w:lang w:val="zh-tw" w:eastAsia="zh-tw" w:bidi="zh-tw"/>
      </w:rPr>
    </w:lvl>
    <w:lvl w:ilvl="7">
      <w:start w:val="0"/>
      <w:numFmt w:val="bullet"/>
      <w:lvlText w:val="•"/>
      <w:lvlJc w:val="left"/>
      <w:pPr>
        <w:ind w:left="7843" w:hanging="361"/>
      </w:pPr>
      <w:rPr>
        <w:rFonts w:hint="default"/>
        <w:lang w:val="zh-tw" w:eastAsia="zh-tw" w:bidi="zh-tw"/>
      </w:rPr>
    </w:lvl>
    <w:lvl w:ilvl="8">
      <w:start w:val="0"/>
      <w:numFmt w:val="bullet"/>
      <w:lvlText w:val="•"/>
      <w:lvlJc w:val="left"/>
      <w:pPr>
        <w:ind w:left="8752" w:hanging="361"/>
      </w:pPr>
      <w:rPr>
        <w:rFonts w:hint="default"/>
        <w:lang w:val="zh-tw" w:eastAsia="zh-tw" w:bidi="zh-tw"/>
      </w:rPr>
    </w:lvl>
  </w:abstractNum>
  <w:abstractNum w:abstractNumId="17">
    <w:multiLevelType w:val="hybridMultilevel"/>
    <w:lvl w:ilvl="0">
      <w:start w:val="5"/>
      <w:numFmt w:val="decimal"/>
      <w:lvlText w:val="%1"/>
      <w:lvlJc w:val="left"/>
      <w:pPr>
        <w:ind w:left="1658" w:hanging="541"/>
        <w:jc w:val="left"/>
      </w:pPr>
      <w:rPr>
        <w:rFonts w:hint="default"/>
        <w:lang w:val="zh-tw" w:eastAsia="zh-tw" w:bidi="zh-tw"/>
      </w:rPr>
    </w:lvl>
    <w:lvl w:ilvl="1">
      <w:start w:val="2"/>
      <w:numFmt w:val="decimal"/>
      <w:lvlText w:val="%1.%2"/>
      <w:lvlJc w:val="left"/>
      <w:pPr>
        <w:ind w:left="1658" w:hanging="541"/>
        <w:jc w:val="left"/>
      </w:pPr>
      <w:rPr>
        <w:rFonts w:hint="default"/>
        <w:lang w:val="zh-tw" w:eastAsia="zh-tw" w:bidi="zh-tw"/>
      </w:rPr>
    </w:lvl>
    <w:lvl w:ilvl="2">
      <w:start w:val="1"/>
      <w:numFmt w:val="decimal"/>
      <w:lvlText w:val="%1.%2.%3"/>
      <w:lvlJc w:val="left"/>
      <w:pPr>
        <w:ind w:left="1658" w:hanging="541"/>
        <w:jc w:val="left"/>
      </w:pPr>
      <w:rPr>
        <w:rFonts w:hint="default" w:ascii="Times New Roman" w:hAnsi="Times New Roman" w:eastAsia="Times New Roman" w:cs="Times New Roman"/>
        <w:b/>
        <w:bCs/>
        <w:w w:val="100"/>
        <w:sz w:val="24"/>
        <w:szCs w:val="24"/>
        <w:lang w:val="zh-tw" w:eastAsia="zh-tw" w:bidi="zh-tw"/>
      </w:rPr>
    </w:lvl>
    <w:lvl w:ilvl="3">
      <w:start w:val="1"/>
      <w:numFmt w:val="decimal"/>
      <w:lvlText w:val="%4."/>
      <w:lvlJc w:val="left"/>
      <w:pPr>
        <w:ind w:left="1958" w:hanging="360"/>
        <w:jc w:val="left"/>
      </w:pPr>
      <w:rPr>
        <w:rFonts w:hint="default" w:ascii="Times New Roman" w:hAnsi="Times New Roman" w:eastAsia="Times New Roman" w:cs="Times New Roman"/>
        <w:spacing w:val="-61"/>
        <w:w w:val="99"/>
        <w:sz w:val="24"/>
        <w:szCs w:val="24"/>
        <w:lang w:val="zh-tw" w:eastAsia="zh-tw" w:bidi="zh-tw"/>
      </w:rPr>
    </w:lvl>
    <w:lvl w:ilvl="4">
      <w:start w:val="0"/>
      <w:numFmt w:val="bullet"/>
      <w:lvlText w:val="•"/>
      <w:lvlJc w:val="left"/>
      <w:pPr>
        <w:ind w:left="4830" w:hanging="360"/>
      </w:pPr>
      <w:rPr>
        <w:rFonts w:hint="default"/>
        <w:lang w:val="zh-tw" w:eastAsia="zh-tw" w:bidi="zh-tw"/>
      </w:rPr>
    </w:lvl>
    <w:lvl w:ilvl="5">
      <w:start w:val="0"/>
      <w:numFmt w:val="bullet"/>
      <w:lvlText w:val="•"/>
      <w:lvlJc w:val="left"/>
      <w:pPr>
        <w:ind w:left="5786" w:hanging="360"/>
      </w:pPr>
      <w:rPr>
        <w:rFonts w:hint="default"/>
        <w:lang w:val="zh-tw" w:eastAsia="zh-tw" w:bidi="zh-tw"/>
      </w:rPr>
    </w:lvl>
    <w:lvl w:ilvl="6">
      <w:start w:val="0"/>
      <w:numFmt w:val="bullet"/>
      <w:lvlText w:val="•"/>
      <w:lvlJc w:val="left"/>
      <w:pPr>
        <w:ind w:left="6743" w:hanging="360"/>
      </w:pPr>
      <w:rPr>
        <w:rFonts w:hint="default"/>
        <w:lang w:val="zh-tw" w:eastAsia="zh-tw" w:bidi="zh-tw"/>
      </w:rPr>
    </w:lvl>
    <w:lvl w:ilvl="7">
      <w:start w:val="0"/>
      <w:numFmt w:val="bullet"/>
      <w:lvlText w:val="•"/>
      <w:lvlJc w:val="left"/>
      <w:pPr>
        <w:ind w:left="7700" w:hanging="360"/>
      </w:pPr>
      <w:rPr>
        <w:rFonts w:hint="default"/>
        <w:lang w:val="zh-tw" w:eastAsia="zh-tw" w:bidi="zh-tw"/>
      </w:rPr>
    </w:lvl>
    <w:lvl w:ilvl="8">
      <w:start w:val="0"/>
      <w:numFmt w:val="bullet"/>
      <w:lvlText w:val="•"/>
      <w:lvlJc w:val="left"/>
      <w:pPr>
        <w:ind w:left="8656" w:hanging="360"/>
      </w:pPr>
      <w:rPr>
        <w:rFonts w:hint="default"/>
        <w:lang w:val="zh-tw" w:eastAsia="zh-tw" w:bidi="zh-tw"/>
      </w:rPr>
    </w:lvl>
  </w:abstractNum>
  <w:abstractNum w:abstractNumId="16">
    <w:multiLevelType w:val="hybridMultilevel"/>
    <w:lvl w:ilvl="0">
      <w:start w:val="4"/>
      <w:numFmt w:val="decimal"/>
      <w:lvlText w:val="%1"/>
      <w:lvlJc w:val="left"/>
      <w:pPr>
        <w:ind w:left="1658" w:hanging="541"/>
        <w:jc w:val="left"/>
      </w:pPr>
      <w:rPr>
        <w:rFonts w:hint="default"/>
        <w:lang w:val="zh-tw" w:eastAsia="zh-tw" w:bidi="zh-tw"/>
      </w:rPr>
    </w:lvl>
    <w:lvl w:ilvl="1">
      <w:start w:val="5"/>
      <w:numFmt w:val="decimal"/>
      <w:lvlText w:val="%1.%2"/>
      <w:lvlJc w:val="left"/>
      <w:pPr>
        <w:ind w:left="1658" w:hanging="541"/>
        <w:jc w:val="left"/>
      </w:pPr>
      <w:rPr>
        <w:rFonts w:hint="default"/>
        <w:lang w:val="zh-tw" w:eastAsia="zh-tw" w:bidi="zh-tw"/>
      </w:rPr>
    </w:lvl>
    <w:lvl w:ilvl="2">
      <w:start w:val="1"/>
      <w:numFmt w:val="decimal"/>
      <w:lvlText w:val="%1.%2.%3"/>
      <w:lvlJc w:val="left"/>
      <w:pPr>
        <w:ind w:left="1658" w:hanging="541"/>
        <w:jc w:val="left"/>
      </w:pPr>
      <w:rPr>
        <w:rFonts w:hint="default" w:ascii="Times New Roman" w:hAnsi="Times New Roman" w:eastAsia="Times New Roman" w:cs="Times New Roman"/>
        <w:b/>
        <w:bCs/>
        <w:w w:val="99"/>
        <w:sz w:val="24"/>
        <w:szCs w:val="24"/>
        <w:lang w:val="zh-tw" w:eastAsia="zh-tw" w:bidi="zh-tw"/>
      </w:rPr>
    </w:lvl>
    <w:lvl w:ilvl="3">
      <w:start w:val="1"/>
      <w:numFmt w:val="decimal"/>
      <w:lvlText w:val="%4."/>
      <w:lvlJc w:val="left"/>
      <w:pPr>
        <w:ind w:left="1958" w:hanging="360"/>
        <w:jc w:val="left"/>
      </w:pPr>
      <w:rPr>
        <w:rFonts w:hint="default" w:ascii="Times New Roman" w:hAnsi="Times New Roman" w:eastAsia="Times New Roman" w:cs="Times New Roman"/>
        <w:spacing w:val="-47"/>
        <w:w w:val="99"/>
        <w:sz w:val="24"/>
        <w:szCs w:val="24"/>
        <w:lang w:val="zh-tw" w:eastAsia="zh-tw" w:bidi="zh-tw"/>
      </w:rPr>
    </w:lvl>
    <w:lvl w:ilvl="4">
      <w:start w:val="0"/>
      <w:numFmt w:val="bullet"/>
      <w:lvlText w:val="•"/>
      <w:lvlJc w:val="left"/>
      <w:pPr>
        <w:ind w:left="4830" w:hanging="360"/>
      </w:pPr>
      <w:rPr>
        <w:rFonts w:hint="default"/>
        <w:lang w:val="zh-tw" w:eastAsia="zh-tw" w:bidi="zh-tw"/>
      </w:rPr>
    </w:lvl>
    <w:lvl w:ilvl="5">
      <w:start w:val="0"/>
      <w:numFmt w:val="bullet"/>
      <w:lvlText w:val="•"/>
      <w:lvlJc w:val="left"/>
      <w:pPr>
        <w:ind w:left="5786" w:hanging="360"/>
      </w:pPr>
      <w:rPr>
        <w:rFonts w:hint="default"/>
        <w:lang w:val="zh-tw" w:eastAsia="zh-tw" w:bidi="zh-tw"/>
      </w:rPr>
    </w:lvl>
    <w:lvl w:ilvl="6">
      <w:start w:val="0"/>
      <w:numFmt w:val="bullet"/>
      <w:lvlText w:val="•"/>
      <w:lvlJc w:val="left"/>
      <w:pPr>
        <w:ind w:left="6743" w:hanging="360"/>
      </w:pPr>
      <w:rPr>
        <w:rFonts w:hint="default"/>
        <w:lang w:val="zh-tw" w:eastAsia="zh-tw" w:bidi="zh-tw"/>
      </w:rPr>
    </w:lvl>
    <w:lvl w:ilvl="7">
      <w:start w:val="0"/>
      <w:numFmt w:val="bullet"/>
      <w:lvlText w:val="•"/>
      <w:lvlJc w:val="left"/>
      <w:pPr>
        <w:ind w:left="7700" w:hanging="360"/>
      </w:pPr>
      <w:rPr>
        <w:rFonts w:hint="default"/>
        <w:lang w:val="zh-tw" w:eastAsia="zh-tw" w:bidi="zh-tw"/>
      </w:rPr>
    </w:lvl>
    <w:lvl w:ilvl="8">
      <w:start w:val="0"/>
      <w:numFmt w:val="bullet"/>
      <w:lvlText w:val="•"/>
      <w:lvlJc w:val="left"/>
      <w:pPr>
        <w:ind w:left="8656" w:hanging="360"/>
      </w:pPr>
      <w:rPr>
        <w:rFonts w:hint="default"/>
        <w:lang w:val="zh-tw" w:eastAsia="zh-tw" w:bidi="zh-tw"/>
      </w:rPr>
    </w:lvl>
  </w:abstractNum>
  <w:abstractNum w:abstractNumId="15">
    <w:multiLevelType w:val="hybridMultilevel"/>
    <w:lvl w:ilvl="0">
      <w:start w:val="4"/>
      <w:numFmt w:val="decimal"/>
      <w:lvlText w:val="%1"/>
      <w:lvlJc w:val="left"/>
      <w:pPr>
        <w:ind w:left="1658" w:hanging="541"/>
        <w:jc w:val="left"/>
      </w:pPr>
      <w:rPr>
        <w:rFonts w:hint="default"/>
        <w:lang w:val="zh-tw" w:eastAsia="zh-tw" w:bidi="zh-tw"/>
      </w:rPr>
    </w:lvl>
    <w:lvl w:ilvl="1">
      <w:start w:val="1"/>
      <w:numFmt w:val="decimal"/>
      <w:lvlText w:val="%1.%2"/>
      <w:lvlJc w:val="left"/>
      <w:pPr>
        <w:ind w:left="1658" w:hanging="541"/>
        <w:jc w:val="left"/>
      </w:pPr>
      <w:rPr>
        <w:rFonts w:hint="default"/>
        <w:lang w:val="zh-tw" w:eastAsia="zh-tw" w:bidi="zh-tw"/>
      </w:rPr>
    </w:lvl>
    <w:lvl w:ilvl="2">
      <w:start w:val="1"/>
      <w:numFmt w:val="decimal"/>
      <w:lvlText w:val="%1.%2.%3"/>
      <w:lvlJc w:val="left"/>
      <w:pPr>
        <w:ind w:left="1658" w:hanging="541"/>
        <w:jc w:val="left"/>
      </w:pPr>
      <w:rPr>
        <w:rFonts w:hint="default" w:ascii="Times New Roman" w:hAnsi="Times New Roman" w:eastAsia="Times New Roman" w:cs="Times New Roman"/>
        <w:b/>
        <w:bCs/>
        <w:w w:val="99"/>
        <w:sz w:val="24"/>
        <w:szCs w:val="24"/>
        <w:lang w:val="zh-tw" w:eastAsia="zh-tw" w:bidi="zh-tw"/>
      </w:rPr>
    </w:lvl>
    <w:lvl w:ilvl="3">
      <w:start w:val="0"/>
      <w:numFmt w:val="bullet"/>
      <w:lvlText w:val="•"/>
      <w:lvlJc w:val="left"/>
      <w:pPr>
        <w:ind w:left="4333" w:hanging="541"/>
      </w:pPr>
      <w:rPr>
        <w:rFonts w:hint="default"/>
        <w:lang w:val="zh-tw" w:eastAsia="zh-tw" w:bidi="zh-tw"/>
      </w:rPr>
    </w:lvl>
    <w:lvl w:ilvl="4">
      <w:start w:val="0"/>
      <w:numFmt w:val="bullet"/>
      <w:lvlText w:val="•"/>
      <w:lvlJc w:val="left"/>
      <w:pPr>
        <w:ind w:left="5224" w:hanging="541"/>
      </w:pPr>
      <w:rPr>
        <w:rFonts w:hint="default"/>
        <w:lang w:val="zh-tw" w:eastAsia="zh-tw" w:bidi="zh-tw"/>
      </w:rPr>
    </w:lvl>
    <w:lvl w:ilvl="5">
      <w:start w:val="0"/>
      <w:numFmt w:val="bullet"/>
      <w:lvlText w:val="•"/>
      <w:lvlJc w:val="left"/>
      <w:pPr>
        <w:ind w:left="6115" w:hanging="541"/>
      </w:pPr>
      <w:rPr>
        <w:rFonts w:hint="default"/>
        <w:lang w:val="zh-tw" w:eastAsia="zh-tw" w:bidi="zh-tw"/>
      </w:rPr>
    </w:lvl>
    <w:lvl w:ilvl="6">
      <w:start w:val="0"/>
      <w:numFmt w:val="bullet"/>
      <w:lvlText w:val="•"/>
      <w:lvlJc w:val="left"/>
      <w:pPr>
        <w:ind w:left="7006" w:hanging="541"/>
      </w:pPr>
      <w:rPr>
        <w:rFonts w:hint="default"/>
        <w:lang w:val="zh-tw" w:eastAsia="zh-tw" w:bidi="zh-tw"/>
      </w:rPr>
    </w:lvl>
    <w:lvl w:ilvl="7">
      <w:start w:val="0"/>
      <w:numFmt w:val="bullet"/>
      <w:lvlText w:val="•"/>
      <w:lvlJc w:val="left"/>
      <w:pPr>
        <w:ind w:left="7897" w:hanging="541"/>
      </w:pPr>
      <w:rPr>
        <w:rFonts w:hint="default"/>
        <w:lang w:val="zh-tw" w:eastAsia="zh-tw" w:bidi="zh-tw"/>
      </w:rPr>
    </w:lvl>
    <w:lvl w:ilvl="8">
      <w:start w:val="0"/>
      <w:numFmt w:val="bullet"/>
      <w:lvlText w:val="•"/>
      <w:lvlJc w:val="left"/>
      <w:pPr>
        <w:ind w:left="8788" w:hanging="541"/>
      </w:pPr>
      <w:rPr>
        <w:rFonts w:hint="default"/>
        <w:lang w:val="zh-tw" w:eastAsia="zh-tw" w:bidi="zh-tw"/>
      </w:rPr>
    </w:lvl>
  </w:abstractNum>
  <w:abstractNum w:abstractNumId="14">
    <w:multiLevelType w:val="hybridMultilevel"/>
    <w:lvl w:ilvl="0">
      <w:start w:val="3"/>
      <w:numFmt w:val="decimal"/>
      <w:lvlText w:val="%1"/>
      <w:lvlJc w:val="left"/>
      <w:pPr>
        <w:ind w:left="1718" w:hanging="601"/>
        <w:jc w:val="left"/>
      </w:pPr>
      <w:rPr>
        <w:rFonts w:hint="default"/>
        <w:lang w:val="zh-tw" w:eastAsia="zh-tw" w:bidi="zh-tw"/>
      </w:rPr>
    </w:lvl>
    <w:lvl w:ilvl="1">
      <w:start w:val="4"/>
      <w:numFmt w:val="decimal"/>
      <w:lvlText w:val="%1.%2"/>
      <w:lvlJc w:val="left"/>
      <w:pPr>
        <w:ind w:left="1718" w:hanging="601"/>
        <w:jc w:val="left"/>
      </w:pPr>
      <w:rPr>
        <w:rFonts w:hint="default"/>
        <w:lang w:val="zh-tw" w:eastAsia="zh-tw" w:bidi="zh-tw"/>
      </w:rPr>
    </w:lvl>
    <w:lvl w:ilvl="2">
      <w:start w:val="1"/>
      <w:numFmt w:val="decimal"/>
      <w:lvlText w:val="%1.%2.%3"/>
      <w:lvlJc w:val="left"/>
      <w:pPr>
        <w:ind w:left="1718" w:hanging="601"/>
        <w:jc w:val="left"/>
      </w:pPr>
      <w:rPr>
        <w:rFonts w:hint="default" w:ascii="Times New Roman" w:hAnsi="Times New Roman" w:eastAsia="Times New Roman" w:cs="Times New Roman"/>
        <w:b/>
        <w:bCs/>
        <w:spacing w:val="-61"/>
        <w:w w:val="99"/>
        <w:sz w:val="24"/>
        <w:szCs w:val="24"/>
        <w:lang w:val="zh-tw" w:eastAsia="zh-tw" w:bidi="zh-tw"/>
      </w:rPr>
    </w:lvl>
    <w:lvl w:ilvl="3">
      <w:start w:val="0"/>
      <w:numFmt w:val="bullet"/>
      <w:lvlText w:val="•"/>
      <w:lvlJc w:val="left"/>
      <w:pPr>
        <w:ind w:left="4375" w:hanging="601"/>
      </w:pPr>
      <w:rPr>
        <w:rFonts w:hint="default"/>
        <w:lang w:val="zh-tw" w:eastAsia="zh-tw" w:bidi="zh-tw"/>
      </w:rPr>
    </w:lvl>
    <w:lvl w:ilvl="4">
      <w:start w:val="0"/>
      <w:numFmt w:val="bullet"/>
      <w:lvlText w:val="•"/>
      <w:lvlJc w:val="left"/>
      <w:pPr>
        <w:ind w:left="5260" w:hanging="601"/>
      </w:pPr>
      <w:rPr>
        <w:rFonts w:hint="default"/>
        <w:lang w:val="zh-tw" w:eastAsia="zh-tw" w:bidi="zh-tw"/>
      </w:rPr>
    </w:lvl>
    <w:lvl w:ilvl="5">
      <w:start w:val="0"/>
      <w:numFmt w:val="bullet"/>
      <w:lvlText w:val="•"/>
      <w:lvlJc w:val="left"/>
      <w:pPr>
        <w:ind w:left="6145" w:hanging="601"/>
      </w:pPr>
      <w:rPr>
        <w:rFonts w:hint="default"/>
        <w:lang w:val="zh-tw" w:eastAsia="zh-tw" w:bidi="zh-tw"/>
      </w:rPr>
    </w:lvl>
    <w:lvl w:ilvl="6">
      <w:start w:val="0"/>
      <w:numFmt w:val="bullet"/>
      <w:lvlText w:val="•"/>
      <w:lvlJc w:val="left"/>
      <w:pPr>
        <w:ind w:left="7030" w:hanging="601"/>
      </w:pPr>
      <w:rPr>
        <w:rFonts w:hint="default"/>
        <w:lang w:val="zh-tw" w:eastAsia="zh-tw" w:bidi="zh-tw"/>
      </w:rPr>
    </w:lvl>
    <w:lvl w:ilvl="7">
      <w:start w:val="0"/>
      <w:numFmt w:val="bullet"/>
      <w:lvlText w:val="•"/>
      <w:lvlJc w:val="left"/>
      <w:pPr>
        <w:ind w:left="7915" w:hanging="601"/>
      </w:pPr>
      <w:rPr>
        <w:rFonts w:hint="default"/>
        <w:lang w:val="zh-tw" w:eastAsia="zh-tw" w:bidi="zh-tw"/>
      </w:rPr>
    </w:lvl>
    <w:lvl w:ilvl="8">
      <w:start w:val="0"/>
      <w:numFmt w:val="bullet"/>
      <w:lvlText w:val="•"/>
      <w:lvlJc w:val="left"/>
      <w:pPr>
        <w:ind w:left="8800" w:hanging="601"/>
      </w:pPr>
      <w:rPr>
        <w:rFonts w:hint="default"/>
        <w:lang w:val="zh-tw" w:eastAsia="zh-tw" w:bidi="zh-tw"/>
      </w:rPr>
    </w:lvl>
  </w:abstractNum>
  <w:abstractNum w:abstractNumId="13">
    <w:multiLevelType w:val="hybridMultilevel"/>
    <w:lvl w:ilvl="0">
      <w:start w:val="1"/>
      <w:numFmt w:val="decimal"/>
      <w:lvlText w:val="%1."/>
      <w:lvlJc w:val="left"/>
      <w:pPr>
        <w:ind w:left="1598" w:hanging="481"/>
        <w:jc w:val="left"/>
      </w:pPr>
      <w:rPr>
        <w:rFonts w:hint="default" w:ascii="Times New Roman" w:hAnsi="Times New Roman" w:eastAsia="Times New Roman" w:cs="Times New Roman"/>
        <w:spacing w:val="-1"/>
        <w:w w:val="100"/>
        <w:sz w:val="24"/>
        <w:szCs w:val="24"/>
        <w:lang w:val="zh-tw" w:eastAsia="zh-tw" w:bidi="zh-tw"/>
      </w:rPr>
    </w:lvl>
    <w:lvl w:ilvl="1">
      <w:start w:val="0"/>
      <w:numFmt w:val="bullet"/>
      <w:lvlText w:val="•"/>
      <w:lvlJc w:val="left"/>
      <w:pPr>
        <w:ind w:left="2497" w:hanging="481"/>
      </w:pPr>
      <w:rPr>
        <w:rFonts w:hint="default"/>
        <w:lang w:val="zh-tw" w:eastAsia="zh-tw" w:bidi="zh-tw"/>
      </w:rPr>
    </w:lvl>
    <w:lvl w:ilvl="2">
      <w:start w:val="0"/>
      <w:numFmt w:val="bullet"/>
      <w:lvlText w:val="•"/>
      <w:lvlJc w:val="left"/>
      <w:pPr>
        <w:ind w:left="3394" w:hanging="481"/>
      </w:pPr>
      <w:rPr>
        <w:rFonts w:hint="default"/>
        <w:lang w:val="zh-tw" w:eastAsia="zh-tw" w:bidi="zh-tw"/>
      </w:rPr>
    </w:lvl>
    <w:lvl w:ilvl="3">
      <w:start w:val="0"/>
      <w:numFmt w:val="bullet"/>
      <w:lvlText w:val="•"/>
      <w:lvlJc w:val="left"/>
      <w:pPr>
        <w:ind w:left="4291" w:hanging="481"/>
      </w:pPr>
      <w:rPr>
        <w:rFonts w:hint="default"/>
        <w:lang w:val="zh-tw" w:eastAsia="zh-tw" w:bidi="zh-tw"/>
      </w:rPr>
    </w:lvl>
    <w:lvl w:ilvl="4">
      <w:start w:val="0"/>
      <w:numFmt w:val="bullet"/>
      <w:lvlText w:val="•"/>
      <w:lvlJc w:val="left"/>
      <w:pPr>
        <w:ind w:left="5188" w:hanging="481"/>
      </w:pPr>
      <w:rPr>
        <w:rFonts w:hint="default"/>
        <w:lang w:val="zh-tw" w:eastAsia="zh-tw" w:bidi="zh-tw"/>
      </w:rPr>
    </w:lvl>
    <w:lvl w:ilvl="5">
      <w:start w:val="0"/>
      <w:numFmt w:val="bullet"/>
      <w:lvlText w:val="•"/>
      <w:lvlJc w:val="left"/>
      <w:pPr>
        <w:ind w:left="6085" w:hanging="481"/>
      </w:pPr>
      <w:rPr>
        <w:rFonts w:hint="default"/>
        <w:lang w:val="zh-tw" w:eastAsia="zh-tw" w:bidi="zh-tw"/>
      </w:rPr>
    </w:lvl>
    <w:lvl w:ilvl="6">
      <w:start w:val="0"/>
      <w:numFmt w:val="bullet"/>
      <w:lvlText w:val="•"/>
      <w:lvlJc w:val="left"/>
      <w:pPr>
        <w:ind w:left="6982" w:hanging="481"/>
      </w:pPr>
      <w:rPr>
        <w:rFonts w:hint="default"/>
        <w:lang w:val="zh-tw" w:eastAsia="zh-tw" w:bidi="zh-tw"/>
      </w:rPr>
    </w:lvl>
    <w:lvl w:ilvl="7">
      <w:start w:val="0"/>
      <w:numFmt w:val="bullet"/>
      <w:lvlText w:val="•"/>
      <w:lvlJc w:val="left"/>
      <w:pPr>
        <w:ind w:left="7879" w:hanging="481"/>
      </w:pPr>
      <w:rPr>
        <w:rFonts w:hint="default"/>
        <w:lang w:val="zh-tw" w:eastAsia="zh-tw" w:bidi="zh-tw"/>
      </w:rPr>
    </w:lvl>
    <w:lvl w:ilvl="8">
      <w:start w:val="0"/>
      <w:numFmt w:val="bullet"/>
      <w:lvlText w:val="•"/>
      <w:lvlJc w:val="left"/>
      <w:pPr>
        <w:ind w:left="8776" w:hanging="481"/>
      </w:pPr>
      <w:rPr>
        <w:rFonts w:hint="default"/>
        <w:lang w:val="zh-tw" w:eastAsia="zh-tw" w:bidi="zh-tw"/>
      </w:rPr>
    </w:lvl>
  </w:abstractNum>
  <w:abstractNum w:abstractNumId="12">
    <w:multiLevelType w:val="hybridMultilevel"/>
    <w:lvl w:ilvl="0">
      <w:start w:val="1"/>
      <w:numFmt w:val="decimal"/>
      <w:lvlText w:val="%1."/>
      <w:lvlJc w:val="left"/>
      <w:pPr>
        <w:ind w:left="134" w:hanging="135"/>
        <w:jc w:val="left"/>
      </w:pPr>
      <w:rPr>
        <w:rFonts w:hint="default" w:ascii="Times New Roman" w:hAnsi="Times New Roman" w:eastAsia="Times New Roman" w:cs="Times New Roman"/>
        <w:w w:val="104"/>
        <w:sz w:val="15"/>
        <w:szCs w:val="15"/>
        <w:lang w:val="zh-tw" w:eastAsia="zh-tw" w:bidi="zh-tw"/>
      </w:rPr>
    </w:lvl>
    <w:lvl w:ilvl="1">
      <w:start w:val="0"/>
      <w:numFmt w:val="bullet"/>
      <w:lvlText w:val="•"/>
      <w:lvlJc w:val="left"/>
      <w:pPr>
        <w:ind w:left="354" w:hanging="135"/>
      </w:pPr>
      <w:rPr>
        <w:rFonts w:hint="default"/>
        <w:lang w:val="zh-tw" w:eastAsia="zh-tw" w:bidi="zh-tw"/>
      </w:rPr>
    </w:lvl>
    <w:lvl w:ilvl="2">
      <w:start w:val="0"/>
      <w:numFmt w:val="bullet"/>
      <w:lvlText w:val="•"/>
      <w:lvlJc w:val="left"/>
      <w:pPr>
        <w:ind w:left="569" w:hanging="135"/>
      </w:pPr>
      <w:rPr>
        <w:rFonts w:hint="default"/>
        <w:lang w:val="zh-tw" w:eastAsia="zh-tw" w:bidi="zh-tw"/>
      </w:rPr>
    </w:lvl>
    <w:lvl w:ilvl="3">
      <w:start w:val="0"/>
      <w:numFmt w:val="bullet"/>
      <w:lvlText w:val="•"/>
      <w:lvlJc w:val="left"/>
      <w:pPr>
        <w:ind w:left="784" w:hanging="135"/>
      </w:pPr>
      <w:rPr>
        <w:rFonts w:hint="default"/>
        <w:lang w:val="zh-tw" w:eastAsia="zh-tw" w:bidi="zh-tw"/>
      </w:rPr>
    </w:lvl>
    <w:lvl w:ilvl="4">
      <w:start w:val="0"/>
      <w:numFmt w:val="bullet"/>
      <w:lvlText w:val="•"/>
      <w:lvlJc w:val="left"/>
      <w:pPr>
        <w:ind w:left="999" w:hanging="135"/>
      </w:pPr>
      <w:rPr>
        <w:rFonts w:hint="default"/>
        <w:lang w:val="zh-tw" w:eastAsia="zh-tw" w:bidi="zh-tw"/>
      </w:rPr>
    </w:lvl>
    <w:lvl w:ilvl="5">
      <w:start w:val="0"/>
      <w:numFmt w:val="bullet"/>
      <w:lvlText w:val="•"/>
      <w:lvlJc w:val="left"/>
      <w:pPr>
        <w:ind w:left="1214" w:hanging="135"/>
      </w:pPr>
      <w:rPr>
        <w:rFonts w:hint="default"/>
        <w:lang w:val="zh-tw" w:eastAsia="zh-tw" w:bidi="zh-tw"/>
      </w:rPr>
    </w:lvl>
    <w:lvl w:ilvl="6">
      <w:start w:val="0"/>
      <w:numFmt w:val="bullet"/>
      <w:lvlText w:val="•"/>
      <w:lvlJc w:val="left"/>
      <w:pPr>
        <w:ind w:left="1429" w:hanging="135"/>
      </w:pPr>
      <w:rPr>
        <w:rFonts w:hint="default"/>
        <w:lang w:val="zh-tw" w:eastAsia="zh-tw" w:bidi="zh-tw"/>
      </w:rPr>
    </w:lvl>
    <w:lvl w:ilvl="7">
      <w:start w:val="0"/>
      <w:numFmt w:val="bullet"/>
      <w:lvlText w:val="•"/>
      <w:lvlJc w:val="left"/>
      <w:pPr>
        <w:ind w:left="1643" w:hanging="135"/>
      </w:pPr>
      <w:rPr>
        <w:rFonts w:hint="default"/>
        <w:lang w:val="zh-tw" w:eastAsia="zh-tw" w:bidi="zh-tw"/>
      </w:rPr>
    </w:lvl>
    <w:lvl w:ilvl="8">
      <w:start w:val="0"/>
      <w:numFmt w:val="bullet"/>
      <w:lvlText w:val="•"/>
      <w:lvlJc w:val="left"/>
      <w:pPr>
        <w:ind w:left="1858" w:hanging="135"/>
      </w:pPr>
      <w:rPr>
        <w:rFonts w:hint="default"/>
        <w:lang w:val="zh-tw" w:eastAsia="zh-tw" w:bidi="zh-tw"/>
      </w:rPr>
    </w:lvl>
  </w:abstractNum>
  <w:abstractNum w:abstractNumId="11">
    <w:multiLevelType w:val="hybridMultilevel"/>
    <w:lvl w:ilvl="0">
      <w:start w:val="1"/>
      <w:numFmt w:val="decimal"/>
      <w:lvlText w:val="%1."/>
      <w:lvlJc w:val="left"/>
      <w:pPr>
        <w:ind w:left="134" w:hanging="135"/>
        <w:jc w:val="left"/>
      </w:pPr>
      <w:rPr>
        <w:rFonts w:hint="default"/>
        <w:spacing w:val="-1"/>
        <w:w w:val="98"/>
        <w:lang w:val="zh-tw" w:eastAsia="zh-tw" w:bidi="zh-tw"/>
      </w:rPr>
    </w:lvl>
    <w:lvl w:ilvl="1">
      <w:start w:val="0"/>
      <w:numFmt w:val="bullet"/>
      <w:lvlText w:val="•"/>
      <w:lvlJc w:val="left"/>
      <w:pPr>
        <w:ind w:left="283" w:hanging="135"/>
      </w:pPr>
      <w:rPr>
        <w:rFonts w:hint="default"/>
        <w:lang w:val="zh-tw" w:eastAsia="zh-tw" w:bidi="zh-tw"/>
      </w:rPr>
    </w:lvl>
    <w:lvl w:ilvl="2">
      <w:start w:val="0"/>
      <w:numFmt w:val="bullet"/>
      <w:lvlText w:val="•"/>
      <w:lvlJc w:val="left"/>
      <w:pPr>
        <w:ind w:left="427" w:hanging="135"/>
      </w:pPr>
      <w:rPr>
        <w:rFonts w:hint="default"/>
        <w:lang w:val="zh-tw" w:eastAsia="zh-tw" w:bidi="zh-tw"/>
      </w:rPr>
    </w:lvl>
    <w:lvl w:ilvl="3">
      <w:start w:val="0"/>
      <w:numFmt w:val="bullet"/>
      <w:lvlText w:val="•"/>
      <w:lvlJc w:val="left"/>
      <w:pPr>
        <w:ind w:left="570" w:hanging="135"/>
      </w:pPr>
      <w:rPr>
        <w:rFonts w:hint="default"/>
        <w:lang w:val="zh-tw" w:eastAsia="zh-tw" w:bidi="zh-tw"/>
      </w:rPr>
    </w:lvl>
    <w:lvl w:ilvl="4">
      <w:start w:val="0"/>
      <w:numFmt w:val="bullet"/>
      <w:lvlText w:val="•"/>
      <w:lvlJc w:val="left"/>
      <w:pPr>
        <w:ind w:left="714" w:hanging="135"/>
      </w:pPr>
      <w:rPr>
        <w:rFonts w:hint="default"/>
        <w:lang w:val="zh-tw" w:eastAsia="zh-tw" w:bidi="zh-tw"/>
      </w:rPr>
    </w:lvl>
    <w:lvl w:ilvl="5">
      <w:start w:val="0"/>
      <w:numFmt w:val="bullet"/>
      <w:lvlText w:val="•"/>
      <w:lvlJc w:val="left"/>
      <w:pPr>
        <w:ind w:left="858" w:hanging="135"/>
      </w:pPr>
      <w:rPr>
        <w:rFonts w:hint="default"/>
        <w:lang w:val="zh-tw" w:eastAsia="zh-tw" w:bidi="zh-tw"/>
      </w:rPr>
    </w:lvl>
    <w:lvl w:ilvl="6">
      <w:start w:val="0"/>
      <w:numFmt w:val="bullet"/>
      <w:lvlText w:val="•"/>
      <w:lvlJc w:val="left"/>
      <w:pPr>
        <w:ind w:left="1001" w:hanging="135"/>
      </w:pPr>
      <w:rPr>
        <w:rFonts w:hint="default"/>
        <w:lang w:val="zh-tw" w:eastAsia="zh-tw" w:bidi="zh-tw"/>
      </w:rPr>
    </w:lvl>
    <w:lvl w:ilvl="7">
      <w:start w:val="0"/>
      <w:numFmt w:val="bullet"/>
      <w:lvlText w:val="•"/>
      <w:lvlJc w:val="left"/>
      <w:pPr>
        <w:ind w:left="1145" w:hanging="135"/>
      </w:pPr>
      <w:rPr>
        <w:rFonts w:hint="default"/>
        <w:lang w:val="zh-tw" w:eastAsia="zh-tw" w:bidi="zh-tw"/>
      </w:rPr>
    </w:lvl>
    <w:lvl w:ilvl="8">
      <w:start w:val="0"/>
      <w:numFmt w:val="bullet"/>
      <w:lvlText w:val="•"/>
      <w:lvlJc w:val="left"/>
      <w:pPr>
        <w:ind w:left="1288" w:hanging="135"/>
      </w:pPr>
      <w:rPr>
        <w:rFonts w:hint="default"/>
        <w:lang w:val="zh-tw" w:eastAsia="zh-tw" w:bidi="zh-tw"/>
      </w:rPr>
    </w:lvl>
  </w:abstractNum>
  <w:abstractNum w:abstractNumId="10">
    <w:multiLevelType w:val="hybridMultilevel"/>
    <w:lvl w:ilvl="0">
      <w:start w:val="2"/>
      <w:numFmt w:val="decimal"/>
      <w:lvlText w:val="%1"/>
      <w:lvlJc w:val="left"/>
      <w:pPr>
        <w:ind w:left="1718" w:hanging="601"/>
        <w:jc w:val="left"/>
      </w:pPr>
      <w:rPr>
        <w:rFonts w:hint="default"/>
        <w:lang w:val="zh-tw" w:eastAsia="zh-tw" w:bidi="zh-tw"/>
      </w:rPr>
    </w:lvl>
    <w:lvl w:ilvl="1">
      <w:start w:val="4"/>
      <w:numFmt w:val="decimal"/>
      <w:lvlText w:val="%1.%2"/>
      <w:lvlJc w:val="left"/>
      <w:pPr>
        <w:ind w:left="1718" w:hanging="601"/>
        <w:jc w:val="left"/>
      </w:pPr>
      <w:rPr>
        <w:rFonts w:hint="default"/>
        <w:lang w:val="zh-tw" w:eastAsia="zh-tw" w:bidi="zh-tw"/>
      </w:rPr>
    </w:lvl>
    <w:lvl w:ilvl="2">
      <w:start w:val="1"/>
      <w:numFmt w:val="decimal"/>
      <w:lvlText w:val="%1.%2.%3"/>
      <w:lvlJc w:val="left"/>
      <w:pPr>
        <w:ind w:left="1718" w:hanging="601"/>
        <w:jc w:val="left"/>
      </w:pPr>
      <w:rPr>
        <w:rFonts w:hint="default" w:ascii="Times New Roman" w:hAnsi="Times New Roman" w:eastAsia="Times New Roman" w:cs="Times New Roman"/>
        <w:b/>
        <w:bCs/>
        <w:spacing w:val="-46"/>
        <w:w w:val="99"/>
        <w:sz w:val="24"/>
        <w:szCs w:val="24"/>
        <w:lang w:val="zh-tw" w:eastAsia="zh-tw" w:bidi="zh-tw"/>
      </w:rPr>
    </w:lvl>
    <w:lvl w:ilvl="3">
      <w:start w:val="1"/>
      <w:numFmt w:val="decimal"/>
      <w:lvlText w:val="%4."/>
      <w:lvlJc w:val="left"/>
      <w:pPr>
        <w:ind w:left="2078" w:hanging="481"/>
        <w:jc w:val="left"/>
      </w:pPr>
      <w:rPr>
        <w:rFonts w:hint="default" w:ascii="Times New Roman" w:hAnsi="Times New Roman" w:eastAsia="Times New Roman" w:cs="Times New Roman"/>
        <w:spacing w:val="-60"/>
        <w:w w:val="100"/>
        <w:sz w:val="24"/>
        <w:szCs w:val="24"/>
        <w:lang w:val="zh-tw" w:eastAsia="zh-tw" w:bidi="zh-tw"/>
      </w:rPr>
    </w:lvl>
    <w:lvl w:ilvl="4">
      <w:start w:val="0"/>
      <w:numFmt w:val="bullet"/>
      <w:lvlText w:val="•"/>
      <w:lvlJc w:val="left"/>
      <w:pPr>
        <w:ind w:left="4910" w:hanging="481"/>
      </w:pPr>
      <w:rPr>
        <w:rFonts w:hint="default"/>
        <w:lang w:val="zh-tw" w:eastAsia="zh-tw" w:bidi="zh-tw"/>
      </w:rPr>
    </w:lvl>
    <w:lvl w:ilvl="5">
      <w:start w:val="0"/>
      <w:numFmt w:val="bullet"/>
      <w:lvlText w:val="•"/>
      <w:lvlJc w:val="left"/>
      <w:pPr>
        <w:ind w:left="5853" w:hanging="481"/>
      </w:pPr>
      <w:rPr>
        <w:rFonts w:hint="default"/>
        <w:lang w:val="zh-tw" w:eastAsia="zh-tw" w:bidi="zh-tw"/>
      </w:rPr>
    </w:lvl>
    <w:lvl w:ilvl="6">
      <w:start w:val="0"/>
      <w:numFmt w:val="bullet"/>
      <w:lvlText w:val="•"/>
      <w:lvlJc w:val="left"/>
      <w:pPr>
        <w:ind w:left="6796" w:hanging="481"/>
      </w:pPr>
      <w:rPr>
        <w:rFonts w:hint="default"/>
        <w:lang w:val="zh-tw" w:eastAsia="zh-tw" w:bidi="zh-tw"/>
      </w:rPr>
    </w:lvl>
    <w:lvl w:ilvl="7">
      <w:start w:val="0"/>
      <w:numFmt w:val="bullet"/>
      <w:lvlText w:val="•"/>
      <w:lvlJc w:val="left"/>
      <w:pPr>
        <w:ind w:left="7740" w:hanging="481"/>
      </w:pPr>
      <w:rPr>
        <w:rFonts w:hint="default"/>
        <w:lang w:val="zh-tw" w:eastAsia="zh-tw" w:bidi="zh-tw"/>
      </w:rPr>
    </w:lvl>
    <w:lvl w:ilvl="8">
      <w:start w:val="0"/>
      <w:numFmt w:val="bullet"/>
      <w:lvlText w:val="•"/>
      <w:lvlJc w:val="left"/>
      <w:pPr>
        <w:ind w:left="8683" w:hanging="481"/>
      </w:pPr>
      <w:rPr>
        <w:rFonts w:hint="default"/>
        <w:lang w:val="zh-tw" w:eastAsia="zh-tw" w:bidi="zh-tw"/>
      </w:rPr>
    </w:lvl>
  </w:abstractNum>
  <w:abstractNum w:abstractNumId="9">
    <w:multiLevelType w:val="hybridMultilevel"/>
    <w:lvl w:ilvl="0">
      <w:start w:val="2"/>
      <w:numFmt w:val="decimal"/>
      <w:lvlText w:val="%1"/>
      <w:lvlJc w:val="left"/>
      <w:pPr>
        <w:ind w:left="1718" w:hanging="601"/>
        <w:jc w:val="left"/>
      </w:pPr>
      <w:rPr>
        <w:rFonts w:hint="default"/>
        <w:lang w:val="zh-tw" w:eastAsia="zh-tw" w:bidi="zh-tw"/>
      </w:rPr>
    </w:lvl>
    <w:lvl w:ilvl="1">
      <w:start w:val="3"/>
      <w:numFmt w:val="decimal"/>
      <w:lvlText w:val="%1.%2"/>
      <w:lvlJc w:val="left"/>
      <w:pPr>
        <w:ind w:left="1718" w:hanging="601"/>
        <w:jc w:val="left"/>
      </w:pPr>
      <w:rPr>
        <w:rFonts w:hint="default"/>
        <w:lang w:val="zh-tw" w:eastAsia="zh-tw" w:bidi="zh-tw"/>
      </w:rPr>
    </w:lvl>
    <w:lvl w:ilvl="2">
      <w:start w:val="1"/>
      <w:numFmt w:val="decimal"/>
      <w:lvlText w:val="%1.%2.%3"/>
      <w:lvlJc w:val="left"/>
      <w:pPr>
        <w:ind w:left="1718" w:hanging="601"/>
        <w:jc w:val="left"/>
      </w:pPr>
      <w:rPr>
        <w:rFonts w:hint="default" w:ascii="Times New Roman" w:hAnsi="Times New Roman" w:eastAsia="Times New Roman" w:cs="Times New Roman"/>
        <w:b/>
        <w:bCs/>
        <w:spacing w:val="-1"/>
        <w:w w:val="99"/>
        <w:sz w:val="24"/>
        <w:szCs w:val="24"/>
        <w:lang w:val="zh-tw" w:eastAsia="zh-tw" w:bidi="zh-tw"/>
      </w:rPr>
    </w:lvl>
    <w:lvl w:ilvl="3">
      <w:start w:val="1"/>
      <w:numFmt w:val="decimal"/>
      <w:lvlText w:val="%4."/>
      <w:lvlJc w:val="left"/>
      <w:pPr>
        <w:ind w:left="2078" w:hanging="481"/>
        <w:jc w:val="left"/>
      </w:pPr>
      <w:rPr>
        <w:rFonts w:hint="default" w:ascii="Times New Roman" w:hAnsi="Times New Roman" w:eastAsia="Times New Roman" w:cs="Times New Roman"/>
        <w:w w:val="100"/>
        <w:sz w:val="24"/>
        <w:szCs w:val="24"/>
        <w:lang w:val="zh-tw" w:eastAsia="zh-tw" w:bidi="zh-tw"/>
      </w:rPr>
    </w:lvl>
    <w:lvl w:ilvl="4">
      <w:start w:val="0"/>
      <w:numFmt w:val="bullet"/>
      <w:lvlText w:val="•"/>
      <w:lvlJc w:val="left"/>
      <w:pPr>
        <w:ind w:left="4910" w:hanging="481"/>
      </w:pPr>
      <w:rPr>
        <w:rFonts w:hint="default"/>
        <w:lang w:val="zh-tw" w:eastAsia="zh-tw" w:bidi="zh-tw"/>
      </w:rPr>
    </w:lvl>
    <w:lvl w:ilvl="5">
      <w:start w:val="0"/>
      <w:numFmt w:val="bullet"/>
      <w:lvlText w:val="•"/>
      <w:lvlJc w:val="left"/>
      <w:pPr>
        <w:ind w:left="5853" w:hanging="481"/>
      </w:pPr>
      <w:rPr>
        <w:rFonts w:hint="default"/>
        <w:lang w:val="zh-tw" w:eastAsia="zh-tw" w:bidi="zh-tw"/>
      </w:rPr>
    </w:lvl>
    <w:lvl w:ilvl="6">
      <w:start w:val="0"/>
      <w:numFmt w:val="bullet"/>
      <w:lvlText w:val="•"/>
      <w:lvlJc w:val="left"/>
      <w:pPr>
        <w:ind w:left="6796" w:hanging="481"/>
      </w:pPr>
      <w:rPr>
        <w:rFonts w:hint="default"/>
        <w:lang w:val="zh-tw" w:eastAsia="zh-tw" w:bidi="zh-tw"/>
      </w:rPr>
    </w:lvl>
    <w:lvl w:ilvl="7">
      <w:start w:val="0"/>
      <w:numFmt w:val="bullet"/>
      <w:lvlText w:val="•"/>
      <w:lvlJc w:val="left"/>
      <w:pPr>
        <w:ind w:left="7740" w:hanging="481"/>
      </w:pPr>
      <w:rPr>
        <w:rFonts w:hint="default"/>
        <w:lang w:val="zh-tw" w:eastAsia="zh-tw" w:bidi="zh-tw"/>
      </w:rPr>
    </w:lvl>
    <w:lvl w:ilvl="8">
      <w:start w:val="0"/>
      <w:numFmt w:val="bullet"/>
      <w:lvlText w:val="•"/>
      <w:lvlJc w:val="left"/>
      <w:pPr>
        <w:ind w:left="8683" w:hanging="481"/>
      </w:pPr>
      <w:rPr>
        <w:rFonts w:hint="default"/>
        <w:lang w:val="zh-tw" w:eastAsia="zh-tw" w:bidi="zh-tw"/>
      </w:rPr>
    </w:lvl>
  </w:abstractNum>
  <w:abstractNum w:abstractNumId="8">
    <w:multiLevelType w:val="hybridMultilevel"/>
    <w:lvl w:ilvl="0">
      <w:start w:val="1"/>
      <w:numFmt w:val="decimal"/>
      <w:lvlText w:val="%1."/>
      <w:lvlJc w:val="left"/>
      <w:pPr>
        <w:ind w:left="2078" w:hanging="481"/>
        <w:jc w:val="left"/>
      </w:pPr>
      <w:rPr>
        <w:rFonts w:hint="default" w:ascii="Times New Roman" w:hAnsi="Times New Roman" w:eastAsia="Times New Roman" w:cs="Times New Roman"/>
        <w:spacing w:val="-16"/>
        <w:w w:val="100"/>
        <w:sz w:val="24"/>
        <w:szCs w:val="24"/>
        <w:lang w:val="zh-tw" w:eastAsia="zh-tw" w:bidi="zh-tw"/>
      </w:rPr>
    </w:lvl>
    <w:lvl w:ilvl="1">
      <w:start w:val="0"/>
      <w:numFmt w:val="bullet"/>
      <w:lvlText w:val="•"/>
      <w:lvlJc w:val="left"/>
      <w:pPr>
        <w:ind w:left="2929" w:hanging="481"/>
      </w:pPr>
      <w:rPr>
        <w:rFonts w:hint="default"/>
        <w:lang w:val="zh-tw" w:eastAsia="zh-tw" w:bidi="zh-tw"/>
      </w:rPr>
    </w:lvl>
    <w:lvl w:ilvl="2">
      <w:start w:val="0"/>
      <w:numFmt w:val="bullet"/>
      <w:lvlText w:val="•"/>
      <w:lvlJc w:val="left"/>
      <w:pPr>
        <w:ind w:left="3778" w:hanging="481"/>
      </w:pPr>
      <w:rPr>
        <w:rFonts w:hint="default"/>
        <w:lang w:val="zh-tw" w:eastAsia="zh-tw" w:bidi="zh-tw"/>
      </w:rPr>
    </w:lvl>
    <w:lvl w:ilvl="3">
      <w:start w:val="0"/>
      <w:numFmt w:val="bullet"/>
      <w:lvlText w:val="•"/>
      <w:lvlJc w:val="left"/>
      <w:pPr>
        <w:ind w:left="4627" w:hanging="481"/>
      </w:pPr>
      <w:rPr>
        <w:rFonts w:hint="default"/>
        <w:lang w:val="zh-tw" w:eastAsia="zh-tw" w:bidi="zh-tw"/>
      </w:rPr>
    </w:lvl>
    <w:lvl w:ilvl="4">
      <w:start w:val="0"/>
      <w:numFmt w:val="bullet"/>
      <w:lvlText w:val="•"/>
      <w:lvlJc w:val="left"/>
      <w:pPr>
        <w:ind w:left="5476" w:hanging="481"/>
      </w:pPr>
      <w:rPr>
        <w:rFonts w:hint="default"/>
        <w:lang w:val="zh-tw" w:eastAsia="zh-tw" w:bidi="zh-tw"/>
      </w:rPr>
    </w:lvl>
    <w:lvl w:ilvl="5">
      <w:start w:val="0"/>
      <w:numFmt w:val="bullet"/>
      <w:lvlText w:val="•"/>
      <w:lvlJc w:val="left"/>
      <w:pPr>
        <w:ind w:left="6325" w:hanging="481"/>
      </w:pPr>
      <w:rPr>
        <w:rFonts w:hint="default"/>
        <w:lang w:val="zh-tw" w:eastAsia="zh-tw" w:bidi="zh-tw"/>
      </w:rPr>
    </w:lvl>
    <w:lvl w:ilvl="6">
      <w:start w:val="0"/>
      <w:numFmt w:val="bullet"/>
      <w:lvlText w:val="•"/>
      <w:lvlJc w:val="left"/>
      <w:pPr>
        <w:ind w:left="7174" w:hanging="481"/>
      </w:pPr>
      <w:rPr>
        <w:rFonts w:hint="default"/>
        <w:lang w:val="zh-tw" w:eastAsia="zh-tw" w:bidi="zh-tw"/>
      </w:rPr>
    </w:lvl>
    <w:lvl w:ilvl="7">
      <w:start w:val="0"/>
      <w:numFmt w:val="bullet"/>
      <w:lvlText w:val="•"/>
      <w:lvlJc w:val="left"/>
      <w:pPr>
        <w:ind w:left="8023" w:hanging="481"/>
      </w:pPr>
      <w:rPr>
        <w:rFonts w:hint="default"/>
        <w:lang w:val="zh-tw" w:eastAsia="zh-tw" w:bidi="zh-tw"/>
      </w:rPr>
    </w:lvl>
    <w:lvl w:ilvl="8">
      <w:start w:val="0"/>
      <w:numFmt w:val="bullet"/>
      <w:lvlText w:val="•"/>
      <w:lvlJc w:val="left"/>
      <w:pPr>
        <w:ind w:left="8872" w:hanging="481"/>
      </w:pPr>
      <w:rPr>
        <w:rFonts w:hint="default"/>
        <w:lang w:val="zh-tw" w:eastAsia="zh-tw" w:bidi="zh-tw"/>
      </w:rPr>
    </w:lvl>
  </w:abstractNum>
  <w:abstractNum w:abstractNumId="7">
    <w:multiLevelType w:val="hybridMultilevel"/>
    <w:lvl w:ilvl="0">
      <w:start w:val="1"/>
      <w:numFmt w:val="decimal"/>
      <w:lvlText w:val="%1."/>
      <w:lvlJc w:val="left"/>
      <w:pPr>
        <w:ind w:left="1598" w:hanging="481"/>
        <w:jc w:val="left"/>
      </w:pPr>
      <w:rPr>
        <w:rFonts w:hint="default" w:ascii="Times New Roman" w:hAnsi="Times New Roman" w:eastAsia="Times New Roman" w:cs="Times New Roman"/>
        <w:w w:val="100"/>
        <w:sz w:val="24"/>
        <w:szCs w:val="24"/>
        <w:lang w:val="zh-tw" w:eastAsia="zh-tw" w:bidi="zh-tw"/>
      </w:rPr>
    </w:lvl>
    <w:lvl w:ilvl="1">
      <w:start w:val="1"/>
      <w:numFmt w:val="decimal"/>
      <w:lvlText w:val="%2."/>
      <w:lvlJc w:val="left"/>
      <w:pPr>
        <w:ind w:left="2078" w:hanging="481"/>
        <w:jc w:val="left"/>
      </w:pPr>
      <w:rPr>
        <w:rFonts w:hint="default" w:ascii="Times New Roman" w:hAnsi="Times New Roman" w:eastAsia="Times New Roman" w:cs="Times New Roman"/>
        <w:spacing w:val="-12"/>
        <w:w w:val="100"/>
        <w:sz w:val="24"/>
        <w:szCs w:val="24"/>
        <w:lang w:val="zh-tw" w:eastAsia="zh-tw" w:bidi="zh-tw"/>
      </w:rPr>
    </w:lvl>
    <w:lvl w:ilvl="2">
      <w:start w:val="0"/>
      <w:numFmt w:val="bullet"/>
      <w:lvlText w:val="•"/>
      <w:lvlJc w:val="left"/>
      <w:pPr>
        <w:ind w:left="3023" w:hanging="481"/>
      </w:pPr>
      <w:rPr>
        <w:rFonts w:hint="default"/>
        <w:lang w:val="zh-tw" w:eastAsia="zh-tw" w:bidi="zh-tw"/>
      </w:rPr>
    </w:lvl>
    <w:lvl w:ilvl="3">
      <w:start w:val="0"/>
      <w:numFmt w:val="bullet"/>
      <w:lvlText w:val="•"/>
      <w:lvlJc w:val="left"/>
      <w:pPr>
        <w:ind w:left="3966" w:hanging="481"/>
      </w:pPr>
      <w:rPr>
        <w:rFonts w:hint="default"/>
        <w:lang w:val="zh-tw" w:eastAsia="zh-tw" w:bidi="zh-tw"/>
      </w:rPr>
    </w:lvl>
    <w:lvl w:ilvl="4">
      <w:start w:val="0"/>
      <w:numFmt w:val="bullet"/>
      <w:lvlText w:val="•"/>
      <w:lvlJc w:val="left"/>
      <w:pPr>
        <w:ind w:left="4910" w:hanging="481"/>
      </w:pPr>
      <w:rPr>
        <w:rFonts w:hint="default"/>
        <w:lang w:val="zh-tw" w:eastAsia="zh-tw" w:bidi="zh-tw"/>
      </w:rPr>
    </w:lvl>
    <w:lvl w:ilvl="5">
      <w:start w:val="0"/>
      <w:numFmt w:val="bullet"/>
      <w:lvlText w:val="•"/>
      <w:lvlJc w:val="left"/>
      <w:pPr>
        <w:ind w:left="5853" w:hanging="481"/>
      </w:pPr>
      <w:rPr>
        <w:rFonts w:hint="default"/>
        <w:lang w:val="zh-tw" w:eastAsia="zh-tw" w:bidi="zh-tw"/>
      </w:rPr>
    </w:lvl>
    <w:lvl w:ilvl="6">
      <w:start w:val="0"/>
      <w:numFmt w:val="bullet"/>
      <w:lvlText w:val="•"/>
      <w:lvlJc w:val="left"/>
      <w:pPr>
        <w:ind w:left="6796" w:hanging="481"/>
      </w:pPr>
      <w:rPr>
        <w:rFonts w:hint="default"/>
        <w:lang w:val="zh-tw" w:eastAsia="zh-tw" w:bidi="zh-tw"/>
      </w:rPr>
    </w:lvl>
    <w:lvl w:ilvl="7">
      <w:start w:val="0"/>
      <w:numFmt w:val="bullet"/>
      <w:lvlText w:val="•"/>
      <w:lvlJc w:val="left"/>
      <w:pPr>
        <w:ind w:left="7740" w:hanging="481"/>
      </w:pPr>
      <w:rPr>
        <w:rFonts w:hint="default"/>
        <w:lang w:val="zh-tw" w:eastAsia="zh-tw" w:bidi="zh-tw"/>
      </w:rPr>
    </w:lvl>
    <w:lvl w:ilvl="8">
      <w:start w:val="0"/>
      <w:numFmt w:val="bullet"/>
      <w:lvlText w:val="•"/>
      <w:lvlJc w:val="left"/>
      <w:pPr>
        <w:ind w:left="8683" w:hanging="481"/>
      </w:pPr>
      <w:rPr>
        <w:rFonts w:hint="default"/>
        <w:lang w:val="zh-tw" w:eastAsia="zh-tw" w:bidi="zh-tw"/>
      </w:rPr>
    </w:lvl>
  </w:abstractNum>
  <w:abstractNum w:abstractNumId="6">
    <w:multiLevelType w:val="hybridMultilevel"/>
    <w:lvl w:ilvl="0">
      <w:start w:val="1"/>
      <w:numFmt w:val="decimal"/>
      <w:lvlText w:val="%1."/>
      <w:lvlJc w:val="left"/>
      <w:pPr>
        <w:ind w:left="2078" w:hanging="481"/>
        <w:jc w:val="left"/>
      </w:pPr>
      <w:rPr>
        <w:rFonts w:hint="default" w:ascii="Times New Roman" w:hAnsi="Times New Roman" w:eastAsia="Times New Roman" w:cs="Times New Roman"/>
        <w:spacing w:val="-31"/>
        <w:w w:val="100"/>
        <w:sz w:val="24"/>
        <w:szCs w:val="24"/>
        <w:lang w:val="zh-tw" w:eastAsia="zh-tw" w:bidi="zh-tw"/>
      </w:rPr>
    </w:lvl>
    <w:lvl w:ilvl="1">
      <w:start w:val="0"/>
      <w:numFmt w:val="bullet"/>
      <w:lvlText w:val="•"/>
      <w:lvlJc w:val="left"/>
      <w:pPr>
        <w:ind w:left="2929" w:hanging="481"/>
      </w:pPr>
      <w:rPr>
        <w:rFonts w:hint="default"/>
        <w:lang w:val="zh-tw" w:eastAsia="zh-tw" w:bidi="zh-tw"/>
      </w:rPr>
    </w:lvl>
    <w:lvl w:ilvl="2">
      <w:start w:val="0"/>
      <w:numFmt w:val="bullet"/>
      <w:lvlText w:val="•"/>
      <w:lvlJc w:val="left"/>
      <w:pPr>
        <w:ind w:left="3778" w:hanging="481"/>
      </w:pPr>
      <w:rPr>
        <w:rFonts w:hint="default"/>
        <w:lang w:val="zh-tw" w:eastAsia="zh-tw" w:bidi="zh-tw"/>
      </w:rPr>
    </w:lvl>
    <w:lvl w:ilvl="3">
      <w:start w:val="0"/>
      <w:numFmt w:val="bullet"/>
      <w:lvlText w:val="•"/>
      <w:lvlJc w:val="left"/>
      <w:pPr>
        <w:ind w:left="4627" w:hanging="481"/>
      </w:pPr>
      <w:rPr>
        <w:rFonts w:hint="default"/>
        <w:lang w:val="zh-tw" w:eastAsia="zh-tw" w:bidi="zh-tw"/>
      </w:rPr>
    </w:lvl>
    <w:lvl w:ilvl="4">
      <w:start w:val="0"/>
      <w:numFmt w:val="bullet"/>
      <w:lvlText w:val="•"/>
      <w:lvlJc w:val="left"/>
      <w:pPr>
        <w:ind w:left="5476" w:hanging="481"/>
      </w:pPr>
      <w:rPr>
        <w:rFonts w:hint="default"/>
        <w:lang w:val="zh-tw" w:eastAsia="zh-tw" w:bidi="zh-tw"/>
      </w:rPr>
    </w:lvl>
    <w:lvl w:ilvl="5">
      <w:start w:val="0"/>
      <w:numFmt w:val="bullet"/>
      <w:lvlText w:val="•"/>
      <w:lvlJc w:val="left"/>
      <w:pPr>
        <w:ind w:left="6325" w:hanging="481"/>
      </w:pPr>
      <w:rPr>
        <w:rFonts w:hint="default"/>
        <w:lang w:val="zh-tw" w:eastAsia="zh-tw" w:bidi="zh-tw"/>
      </w:rPr>
    </w:lvl>
    <w:lvl w:ilvl="6">
      <w:start w:val="0"/>
      <w:numFmt w:val="bullet"/>
      <w:lvlText w:val="•"/>
      <w:lvlJc w:val="left"/>
      <w:pPr>
        <w:ind w:left="7174" w:hanging="481"/>
      </w:pPr>
      <w:rPr>
        <w:rFonts w:hint="default"/>
        <w:lang w:val="zh-tw" w:eastAsia="zh-tw" w:bidi="zh-tw"/>
      </w:rPr>
    </w:lvl>
    <w:lvl w:ilvl="7">
      <w:start w:val="0"/>
      <w:numFmt w:val="bullet"/>
      <w:lvlText w:val="•"/>
      <w:lvlJc w:val="left"/>
      <w:pPr>
        <w:ind w:left="8023" w:hanging="481"/>
      </w:pPr>
      <w:rPr>
        <w:rFonts w:hint="default"/>
        <w:lang w:val="zh-tw" w:eastAsia="zh-tw" w:bidi="zh-tw"/>
      </w:rPr>
    </w:lvl>
    <w:lvl w:ilvl="8">
      <w:start w:val="0"/>
      <w:numFmt w:val="bullet"/>
      <w:lvlText w:val="•"/>
      <w:lvlJc w:val="left"/>
      <w:pPr>
        <w:ind w:left="8872" w:hanging="481"/>
      </w:pPr>
      <w:rPr>
        <w:rFonts w:hint="default"/>
        <w:lang w:val="zh-tw" w:eastAsia="zh-tw" w:bidi="zh-tw"/>
      </w:rPr>
    </w:lvl>
  </w:abstractNum>
  <w:abstractNum w:abstractNumId="5">
    <w:multiLevelType w:val="hybridMultilevel"/>
    <w:lvl w:ilvl="0">
      <w:start w:val="1"/>
      <w:numFmt w:val="decimal"/>
      <w:lvlText w:val="%1."/>
      <w:lvlJc w:val="left"/>
      <w:pPr>
        <w:ind w:left="2078" w:hanging="481"/>
        <w:jc w:val="left"/>
      </w:pPr>
      <w:rPr>
        <w:rFonts w:hint="default" w:ascii="Times New Roman" w:hAnsi="Times New Roman" w:eastAsia="Times New Roman" w:cs="Times New Roman"/>
        <w:spacing w:val="-46"/>
        <w:w w:val="100"/>
        <w:sz w:val="24"/>
        <w:szCs w:val="24"/>
        <w:lang w:val="zh-tw" w:eastAsia="zh-tw" w:bidi="zh-tw"/>
      </w:rPr>
    </w:lvl>
    <w:lvl w:ilvl="1">
      <w:start w:val="0"/>
      <w:numFmt w:val="bullet"/>
      <w:lvlText w:val="•"/>
      <w:lvlJc w:val="left"/>
      <w:pPr>
        <w:ind w:left="2929" w:hanging="481"/>
      </w:pPr>
      <w:rPr>
        <w:rFonts w:hint="default"/>
        <w:lang w:val="zh-tw" w:eastAsia="zh-tw" w:bidi="zh-tw"/>
      </w:rPr>
    </w:lvl>
    <w:lvl w:ilvl="2">
      <w:start w:val="0"/>
      <w:numFmt w:val="bullet"/>
      <w:lvlText w:val="•"/>
      <w:lvlJc w:val="left"/>
      <w:pPr>
        <w:ind w:left="3778" w:hanging="481"/>
      </w:pPr>
      <w:rPr>
        <w:rFonts w:hint="default"/>
        <w:lang w:val="zh-tw" w:eastAsia="zh-tw" w:bidi="zh-tw"/>
      </w:rPr>
    </w:lvl>
    <w:lvl w:ilvl="3">
      <w:start w:val="0"/>
      <w:numFmt w:val="bullet"/>
      <w:lvlText w:val="•"/>
      <w:lvlJc w:val="left"/>
      <w:pPr>
        <w:ind w:left="4627" w:hanging="481"/>
      </w:pPr>
      <w:rPr>
        <w:rFonts w:hint="default"/>
        <w:lang w:val="zh-tw" w:eastAsia="zh-tw" w:bidi="zh-tw"/>
      </w:rPr>
    </w:lvl>
    <w:lvl w:ilvl="4">
      <w:start w:val="0"/>
      <w:numFmt w:val="bullet"/>
      <w:lvlText w:val="•"/>
      <w:lvlJc w:val="left"/>
      <w:pPr>
        <w:ind w:left="5476" w:hanging="481"/>
      </w:pPr>
      <w:rPr>
        <w:rFonts w:hint="default"/>
        <w:lang w:val="zh-tw" w:eastAsia="zh-tw" w:bidi="zh-tw"/>
      </w:rPr>
    </w:lvl>
    <w:lvl w:ilvl="5">
      <w:start w:val="0"/>
      <w:numFmt w:val="bullet"/>
      <w:lvlText w:val="•"/>
      <w:lvlJc w:val="left"/>
      <w:pPr>
        <w:ind w:left="6325" w:hanging="481"/>
      </w:pPr>
      <w:rPr>
        <w:rFonts w:hint="default"/>
        <w:lang w:val="zh-tw" w:eastAsia="zh-tw" w:bidi="zh-tw"/>
      </w:rPr>
    </w:lvl>
    <w:lvl w:ilvl="6">
      <w:start w:val="0"/>
      <w:numFmt w:val="bullet"/>
      <w:lvlText w:val="•"/>
      <w:lvlJc w:val="left"/>
      <w:pPr>
        <w:ind w:left="7174" w:hanging="481"/>
      </w:pPr>
      <w:rPr>
        <w:rFonts w:hint="default"/>
        <w:lang w:val="zh-tw" w:eastAsia="zh-tw" w:bidi="zh-tw"/>
      </w:rPr>
    </w:lvl>
    <w:lvl w:ilvl="7">
      <w:start w:val="0"/>
      <w:numFmt w:val="bullet"/>
      <w:lvlText w:val="•"/>
      <w:lvlJc w:val="left"/>
      <w:pPr>
        <w:ind w:left="8023" w:hanging="481"/>
      </w:pPr>
      <w:rPr>
        <w:rFonts w:hint="default"/>
        <w:lang w:val="zh-tw" w:eastAsia="zh-tw" w:bidi="zh-tw"/>
      </w:rPr>
    </w:lvl>
    <w:lvl w:ilvl="8">
      <w:start w:val="0"/>
      <w:numFmt w:val="bullet"/>
      <w:lvlText w:val="•"/>
      <w:lvlJc w:val="left"/>
      <w:pPr>
        <w:ind w:left="8872" w:hanging="481"/>
      </w:pPr>
      <w:rPr>
        <w:rFonts w:hint="default"/>
        <w:lang w:val="zh-tw" w:eastAsia="zh-tw" w:bidi="zh-tw"/>
      </w:rPr>
    </w:lvl>
  </w:abstractNum>
  <w:abstractNum w:abstractNumId="4">
    <w:multiLevelType w:val="hybridMultilevel"/>
    <w:lvl w:ilvl="0">
      <w:start w:val="5"/>
      <w:numFmt w:val="decimal"/>
      <w:lvlText w:val="%1"/>
      <w:lvlJc w:val="left"/>
      <w:pPr>
        <w:ind w:left="2138" w:hanging="541"/>
        <w:jc w:val="left"/>
      </w:pPr>
      <w:rPr>
        <w:rFonts w:hint="default"/>
        <w:lang w:val="zh-tw" w:eastAsia="zh-tw" w:bidi="zh-tw"/>
      </w:rPr>
    </w:lvl>
    <w:lvl w:ilvl="1">
      <w:start w:val="2"/>
      <w:numFmt w:val="decimal"/>
      <w:lvlText w:val="%1.%2"/>
      <w:lvlJc w:val="left"/>
      <w:pPr>
        <w:ind w:left="2138" w:hanging="541"/>
        <w:jc w:val="left"/>
      </w:pPr>
      <w:rPr>
        <w:rFonts w:hint="default"/>
        <w:lang w:val="zh-tw" w:eastAsia="zh-tw" w:bidi="zh-tw"/>
      </w:rPr>
    </w:lvl>
    <w:lvl w:ilvl="2">
      <w:start w:val="1"/>
      <w:numFmt w:val="decimal"/>
      <w:lvlText w:val="%1.%2.%3"/>
      <w:lvlJc w:val="left"/>
      <w:pPr>
        <w:ind w:left="2138" w:hanging="541"/>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4669" w:hanging="541"/>
      </w:pPr>
      <w:rPr>
        <w:rFonts w:hint="default"/>
        <w:lang w:val="zh-tw" w:eastAsia="zh-tw" w:bidi="zh-tw"/>
      </w:rPr>
    </w:lvl>
    <w:lvl w:ilvl="4">
      <w:start w:val="0"/>
      <w:numFmt w:val="bullet"/>
      <w:lvlText w:val="•"/>
      <w:lvlJc w:val="left"/>
      <w:pPr>
        <w:ind w:left="5512" w:hanging="541"/>
      </w:pPr>
      <w:rPr>
        <w:rFonts w:hint="default"/>
        <w:lang w:val="zh-tw" w:eastAsia="zh-tw" w:bidi="zh-tw"/>
      </w:rPr>
    </w:lvl>
    <w:lvl w:ilvl="5">
      <w:start w:val="0"/>
      <w:numFmt w:val="bullet"/>
      <w:lvlText w:val="•"/>
      <w:lvlJc w:val="left"/>
      <w:pPr>
        <w:ind w:left="6355" w:hanging="541"/>
      </w:pPr>
      <w:rPr>
        <w:rFonts w:hint="default"/>
        <w:lang w:val="zh-tw" w:eastAsia="zh-tw" w:bidi="zh-tw"/>
      </w:rPr>
    </w:lvl>
    <w:lvl w:ilvl="6">
      <w:start w:val="0"/>
      <w:numFmt w:val="bullet"/>
      <w:lvlText w:val="•"/>
      <w:lvlJc w:val="left"/>
      <w:pPr>
        <w:ind w:left="7198" w:hanging="541"/>
      </w:pPr>
      <w:rPr>
        <w:rFonts w:hint="default"/>
        <w:lang w:val="zh-tw" w:eastAsia="zh-tw" w:bidi="zh-tw"/>
      </w:rPr>
    </w:lvl>
    <w:lvl w:ilvl="7">
      <w:start w:val="0"/>
      <w:numFmt w:val="bullet"/>
      <w:lvlText w:val="•"/>
      <w:lvlJc w:val="left"/>
      <w:pPr>
        <w:ind w:left="8041" w:hanging="541"/>
      </w:pPr>
      <w:rPr>
        <w:rFonts w:hint="default"/>
        <w:lang w:val="zh-tw" w:eastAsia="zh-tw" w:bidi="zh-tw"/>
      </w:rPr>
    </w:lvl>
    <w:lvl w:ilvl="8">
      <w:start w:val="0"/>
      <w:numFmt w:val="bullet"/>
      <w:lvlText w:val="•"/>
      <w:lvlJc w:val="left"/>
      <w:pPr>
        <w:ind w:left="8884" w:hanging="541"/>
      </w:pPr>
      <w:rPr>
        <w:rFonts w:hint="default"/>
        <w:lang w:val="zh-tw" w:eastAsia="zh-tw" w:bidi="zh-tw"/>
      </w:rPr>
    </w:lvl>
  </w:abstractNum>
  <w:abstractNum w:abstractNumId="3">
    <w:multiLevelType w:val="hybridMultilevel"/>
    <w:lvl w:ilvl="0">
      <w:start w:val="4"/>
      <w:numFmt w:val="decimal"/>
      <w:lvlText w:val="%1"/>
      <w:lvlJc w:val="left"/>
      <w:pPr>
        <w:ind w:left="2138" w:hanging="541"/>
        <w:jc w:val="left"/>
      </w:pPr>
      <w:rPr>
        <w:rFonts w:hint="default"/>
        <w:lang w:val="zh-tw" w:eastAsia="zh-tw" w:bidi="zh-tw"/>
      </w:rPr>
    </w:lvl>
    <w:lvl w:ilvl="1">
      <w:start w:val="5"/>
      <w:numFmt w:val="decimal"/>
      <w:lvlText w:val="%1.%2"/>
      <w:lvlJc w:val="left"/>
      <w:pPr>
        <w:ind w:left="2138" w:hanging="541"/>
        <w:jc w:val="left"/>
      </w:pPr>
      <w:rPr>
        <w:rFonts w:hint="default"/>
        <w:lang w:val="zh-tw" w:eastAsia="zh-tw" w:bidi="zh-tw"/>
      </w:rPr>
    </w:lvl>
    <w:lvl w:ilvl="2">
      <w:start w:val="1"/>
      <w:numFmt w:val="decimal"/>
      <w:lvlText w:val="%1.%2.%3"/>
      <w:lvlJc w:val="left"/>
      <w:pPr>
        <w:ind w:left="2138" w:hanging="541"/>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4669" w:hanging="541"/>
      </w:pPr>
      <w:rPr>
        <w:rFonts w:hint="default"/>
        <w:lang w:val="zh-tw" w:eastAsia="zh-tw" w:bidi="zh-tw"/>
      </w:rPr>
    </w:lvl>
    <w:lvl w:ilvl="4">
      <w:start w:val="0"/>
      <w:numFmt w:val="bullet"/>
      <w:lvlText w:val="•"/>
      <w:lvlJc w:val="left"/>
      <w:pPr>
        <w:ind w:left="5512" w:hanging="541"/>
      </w:pPr>
      <w:rPr>
        <w:rFonts w:hint="default"/>
        <w:lang w:val="zh-tw" w:eastAsia="zh-tw" w:bidi="zh-tw"/>
      </w:rPr>
    </w:lvl>
    <w:lvl w:ilvl="5">
      <w:start w:val="0"/>
      <w:numFmt w:val="bullet"/>
      <w:lvlText w:val="•"/>
      <w:lvlJc w:val="left"/>
      <w:pPr>
        <w:ind w:left="6355" w:hanging="541"/>
      </w:pPr>
      <w:rPr>
        <w:rFonts w:hint="default"/>
        <w:lang w:val="zh-tw" w:eastAsia="zh-tw" w:bidi="zh-tw"/>
      </w:rPr>
    </w:lvl>
    <w:lvl w:ilvl="6">
      <w:start w:val="0"/>
      <w:numFmt w:val="bullet"/>
      <w:lvlText w:val="•"/>
      <w:lvlJc w:val="left"/>
      <w:pPr>
        <w:ind w:left="7198" w:hanging="541"/>
      </w:pPr>
      <w:rPr>
        <w:rFonts w:hint="default"/>
        <w:lang w:val="zh-tw" w:eastAsia="zh-tw" w:bidi="zh-tw"/>
      </w:rPr>
    </w:lvl>
    <w:lvl w:ilvl="7">
      <w:start w:val="0"/>
      <w:numFmt w:val="bullet"/>
      <w:lvlText w:val="•"/>
      <w:lvlJc w:val="left"/>
      <w:pPr>
        <w:ind w:left="8041" w:hanging="541"/>
      </w:pPr>
      <w:rPr>
        <w:rFonts w:hint="default"/>
        <w:lang w:val="zh-tw" w:eastAsia="zh-tw" w:bidi="zh-tw"/>
      </w:rPr>
    </w:lvl>
    <w:lvl w:ilvl="8">
      <w:start w:val="0"/>
      <w:numFmt w:val="bullet"/>
      <w:lvlText w:val="•"/>
      <w:lvlJc w:val="left"/>
      <w:pPr>
        <w:ind w:left="8884" w:hanging="541"/>
      </w:pPr>
      <w:rPr>
        <w:rFonts w:hint="default"/>
        <w:lang w:val="zh-tw" w:eastAsia="zh-tw" w:bidi="zh-tw"/>
      </w:rPr>
    </w:lvl>
  </w:abstractNum>
  <w:abstractNum w:abstractNumId="2">
    <w:multiLevelType w:val="hybridMultilevel"/>
    <w:lvl w:ilvl="0">
      <w:start w:val="4"/>
      <w:numFmt w:val="decimal"/>
      <w:lvlText w:val="%1"/>
      <w:lvlJc w:val="left"/>
      <w:pPr>
        <w:ind w:left="2138" w:hanging="541"/>
        <w:jc w:val="left"/>
      </w:pPr>
      <w:rPr>
        <w:rFonts w:hint="default"/>
        <w:lang w:val="zh-tw" w:eastAsia="zh-tw" w:bidi="zh-tw"/>
      </w:rPr>
    </w:lvl>
    <w:lvl w:ilvl="1">
      <w:start w:val="1"/>
      <w:numFmt w:val="decimal"/>
      <w:lvlText w:val="%1.%2"/>
      <w:lvlJc w:val="left"/>
      <w:pPr>
        <w:ind w:left="2138" w:hanging="541"/>
        <w:jc w:val="left"/>
      </w:pPr>
      <w:rPr>
        <w:rFonts w:hint="default"/>
        <w:lang w:val="zh-tw" w:eastAsia="zh-tw" w:bidi="zh-tw"/>
      </w:rPr>
    </w:lvl>
    <w:lvl w:ilvl="2">
      <w:start w:val="1"/>
      <w:numFmt w:val="decimal"/>
      <w:lvlText w:val="%1.%2.%3"/>
      <w:lvlJc w:val="left"/>
      <w:pPr>
        <w:ind w:left="2138" w:hanging="541"/>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4669" w:hanging="541"/>
      </w:pPr>
      <w:rPr>
        <w:rFonts w:hint="default"/>
        <w:lang w:val="zh-tw" w:eastAsia="zh-tw" w:bidi="zh-tw"/>
      </w:rPr>
    </w:lvl>
    <w:lvl w:ilvl="4">
      <w:start w:val="0"/>
      <w:numFmt w:val="bullet"/>
      <w:lvlText w:val="•"/>
      <w:lvlJc w:val="left"/>
      <w:pPr>
        <w:ind w:left="5512" w:hanging="541"/>
      </w:pPr>
      <w:rPr>
        <w:rFonts w:hint="default"/>
        <w:lang w:val="zh-tw" w:eastAsia="zh-tw" w:bidi="zh-tw"/>
      </w:rPr>
    </w:lvl>
    <w:lvl w:ilvl="5">
      <w:start w:val="0"/>
      <w:numFmt w:val="bullet"/>
      <w:lvlText w:val="•"/>
      <w:lvlJc w:val="left"/>
      <w:pPr>
        <w:ind w:left="6355" w:hanging="541"/>
      </w:pPr>
      <w:rPr>
        <w:rFonts w:hint="default"/>
        <w:lang w:val="zh-tw" w:eastAsia="zh-tw" w:bidi="zh-tw"/>
      </w:rPr>
    </w:lvl>
    <w:lvl w:ilvl="6">
      <w:start w:val="0"/>
      <w:numFmt w:val="bullet"/>
      <w:lvlText w:val="•"/>
      <w:lvlJc w:val="left"/>
      <w:pPr>
        <w:ind w:left="7198" w:hanging="541"/>
      </w:pPr>
      <w:rPr>
        <w:rFonts w:hint="default"/>
        <w:lang w:val="zh-tw" w:eastAsia="zh-tw" w:bidi="zh-tw"/>
      </w:rPr>
    </w:lvl>
    <w:lvl w:ilvl="7">
      <w:start w:val="0"/>
      <w:numFmt w:val="bullet"/>
      <w:lvlText w:val="•"/>
      <w:lvlJc w:val="left"/>
      <w:pPr>
        <w:ind w:left="8041" w:hanging="541"/>
      </w:pPr>
      <w:rPr>
        <w:rFonts w:hint="default"/>
        <w:lang w:val="zh-tw" w:eastAsia="zh-tw" w:bidi="zh-tw"/>
      </w:rPr>
    </w:lvl>
    <w:lvl w:ilvl="8">
      <w:start w:val="0"/>
      <w:numFmt w:val="bullet"/>
      <w:lvlText w:val="•"/>
      <w:lvlJc w:val="left"/>
      <w:pPr>
        <w:ind w:left="8884" w:hanging="541"/>
      </w:pPr>
      <w:rPr>
        <w:rFonts w:hint="default"/>
        <w:lang w:val="zh-tw" w:eastAsia="zh-tw" w:bidi="zh-tw"/>
      </w:rPr>
    </w:lvl>
  </w:abstractNum>
  <w:abstractNum w:abstractNumId="1">
    <w:multiLevelType w:val="hybridMultilevel"/>
    <w:lvl w:ilvl="0">
      <w:start w:val="3"/>
      <w:numFmt w:val="decimal"/>
      <w:lvlText w:val="%1"/>
      <w:lvlJc w:val="left"/>
      <w:pPr>
        <w:ind w:left="2198" w:hanging="601"/>
        <w:jc w:val="left"/>
      </w:pPr>
      <w:rPr>
        <w:rFonts w:hint="default"/>
        <w:lang w:val="zh-tw" w:eastAsia="zh-tw" w:bidi="zh-tw"/>
      </w:rPr>
    </w:lvl>
    <w:lvl w:ilvl="1">
      <w:start w:val="4"/>
      <w:numFmt w:val="decimal"/>
      <w:lvlText w:val="%1.%2"/>
      <w:lvlJc w:val="left"/>
      <w:pPr>
        <w:ind w:left="2198" w:hanging="601"/>
        <w:jc w:val="left"/>
      </w:pPr>
      <w:rPr>
        <w:rFonts w:hint="default"/>
        <w:lang w:val="zh-tw" w:eastAsia="zh-tw" w:bidi="zh-tw"/>
      </w:rPr>
    </w:lvl>
    <w:lvl w:ilvl="2">
      <w:start w:val="1"/>
      <w:numFmt w:val="decimal"/>
      <w:lvlText w:val="%1.%2.%3"/>
      <w:lvlJc w:val="left"/>
      <w:pPr>
        <w:ind w:left="2198" w:hanging="601"/>
        <w:jc w:val="left"/>
      </w:pPr>
      <w:rPr>
        <w:rFonts w:hint="default" w:ascii="Times New Roman" w:hAnsi="Times New Roman" w:eastAsia="Times New Roman" w:cs="Times New Roman"/>
        <w:spacing w:val="-4"/>
        <w:w w:val="100"/>
        <w:sz w:val="24"/>
        <w:szCs w:val="24"/>
        <w:lang w:val="zh-tw" w:eastAsia="zh-tw" w:bidi="zh-tw"/>
      </w:rPr>
    </w:lvl>
    <w:lvl w:ilvl="3">
      <w:start w:val="0"/>
      <w:numFmt w:val="bullet"/>
      <w:lvlText w:val="•"/>
      <w:lvlJc w:val="left"/>
      <w:pPr>
        <w:ind w:left="4711" w:hanging="601"/>
      </w:pPr>
      <w:rPr>
        <w:rFonts w:hint="default"/>
        <w:lang w:val="zh-tw" w:eastAsia="zh-tw" w:bidi="zh-tw"/>
      </w:rPr>
    </w:lvl>
    <w:lvl w:ilvl="4">
      <w:start w:val="0"/>
      <w:numFmt w:val="bullet"/>
      <w:lvlText w:val="•"/>
      <w:lvlJc w:val="left"/>
      <w:pPr>
        <w:ind w:left="5548" w:hanging="601"/>
      </w:pPr>
      <w:rPr>
        <w:rFonts w:hint="default"/>
        <w:lang w:val="zh-tw" w:eastAsia="zh-tw" w:bidi="zh-tw"/>
      </w:rPr>
    </w:lvl>
    <w:lvl w:ilvl="5">
      <w:start w:val="0"/>
      <w:numFmt w:val="bullet"/>
      <w:lvlText w:val="•"/>
      <w:lvlJc w:val="left"/>
      <w:pPr>
        <w:ind w:left="6385" w:hanging="601"/>
      </w:pPr>
      <w:rPr>
        <w:rFonts w:hint="default"/>
        <w:lang w:val="zh-tw" w:eastAsia="zh-tw" w:bidi="zh-tw"/>
      </w:rPr>
    </w:lvl>
    <w:lvl w:ilvl="6">
      <w:start w:val="0"/>
      <w:numFmt w:val="bullet"/>
      <w:lvlText w:val="•"/>
      <w:lvlJc w:val="left"/>
      <w:pPr>
        <w:ind w:left="7222" w:hanging="601"/>
      </w:pPr>
      <w:rPr>
        <w:rFonts w:hint="default"/>
        <w:lang w:val="zh-tw" w:eastAsia="zh-tw" w:bidi="zh-tw"/>
      </w:rPr>
    </w:lvl>
    <w:lvl w:ilvl="7">
      <w:start w:val="0"/>
      <w:numFmt w:val="bullet"/>
      <w:lvlText w:val="•"/>
      <w:lvlJc w:val="left"/>
      <w:pPr>
        <w:ind w:left="8059" w:hanging="601"/>
      </w:pPr>
      <w:rPr>
        <w:rFonts w:hint="default"/>
        <w:lang w:val="zh-tw" w:eastAsia="zh-tw" w:bidi="zh-tw"/>
      </w:rPr>
    </w:lvl>
    <w:lvl w:ilvl="8">
      <w:start w:val="0"/>
      <w:numFmt w:val="bullet"/>
      <w:lvlText w:val="•"/>
      <w:lvlJc w:val="left"/>
      <w:pPr>
        <w:ind w:left="8896" w:hanging="601"/>
      </w:pPr>
      <w:rPr>
        <w:rFonts w:hint="default"/>
        <w:lang w:val="zh-tw" w:eastAsia="zh-tw" w:bidi="zh-tw"/>
      </w:rPr>
    </w:lvl>
  </w:abstractNum>
  <w:abstractNum w:abstractNumId="0">
    <w:multiLevelType w:val="hybridMultilevel"/>
    <w:lvl w:ilvl="0">
      <w:start w:val="2"/>
      <w:numFmt w:val="decimal"/>
      <w:lvlText w:val="%1"/>
      <w:lvlJc w:val="left"/>
      <w:pPr>
        <w:ind w:left="2198" w:hanging="601"/>
        <w:jc w:val="left"/>
      </w:pPr>
      <w:rPr>
        <w:rFonts w:hint="default"/>
        <w:lang w:val="zh-tw" w:eastAsia="zh-tw" w:bidi="zh-tw"/>
      </w:rPr>
    </w:lvl>
    <w:lvl w:ilvl="1">
      <w:start w:val="3"/>
      <w:numFmt w:val="decimal"/>
      <w:lvlText w:val="%1.%2"/>
      <w:lvlJc w:val="left"/>
      <w:pPr>
        <w:ind w:left="2198" w:hanging="601"/>
        <w:jc w:val="left"/>
      </w:pPr>
      <w:rPr>
        <w:rFonts w:hint="default"/>
        <w:lang w:val="zh-tw" w:eastAsia="zh-tw" w:bidi="zh-tw"/>
      </w:rPr>
    </w:lvl>
    <w:lvl w:ilvl="2">
      <w:start w:val="1"/>
      <w:numFmt w:val="decimal"/>
      <w:lvlText w:val="%1.%2.%3"/>
      <w:lvlJc w:val="left"/>
      <w:pPr>
        <w:ind w:left="2198" w:hanging="601"/>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4711" w:hanging="601"/>
      </w:pPr>
      <w:rPr>
        <w:rFonts w:hint="default"/>
        <w:lang w:val="zh-tw" w:eastAsia="zh-tw" w:bidi="zh-tw"/>
      </w:rPr>
    </w:lvl>
    <w:lvl w:ilvl="4">
      <w:start w:val="0"/>
      <w:numFmt w:val="bullet"/>
      <w:lvlText w:val="•"/>
      <w:lvlJc w:val="left"/>
      <w:pPr>
        <w:ind w:left="5548" w:hanging="601"/>
      </w:pPr>
      <w:rPr>
        <w:rFonts w:hint="default"/>
        <w:lang w:val="zh-tw" w:eastAsia="zh-tw" w:bidi="zh-tw"/>
      </w:rPr>
    </w:lvl>
    <w:lvl w:ilvl="5">
      <w:start w:val="0"/>
      <w:numFmt w:val="bullet"/>
      <w:lvlText w:val="•"/>
      <w:lvlJc w:val="left"/>
      <w:pPr>
        <w:ind w:left="6385" w:hanging="601"/>
      </w:pPr>
      <w:rPr>
        <w:rFonts w:hint="default"/>
        <w:lang w:val="zh-tw" w:eastAsia="zh-tw" w:bidi="zh-tw"/>
      </w:rPr>
    </w:lvl>
    <w:lvl w:ilvl="6">
      <w:start w:val="0"/>
      <w:numFmt w:val="bullet"/>
      <w:lvlText w:val="•"/>
      <w:lvlJc w:val="left"/>
      <w:pPr>
        <w:ind w:left="7222" w:hanging="601"/>
      </w:pPr>
      <w:rPr>
        <w:rFonts w:hint="default"/>
        <w:lang w:val="zh-tw" w:eastAsia="zh-tw" w:bidi="zh-tw"/>
      </w:rPr>
    </w:lvl>
    <w:lvl w:ilvl="7">
      <w:start w:val="0"/>
      <w:numFmt w:val="bullet"/>
      <w:lvlText w:val="•"/>
      <w:lvlJc w:val="left"/>
      <w:pPr>
        <w:ind w:left="8059" w:hanging="601"/>
      </w:pPr>
      <w:rPr>
        <w:rFonts w:hint="default"/>
        <w:lang w:val="zh-tw" w:eastAsia="zh-tw" w:bidi="zh-tw"/>
      </w:rPr>
    </w:lvl>
    <w:lvl w:ilvl="8">
      <w:start w:val="0"/>
      <w:numFmt w:val="bullet"/>
      <w:lvlText w:val="•"/>
      <w:lvlJc w:val="left"/>
      <w:pPr>
        <w:ind w:left="8896" w:hanging="601"/>
      </w:pPr>
      <w:rPr>
        <w:rFonts w:hint="default"/>
        <w:lang w:val="zh-tw" w:eastAsia="zh-tw" w:bidi="zh-tw"/>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zh-tw" w:eastAsia="zh-tw" w:bidi="zh-tw"/>
    </w:rPr>
  </w:style>
  <w:style w:styleId="TOC1" w:type="paragraph">
    <w:name w:val="TOC 1"/>
    <w:basedOn w:val="Normal"/>
    <w:uiPriority w:val="1"/>
    <w:qFormat/>
    <w:pPr>
      <w:spacing w:before="145"/>
      <w:ind w:left="1116"/>
    </w:pPr>
    <w:rPr>
      <w:rFonts w:ascii="標楷體" w:hAnsi="標楷體" w:eastAsia="標楷體" w:cs="標楷體"/>
      <w:sz w:val="24"/>
      <w:szCs w:val="24"/>
      <w:lang w:val="zh-tw" w:eastAsia="zh-tw" w:bidi="zh-tw"/>
    </w:rPr>
  </w:style>
  <w:style w:styleId="TOC2" w:type="paragraph">
    <w:name w:val="TOC 2"/>
    <w:basedOn w:val="Normal"/>
    <w:uiPriority w:val="1"/>
    <w:qFormat/>
    <w:pPr>
      <w:spacing w:before="25"/>
      <w:ind w:left="1357"/>
    </w:pPr>
    <w:rPr>
      <w:rFonts w:ascii="標楷體" w:hAnsi="標楷體" w:eastAsia="標楷體" w:cs="標楷體"/>
      <w:sz w:val="24"/>
      <w:szCs w:val="24"/>
      <w:lang w:val="zh-tw" w:eastAsia="zh-tw" w:bidi="zh-tw"/>
    </w:rPr>
  </w:style>
  <w:style w:styleId="TOC3" w:type="paragraph">
    <w:name w:val="TOC 3"/>
    <w:basedOn w:val="Normal"/>
    <w:uiPriority w:val="1"/>
    <w:qFormat/>
    <w:pPr>
      <w:spacing w:before="25"/>
      <w:ind w:left="1357"/>
    </w:pPr>
    <w:rPr>
      <w:rFonts w:ascii="Times New Roman" w:hAnsi="Times New Roman" w:eastAsia="Times New Roman" w:cs="Times New Roman"/>
      <w:b/>
      <w:bCs/>
      <w:i/>
      <w:lang w:val="zh-tw" w:eastAsia="zh-tw" w:bidi="zh-tw"/>
    </w:rPr>
  </w:style>
  <w:style w:styleId="TOC4" w:type="paragraph">
    <w:name w:val="TOC 4"/>
    <w:basedOn w:val="Normal"/>
    <w:uiPriority w:val="1"/>
    <w:qFormat/>
    <w:pPr>
      <w:spacing w:before="25"/>
      <w:ind w:left="2138" w:hanging="540"/>
    </w:pPr>
    <w:rPr>
      <w:rFonts w:ascii="標楷體" w:hAnsi="標楷體" w:eastAsia="標楷體" w:cs="標楷體"/>
      <w:sz w:val="24"/>
      <w:szCs w:val="24"/>
      <w:lang w:val="zh-tw" w:eastAsia="zh-tw" w:bidi="zh-tw"/>
    </w:rPr>
  </w:style>
  <w:style w:styleId="BodyText" w:type="paragraph">
    <w:name w:val="Body Text"/>
    <w:basedOn w:val="Normal"/>
    <w:uiPriority w:val="1"/>
    <w:qFormat/>
    <w:pPr/>
    <w:rPr>
      <w:rFonts w:ascii="標楷體" w:hAnsi="標楷體" w:eastAsia="標楷體" w:cs="標楷體"/>
      <w:sz w:val="24"/>
      <w:szCs w:val="24"/>
      <w:lang w:val="zh-tw" w:eastAsia="zh-tw" w:bidi="zh-tw"/>
    </w:rPr>
  </w:style>
  <w:style w:styleId="Heading1" w:type="paragraph">
    <w:name w:val="Heading 1"/>
    <w:basedOn w:val="Normal"/>
    <w:uiPriority w:val="1"/>
    <w:qFormat/>
    <w:pPr>
      <w:spacing w:before="16"/>
      <w:ind w:left="736"/>
      <w:outlineLvl w:val="1"/>
    </w:pPr>
    <w:rPr>
      <w:rFonts w:ascii="標楷體" w:hAnsi="標楷體" w:eastAsia="標楷體" w:cs="標楷體"/>
      <w:b/>
      <w:bCs/>
      <w:sz w:val="36"/>
      <w:szCs w:val="36"/>
      <w:lang w:val="zh-tw" w:eastAsia="zh-tw" w:bidi="zh-tw"/>
    </w:rPr>
  </w:style>
  <w:style w:styleId="Heading2" w:type="paragraph">
    <w:name w:val="Heading 2"/>
    <w:basedOn w:val="Normal"/>
    <w:uiPriority w:val="1"/>
    <w:qFormat/>
    <w:pPr>
      <w:ind w:left="1116"/>
      <w:outlineLvl w:val="2"/>
    </w:pPr>
    <w:rPr>
      <w:rFonts w:ascii="標楷體" w:hAnsi="標楷體" w:eastAsia="標楷體" w:cs="標楷體"/>
      <w:b/>
      <w:bCs/>
      <w:sz w:val="28"/>
      <w:szCs w:val="28"/>
      <w:lang w:val="zh-tw" w:eastAsia="zh-tw" w:bidi="zh-tw"/>
    </w:rPr>
  </w:style>
  <w:style w:styleId="Heading3" w:type="paragraph">
    <w:name w:val="Heading 3"/>
    <w:basedOn w:val="Normal"/>
    <w:uiPriority w:val="1"/>
    <w:qFormat/>
    <w:pPr>
      <w:ind w:left="1658" w:hanging="541"/>
      <w:outlineLvl w:val="3"/>
    </w:pPr>
    <w:rPr>
      <w:rFonts w:ascii="標楷體" w:hAnsi="標楷體" w:eastAsia="標楷體" w:cs="標楷體"/>
      <w:b/>
      <w:bCs/>
      <w:sz w:val="24"/>
      <w:szCs w:val="24"/>
      <w:lang w:val="zh-tw" w:eastAsia="zh-tw" w:bidi="zh-tw"/>
    </w:rPr>
  </w:style>
  <w:style w:styleId="ListParagraph" w:type="paragraph">
    <w:name w:val="List Paragraph"/>
    <w:basedOn w:val="Normal"/>
    <w:uiPriority w:val="1"/>
    <w:qFormat/>
    <w:pPr>
      <w:ind w:left="1598" w:hanging="481"/>
    </w:pPr>
    <w:rPr>
      <w:rFonts w:ascii="Times New Roman" w:hAnsi="Times New Roman" w:eastAsia="Times New Roman" w:cs="Times New Roman"/>
      <w:lang w:val="zh-tw" w:eastAsia="zh-tw" w:bidi="zh-tw"/>
    </w:rPr>
  </w:style>
  <w:style w:styleId="TableParagraph" w:type="paragraph">
    <w:name w:val="Table Paragraph"/>
    <w:basedOn w:val="Normal"/>
    <w:uiPriority w:val="1"/>
    <w:qFormat/>
    <w:pPr>
      <w:spacing w:before="27"/>
      <w:ind w:left="127"/>
    </w:pPr>
    <w:rPr>
      <w:rFonts w:ascii="Times New Roman" w:hAnsi="Times New Roman" w:eastAsia="Times New Roman" w:cs="Times New Roman"/>
      <w:lang w:val="zh-tw" w:eastAsia="zh-tw" w:bidi="zh-t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www.innovue.ltd/Pages/products-webpat.html" TargetMode="External"/><Relationship Id="rId36" Type="http://schemas.openxmlformats.org/officeDocument/2006/relationships/image" Target="media/image28.pn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jpe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footer" Target="footer4.xml"/><Relationship Id="rId83" Type="http://schemas.openxmlformats.org/officeDocument/2006/relationships/footer" Target="footer5.xm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蔡明政</dc:creator>
  <dcterms:created xsi:type="dcterms:W3CDTF">2021-05-19T02:37:59Z</dcterms:created>
  <dcterms:modified xsi:type="dcterms:W3CDTF">2021-05-19T02:37:59Z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2021-01-25T00:00:00Z</vt:filetime>
  </property>
  <property fmtid="{D5CDD505-2E9C-101B-9397-08002B2CF9AE}" pid="3" name="Creator">
    <vt:lpwstr>Microsoft® Word 2016</vt:lpwstr>
  </property>
  <property fmtid="{D5CDD505-2E9C-101B-9397-08002B2CF9AE}" pid="4" name="LastSaved">
    <vt:filetime>2021-05-19T00:00:00Z</vt:filetime>
  </property>
</Properties>
</file>