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  <w:r>
        <w:t xml:space="preserve"> </w:t>
      </w:r>
      <w:r>
        <w:t xml:space="preserve">and</w:t>
      </w:r>
      <w:r>
        <w:t xml:space="preserve"> </w:t>
      </w:r>
      <w:r>
        <w:t xml:space="preserve">Dates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Kim</w:t>
      </w:r>
      <w:r>
        <w:t xml:space="preserve"> </w:t>
      </w:r>
      <w:r>
        <w:t xml:space="preserve">Roth</w:t>
      </w:r>
      <w:r>
        <w:t xml:space="preserve"> </w:t>
      </w:r>
      <w:r>
        <w:t xml:space="preserve">&amp;</w:t>
      </w:r>
      <w:r>
        <w:t xml:space="preserve"> </w:t>
      </w:r>
      <w:r>
        <w:t xml:space="preserve">Johnathan</w:t>
      </w:r>
      <w:r>
        <w:t xml:space="preserve"> </w:t>
      </w:r>
      <w:r>
        <w:t xml:space="preserve">Clementi</w:t>
      </w:r>
    </w:p>
    <w:p>
      <w:pPr>
        <w:pStyle w:val="Date"/>
      </w:pPr>
      <w:r>
        <w:t xml:space="preserve">4/14/2020</w:t>
      </w:r>
    </w:p>
    <w:p>
      <w:pPr>
        <w:pStyle w:val="FirstParagraph"/>
      </w:pPr>
      <w:r>
        <w:t xml:space="preserve">These are exercises based on the exercises in R for Data Science by Wickham and Grolemund.</w:t>
      </w:r>
    </w:p>
    <w:p>
      <w:pPr>
        <w:pStyle w:val="BodyText"/>
      </w:pPr>
      <w:r>
        <w:t xml:space="preserve">The website where the book appears is (and will always be)</w:t>
      </w:r>
      <w:r>
        <w:t xml:space="preserve"> </w:t>
      </w:r>
      <w:r>
        <w:rPr>
          <w:b/>
        </w:rPr>
        <w:t xml:space="preserve">free to use</w:t>
      </w:r>
      <w:r>
        <w:t xml:space="preserve">, and is licensed under the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Attribution-NonCommercial-NoDerivs 3.0</w:t>
        </w:r>
      </w:hyperlink>
      <w:r>
        <w:t xml:space="preserve"> </w:t>
      </w:r>
      <w:r>
        <w:t xml:space="preserve">License.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gss_cat </w:t>
      </w:r>
      <w:r>
        <w:rPr>
          <w:rStyle w:val="CommentTok"/>
        </w:rPr>
        <w:t xml:space="preserve">#our data set for the first part. See the book for details</w:t>
      </w:r>
    </w:p>
    <w:p>
      <w:pPr>
        <w:pStyle w:val="SourceCode"/>
      </w:pPr>
      <w:r>
        <w:rPr>
          <w:rStyle w:val="VerbatimChar"/>
        </w:rPr>
        <w:t xml:space="preserve">## # A tibble: 21,483 x 9</w:t>
      </w:r>
      <w:r>
        <w:br/>
      </w:r>
      <w:r>
        <w:rPr>
          <w:rStyle w:val="VerbatimChar"/>
        </w:rPr>
        <w:t xml:space="preserve">##     year marital     age race  rincome    partyid     relig     denom    tvhours</w:t>
      </w:r>
      <w:r>
        <w:br/>
      </w:r>
      <w:r>
        <w:rPr>
          <w:rStyle w:val="VerbatimChar"/>
        </w:rPr>
        <w:t xml:space="preserve">##    &lt;int&gt; &lt;fct&gt;     &lt;int&gt; &lt;fct&gt; &lt;fct&gt;      &lt;fct&gt;       &lt;fct&gt;     &lt;fct&gt;      &lt;int&gt;</w:t>
      </w:r>
      <w:r>
        <w:br/>
      </w:r>
      <w:r>
        <w:rPr>
          <w:rStyle w:val="VerbatimChar"/>
        </w:rPr>
        <w:t xml:space="preserve">##  1  2000 Never ma~    26 White $8000 to ~ Ind,near r~ Protesta~ Souther~      12</w:t>
      </w:r>
      <w:r>
        <w:br/>
      </w:r>
      <w:r>
        <w:rPr>
          <w:rStyle w:val="VerbatimChar"/>
        </w:rPr>
        <w:t xml:space="preserve">##  2  2000 Divorced     48 White $8000 to ~ Not str re~ Protesta~ Baptist~      NA</w:t>
      </w:r>
      <w:r>
        <w:br/>
      </w:r>
      <w:r>
        <w:rPr>
          <w:rStyle w:val="VerbatimChar"/>
        </w:rPr>
        <w:t xml:space="preserve">##  3  2000 Widowed      67 White Not appli~ Independent Protesta~ No deno~       2</w:t>
      </w:r>
      <w:r>
        <w:br/>
      </w:r>
      <w:r>
        <w:rPr>
          <w:rStyle w:val="VerbatimChar"/>
        </w:rPr>
        <w:t xml:space="preserve">##  4  2000 Never ma~    39 White Not appli~ Ind,near r~ Orthodox~ Not app~       4</w:t>
      </w:r>
      <w:r>
        <w:br/>
      </w:r>
      <w:r>
        <w:rPr>
          <w:rStyle w:val="VerbatimChar"/>
        </w:rPr>
        <w:t xml:space="preserve">##  5  2000 Divorced     25 White Not appli~ Not str de~ None      Not app~       1</w:t>
      </w:r>
      <w:r>
        <w:br/>
      </w:r>
      <w:r>
        <w:rPr>
          <w:rStyle w:val="VerbatimChar"/>
        </w:rPr>
        <w:t xml:space="preserve">##  6  2000 Married      25 White $20000 - ~ Strong dem~ Protesta~ Souther~      NA</w:t>
      </w:r>
      <w:r>
        <w:br/>
      </w:r>
      <w:r>
        <w:rPr>
          <w:rStyle w:val="VerbatimChar"/>
        </w:rPr>
        <w:t xml:space="preserve">##  7  2000 Never ma~    36 White $25000 or~ Not str re~ Christian Not app~       3</w:t>
      </w:r>
      <w:r>
        <w:br/>
      </w:r>
      <w:r>
        <w:rPr>
          <w:rStyle w:val="VerbatimChar"/>
        </w:rPr>
        <w:t xml:space="preserve">##  8  2000 Divorced     44 White $7000 to ~ Ind,near d~ Protesta~ Luthera~      NA</w:t>
      </w:r>
      <w:r>
        <w:br/>
      </w:r>
      <w:r>
        <w:rPr>
          <w:rStyle w:val="VerbatimChar"/>
        </w:rPr>
        <w:t xml:space="preserve">##  9  2000 Married      44 White $25000 or~ Not str de~ Protesta~ Other          0</w:t>
      </w:r>
      <w:r>
        <w:br/>
      </w:r>
      <w:r>
        <w:rPr>
          <w:rStyle w:val="VerbatimChar"/>
        </w:rPr>
        <w:t xml:space="preserve">## 10  2000 Married      47 White $25000 or~ Strong rep~ Protesta~ Souther~       3</w:t>
      </w:r>
      <w:r>
        <w:br/>
      </w:r>
      <w:r>
        <w:rPr>
          <w:rStyle w:val="VerbatimChar"/>
        </w:rPr>
        <w:t xml:space="preserve">## # ... with 21,473 more rows</w:t>
      </w:r>
    </w:p>
    <w:p>
      <w:pPr>
        <w:pStyle w:val="SourceCode"/>
      </w:pPr>
      <w:r>
        <w:rPr>
          <w:rStyle w:val="NormalTok"/>
        </w:rPr>
        <w:t xml:space="preserve">gssCopy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gss_cat </w:t>
      </w:r>
      <w:r>
        <w:rPr>
          <w:rStyle w:val="CommentTok"/>
        </w:rPr>
        <w:t xml:space="preserve"># Make copy for edititing</w:t>
      </w:r>
    </w:p>
    <w:p>
      <w:pPr>
        <w:pStyle w:val="FirstParagraph"/>
      </w:pPr>
      <w:r>
        <w:t xml:space="preserve">#Factors</w:t>
      </w:r>
    </w:p>
    <w:p>
      <w:pPr>
        <w:pStyle w:val="Compact"/>
        <w:numPr>
          <w:numId w:val="1001"/>
          <w:ilvl w:val="0"/>
        </w:numPr>
      </w:pPr>
      <w:r>
        <w:t xml:space="preserve">Explore the distribution of</w:t>
      </w:r>
      <w:r>
        <w:t xml:space="preserve"> </w:t>
      </w:r>
      <w:r>
        <w:rPr>
          <w:rStyle w:val="VerbatimChar"/>
        </w:rPr>
        <w:t xml:space="preserve">partyid</w:t>
      </w:r>
      <w:r>
        <w:t xml:space="preserve"> </w:t>
      </w:r>
      <w:r>
        <w:t xml:space="preserve">(reported political party preference). What is the default order of factors? Make a plot with reordered factors. Describe what your best graph tells you about</w:t>
      </w:r>
      <w:r>
        <w:t xml:space="preserve"> </w:t>
      </w:r>
      <w:r>
        <w:rPr>
          <w:rStyle w:val="VerbatimChar"/>
        </w:rPr>
        <w:t xml:space="preserve">partid</w:t>
      </w:r>
      <w:r>
        <w:t xml:space="preserve">.</w:t>
      </w:r>
      <w:r>
        <w:t xml:space="preserve"> </w:t>
      </w:r>
      <w:r>
        <w:t xml:space="preserve">1A.</w:t>
      </w:r>
      <w:r>
        <w:t xml:space="preserve"> </w:t>
      </w:r>
      <w:r>
        <w:t xml:space="preserve">Default order: No answer, Don’t Know, Other party, Strong republican, Not str republican, Ind, near rep,</w:t>
      </w:r>
      <w:r>
        <w:t xml:space="preserve"> </w:t>
      </w:r>
      <w:r>
        <w:t xml:space="preserve">Independent, Ind, near dem, Not str democrat, Strong democrat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(gss_cat, partyid)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partyid                n</w:t>
      </w:r>
      <w:r>
        <w:br/>
      </w:r>
      <w:r>
        <w:rPr>
          <w:rStyle w:val="VerbatimChar"/>
        </w:rPr>
        <w:t xml:space="preserve">##    &lt;fct&gt;              &lt;int&gt;</w:t>
      </w:r>
      <w:r>
        <w:br/>
      </w:r>
      <w:r>
        <w:rPr>
          <w:rStyle w:val="VerbatimChar"/>
        </w:rPr>
        <w:t xml:space="preserve">##  1 No answer            154</w:t>
      </w:r>
      <w:r>
        <w:br/>
      </w:r>
      <w:r>
        <w:rPr>
          <w:rStyle w:val="VerbatimChar"/>
        </w:rPr>
        <w:t xml:space="preserve">##  2 Don't know             1</w:t>
      </w:r>
      <w:r>
        <w:br/>
      </w:r>
      <w:r>
        <w:rPr>
          <w:rStyle w:val="VerbatimChar"/>
        </w:rPr>
        <w:t xml:space="preserve">##  3 Other party          393</w:t>
      </w:r>
      <w:r>
        <w:br/>
      </w:r>
      <w:r>
        <w:rPr>
          <w:rStyle w:val="VerbatimChar"/>
        </w:rPr>
        <w:t xml:space="preserve">##  4 Strong republican   2314</w:t>
      </w:r>
      <w:r>
        <w:br/>
      </w:r>
      <w:r>
        <w:rPr>
          <w:rStyle w:val="VerbatimChar"/>
        </w:rPr>
        <w:t xml:space="preserve">##  5 Not str republican  3032</w:t>
      </w:r>
      <w:r>
        <w:br/>
      </w:r>
      <w:r>
        <w:rPr>
          <w:rStyle w:val="VerbatimChar"/>
        </w:rPr>
        <w:t xml:space="preserve">##  6 Ind,near rep        1791</w:t>
      </w:r>
      <w:r>
        <w:br/>
      </w:r>
      <w:r>
        <w:rPr>
          <w:rStyle w:val="VerbatimChar"/>
        </w:rPr>
        <w:t xml:space="preserve">##  7 Independent         4119</w:t>
      </w:r>
      <w:r>
        <w:br/>
      </w:r>
      <w:r>
        <w:rPr>
          <w:rStyle w:val="VerbatimChar"/>
        </w:rPr>
        <w:t xml:space="preserve">##  8 Ind,near dem        2499</w:t>
      </w:r>
      <w:r>
        <w:br/>
      </w:r>
      <w:r>
        <w:rPr>
          <w:rStyle w:val="VerbatimChar"/>
        </w:rPr>
        <w:t xml:space="preserve">##  9 Not str democrat    3690</w:t>
      </w:r>
      <w:r>
        <w:br/>
      </w:r>
      <w:r>
        <w:rPr>
          <w:rStyle w:val="VerbatimChar"/>
        </w:rPr>
        <w:t xml:space="preserve">## 10 Strong democrat     3490</w:t>
      </w:r>
    </w:p>
    <w:p>
      <w:pPr>
        <w:pStyle w:val="SourceCode"/>
      </w:pPr>
      <w:r>
        <w:rPr>
          <w:rStyle w:val="NormalTok"/>
        </w:rPr>
        <w:t xml:space="preserve">gssCopy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(gssCopy, </w:t>
      </w:r>
      <w:r>
        <w:rPr>
          <w:rStyle w:val="DataTypeTok"/>
        </w:rPr>
        <w:t xml:space="preserve">partyid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(partyid,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 democrat"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str democrat"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"Ind,near 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"Ind,near rep"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str republican"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 republican"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answer"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partyid)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partyid                n</w:t>
      </w:r>
      <w:r>
        <w:br/>
      </w:r>
      <w:r>
        <w:rPr>
          <w:rStyle w:val="VerbatimChar"/>
        </w:rPr>
        <w:t xml:space="preserve">##    &lt;fct&gt;              &lt;int&gt;</w:t>
      </w:r>
      <w:r>
        <w:br/>
      </w:r>
      <w:r>
        <w:rPr>
          <w:rStyle w:val="VerbatimChar"/>
        </w:rPr>
        <w:t xml:space="preserve">##  1 Strong democrat     3490</w:t>
      </w:r>
      <w:r>
        <w:br/>
      </w:r>
      <w:r>
        <w:rPr>
          <w:rStyle w:val="VerbatimChar"/>
        </w:rPr>
        <w:t xml:space="preserve">##  2 Not str democrat    3690</w:t>
      </w:r>
      <w:r>
        <w:br/>
      </w:r>
      <w:r>
        <w:rPr>
          <w:rStyle w:val="VerbatimChar"/>
        </w:rPr>
        <w:t xml:space="preserve">##  3 Ind,near dem        2499</w:t>
      </w:r>
      <w:r>
        <w:br/>
      </w:r>
      <w:r>
        <w:rPr>
          <w:rStyle w:val="VerbatimChar"/>
        </w:rPr>
        <w:t xml:space="preserve">##  4 Independent         4119</w:t>
      </w:r>
      <w:r>
        <w:br/>
      </w:r>
      <w:r>
        <w:rPr>
          <w:rStyle w:val="VerbatimChar"/>
        </w:rPr>
        <w:t xml:space="preserve">##  5 Ind,near rep        1791</w:t>
      </w:r>
      <w:r>
        <w:br/>
      </w:r>
      <w:r>
        <w:rPr>
          <w:rStyle w:val="VerbatimChar"/>
        </w:rPr>
        <w:t xml:space="preserve">##  6 Not str republican  3032</w:t>
      </w:r>
      <w:r>
        <w:br/>
      </w:r>
      <w:r>
        <w:rPr>
          <w:rStyle w:val="VerbatimChar"/>
        </w:rPr>
        <w:t xml:space="preserve">##  7 Strong republican   2314</w:t>
      </w:r>
      <w:r>
        <w:br/>
      </w:r>
      <w:r>
        <w:rPr>
          <w:rStyle w:val="VerbatimChar"/>
        </w:rPr>
        <w:t xml:space="preserve">##  8 Other party          393</w:t>
      </w:r>
      <w:r>
        <w:br/>
      </w:r>
      <w:r>
        <w:rPr>
          <w:rStyle w:val="VerbatimChar"/>
        </w:rPr>
        <w:t xml:space="preserve">##  9 Don't know             1</w:t>
      </w:r>
      <w:r>
        <w:br/>
      </w:r>
      <w:r>
        <w:rPr>
          <w:rStyle w:val="VerbatimChar"/>
        </w:rPr>
        <w:t xml:space="preserve">## 10 No answer            154</w:t>
      </w:r>
    </w:p>
    <w:p>
      <w:pPr>
        <w:pStyle w:val="FirstParagraph"/>
      </w:pPr>
      <w:r>
        <w:t xml:space="preserve">Load ColorBrewer</w:t>
      </w:r>
    </w:p>
    <w:p>
      <w:pPr>
        <w:pStyle w:val="SourceCode"/>
      </w:pPr>
      <w:r>
        <w:rPr>
          <w:rStyle w:val="CommentTok"/>
        </w:rPr>
        <w:t xml:space="preserve">### Load the package or install if not present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)) {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FirstParagraph"/>
      </w:pPr>
      <w:r>
        <w:t xml:space="preserve">1A(pt2). This figure shows the distribution of political party affiliation amoung people sampled in the GSS.</w:t>
      </w:r>
      <w:r>
        <w:t xml:space="preserve"> </w:t>
      </w:r>
      <w:r>
        <w:t xml:space="preserve">There seem to be more people that identify as Democrat (and not strong democrat) than identify as Republican</w:t>
      </w:r>
      <w:r>
        <w:t xml:space="preserve"> </w:t>
      </w:r>
      <w:r>
        <w:t xml:space="preserve">(or not strong republican). I filtered out 3rd party, Don’t know, and didn’t answer data to get the color ramp</w:t>
      </w:r>
      <w:r>
        <w:t xml:space="preserve"> </w:t>
      </w:r>
      <w:r>
        <w:t xml:space="preserve">to fit well with the Democrat - Republican (Left - Right) spread.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(gssCopy, partyid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 answer"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partyid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"Don't know"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partyid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 party"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partyid,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partyid,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"Party Affiliation"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FactorsDatesExerci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2.What is the most common</w:t>
      </w:r>
      <w:r>
        <w:t xml:space="preserve"> </w:t>
      </w:r>
      <w:r>
        <w:rPr>
          <w:rStyle w:val="VerbatimChar"/>
        </w:rPr>
        <w:t xml:space="preserve">denom</w:t>
      </w:r>
      <w:r>
        <w:t xml:space="preserve"> </w:t>
      </w:r>
      <w:r>
        <w:t xml:space="preserve">in this survey? What’s the most common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?</w:t>
      </w:r>
      <w:r>
        <w:t xml:space="preserve"> </w:t>
      </w:r>
      <w:r>
        <w:t xml:space="preserve">2A. Most common</w:t>
      </w:r>
      <w:r>
        <w:t xml:space="preserve"> </w:t>
      </w:r>
      <w:r>
        <w:rPr>
          <w:rStyle w:val="VerbatimChar"/>
        </w:rPr>
        <w:t xml:space="preserve">denom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Not applicable</w:t>
      </w:r>
      <w:r>
        <w:t xml:space="preserve">”</w:t>
      </w:r>
      <w:r>
        <w:t xml:space="preserve">; most common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Married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denomCount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denom)</w:t>
      </w:r>
      <w:r>
        <w:br/>
      </w:r>
      <w:r>
        <w:rPr>
          <w:rStyle w:val="NormalTok"/>
        </w:rPr>
        <w:t xml:space="preserve">denomCount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(denomCount,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denomCount</w:t>
      </w:r>
    </w:p>
    <w:p>
      <w:pPr>
        <w:pStyle w:val="SourceCode"/>
      </w:pPr>
      <w:r>
        <w:rPr>
          <w:rStyle w:val="VerbatimChar"/>
        </w:rPr>
        <w:t xml:space="preserve">## # A tibble: 30 x 2</w:t>
      </w:r>
      <w:r>
        <w:br/>
      </w:r>
      <w:r>
        <w:rPr>
          <w:rStyle w:val="VerbatimChar"/>
        </w:rPr>
        <w:t xml:space="preserve">##    denom                  n</w:t>
      </w:r>
      <w:r>
        <w:br/>
      </w:r>
      <w:r>
        <w:rPr>
          <w:rStyle w:val="VerbatimChar"/>
        </w:rPr>
        <w:t xml:space="preserve">##    &lt;fct&gt;              &lt;int&gt;</w:t>
      </w:r>
      <w:r>
        <w:br/>
      </w:r>
      <w:r>
        <w:rPr>
          <w:rStyle w:val="VerbatimChar"/>
        </w:rPr>
        <w:t xml:space="preserve">##  1 Not applicable     10072</w:t>
      </w:r>
      <w:r>
        <w:br/>
      </w:r>
      <w:r>
        <w:rPr>
          <w:rStyle w:val="VerbatimChar"/>
        </w:rPr>
        <w:t xml:space="preserve">##  2 Other               2534</w:t>
      </w:r>
      <w:r>
        <w:br/>
      </w:r>
      <w:r>
        <w:rPr>
          <w:rStyle w:val="VerbatimChar"/>
        </w:rPr>
        <w:t xml:space="preserve">##  3 No denomination     1683</w:t>
      </w:r>
      <w:r>
        <w:br/>
      </w:r>
      <w:r>
        <w:rPr>
          <w:rStyle w:val="VerbatimChar"/>
        </w:rPr>
        <w:t xml:space="preserve">##  4 Southern baptist    1536</w:t>
      </w:r>
      <w:r>
        <w:br/>
      </w:r>
      <w:r>
        <w:rPr>
          <w:rStyle w:val="VerbatimChar"/>
        </w:rPr>
        <w:t xml:space="preserve">##  5 Baptist-dk which    1457</w:t>
      </w:r>
      <w:r>
        <w:br/>
      </w:r>
      <w:r>
        <w:rPr>
          <w:rStyle w:val="VerbatimChar"/>
        </w:rPr>
        <w:t xml:space="preserve">##  6 United methodist    1067</w:t>
      </w:r>
      <w:r>
        <w:br/>
      </w:r>
      <w:r>
        <w:rPr>
          <w:rStyle w:val="VerbatimChar"/>
        </w:rPr>
        <w:t xml:space="preserve">##  7 Episcopal            397</w:t>
      </w:r>
      <w:r>
        <w:br/>
      </w:r>
      <w:r>
        <w:rPr>
          <w:rStyle w:val="VerbatimChar"/>
        </w:rPr>
        <w:t xml:space="preserve">##  8 Lutheran-dk which    267</w:t>
      </w:r>
      <w:r>
        <w:br/>
      </w:r>
      <w:r>
        <w:rPr>
          <w:rStyle w:val="VerbatimChar"/>
        </w:rPr>
        <w:t xml:space="preserve">##  9 Presbyterian-dk wh   244</w:t>
      </w:r>
      <w:r>
        <w:br/>
      </w:r>
      <w:r>
        <w:rPr>
          <w:rStyle w:val="VerbatimChar"/>
        </w:rPr>
        <w:t xml:space="preserve">## 10 Methodist-dk which   239</w:t>
      </w:r>
      <w:r>
        <w:br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maritalCount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marital)</w:t>
      </w:r>
      <w:r>
        <w:br/>
      </w:r>
      <w:r>
        <w:rPr>
          <w:rStyle w:val="NormalTok"/>
        </w:rPr>
        <w:t xml:space="preserve">maritalCount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(maritalCount,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maritalCount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marital           n</w:t>
      </w:r>
      <w:r>
        <w:br/>
      </w:r>
      <w:r>
        <w:rPr>
          <w:rStyle w:val="VerbatimChar"/>
        </w:rPr>
        <w:t xml:space="preserve">##   &lt;fct&gt;         &lt;int&gt;</w:t>
      </w:r>
      <w:r>
        <w:br/>
      </w:r>
      <w:r>
        <w:rPr>
          <w:rStyle w:val="VerbatimChar"/>
        </w:rPr>
        <w:t xml:space="preserve">## 1 Married       10117</w:t>
      </w:r>
      <w:r>
        <w:br/>
      </w:r>
      <w:r>
        <w:rPr>
          <w:rStyle w:val="VerbatimChar"/>
        </w:rPr>
        <w:t xml:space="preserve">## 2 Never married  5416</w:t>
      </w:r>
      <w:r>
        <w:br/>
      </w:r>
      <w:r>
        <w:rPr>
          <w:rStyle w:val="VerbatimChar"/>
        </w:rPr>
        <w:t xml:space="preserve">## 3 Divorced       3383</w:t>
      </w:r>
      <w:r>
        <w:br/>
      </w:r>
      <w:r>
        <w:rPr>
          <w:rStyle w:val="VerbatimChar"/>
        </w:rPr>
        <w:t xml:space="preserve">## 4 Widowed        1807</w:t>
      </w:r>
      <w:r>
        <w:br/>
      </w:r>
      <w:r>
        <w:rPr>
          <w:rStyle w:val="VerbatimChar"/>
        </w:rPr>
        <w:t xml:space="preserve">## 5 Separated       743</w:t>
      </w:r>
      <w:r>
        <w:br/>
      </w:r>
      <w:r>
        <w:rPr>
          <w:rStyle w:val="VerbatimChar"/>
        </w:rPr>
        <w:t xml:space="preserve">## 6 No answer        17</w:t>
      </w:r>
    </w:p>
    <w:p>
      <w:pPr>
        <w:pStyle w:val="Compact"/>
        <w:numPr>
          <w:numId w:val="1002"/>
          <w:ilvl w:val="0"/>
        </w:numPr>
      </w:pPr>
      <w:r>
        <w:t xml:space="preserve">Examine the distribution of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Are there any surprises about the distribution? Would you prefer to use the mean or the median to summarize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  <w:r>
        <w:t xml:space="preserve"> </w:t>
      </w:r>
      <w:r>
        <w:t xml:space="preserve">3A. The distribution is strange - there seem to be short boom and busts between age classes, that</w:t>
      </w:r>
      <w:r>
        <w:t xml:space="preserve"> </w:t>
      </w:r>
      <w:r>
        <w:t xml:space="preserve">almost make the figure look like a hand with too many fingers. I’m not sure what would cause this.</w:t>
      </w:r>
      <w:r>
        <w:t xml:space="preserve"> </w:t>
      </w:r>
      <w:r>
        <w:t xml:space="preserve">I’d prefer the median over the mean: the 1st and 3rd Standard deviations are equal distance from</w:t>
      </w:r>
      <w:r>
        <w:t xml:space="preserve"> </w:t>
      </w:r>
      <w:r>
        <w:t xml:space="preserve">the median (13), whereas they are different values when using the mean. Additionally, the median</w:t>
      </w:r>
      <w:r>
        <w:t xml:space="preserve"> </w:t>
      </w:r>
      <w:r>
        <w:t xml:space="preserve">is a whole number (age is traditionally measured in whole years).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gssCopy)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76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FactorsDatesExercis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(gssCopy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18.00   33.00   46.00   47.18   59.00   89.00      76</w:t>
      </w:r>
    </w:p>
    <w:p>
      <w:pPr>
        <w:pStyle w:val="Compact"/>
        <w:numPr>
          <w:numId w:val="1003"/>
          <w:ilvl w:val="0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rincome</w:t>
      </w:r>
      <w:r>
        <w:t xml:space="preserve">, what order are the factors in? Is this a useful order?</w:t>
      </w:r>
      <w:r>
        <w:t xml:space="preserve"> </w:t>
      </w:r>
      <w:r>
        <w:t xml:space="preserve">4A. Order of factors: No answer, Don’t know, Refused, $25000 or more, $20000 - 24999, $15000 - 19999,</w:t>
      </w:r>
      <w:r>
        <w:t xml:space="preserve"> </w:t>
      </w:r>
      <w:r>
        <w:t xml:space="preserve">$10000 - 14999, $8000 to 9999, $7000 to 7999, $6000 to 6999, $5000 to 5999, $4000 to 4999, $3000 to 3999,</w:t>
      </w:r>
      <w:r>
        <w:t xml:space="preserve"> </w:t>
      </w:r>
      <w:r>
        <w:t xml:space="preserve">$1000 to 2999, Lt $1000, Not applicable</w:t>
      </w:r>
    </w:p>
    <w:p>
      <w:pPr>
        <w:pStyle w:val="FirstParagraph"/>
      </w:pPr>
      <w:r>
        <w:t xml:space="preserve">The order is useful for all of the numeric ranges. However, the first three factors:</w:t>
      </w:r>
      <w:r>
        <w:t xml:space="preserve"> </w:t>
      </w:r>
      <w:r>
        <w:t xml:space="preserve">“</w:t>
      </w:r>
      <w:r>
        <w:t xml:space="preserve">No answer, Don’t know, Refused</w:t>
      </w:r>
      <w:r>
        <w:t xml:space="preserve">”</w:t>
      </w:r>
      <w:r>
        <w:t xml:space="preserve"> </w:t>
      </w:r>
      <w:r>
        <w:t xml:space="preserve">should be moved to the bottom of the factor list.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(gssCopy, rincome)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/>
      </w:r>
      <w:r>
        <w:rPr>
          <w:rStyle w:val="VerbatimChar"/>
        </w:rPr>
        <w:t xml:space="preserve">##    rincome            n</w:t>
      </w:r>
      <w:r>
        <w:br/>
      </w:r>
      <w:r>
        <w:rPr>
          <w:rStyle w:val="VerbatimChar"/>
        </w:rPr>
        <w:t xml:space="preserve">##    &lt;fct&gt;          &lt;int&gt;</w:t>
      </w:r>
      <w:r>
        <w:br/>
      </w:r>
      <w:r>
        <w:rPr>
          <w:rStyle w:val="VerbatimChar"/>
        </w:rPr>
        <w:t xml:space="preserve">##  1 No answer        183</w:t>
      </w:r>
      <w:r>
        <w:br/>
      </w:r>
      <w:r>
        <w:rPr>
          <w:rStyle w:val="VerbatimChar"/>
        </w:rPr>
        <w:t xml:space="preserve">##  2 Don't know       267</w:t>
      </w:r>
      <w:r>
        <w:br/>
      </w:r>
      <w:r>
        <w:rPr>
          <w:rStyle w:val="VerbatimChar"/>
        </w:rPr>
        <w:t xml:space="preserve">##  3 Refused          975</w:t>
      </w:r>
      <w:r>
        <w:br/>
      </w:r>
      <w:r>
        <w:rPr>
          <w:rStyle w:val="VerbatimChar"/>
        </w:rPr>
        <w:t xml:space="preserve">##  4 $25000 or more  7363</w:t>
      </w:r>
      <w:r>
        <w:br/>
      </w:r>
      <w:r>
        <w:rPr>
          <w:rStyle w:val="VerbatimChar"/>
        </w:rPr>
        <w:t xml:space="preserve">##  5 $20000 - 24999  1283</w:t>
      </w:r>
      <w:r>
        <w:br/>
      </w:r>
      <w:r>
        <w:rPr>
          <w:rStyle w:val="VerbatimChar"/>
        </w:rPr>
        <w:t xml:space="preserve">##  6 $15000 - 19999  1048</w:t>
      </w:r>
      <w:r>
        <w:br/>
      </w:r>
      <w:r>
        <w:rPr>
          <w:rStyle w:val="VerbatimChar"/>
        </w:rPr>
        <w:t xml:space="preserve">##  7 $10000 - 14999  1168</w:t>
      </w:r>
      <w:r>
        <w:br/>
      </w:r>
      <w:r>
        <w:rPr>
          <w:rStyle w:val="VerbatimChar"/>
        </w:rPr>
        <w:t xml:space="preserve">##  8 $8000 to 9999    340</w:t>
      </w:r>
      <w:r>
        <w:br/>
      </w:r>
      <w:r>
        <w:rPr>
          <w:rStyle w:val="VerbatimChar"/>
        </w:rPr>
        <w:t xml:space="preserve">##  9 $7000 to 7999    188</w:t>
      </w:r>
      <w:r>
        <w:br/>
      </w:r>
      <w:r>
        <w:rPr>
          <w:rStyle w:val="VerbatimChar"/>
        </w:rPr>
        <w:t xml:space="preserve">## 10 $6000 to 6999    215</w:t>
      </w:r>
      <w:r>
        <w:br/>
      </w:r>
      <w:r>
        <w:rPr>
          <w:rStyle w:val="VerbatimChar"/>
        </w:rPr>
        <w:t xml:space="preserve">## 11 $5000 to 5999    227</w:t>
      </w:r>
      <w:r>
        <w:br/>
      </w:r>
      <w:r>
        <w:rPr>
          <w:rStyle w:val="VerbatimChar"/>
        </w:rPr>
        <w:t xml:space="preserve">## 12 $4000 to 4999    226</w:t>
      </w:r>
      <w:r>
        <w:br/>
      </w:r>
      <w:r>
        <w:rPr>
          <w:rStyle w:val="VerbatimChar"/>
        </w:rPr>
        <w:t xml:space="preserve">## 13 $3000 to 3999    276</w:t>
      </w:r>
      <w:r>
        <w:br/>
      </w:r>
      <w:r>
        <w:rPr>
          <w:rStyle w:val="VerbatimChar"/>
        </w:rPr>
        <w:t xml:space="preserve">## 14 $1000 to 2999    395</w:t>
      </w:r>
      <w:r>
        <w:br/>
      </w:r>
      <w:r>
        <w:rPr>
          <w:rStyle w:val="VerbatimChar"/>
        </w:rPr>
        <w:t xml:space="preserve">## 15 Lt $1000         286</w:t>
      </w:r>
      <w:r>
        <w:br/>
      </w:r>
      <w:r>
        <w:rPr>
          <w:rStyle w:val="VerbatimChar"/>
        </w:rPr>
        <w:t xml:space="preserve">## 16 Not applicable  7043</w:t>
      </w:r>
    </w:p>
    <w:p>
      <w:pPr>
        <w:pStyle w:val="Compact"/>
        <w:numPr>
          <w:numId w:val="1004"/>
          <w:ilvl w:val="0"/>
        </w:numPr>
      </w:pPr>
      <w:r>
        <w:t xml:space="preserve">For each factor in</w:t>
      </w:r>
      <w:r>
        <w:t xml:space="preserve"> </w:t>
      </w:r>
      <w:r>
        <w:rPr>
          <w:rStyle w:val="VerbatimChar"/>
        </w:rPr>
        <w:t xml:space="preserve">gss_cat</w:t>
      </w:r>
      <w:r>
        <w:t xml:space="preserve"> </w:t>
      </w:r>
      <w:r>
        <w:t xml:space="preserve">identify whether the order of the levels is arbitrary or principled.</w:t>
      </w:r>
      <w:r>
        <w:t xml:space="preserve"> </w:t>
      </w:r>
      <w:r>
        <w:t xml:space="preserve">5A.</w:t>
      </w:r>
      <w:r>
        <w:t xml:space="preserve"> </w:t>
      </w:r>
      <w:r>
        <w:t xml:space="preserve">marital: arbitrary</w:t>
      </w:r>
      <w:r>
        <w:t xml:space="preserve"> </w:t>
      </w:r>
      <w:r>
        <w:t xml:space="preserve">race: principled</w:t>
      </w:r>
      <w:r>
        <w:t xml:space="preserve"> </w:t>
      </w:r>
      <w:r>
        <w:t xml:space="preserve">rincome: principled</w:t>
      </w:r>
      <w:r>
        <w:t xml:space="preserve"> </w:t>
      </w:r>
      <w:r>
        <w:t xml:space="preserve">partyid: principled</w:t>
      </w:r>
      <w:r>
        <w:t xml:space="preserve"> </w:t>
      </w:r>
      <w:r>
        <w:t xml:space="preserve">relig: arbitrary</w:t>
      </w:r>
      <w:r>
        <w:t xml:space="preserve"> </w:t>
      </w:r>
      <w:r>
        <w:t xml:space="preserve">denom: principled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(gssCopy, marital)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race)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rincome)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partyid)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relig)</w:t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denom)</w:t>
      </w:r>
    </w:p>
    <w:p>
      <w:pPr>
        <w:pStyle w:val="Compact"/>
        <w:numPr>
          <w:numId w:val="1005"/>
          <w:ilvl w:val="0"/>
        </w:numPr>
      </w:pPr>
      <w:r>
        <w:t xml:space="preserve">How could you collapse</w:t>
      </w:r>
      <w:r>
        <w:t xml:space="preserve"> </w:t>
      </w:r>
      <w:r>
        <w:rPr>
          <w:rStyle w:val="VerbatimChar"/>
        </w:rPr>
        <w:t xml:space="preserve">partyid</w:t>
      </w:r>
      <w:r>
        <w:t xml:space="preserve"> </w:t>
      </w:r>
      <w:r>
        <w:t xml:space="preserve">into a small set of categories? Collapse</w:t>
      </w:r>
      <w:r>
        <w:t xml:space="preserve"> </w:t>
      </w:r>
      <w:r>
        <w:rPr>
          <w:rStyle w:val="VerbatimChar"/>
        </w:rPr>
        <w:t xml:space="preserve">partyid</w:t>
      </w:r>
      <w:r>
        <w:t xml:space="preserve"> </w:t>
      </w:r>
      <w:r>
        <w:t xml:space="preserve">into a small set of categories.</w:t>
      </w:r>
      <w:r>
        <w:t xml:space="preserve"> </w:t>
      </w:r>
      <w:r>
        <w:t xml:space="preserve">6A. I would collapse into 4 categories: Democrat, Independent, Republican, Other</w:t>
      </w:r>
    </w:p>
    <w:p>
      <w:pPr>
        <w:pStyle w:val="SourceCode"/>
      </w:pPr>
      <w:r>
        <w:rPr>
          <w:rStyle w:val="NormalTok"/>
        </w:rPr>
        <w:t xml:space="preserve">gssCopy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gssCopy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partyid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(partyid,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Democrat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 democrat"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str democrat"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Independent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"Ind,near 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"Ind,near rep"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Republican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 republican"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str republican"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answer"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party"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partyid)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partyid         n</w:t>
      </w:r>
      <w:r>
        <w:br/>
      </w:r>
      <w:r>
        <w:rPr>
          <w:rStyle w:val="VerbatimChar"/>
        </w:rPr>
        <w:t xml:space="preserve">##   &lt;fct&gt;       &lt;int&gt;</w:t>
      </w:r>
      <w:r>
        <w:br/>
      </w:r>
      <w:r>
        <w:rPr>
          <w:rStyle w:val="VerbatimChar"/>
        </w:rPr>
        <w:t xml:space="preserve">## 1 Democrat     7180</w:t>
      </w:r>
      <w:r>
        <w:br/>
      </w:r>
      <w:r>
        <w:rPr>
          <w:rStyle w:val="VerbatimChar"/>
        </w:rPr>
        <w:t xml:space="preserve">## 2 Independent  8409</w:t>
      </w:r>
      <w:r>
        <w:br/>
      </w:r>
      <w:r>
        <w:rPr>
          <w:rStyle w:val="VerbatimChar"/>
        </w:rPr>
        <w:t xml:space="preserve">## 3 Republican   5346</w:t>
      </w:r>
      <w:r>
        <w:br/>
      </w:r>
      <w:r>
        <w:rPr>
          <w:rStyle w:val="VerbatimChar"/>
        </w:rPr>
        <w:t xml:space="preserve">## 4 Other         548</w:t>
      </w:r>
    </w:p>
    <w:p>
      <w:pPr>
        <w:pStyle w:val="Compact"/>
        <w:numPr>
          <w:numId w:val="1006"/>
          <w:ilvl w:val="0"/>
        </w:numPr>
      </w:pPr>
      <w:r>
        <w:t xml:space="preserve">Use fct_lump to collapse marital. What got lumped together and why?</w:t>
      </w:r>
      <w:r>
        <w:t xml:space="preserve"> </w:t>
      </w:r>
      <w:r>
        <w:t xml:space="preserve">7A.</w:t>
      </w:r>
      <w:r>
        <w:rPr>
          <w:rStyle w:val="VerbatimChar"/>
        </w:rPr>
        <w:t xml:space="preserve">No answer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Seperated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Widowed</w:t>
      </w:r>
      <w:r>
        <w:t xml:space="preserve"> </w:t>
      </w:r>
      <w:r>
        <w:t xml:space="preserve">were all lumped together because they were the three factors</w:t>
      </w:r>
      <w:r>
        <w:t xml:space="preserve"> </w:t>
      </w:r>
      <w:r>
        <w:t xml:space="preserve">with the lowest counts (least common)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(gssCopy, marital)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marital           n</w:t>
      </w:r>
      <w:r>
        <w:br/>
      </w:r>
      <w:r>
        <w:rPr>
          <w:rStyle w:val="VerbatimChar"/>
        </w:rPr>
        <w:t xml:space="preserve">##   &lt;fct&gt;         &lt;int&gt;</w:t>
      </w:r>
      <w:r>
        <w:br/>
      </w:r>
      <w:r>
        <w:rPr>
          <w:rStyle w:val="VerbatimChar"/>
        </w:rPr>
        <w:t xml:space="preserve">## 1 No answer        17</w:t>
      </w:r>
      <w:r>
        <w:br/>
      </w:r>
      <w:r>
        <w:rPr>
          <w:rStyle w:val="VerbatimChar"/>
        </w:rPr>
        <w:t xml:space="preserve">## 2 Never married  5416</w:t>
      </w:r>
      <w:r>
        <w:br/>
      </w:r>
      <w:r>
        <w:rPr>
          <w:rStyle w:val="VerbatimChar"/>
        </w:rPr>
        <w:t xml:space="preserve">## 3 Separated       743</w:t>
      </w:r>
      <w:r>
        <w:br/>
      </w:r>
      <w:r>
        <w:rPr>
          <w:rStyle w:val="VerbatimChar"/>
        </w:rPr>
        <w:t xml:space="preserve">## 4 Divorced       3383</w:t>
      </w:r>
      <w:r>
        <w:br/>
      </w:r>
      <w:r>
        <w:rPr>
          <w:rStyle w:val="VerbatimChar"/>
        </w:rPr>
        <w:t xml:space="preserve">## 5 Widowed        1807</w:t>
      </w:r>
      <w:r>
        <w:br/>
      </w:r>
      <w:r>
        <w:rPr>
          <w:rStyle w:val="VerbatimChar"/>
        </w:rPr>
        <w:t xml:space="preserve">## 6 Married       10117</w:t>
      </w:r>
    </w:p>
    <w:p>
      <w:pPr>
        <w:pStyle w:val="SourceCode"/>
      </w:pPr>
      <w:r>
        <w:rPr>
          <w:rStyle w:val="NormalTok"/>
        </w:rPr>
        <w:t xml:space="preserve">gssCopy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gssCopy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marital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fct_lump</w:t>
      </w:r>
      <w:r>
        <w:rPr>
          <w:rStyle w:val="NormalTok"/>
        </w:rPr>
        <w:t xml:space="preserve">(marital))</w:t>
      </w:r>
      <w:r>
        <w:br/>
      </w:r>
      <w:r>
        <w:br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(gssCopy, marital)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marital           n</w:t>
      </w:r>
      <w:r>
        <w:br/>
      </w:r>
      <w:r>
        <w:rPr>
          <w:rStyle w:val="VerbatimChar"/>
        </w:rPr>
        <w:t xml:space="preserve">##   &lt;fct&gt;         &lt;int&gt;</w:t>
      </w:r>
      <w:r>
        <w:br/>
      </w:r>
      <w:r>
        <w:rPr>
          <w:rStyle w:val="VerbatimChar"/>
        </w:rPr>
        <w:t xml:space="preserve">## 1 Never married  5416</w:t>
      </w:r>
      <w:r>
        <w:br/>
      </w:r>
      <w:r>
        <w:rPr>
          <w:rStyle w:val="VerbatimChar"/>
        </w:rPr>
        <w:t xml:space="preserve">## 2 Divorced       3383</w:t>
      </w:r>
      <w:r>
        <w:br/>
      </w:r>
      <w:r>
        <w:rPr>
          <w:rStyle w:val="VerbatimChar"/>
        </w:rPr>
        <w:t xml:space="preserve">## 3 Married       10117</w:t>
      </w:r>
      <w:r>
        <w:br/>
      </w:r>
      <w:r>
        <w:rPr>
          <w:rStyle w:val="VerbatimChar"/>
        </w:rPr>
        <w:t xml:space="preserve">## 4 Other          2567</w:t>
      </w:r>
    </w:p>
    <w:p>
      <w:pPr>
        <w:pStyle w:val="FirstParagraph"/>
      </w:pPr>
      <w:r>
        <w:t xml:space="preserve">#Dates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#unlike most of the tidyverse libraries, this must be called seperately.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numPr>
          <w:numId w:val="1007"/>
          <w:ilvl w:val="0"/>
        </w:numPr>
      </w:pPr>
      <w:r>
        <w:t xml:space="preserve">What happens if you parse a string that contains invalid dates?</w:t>
      </w:r>
      <w:r>
        <w:t xml:space="preserve"> </w:t>
      </w:r>
      <w:r>
        <w:t xml:space="preserve">8A. Lubridate throws an</w:t>
      </w:r>
      <w:r>
        <w:t xml:space="preserve"> </w:t>
      </w:r>
      <w:r>
        <w:rPr>
          <w:rStyle w:val="VerbatimChar"/>
        </w:rPr>
        <w:t xml:space="preserve">failed to parse</w:t>
      </w:r>
      <w:r>
        <w:t xml:space="preserve"> </w:t>
      </w:r>
      <w:r>
        <w:t xml:space="preserve">error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"2020-13-41"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</w:p>
    <w:p>
      <w:pPr>
        <w:numPr>
          <w:numId w:val="1007"/>
          <w:ilvl w:val="0"/>
        </w:numPr>
      </w:pPr>
      <w:r>
        <w:t xml:space="preserve">Use the appropriate lubridate function to parse each of the following dates or date-times: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"Apr 14, 2020"</w:t>
      </w:r>
      <w:r>
        <w:br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"2001-21-02"</w:t>
      </w:r>
      <w:r>
        <w:br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"14-01-2021"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"15-02-2021"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d4 &lt;-</w:t>
      </w:r>
      <w:r>
        <w:rPr>
          <w:rStyle w:val="StringTok"/>
        </w:rPr>
        <w:t xml:space="preserve"> "01/31/2017 08:01 EST"</w:t>
      </w:r>
      <w:r>
        <w:br/>
      </w:r>
      <w:r>
        <w:rPr>
          <w:rStyle w:val="NormalTok"/>
        </w:rPr>
        <w:t xml:space="preserve">d5 &lt;-</w:t>
      </w:r>
      <w:r>
        <w:rPr>
          <w:rStyle w:val="StringTok"/>
        </w:rPr>
        <w:t xml:space="preserve"> "2022-12-31 23:59:59"</w:t>
      </w:r>
    </w:p>
    <w:p>
      <w:pPr>
        <w:numPr>
          <w:numId w:val="1000"/>
          <w:ilvl w:val="0"/>
        </w:numPr>
      </w:pPr>
      <w:r>
        <w:t xml:space="preserve">9A.</w:t>
      </w:r>
    </w:p>
    <w:p>
      <w:pPr>
        <w:pStyle w:val="SourceCode"/>
      </w:pPr>
      <w:r>
        <w:rPr>
          <w:rStyle w:val="NormalTok"/>
        </w:rPr>
        <w:t xml:space="preserve">d1=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(d1)</w:t>
      </w:r>
      <w:r>
        <w:br/>
      </w:r>
      <w:r>
        <w:rPr>
          <w:rStyle w:val="NormalTok"/>
        </w:rPr>
        <w:t xml:space="preserve">d2=</w:t>
      </w:r>
      <w:r>
        <w:rPr>
          <w:rStyle w:val="KeywordTok"/>
        </w:rPr>
        <w:t xml:space="preserve">ydm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d3=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(d3)</w:t>
      </w:r>
      <w:r>
        <w:br/>
      </w:r>
      <w:r>
        <w:rPr>
          <w:rStyle w:val="NormalTok"/>
        </w:rPr>
        <w:t xml:space="preserve">d4=</w:t>
      </w:r>
      <w:r>
        <w:rPr>
          <w:rStyle w:val="KeywordTok"/>
        </w:rPr>
        <w:t xml:space="preserve">mdy_hm</w:t>
      </w:r>
      <w:r>
        <w:rPr>
          <w:rStyle w:val="NormalTok"/>
        </w:rPr>
        <w:t xml:space="preserve">(d4,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d5=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(d5)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[1] "2020-04-14"</w:t>
      </w:r>
    </w:p>
    <w:p>
      <w:pPr>
        <w:pStyle w:val="SourceCode"/>
      </w:pP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[1] "2001-02-21"</w:t>
      </w:r>
    </w:p>
    <w:p>
      <w:pPr>
        <w:pStyle w:val="SourceCode"/>
      </w:pPr>
      <w:r>
        <w:rPr>
          <w:rStyle w:val="NormalTok"/>
        </w:rPr>
        <w:t xml:space="preserve">d3</w:t>
      </w:r>
    </w:p>
    <w:p>
      <w:pPr>
        <w:pStyle w:val="SourceCode"/>
      </w:pPr>
      <w:r>
        <w:rPr>
          <w:rStyle w:val="VerbatimChar"/>
        </w:rPr>
        <w:t xml:space="preserve">## [1] "2021-01-14" "2021-02-15"</w:t>
      </w:r>
    </w:p>
    <w:p>
      <w:pPr>
        <w:pStyle w:val="SourceCode"/>
      </w:pPr>
      <w:r>
        <w:rPr>
          <w:rStyle w:val="NormalTok"/>
        </w:rPr>
        <w:t xml:space="preserve">d4</w:t>
      </w:r>
    </w:p>
    <w:p>
      <w:pPr>
        <w:pStyle w:val="SourceCode"/>
      </w:pPr>
      <w:r>
        <w:rPr>
          <w:rStyle w:val="VerbatimChar"/>
        </w:rPr>
        <w:t xml:space="preserve">## [1] "2017-01-31 08:01:00 EST"</w:t>
      </w:r>
    </w:p>
    <w:p>
      <w:pPr>
        <w:pStyle w:val="SourceCode"/>
      </w:pPr>
      <w:r>
        <w:rPr>
          <w:rStyle w:val="NormalTok"/>
        </w:rPr>
        <w:t xml:space="preserve">d5</w:t>
      </w:r>
    </w:p>
    <w:p>
      <w:pPr>
        <w:pStyle w:val="SourceCode"/>
      </w:pPr>
      <w:r>
        <w:rPr>
          <w:rStyle w:val="VerbatimChar"/>
        </w:rPr>
        <w:t xml:space="preserve">## [1] "2022-12-31 23:59:59 UTC"</w:t>
      </w:r>
    </w:p>
    <w:p>
      <w:pPr>
        <w:pStyle w:val="Compact"/>
        <w:numPr>
          <w:numId w:val="1008"/>
          <w:ilvl w:val="0"/>
        </w:numPr>
      </w:pPr>
      <w:r>
        <w:t xml:space="preserve">Figure out how old you are in years exactly using R.</w:t>
      </w:r>
      <w:r>
        <w:t xml:space="preserve"> </w:t>
      </w:r>
      <w:r>
        <w:t xml:space="preserve">10A.</w:t>
      </w:r>
    </w:p>
    <w:p>
      <w:pPr>
        <w:pStyle w:val="SourceCode"/>
      </w:pPr>
      <w:r>
        <w:rPr>
          <w:rStyle w:val="NormalTok"/>
        </w:rPr>
        <w:t xml:space="preserve">JMCBirthday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ymd_hm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"1996-05-12 16:11 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JMCAge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JMCBirthday</w:t>
      </w:r>
      <w:r>
        <w:br/>
      </w:r>
      <w:r>
        <w:rPr>
          <w:rStyle w:val="KeywordTok"/>
        </w:rPr>
        <w:t xml:space="preserve">as.duration</w:t>
      </w:r>
      <w:r>
        <w:rPr>
          <w:rStyle w:val="NormalTok"/>
        </w:rPr>
        <w:t xml:space="preserve">(JMCAge)</w:t>
      </w:r>
    </w:p>
    <w:p>
      <w:pPr>
        <w:pStyle w:val="SourceCode"/>
      </w:pPr>
      <w:r>
        <w:rPr>
          <w:rStyle w:val="VerbatimChar"/>
        </w:rPr>
        <w:t xml:space="preserve">## [1] "754618281.025277s (~23.91 years)"</w:t>
      </w:r>
    </w:p>
    <w:p>
      <w:pPr>
        <w:numPr>
          <w:numId w:val="1009"/>
          <w:ilvl w:val="0"/>
        </w:numPr>
      </w:pPr>
      <w:r>
        <w:t xml:space="preserve">Why is there</w:t>
      </w:r>
      <w:r>
        <w:t xml:space="preserve"> </w:t>
      </w:r>
      <w:r>
        <w:rPr>
          <w:rStyle w:val="VerbatimChar"/>
        </w:rPr>
        <w:t xml:space="preserve">months()</w:t>
      </w:r>
      <w:r>
        <w:t xml:space="preserve"> </w:t>
      </w:r>
      <w:r>
        <w:t xml:space="preserve">but no</w:t>
      </w:r>
      <w:r>
        <w:t xml:space="preserve"> </w:t>
      </w:r>
      <w:r>
        <w:rPr>
          <w:rStyle w:val="VerbatimChar"/>
        </w:rPr>
        <w:t xml:space="preserve">dmonths()</w:t>
      </w:r>
      <w:r>
        <w:t xml:space="preserve">?</w:t>
      </w:r>
      <w:r>
        <w:t xml:space="preserve"> </w:t>
      </w:r>
      <w:r>
        <w:t xml:space="preserve">11A. The smallest unit of time in a duration is the second. For each d*unit (second, minute, hour, etc),</w:t>
      </w:r>
      <w:r>
        <w:t xml:space="preserve"> </w:t>
      </w:r>
      <w:r>
        <w:t xml:space="preserve">there is a known number of seconds in each of those units. Because months are variable in their length,</w:t>
      </w:r>
      <w:r>
        <w:t xml:space="preserve"> </w:t>
      </w:r>
      <w:r>
        <w:t xml:space="preserve">the duration in seconds for each month is not constant.</w:t>
      </w:r>
    </w:p>
    <w:p>
      <w:pPr>
        <w:numPr>
          <w:numId w:val="1009"/>
          <w:ilvl w:val="0"/>
        </w:numPr>
      </w:pPr>
      <w:r>
        <w:t xml:space="preserve">Explain</w:t>
      </w:r>
      <w:r>
        <w:t xml:space="preserve"> </w:t>
      </w:r>
      <w:r>
        <w:rPr>
          <w:rStyle w:val="VerbatimChar"/>
        </w:rPr>
        <w:t xml:space="preserve">days(overnight * 1)</w:t>
      </w:r>
      <w:r>
        <w:t xml:space="preserve"> </w:t>
      </w:r>
      <w:r>
        <w:t xml:space="preserve">to someone who has just started</w:t>
      </w:r>
      <w:r>
        <w:t xml:space="preserve"> </w:t>
      </w:r>
      <w:r>
        <w:t xml:space="preserve">learning R. How does it work?</w:t>
      </w:r>
      <w:r>
        <w:t xml:space="preserve"> </w:t>
      </w:r>
      <w:r>
        <w:t xml:space="preserve">12A. To account for periods that exist in multiple days (i.e. a person begins traveling on Sunday and</w:t>
      </w:r>
      <w:r>
        <w:t xml:space="preserve"> </w:t>
      </w:r>
      <w:r>
        <w:t xml:space="preserve">arrives at their destination on Monday), we must tell R which direction to calculate the time difference,</w:t>
      </w:r>
      <w:r>
        <w:t xml:space="preserve"> </w:t>
      </w:r>
      <w:r>
        <w:t xml:space="preserve">so it does not result in a negative time value (when departure time is greater than arrival time).</w:t>
      </w:r>
    </w:p>
    <w:p>
      <w:pPr>
        <w:numPr>
          <w:numId w:val="1009"/>
          <w:ilvl w:val="0"/>
        </w:numPr>
      </w:pPr>
      <w:r>
        <w:t xml:space="preserve">Create a vector of dates giving the first day of every month in the current year.</w:t>
      </w:r>
      <w:r>
        <w:t xml:space="preserve"> </w:t>
      </w:r>
      <w:r>
        <w:t xml:space="preserve">13A.</w:t>
      </w:r>
    </w:p>
    <w:p>
      <w:pPr>
        <w:pStyle w:val="SourceCode"/>
      </w:pPr>
      <w:r>
        <w:rPr>
          <w:rStyle w:val="NormalTok"/>
        </w:rPr>
        <w:t xml:space="preserve">firstDay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floor_date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firstDayList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seq.Date</w:t>
      </w:r>
      <w:r>
        <w:rPr>
          <w:rStyle w:val="NormalTok"/>
        </w:rPr>
        <w:t xml:space="preserve">(firstDay, (firstDay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firstDayList</w:t>
      </w:r>
    </w:p>
    <w:p>
      <w:pPr>
        <w:pStyle w:val="SourceCode"/>
      </w:pPr>
      <w:r>
        <w:rPr>
          <w:rStyle w:val="VerbatimChar"/>
        </w:rPr>
        <w:t xml:space="preserve">##  [1] "2020-01-01" "2020-02-01" "2020-03-01" "2020-04-01" "2020-05-01"</w:t>
      </w:r>
      <w:r>
        <w:br/>
      </w:r>
      <w:r>
        <w:rPr>
          <w:rStyle w:val="VerbatimChar"/>
        </w:rPr>
        <w:t xml:space="preserve">##  [6] "2020-06-01" "2020-07-01" "2020-08-01" "2020-09-01" "2020-10-01"</w:t>
      </w:r>
      <w:r>
        <w:br/>
      </w:r>
      <w:r>
        <w:rPr>
          <w:rStyle w:val="VerbatimChar"/>
        </w:rPr>
        <w:t xml:space="preserve">## [11] "2020-11-01" "2020-12-01" "2021-01-01"</w:t>
      </w:r>
    </w:p>
    <w:p>
      <w:pPr>
        <w:numPr>
          <w:numId w:val="1010"/>
          <w:ilvl w:val="0"/>
        </w:numPr>
      </w:pPr>
      <w:r>
        <w:t xml:space="preserve">Why can’t</w:t>
      </w:r>
      <w:r>
        <w:t xml:space="preserve"> </w:t>
      </w:r>
      <w:r>
        <w:rPr>
          <w:rStyle w:val="VerbatimChar"/>
        </w:rPr>
        <w:t xml:space="preserve">(today() %--% (today() + years(1)) / months(1))</w:t>
      </w:r>
      <w:r>
        <w:t xml:space="preserve"> </w:t>
      </w:r>
      <w:r>
        <w:t xml:space="preserve">work?</w:t>
      </w:r>
      <w:r>
        <w:t xml:space="preserve"> </w:t>
      </w:r>
      <w:r>
        <w:t xml:space="preserve">14A. This is only counting the number of first day of every month (12), it does not create the date</w:t>
      </w:r>
      <w:r>
        <w:t xml:space="preserve"> </w:t>
      </w:r>
      <w:r>
        <w:t xml:space="preserve">and append it to a list.</w:t>
      </w:r>
    </w:p>
    <w:p>
      <w:pPr>
        <w:numPr>
          <w:numId w:val="1010"/>
          <w:ilvl w:val="0"/>
        </w:numPr>
      </w:pPr>
      <w:r>
        <w:t xml:space="preserve">Give at least one example that makes working with time zones difficult.</w:t>
      </w:r>
      <w:r>
        <w:t xml:space="preserve"> </w:t>
      </w:r>
      <w:r>
        <w:t xml:space="preserve">15A. There are some locations which fall in the same time zone but have different policies on observing day-light-savings time, time calculations may need extra care in those cases.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creativecommons.org/licenses/by-nc-nd/3.0/u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creativecommons.org/licenses/by-nc-nd/3.0/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and Dates Assignment</dc:title>
  <dc:creator>Kim Roth &amp; Johnathan Clementi</dc:creator>
  <cp:keywords/>
  <dcterms:created xsi:type="dcterms:W3CDTF">2020-04-10T20:22:21Z</dcterms:created>
  <dcterms:modified xsi:type="dcterms:W3CDTF">2020-04-10T20:22:21Z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