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0664CE" w14:textId="6504A2A5" w:rsidR="009E5262" w:rsidRPr="00793B94" w:rsidRDefault="009E5262" w:rsidP="00D64728">
      <w:pPr>
        <w:pStyle w:val="Authors"/>
        <w:rPr>
          <w:sz w:val="28"/>
        </w:rPr>
      </w:pPr>
      <w:r w:rsidRPr="00793B94">
        <w:rPr>
          <w:sz w:val="28"/>
        </w:rPr>
        <w:t xml:space="preserve">Fabrication and Testing of a </w:t>
      </w:r>
      <w:r w:rsidR="002B29A7">
        <w:rPr>
          <w:sz w:val="28"/>
        </w:rPr>
        <w:t>4-Node</w:t>
      </w:r>
      <w:r w:rsidRPr="00793B94">
        <w:rPr>
          <w:sz w:val="28"/>
        </w:rPr>
        <w:t xml:space="preserve"> Micro-Pocket Fission Detector </w:t>
      </w:r>
      <w:r w:rsidR="002B29A7">
        <w:rPr>
          <w:sz w:val="28"/>
        </w:rPr>
        <w:t xml:space="preserve">Array </w:t>
      </w:r>
      <w:r w:rsidRPr="00793B94">
        <w:rPr>
          <w:sz w:val="28"/>
        </w:rPr>
        <w:t xml:space="preserve">for </w:t>
      </w:r>
      <w:r w:rsidR="002B29A7">
        <w:rPr>
          <w:sz w:val="28"/>
        </w:rPr>
        <w:t>the Kansas State University TRIGA Mk. II Research Nuclear Reactor</w:t>
      </w:r>
      <w:r w:rsidRPr="00793B94">
        <w:rPr>
          <w:sz w:val="28"/>
        </w:rPr>
        <w:t>.</w:t>
      </w:r>
    </w:p>
    <w:p w14:paraId="71B5306F" w14:textId="5661B17A" w:rsidR="003A28E4" w:rsidRPr="00793B94" w:rsidRDefault="00347707" w:rsidP="00D64728">
      <w:pPr>
        <w:pStyle w:val="Authors"/>
        <w:rPr>
          <w:sz w:val="24"/>
        </w:rPr>
      </w:pPr>
      <w:r w:rsidRPr="00793B94">
        <w:rPr>
          <w:sz w:val="24"/>
        </w:rPr>
        <w:t xml:space="preserve">Michael A. Reichenberger, </w:t>
      </w:r>
      <w:r w:rsidR="004F3FAD" w:rsidRPr="00793B94">
        <w:rPr>
          <w:sz w:val="24"/>
        </w:rPr>
        <w:t xml:space="preserve">Daniel M. Nichols, </w:t>
      </w:r>
      <w:r w:rsidR="009E5262" w:rsidRPr="00793B94">
        <w:rPr>
          <w:sz w:val="24"/>
        </w:rPr>
        <w:t>Sarah R. Stevenson, Tanner M. Swope, Caden W. Hilger</w:t>
      </w:r>
      <w:r w:rsidR="004F3FAD" w:rsidRPr="00793B94">
        <w:rPr>
          <w:sz w:val="24"/>
        </w:rPr>
        <w:t xml:space="preserve">, </w:t>
      </w:r>
      <w:r w:rsidR="004A6918" w:rsidRPr="00793B94">
        <w:rPr>
          <w:sz w:val="24"/>
        </w:rPr>
        <w:t>Jeremy A. Roberts,</w:t>
      </w:r>
      <w:r w:rsidR="009E5262" w:rsidRPr="00793B94">
        <w:rPr>
          <w:sz w:val="24"/>
        </w:rPr>
        <w:t xml:space="preserve"> Troy C. Unruh, </w:t>
      </w:r>
      <w:r w:rsidRPr="00793B94">
        <w:rPr>
          <w:sz w:val="24"/>
        </w:rPr>
        <w:t>Douglas S. McGregor</w:t>
      </w:r>
    </w:p>
    <w:p w14:paraId="090A3079" w14:textId="77777777" w:rsidR="00793B94" w:rsidRDefault="00793B94" w:rsidP="00793B94"/>
    <w:p w14:paraId="6B90357B" w14:textId="77777777" w:rsidR="00793B94" w:rsidRPr="00793B94" w:rsidRDefault="00793B94" w:rsidP="00793B94">
      <w:pPr>
        <w:sectPr w:rsidR="00793B94" w:rsidRPr="00793B94" w:rsidSect="00730BB2">
          <w:headerReference w:type="even" r:id="rId8"/>
          <w:headerReference w:type="default" r:id="rId9"/>
          <w:footerReference w:type="even" r:id="rId10"/>
          <w:footerReference w:type="default" r:id="rId11"/>
          <w:headerReference w:type="first" r:id="rId12"/>
          <w:footerReference w:type="first" r:id="rId13"/>
          <w:type w:val="continuous"/>
          <w:pgSz w:w="12240" w:h="15840" w:code="1"/>
          <w:pgMar w:top="1080" w:right="936" w:bottom="1080" w:left="936" w:header="432" w:footer="432" w:gutter="0"/>
          <w:cols w:space="288"/>
        </w:sectPr>
      </w:pPr>
    </w:p>
    <w:p w14:paraId="4F0FFF45" w14:textId="5AA822EC" w:rsidR="003A28E4" w:rsidRPr="009E5262" w:rsidRDefault="003A28E4" w:rsidP="00D64728">
      <w:pPr>
        <w:pStyle w:val="Abstract"/>
      </w:pPr>
      <w:r>
        <w:footnoteReference w:customMarkFollows="1" w:id="1"/>
        <w:sym w:font="Symbol" w:char="F020"/>
      </w:r>
      <w:r w:rsidRPr="00D64728">
        <w:rPr>
          <w:b w:val="0"/>
          <w:i/>
        </w:rPr>
        <w:t>Abstract</w:t>
      </w:r>
      <w:r w:rsidR="008A3799" w:rsidRPr="00D64728">
        <w:rPr>
          <w:b w:val="0"/>
          <w:i/>
        </w:rPr>
        <w:t>–</w:t>
      </w:r>
      <w:r w:rsidR="002A69F9" w:rsidRPr="00D64728">
        <w:rPr>
          <w:b w:val="0"/>
        </w:rPr>
        <w:t xml:space="preserve"> Advancements in nuclear reactor core modeling and computational capability have encouraged further development of in-core neutron sensors. Micro-Pocket Fission Detectors</w:t>
      </w:r>
      <w:r w:rsidR="008C2C59" w:rsidRPr="00D64728">
        <w:rPr>
          <w:b w:val="0"/>
        </w:rPr>
        <w:t xml:space="preserve"> (MPFDs)</w:t>
      </w:r>
      <w:r w:rsidR="002A69F9" w:rsidRPr="00D64728">
        <w:rPr>
          <w:b w:val="0"/>
        </w:rPr>
        <w:t xml:space="preserve"> have been </w:t>
      </w:r>
      <w:r w:rsidR="00C0636A">
        <w:rPr>
          <w:b w:val="0"/>
        </w:rPr>
        <w:t xml:space="preserve">previously </w:t>
      </w:r>
      <w:r w:rsidR="007845D9" w:rsidRPr="00D64728">
        <w:rPr>
          <w:b w:val="0"/>
        </w:rPr>
        <w:t>fabricated</w:t>
      </w:r>
      <w:r w:rsidR="002A69F9" w:rsidRPr="00D64728">
        <w:rPr>
          <w:b w:val="0"/>
        </w:rPr>
        <w:t xml:space="preserve"> and tested previously</w:t>
      </w:r>
      <w:r w:rsidR="00C0636A">
        <w:rPr>
          <w:b w:val="0"/>
        </w:rPr>
        <w:t>,</w:t>
      </w:r>
      <w:r w:rsidR="002A69F9" w:rsidRPr="00D64728">
        <w:rPr>
          <w:b w:val="0"/>
        </w:rPr>
        <w:t xml:space="preserve"> but</w:t>
      </w:r>
      <w:r w:rsidR="00C0636A">
        <w:rPr>
          <w:b w:val="0"/>
        </w:rPr>
        <w:t xml:space="preserve"> these prior detectors were</w:t>
      </w:r>
      <w:r w:rsidR="002A69F9" w:rsidRPr="00D64728">
        <w:rPr>
          <w:b w:val="0"/>
        </w:rPr>
        <w:t xml:space="preserve"> limited to single-node operation </w:t>
      </w:r>
      <w:r w:rsidR="00C0636A">
        <w:rPr>
          <w:b w:val="0"/>
        </w:rPr>
        <w:t xml:space="preserve">with </w:t>
      </w:r>
      <w:r w:rsidR="002A69F9" w:rsidRPr="00D64728">
        <w:rPr>
          <w:b w:val="0"/>
        </w:rPr>
        <w:t xml:space="preserve">specialized designs. </w:t>
      </w:r>
      <w:r w:rsidR="00C0636A">
        <w:rPr>
          <w:b w:val="0"/>
        </w:rPr>
        <w:t>Described in this work is a modular</w:t>
      </w:r>
      <w:r w:rsidR="002A69F9" w:rsidRPr="00D64728">
        <w:rPr>
          <w:b w:val="0"/>
        </w:rPr>
        <w:t xml:space="preserve">, four-node </w:t>
      </w:r>
      <w:r w:rsidR="008C2C59" w:rsidRPr="00D64728">
        <w:rPr>
          <w:b w:val="0"/>
        </w:rPr>
        <w:t xml:space="preserve">MPFD </w:t>
      </w:r>
      <w:r w:rsidR="002A69F9" w:rsidRPr="00D64728">
        <w:rPr>
          <w:b w:val="0"/>
        </w:rPr>
        <w:t>array fabricated and tested at Kansas State University</w:t>
      </w:r>
      <w:r w:rsidR="008C2C59" w:rsidRPr="00D64728">
        <w:rPr>
          <w:b w:val="0"/>
        </w:rPr>
        <w:t xml:space="preserve"> (KSU)</w:t>
      </w:r>
      <w:r w:rsidR="002A69F9" w:rsidRPr="00D64728">
        <w:rPr>
          <w:b w:val="0"/>
        </w:rPr>
        <w:t xml:space="preserve">. </w:t>
      </w:r>
      <w:r w:rsidR="00C0636A">
        <w:rPr>
          <w:b w:val="0"/>
        </w:rPr>
        <w:t xml:space="preserve">The </w:t>
      </w:r>
      <w:r w:rsidR="002A69F9" w:rsidRPr="00D64728">
        <w:rPr>
          <w:b w:val="0"/>
        </w:rPr>
        <w:t xml:space="preserve">four sensor nodes were equally spaced to span the </w:t>
      </w:r>
      <w:r w:rsidR="00C0636A">
        <w:rPr>
          <w:b w:val="0"/>
        </w:rPr>
        <w:t xml:space="preserve">length of the </w:t>
      </w:r>
      <w:r w:rsidR="002A69F9" w:rsidRPr="00D64728">
        <w:rPr>
          <w:b w:val="0"/>
        </w:rPr>
        <w:t xml:space="preserve">fuel-region of the </w:t>
      </w:r>
      <w:r w:rsidR="00C0636A">
        <w:rPr>
          <w:b w:val="0"/>
        </w:rPr>
        <w:t xml:space="preserve">KSU TRIGA Mk. II research nuclear </w:t>
      </w:r>
      <w:r w:rsidR="002A69F9" w:rsidRPr="00D64728">
        <w:rPr>
          <w:b w:val="0"/>
        </w:rPr>
        <w:t xml:space="preserve">reactor core. The </w:t>
      </w:r>
      <w:r w:rsidR="00C0636A">
        <w:rPr>
          <w:b w:val="0"/>
        </w:rPr>
        <w:t xml:space="preserve">encapsulated </w:t>
      </w:r>
      <w:r w:rsidR="002A69F9" w:rsidRPr="00D64728">
        <w:rPr>
          <w:b w:val="0"/>
        </w:rPr>
        <w:t xml:space="preserve">array was filled with argon gas, serving as an ionization medium in the small cavities of the </w:t>
      </w:r>
      <w:r w:rsidR="008C2C59" w:rsidRPr="00D64728">
        <w:rPr>
          <w:b w:val="0"/>
        </w:rPr>
        <w:t>MPFDs</w:t>
      </w:r>
      <w:r w:rsidR="002A69F9" w:rsidRPr="00D64728">
        <w:rPr>
          <w:b w:val="0"/>
        </w:rPr>
        <w:t xml:space="preserve">. The unified design improved device ruggedness and simplified construction </w:t>
      </w:r>
      <w:r w:rsidR="00C0636A">
        <w:rPr>
          <w:b w:val="0"/>
        </w:rPr>
        <w:t>over</w:t>
      </w:r>
      <w:r w:rsidR="002A69F9" w:rsidRPr="00D64728">
        <w:rPr>
          <w:b w:val="0"/>
        </w:rPr>
        <w:t xml:space="preserve"> previous designs. An 8-mm penetration in the upper grid plate of the </w:t>
      </w:r>
      <w:r w:rsidR="008C2C59" w:rsidRPr="00D64728">
        <w:rPr>
          <w:b w:val="0"/>
        </w:rPr>
        <w:t>KSU</w:t>
      </w:r>
      <w:r w:rsidR="002A69F9" w:rsidRPr="00D64728">
        <w:rPr>
          <w:b w:val="0"/>
        </w:rPr>
        <w:t xml:space="preserve"> TRIGA Mk. II research nuclear reactor </w:t>
      </w:r>
      <w:r w:rsidR="0035273B">
        <w:rPr>
          <w:b w:val="0"/>
        </w:rPr>
        <w:t>was</w:t>
      </w:r>
      <w:r w:rsidR="002A69F9" w:rsidRPr="00D64728">
        <w:rPr>
          <w:b w:val="0"/>
        </w:rPr>
        <w:t xml:space="preserve"> utilized to deploy the array between fuel elements in the core. The</w:t>
      </w:r>
      <w:r w:rsidR="008C2C59" w:rsidRPr="00D64728">
        <w:rPr>
          <w:b w:val="0"/>
        </w:rPr>
        <w:t xml:space="preserve"> MPFD</w:t>
      </w:r>
      <w:r w:rsidR="002A69F9" w:rsidRPr="00D64728">
        <w:rPr>
          <w:b w:val="0"/>
        </w:rPr>
        <w:t xml:space="preserve"> array was coupled to an electronic support system which has been developed to support pulse-mode operation. </w:t>
      </w:r>
      <w:r w:rsidR="008C2C59" w:rsidRPr="00D64728">
        <w:rPr>
          <w:b w:val="0"/>
        </w:rPr>
        <w:t>N</w:t>
      </w:r>
      <w:r w:rsidR="002A69F9" w:rsidRPr="00D64728">
        <w:rPr>
          <w:b w:val="0"/>
        </w:rPr>
        <w:t xml:space="preserve">eutron-induced pulses were observed on all four sensor channels. Stable device operation was confirmed by testing </w:t>
      </w:r>
      <w:r w:rsidR="00505F24" w:rsidRPr="00D64728">
        <w:rPr>
          <w:b w:val="0"/>
        </w:rPr>
        <w:t>under</w:t>
      </w:r>
      <w:r w:rsidR="002A69F9" w:rsidRPr="00D64728">
        <w:rPr>
          <w:b w:val="0"/>
        </w:rPr>
        <w:t xml:space="preserve"> steady-state reactor conditions. </w:t>
      </w:r>
      <w:r w:rsidR="008C2C59" w:rsidRPr="00D64728">
        <w:rPr>
          <w:b w:val="0"/>
        </w:rPr>
        <w:t xml:space="preserve">Each of the four sensors in the array responded </w:t>
      </w:r>
      <w:r w:rsidR="007845D9" w:rsidRPr="00D64728">
        <w:rPr>
          <w:b w:val="0"/>
        </w:rPr>
        <w:t xml:space="preserve">to </w:t>
      </w:r>
      <w:r w:rsidR="008C2C59" w:rsidRPr="00D64728">
        <w:rPr>
          <w:b w:val="0"/>
        </w:rPr>
        <w:t xml:space="preserve">changes in reactor power between 10 kWth and full power (750 kWth). Reactor power transients were observed in real-time including positive transients with periods of 5, 15, and 30 seconds. </w:t>
      </w:r>
      <w:r w:rsidR="008C2C59" w:rsidRPr="00D64728">
        <w:rPr>
          <w:b w:val="0"/>
        </w:rPr>
        <w:lastRenderedPageBreak/>
        <w:t>Manual reactor power oscillations were also observed in real-time. Finally, a full-power reactor SCRAM was observed with 1-ms measurement intervals</w:t>
      </w:r>
      <w:r w:rsidR="002A69F9" w:rsidRPr="00D64728">
        <w:rPr>
          <w:b w:val="0"/>
        </w:rPr>
        <w:t>.</w:t>
      </w:r>
    </w:p>
    <w:p w14:paraId="33C0D81A" w14:textId="77777777" w:rsidR="003A28E4" w:rsidRDefault="003A28E4" w:rsidP="00D64728">
      <w:pPr>
        <w:pStyle w:val="Heading1"/>
      </w:pPr>
      <w:r>
        <w:t>INTRODUCTION</w:t>
      </w:r>
    </w:p>
    <w:p w14:paraId="09E4386C" w14:textId="527157BA" w:rsidR="00944138" w:rsidRDefault="00083126" w:rsidP="0035273B">
      <w:pPr>
        <w:ind w:firstLine="202"/>
      </w:pPr>
      <w:r>
        <w:t xml:space="preserve">New developments in reactor core modeling and computational capabilities have encouraged the development of neutron detectors designed for </w:t>
      </w:r>
      <w:r w:rsidR="00944138">
        <w:t>high</w:t>
      </w:r>
      <w:r>
        <w:t xml:space="preserve"> neutron</w:t>
      </w:r>
      <w:r w:rsidR="00944138">
        <w:t xml:space="preserve">-flux environments to support nuclear power research </w:t>
      </w:r>
      <w:sdt>
        <w:sdtPr>
          <w:id w:val="1038246502"/>
          <w:citation/>
        </w:sdtPr>
        <w:sdtEndPr/>
        <w:sdtContent>
          <w:r w:rsidR="00944138">
            <w:fldChar w:fldCharType="begin"/>
          </w:r>
          <w:r w:rsidR="00CA141C">
            <w:instrText xml:space="preserve">CITATION TUn13 \m TUn15 \m TUn151 \l 1033 </w:instrText>
          </w:r>
          <w:r w:rsidR="00944138">
            <w:fldChar w:fldCharType="separate"/>
          </w:r>
          <w:r w:rsidR="00CA141C">
            <w:rPr>
              <w:noProof/>
            </w:rPr>
            <w:t>[1, 2, 3]</w:t>
          </w:r>
          <w:r w:rsidR="00944138">
            <w:fldChar w:fldCharType="end"/>
          </w:r>
        </w:sdtContent>
      </w:sdt>
      <w:r w:rsidR="00944138">
        <w:t>. Micro-Pocket Fission Detectors (MPFDs) are a small, robust neutron sensor capabl</w:t>
      </w:r>
      <w:r w:rsidR="00505F24">
        <w:t>e of real-time, in-core neutron-</w:t>
      </w:r>
      <w:r w:rsidR="00944138">
        <w:t>flux measurement</w:t>
      </w:r>
      <w:r w:rsidR="00C0636A">
        <w:t xml:space="preserve"> </w:t>
      </w:r>
      <w:sdt>
        <w:sdtPr>
          <w:id w:val="2056889083"/>
          <w:citation/>
        </w:sdtPr>
        <w:sdtEndPr/>
        <w:sdtContent>
          <w:r w:rsidR="00C0636A">
            <w:fldChar w:fldCharType="begin"/>
          </w:r>
          <w:r w:rsidR="00C0636A">
            <w:instrText xml:space="preserve">CITATION MFO04 \m DSM05 \m MFO03 \m MAR161 \m MAR16 \l 1033 </w:instrText>
          </w:r>
          <w:r w:rsidR="00C0636A">
            <w:fldChar w:fldCharType="separate"/>
          </w:r>
          <w:r w:rsidR="00CA141C">
            <w:rPr>
              <w:noProof/>
            </w:rPr>
            <w:t>[4, 5, 6, 7, 8]</w:t>
          </w:r>
          <w:r w:rsidR="00C0636A">
            <w:fldChar w:fldCharType="end"/>
          </w:r>
        </w:sdtContent>
      </w:sdt>
      <w:r w:rsidR="00944138">
        <w:t>. MPFDs can be deployed</w:t>
      </w:r>
      <w:r w:rsidR="00C0636A">
        <w:t xml:space="preserve"> along</w:t>
      </w:r>
      <w:r w:rsidR="00944138">
        <w:t xml:space="preserve"> with experimental </w:t>
      </w:r>
      <w:r w:rsidR="00C0636A">
        <w:t xml:space="preserve">nuclear </w:t>
      </w:r>
      <w:r w:rsidR="00944138">
        <w:t>assemblies and into small cavities within research nuclear reactor</w:t>
      </w:r>
      <w:r w:rsidR="00C0636A">
        <w:t>s</w:t>
      </w:r>
      <w:r w:rsidR="00944138">
        <w:t xml:space="preserve"> because of their small size and low sensitivity. </w:t>
      </w:r>
    </w:p>
    <w:p w14:paraId="13552A61" w14:textId="31CB3C88" w:rsidR="00944138" w:rsidRDefault="00944138" w:rsidP="0035273B">
      <w:pPr>
        <w:ind w:firstLine="202"/>
      </w:pPr>
      <w:r>
        <w:t>The current generation of MPFDs utilize a multi-wire design where</w:t>
      </w:r>
      <w:r w:rsidR="0035273B">
        <w:t>in</w:t>
      </w:r>
      <w:r>
        <w:t xml:space="preserve"> a thin (&lt; 1μm-thick) fissile layer is situated within an ionization chamber, bordered by two parallel wires, illustrated </w:t>
      </w:r>
      <w:r w:rsidRPr="00B22FB0">
        <w:t>in</w:t>
      </w:r>
      <w:r w:rsidR="007B0322">
        <w:t xml:space="preserve"> </w:t>
      </w:r>
      <w:r w:rsidR="007B0322">
        <w:fldChar w:fldCharType="begin"/>
      </w:r>
      <w:r w:rsidR="007B0322">
        <w:instrText xml:space="preserve"> REF _Ref468801111 \h </w:instrText>
      </w:r>
      <w:r w:rsidR="007B0322">
        <w:fldChar w:fldCharType="separate"/>
      </w:r>
      <w:r w:rsidR="004B27B1">
        <w:t xml:space="preserve">Fig. </w:t>
      </w:r>
      <w:r w:rsidR="004B27B1">
        <w:rPr>
          <w:noProof/>
        </w:rPr>
        <w:t>1</w:t>
      </w:r>
      <w:r w:rsidR="007B0322">
        <w:fldChar w:fldCharType="end"/>
      </w:r>
      <w:r>
        <w:t xml:space="preserve">. The parallel wires act as anode and cathode </w:t>
      </w:r>
      <w:r w:rsidR="0035273B">
        <w:t>of</w:t>
      </w:r>
      <w:r>
        <w:t xml:space="preserve"> the ionization chamber. An applied bias between the anode and cathode wires causes charge motion within the ionization chamber, measured using a charge-sensitive pre-amplifier. MPFDs are constructed of radiation hard, temperature resistant materials, </w:t>
      </w:r>
      <w:r w:rsidR="00C0636A">
        <w:t xml:space="preserve">thereby </w:t>
      </w:r>
      <w:r>
        <w:t>improving the durability of the sensor in high-flux and high-temperature experiment conditions</w:t>
      </w:r>
      <w:r w:rsidR="00C0636A" w:rsidRPr="00C0636A">
        <w:t xml:space="preserve"> </w:t>
      </w:r>
      <w:sdt>
        <w:sdtPr>
          <w:id w:val="-554546418"/>
          <w:citation/>
        </w:sdtPr>
        <w:sdtEndPr/>
        <w:sdtContent>
          <w:r w:rsidR="00C0636A">
            <w:fldChar w:fldCharType="begin"/>
          </w:r>
          <w:r w:rsidR="00C0636A">
            <w:instrText xml:space="preserve"> CITATION MAR16 \l 1033 </w:instrText>
          </w:r>
          <w:r w:rsidR="00C0636A">
            <w:fldChar w:fldCharType="separate"/>
          </w:r>
          <w:r w:rsidR="00CA141C">
            <w:rPr>
              <w:noProof/>
            </w:rPr>
            <w:t>[8]</w:t>
          </w:r>
          <w:r w:rsidR="00C0636A">
            <w:fldChar w:fldCharType="end"/>
          </w:r>
        </w:sdtContent>
      </w:sdt>
      <w:r>
        <w:t>. Multiple MPFD sensors can be fabricated into an array</w:t>
      </w:r>
      <w:r w:rsidR="007845D9">
        <w:t xml:space="preserve"> </w:t>
      </w:r>
      <w:r w:rsidR="005B027F">
        <w:t>to provide</w:t>
      </w:r>
      <w:r w:rsidR="007845D9">
        <w:t xml:space="preserve"> multiple measurement points</w:t>
      </w:r>
      <w:r>
        <w:t xml:space="preserve"> in a single instrument</w:t>
      </w:r>
      <w:r w:rsidRPr="00B22FB0">
        <w:t>.</w:t>
      </w:r>
      <w:r>
        <w:t xml:space="preserve"> </w:t>
      </w:r>
    </w:p>
    <w:p w14:paraId="454785FB" w14:textId="77777777" w:rsidR="00944138" w:rsidRDefault="00944138" w:rsidP="00D64728"/>
    <w:p w14:paraId="6D079239" w14:textId="0A54E1B9" w:rsidR="00944138" w:rsidRDefault="0035273B" w:rsidP="00CE3AB4">
      <w:r>
        <w:rPr>
          <w:noProof/>
        </w:rPr>
        <w:lastRenderedPageBreak/>
        <w:drawing>
          <wp:inline distT="0" distB="0" distL="0" distR="0" wp14:anchorId="05C51A97" wp14:editId="2BDE4DA1">
            <wp:extent cx="6581775" cy="3629025"/>
            <wp:effectExtent l="0" t="0" r="9525" b="9525"/>
            <wp:docPr id="2" name="Picture 2" descr="C:\Users\Michael\AppData\Local\Microsoft\Windows\INetCache\Content.Word\MPFD_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chael\AppData\Local\Microsoft\Windows\INetCache\Content.Word\MPFD_C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81775" cy="3629025"/>
                    </a:xfrm>
                    <a:prstGeom prst="rect">
                      <a:avLst/>
                    </a:prstGeom>
                    <a:noFill/>
                    <a:ln>
                      <a:noFill/>
                    </a:ln>
                  </pic:spPr>
                </pic:pic>
              </a:graphicData>
            </a:graphic>
          </wp:inline>
        </w:drawing>
      </w:r>
    </w:p>
    <w:p w14:paraId="69BB44F3" w14:textId="09855D66" w:rsidR="00944138" w:rsidRPr="00D64728" w:rsidRDefault="00944138" w:rsidP="00D64728">
      <w:pPr>
        <w:pStyle w:val="Caption"/>
        <w:ind w:firstLine="0"/>
      </w:pPr>
      <w:bookmarkStart w:id="0" w:name="_Ref468801111"/>
      <w:r>
        <w:t xml:space="preserve">Fig. </w:t>
      </w:r>
      <w:r w:rsidR="00F94B8D">
        <w:fldChar w:fldCharType="begin"/>
      </w:r>
      <w:r w:rsidR="00F94B8D">
        <w:instrText xml:space="preserve"> SEQ Fig. \* ARABIC </w:instrText>
      </w:r>
      <w:r w:rsidR="00F94B8D">
        <w:fldChar w:fldCharType="separate"/>
      </w:r>
      <w:r w:rsidR="004B27B1">
        <w:rPr>
          <w:noProof/>
        </w:rPr>
        <w:t>1</w:t>
      </w:r>
      <w:r w:rsidR="00F94B8D">
        <w:fldChar w:fldCharType="end"/>
      </w:r>
      <w:bookmarkEnd w:id="0"/>
      <w:r w:rsidR="00D64728">
        <w:t>.</w:t>
      </w:r>
      <w:r>
        <w:t xml:space="preserve">  Fission interactions in the fissile layer produce energetic fission fragments which deposit more energy in the ionization chamber than </w:t>
      </w:r>
      <w:r w:rsidR="0035273B">
        <w:t xml:space="preserve">from </w:t>
      </w:r>
      <w:r>
        <w:t xml:space="preserve">other radiation interactions in the </w:t>
      </w:r>
      <w:r w:rsidRPr="000B591B">
        <w:t>chamb</w:t>
      </w:r>
      <w:r w:rsidRPr="00F81E0F">
        <w:t xml:space="preserve">er </w:t>
      </w:r>
      <w:sdt>
        <w:sdtPr>
          <w:id w:val="-1676253995"/>
          <w:citation/>
        </w:sdtPr>
        <w:sdtEndPr/>
        <w:sdtContent>
          <w:r w:rsidRPr="00D64728">
            <w:fldChar w:fldCharType="begin"/>
          </w:r>
          <w:r w:rsidR="00C0636A">
            <w:instrText xml:space="preserve">CITATION MFO03 \l 1033 </w:instrText>
          </w:r>
          <w:r w:rsidRPr="00D64728">
            <w:fldChar w:fldCharType="separate"/>
          </w:r>
          <w:r w:rsidR="00CA141C">
            <w:rPr>
              <w:noProof/>
            </w:rPr>
            <w:t>[6]</w:t>
          </w:r>
          <w:r w:rsidRPr="00D64728">
            <w:fldChar w:fldCharType="end"/>
          </w:r>
        </w:sdtContent>
      </w:sdt>
      <w:r w:rsidRPr="00F81E0F">
        <w:t>.</w:t>
      </w:r>
      <w:r>
        <w:t xml:space="preserve"> </w:t>
      </w:r>
    </w:p>
    <w:p w14:paraId="571556DF" w14:textId="28706FB3" w:rsidR="005B3EFE" w:rsidRDefault="005B3EFE" w:rsidP="00D64728"/>
    <w:p w14:paraId="08CD985C" w14:textId="14FE9957" w:rsidR="00B22FB0" w:rsidRDefault="00083126" w:rsidP="0035273B">
      <w:pPr>
        <w:ind w:firstLine="202"/>
      </w:pPr>
      <w:r w:rsidRPr="00083126">
        <w:t>Previous</w:t>
      </w:r>
      <w:r w:rsidR="00CE3AB4">
        <w:t xml:space="preserve"> MPFD</w:t>
      </w:r>
      <w:r w:rsidRPr="00083126">
        <w:t xml:space="preserve"> designs required the fabrication of the sensor array in conjunction with an extension cable </w:t>
      </w:r>
      <w:r w:rsidR="00CE3AB4">
        <w:t xml:space="preserve">coupled to </w:t>
      </w:r>
      <w:r w:rsidRPr="00083126">
        <w:t>single-channel electronics. A new MPFD fabrication and deployment method was developed to support research projects deploy</w:t>
      </w:r>
      <w:r w:rsidR="0035273B">
        <w:t>ing</w:t>
      </w:r>
      <w:r w:rsidRPr="00083126">
        <w:t xml:space="preserve"> MPFD </w:t>
      </w:r>
      <w:r w:rsidR="00CE3AB4">
        <w:t xml:space="preserve">arrays </w:t>
      </w:r>
      <w:r w:rsidRPr="00083126">
        <w:t>into nuclear reactor cores. The data from such 3-dimensional MPFD arrays will be used to enhance reactor material experimentation and certification</w:t>
      </w:r>
      <w:r w:rsidR="00CE3AB4">
        <w:t>,</w:t>
      </w:r>
      <w:r w:rsidRPr="00083126">
        <w:t xml:space="preserve"> and</w:t>
      </w:r>
      <w:r w:rsidR="00CE3AB4">
        <w:t xml:space="preserve"> will be used</w:t>
      </w:r>
      <w:r w:rsidRPr="00083126">
        <w:t xml:space="preserve"> to benchmark nuclear reactor simulations. First, a modular MPFD array was designed</w:t>
      </w:r>
      <w:r w:rsidR="0035273B">
        <w:t>,</w:t>
      </w:r>
      <w:r w:rsidRPr="00083126">
        <w:t xml:space="preserve"> consisting of </w:t>
      </w:r>
      <w:r w:rsidR="00505F24">
        <w:t>four</w:t>
      </w:r>
      <w:r w:rsidRPr="00083126">
        <w:t xml:space="preserve"> MPFD sensors separated by insulating silica spacers. The</w:t>
      </w:r>
      <w:r w:rsidR="00CE3AB4">
        <w:t xml:space="preserve"> MPFD</w:t>
      </w:r>
      <w:r w:rsidRPr="00083126">
        <w:t xml:space="preserve"> array was encapsulated in a straight</w:t>
      </w:r>
      <w:r w:rsidR="0035273B">
        <w:t>,</w:t>
      </w:r>
      <w:r w:rsidRPr="00083126">
        <w:t xml:space="preserve"> 6-foot long</w:t>
      </w:r>
      <w:r w:rsidR="0035273B">
        <w:t>,</w:t>
      </w:r>
      <w:r w:rsidRPr="00083126">
        <w:t xml:space="preserve"> stainless-steel tube. The individual MPFD sensors were distributed within the tube to cover the fuel region of a TRIGA fuel rod. The entire tube was filled with </w:t>
      </w:r>
      <w:r w:rsidR="00CE3AB4">
        <w:t>argon</w:t>
      </w:r>
      <w:r w:rsidRPr="00083126">
        <w:t xml:space="preserve"> gas which can circulate into and out of each MPFD sensor, </w:t>
      </w:r>
      <w:r w:rsidR="00CE3AB4">
        <w:t xml:space="preserve">thereby </w:t>
      </w:r>
      <w:r w:rsidRPr="00083126">
        <w:t xml:space="preserve">reducing the potential for fission fragment saturation in the gas chambers. A vacuum and gas fill assembly was fabricated at the top of the MPFD array to facilitate the purge of the tube and back-fill with high-purity ionization gas. An electrical plug at the top of the array connected the anode </w:t>
      </w:r>
      <w:r w:rsidRPr="00083126">
        <w:lastRenderedPageBreak/>
        <w:t>and cathode wires of each sensor to a commercially available extension cable. A commercially available electronics package was also used for pulse-processing</w:t>
      </w:r>
      <w:r w:rsidR="0035273B">
        <w:t xml:space="preserve"> </w:t>
      </w:r>
      <w:sdt>
        <w:sdtPr>
          <w:id w:val="-1920320357"/>
          <w:citation/>
        </w:sdtPr>
        <w:sdtEndPr/>
        <w:sdtContent>
          <w:r w:rsidR="0035273B">
            <w:fldChar w:fldCharType="begin"/>
          </w:r>
          <w:r w:rsidR="0035273B">
            <w:instrText xml:space="preserve"> CITATION Reic16 \l 1033 </w:instrText>
          </w:r>
          <w:r w:rsidR="0035273B">
            <w:fldChar w:fldCharType="separate"/>
          </w:r>
          <w:r w:rsidR="00CA141C">
            <w:rPr>
              <w:noProof/>
            </w:rPr>
            <w:t>[9]</w:t>
          </w:r>
          <w:r w:rsidR="0035273B">
            <w:fldChar w:fldCharType="end"/>
          </w:r>
        </w:sdtContent>
      </w:sdt>
      <w:r w:rsidRPr="00083126">
        <w:t xml:space="preserve">. This modular design improved the robustness of the MPFD instrument assembly by reducing the failure modes of the assembly. </w:t>
      </w:r>
      <w:r w:rsidR="00E578DB">
        <w:t>This</w:t>
      </w:r>
      <w:r w:rsidRPr="00083126">
        <w:t xml:space="preserve"> shorter</w:t>
      </w:r>
      <w:r w:rsidR="00505F24">
        <w:t xml:space="preserve"> </w:t>
      </w:r>
      <w:r w:rsidRPr="00083126">
        <w:t xml:space="preserve">MPFD array also reduced the likelihood of failure in the array during fabrication and transportation to the test facility. The first modular </w:t>
      </w:r>
      <w:r w:rsidR="00FA78A5">
        <w:t xml:space="preserve">MPFD </w:t>
      </w:r>
      <w:r w:rsidRPr="00083126">
        <w:t xml:space="preserve">array was constructed and tested in-core, yielding a stable response to reactor power and successfully tracking reactor transients. </w:t>
      </w:r>
    </w:p>
    <w:p w14:paraId="7A244794" w14:textId="2280491E" w:rsidR="003A28E4" w:rsidRDefault="00464648" w:rsidP="00D64728">
      <w:pPr>
        <w:pStyle w:val="Heading1"/>
      </w:pPr>
      <w:r w:rsidRPr="00464648">
        <w:tab/>
      </w:r>
      <w:r w:rsidR="008C2C59">
        <w:t>Sensor Fabrication</w:t>
      </w:r>
    </w:p>
    <w:p w14:paraId="5312D9ED" w14:textId="7F892548" w:rsidR="00E3350E" w:rsidRDefault="00E3350E" w:rsidP="000B4937">
      <w:pPr>
        <w:ind w:firstLine="202"/>
      </w:pPr>
      <w:r>
        <w:t>The disks and spacers</w:t>
      </w:r>
      <w:r w:rsidR="00083126">
        <w:t xml:space="preserve"> that </w:t>
      </w:r>
      <w:r w:rsidR="00E578DB">
        <w:t>comprise</w:t>
      </w:r>
      <w:r w:rsidR="00083126">
        <w:t xml:space="preserve"> each MPFD node for the modular array</w:t>
      </w:r>
      <w:r>
        <w:t xml:space="preserve"> were each produced by slicing sections of hard-fired, extruded alumina into 1-mm thick units </w:t>
      </w:r>
      <w:r w:rsidR="00E578DB">
        <w:t>with</w:t>
      </w:r>
      <w:r>
        <w:t xml:space="preserve"> a diamond wire saw. The individual samples were then processed by NucFil</w:t>
      </w:r>
      <w:r w:rsidR="00E578DB">
        <w:t>,</w:t>
      </w:r>
      <w:r>
        <w:t xml:space="preserve"> </w:t>
      </w:r>
      <w:commentRangeStart w:id="1"/>
      <w:r>
        <w:t>Inc</w:t>
      </w:r>
      <w:commentRangeEnd w:id="1"/>
      <w:r w:rsidR="00512B51">
        <w:rPr>
          <w:rStyle w:val="CommentReference"/>
        </w:rPr>
        <w:commentReference w:id="1"/>
      </w:r>
      <w:r>
        <w:t>. The faces of the disks were</w:t>
      </w:r>
      <w:r w:rsidR="00E578DB">
        <w:t xml:space="preserve"> subsequently</w:t>
      </w:r>
      <w:r>
        <w:t xml:space="preserve"> </w:t>
      </w:r>
      <w:commentRangeStart w:id="2"/>
      <w:r>
        <w:t>polished</w:t>
      </w:r>
      <w:commentRangeEnd w:id="2"/>
      <w:r w:rsidR="00512B51">
        <w:rPr>
          <w:rStyle w:val="CommentReference"/>
        </w:rPr>
        <w:commentReference w:id="2"/>
      </w:r>
      <w:r w:rsidR="00E578DB">
        <w:t>.</w:t>
      </w:r>
      <w:r>
        <w:t xml:space="preserve"> </w:t>
      </w:r>
      <w:r w:rsidR="00E578DB">
        <w:t>T</w:t>
      </w:r>
      <w:r>
        <w:t xml:space="preserve">he spacers have a 1-mm wide, 0.5-mm deep trench </w:t>
      </w:r>
      <w:r w:rsidR="00E578DB">
        <w:t>across</w:t>
      </w:r>
      <w:r>
        <w:t xml:space="preserve"> two </w:t>
      </w:r>
      <w:r w:rsidR="00E578DB">
        <w:t xml:space="preserve">wire </w:t>
      </w:r>
      <w:r>
        <w:t>holes</w:t>
      </w:r>
      <w:r w:rsidR="00E578DB">
        <w:t xml:space="preserve"> as</w:t>
      </w:r>
      <w:r w:rsidR="00FA78A5">
        <w:t xml:space="preserve"> shown in </w:t>
      </w:r>
      <w:r w:rsidR="00FA78A5">
        <w:fldChar w:fldCharType="begin"/>
      </w:r>
      <w:r w:rsidR="00FA78A5">
        <w:instrText xml:space="preserve"> REF _Ref468802665 \h </w:instrText>
      </w:r>
      <w:r w:rsidR="00FA78A5">
        <w:fldChar w:fldCharType="separate"/>
      </w:r>
      <w:r w:rsidR="004B27B1">
        <w:t xml:space="preserve">Fig. </w:t>
      </w:r>
      <w:r w:rsidR="004B27B1">
        <w:rPr>
          <w:noProof/>
        </w:rPr>
        <w:t>2</w:t>
      </w:r>
      <w:r w:rsidR="00FA78A5">
        <w:fldChar w:fldCharType="end"/>
      </w:r>
      <w:r>
        <w:t xml:space="preserve">. The trench connecting </w:t>
      </w:r>
      <w:r w:rsidR="00E578DB">
        <w:t xml:space="preserve">the </w:t>
      </w:r>
      <w:r>
        <w:t xml:space="preserve">electrode holes was </w:t>
      </w:r>
      <w:r w:rsidR="00E578DB">
        <w:t>used</w:t>
      </w:r>
      <w:r>
        <w:t xml:space="preserve"> to provide a path for </w:t>
      </w:r>
      <w:r w:rsidR="00505F24">
        <w:t>char</w:t>
      </w:r>
      <w:bookmarkStart w:id="3" w:name="_GoBack"/>
      <w:bookmarkEnd w:id="3"/>
      <w:r w:rsidR="00505F24">
        <w:t>ge carriers</w:t>
      </w:r>
      <w:r>
        <w:t xml:space="preserve"> to travel within the ionization chamber of the MPFD as previously described.</w:t>
      </w:r>
    </w:p>
    <w:p w14:paraId="153F33B0" w14:textId="77777777" w:rsidR="00E3350E" w:rsidRDefault="00E3350E" w:rsidP="00D64728"/>
    <w:p w14:paraId="78EDF570" w14:textId="77777777" w:rsidR="0089241C" w:rsidRDefault="0089241C" w:rsidP="00D64728">
      <w:pPr>
        <w:jc w:val="center"/>
      </w:pPr>
      <w:r>
        <w:rPr>
          <w:noProof/>
        </w:rPr>
        <w:drawing>
          <wp:inline distT="0" distB="0" distL="0" distR="0" wp14:anchorId="1D0D8AAC" wp14:editId="00500084">
            <wp:extent cx="2971361" cy="2208852"/>
            <wp:effectExtent l="0" t="0" r="635" b="1270"/>
            <wp:docPr id="8386" name="Picture 8386" descr="C:\Users\Michael\AppData\Local\Microsoft\Windows\INetCache\Content.Word\Disk_Polish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ichael\AppData\Local\Microsoft\Windows\INetCache\Content.Word\Disk_Polished.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890"/>
                    <a:stretch/>
                  </pic:blipFill>
                  <pic:spPr bwMode="auto">
                    <a:xfrm>
                      <a:off x="0" y="0"/>
                      <a:ext cx="2971800" cy="220917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1A4471C" wp14:editId="4BF39B34">
            <wp:extent cx="2971800" cy="2206606"/>
            <wp:effectExtent l="0" t="0" r="0" b="3810"/>
            <wp:docPr id="7" name="Picture 7" descr="Spacer_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cer_45"/>
                    <pic:cNvPicPr>
                      <a:picLocks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71800" cy="2206606"/>
                    </a:xfrm>
                    <a:prstGeom prst="rect">
                      <a:avLst/>
                    </a:prstGeom>
                    <a:noFill/>
                    <a:ln>
                      <a:noFill/>
                    </a:ln>
                  </pic:spPr>
                </pic:pic>
              </a:graphicData>
            </a:graphic>
          </wp:inline>
        </w:drawing>
      </w:r>
    </w:p>
    <w:p w14:paraId="2CDEDE38" w14:textId="2162D0C7" w:rsidR="00E3350E" w:rsidRDefault="0089241C" w:rsidP="00D64728">
      <w:pPr>
        <w:pStyle w:val="Caption"/>
        <w:ind w:firstLine="0"/>
      </w:pPr>
      <w:bookmarkStart w:id="4" w:name="_Ref468802665"/>
      <w:r>
        <w:t xml:space="preserve">Fig. </w:t>
      </w:r>
      <w:r w:rsidR="00F94B8D">
        <w:fldChar w:fldCharType="begin"/>
      </w:r>
      <w:r w:rsidR="00F94B8D">
        <w:instrText xml:space="preserve"> SEQ Fig. \* ARABIC </w:instrText>
      </w:r>
      <w:r w:rsidR="00F94B8D">
        <w:fldChar w:fldCharType="separate"/>
      </w:r>
      <w:r w:rsidR="004B27B1">
        <w:rPr>
          <w:noProof/>
        </w:rPr>
        <w:t>2</w:t>
      </w:r>
      <w:r w:rsidR="00F94B8D">
        <w:fldChar w:fldCharType="end"/>
      </w:r>
      <w:bookmarkEnd w:id="4"/>
      <w:r w:rsidR="00D64728">
        <w:t>.</w:t>
      </w:r>
      <w:r>
        <w:t xml:space="preserve">  </w:t>
      </w:r>
      <w:r w:rsidR="00E3350E">
        <w:t>Each MPFD node was composed of two disks (</w:t>
      </w:r>
      <w:r w:rsidR="00E578DB">
        <w:t xml:space="preserve">example on </w:t>
      </w:r>
      <w:r w:rsidR="00E3350E">
        <w:t xml:space="preserve">left) and </w:t>
      </w:r>
      <w:r w:rsidR="00E578DB">
        <w:t>two</w:t>
      </w:r>
      <w:r w:rsidR="00E3350E">
        <w:t xml:space="preserve"> spacers (</w:t>
      </w:r>
      <w:r w:rsidR="00E578DB">
        <w:t xml:space="preserve">example on </w:t>
      </w:r>
      <w:r w:rsidR="00E3350E">
        <w:t xml:space="preserve">right) </w:t>
      </w:r>
      <w:r w:rsidR="00E3350E" w:rsidRPr="0089241C">
        <w:t>creating</w:t>
      </w:r>
      <w:r w:rsidR="00E3350E">
        <w:t xml:space="preserve"> the ionization chamber with a channel exposing the appropriate anode and cathode wires.</w:t>
      </w:r>
    </w:p>
    <w:p w14:paraId="7CFFDC50" w14:textId="77777777" w:rsidR="00E3350E" w:rsidRDefault="00E3350E" w:rsidP="00D64728"/>
    <w:p w14:paraId="7EB3DE52" w14:textId="7D2D495A" w:rsidR="00E3350E" w:rsidRDefault="00E578DB" w:rsidP="00D64728">
      <w:r>
        <w:lastRenderedPageBreak/>
        <w:t xml:space="preserve">Electrodes 1.5 </w:t>
      </w:r>
      <w:r w:rsidR="00E3350E">
        <w:t xml:space="preserve">mm </w:t>
      </w:r>
      <w:r>
        <w:t xml:space="preserve">in </w:t>
      </w:r>
      <w:r w:rsidR="00E3350E">
        <w:t>diameter were evaporated onto each of the polished disks</w:t>
      </w:r>
      <w:r>
        <w:t>, consisting of a</w:t>
      </w:r>
      <w:r w:rsidR="00E3350E">
        <w:t xml:space="preserve"> 50 Å </w:t>
      </w:r>
      <w:r>
        <w:t xml:space="preserve">Ti </w:t>
      </w:r>
      <w:r w:rsidR="00E3350E">
        <w:t xml:space="preserve">adhesion layer and 500 Å </w:t>
      </w:r>
      <w:r>
        <w:t xml:space="preserve">Pt </w:t>
      </w:r>
      <w:r w:rsidR="00E3350E">
        <w:t>electrode</w:t>
      </w:r>
      <w:r>
        <w:t>.</w:t>
      </w:r>
      <w:r w:rsidR="00E3350E">
        <w:t xml:space="preserve"> Electrodeposition of natural uranium followed</w:t>
      </w:r>
      <w:sdt>
        <w:sdtPr>
          <w:id w:val="2067533927"/>
          <w:citation/>
        </w:sdtPr>
        <w:sdtEndPr/>
        <w:sdtContent>
          <w:r w:rsidR="007845D9">
            <w:fldChar w:fldCharType="begin"/>
          </w:r>
          <w:r w:rsidR="007845D9">
            <w:instrText xml:space="preserve"> CITATION MARed \l 1033 </w:instrText>
          </w:r>
          <w:r w:rsidR="007845D9">
            <w:fldChar w:fldCharType="separate"/>
          </w:r>
          <w:r w:rsidR="00CA141C">
            <w:rPr>
              <w:noProof/>
            </w:rPr>
            <w:t xml:space="preserve"> [10]</w:t>
          </w:r>
          <w:r w:rsidR="007845D9">
            <w:fldChar w:fldCharType="end"/>
          </w:r>
        </w:sdtContent>
      </w:sdt>
      <w:r w:rsidR="007845D9">
        <w:t>.</w:t>
      </w:r>
      <w:r w:rsidR="00E3350E">
        <w:t xml:space="preserve"> The sample appeared grey prior to electrodeposition and rapidly changed to yellow durin</w:t>
      </w:r>
      <w:r>
        <w:t xml:space="preserve">g the electrodeposition process, </w:t>
      </w:r>
      <w:proofErr w:type="gramStart"/>
      <w:r>
        <w:t>shown</w:t>
      </w:r>
      <w:proofErr w:type="gramEnd"/>
      <w:r>
        <w:t xml:space="preserve"> </w:t>
      </w:r>
      <w:r w:rsidR="00E3350E">
        <w:t xml:space="preserve">in </w:t>
      </w:r>
      <w:r w:rsidR="00FA78A5">
        <w:fldChar w:fldCharType="begin"/>
      </w:r>
      <w:r w:rsidR="00FA78A5">
        <w:instrText xml:space="preserve"> REF _Ref468802687 \h </w:instrText>
      </w:r>
      <w:r w:rsidR="00FA78A5">
        <w:fldChar w:fldCharType="separate"/>
      </w:r>
      <w:r w:rsidR="004B27B1">
        <w:t xml:space="preserve">Fig. </w:t>
      </w:r>
      <w:r w:rsidR="004B27B1">
        <w:rPr>
          <w:noProof/>
        </w:rPr>
        <w:t>3</w:t>
      </w:r>
      <w:r w:rsidR="00FA78A5">
        <w:fldChar w:fldCharType="end"/>
      </w:r>
      <w:r w:rsidR="00E3350E">
        <w:t xml:space="preserve">. </w:t>
      </w:r>
    </w:p>
    <w:p w14:paraId="50C4EE45" w14:textId="77777777" w:rsidR="002829B5" w:rsidRDefault="002829B5" w:rsidP="00D64728"/>
    <w:p w14:paraId="03306424" w14:textId="77777777" w:rsidR="0089241C" w:rsidRDefault="0089241C" w:rsidP="00D64728">
      <w:pPr>
        <w:jc w:val="center"/>
      </w:pPr>
      <w:r>
        <w:rPr>
          <w:noProof/>
        </w:rPr>
        <w:drawing>
          <wp:inline distT="0" distB="0" distL="0" distR="0" wp14:anchorId="396C905F" wp14:editId="3539FC1E">
            <wp:extent cx="2971800" cy="2214017"/>
            <wp:effectExtent l="0" t="0" r="0" b="0"/>
            <wp:docPr id="8407" name="Picture 8407" descr="image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image0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71800" cy="2214017"/>
                    </a:xfrm>
                    <a:prstGeom prst="rect">
                      <a:avLst/>
                    </a:prstGeom>
                    <a:noFill/>
                    <a:ln>
                      <a:noFill/>
                    </a:ln>
                  </pic:spPr>
                </pic:pic>
              </a:graphicData>
            </a:graphic>
          </wp:inline>
        </w:drawing>
      </w:r>
      <w:r>
        <w:rPr>
          <w:noProof/>
        </w:rPr>
        <w:drawing>
          <wp:inline distT="0" distB="0" distL="0" distR="0" wp14:anchorId="101DE185" wp14:editId="39321BF2">
            <wp:extent cx="2971800" cy="2214017"/>
            <wp:effectExtent l="0" t="0" r="0" b="0"/>
            <wp:docPr id="8406" name="Picture 8406" descr="image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mage03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71800" cy="2214017"/>
                    </a:xfrm>
                    <a:prstGeom prst="rect">
                      <a:avLst/>
                    </a:prstGeom>
                    <a:noFill/>
                    <a:ln>
                      <a:noFill/>
                    </a:ln>
                  </pic:spPr>
                </pic:pic>
              </a:graphicData>
            </a:graphic>
          </wp:inline>
        </w:drawing>
      </w:r>
    </w:p>
    <w:p w14:paraId="0777AE2C" w14:textId="199640C0" w:rsidR="0089241C" w:rsidRDefault="0089241C" w:rsidP="00D64728">
      <w:pPr>
        <w:pStyle w:val="Caption"/>
        <w:ind w:firstLine="0"/>
      </w:pPr>
      <w:bookmarkStart w:id="5" w:name="_Ref468802687"/>
      <w:r>
        <w:t xml:space="preserve">Fig. </w:t>
      </w:r>
      <w:r w:rsidR="00F94B8D">
        <w:fldChar w:fldCharType="begin"/>
      </w:r>
      <w:r w:rsidR="00F94B8D">
        <w:instrText xml:space="preserve"> SEQ Fig. \* ARABIC </w:instrText>
      </w:r>
      <w:r w:rsidR="00F94B8D">
        <w:fldChar w:fldCharType="separate"/>
      </w:r>
      <w:r w:rsidR="004B27B1">
        <w:rPr>
          <w:noProof/>
        </w:rPr>
        <w:t>3</w:t>
      </w:r>
      <w:r w:rsidR="00F94B8D">
        <w:fldChar w:fldCharType="end"/>
      </w:r>
      <w:bookmarkEnd w:id="5"/>
      <w:r w:rsidR="00D64728">
        <w:t>.</w:t>
      </w:r>
      <w:r>
        <w:t xml:space="preserve">  The uranium was clearly visible on the surface of each substrate during the electrodeposition process. The uncoated sample appeared grey (left) while the coated sample was appeared yellow (right) from the presence of the uranium compound.</w:t>
      </w:r>
    </w:p>
    <w:p w14:paraId="55A32B1E" w14:textId="77777777" w:rsidR="000B4937" w:rsidRDefault="000B4937" w:rsidP="000B4937">
      <w:pPr>
        <w:ind w:firstLine="202"/>
      </w:pPr>
    </w:p>
    <w:p w14:paraId="0B62C467" w14:textId="2EDBC32A" w:rsidR="006C6ED4" w:rsidRDefault="00E3350E" w:rsidP="000B4937">
      <w:pPr>
        <w:ind w:firstLine="202"/>
      </w:pPr>
      <w:r>
        <w:t>X-ray fluorescence confirmed the presence of uranium on each sample</w:t>
      </w:r>
      <w:r w:rsidR="00E578DB">
        <w:t>. The uranium mass was</w:t>
      </w:r>
      <w:r>
        <w:t xml:space="preserve"> measured </w:t>
      </w:r>
      <w:r w:rsidR="00E578DB">
        <w:t xml:space="preserve">with </w:t>
      </w:r>
      <w:r>
        <w:t xml:space="preserve">alpha </w:t>
      </w:r>
      <w:r w:rsidR="002144FF">
        <w:t>spectrometry</w:t>
      </w:r>
      <w:r w:rsidR="00E578DB">
        <w:t xml:space="preserve">; the amount on each of the </w:t>
      </w:r>
      <w:r w:rsidR="007845D9">
        <w:t xml:space="preserve">four </w:t>
      </w:r>
      <w:r w:rsidR="00FA78A5">
        <w:t xml:space="preserve">disks is summarized in </w:t>
      </w:r>
      <w:r w:rsidR="00FA78A5">
        <w:fldChar w:fldCharType="begin"/>
      </w:r>
      <w:r w:rsidR="00FA78A5">
        <w:instrText xml:space="preserve"> REF _Ref468802757 \h </w:instrText>
      </w:r>
      <w:r w:rsidR="00FA78A5">
        <w:fldChar w:fldCharType="separate"/>
      </w:r>
      <w:r w:rsidR="004B27B1">
        <w:t xml:space="preserve">Table </w:t>
      </w:r>
      <w:r w:rsidR="004B27B1">
        <w:rPr>
          <w:noProof/>
        </w:rPr>
        <w:t>1</w:t>
      </w:r>
      <w:r w:rsidR="00FA78A5">
        <w:fldChar w:fldCharType="end"/>
      </w:r>
      <w:r>
        <w:t xml:space="preserve">. The variation in sample mass is most likely due to variations in the evaporated surface area of each sample. </w:t>
      </w:r>
    </w:p>
    <w:p w14:paraId="671550AC" w14:textId="77777777" w:rsidR="006C6ED4" w:rsidRDefault="006C6ED4" w:rsidP="00D64728"/>
    <w:p w14:paraId="63F4422E" w14:textId="5D66F808" w:rsidR="00FA78A5" w:rsidRDefault="00FA78A5" w:rsidP="00D64728">
      <w:pPr>
        <w:pStyle w:val="Caption"/>
        <w:ind w:firstLine="0"/>
      </w:pPr>
      <w:bookmarkStart w:id="6" w:name="_Ref468802757"/>
      <w:r>
        <w:t xml:space="preserve">Table </w:t>
      </w:r>
      <w:r w:rsidR="00F94B8D">
        <w:fldChar w:fldCharType="begin"/>
      </w:r>
      <w:r w:rsidR="00F94B8D">
        <w:instrText xml:space="preserve"> SEQ Table \* ARABIC </w:instrText>
      </w:r>
      <w:r w:rsidR="00F94B8D">
        <w:fldChar w:fldCharType="separate"/>
      </w:r>
      <w:r w:rsidR="004B27B1">
        <w:rPr>
          <w:noProof/>
        </w:rPr>
        <w:t>1</w:t>
      </w:r>
      <w:r w:rsidR="00F94B8D">
        <w:fldChar w:fldCharType="end"/>
      </w:r>
      <w:bookmarkEnd w:id="6"/>
      <w:r w:rsidR="00D64728">
        <w:t>.</w:t>
      </w:r>
      <w:r w:rsidRPr="00FA78A5">
        <w:t xml:space="preserve"> </w:t>
      </w:r>
      <w:r>
        <w:t xml:space="preserve"> Alpha </w:t>
      </w:r>
      <w:r w:rsidR="002144FF">
        <w:t xml:space="preserve">spectrometry </w:t>
      </w:r>
      <w:r>
        <w:t>was used to measure the activity, and subsequently the mass of uranium deposited onto each sample.</w:t>
      </w:r>
    </w:p>
    <w:tbl>
      <w:tblPr>
        <w:tblStyle w:val="TableGrid"/>
        <w:tblW w:w="4680" w:type="dxa"/>
        <w:jc w:val="center"/>
        <w:tblLook w:val="04A0" w:firstRow="1" w:lastRow="0" w:firstColumn="1" w:lastColumn="0" w:noHBand="0" w:noVBand="1"/>
      </w:tblPr>
      <w:tblGrid>
        <w:gridCol w:w="2160"/>
        <w:gridCol w:w="2520"/>
      </w:tblGrid>
      <w:tr w:rsidR="00D64728" w:rsidRPr="00D64728" w14:paraId="79B0127C" w14:textId="77777777" w:rsidTr="00D64728">
        <w:trPr>
          <w:jc w:val="center"/>
        </w:trPr>
        <w:tc>
          <w:tcPr>
            <w:tcW w:w="2160" w:type="dxa"/>
          </w:tcPr>
          <w:p w14:paraId="1C89E467" w14:textId="4F458D71" w:rsidR="00D64728" w:rsidRPr="00D64728" w:rsidRDefault="00D64728" w:rsidP="00D64728">
            <w:pPr>
              <w:rPr>
                <w:b/>
              </w:rPr>
            </w:pPr>
            <w:r w:rsidRPr="00D64728">
              <w:rPr>
                <w:b/>
              </w:rPr>
              <w:t>MPFD Node</w:t>
            </w:r>
          </w:p>
        </w:tc>
        <w:tc>
          <w:tcPr>
            <w:tcW w:w="2520" w:type="dxa"/>
          </w:tcPr>
          <w:p w14:paraId="710BFE9C" w14:textId="77777777" w:rsidR="00D64728" w:rsidRPr="00D64728" w:rsidRDefault="00D64728" w:rsidP="00D64728">
            <w:pPr>
              <w:jc w:val="center"/>
              <w:rPr>
                <w:b/>
              </w:rPr>
            </w:pPr>
            <w:r w:rsidRPr="00D64728">
              <w:rPr>
                <w:b/>
              </w:rPr>
              <w:t>Uranium Mass (µg)</w:t>
            </w:r>
          </w:p>
        </w:tc>
      </w:tr>
      <w:tr w:rsidR="00D64728" w:rsidRPr="0089241C" w14:paraId="2D20F5DA" w14:textId="77777777" w:rsidTr="00D64728">
        <w:trPr>
          <w:jc w:val="center"/>
        </w:trPr>
        <w:tc>
          <w:tcPr>
            <w:tcW w:w="2160" w:type="dxa"/>
          </w:tcPr>
          <w:p w14:paraId="72C21AE7" w14:textId="77777777" w:rsidR="00D64728" w:rsidRPr="00D64728" w:rsidRDefault="00D64728" w:rsidP="00D64728">
            <w:pPr>
              <w:rPr>
                <w:b/>
              </w:rPr>
            </w:pPr>
            <w:r w:rsidRPr="00D64728">
              <w:rPr>
                <w:b/>
              </w:rPr>
              <w:t>1 (top of array)</w:t>
            </w:r>
          </w:p>
        </w:tc>
        <w:tc>
          <w:tcPr>
            <w:tcW w:w="2520" w:type="dxa"/>
          </w:tcPr>
          <w:p w14:paraId="1B8EF380" w14:textId="59DB30D3" w:rsidR="00D64728" w:rsidRPr="0089241C" w:rsidRDefault="00D64728" w:rsidP="00D64728">
            <w:pPr>
              <w:jc w:val="center"/>
            </w:pPr>
            <w:r w:rsidRPr="0089241C">
              <w:t>0.533</w:t>
            </w:r>
            <w:r>
              <w:t xml:space="preserve"> ± </w:t>
            </w:r>
            <w:r w:rsidRPr="0089241C">
              <w:t>0.023</w:t>
            </w:r>
          </w:p>
        </w:tc>
      </w:tr>
      <w:tr w:rsidR="00D64728" w:rsidRPr="0089241C" w14:paraId="4D6F532D" w14:textId="77777777" w:rsidTr="00D64728">
        <w:trPr>
          <w:jc w:val="center"/>
        </w:trPr>
        <w:tc>
          <w:tcPr>
            <w:tcW w:w="2160" w:type="dxa"/>
          </w:tcPr>
          <w:p w14:paraId="648480A3" w14:textId="77777777" w:rsidR="00D64728" w:rsidRPr="00D64728" w:rsidRDefault="00D64728" w:rsidP="00D64728">
            <w:pPr>
              <w:rPr>
                <w:b/>
              </w:rPr>
            </w:pPr>
            <w:r w:rsidRPr="00D64728">
              <w:rPr>
                <w:b/>
              </w:rPr>
              <w:t>2</w:t>
            </w:r>
          </w:p>
        </w:tc>
        <w:tc>
          <w:tcPr>
            <w:tcW w:w="2520" w:type="dxa"/>
          </w:tcPr>
          <w:p w14:paraId="4A47E241" w14:textId="508E76BF" w:rsidR="00D64728" w:rsidRPr="0089241C" w:rsidRDefault="00D64728" w:rsidP="00D64728">
            <w:pPr>
              <w:jc w:val="center"/>
            </w:pPr>
            <w:r w:rsidRPr="0089241C">
              <w:t>0.630</w:t>
            </w:r>
            <w:r>
              <w:t xml:space="preserve"> ± </w:t>
            </w:r>
            <w:r w:rsidRPr="0089241C">
              <w:t>0.026</w:t>
            </w:r>
          </w:p>
        </w:tc>
      </w:tr>
      <w:tr w:rsidR="00D64728" w:rsidRPr="0089241C" w14:paraId="574350AE" w14:textId="77777777" w:rsidTr="00D64728">
        <w:trPr>
          <w:jc w:val="center"/>
        </w:trPr>
        <w:tc>
          <w:tcPr>
            <w:tcW w:w="2160" w:type="dxa"/>
          </w:tcPr>
          <w:p w14:paraId="42D6C87A" w14:textId="77777777" w:rsidR="00D64728" w:rsidRPr="00D64728" w:rsidRDefault="00D64728" w:rsidP="00D64728">
            <w:pPr>
              <w:rPr>
                <w:b/>
              </w:rPr>
            </w:pPr>
            <w:r w:rsidRPr="00D64728">
              <w:rPr>
                <w:b/>
              </w:rPr>
              <w:lastRenderedPageBreak/>
              <w:t>3</w:t>
            </w:r>
          </w:p>
        </w:tc>
        <w:tc>
          <w:tcPr>
            <w:tcW w:w="2520" w:type="dxa"/>
          </w:tcPr>
          <w:p w14:paraId="44D5D613" w14:textId="3F80BD15" w:rsidR="00D64728" w:rsidRPr="0089241C" w:rsidRDefault="00D64728" w:rsidP="00D64728">
            <w:pPr>
              <w:jc w:val="center"/>
            </w:pPr>
            <w:r w:rsidRPr="0089241C">
              <w:t>0.548</w:t>
            </w:r>
            <w:r>
              <w:t xml:space="preserve"> ± </w:t>
            </w:r>
            <w:r w:rsidRPr="0089241C">
              <w:t>0.025</w:t>
            </w:r>
          </w:p>
        </w:tc>
      </w:tr>
      <w:tr w:rsidR="00D64728" w:rsidRPr="0089241C" w14:paraId="3E256ECF" w14:textId="77777777" w:rsidTr="00D64728">
        <w:trPr>
          <w:jc w:val="center"/>
        </w:trPr>
        <w:tc>
          <w:tcPr>
            <w:tcW w:w="2160" w:type="dxa"/>
          </w:tcPr>
          <w:p w14:paraId="4C7B06A4" w14:textId="77777777" w:rsidR="00D64728" w:rsidRPr="00D64728" w:rsidRDefault="00D64728" w:rsidP="00D64728">
            <w:pPr>
              <w:rPr>
                <w:b/>
              </w:rPr>
            </w:pPr>
            <w:r w:rsidRPr="00D64728">
              <w:rPr>
                <w:b/>
              </w:rPr>
              <w:t>4 (bottom of array)</w:t>
            </w:r>
          </w:p>
        </w:tc>
        <w:tc>
          <w:tcPr>
            <w:tcW w:w="2520" w:type="dxa"/>
          </w:tcPr>
          <w:p w14:paraId="26BA9CD8" w14:textId="08639EEC" w:rsidR="00D64728" w:rsidRPr="0089241C" w:rsidRDefault="00D64728" w:rsidP="00D64728">
            <w:pPr>
              <w:jc w:val="center"/>
            </w:pPr>
            <w:r w:rsidRPr="0089241C">
              <w:t>0.619</w:t>
            </w:r>
            <w:r>
              <w:t xml:space="preserve"> ± </w:t>
            </w:r>
            <w:r w:rsidRPr="0089241C">
              <w:t>0.014</w:t>
            </w:r>
          </w:p>
        </w:tc>
      </w:tr>
    </w:tbl>
    <w:p w14:paraId="4E169647" w14:textId="77777777" w:rsidR="00E3350E" w:rsidRDefault="00E3350E" w:rsidP="00D64728"/>
    <w:p w14:paraId="539000CD" w14:textId="45A0C92D" w:rsidR="00E3350E" w:rsidRDefault="00E578DB" w:rsidP="000B4937">
      <w:pPr>
        <w:ind w:firstLine="202"/>
      </w:pPr>
      <w:r>
        <w:t xml:space="preserve">After the uranium electrodeposition and analysis, assembly of the MPFD was initiated. </w:t>
      </w:r>
      <w:r w:rsidR="00E3350E">
        <w:t xml:space="preserve">The design of the array and sensor region are illustrated in </w:t>
      </w:r>
      <w:r w:rsidR="00FA78A5">
        <w:fldChar w:fldCharType="begin"/>
      </w:r>
      <w:r w:rsidR="00FA78A5">
        <w:instrText xml:space="preserve"> REF _Ref468802778 \h </w:instrText>
      </w:r>
      <w:r w:rsidR="00FA78A5">
        <w:fldChar w:fldCharType="separate"/>
      </w:r>
      <w:r w:rsidR="004B27B1">
        <w:t xml:space="preserve">Fig. </w:t>
      </w:r>
      <w:r w:rsidR="004B27B1">
        <w:rPr>
          <w:noProof/>
        </w:rPr>
        <w:t>4</w:t>
      </w:r>
      <w:r w:rsidR="00FA78A5">
        <w:fldChar w:fldCharType="end"/>
      </w:r>
      <w:r w:rsidR="00E3350E">
        <w:t xml:space="preserve">. A single </w:t>
      </w:r>
      <w:r>
        <w:t>0.3125</w:t>
      </w:r>
      <w:r w:rsidR="00E3350E">
        <w:t xml:space="preserve"> x 0.020 x 72 inch 316 stainless steel tube was used to house th</w:t>
      </w:r>
      <w:r w:rsidR="002144FF">
        <w:t xml:space="preserve">e MPFD assembly to fit within the </w:t>
      </w:r>
      <w:r w:rsidR="00E3350E">
        <w:t>8-mm diameter penetrations in the upper grid plate of the KSU TRIGA Mk</w:t>
      </w:r>
      <w:r w:rsidR="002144FF">
        <w:t xml:space="preserve">. </w:t>
      </w:r>
      <w:r w:rsidR="00E3350E">
        <w:t xml:space="preserve">II research nuclear reactor </w:t>
      </w:r>
      <w:sdt>
        <w:sdtPr>
          <w:id w:val="1248695524"/>
          <w:citation/>
        </w:sdtPr>
        <w:sdtEndPr/>
        <w:sdtContent>
          <w:r w:rsidR="002829B5">
            <w:fldChar w:fldCharType="begin"/>
          </w:r>
          <w:r w:rsidR="00C0636A">
            <w:instrText xml:space="preserve">CITATION MFO12 \l 1033 </w:instrText>
          </w:r>
          <w:r w:rsidR="002829B5">
            <w:fldChar w:fldCharType="separate"/>
          </w:r>
          <w:r w:rsidR="00CA141C">
            <w:rPr>
              <w:noProof/>
            </w:rPr>
            <w:t>[11]</w:t>
          </w:r>
          <w:r w:rsidR="002829B5">
            <w:fldChar w:fldCharType="end"/>
          </w:r>
        </w:sdtContent>
      </w:sdt>
      <w:r w:rsidR="00E3350E">
        <w:t>. A 316 stainless steel plug was welded onto the end of the tube, capping the end which penetrated the top grid-plate</w:t>
      </w:r>
      <w:r>
        <w:t>, which then</w:t>
      </w:r>
      <w:r w:rsidR="00E3350E">
        <w:t xml:space="preserve"> rested on the bottom g</w:t>
      </w:r>
      <w:r w:rsidR="002144FF">
        <w:t xml:space="preserve">rid </w:t>
      </w:r>
      <w:r w:rsidR="00E3350E">
        <w:t>plate of the KSU TRIGA Mk</w:t>
      </w:r>
      <w:r w:rsidR="002144FF">
        <w:t xml:space="preserve">. </w:t>
      </w:r>
      <w:r w:rsidR="00E3350E">
        <w:t xml:space="preserve">II reactor. Each MPFD node was composed of two disks and </w:t>
      </w:r>
      <w:r w:rsidR="002144FF">
        <w:t>two</w:t>
      </w:r>
      <w:r>
        <w:t xml:space="preserve"> spacers;</w:t>
      </w:r>
      <w:r w:rsidR="00E3350E">
        <w:t xml:space="preserve"> however</w:t>
      </w:r>
      <w:r>
        <w:t>,</w:t>
      </w:r>
      <w:r w:rsidR="00E3350E">
        <w:t xml:space="preserve"> only </w:t>
      </w:r>
      <w:r w:rsidR="002144FF">
        <w:t>one</w:t>
      </w:r>
      <w:r w:rsidR="00E3350E">
        <w:t xml:space="preserve"> disk </w:t>
      </w:r>
      <w:r>
        <w:t>was electrodeposited with</w:t>
      </w:r>
      <w:r w:rsidR="00E3350E">
        <w:t xml:space="preserve"> fissile material. The two spacers were aligned such that the trenches formed a single 1-mm deep x 1-mm wide channel connecting </w:t>
      </w:r>
      <w:r w:rsidR="002144FF">
        <w:t>one</w:t>
      </w:r>
      <w:r w:rsidR="00E3350E">
        <w:t xml:space="preserve"> pair of opposing anode and cathode wires, illustrated in </w:t>
      </w:r>
      <w:r w:rsidR="00FA78A5">
        <w:fldChar w:fldCharType="begin"/>
      </w:r>
      <w:r w:rsidR="00FA78A5">
        <w:instrText xml:space="preserve"> REF _Ref468802778 \h </w:instrText>
      </w:r>
      <w:r w:rsidR="00FA78A5">
        <w:fldChar w:fldCharType="separate"/>
      </w:r>
      <w:r w:rsidR="004B27B1">
        <w:t xml:space="preserve">Fig. </w:t>
      </w:r>
      <w:r w:rsidR="004B27B1">
        <w:rPr>
          <w:noProof/>
        </w:rPr>
        <w:t>4</w:t>
      </w:r>
      <w:r w:rsidR="00FA78A5">
        <w:fldChar w:fldCharType="end"/>
      </w:r>
      <w:r w:rsidR="00E3350E">
        <w:t xml:space="preserve">. Each MPFD sensor was indexed in order to dedicate a </w:t>
      </w:r>
      <w:r>
        <w:t>separate</w:t>
      </w:r>
      <w:r w:rsidR="00E3350E">
        <w:t xml:space="preserve"> anode/cathode pair for each </w:t>
      </w:r>
      <w:r>
        <w:t>node</w:t>
      </w:r>
      <w:r w:rsidR="00E3350E">
        <w:t xml:space="preserve">. </w:t>
      </w:r>
    </w:p>
    <w:p w14:paraId="567B9E99" w14:textId="77777777" w:rsidR="00E3350E" w:rsidRDefault="00E3350E" w:rsidP="00D64728"/>
    <w:p w14:paraId="37301455" w14:textId="77777777" w:rsidR="0089241C" w:rsidRDefault="0089241C" w:rsidP="00D64728">
      <w:pPr>
        <w:jc w:val="center"/>
      </w:pPr>
      <w:r>
        <w:rPr>
          <w:noProof/>
        </w:rPr>
        <w:drawing>
          <wp:inline distT="0" distB="0" distL="0" distR="0" wp14:anchorId="1305878F" wp14:editId="2B7C8FF9">
            <wp:extent cx="4572000" cy="3465713"/>
            <wp:effectExtent l="0" t="0" r="0" b="1905"/>
            <wp:docPr id="8" name="Picture 8" descr="Modular_MPFD_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ular_MPFD_arra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3465713"/>
                    </a:xfrm>
                    <a:prstGeom prst="rect">
                      <a:avLst/>
                    </a:prstGeom>
                    <a:noFill/>
                    <a:ln>
                      <a:noFill/>
                    </a:ln>
                  </pic:spPr>
                </pic:pic>
              </a:graphicData>
            </a:graphic>
          </wp:inline>
        </w:drawing>
      </w:r>
    </w:p>
    <w:p w14:paraId="56AB53C1" w14:textId="60745396" w:rsidR="00E3350E" w:rsidRDefault="0089241C" w:rsidP="00D64728">
      <w:pPr>
        <w:pStyle w:val="Caption"/>
        <w:ind w:firstLine="0"/>
      </w:pPr>
      <w:bookmarkStart w:id="7" w:name="_Ref468802778"/>
      <w:r>
        <w:lastRenderedPageBreak/>
        <w:t xml:space="preserve">Fig. </w:t>
      </w:r>
      <w:r w:rsidR="00F94B8D">
        <w:fldChar w:fldCharType="begin"/>
      </w:r>
      <w:r w:rsidR="00F94B8D">
        <w:instrText xml:space="preserve"> SEQ Fig. \* ARABIC </w:instrText>
      </w:r>
      <w:r w:rsidR="00F94B8D">
        <w:fldChar w:fldCharType="separate"/>
      </w:r>
      <w:r w:rsidR="004B27B1">
        <w:rPr>
          <w:noProof/>
        </w:rPr>
        <w:t>4</w:t>
      </w:r>
      <w:r w:rsidR="00F94B8D">
        <w:fldChar w:fldCharType="end"/>
      </w:r>
      <w:bookmarkEnd w:id="7"/>
      <w:r w:rsidR="00D64728">
        <w:t>.</w:t>
      </w:r>
      <w:r>
        <w:t xml:space="preserve"> </w:t>
      </w:r>
      <w:r w:rsidR="00E3350E">
        <w:t xml:space="preserve"> The modular MPFD </w:t>
      </w:r>
      <w:r w:rsidR="000B4937">
        <w:t>array</w:t>
      </w:r>
      <w:r w:rsidR="00E3350E">
        <w:t xml:space="preserve"> included four MPFD nodes distributed near the bottom of a 6-foot long stainless steel tube which was purged</w:t>
      </w:r>
      <w:r w:rsidR="00136572">
        <w:t>,</w:t>
      </w:r>
      <w:r w:rsidR="00E3350E">
        <w:t xml:space="preserve"> back-filled with </w:t>
      </w:r>
      <w:r w:rsidR="00136572">
        <w:t xml:space="preserve">argon </w:t>
      </w:r>
      <w:r w:rsidR="00E3350E">
        <w:t>gas</w:t>
      </w:r>
      <w:r w:rsidR="00136572">
        <w:t>, and sealed</w:t>
      </w:r>
      <w:r w:rsidR="00E3350E">
        <w:t>.</w:t>
      </w:r>
    </w:p>
    <w:p w14:paraId="05B8F86C" w14:textId="77777777" w:rsidR="00E3350E" w:rsidRDefault="00E3350E" w:rsidP="00D64728"/>
    <w:p w14:paraId="241EEA87" w14:textId="2A84E404" w:rsidR="00E3350E" w:rsidRDefault="00E3350E" w:rsidP="000B4937">
      <w:pPr>
        <w:ind w:firstLine="202"/>
      </w:pPr>
      <w:r>
        <w:t>The MPFDs were e</w:t>
      </w:r>
      <w:r w:rsidR="002144FF">
        <w:t xml:space="preserve">ach separated by a </w:t>
      </w:r>
      <w:r w:rsidR="00136572">
        <w:t>4.125</w:t>
      </w:r>
      <w:r w:rsidR="002144FF">
        <w:t>-</w:t>
      </w:r>
      <w:r>
        <w:t xml:space="preserve">inch </w:t>
      </w:r>
      <w:r w:rsidR="002144FF">
        <w:t xml:space="preserve">long </w:t>
      </w:r>
      <w:r>
        <w:t>silica space</w:t>
      </w:r>
      <w:r w:rsidR="007845D9">
        <w:t>rs</w:t>
      </w:r>
      <w:r w:rsidR="00136572">
        <w:t>,</w:t>
      </w:r>
      <w:r>
        <w:t xml:space="preserve"> </w:t>
      </w:r>
      <w:r w:rsidR="00136572">
        <w:t xml:space="preserve">as shown </w:t>
      </w:r>
      <w:r>
        <w:t xml:space="preserve">in </w:t>
      </w:r>
      <w:r w:rsidR="00FA78A5">
        <w:fldChar w:fldCharType="begin"/>
      </w:r>
      <w:r w:rsidR="00FA78A5">
        <w:instrText xml:space="preserve"> REF _Ref468802797 \h </w:instrText>
      </w:r>
      <w:r w:rsidR="00FA78A5">
        <w:fldChar w:fldCharType="separate"/>
      </w:r>
      <w:r w:rsidR="004B27B1">
        <w:t xml:space="preserve">Fig. </w:t>
      </w:r>
      <w:r w:rsidR="004B27B1">
        <w:rPr>
          <w:noProof/>
        </w:rPr>
        <w:t>5</w:t>
      </w:r>
      <w:r w:rsidR="00FA78A5">
        <w:fldChar w:fldCharType="end"/>
      </w:r>
      <w:r>
        <w:t xml:space="preserve">. The total distance between each MPFD was therefore </w:t>
      </w:r>
      <w:r w:rsidR="00136572">
        <w:t xml:space="preserve">4.375 </w:t>
      </w:r>
      <w:r>
        <w:t>inches, including the thickness of the MPFD. Additional silica insulation was added beneath the MPFD reg</w:t>
      </w:r>
      <w:r w:rsidR="00A30113">
        <w:t>i</w:t>
      </w:r>
      <w:r w:rsidR="00136572">
        <w:t>on to separate the bottom MPFD (</w:t>
      </w:r>
      <w:r>
        <w:t>node 4</w:t>
      </w:r>
      <w:r w:rsidR="00136572">
        <w:t>)</w:t>
      </w:r>
      <w:r>
        <w:t xml:space="preserve"> 7 inches from the bottom of the exterior of the encapsulation tube, illustrated in </w:t>
      </w:r>
      <w:r w:rsidR="00FA78A5">
        <w:fldChar w:fldCharType="begin"/>
      </w:r>
      <w:r w:rsidR="00FA78A5">
        <w:instrText xml:space="preserve"> REF _Ref468802807 \h </w:instrText>
      </w:r>
      <w:r w:rsidR="00FA78A5">
        <w:fldChar w:fldCharType="separate"/>
      </w:r>
      <w:r w:rsidR="004B27B1">
        <w:t xml:space="preserve">Fig. </w:t>
      </w:r>
      <w:r w:rsidR="004B27B1">
        <w:rPr>
          <w:noProof/>
        </w:rPr>
        <w:t>6</w:t>
      </w:r>
      <w:r w:rsidR="00FA78A5">
        <w:fldChar w:fldCharType="end"/>
      </w:r>
      <w:r>
        <w:t xml:space="preserve">. In this manner, the four MPFD sensors were equally distributed within the fuel region of a typical TRIGA fuel rod at distances </w:t>
      </w:r>
      <w:r w:rsidR="00136572">
        <w:t>7.188</w:t>
      </w:r>
      <w:r>
        <w:t xml:space="preserve">, </w:t>
      </w:r>
      <w:r w:rsidR="00136572">
        <w:t>11.5623</w:t>
      </w:r>
      <w:r w:rsidR="002144FF">
        <w:t>, 15</w:t>
      </w:r>
      <w:r w:rsidR="00136572">
        <w:t xml:space="preserve">.938, and 20.25 </w:t>
      </w:r>
      <w:r w:rsidR="002144FF">
        <w:t xml:space="preserve">inches </w:t>
      </w:r>
      <w:r>
        <w:t>from the bottom of the array.</w:t>
      </w:r>
    </w:p>
    <w:p w14:paraId="511805B9" w14:textId="73663727" w:rsidR="00E3350E" w:rsidRDefault="00E3350E" w:rsidP="00D64728"/>
    <w:p w14:paraId="784B8D81" w14:textId="77777777" w:rsidR="0089241C" w:rsidRDefault="0089241C" w:rsidP="00D64728">
      <w:pPr>
        <w:jc w:val="center"/>
      </w:pPr>
      <w:r>
        <w:rPr>
          <w:noProof/>
        </w:rPr>
        <w:drawing>
          <wp:inline distT="0" distB="0" distL="0" distR="0" wp14:anchorId="50142FA8" wp14:editId="2C60B59B">
            <wp:extent cx="5912560" cy="1391191"/>
            <wp:effectExtent l="0" t="0" r="0" b="0"/>
            <wp:docPr id="8408" name="Picture 8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NEAMS_assmebly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12560" cy="1391191"/>
                    </a:xfrm>
                    <a:prstGeom prst="rect">
                      <a:avLst/>
                    </a:prstGeom>
                    <a:noFill/>
                    <a:ln>
                      <a:noFill/>
                    </a:ln>
                  </pic:spPr>
                </pic:pic>
              </a:graphicData>
            </a:graphic>
          </wp:inline>
        </w:drawing>
      </w:r>
    </w:p>
    <w:p w14:paraId="21A06B64" w14:textId="36B10E77" w:rsidR="00E3350E" w:rsidRDefault="0089241C" w:rsidP="00D64728">
      <w:pPr>
        <w:pStyle w:val="Caption"/>
        <w:ind w:firstLine="0"/>
      </w:pPr>
      <w:bookmarkStart w:id="8" w:name="_Ref468802797"/>
      <w:r>
        <w:t xml:space="preserve">Fig. </w:t>
      </w:r>
      <w:r w:rsidR="00F94B8D">
        <w:fldChar w:fldCharType="begin"/>
      </w:r>
      <w:r w:rsidR="00F94B8D">
        <w:instrText xml:space="preserve"> SEQ Fig. \* ARABIC </w:instrText>
      </w:r>
      <w:r w:rsidR="00F94B8D">
        <w:fldChar w:fldCharType="separate"/>
      </w:r>
      <w:r w:rsidR="004B27B1">
        <w:rPr>
          <w:noProof/>
        </w:rPr>
        <w:t>5</w:t>
      </w:r>
      <w:r w:rsidR="00F94B8D">
        <w:fldChar w:fldCharType="end"/>
      </w:r>
      <w:bookmarkEnd w:id="8"/>
      <w:r w:rsidR="00D64728">
        <w:t>.</w:t>
      </w:r>
      <w:r>
        <w:t xml:space="preserve">  </w:t>
      </w:r>
      <w:r w:rsidR="00E3350E">
        <w:t xml:space="preserve">Four MPFD nodes were constructed with </w:t>
      </w:r>
      <w:r w:rsidR="00136572">
        <w:t>4.125</w:t>
      </w:r>
      <w:r w:rsidR="002144FF">
        <w:t>-inch long</w:t>
      </w:r>
      <w:r w:rsidR="00E3350E">
        <w:t xml:space="preserve"> silica spacers between each node. The total distance between the node center points was </w:t>
      </w:r>
      <w:r w:rsidR="00136572">
        <w:t>4.375</w:t>
      </w:r>
      <w:r w:rsidR="002144FF">
        <w:t xml:space="preserve"> inches</w:t>
      </w:r>
      <w:r w:rsidR="00E3350E">
        <w:t xml:space="preserve"> due to the length of each MPFD node.</w:t>
      </w:r>
    </w:p>
    <w:p w14:paraId="2244A55C" w14:textId="77777777" w:rsidR="00E3350E" w:rsidRDefault="00E3350E" w:rsidP="00D64728"/>
    <w:p w14:paraId="26CA52DE" w14:textId="56C3E11B" w:rsidR="0089241C" w:rsidRDefault="009B30C1" w:rsidP="00D64728">
      <w:pPr>
        <w:jc w:val="center"/>
      </w:pPr>
      <w:r>
        <w:rPr>
          <w:noProof/>
        </w:rPr>
        <w:lastRenderedPageBreak/>
        <w:pict w14:anchorId="328419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pt;height:379.25pt">
            <v:imagedata r:id="rId23" o:title="Fuel Placement"/>
          </v:shape>
        </w:pict>
      </w:r>
    </w:p>
    <w:p w14:paraId="159343B5" w14:textId="292DC23F" w:rsidR="00E3350E" w:rsidRDefault="0089241C" w:rsidP="00D64728">
      <w:pPr>
        <w:pStyle w:val="Caption"/>
        <w:ind w:firstLine="0"/>
      </w:pPr>
      <w:bookmarkStart w:id="9" w:name="_Ref468802807"/>
      <w:r>
        <w:t xml:space="preserve">Fig. </w:t>
      </w:r>
      <w:r w:rsidR="00F94B8D">
        <w:fldChar w:fldCharType="begin"/>
      </w:r>
      <w:r w:rsidR="00F94B8D">
        <w:instrText xml:space="preserve"> SEQ Fig. \* ARABIC </w:instrText>
      </w:r>
      <w:r w:rsidR="00F94B8D">
        <w:fldChar w:fldCharType="separate"/>
      </w:r>
      <w:r w:rsidR="004B27B1">
        <w:rPr>
          <w:noProof/>
        </w:rPr>
        <w:t>6</w:t>
      </w:r>
      <w:r w:rsidR="00F94B8D">
        <w:rPr>
          <w:noProof/>
        </w:rPr>
        <w:fldChar w:fldCharType="end"/>
      </w:r>
      <w:bookmarkEnd w:id="9"/>
      <w:r w:rsidR="00D64728">
        <w:rPr>
          <w:noProof/>
        </w:rPr>
        <w:t>.</w:t>
      </w:r>
      <w:r>
        <w:t xml:space="preserve">  </w:t>
      </w:r>
      <w:r w:rsidR="00E3350E">
        <w:t xml:space="preserve">The MPFD nodes were </w:t>
      </w:r>
      <w:r>
        <w:t>distributed</w:t>
      </w:r>
      <w:r w:rsidR="00E3350E">
        <w:t xml:space="preserve"> evenly </w:t>
      </w:r>
      <w:r w:rsidR="00136572">
        <w:t>along the length of</w:t>
      </w:r>
      <w:r w:rsidR="00E3350E">
        <w:t xml:space="preserve"> the fuel region of the core.</w:t>
      </w:r>
    </w:p>
    <w:p w14:paraId="4D9942A8" w14:textId="77777777" w:rsidR="00E3350E" w:rsidRDefault="00E3350E" w:rsidP="00D64728"/>
    <w:p w14:paraId="0B9F00F3" w14:textId="31D5902D" w:rsidR="00E3350E" w:rsidRDefault="00E3350E" w:rsidP="000B4937">
      <w:pPr>
        <w:ind w:firstLine="202"/>
      </w:pPr>
      <w:r>
        <w:t xml:space="preserve">Following the assembly of the MPFD region, additional silica insulation was added to the array, isolating each anode and cathode wire and providing structural support for the wires within the encapsulation tube. The 30 AWG alumel anode and cathode wires were kept straight and separated during the assembly process to prevent damage to the wires. The crushable silica insulation was designed with a central hole, resembling the cross-section of the spacer depicted in </w:t>
      </w:r>
      <w:r w:rsidR="00FA78A5">
        <w:fldChar w:fldCharType="begin"/>
      </w:r>
      <w:r w:rsidR="00FA78A5">
        <w:instrText xml:space="preserve"> REF _Ref468802665 \h </w:instrText>
      </w:r>
      <w:r w:rsidR="00FA78A5">
        <w:fldChar w:fldCharType="separate"/>
      </w:r>
      <w:r w:rsidR="004B27B1">
        <w:t xml:space="preserve">Fig. </w:t>
      </w:r>
      <w:r w:rsidR="004B27B1">
        <w:rPr>
          <w:noProof/>
        </w:rPr>
        <w:t>2</w:t>
      </w:r>
      <w:r w:rsidR="00FA78A5">
        <w:fldChar w:fldCharType="end"/>
      </w:r>
      <w:r>
        <w:t>. This particular geometry was chosen to increase the volume of gas within the encapsulation tube and decrease the total capacitance of the array. Silica was chosen because of its low relative permittivity (between 3 and 4) compared to other mineral insulation (</w:t>
      </w:r>
      <w:r w:rsidR="00136572">
        <w:t>≈</w:t>
      </w:r>
      <w:r>
        <w:t xml:space="preserve">10). </w:t>
      </w:r>
    </w:p>
    <w:p w14:paraId="3FB89E4B" w14:textId="693AD4FA" w:rsidR="00E3350E" w:rsidRDefault="00E3350E" w:rsidP="00136572">
      <w:pPr>
        <w:pStyle w:val="Caption"/>
      </w:pPr>
      <w:r>
        <w:t>The silica insulation extended the entire length of the stainless steel encapsulation tube</w:t>
      </w:r>
      <w:r w:rsidR="000B4937">
        <w:t>, beyond which</w:t>
      </w:r>
      <w:r>
        <w:t xml:space="preserve"> fiberglass insulation was used to insulate each electrode</w:t>
      </w:r>
      <w:r w:rsidR="00A30113">
        <w:t xml:space="preserve"> wire</w:t>
      </w:r>
      <w:r>
        <w:t xml:space="preserve">. Flexible fiberglass insulation was necessary to </w:t>
      </w:r>
      <w:r>
        <w:lastRenderedPageBreak/>
        <w:t>allow for the assembly of the gas purge/fill system and electrical feedthrough plug</w:t>
      </w:r>
      <w:r w:rsidR="00136572">
        <w:t>, as</w:t>
      </w:r>
      <w:r>
        <w:t xml:space="preserve"> shown in </w:t>
      </w:r>
      <w:r w:rsidR="007845D9">
        <w:fldChar w:fldCharType="begin"/>
      </w:r>
      <w:r w:rsidR="007845D9">
        <w:instrText xml:space="preserve"> REF _Ref468802844 \h </w:instrText>
      </w:r>
      <w:r w:rsidR="007845D9">
        <w:fldChar w:fldCharType="separate"/>
      </w:r>
      <w:r w:rsidR="004B27B1">
        <w:t xml:space="preserve">Fig. </w:t>
      </w:r>
      <w:r w:rsidR="004B27B1">
        <w:rPr>
          <w:noProof/>
        </w:rPr>
        <w:t>7</w:t>
      </w:r>
      <w:r w:rsidR="007845D9">
        <w:fldChar w:fldCharType="end"/>
      </w:r>
      <w:r w:rsidR="007845D9">
        <w:t>.</w:t>
      </w:r>
      <w:r w:rsidR="000B4937" w:rsidRPr="000B4937">
        <w:t xml:space="preserve"> </w:t>
      </w:r>
      <w:r w:rsidR="000B4937">
        <w:t>The vacuum/fill assembly was mounted next to the electronic plug to allow the anode and cathode wires to pass out of the encapsulation tube through the electronics plug.</w:t>
      </w:r>
    </w:p>
    <w:p w14:paraId="289D6E53" w14:textId="77777777" w:rsidR="00E3350E" w:rsidRDefault="00E3350E" w:rsidP="00D64728"/>
    <w:p w14:paraId="4781DD05" w14:textId="357DCD39" w:rsidR="0089241C" w:rsidRDefault="0089241C" w:rsidP="00D64728">
      <w:pPr>
        <w:jc w:val="center"/>
      </w:pPr>
      <w:r>
        <w:rPr>
          <w:noProof/>
        </w:rPr>
        <w:drawing>
          <wp:inline distT="0" distB="0" distL="0" distR="0" wp14:anchorId="19F956CC" wp14:editId="1628797D">
            <wp:extent cx="2971800" cy="1910844"/>
            <wp:effectExtent l="0" t="0" r="0" b="0"/>
            <wp:docPr id="11" name="Picture 11" descr="NEAMS_vacc_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AMS_vacc_ass"/>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5100" t="14800" r="29104" b="14876"/>
                    <a:stretch/>
                  </pic:blipFill>
                  <pic:spPr bwMode="auto">
                    <a:xfrm>
                      <a:off x="0" y="0"/>
                      <a:ext cx="2971800" cy="1910844"/>
                    </a:xfrm>
                    <a:prstGeom prst="rect">
                      <a:avLst/>
                    </a:prstGeom>
                    <a:noFill/>
                    <a:ln>
                      <a:noFill/>
                    </a:ln>
                    <a:extLst>
                      <a:ext uri="{53640926-AAD7-44D8-BBD7-CCE9431645EC}">
                        <a14:shadowObscured xmlns:a14="http://schemas.microsoft.com/office/drawing/2010/main"/>
                      </a:ext>
                    </a:extLst>
                  </pic:spPr>
                </pic:pic>
              </a:graphicData>
            </a:graphic>
          </wp:inline>
        </w:drawing>
      </w:r>
      <w:r w:rsidR="00A30113">
        <w:rPr>
          <w:noProof/>
        </w:rPr>
        <w:drawing>
          <wp:inline distT="0" distB="0" distL="0" distR="0" wp14:anchorId="7768C7B1" wp14:editId="393BE260">
            <wp:extent cx="2971800" cy="1907393"/>
            <wp:effectExtent l="0" t="0" r="0" b="0"/>
            <wp:docPr id="8400" name="Picture 8400" descr="NEAMS_plug_assemb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NEAMS_plug_assembly"/>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3276" t="5168" r="40261" b="37920"/>
                    <a:stretch/>
                  </pic:blipFill>
                  <pic:spPr bwMode="auto">
                    <a:xfrm>
                      <a:off x="0" y="0"/>
                      <a:ext cx="2971800" cy="1907393"/>
                    </a:xfrm>
                    <a:prstGeom prst="rect">
                      <a:avLst/>
                    </a:prstGeom>
                    <a:noFill/>
                    <a:ln>
                      <a:noFill/>
                    </a:ln>
                    <a:extLst>
                      <a:ext uri="{53640926-AAD7-44D8-BBD7-CCE9431645EC}">
                        <a14:shadowObscured xmlns:a14="http://schemas.microsoft.com/office/drawing/2010/main"/>
                      </a:ext>
                    </a:extLst>
                  </pic:spPr>
                </pic:pic>
              </a:graphicData>
            </a:graphic>
          </wp:inline>
        </w:drawing>
      </w:r>
    </w:p>
    <w:p w14:paraId="581F42A3" w14:textId="77777777" w:rsidR="00D64728" w:rsidRDefault="0089241C" w:rsidP="00D64728">
      <w:pPr>
        <w:pStyle w:val="Caption"/>
        <w:ind w:firstLine="0"/>
      </w:pPr>
      <w:bookmarkStart w:id="10" w:name="_Ref468802844"/>
      <w:r>
        <w:t xml:space="preserve">Fig. </w:t>
      </w:r>
      <w:r w:rsidR="00F94B8D">
        <w:fldChar w:fldCharType="begin"/>
      </w:r>
      <w:r w:rsidR="00F94B8D">
        <w:instrText xml:space="preserve"> SEQ Fig. \* ARABIC </w:instrText>
      </w:r>
      <w:r w:rsidR="00F94B8D">
        <w:fldChar w:fldCharType="separate"/>
      </w:r>
      <w:r w:rsidR="004B27B1">
        <w:rPr>
          <w:noProof/>
        </w:rPr>
        <w:t>7</w:t>
      </w:r>
      <w:r w:rsidR="00F94B8D">
        <w:rPr>
          <w:noProof/>
        </w:rPr>
        <w:fldChar w:fldCharType="end"/>
      </w:r>
      <w:bookmarkEnd w:id="10"/>
      <w:r w:rsidR="00D64728">
        <w:rPr>
          <w:noProof/>
        </w:rPr>
        <w:t>.</w:t>
      </w:r>
      <w:r>
        <w:t xml:space="preserve">  </w:t>
      </w:r>
      <w:r w:rsidR="00E3350E">
        <w:t xml:space="preserve">The silica insulation was used throughout the length of the stainless-steel encapsulation tube. </w:t>
      </w:r>
    </w:p>
    <w:p w14:paraId="2838AE37" w14:textId="77777777" w:rsidR="00D64728" w:rsidRDefault="00D64728" w:rsidP="00D64728">
      <w:pPr>
        <w:pStyle w:val="Caption"/>
        <w:ind w:firstLine="0"/>
      </w:pPr>
    </w:p>
    <w:p w14:paraId="325375FB" w14:textId="22716F74" w:rsidR="00E3350E" w:rsidRDefault="00E3350E" w:rsidP="000B4937">
      <w:r>
        <w:t xml:space="preserve">Prior to final assembly, each anode and cathode was soldered to the appropriate pin of </w:t>
      </w:r>
      <w:proofErr w:type="gramStart"/>
      <w:r w:rsidR="00136572">
        <w:t>a</w:t>
      </w:r>
      <w:proofErr w:type="gramEnd"/>
      <w:r>
        <w:t xml:space="preserve"> FGG.1K.308.CLAK80 Lemo® plug </w:t>
      </w:r>
      <w:sdt>
        <w:sdtPr>
          <w:id w:val="1885057428"/>
          <w:citation/>
        </w:sdtPr>
        <w:sdtEndPr/>
        <w:sdtContent>
          <w:r w:rsidR="002829B5">
            <w:fldChar w:fldCharType="begin"/>
          </w:r>
          <w:r w:rsidR="00C0636A">
            <w:instrText xml:space="preserve">CITATION LEM16 \l 1033 </w:instrText>
          </w:r>
          <w:r w:rsidR="002829B5">
            <w:fldChar w:fldCharType="separate"/>
          </w:r>
          <w:r w:rsidR="00CA141C">
            <w:rPr>
              <w:noProof/>
            </w:rPr>
            <w:t>[12]</w:t>
          </w:r>
          <w:r w:rsidR="002829B5">
            <w:fldChar w:fldCharType="end"/>
          </w:r>
        </w:sdtContent>
      </w:sdt>
      <w:r>
        <w:t xml:space="preserve">. Each anode and cathode was confirmed to correspond to the correct MPFD node prior to final assembly. The respective PHG.1K.308.CLLK75 Lemo® receptacle </w:t>
      </w:r>
      <w:sdt>
        <w:sdtPr>
          <w:id w:val="-761148484"/>
          <w:citation/>
        </w:sdtPr>
        <w:sdtEndPr/>
        <w:sdtContent>
          <w:r w:rsidR="002829B5">
            <w:fldChar w:fldCharType="begin"/>
          </w:r>
          <w:r w:rsidR="00C0636A">
            <w:instrText xml:space="preserve">CITATION Lem16 \l 1033 </w:instrText>
          </w:r>
          <w:r w:rsidR="002829B5">
            <w:fldChar w:fldCharType="separate"/>
          </w:r>
          <w:r w:rsidR="00CA141C">
            <w:rPr>
              <w:noProof/>
            </w:rPr>
            <w:t>[13]</w:t>
          </w:r>
          <w:r w:rsidR="002829B5">
            <w:fldChar w:fldCharType="end"/>
          </w:r>
        </w:sdtContent>
      </w:sdt>
      <w:r>
        <w:t xml:space="preserve"> was connected to the Belden 8134E extension cable </w:t>
      </w:r>
      <w:sdt>
        <w:sdtPr>
          <w:id w:val="-1890871932"/>
          <w:citation/>
        </w:sdtPr>
        <w:sdtEndPr/>
        <w:sdtContent>
          <w:r w:rsidR="002829B5">
            <w:fldChar w:fldCharType="begin"/>
          </w:r>
          <w:r w:rsidR="009E5340">
            <w:instrText xml:space="preserve">CITATION Bel16 \l 1033 </w:instrText>
          </w:r>
          <w:r w:rsidR="002829B5">
            <w:fldChar w:fldCharType="separate"/>
          </w:r>
          <w:r w:rsidR="00CA141C">
            <w:rPr>
              <w:noProof/>
            </w:rPr>
            <w:t>[14]</w:t>
          </w:r>
          <w:r w:rsidR="002829B5">
            <w:fldChar w:fldCharType="end"/>
          </w:r>
        </w:sdtContent>
      </w:sdt>
      <w:r>
        <w:t>, providing a connection between the modular MPFD array and the electronics.</w:t>
      </w:r>
      <w:r w:rsidR="000B4937">
        <w:t xml:space="preserve"> </w:t>
      </w:r>
      <w:r>
        <w:t>The fully assembled array</w:t>
      </w:r>
      <w:r w:rsidR="00307C42">
        <w:t xml:space="preserve"> </w:t>
      </w:r>
      <w:r>
        <w:t>measured over 6 feet long due to the gas purge/fill assembly and electronic feedthrough. The materials at the top of the array were located sufficiently far from the top of the reactor core to minimize the effect of neutron irradiation (both activation and material degradation).</w:t>
      </w:r>
    </w:p>
    <w:p w14:paraId="2D74A8F0" w14:textId="4C293DB0" w:rsidR="002B29A7" w:rsidRDefault="00E3350E" w:rsidP="000B4937">
      <w:pPr>
        <w:ind w:firstLine="202"/>
      </w:pPr>
      <w:r>
        <w:t>Ceramic materials can absorb</w:t>
      </w:r>
      <w:r w:rsidR="00136572">
        <w:t xml:space="preserve"> water moisture</w:t>
      </w:r>
      <w:r>
        <w:t xml:space="preserve"> when exposed to air, changing the electrical properties of the material. A </w:t>
      </w:r>
      <w:r w:rsidR="00A30113">
        <w:t>low-temperature bake-out furnace</w:t>
      </w:r>
      <w:r>
        <w:t xml:space="preserve"> was constructed to bake humidity out of the MPFD array. A 20-foot long silicone heating tape was wrapped around a 1-inch diameter copper pipe and insulated by 1.5-inch thick fiberglass insulation. The heat-tape is capable of temperatures up to 450ºC</w:t>
      </w:r>
      <w:r w:rsidR="00136572">
        <w:t>;</w:t>
      </w:r>
      <w:r>
        <w:t xml:space="preserve"> however </w:t>
      </w:r>
      <w:r w:rsidR="00136572">
        <w:t xml:space="preserve">the tape </w:t>
      </w:r>
      <w:r>
        <w:t xml:space="preserve">was used on its lowest setting to achieve approximately 175ºC in the center of the pipe. A rough vacuum pump </w:t>
      </w:r>
      <w:r>
        <w:lastRenderedPageBreak/>
        <w:t>was connected to the purge system and allowed to pull a vacuum while at an elevated temperature for 24 hours in order to remove humidity from within the array.</w:t>
      </w:r>
      <w:r w:rsidR="000B4937">
        <w:t xml:space="preserve"> </w:t>
      </w:r>
      <w:r>
        <w:t xml:space="preserve">After the heated vacuum purge was completed, the tube was filled to 30 psig with </w:t>
      </w:r>
      <w:r w:rsidR="00A30113">
        <w:t>ultra-high-purity argon (</w:t>
      </w:r>
      <w:r>
        <w:t>UHPAr</w:t>
      </w:r>
      <w:r w:rsidR="00A30113">
        <w:t>)</w:t>
      </w:r>
      <w:r>
        <w:t xml:space="preserve">. The purge and gas fill process were repeated </w:t>
      </w:r>
      <w:r w:rsidR="00136572">
        <w:t>two</w:t>
      </w:r>
      <w:r>
        <w:t xml:space="preserve"> additional times. After the array was filled a third time,</w:t>
      </w:r>
      <w:r w:rsidR="00136572">
        <w:t xml:space="preserve"> the</w:t>
      </w:r>
      <w:r>
        <w:t xml:space="preserve"> final assembly was complete and the array was ready to deploy in the KSU TRIGA Mk</w:t>
      </w:r>
      <w:r w:rsidR="002144FF">
        <w:t>.</w:t>
      </w:r>
      <w:r>
        <w:t xml:space="preserve"> II research nuclear reactor. The capacitance of each node was measured between 350 pF and 400 pF, including a 25-foot long extension cable (11 pF/</w:t>
      </w:r>
      <w:proofErr w:type="spellStart"/>
      <w:r>
        <w:t>ft</w:t>
      </w:r>
      <w:proofErr w:type="spellEnd"/>
      <w:r>
        <w:t xml:space="preserve">) </w:t>
      </w:r>
      <w:sdt>
        <w:sdtPr>
          <w:id w:val="-995097538"/>
          <w:citation/>
        </w:sdtPr>
        <w:sdtEndPr/>
        <w:sdtContent>
          <w:r w:rsidR="002829B5">
            <w:fldChar w:fldCharType="begin"/>
          </w:r>
          <w:r w:rsidR="009E5340">
            <w:instrText xml:space="preserve">CITATION Bel16 \l 1033 </w:instrText>
          </w:r>
          <w:r w:rsidR="002829B5">
            <w:fldChar w:fldCharType="separate"/>
          </w:r>
          <w:r w:rsidR="00CA141C">
            <w:rPr>
              <w:noProof/>
            </w:rPr>
            <w:t>[14]</w:t>
          </w:r>
          <w:r w:rsidR="002829B5">
            <w:fldChar w:fldCharType="end"/>
          </w:r>
        </w:sdtContent>
      </w:sdt>
      <w:r>
        <w:t>.</w:t>
      </w:r>
    </w:p>
    <w:p w14:paraId="36760EF2" w14:textId="59A400A2" w:rsidR="008C2C59" w:rsidRDefault="00D712E7" w:rsidP="00D64728">
      <w:pPr>
        <w:pStyle w:val="Heading1"/>
      </w:pPr>
      <w:r>
        <w:t>Experimental</w:t>
      </w:r>
      <w:r w:rsidR="00464648" w:rsidRPr="00157215">
        <w:t xml:space="preserve"> </w:t>
      </w:r>
      <w:r w:rsidR="008C2C59">
        <w:t>Procedure</w:t>
      </w:r>
    </w:p>
    <w:p w14:paraId="0BE124BA" w14:textId="24D110E2" w:rsidR="00307C42" w:rsidRDefault="00307C42" w:rsidP="000B4937">
      <w:pPr>
        <w:ind w:firstLine="202"/>
      </w:pPr>
      <w:r>
        <w:t xml:space="preserve">Prior research </w:t>
      </w:r>
      <w:r w:rsidR="00136572">
        <w:t>required</w:t>
      </w:r>
      <w:r>
        <w:t xml:space="preserve"> the modification of the KSU TRIGA Mk</w:t>
      </w:r>
      <w:r w:rsidR="002144FF">
        <w:t>.</w:t>
      </w:r>
      <w:r>
        <w:t xml:space="preserve"> II research nuclear reactor</w:t>
      </w:r>
      <w:r w:rsidR="00136572">
        <w:t xml:space="preserve"> upper fuel grid plate</w:t>
      </w:r>
      <w:r>
        <w:t xml:space="preserve"> to include </w:t>
      </w:r>
      <w:r w:rsidR="00A30113">
        <w:t>fifteen</w:t>
      </w:r>
      <w:r>
        <w:t xml:space="preserve"> 8-mm diameter penetrations </w:t>
      </w:r>
      <w:r w:rsidR="00136572">
        <w:t>at</w:t>
      </w:r>
      <w:r>
        <w:t xml:space="preserve"> locations illustrated in </w:t>
      </w:r>
      <w:r w:rsidR="00FA78A5">
        <w:fldChar w:fldCharType="begin"/>
      </w:r>
      <w:r w:rsidR="00FA78A5">
        <w:instrText xml:space="preserve"> REF _Ref468802928 \h </w:instrText>
      </w:r>
      <w:r w:rsidR="00FA78A5">
        <w:fldChar w:fldCharType="separate"/>
      </w:r>
      <w:r w:rsidR="004B27B1">
        <w:t xml:space="preserve">Fig. </w:t>
      </w:r>
      <w:r w:rsidR="004B27B1">
        <w:rPr>
          <w:noProof/>
        </w:rPr>
        <w:t>8</w:t>
      </w:r>
      <w:r w:rsidR="00FA78A5">
        <w:fldChar w:fldCharType="end"/>
      </w:r>
      <w:r w:rsidR="00FA78A5">
        <w:t xml:space="preserve"> </w:t>
      </w:r>
      <w:sdt>
        <w:sdtPr>
          <w:id w:val="-849492399"/>
          <w:citation/>
        </w:sdtPr>
        <w:sdtEndPr/>
        <w:sdtContent>
          <w:r w:rsidR="002829B5">
            <w:fldChar w:fldCharType="begin"/>
          </w:r>
          <w:r w:rsidR="00C0636A">
            <w:instrText xml:space="preserve">CITATION MFO12 \l 1033 </w:instrText>
          </w:r>
          <w:r w:rsidR="002829B5">
            <w:fldChar w:fldCharType="separate"/>
          </w:r>
          <w:r w:rsidR="00CA141C">
            <w:rPr>
              <w:noProof/>
            </w:rPr>
            <w:t>[11]</w:t>
          </w:r>
          <w:r w:rsidR="002829B5">
            <w:fldChar w:fldCharType="end"/>
          </w:r>
        </w:sdtContent>
      </w:sdt>
      <w:r>
        <w:t xml:space="preserve">. The location situated between two instrumented fuel rods was chosen for testing of the 4-node encapsulated MPFD </w:t>
      </w:r>
      <w:r w:rsidR="007845D9">
        <w:t>array</w:t>
      </w:r>
      <w:r w:rsidR="00136572">
        <w:t>, as shown in Fig. 8</w:t>
      </w:r>
      <w:r>
        <w:t>. The neutron flux near the center of the core is greater than the neutron flux extending radially outward. Therefore, MPFD response should be greatest in the center of the core, enhancing the data acquisition</w:t>
      </w:r>
      <w:r w:rsidR="000B4937">
        <w:t xml:space="preserve"> rate</w:t>
      </w:r>
      <w:r>
        <w:t xml:space="preserve">. </w:t>
      </w:r>
    </w:p>
    <w:p w14:paraId="574AAA31" w14:textId="77777777" w:rsidR="00307C42" w:rsidRDefault="00307C42" w:rsidP="00D64728"/>
    <w:p w14:paraId="3A18BA17" w14:textId="77777777" w:rsidR="00307C42" w:rsidRDefault="00307C42" w:rsidP="00D64728">
      <w:pPr>
        <w:jc w:val="center"/>
      </w:pPr>
      <w:r>
        <w:rPr>
          <w:noProof/>
        </w:rPr>
        <w:drawing>
          <wp:inline distT="0" distB="0" distL="0" distR="0" wp14:anchorId="596E570B" wp14:editId="5D0BDBFC">
            <wp:extent cx="2971800" cy="3109657"/>
            <wp:effectExtent l="0" t="0" r="0" b="0"/>
            <wp:docPr id="14" name="Picture 14" descr="Core_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re_location"/>
                    <pic:cNvPicPr>
                      <a:picLocks noChangeAspect="1" noChangeArrowheads="1"/>
                    </pic:cNvPicPr>
                  </pic:nvPicPr>
                  <pic:blipFill>
                    <a:blip r:embed="rId26" cstate="print">
                      <a:extLst>
                        <a:ext uri="{28A0092B-C50C-407E-A947-70E740481C1C}">
                          <a14:useLocalDpi xmlns:a14="http://schemas.microsoft.com/office/drawing/2010/main" val="0"/>
                        </a:ext>
                      </a:extLst>
                    </a:blip>
                    <a:srcRect t="5650" b="1546"/>
                    <a:stretch>
                      <a:fillRect/>
                    </a:stretch>
                  </pic:blipFill>
                  <pic:spPr bwMode="auto">
                    <a:xfrm>
                      <a:off x="0" y="0"/>
                      <a:ext cx="2971800" cy="3109657"/>
                    </a:xfrm>
                    <a:prstGeom prst="rect">
                      <a:avLst/>
                    </a:prstGeom>
                    <a:noFill/>
                    <a:ln>
                      <a:noFill/>
                    </a:ln>
                  </pic:spPr>
                </pic:pic>
              </a:graphicData>
            </a:graphic>
          </wp:inline>
        </w:drawing>
      </w:r>
    </w:p>
    <w:p w14:paraId="7246F0B3" w14:textId="62FD691E" w:rsidR="00307C42" w:rsidRDefault="00307C42" w:rsidP="00D64728">
      <w:pPr>
        <w:pStyle w:val="Caption"/>
        <w:ind w:firstLine="0"/>
      </w:pPr>
      <w:bookmarkStart w:id="11" w:name="_Ref468802928"/>
      <w:r>
        <w:lastRenderedPageBreak/>
        <w:t xml:space="preserve">Fig. </w:t>
      </w:r>
      <w:r w:rsidR="00F94B8D">
        <w:fldChar w:fldCharType="begin"/>
      </w:r>
      <w:r w:rsidR="00F94B8D">
        <w:instrText xml:space="preserve"> SEQ Fig. \* ARABIC </w:instrText>
      </w:r>
      <w:r w:rsidR="00F94B8D">
        <w:fldChar w:fldCharType="separate"/>
      </w:r>
      <w:r w:rsidR="004B27B1">
        <w:rPr>
          <w:noProof/>
        </w:rPr>
        <w:t>8</w:t>
      </w:r>
      <w:r w:rsidR="00F94B8D">
        <w:rPr>
          <w:noProof/>
        </w:rPr>
        <w:fldChar w:fldCharType="end"/>
      </w:r>
      <w:bookmarkEnd w:id="11"/>
      <w:r w:rsidR="00D64728">
        <w:rPr>
          <w:noProof/>
        </w:rPr>
        <w:t>.</w:t>
      </w:r>
      <w:r>
        <w:t xml:space="preserve">  The flux penetration between two instrumented fuel assemblies was chosen for close proximity to the center of the core and access to fuel temperature data.</w:t>
      </w:r>
    </w:p>
    <w:p w14:paraId="62251240" w14:textId="77777777" w:rsidR="002B29A7" w:rsidRPr="002B29A7" w:rsidRDefault="002B29A7" w:rsidP="002B29A7"/>
    <w:p w14:paraId="0B5FD925" w14:textId="190C03EB" w:rsidR="00307C42" w:rsidRDefault="00307C42" w:rsidP="000B4937">
      <w:pPr>
        <w:ind w:firstLine="202"/>
      </w:pPr>
      <w:r>
        <w:t xml:space="preserve">The electronic support system for the MPFD array included an MPR-16 preamplifier, MSCF-16 shaping amplifier with leading edge discrimination, a Philips </w:t>
      </w:r>
      <w:r w:rsidR="00A30113">
        <w:t>S</w:t>
      </w:r>
      <w:r>
        <w:t>cientific 726 signal translator, NIMBox digital I/O unit, and custom LabView interface. The MPR-16 was set to 20 MeV mode, and the entire support system was tested with the MPFD emulator</w:t>
      </w:r>
      <w:r w:rsidR="007845D9">
        <w:t xml:space="preserve"> </w:t>
      </w:r>
      <w:sdt>
        <w:sdtPr>
          <w:id w:val="1315996244"/>
          <w:citation/>
        </w:sdtPr>
        <w:sdtEndPr/>
        <w:sdtContent>
          <w:r w:rsidR="007845D9">
            <w:fldChar w:fldCharType="begin"/>
          </w:r>
          <w:r w:rsidR="0035273B">
            <w:instrText xml:space="preserve">CITATION Reic16 \l 1033 </w:instrText>
          </w:r>
          <w:r w:rsidR="007845D9">
            <w:fldChar w:fldCharType="separate"/>
          </w:r>
          <w:r w:rsidR="00CA141C">
            <w:rPr>
              <w:noProof/>
            </w:rPr>
            <w:t>[9]</w:t>
          </w:r>
          <w:r w:rsidR="007845D9">
            <w:fldChar w:fldCharType="end"/>
          </w:r>
        </w:sdtContent>
      </w:sdt>
      <w:r>
        <w:t xml:space="preserve">. Emulated pulses were observed with a pulse amplitude of approximately 500 mV using an MSCF-16 shaping time of 0.25 </w:t>
      </w:r>
      <w:proofErr w:type="spellStart"/>
      <w:r>
        <w:t>μs</w:t>
      </w:r>
      <w:proofErr w:type="spellEnd"/>
      <w:r>
        <w:t xml:space="preserve"> and a gain of 10. Then, the MPFD array </w:t>
      </w:r>
      <w:r w:rsidR="007845D9">
        <w:t xml:space="preserve">(still located outside of the reactor pool) </w:t>
      </w:r>
      <w:r>
        <w:t xml:space="preserve">was connected to the MPR-16 </w:t>
      </w:r>
      <w:r w:rsidR="007845D9">
        <w:t>w</w:t>
      </w:r>
      <w:r>
        <w:t xml:space="preserve">ith the cable shield connected to the input ground. High voltages of </w:t>
      </w:r>
      <w:r w:rsidR="00F84C68">
        <w:t>+</w:t>
      </w:r>
      <w:r>
        <w:t>10</w:t>
      </w:r>
      <w:r w:rsidR="00A30113">
        <w:t xml:space="preserve"> </w:t>
      </w:r>
      <w:r>
        <w:t xml:space="preserve">V, </w:t>
      </w:r>
      <w:r w:rsidR="00F84C68">
        <w:t>+</w:t>
      </w:r>
      <w:r>
        <w:t>100</w:t>
      </w:r>
      <w:r w:rsidR="00A30113">
        <w:t xml:space="preserve"> </w:t>
      </w:r>
      <w:r>
        <w:t xml:space="preserve">V, </w:t>
      </w:r>
      <w:r w:rsidR="00F84C68">
        <w:t>+</w:t>
      </w:r>
      <w:r>
        <w:t>200</w:t>
      </w:r>
      <w:r w:rsidR="00A30113">
        <w:t xml:space="preserve"> </w:t>
      </w:r>
      <w:r>
        <w:t xml:space="preserve">V, and </w:t>
      </w:r>
      <w:r w:rsidR="00F84C68">
        <w:t>+</w:t>
      </w:r>
      <w:r>
        <w:t>400</w:t>
      </w:r>
      <w:r w:rsidR="00A30113">
        <w:t xml:space="preserve"> </w:t>
      </w:r>
      <w:r>
        <w:t xml:space="preserve">V were applied to the array, checking for </w:t>
      </w:r>
      <w:r w:rsidR="00A30113">
        <w:t xml:space="preserve">high-voltage power supply </w:t>
      </w:r>
      <w:r w:rsidR="00F84C68">
        <w:t>(</w:t>
      </w:r>
      <w:r>
        <w:t>HVPS</w:t>
      </w:r>
      <w:r w:rsidR="00F84C68">
        <w:t>)</w:t>
      </w:r>
      <w:r>
        <w:t xml:space="preserve"> current draw and increased noise on the oscilloscope. No additional noise was observed during out-of-core testing, and the HVPS current draw remained constant </w:t>
      </w:r>
      <w:r w:rsidR="00F84C68">
        <w:t xml:space="preserve">at </w:t>
      </w:r>
      <w:r>
        <w:t xml:space="preserve">&lt; 0.005 </w:t>
      </w:r>
      <w:proofErr w:type="spellStart"/>
      <w:r>
        <w:t>μA</w:t>
      </w:r>
      <w:proofErr w:type="spellEnd"/>
      <w:r>
        <w:t xml:space="preserve">. The electronics were then powered off and </w:t>
      </w:r>
      <w:r w:rsidR="00F84C68">
        <w:t xml:space="preserve">the </w:t>
      </w:r>
      <w:r>
        <w:t xml:space="preserve">array was inserted manually into the flux port, </w:t>
      </w:r>
      <w:r w:rsidR="007845D9">
        <w:t>shown</w:t>
      </w:r>
      <w:r>
        <w:t xml:space="preserve"> in </w:t>
      </w:r>
      <w:r w:rsidR="00FA78A5">
        <w:fldChar w:fldCharType="begin"/>
      </w:r>
      <w:r w:rsidR="00FA78A5">
        <w:instrText xml:space="preserve"> REF _Ref468802943 \h </w:instrText>
      </w:r>
      <w:r w:rsidR="00FA78A5">
        <w:fldChar w:fldCharType="separate"/>
      </w:r>
      <w:r w:rsidR="004B27B1">
        <w:t xml:space="preserve">Fig. </w:t>
      </w:r>
      <w:r w:rsidR="004B27B1">
        <w:rPr>
          <w:noProof/>
        </w:rPr>
        <w:t>9</w:t>
      </w:r>
      <w:r w:rsidR="00FA78A5">
        <w:fldChar w:fldCharType="end"/>
      </w:r>
      <w:r>
        <w:t xml:space="preserve">. The electronics were re-enabled and a +200V bias was applied to the array. HVPS current and noise were monitored to ensure that no current flowed between anode and cathode wires. The reactor was then </w:t>
      </w:r>
      <w:r w:rsidR="00F84C68">
        <w:t>raised</w:t>
      </w:r>
      <w:r>
        <w:t xml:space="preserve"> to 10 kWth with</w:t>
      </w:r>
      <w:r w:rsidR="00452960">
        <w:t xml:space="preserve"> reactor</w:t>
      </w:r>
      <w:r>
        <w:t xml:space="preserve"> cooling </w:t>
      </w:r>
      <w:r w:rsidR="00452960">
        <w:t xml:space="preserve">pumps </w:t>
      </w:r>
      <w:r>
        <w:t>off</w:t>
      </w:r>
      <w:r w:rsidR="00452960">
        <w:t xml:space="preserve">, </w:t>
      </w:r>
      <w:r w:rsidR="0020782E">
        <w:t>eliminating</w:t>
      </w:r>
      <w:r w:rsidR="00452960">
        <w:t xml:space="preserve"> noise from the electromechanical pumping system</w:t>
      </w:r>
      <w:r>
        <w:t>.</w:t>
      </w:r>
    </w:p>
    <w:p w14:paraId="771A24EC" w14:textId="77777777" w:rsidR="00307C42" w:rsidRDefault="00307C42" w:rsidP="00D64728"/>
    <w:p w14:paraId="50BA6765" w14:textId="22023027" w:rsidR="00307C42" w:rsidRDefault="00307C42" w:rsidP="00D64728">
      <w:pPr>
        <w:jc w:val="center"/>
      </w:pPr>
      <w:r>
        <w:rPr>
          <w:noProof/>
        </w:rPr>
        <w:lastRenderedPageBreak/>
        <w:drawing>
          <wp:inline distT="0" distB="0" distL="0" distR="0" wp14:anchorId="3F325D40" wp14:editId="52A9653F">
            <wp:extent cx="5943600" cy="616267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G_20161024_171606"/>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943600" cy="6162674"/>
                    </a:xfrm>
                    <a:prstGeom prst="rect">
                      <a:avLst/>
                    </a:prstGeom>
                    <a:noFill/>
                    <a:ln>
                      <a:noFill/>
                    </a:ln>
                  </pic:spPr>
                </pic:pic>
              </a:graphicData>
            </a:graphic>
          </wp:inline>
        </w:drawing>
      </w:r>
    </w:p>
    <w:p w14:paraId="48911248" w14:textId="62CEF111" w:rsidR="00D64728" w:rsidRPr="00D64728" w:rsidRDefault="00307C42" w:rsidP="002B29A7">
      <w:pPr>
        <w:pStyle w:val="Caption"/>
        <w:ind w:firstLine="0"/>
      </w:pPr>
      <w:bookmarkStart w:id="12" w:name="_Ref468802943"/>
      <w:r>
        <w:t xml:space="preserve">Fig. </w:t>
      </w:r>
      <w:r w:rsidR="00F94B8D">
        <w:fldChar w:fldCharType="begin"/>
      </w:r>
      <w:r w:rsidR="00F94B8D">
        <w:instrText xml:space="preserve"> SEQ Fig. \* ARABIC </w:instrText>
      </w:r>
      <w:r w:rsidR="00F94B8D">
        <w:fldChar w:fldCharType="separate"/>
      </w:r>
      <w:r w:rsidR="004B27B1">
        <w:rPr>
          <w:noProof/>
        </w:rPr>
        <w:t>9</w:t>
      </w:r>
      <w:r w:rsidR="00F94B8D">
        <w:rPr>
          <w:noProof/>
        </w:rPr>
        <w:fldChar w:fldCharType="end"/>
      </w:r>
      <w:bookmarkEnd w:id="12"/>
      <w:r w:rsidR="00D64728">
        <w:rPr>
          <w:noProof/>
        </w:rPr>
        <w:t>.</w:t>
      </w:r>
      <w:r>
        <w:t xml:space="preserve">  A string was used to lower the array into the reactor pool, reducing stress on the wire connection. </w:t>
      </w:r>
      <w:r w:rsidR="000B4937">
        <w:t>T</w:t>
      </w:r>
      <w:r>
        <w:t xml:space="preserve">he MPFD array was inserted </w:t>
      </w:r>
      <w:r w:rsidR="000B4937">
        <w:t>through</w:t>
      </w:r>
      <w:r>
        <w:t xml:space="preserve"> the 8-mm </w:t>
      </w:r>
      <w:r w:rsidR="000B4937">
        <w:t>diameter grid plate penetration</w:t>
      </w:r>
      <w:r>
        <w:t xml:space="preserve"> into the reactor core.</w:t>
      </w:r>
    </w:p>
    <w:p w14:paraId="5D54C598" w14:textId="77777777" w:rsidR="00307C42" w:rsidRDefault="008C2C59" w:rsidP="00D64728">
      <w:pPr>
        <w:pStyle w:val="Heading1"/>
      </w:pPr>
      <w:r>
        <w:t xml:space="preserve">Experimental </w:t>
      </w:r>
      <w:r w:rsidR="00464648" w:rsidRPr="00157215">
        <w:t>Results</w:t>
      </w:r>
    </w:p>
    <w:p w14:paraId="1BF4AB4E" w14:textId="426E88FF" w:rsidR="00083126" w:rsidRPr="00083126" w:rsidRDefault="007845D9" w:rsidP="000B4937">
      <w:pPr>
        <w:ind w:firstLine="144"/>
      </w:pPr>
      <w:r>
        <w:t xml:space="preserve">The objectives of in-core testing of the MPFD array included identification of neutron-induced pulses, confirmation of channel independence (no cross-talk), sensor response linearity with reactor power, and real-time tracking of reactor power transients. The functionality of the MPFD array was tested at reactor powers </w:t>
      </w:r>
      <w:r>
        <w:lastRenderedPageBreak/>
        <w:t xml:space="preserve">above 10 kWth. The </w:t>
      </w:r>
      <w:r w:rsidR="00444E3C">
        <w:t xml:space="preserve">measurement frequency was also tested </w:t>
      </w:r>
      <w:r w:rsidR="00F84C68">
        <w:t xml:space="preserve">using 1 ms, 100 ms, </w:t>
      </w:r>
      <w:r w:rsidR="00444E3C">
        <w:t>and 1 second</w:t>
      </w:r>
      <w:r w:rsidR="00F84C68">
        <w:t xml:space="preserve"> intervals</w:t>
      </w:r>
      <w:r w:rsidR="00444E3C">
        <w:t xml:space="preserve"> to demonstrate the real-time data acquisition capabilities of the MPFD system.</w:t>
      </w:r>
    </w:p>
    <w:p w14:paraId="58FEADFD" w14:textId="388BF6EA" w:rsidR="00307C42" w:rsidRDefault="00307C42" w:rsidP="00D64728">
      <w:pPr>
        <w:pStyle w:val="Heading2"/>
      </w:pPr>
      <w:r>
        <w:t>Detector Pulses</w:t>
      </w:r>
    </w:p>
    <w:p w14:paraId="3D65B480" w14:textId="2F2BE9C5" w:rsidR="00307C42" w:rsidRDefault="00307C42" w:rsidP="00C623A5">
      <w:pPr>
        <w:ind w:firstLine="144"/>
      </w:pPr>
      <w:r>
        <w:t xml:space="preserve">While the reactor was increasing in power, neutron-induced pulses were observed. After establishing criticality at 10 kWth, stability testing and neutron-induced pulse observation commenced. </w:t>
      </w:r>
      <w:r w:rsidR="00486AA5">
        <w:t xml:space="preserve">Using an </w:t>
      </w:r>
      <w:r>
        <w:t xml:space="preserve">MPR-16 </w:t>
      </w:r>
      <w:r w:rsidR="00486AA5">
        <w:t xml:space="preserve">preamplifier </w:t>
      </w:r>
      <w:r>
        <w:t xml:space="preserve">in 20 MeV sensitivity mode with an MSCF-16 </w:t>
      </w:r>
      <w:r w:rsidR="00486AA5">
        <w:t xml:space="preserve">amplifier </w:t>
      </w:r>
      <w:r>
        <w:t xml:space="preserve">shaping time of 0.25 </w:t>
      </w:r>
      <w:proofErr w:type="spellStart"/>
      <w:r>
        <w:t>μs</w:t>
      </w:r>
      <w:proofErr w:type="spellEnd"/>
      <w:r>
        <w:t xml:space="preserve"> and gain of 10, high-frequency noise was observed. The shaping time was increased to 0.5 </w:t>
      </w:r>
      <w:proofErr w:type="spellStart"/>
      <w:r>
        <w:t>μs</w:t>
      </w:r>
      <w:proofErr w:type="spellEnd"/>
      <w:r>
        <w:t xml:space="preserve"> to eliminate the high-frequency noise. A representative neutron-induced pulse,</w:t>
      </w:r>
      <w:r w:rsidR="00CC38BE">
        <w:t xml:space="preserve"> shown</w:t>
      </w:r>
      <w:r>
        <w:t xml:space="preserve"> in </w:t>
      </w:r>
      <w:r w:rsidR="00FA78A5">
        <w:fldChar w:fldCharType="begin"/>
      </w:r>
      <w:r w:rsidR="00FA78A5">
        <w:instrText xml:space="preserve"> REF _Ref468802960 \h </w:instrText>
      </w:r>
      <w:r w:rsidR="00FA78A5">
        <w:fldChar w:fldCharType="separate"/>
      </w:r>
      <w:r w:rsidR="004B27B1">
        <w:t xml:space="preserve">Fig. </w:t>
      </w:r>
      <w:r w:rsidR="004B27B1">
        <w:rPr>
          <w:noProof/>
        </w:rPr>
        <w:t>10</w:t>
      </w:r>
      <w:r w:rsidR="00FA78A5">
        <w:fldChar w:fldCharType="end"/>
      </w:r>
      <w:r>
        <w:t xml:space="preserve">, triggered the discrimination threshold of 15 on the MSCF-16, producing a &gt; 500 mV pulse. The </w:t>
      </w:r>
      <w:r w:rsidR="00A30113">
        <w:t xml:space="preserve">pulse amplitude varied slightly, </w:t>
      </w:r>
      <w:r>
        <w:t>however</w:t>
      </w:r>
      <w:r w:rsidR="00A30113">
        <w:t>,</w:t>
      </w:r>
      <w:r>
        <w:t xml:space="preserve"> the average pulse amplitudes were consistently above the </w:t>
      </w:r>
      <w:r w:rsidR="00CC38BE">
        <w:t xml:space="preserve">electronic </w:t>
      </w:r>
      <w:r>
        <w:t xml:space="preserve">noise observed </w:t>
      </w:r>
      <w:r w:rsidR="00CC38BE">
        <w:t xml:space="preserve">to be </w:t>
      </w:r>
      <w:r>
        <w:t>under 100 mV.</w:t>
      </w:r>
    </w:p>
    <w:p w14:paraId="01CA7A6E" w14:textId="77777777" w:rsidR="00307C42" w:rsidRDefault="00307C42" w:rsidP="00D64728"/>
    <w:p w14:paraId="50705DCA" w14:textId="77777777" w:rsidR="00307C42" w:rsidRDefault="00307C42" w:rsidP="00D64728">
      <w:pPr>
        <w:jc w:val="center"/>
      </w:pPr>
      <w:r>
        <w:rPr>
          <w:noProof/>
        </w:rPr>
        <w:drawing>
          <wp:inline distT="0" distB="0" distL="0" distR="0" wp14:anchorId="0CB60286" wp14:editId="5AE74308">
            <wp:extent cx="4572000" cy="2772507"/>
            <wp:effectExtent l="0" t="0" r="0" b="8890"/>
            <wp:docPr id="8394" name="Picture 8394" descr="10KW_Neutron-20MeV-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10KW_Neutron-20MeV-S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282" t="21281" r="1282"/>
                    <a:stretch/>
                  </pic:blipFill>
                  <pic:spPr bwMode="auto">
                    <a:xfrm>
                      <a:off x="0" y="0"/>
                      <a:ext cx="4572000" cy="2772507"/>
                    </a:xfrm>
                    <a:prstGeom prst="rect">
                      <a:avLst/>
                    </a:prstGeom>
                    <a:noFill/>
                    <a:ln>
                      <a:noFill/>
                    </a:ln>
                    <a:extLst>
                      <a:ext uri="{53640926-AAD7-44D8-BBD7-CCE9431645EC}">
                        <a14:shadowObscured xmlns:a14="http://schemas.microsoft.com/office/drawing/2010/main"/>
                      </a:ext>
                    </a:extLst>
                  </pic:spPr>
                </pic:pic>
              </a:graphicData>
            </a:graphic>
          </wp:inline>
        </w:drawing>
      </w:r>
    </w:p>
    <w:p w14:paraId="50EC6EAC" w14:textId="77777777" w:rsidR="00C623A5" w:rsidRDefault="00307C42" w:rsidP="00C623A5">
      <w:pPr>
        <w:pStyle w:val="Caption"/>
        <w:ind w:firstLine="0"/>
      </w:pPr>
      <w:bookmarkStart w:id="13" w:name="_Ref468802960"/>
      <w:r>
        <w:t xml:space="preserve">Fig. </w:t>
      </w:r>
      <w:r w:rsidR="00F94B8D">
        <w:fldChar w:fldCharType="begin"/>
      </w:r>
      <w:r w:rsidR="00F94B8D">
        <w:instrText xml:space="preserve"> SEQ Fig. \* ARABIC </w:instrText>
      </w:r>
      <w:r w:rsidR="00F94B8D">
        <w:fldChar w:fldCharType="separate"/>
      </w:r>
      <w:r w:rsidR="004B27B1">
        <w:rPr>
          <w:noProof/>
        </w:rPr>
        <w:t>10</w:t>
      </w:r>
      <w:r w:rsidR="00F94B8D">
        <w:rPr>
          <w:noProof/>
        </w:rPr>
        <w:fldChar w:fldCharType="end"/>
      </w:r>
      <w:bookmarkEnd w:id="13"/>
      <w:r w:rsidR="00D64728">
        <w:rPr>
          <w:noProof/>
        </w:rPr>
        <w:t>.</w:t>
      </w:r>
      <w:r>
        <w:t xml:space="preserve">  Neutron pulses were first observed using the MPR-16 preamplifier in 20</w:t>
      </w:r>
      <w:r w:rsidR="00F84C68">
        <w:t xml:space="preserve"> MeV mode and with the MSCF-16 g</w:t>
      </w:r>
      <w:r>
        <w:t xml:space="preserve">ain of 10 and shaping time of 0.5 </w:t>
      </w:r>
      <w:proofErr w:type="spellStart"/>
      <w:r>
        <w:t>μs</w:t>
      </w:r>
      <w:proofErr w:type="spellEnd"/>
      <w:r>
        <w:t>.</w:t>
      </w:r>
      <w:r w:rsidR="00C623A5">
        <w:t xml:space="preserve"> </w:t>
      </w:r>
    </w:p>
    <w:p w14:paraId="179D7979" w14:textId="77777777" w:rsidR="00CC38BE" w:rsidRPr="00CC38BE" w:rsidRDefault="00CC38BE" w:rsidP="00CC38BE"/>
    <w:p w14:paraId="75927BF3" w14:textId="62D41ED0" w:rsidR="00307C42" w:rsidRDefault="00307C42" w:rsidP="00C623A5">
      <w:pPr>
        <w:pStyle w:val="Caption"/>
      </w:pPr>
      <w:r>
        <w:t>The potential for cross-talk was a concern for multi-sensor MPFD arrays</w:t>
      </w:r>
      <w:r w:rsidR="00CC38BE">
        <w:t xml:space="preserve"> mainly because of the close proximity of the electrodes which carry voltage pulses. It is possible for such parallel wires to induce a voltage </w:t>
      </w:r>
      <w:r w:rsidR="00CC38BE">
        <w:lastRenderedPageBreak/>
        <w:t>pulse across channels if the wires are sufficiently close and the signal sufficiently large</w:t>
      </w:r>
      <w:r>
        <w:t>. Each channel of the modular MPFD array was used to trigger the oscilloscope while all four channels were monitored</w:t>
      </w:r>
      <w:r w:rsidR="00CC38BE">
        <w:t xml:space="preserve"> simultaneously</w:t>
      </w:r>
      <w:r>
        <w:t xml:space="preserve">. Cross-talk could then be identified if coincident pulses were observed on multiple channels. </w:t>
      </w:r>
      <w:r w:rsidR="00CC38BE">
        <w:t>In fact, n</w:t>
      </w:r>
      <w:r>
        <w:t xml:space="preserve">o correlated pulses were observed. Multiple pulses are </w:t>
      </w:r>
      <w:r w:rsidR="00CC38BE">
        <w:t>shown</w:t>
      </w:r>
      <w:r>
        <w:t xml:space="preserve"> in </w:t>
      </w:r>
      <w:r w:rsidR="00FA78A5">
        <w:fldChar w:fldCharType="begin"/>
      </w:r>
      <w:r w:rsidR="00FA78A5">
        <w:instrText xml:space="preserve"> REF _Ref468802982 \h </w:instrText>
      </w:r>
      <w:r w:rsidR="00FA78A5">
        <w:fldChar w:fldCharType="separate"/>
      </w:r>
      <w:r w:rsidR="004B27B1">
        <w:t xml:space="preserve">Fig. </w:t>
      </w:r>
      <w:r w:rsidR="004B27B1">
        <w:rPr>
          <w:noProof/>
        </w:rPr>
        <w:t>11</w:t>
      </w:r>
      <w:r w:rsidR="00FA78A5">
        <w:fldChar w:fldCharType="end"/>
      </w:r>
      <w:r>
        <w:t xml:space="preserve"> on different channels without </w:t>
      </w:r>
      <w:r w:rsidR="00CC38BE">
        <w:t xml:space="preserve">noticeably </w:t>
      </w:r>
      <w:r>
        <w:t>perturbing the signal on other channels.</w:t>
      </w:r>
    </w:p>
    <w:p w14:paraId="0FAA0C12" w14:textId="77777777" w:rsidR="00307C42" w:rsidRDefault="00307C42" w:rsidP="00D64728"/>
    <w:p w14:paraId="2D0C4649" w14:textId="77777777" w:rsidR="00307C42" w:rsidRDefault="00307C42" w:rsidP="00D64728">
      <w:pPr>
        <w:jc w:val="center"/>
      </w:pPr>
      <w:r>
        <w:rPr>
          <w:noProof/>
        </w:rPr>
        <w:drawing>
          <wp:inline distT="0" distB="0" distL="0" distR="0" wp14:anchorId="166A227C" wp14:editId="23699B5D">
            <wp:extent cx="4572000" cy="2856646"/>
            <wp:effectExtent l="0" t="0" r="0" b="1270"/>
            <wp:docPr id="17" name="Picture 17" descr="Cross-ta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ross-talk"/>
                    <pic:cNvPicPr>
                      <a:picLocks noChangeAspect="1" noChangeArrowheads="1"/>
                    </pic:cNvPicPr>
                  </pic:nvPicPr>
                  <pic:blipFill>
                    <a:blip r:embed="rId29" cstate="print">
                      <a:extLst>
                        <a:ext uri="{28A0092B-C50C-407E-A947-70E740481C1C}">
                          <a14:useLocalDpi xmlns:a14="http://schemas.microsoft.com/office/drawing/2010/main" val="0"/>
                        </a:ext>
                      </a:extLst>
                    </a:blip>
                    <a:srcRect l="1743" t="7260" r="2940" b="11821"/>
                    <a:stretch>
                      <a:fillRect/>
                    </a:stretch>
                  </pic:blipFill>
                  <pic:spPr bwMode="auto">
                    <a:xfrm>
                      <a:off x="0" y="0"/>
                      <a:ext cx="4572000" cy="2856646"/>
                    </a:xfrm>
                    <a:prstGeom prst="rect">
                      <a:avLst/>
                    </a:prstGeom>
                    <a:noFill/>
                    <a:ln>
                      <a:noFill/>
                    </a:ln>
                  </pic:spPr>
                </pic:pic>
              </a:graphicData>
            </a:graphic>
          </wp:inline>
        </w:drawing>
      </w:r>
    </w:p>
    <w:p w14:paraId="05BB5306" w14:textId="38AC161B" w:rsidR="00307C42" w:rsidRDefault="00307C42" w:rsidP="00D64728">
      <w:pPr>
        <w:pStyle w:val="Caption"/>
        <w:ind w:firstLine="0"/>
      </w:pPr>
      <w:bookmarkStart w:id="14" w:name="_Ref468802982"/>
      <w:r>
        <w:t xml:space="preserve">Fig. </w:t>
      </w:r>
      <w:r w:rsidR="00F94B8D">
        <w:fldChar w:fldCharType="begin"/>
      </w:r>
      <w:r w:rsidR="00F94B8D">
        <w:instrText xml:space="preserve"> SEQ Fig. \* ARABIC </w:instrText>
      </w:r>
      <w:r w:rsidR="00F94B8D">
        <w:fldChar w:fldCharType="separate"/>
      </w:r>
      <w:r w:rsidR="004B27B1">
        <w:rPr>
          <w:noProof/>
        </w:rPr>
        <w:t>11</w:t>
      </w:r>
      <w:r w:rsidR="00F94B8D">
        <w:rPr>
          <w:noProof/>
        </w:rPr>
        <w:fldChar w:fldCharType="end"/>
      </w:r>
      <w:bookmarkEnd w:id="14"/>
      <w:r w:rsidR="00D64728">
        <w:rPr>
          <w:noProof/>
        </w:rPr>
        <w:t>.</w:t>
      </w:r>
      <w:r>
        <w:t xml:space="preserve">  Cross-talk was not observed between MPFD channels. Independent interactions could be observed on multiple channels at different times.</w:t>
      </w:r>
    </w:p>
    <w:p w14:paraId="7E6CBEB4" w14:textId="77777777" w:rsidR="00307C42" w:rsidRDefault="00307C42" w:rsidP="00D64728"/>
    <w:p w14:paraId="2CDD0211" w14:textId="01A440D9" w:rsidR="00307C42" w:rsidRDefault="00307C42" w:rsidP="00D64728">
      <w:r>
        <w:t xml:space="preserve">The stability of the detector array was also </w:t>
      </w:r>
      <w:r w:rsidR="00C94FDB">
        <w:t xml:space="preserve">in question based on previous experiments which </w:t>
      </w:r>
      <w:r>
        <w:t>produced unstable or unreliable r</w:t>
      </w:r>
      <w:r w:rsidR="00F84C68">
        <w:t xml:space="preserve">esponse </w:t>
      </w:r>
      <w:r>
        <w:t>rates after extended testing</w:t>
      </w:r>
      <w:r w:rsidR="00CC38BE">
        <w:t xml:space="preserve"> </w:t>
      </w:r>
      <w:sdt>
        <w:sdtPr>
          <w:id w:val="1123193184"/>
          <w:citation/>
        </w:sdtPr>
        <w:sdtEndPr/>
        <w:sdtContent>
          <w:r w:rsidR="00CC38BE">
            <w:fldChar w:fldCharType="begin"/>
          </w:r>
          <w:r w:rsidR="00CC38BE">
            <w:instrText xml:space="preserve"> CITATION MAR16 \l 1033 </w:instrText>
          </w:r>
          <w:r w:rsidR="00CC38BE">
            <w:fldChar w:fldCharType="separate"/>
          </w:r>
          <w:r w:rsidR="00CC38BE">
            <w:rPr>
              <w:noProof/>
            </w:rPr>
            <w:t>[8]</w:t>
          </w:r>
          <w:r w:rsidR="00CC38BE">
            <w:fldChar w:fldCharType="end"/>
          </w:r>
        </w:sdtContent>
      </w:sdt>
      <w:r>
        <w:t>. The modular MPFD array was tested at 10 kWth for 20 minutes</w:t>
      </w:r>
      <w:r w:rsidR="00CC38BE">
        <w:t xml:space="preserve">, and had a </w:t>
      </w:r>
      <w:r>
        <w:t xml:space="preserve">stable response </w:t>
      </w:r>
      <w:r w:rsidR="00CC38BE">
        <w:t xml:space="preserve">as shown </w:t>
      </w:r>
      <w:r>
        <w:t xml:space="preserve">in </w:t>
      </w:r>
      <w:r w:rsidR="00FA78A5">
        <w:fldChar w:fldCharType="begin"/>
      </w:r>
      <w:r w:rsidR="00FA78A5">
        <w:instrText xml:space="preserve"> REF _Ref468802990 \h </w:instrText>
      </w:r>
      <w:r w:rsidR="00FA78A5">
        <w:fldChar w:fldCharType="separate"/>
      </w:r>
      <w:r w:rsidR="004B27B1">
        <w:t xml:space="preserve">Fig. </w:t>
      </w:r>
      <w:r w:rsidR="004B27B1">
        <w:rPr>
          <w:noProof/>
        </w:rPr>
        <w:t>12</w:t>
      </w:r>
      <w:r w:rsidR="00FA78A5">
        <w:fldChar w:fldCharType="end"/>
      </w:r>
      <w:r>
        <w:t xml:space="preserve">. The average response rate for each MPFD sensor is summarized in </w:t>
      </w:r>
      <w:r w:rsidR="00565D86">
        <w:fldChar w:fldCharType="begin"/>
      </w:r>
      <w:r w:rsidR="00565D86">
        <w:instrText xml:space="preserve"> REF _Ref468803174 \h </w:instrText>
      </w:r>
      <w:r w:rsidR="00565D86">
        <w:fldChar w:fldCharType="separate"/>
      </w:r>
      <w:r w:rsidR="004B27B1">
        <w:t xml:space="preserve">Table </w:t>
      </w:r>
      <w:r w:rsidR="004B27B1">
        <w:rPr>
          <w:noProof/>
        </w:rPr>
        <w:t>2</w:t>
      </w:r>
      <w:r w:rsidR="00565D86">
        <w:fldChar w:fldCharType="end"/>
      </w:r>
      <w:r w:rsidR="00F84C68">
        <w:t xml:space="preserve">. The mass-normalized response </w:t>
      </w:r>
      <w:r>
        <w:t>rate for nodes 1 and 4 should be relatively close because of the nodal spacing in the fuel region of the reactor. Channels 1 and 4 are indeed within 2σ of one another. Similarly, nodes 2 and 3 should have s</w:t>
      </w:r>
      <w:r w:rsidR="00F84C68">
        <w:t xml:space="preserve">imilar mass-normalized response </w:t>
      </w:r>
      <w:r>
        <w:t xml:space="preserve">rates. </w:t>
      </w:r>
      <w:r w:rsidR="00C623A5">
        <w:t>C</w:t>
      </w:r>
      <w:r>
        <w:t xml:space="preserve">hannel 3 responded at a much higher rate than channels 1, 2, and 4. Additional testing was required to </w:t>
      </w:r>
      <w:r>
        <w:lastRenderedPageBreak/>
        <w:t xml:space="preserve">confirm proper discriminator setting, however the plug connecting the MPFD array to the extension cable began to leak water. The water leak into the plug was identified by a sharp increase in detector response rate and an increase in HVPS current draw from &lt; 0.005 </w:t>
      </w:r>
      <w:proofErr w:type="spellStart"/>
      <w:r>
        <w:t>μA</w:t>
      </w:r>
      <w:proofErr w:type="spellEnd"/>
      <w:r>
        <w:t xml:space="preserve"> to &gt; 10 </w:t>
      </w:r>
      <w:proofErr w:type="spellStart"/>
      <w:r>
        <w:t>μA</w:t>
      </w:r>
      <w:proofErr w:type="spellEnd"/>
      <w:r>
        <w:t xml:space="preserve">. The noise signal on the oscilloscope </w:t>
      </w:r>
      <w:r w:rsidR="00CC38BE">
        <w:t>masked</w:t>
      </w:r>
      <w:r>
        <w:t xml:space="preserve"> neutron-induced signal</w:t>
      </w:r>
      <w:r w:rsidR="00CC38BE">
        <w:t>s</w:t>
      </w:r>
      <w:r>
        <w:t xml:space="preserve">. </w:t>
      </w:r>
    </w:p>
    <w:p w14:paraId="35A517A0" w14:textId="77777777" w:rsidR="00307C42" w:rsidRDefault="00307C42" w:rsidP="00D64728"/>
    <w:p w14:paraId="0111A912" w14:textId="77777777" w:rsidR="00307C42" w:rsidRDefault="00307C42" w:rsidP="00486AA5">
      <w:pPr>
        <w:jc w:val="center"/>
      </w:pPr>
      <w:r>
        <w:rPr>
          <w:noProof/>
        </w:rPr>
        <w:drawing>
          <wp:inline distT="0" distB="0" distL="0" distR="0" wp14:anchorId="76CB8E45" wp14:editId="1F51EC83">
            <wp:extent cx="4572000" cy="3152453"/>
            <wp:effectExtent l="0" t="0" r="0" b="0"/>
            <wp:docPr id="18" name="Picture 18" descr="10kWth_St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0kWth_Stability"/>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7346"/>
                    <a:stretch/>
                  </pic:blipFill>
                  <pic:spPr bwMode="auto">
                    <a:xfrm>
                      <a:off x="0" y="0"/>
                      <a:ext cx="4572000" cy="3152453"/>
                    </a:xfrm>
                    <a:prstGeom prst="rect">
                      <a:avLst/>
                    </a:prstGeom>
                    <a:noFill/>
                    <a:ln>
                      <a:noFill/>
                    </a:ln>
                    <a:extLst>
                      <a:ext uri="{53640926-AAD7-44D8-BBD7-CCE9431645EC}">
                        <a14:shadowObscured xmlns:a14="http://schemas.microsoft.com/office/drawing/2010/main"/>
                      </a:ext>
                    </a:extLst>
                  </pic:spPr>
                </pic:pic>
              </a:graphicData>
            </a:graphic>
          </wp:inline>
        </w:drawing>
      </w:r>
    </w:p>
    <w:p w14:paraId="154B5043" w14:textId="68B2CA92" w:rsidR="00307C42" w:rsidRDefault="00307C42" w:rsidP="00486AA5">
      <w:pPr>
        <w:pStyle w:val="Caption"/>
        <w:ind w:firstLine="0"/>
      </w:pPr>
      <w:bookmarkStart w:id="15" w:name="_Ref468802990"/>
      <w:r>
        <w:t xml:space="preserve">Fig. </w:t>
      </w:r>
      <w:r w:rsidR="00F94B8D">
        <w:fldChar w:fldCharType="begin"/>
      </w:r>
      <w:r w:rsidR="00F94B8D">
        <w:instrText xml:space="preserve"> SEQ Fig. \* ARABIC </w:instrText>
      </w:r>
      <w:r w:rsidR="00F94B8D">
        <w:fldChar w:fldCharType="separate"/>
      </w:r>
      <w:r w:rsidR="004B27B1">
        <w:rPr>
          <w:noProof/>
        </w:rPr>
        <w:t>12</w:t>
      </w:r>
      <w:r w:rsidR="00F94B8D">
        <w:rPr>
          <w:noProof/>
        </w:rPr>
        <w:fldChar w:fldCharType="end"/>
      </w:r>
      <w:bookmarkEnd w:id="15"/>
      <w:r w:rsidR="00486AA5">
        <w:rPr>
          <w:noProof/>
        </w:rPr>
        <w:t>.</w:t>
      </w:r>
      <w:r>
        <w:t xml:space="preserve">  The MPFD array was tested at 10 kWth for 20 minutes with stable responses on every channel. </w:t>
      </w:r>
    </w:p>
    <w:p w14:paraId="4E5BF31D" w14:textId="77777777" w:rsidR="00944138" w:rsidRPr="00944138" w:rsidRDefault="00944138" w:rsidP="00D64728"/>
    <w:p w14:paraId="2C8C8426" w14:textId="41599721" w:rsidR="00944138" w:rsidRDefault="00944138" w:rsidP="00486AA5">
      <w:pPr>
        <w:pStyle w:val="Caption"/>
        <w:ind w:firstLine="0"/>
      </w:pPr>
      <w:bookmarkStart w:id="16" w:name="_Ref468803174"/>
      <w:r>
        <w:t xml:space="preserve">Table </w:t>
      </w:r>
      <w:r w:rsidR="00F94B8D">
        <w:fldChar w:fldCharType="begin"/>
      </w:r>
      <w:r w:rsidR="00F94B8D">
        <w:instrText xml:space="preserve"> SEQ Table \* ARABIC </w:instrText>
      </w:r>
      <w:r w:rsidR="00F94B8D">
        <w:fldChar w:fldCharType="separate"/>
      </w:r>
      <w:r w:rsidR="004B27B1">
        <w:rPr>
          <w:noProof/>
        </w:rPr>
        <w:t>2</w:t>
      </w:r>
      <w:r w:rsidR="00F94B8D">
        <w:rPr>
          <w:noProof/>
        </w:rPr>
        <w:fldChar w:fldCharType="end"/>
      </w:r>
      <w:bookmarkEnd w:id="16"/>
      <w:r w:rsidR="00486AA5">
        <w:rPr>
          <w:noProof/>
        </w:rPr>
        <w:t>.</w:t>
      </w:r>
      <w:r w:rsidRPr="00944138">
        <w:t xml:space="preserve"> </w:t>
      </w:r>
      <w:r>
        <w:t xml:space="preserve"> The stable detector response over 20 minutes for each channel was used to determine an average count-rate at 10 kWth for the experiment with a threshold setting of 15 for all channels.</w:t>
      </w:r>
    </w:p>
    <w:tbl>
      <w:tblPr>
        <w:tblStyle w:val="TableGrid"/>
        <w:tblW w:w="9757" w:type="dxa"/>
        <w:jc w:val="center"/>
        <w:tblLayout w:type="fixed"/>
        <w:tblLook w:val="04A0" w:firstRow="1" w:lastRow="0" w:firstColumn="1" w:lastColumn="0" w:noHBand="0" w:noVBand="1"/>
      </w:tblPr>
      <w:tblGrid>
        <w:gridCol w:w="4045"/>
        <w:gridCol w:w="1428"/>
        <w:gridCol w:w="1428"/>
        <w:gridCol w:w="1428"/>
        <w:gridCol w:w="1428"/>
      </w:tblGrid>
      <w:tr w:rsidR="00944138" w:rsidRPr="00307C42" w14:paraId="13D79E9E" w14:textId="77777777" w:rsidTr="00486AA5">
        <w:trPr>
          <w:jc w:val="center"/>
        </w:trPr>
        <w:tc>
          <w:tcPr>
            <w:tcW w:w="4045" w:type="dxa"/>
          </w:tcPr>
          <w:p w14:paraId="1656D928" w14:textId="77777777" w:rsidR="00307C42" w:rsidRPr="00486AA5" w:rsidRDefault="00307C42" w:rsidP="00D64728">
            <w:pPr>
              <w:rPr>
                <w:b/>
              </w:rPr>
            </w:pPr>
            <w:r w:rsidRPr="00486AA5">
              <w:rPr>
                <w:b/>
              </w:rPr>
              <w:t>Channel</w:t>
            </w:r>
          </w:p>
        </w:tc>
        <w:tc>
          <w:tcPr>
            <w:tcW w:w="1428" w:type="dxa"/>
          </w:tcPr>
          <w:p w14:paraId="1CD589B5" w14:textId="77777777" w:rsidR="00307C42" w:rsidRPr="00486AA5" w:rsidRDefault="00307C42" w:rsidP="00D64728">
            <w:pPr>
              <w:rPr>
                <w:b/>
              </w:rPr>
            </w:pPr>
            <w:r w:rsidRPr="00486AA5">
              <w:rPr>
                <w:b/>
              </w:rPr>
              <w:t>1 (top)</w:t>
            </w:r>
          </w:p>
        </w:tc>
        <w:tc>
          <w:tcPr>
            <w:tcW w:w="1428" w:type="dxa"/>
          </w:tcPr>
          <w:p w14:paraId="4710A4BE" w14:textId="77777777" w:rsidR="00307C42" w:rsidRPr="00486AA5" w:rsidRDefault="00307C42" w:rsidP="00D64728">
            <w:pPr>
              <w:rPr>
                <w:b/>
              </w:rPr>
            </w:pPr>
            <w:r w:rsidRPr="00486AA5">
              <w:rPr>
                <w:b/>
              </w:rPr>
              <w:t>2</w:t>
            </w:r>
          </w:p>
        </w:tc>
        <w:tc>
          <w:tcPr>
            <w:tcW w:w="1428" w:type="dxa"/>
          </w:tcPr>
          <w:p w14:paraId="648CEB82" w14:textId="77777777" w:rsidR="00307C42" w:rsidRPr="00486AA5" w:rsidRDefault="00307C42" w:rsidP="00D64728">
            <w:pPr>
              <w:rPr>
                <w:b/>
              </w:rPr>
            </w:pPr>
            <w:r w:rsidRPr="00486AA5">
              <w:rPr>
                <w:b/>
              </w:rPr>
              <w:t>3</w:t>
            </w:r>
          </w:p>
        </w:tc>
        <w:tc>
          <w:tcPr>
            <w:tcW w:w="1428" w:type="dxa"/>
          </w:tcPr>
          <w:p w14:paraId="0D33B5F1" w14:textId="496037F0" w:rsidR="00307C42" w:rsidRPr="00486AA5" w:rsidRDefault="00307C42" w:rsidP="00D64728">
            <w:pPr>
              <w:rPr>
                <w:b/>
              </w:rPr>
            </w:pPr>
            <w:r w:rsidRPr="00486AA5">
              <w:rPr>
                <w:b/>
              </w:rPr>
              <w:t>4</w:t>
            </w:r>
            <w:r w:rsidR="00486AA5">
              <w:rPr>
                <w:b/>
              </w:rPr>
              <w:t xml:space="preserve"> (bottom)</w:t>
            </w:r>
          </w:p>
        </w:tc>
      </w:tr>
      <w:tr w:rsidR="00944138" w:rsidRPr="00307C42" w14:paraId="79C9F4BF" w14:textId="77777777" w:rsidTr="00486AA5">
        <w:trPr>
          <w:jc w:val="center"/>
        </w:trPr>
        <w:tc>
          <w:tcPr>
            <w:tcW w:w="4045" w:type="dxa"/>
          </w:tcPr>
          <w:p w14:paraId="51ECD27D" w14:textId="77777777" w:rsidR="00307C42" w:rsidRPr="00486AA5" w:rsidRDefault="00307C42" w:rsidP="00D64728">
            <w:pPr>
              <w:rPr>
                <w:b/>
              </w:rPr>
            </w:pPr>
            <w:r w:rsidRPr="00486AA5">
              <w:rPr>
                <w:b/>
              </w:rPr>
              <w:t>10 kWth response (cps)</w:t>
            </w:r>
          </w:p>
        </w:tc>
        <w:tc>
          <w:tcPr>
            <w:tcW w:w="1428" w:type="dxa"/>
          </w:tcPr>
          <w:p w14:paraId="0553DD01" w14:textId="6D5382F6" w:rsidR="00307C42" w:rsidRPr="00307C42" w:rsidRDefault="00307C42" w:rsidP="00D64728">
            <w:r w:rsidRPr="00307C42">
              <w:t>125.9</w:t>
            </w:r>
            <w:r w:rsidR="00486AA5">
              <w:t xml:space="preserve"> ± </w:t>
            </w:r>
            <w:r w:rsidR="00486AA5" w:rsidRPr="00307C42">
              <w:t>0.3</w:t>
            </w:r>
          </w:p>
        </w:tc>
        <w:tc>
          <w:tcPr>
            <w:tcW w:w="1428" w:type="dxa"/>
          </w:tcPr>
          <w:p w14:paraId="7D522FCC" w14:textId="631B9037" w:rsidR="00307C42" w:rsidRPr="00307C42" w:rsidRDefault="00486AA5" w:rsidP="00D64728">
            <w:r>
              <w:t>149.</w:t>
            </w:r>
            <w:r w:rsidR="00307C42" w:rsidRPr="00307C42">
              <w:t>4</w:t>
            </w:r>
            <w:r>
              <w:t xml:space="preserve"> ± </w:t>
            </w:r>
            <w:r w:rsidRPr="00307C42">
              <w:t>0.3</w:t>
            </w:r>
          </w:p>
        </w:tc>
        <w:tc>
          <w:tcPr>
            <w:tcW w:w="1428" w:type="dxa"/>
          </w:tcPr>
          <w:p w14:paraId="5500AD67" w14:textId="74EDC4DF" w:rsidR="00307C42" w:rsidRPr="00307C42" w:rsidRDefault="00307C42" w:rsidP="00D64728">
            <w:r w:rsidRPr="00307C42">
              <w:t>237.8</w:t>
            </w:r>
            <w:r w:rsidR="00486AA5">
              <w:t xml:space="preserve"> ± </w:t>
            </w:r>
            <w:r w:rsidR="00486AA5" w:rsidRPr="00307C42">
              <w:t>0.</w:t>
            </w:r>
            <w:r w:rsidR="00486AA5">
              <w:t>4</w:t>
            </w:r>
          </w:p>
        </w:tc>
        <w:tc>
          <w:tcPr>
            <w:tcW w:w="1428" w:type="dxa"/>
          </w:tcPr>
          <w:p w14:paraId="160931D8" w14:textId="3985F670" w:rsidR="00307C42" w:rsidRPr="00307C42" w:rsidRDefault="00307C42" w:rsidP="00D64728">
            <w:r w:rsidRPr="00307C42">
              <w:t>134.0</w:t>
            </w:r>
            <w:r w:rsidR="00486AA5">
              <w:t xml:space="preserve"> ± </w:t>
            </w:r>
            <w:r w:rsidR="00486AA5" w:rsidRPr="00307C42">
              <w:t>0.3</w:t>
            </w:r>
          </w:p>
        </w:tc>
      </w:tr>
      <w:tr w:rsidR="00944138" w:rsidRPr="00307C42" w14:paraId="25E2B6B8" w14:textId="77777777" w:rsidTr="00486AA5">
        <w:trPr>
          <w:jc w:val="center"/>
        </w:trPr>
        <w:tc>
          <w:tcPr>
            <w:tcW w:w="4045" w:type="dxa"/>
          </w:tcPr>
          <w:p w14:paraId="7983F8C9" w14:textId="77777777" w:rsidR="00307C42" w:rsidRPr="00486AA5" w:rsidRDefault="00307C42" w:rsidP="00D64728">
            <w:pPr>
              <w:rPr>
                <w:b/>
              </w:rPr>
            </w:pPr>
            <w:r w:rsidRPr="00486AA5">
              <w:rPr>
                <w:b/>
              </w:rPr>
              <w:t>Mass normalized response (cps/μg U)</w:t>
            </w:r>
          </w:p>
        </w:tc>
        <w:tc>
          <w:tcPr>
            <w:tcW w:w="1428" w:type="dxa"/>
          </w:tcPr>
          <w:p w14:paraId="56EC21F1" w14:textId="37A66EFD" w:rsidR="00307C42" w:rsidRPr="00307C42" w:rsidRDefault="00307C42" w:rsidP="00D64728">
            <w:r w:rsidRPr="00307C42">
              <w:t>236</w:t>
            </w:r>
            <w:r w:rsidR="00486AA5">
              <w:t xml:space="preserve"> ± </w:t>
            </w:r>
            <w:r w:rsidR="00486AA5" w:rsidRPr="00307C42">
              <w:t>10.2</w:t>
            </w:r>
          </w:p>
        </w:tc>
        <w:tc>
          <w:tcPr>
            <w:tcW w:w="1428" w:type="dxa"/>
          </w:tcPr>
          <w:p w14:paraId="3BDEFC2F" w14:textId="3F948B0A" w:rsidR="00307C42" w:rsidRPr="00307C42" w:rsidRDefault="00307C42" w:rsidP="00D64728">
            <w:r w:rsidRPr="00307C42">
              <w:t>237</w:t>
            </w:r>
            <w:r w:rsidR="00486AA5">
              <w:t xml:space="preserve"> ± </w:t>
            </w:r>
            <w:r w:rsidR="00486AA5" w:rsidRPr="00307C42">
              <w:t>9.8</w:t>
            </w:r>
          </w:p>
        </w:tc>
        <w:tc>
          <w:tcPr>
            <w:tcW w:w="1428" w:type="dxa"/>
          </w:tcPr>
          <w:p w14:paraId="747D648C" w14:textId="013FC101" w:rsidR="00307C42" w:rsidRPr="00307C42" w:rsidRDefault="00307C42" w:rsidP="00D64728">
            <w:r w:rsidRPr="00307C42">
              <w:t>434</w:t>
            </w:r>
            <w:r w:rsidR="00486AA5">
              <w:t xml:space="preserve"> ± </w:t>
            </w:r>
            <w:r w:rsidR="00486AA5" w:rsidRPr="00307C42">
              <w:t>19.8</w:t>
            </w:r>
          </w:p>
        </w:tc>
        <w:tc>
          <w:tcPr>
            <w:tcW w:w="1428" w:type="dxa"/>
          </w:tcPr>
          <w:p w14:paraId="09874806" w14:textId="2C48BEB1" w:rsidR="00307C42" w:rsidRPr="00307C42" w:rsidRDefault="00307C42" w:rsidP="00D64728">
            <w:r w:rsidRPr="00307C42">
              <w:t>216</w:t>
            </w:r>
            <w:r w:rsidR="00486AA5">
              <w:t xml:space="preserve"> ± 4.9</w:t>
            </w:r>
          </w:p>
        </w:tc>
      </w:tr>
    </w:tbl>
    <w:p w14:paraId="52AA47F0" w14:textId="77777777" w:rsidR="00307C42" w:rsidRDefault="00307C42" w:rsidP="00D64728"/>
    <w:p w14:paraId="6996AC23" w14:textId="6B69D6CF" w:rsidR="00307C42" w:rsidRDefault="00307C42" w:rsidP="00C623A5">
      <w:pPr>
        <w:ind w:firstLine="202"/>
      </w:pPr>
      <w:r>
        <w:t xml:space="preserve">The array was removed from the reactor core and the plug was disassembled. The entire array was re-inserted into the heating tube and re-purged. No condensation was observed in the vacuum tube, confirming </w:t>
      </w:r>
      <w:r>
        <w:lastRenderedPageBreak/>
        <w:t xml:space="preserve">that water had only leaked into the plug. Water was observed within the mating portion of the plug as shown in </w:t>
      </w:r>
      <w:r w:rsidR="00FA78A5">
        <w:fldChar w:fldCharType="begin"/>
      </w:r>
      <w:r w:rsidR="00FA78A5">
        <w:instrText xml:space="preserve"> REF _Ref468803006 \h </w:instrText>
      </w:r>
      <w:r w:rsidR="00FA78A5">
        <w:fldChar w:fldCharType="separate"/>
      </w:r>
      <w:r w:rsidR="004B27B1">
        <w:t xml:space="preserve">Fig. </w:t>
      </w:r>
      <w:r w:rsidR="004B27B1">
        <w:rPr>
          <w:noProof/>
        </w:rPr>
        <w:t>13</w:t>
      </w:r>
      <w:r w:rsidR="00FA78A5">
        <w:fldChar w:fldCharType="end"/>
      </w:r>
      <w:r>
        <w:t>. The plugs were dried and additional silicone seal</w:t>
      </w:r>
      <w:r w:rsidR="00F84C68">
        <w:t>ant</w:t>
      </w:r>
      <w:r>
        <w:t xml:space="preserve"> was applied to the mating surfaces of the plug. Additional shrink-tubing was used to seal the plug from water. </w:t>
      </w:r>
    </w:p>
    <w:p w14:paraId="5456A569" w14:textId="77777777" w:rsidR="00307C42" w:rsidRDefault="00307C42" w:rsidP="00D64728"/>
    <w:p w14:paraId="798ACE9A" w14:textId="7067CEC7" w:rsidR="00944138" w:rsidRDefault="009B30C1" w:rsidP="00793B94">
      <w:pPr>
        <w:jc w:val="center"/>
      </w:pPr>
      <w:r>
        <w:rPr>
          <w:noProof/>
        </w:rPr>
        <w:pict w14:anchorId="243369DD">
          <v:shape id="_x0000_i1026" type="#_x0000_t75" style="width:5in;height:159.9pt">
            <v:imagedata r:id="rId31" o:title="Water_Leaky_Plug" cropbottom="8519f" cropright="2252f"/>
          </v:shape>
        </w:pict>
      </w:r>
    </w:p>
    <w:p w14:paraId="5187F512" w14:textId="222C7C39" w:rsidR="00307C42" w:rsidRDefault="00944138" w:rsidP="00793B94">
      <w:pPr>
        <w:pStyle w:val="Caption"/>
        <w:ind w:firstLine="0"/>
      </w:pPr>
      <w:bookmarkStart w:id="17" w:name="_Ref468803006"/>
      <w:r>
        <w:t xml:space="preserve">Fig. </w:t>
      </w:r>
      <w:r w:rsidR="00F94B8D">
        <w:fldChar w:fldCharType="begin"/>
      </w:r>
      <w:r w:rsidR="00F94B8D">
        <w:instrText xml:space="preserve"> SEQ Fig. \* ARABIC </w:instrText>
      </w:r>
      <w:r w:rsidR="00F94B8D">
        <w:fldChar w:fldCharType="separate"/>
      </w:r>
      <w:r w:rsidR="004B27B1">
        <w:rPr>
          <w:noProof/>
        </w:rPr>
        <w:t>13</w:t>
      </w:r>
      <w:r w:rsidR="00F94B8D">
        <w:rPr>
          <w:noProof/>
        </w:rPr>
        <w:fldChar w:fldCharType="end"/>
      </w:r>
      <w:bookmarkEnd w:id="17"/>
      <w:r w:rsidR="00793B94">
        <w:rPr>
          <w:noProof/>
        </w:rPr>
        <w:t>.</w:t>
      </w:r>
      <w:r>
        <w:t xml:space="preserve">  </w:t>
      </w:r>
      <w:r w:rsidR="00307C42">
        <w:t xml:space="preserve">The Lemo FGG/PHG.1K.308 assembly was not entirely water-tight. The penetration of water into the electrical plug produced sufficient conductivity to </w:t>
      </w:r>
      <w:r w:rsidR="00A5006E">
        <w:t>degrade</w:t>
      </w:r>
      <w:r w:rsidR="00307C42">
        <w:t xml:space="preserve"> the MPFD signal.</w:t>
      </w:r>
    </w:p>
    <w:p w14:paraId="67D1982A" w14:textId="77777777" w:rsidR="00307C42" w:rsidRPr="00307C42" w:rsidRDefault="00307C42" w:rsidP="00D64728"/>
    <w:p w14:paraId="37D4EAF5" w14:textId="10D8B946" w:rsidR="00307C42" w:rsidRDefault="00307C42" w:rsidP="00D64728">
      <w:pPr>
        <w:pStyle w:val="Heading2"/>
      </w:pPr>
      <w:r>
        <w:t>Detector Response to Reactor Power</w:t>
      </w:r>
    </w:p>
    <w:p w14:paraId="7E467B2A" w14:textId="3D6C12AF" w:rsidR="00307C42" w:rsidRDefault="00307C42" w:rsidP="00C623A5">
      <w:pPr>
        <w:ind w:firstLine="144"/>
      </w:pPr>
      <w:r>
        <w:t>After repairing the water leak in the plug assembly</w:t>
      </w:r>
      <w:r w:rsidR="00FA78A5">
        <w:t>, the purge/fill procedure was executed three times with UHPAr and the array was re-deployed into the same test location between instrumented fuel rods at the KSU TRIGA Mk</w:t>
      </w:r>
      <w:r w:rsidR="002144FF">
        <w:t xml:space="preserve">. </w:t>
      </w:r>
      <w:r w:rsidR="00FA78A5">
        <w:t xml:space="preserve">II research nuclear reactor </w:t>
      </w:r>
      <w:r w:rsidR="00CC38BE">
        <w:t>shown</w:t>
      </w:r>
      <w:r w:rsidR="00FA78A5">
        <w:t xml:space="preserve"> in </w:t>
      </w:r>
      <w:r w:rsidR="00FA78A5">
        <w:fldChar w:fldCharType="begin"/>
      </w:r>
      <w:r w:rsidR="00FA78A5">
        <w:instrText xml:space="preserve"> REF _Ref468802928 \h </w:instrText>
      </w:r>
      <w:r w:rsidR="00FA78A5">
        <w:fldChar w:fldCharType="separate"/>
      </w:r>
      <w:r w:rsidR="004B27B1">
        <w:t xml:space="preserve">Fig. </w:t>
      </w:r>
      <w:r w:rsidR="004B27B1">
        <w:rPr>
          <w:noProof/>
        </w:rPr>
        <w:t>8</w:t>
      </w:r>
      <w:r w:rsidR="00FA78A5">
        <w:fldChar w:fldCharType="end"/>
      </w:r>
      <w:r w:rsidR="00FA78A5">
        <w:t>.</w:t>
      </w:r>
      <w:r>
        <w:t xml:space="preserve"> The </w:t>
      </w:r>
      <w:r w:rsidR="00444E3C">
        <w:t>MPFD</w:t>
      </w:r>
      <w:r>
        <w:t xml:space="preserve"> array was operated under a +200 V applied bias with the MPR-16 in 20 MeV mode, MSCF-16 gain of 5 and shaping time of 1 </w:t>
      </w:r>
      <w:proofErr w:type="spellStart"/>
      <w:r>
        <w:t>μs</w:t>
      </w:r>
      <w:proofErr w:type="spellEnd"/>
      <w:r>
        <w:t>. Neutron-induced pulses triggered the digital counting system using a discriminator setting of 5 on the MSCF-16.</w:t>
      </w:r>
      <w:r w:rsidR="00CC38BE">
        <w:t xml:space="preserve"> T</w:t>
      </w:r>
      <w:r>
        <w:t xml:space="preserve">he sensor response was observed for reactor powers of 10, 200, 400, 600, and 700 kWth. Counts were summed over 5-minutes for each power level (2-minutes at 700 kWth), </w:t>
      </w:r>
      <w:r w:rsidR="00CC38BE">
        <w:t>as shown in</w:t>
      </w:r>
      <w:r>
        <w:t xml:space="preserve"> </w:t>
      </w:r>
      <w:r w:rsidR="00565D86">
        <w:fldChar w:fldCharType="begin"/>
      </w:r>
      <w:r w:rsidR="00565D86">
        <w:instrText xml:space="preserve"> REF _Ref468803089 \h </w:instrText>
      </w:r>
      <w:r w:rsidR="00565D86">
        <w:fldChar w:fldCharType="separate"/>
      </w:r>
      <w:r w:rsidR="004B27B1">
        <w:t xml:space="preserve">Fig. </w:t>
      </w:r>
      <w:r w:rsidR="004B27B1">
        <w:rPr>
          <w:noProof/>
        </w:rPr>
        <w:t>14</w:t>
      </w:r>
      <w:r w:rsidR="00565D86">
        <w:fldChar w:fldCharType="end"/>
      </w:r>
    </w:p>
    <w:p w14:paraId="70EFE301" w14:textId="77777777" w:rsidR="00307C42" w:rsidRDefault="00307C42" w:rsidP="00D64728"/>
    <w:p w14:paraId="5C81E3C2" w14:textId="77777777" w:rsidR="00944138" w:rsidRDefault="00944138" w:rsidP="00793B94">
      <w:pPr>
        <w:jc w:val="center"/>
      </w:pPr>
      <w:r>
        <w:rPr>
          <w:noProof/>
        </w:rPr>
        <w:lastRenderedPageBreak/>
        <w:drawing>
          <wp:inline distT="0" distB="0" distL="0" distR="0" wp14:anchorId="6E79FBF1" wp14:editId="210A9FF2">
            <wp:extent cx="4572000" cy="5808400"/>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0" cy="5808400"/>
                    </a:xfrm>
                    <a:prstGeom prst="rect">
                      <a:avLst/>
                    </a:prstGeom>
                    <a:noFill/>
                  </pic:spPr>
                </pic:pic>
              </a:graphicData>
            </a:graphic>
          </wp:inline>
        </w:drawing>
      </w:r>
    </w:p>
    <w:p w14:paraId="06219991" w14:textId="511318B4" w:rsidR="00307C42" w:rsidRDefault="00944138" w:rsidP="00793B94">
      <w:pPr>
        <w:pStyle w:val="Caption"/>
        <w:ind w:firstLine="0"/>
      </w:pPr>
      <w:bookmarkStart w:id="18" w:name="_Ref468803089"/>
      <w:r>
        <w:t xml:space="preserve">Fig. </w:t>
      </w:r>
      <w:r w:rsidR="00F94B8D">
        <w:fldChar w:fldCharType="begin"/>
      </w:r>
      <w:r w:rsidR="00F94B8D">
        <w:instrText xml:space="preserve"> SEQ Fig. \* ARABIC </w:instrText>
      </w:r>
      <w:r w:rsidR="00F94B8D">
        <w:fldChar w:fldCharType="separate"/>
      </w:r>
      <w:r w:rsidR="004B27B1">
        <w:rPr>
          <w:noProof/>
        </w:rPr>
        <w:t>14</w:t>
      </w:r>
      <w:r w:rsidR="00F94B8D">
        <w:rPr>
          <w:noProof/>
        </w:rPr>
        <w:fldChar w:fldCharType="end"/>
      </w:r>
      <w:bookmarkEnd w:id="18"/>
      <w:r w:rsidR="00793B94">
        <w:rPr>
          <w:noProof/>
        </w:rPr>
        <w:t>.</w:t>
      </w:r>
      <w:r>
        <w:t xml:space="preserve"> </w:t>
      </w:r>
      <w:r w:rsidR="00307C42">
        <w:t xml:space="preserve"> All four channels of the MPFD array were tested a</w:t>
      </w:r>
      <w:r w:rsidR="00A5006E">
        <w:t>t reactor powers of</w:t>
      </w:r>
      <w:r w:rsidR="00307C42">
        <w:t xml:space="preserve"> 10, 200, 400, 600, and 700 kWth</w:t>
      </w:r>
      <w:r w:rsidR="00A5006E">
        <w:rPr>
          <w:rStyle w:val="CommentReference"/>
        </w:rPr>
        <w:t>.</w:t>
      </w:r>
    </w:p>
    <w:p w14:paraId="520CF417" w14:textId="77777777" w:rsidR="00307C42" w:rsidRDefault="00307C42" w:rsidP="00D64728"/>
    <w:p w14:paraId="55FCFAD5" w14:textId="0F41AFD5" w:rsidR="00307C42" w:rsidRDefault="00307C42" w:rsidP="00C623A5">
      <w:pPr>
        <w:ind w:firstLine="202"/>
      </w:pPr>
      <w:r>
        <w:t>The detector count</w:t>
      </w:r>
      <w:r w:rsidR="00A5006E">
        <w:t xml:space="preserve"> </w:t>
      </w:r>
      <w:r>
        <w:t>rate was stable</w:t>
      </w:r>
      <w:r w:rsidR="004B27B1">
        <w:t xml:space="preserve"> on all channels</w:t>
      </w:r>
      <w:r>
        <w:t xml:space="preserve"> for power levels of 400 kWth and below</w:t>
      </w:r>
      <w:r w:rsidR="004B27B1">
        <w:t>,</w:t>
      </w:r>
      <w:r w:rsidR="00C94FDB">
        <w:t xml:space="preserve"> increasing</w:t>
      </w:r>
      <w:r>
        <w:t xml:space="preserve"> slightly with time</w:t>
      </w:r>
      <w:r w:rsidR="00C94FDB">
        <w:t xml:space="preserve"> for powers above 400 kWth</w:t>
      </w:r>
      <w:r>
        <w:t>. Overall, the response of each MPFD node in the array increased as the reactor power increased. The increase in detector response was linear between 10 kWth and 400 kWth for all four nodes</w:t>
      </w:r>
      <w:r w:rsidR="00CC38BE">
        <w:t>. For reacto</w:t>
      </w:r>
      <w:r w:rsidR="00512B51">
        <w:t>r</w:t>
      </w:r>
      <w:r w:rsidR="00CC38BE">
        <w:t xml:space="preserve"> powers above 400 kWth, the observed signal increased slowly with time, suggesting that the local neutron flux </w:t>
      </w:r>
      <w:r w:rsidR="00512B51">
        <w:t xml:space="preserve">increased even though reactor power remained constant </w:t>
      </w:r>
      <w:r>
        <w:t xml:space="preserve">as </w:t>
      </w:r>
      <w:r>
        <w:lastRenderedPageBreak/>
        <w:t xml:space="preserve">depicted in </w:t>
      </w:r>
      <w:r w:rsidR="00565D86">
        <w:fldChar w:fldCharType="begin"/>
      </w:r>
      <w:r w:rsidR="00565D86">
        <w:instrText xml:space="preserve"> REF _Ref468803098 \h </w:instrText>
      </w:r>
      <w:r w:rsidR="00565D86">
        <w:fldChar w:fldCharType="separate"/>
      </w:r>
      <w:r w:rsidR="004B27B1">
        <w:t xml:space="preserve">Fig. </w:t>
      </w:r>
      <w:r w:rsidR="004B27B1">
        <w:rPr>
          <w:noProof/>
        </w:rPr>
        <w:t>15</w:t>
      </w:r>
      <w:r w:rsidR="00565D86">
        <w:fldChar w:fldCharType="end"/>
      </w:r>
      <w:r>
        <w:t xml:space="preserve">. </w:t>
      </w:r>
      <w:r w:rsidR="00512B51">
        <w:t>This observation could be caused by increasing moderator temperature, a result of operating with reactor cooling disabled. Increasing water temperature reduced the moderating ability of the water, requiring a larger neutron flux to maintain power.</w:t>
      </w:r>
    </w:p>
    <w:p w14:paraId="652FAD78" w14:textId="77777777" w:rsidR="00307C42" w:rsidRDefault="00307C42" w:rsidP="00D64728"/>
    <w:p w14:paraId="2159FF10" w14:textId="77777777" w:rsidR="00944138" w:rsidRDefault="00944138" w:rsidP="00793B94">
      <w:pPr>
        <w:jc w:val="center"/>
      </w:pPr>
      <w:r>
        <w:rPr>
          <w:noProof/>
        </w:rPr>
        <w:drawing>
          <wp:inline distT="0" distB="0" distL="0" distR="0" wp14:anchorId="7B84F81E" wp14:editId="6C91D0F3">
            <wp:extent cx="2971800" cy="2221507"/>
            <wp:effectExtent l="0" t="0" r="0" b="7620"/>
            <wp:docPr id="20" name="Picture 20" descr="DRT_Lower-po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RT_Lower-power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71800" cy="2221507"/>
                    </a:xfrm>
                    <a:prstGeom prst="rect">
                      <a:avLst/>
                    </a:prstGeom>
                    <a:noFill/>
                    <a:ln>
                      <a:noFill/>
                    </a:ln>
                  </pic:spPr>
                </pic:pic>
              </a:graphicData>
            </a:graphic>
          </wp:inline>
        </w:drawing>
      </w:r>
      <w:r>
        <w:rPr>
          <w:noProof/>
        </w:rPr>
        <w:drawing>
          <wp:inline distT="0" distB="0" distL="0" distR="0" wp14:anchorId="558F8F89" wp14:editId="7A3048F7">
            <wp:extent cx="2971800" cy="2221507"/>
            <wp:effectExtent l="0" t="0" r="0" b="7620"/>
            <wp:docPr id="21" name="Picture 21" descr="DRT_F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RT_Full"/>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71800" cy="2221507"/>
                    </a:xfrm>
                    <a:prstGeom prst="rect">
                      <a:avLst/>
                    </a:prstGeom>
                    <a:noFill/>
                    <a:ln>
                      <a:noFill/>
                    </a:ln>
                  </pic:spPr>
                </pic:pic>
              </a:graphicData>
            </a:graphic>
          </wp:inline>
        </w:drawing>
      </w:r>
    </w:p>
    <w:p w14:paraId="59DA2890" w14:textId="024BADB2" w:rsidR="00307C42" w:rsidRDefault="00944138" w:rsidP="00793B94">
      <w:pPr>
        <w:pStyle w:val="Caption"/>
        <w:ind w:firstLine="0"/>
      </w:pPr>
      <w:bookmarkStart w:id="19" w:name="_Ref468803098"/>
      <w:r>
        <w:t xml:space="preserve">Fig. </w:t>
      </w:r>
      <w:r w:rsidR="00F94B8D">
        <w:fldChar w:fldCharType="begin"/>
      </w:r>
      <w:r w:rsidR="00F94B8D">
        <w:instrText xml:space="preserve"> SEQ Fig. \* ARABIC </w:instrText>
      </w:r>
      <w:r w:rsidR="00F94B8D">
        <w:fldChar w:fldCharType="separate"/>
      </w:r>
      <w:r w:rsidR="004B27B1">
        <w:rPr>
          <w:noProof/>
        </w:rPr>
        <w:t>15</w:t>
      </w:r>
      <w:r w:rsidR="00F94B8D">
        <w:rPr>
          <w:noProof/>
        </w:rPr>
        <w:fldChar w:fldCharType="end"/>
      </w:r>
      <w:bookmarkEnd w:id="19"/>
      <w:r w:rsidR="00793B94">
        <w:rPr>
          <w:noProof/>
        </w:rPr>
        <w:t>.</w:t>
      </w:r>
      <w:r>
        <w:t xml:space="preserve"> </w:t>
      </w:r>
      <w:r w:rsidR="00307C42">
        <w:t xml:space="preserve"> The MPFD response rate was linear with power for all channels below 400 kWth</w:t>
      </w:r>
      <w:r w:rsidR="00CC38BE">
        <w:t>,</w:t>
      </w:r>
      <w:r w:rsidR="00307C42">
        <w:t xml:space="preserve"> but followed a different trend above 400 kWth.</w:t>
      </w:r>
    </w:p>
    <w:p w14:paraId="069573C5" w14:textId="77777777" w:rsidR="00EC6609" w:rsidRDefault="00EC6609" w:rsidP="00D64728"/>
    <w:p w14:paraId="6F45DC72" w14:textId="424D14A8" w:rsidR="00CC621B" w:rsidRDefault="00CC621B" w:rsidP="004B27B1">
      <w:pPr>
        <w:ind w:firstLine="202"/>
      </w:pPr>
      <w:r>
        <w:t xml:space="preserve">The </w:t>
      </w:r>
      <w:r w:rsidRPr="00C94FDB">
        <w:rPr>
          <w:rStyle w:val="BodyTextChar"/>
        </w:rPr>
        <w:t>two fuel elements neighboring the MPFD test location were equipped with three chromel-alumel thermocouples. The center line fuel temperature of these elements, located in the b-ring of the reactor, is recorded as the average of the three thermocouple measurements</w:t>
      </w:r>
      <w:r w:rsidR="00C94FDB">
        <w:rPr>
          <w:rStyle w:val="BodyTextChar"/>
        </w:rPr>
        <w:t xml:space="preserve"> </w:t>
      </w:r>
      <w:sdt>
        <w:sdtPr>
          <w:rPr>
            <w:rStyle w:val="BodyTextChar"/>
          </w:rPr>
          <w:id w:val="950284987"/>
          <w:citation/>
        </w:sdtPr>
        <w:sdtEndPr>
          <w:rPr>
            <w:rStyle w:val="BodyTextChar"/>
          </w:rPr>
        </w:sdtEndPr>
        <w:sdtContent>
          <w:r w:rsidR="00C94FDB">
            <w:rPr>
              <w:rStyle w:val="BodyTextChar"/>
            </w:rPr>
            <w:fldChar w:fldCharType="begin"/>
          </w:r>
          <w:r w:rsidR="00C94FDB">
            <w:rPr>
              <w:rStyle w:val="BodyTextChar"/>
            </w:rPr>
            <w:instrText xml:space="preserve"> CITATION Kan02 \l 1033 </w:instrText>
          </w:r>
          <w:r w:rsidR="00C94FDB">
            <w:rPr>
              <w:rStyle w:val="BodyTextChar"/>
            </w:rPr>
            <w:fldChar w:fldCharType="separate"/>
          </w:r>
          <w:r w:rsidR="00CA141C">
            <w:rPr>
              <w:noProof/>
            </w:rPr>
            <w:t>[15]</w:t>
          </w:r>
          <w:r w:rsidR="00C94FDB">
            <w:rPr>
              <w:rStyle w:val="BodyTextChar"/>
            </w:rPr>
            <w:fldChar w:fldCharType="end"/>
          </w:r>
        </w:sdtContent>
      </w:sdt>
      <w:r w:rsidRPr="00C94FDB">
        <w:rPr>
          <w:rStyle w:val="BodyTextChar"/>
        </w:rPr>
        <w:t xml:space="preserve">. Increases in reactor local neutron flux in the instrumented fuel rods </w:t>
      </w:r>
      <w:r w:rsidR="00C94FDB" w:rsidRPr="00C94FDB">
        <w:rPr>
          <w:rStyle w:val="BodyTextChar"/>
        </w:rPr>
        <w:t>can be indicated by an increase in fuel center line temperature due to an increased rate of fission.</w:t>
      </w:r>
      <w:r w:rsidR="00C94FDB">
        <w:rPr>
          <w:rStyle w:val="BodyTextChar"/>
        </w:rPr>
        <w:t xml:space="preserve"> The MPFD response for each node in the array was compared to the average fuel center line temperature, </w:t>
      </w:r>
      <w:r w:rsidR="00CC38BE">
        <w:rPr>
          <w:rStyle w:val="BodyTextChar"/>
        </w:rPr>
        <w:t>shown</w:t>
      </w:r>
      <w:r w:rsidR="00C94FDB">
        <w:rPr>
          <w:rStyle w:val="BodyTextChar"/>
        </w:rPr>
        <w:t xml:space="preserve"> in </w:t>
      </w:r>
      <w:r w:rsidR="00C94FDB">
        <w:rPr>
          <w:rStyle w:val="BodyTextChar"/>
        </w:rPr>
        <w:fldChar w:fldCharType="begin"/>
      </w:r>
      <w:r w:rsidR="00C94FDB">
        <w:rPr>
          <w:rStyle w:val="BodyTextChar"/>
        </w:rPr>
        <w:instrText xml:space="preserve"> REF _Ref469323077 \h </w:instrText>
      </w:r>
      <w:r w:rsidR="00C94FDB">
        <w:rPr>
          <w:rStyle w:val="BodyTextChar"/>
        </w:rPr>
      </w:r>
      <w:r w:rsidR="00C94FDB">
        <w:rPr>
          <w:rStyle w:val="BodyTextChar"/>
        </w:rPr>
        <w:fldChar w:fldCharType="separate"/>
      </w:r>
      <w:r w:rsidR="004B27B1">
        <w:t xml:space="preserve">Fig. </w:t>
      </w:r>
      <w:r w:rsidR="004B27B1">
        <w:rPr>
          <w:noProof/>
        </w:rPr>
        <w:t>16</w:t>
      </w:r>
      <w:r w:rsidR="00C94FDB">
        <w:rPr>
          <w:rStyle w:val="BodyTextChar"/>
        </w:rPr>
        <w:fldChar w:fldCharType="end"/>
      </w:r>
      <w:r w:rsidR="00C94FDB">
        <w:rPr>
          <w:rStyle w:val="BodyTextChar"/>
        </w:rPr>
        <w:t>. Although the response rate for nodes 2-4 increased over time at 600 kWth, the fuel center line temperature was constant, suggesting that the increase in response rate was caused by another mechanism. All four MPFD channels and the fuel center line temperature increased over time at full power.</w:t>
      </w:r>
    </w:p>
    <w:p w14:paraId="68A44DDA" w14:textId="77777777" w:rsidR="00CC621B" w:rsidRDefault="00CC621B" w:rsidP="00D64728"/>
    <w:p w14:paraId="68B4FA05" w14:textId="42CE7D5E" w:rsidR="00EC6609" w:rsidRDefault="009B30C1" w:rsidP="00793B94">
      <w:pPr>
        <w:jc w:val="center"/>
      </w:pPr>
      <w:r>
        <w:lastRenderedPageBreak/>
        <w:pict w14:anchorId="660C6F2E">
          <v:shape id="_x0000_i1027" type="#_x0000_t75" style="width:468pt;height:245.3pt">
            <v:imagedata r:id="rId35" o:title="Powers_with-temp"/>
          </v:shape>
        </w:pict>
      </w:r>
    </w:p>
    <w:p w14:paraId="2E86FCE6" w14:textId="43019F47" w:rsidR="00EC6609" w:rsidRDefault="00EC6609" w:rsidP="00793B94">
      <w:pPr>
        <w:pStyle w:val="Caption"/>
        <w:ind w:firstLine="0"/>
      </w:pPr>
      <w:bookmarkStart w:id="20" w:name="_Ref469323077"/>
      <w:r>
        <w:t xml:space="preserve">Fig. </w:t>
      </w:r>
      <w:r w:rsidR="00F94B8D">
        <w:fldChar w:fldCharType="begin"/>
      </w:r>
      <w:r w:rsidR="00F94B8D">
        <w:instrText xml:space="preserve"> SEQ Fig. \* ARABIC </w:instrText>
      </w:r>
      <w:r w:rsidR="00F94B8D">
        <w:fldChar w:fldCharType="separate"/>
      </w:r>
      <w:r w:rsidR="004B27B1">
        <w:rPr>
          <w:noProof/>
        </w:rPr>
        <w:t>16</w:t>
      </w:r>
      <w:r w:rsidR="00F94B8D">
        <w:rPr>
          <w:noProof/>
        </w:rPr>
        <w:fldChar w:fldCharType="end"/>
      </w:r>
      <w:bookmarkEnd w:id="20"/>
      <w:r w:rsidR="00793B94">
        <w:rPr>
          <w:noProof/>
        </w:rPr>
        <w:t>.</w:t>
      </w:r>
      <w:r>
        <w:t xml:space="preserve"> </w:t>
      </w:r>
      <w:r w:rsidR="00CC621B">
        <w:t xml:space="preserve">The average fuel center-line temperature for the fuel elements neighboring the MPFD array remained constant at 200, 400, and 600 kWth although MPFD response rate increased over time at 600 kWth. Both the MPFD and average fuel center line temperature increase over time at full power. </w:t>
      </w:r>
    </w:p>
    <w:p w14:paraId="770EC2C7" w14:textId="77777777" w:rsidR="00793B94" w:rsidRPr="00793B94" w:rsidRDefault="00793B94" w:rsidP="00793B94"/>
    <w:p w14:paraId="2A9D7CE9" w14:textId="381A090E" w:rsidR="00307C42" w:rsidRDefault="00307C42" w:rsidP="00D64728">
      <w:pPr>
        <w:pStyle w:val="Heading2"/>
      </w:pPr>
      <w:r>
        <w:t>Tracking Reactor Transients</w:t>
      </w:r>
    </w:p>
    <w:p w14:paraId="76CDBDAC" w14:textId="20527F84" w:rsidR="00307C42" w:rsidRDefault="00307C42" w:rsidP="00D64728">
      <w:r>
        <w:t>While the 4-node encapsulated MPFD array was deployed in the reactor core, three different transient experiments were conducted to observe the capability of the MPFD array to respond to real-time changes in reactor power. First, positive reactivity insertions were observed. The rate of increase in reactor power is commonly characterized by the reactor period</w:t>
      </w:r>
      <w:r w:rsidR="00444E3C">
        <w:t xml:space="preserve">, </w:t>
      </w:r>
      <w:r>
        <w:t>the amount of time in which the reactor inc</w:t>
      </w:r>
      <w:r w:rsidR="00512B51">
        <w:t xml:space="preserve">reased in power by a factor of </w:t>
      </w:r>
      <w:r w:rsidR="00512B51">
        <w:rPr>
          <w:i/>
        </w:rPr>
        <w:t>e</w:t>
      </w:r>
      <w:r>
        <w:t>). First, the reactor was brought to criticality at 10 kWth using the regulating</w:t>
      </w:r>
      <w:r w:rsidR="00444E3C">
        <w:t xml:space="preserve"> control</w:t>
      </w:r>
      <w:r>
        <w:t xml:space="preserve"> rod while the shim</w:t>
      </w:r>
      <w:r w:rsidR="00444E3C">
        <w:t xml:space="preserve"> control</w:t>
      </w:r>
      <w:r>
        <w:t xml:space="preserve"> rod remained fully inserted. Then the reactor operator executed three positive reactivity insertions yielding reactor periods of approximately 30, 15, and 5 seconds by </w:t>
      </w:r>
      <w:r w:rsidR="00A5006E">
        <w:t>withdrawing</w:t>
      </w:r>
      <w:r>
        <w:t xml:space="preserve"> the shim control rod. </w:t>
      </w:r>
      <w:r w:rsidR="004B27B1">
        <w:t xml:space="preserve">Maintaining a constant period requires manual operation of the control rods and was therefore only approximate. </w:t>
      </w:r>
      <w:r>
        <w:t xml:space="preserve">The reactor was returned to 10 kWth critical state with the shim rod fully inserted between each transient. </w:t>
      </w:r>
      <w:r w:rsidR="004B27B1">
        <w:t xml:space="preserve">A 1-second measurement interval was used to track real-time MPFD response on the digital </w:t>
      </w:r>
      <w:r w:rsidR="004B27B1">
        <w:lastRenderedPageBreak/>
        <w:t xml:space="preserve">counting system, </w:t>
      </w:r>
      <w:r w:rsidR="00512B51">
        <w:t>shown</w:t>
      </w:r>
      <w:r>
        <w:t xml:space="preserve"> in </w:t>
      </w:r>
      <w:r w:rsidR="00565D86">
        <w:fldChar w:fldCharType="begin"/>
      </w:r>
      <w:r w:rsidR="00565D86">
        <w:instrText xml:space="preserve"> REF _Ref468803108 \h </w:instrText>
      </w:r>
      <w:r w:rsidR="00565D86">
        <w:fldChar w:fldCharType="separate"/>
      </w:r>
      <w:r w:rsidR="004B27B1">
        <w:t xml:space="preserve">Fig. </w:t>
      </w:r>
      <w:r w:rsidR="004B27B1">
        <w:rPr>
          <w:noProof/>
        </w:rPr>
        <w:t>17</w:t>
      </w:r>
      <w:r w:rsidR="00565D86">
        <w:fldChar w:fldCharType="end"/>
      </w:r>
      <w:r>
        <w:t>. All four detector no</w:t>
      </w:r>
      <w:r w:rsidR="00505F24">
        <w:t xml:space="preserve">des measured increasing neutron </w:t>
      </w:r>
      <w:r>
        <w:t xml:space="preserve">flux as the shim control rod was </w:t>
      </w:r>
      <w:r w:rsidR="00A5006E">
        <w:t>withdrawn</w:t>
      </w:r>
      <w:r>
        <w:t>. Strong effects of temperature feedback were observed, embodied by the peak in detector response followed by a sharp decline and leveling of the detector response</w:t>
      </w:r>
      <w:r w:rsidR="004B27B1">
        <w:t xml:space="preserve"> and supported by the fuel temperature depicted in </w:t>
      </w:r>
      <w:r w:rsidR="004B27B1">
        <w:fldChar w:fldCharType="begin"/>
      </w:r>
      <w:r w:rsidR="004B27B1">
        <w:instrText xml:space="preserve"> REF _Ref468803108 \h </w:instrText>
      </w:r>
      <w:r w:rsidR="004B27B1">
        <w:fldChar w:fldCharType="separate"/>
      </w:r>
      <w:r w:rsidR="004B27B1">
        <w:t xml:space="preserve">Fig. </w:t>
      </w:r>
      <w:r w:rsidR="004B27B1">
        <w:rPr>
          <w:noProof/>
        </w:rPr>
        <w:t>17</w:t>
      </w:r>
      <w:r w:rsidR="004B27B1">
        <w:fldChar w:fldCharType="end"/>
      </w:r>
      <w:r>
        <w:t xml:space="preserve">. Temperature feedback is an expected feature in a TRIGA nuclear reactor because of the negative temperature coefficient of reactivity for the reactor fuel, and was observed in </w:t>
      </w:r>
      <w:r w:rsidR="00512B51">
        <w:t>previous</w:t>
      </w:r>
      <w:r>
        <w:t xml:space="preserve"> MPFD transient tests at lower power</w:t>
      </w:r>
      <w:r w:rsidR="00A5006E">
        <w:t xml:space="preserve"> </w:t>
      </w:r>
      <w:sdt>
        <w:sdtPr>
          <w:id w:val="1156188212"/>
          <w:citation/>
        </w:sdtPr>
        <w:sdtEndPr/>
        <w:sdtContent>
          <w:r w:rsidR="002829B5">
            <w:fldChar w:fldCharType="begin"/>
          </w:r>
          <w:r w:rsidR="002829B5">
            <w:instrText xml:space="preserve"> CITATION MAR161 \l 1033 </w:instrText>
          </w:r>
          <w:r w:rsidR="002829B5">
            <w:fldChar w:fldCharType="separate"/>
          </w:r>
          <w:r w:rsidR="00CA141C">
            <w:rPr>
              <w:noProof/>
            </w:rPr>
            <w:t>[7]</w:t>
          </w:r>
          <w:r w:rsidR="002829B5">
            <w:fldChar w:fldCharType="end"/>
          </w:r>
        </w:sdtContent>
      </w:sdt>
      <w:r>
        <w:t>.</w:t>
      </w:r>
    </w:p>
    <w:p w14:paraId="4DF2772E" w14:textId="77777777" w:rsidR="00307C42" w:rsidRDefault="00307C42" w:rsidP="00D64728"/>
    <w:p w14:paraId="3EC27D0E" w14:textId="77777777" w:rsidR="00944138" w:rsidRDefault="00944138" w:rsidP="00793B94">
      <w:pPr>
        <w:jc w:val="center"/>
      </w:pPr>
      <w:r>
        <w:rPr>
          <w:noProof/>
        </w:rPr>
        <w:drawing>
          <wp:inline distT="0" distB="0" distL="0" distR="0" wp14:anchorId="53A813E3" wp14:editId="76D224F7">
            <wp:extent cx="5943600" cy="3103054"/>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ransients"/>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943600" cy="3103054"/>
                    </a:xfrm>
                    <a:prstGeom prst="rect">
                      <a:avLst/>
                    </a:prstGeom>
                    <a:noFill/>
                    <a:ln>
                      <a:noFill/>
                    </a:ln>
                  </pic:spPr>
                </pic:pic>
              </a:graphicData>
            </a:graphic>
          </wp:inline>
        </w:drawing>
      </w:r>
    </w:p>
    <w:p w14:paraId="5D776AFF" w14:textId="7A31584D" w:rsidR="00307C42" w:rsidRDefault="00944138" w:rsidP="00793B94">
      <w:pPr>
        <w:pStyle w:val="Caption"/>
        <w:ind w:firstLine="0"/>
      </w:pPr>
      <w:bookmarkStart w:id="21" w:name="_Ref468803108"/>
      <w:r>
        <w:t xml:space="preserve">Fig. </w:t>
      </w:r>
      <w:r w:rsidR="00F94B8D">
        <w:fldChar w:fldCharType="begin"/>
      </w:r>
      <w:r w:rsidR="00F94B8D">
        <w:instrText xml:space="preserve"> SEQ Fig. \* ARABIC </w:instrText>
      </w:r>
      <w:r w:rsidR="00F94B8D">
        <w:fldChar w:fldCharType="separate"/>
      </w:r>
      <w:r w:rsidR="004B27B1">
        <w:rPr>
          <w:noProof/>
        </w:rPr>
        <w:t>17</w:t>
      </w:r>
      <w:r w:rsidR="00F94B8D">
        <w:rPr>
          <w:noProof/>
        </w:rPr>
        <w:fldChar w:fldCharType="end"/>
      </w:r>
      <w:bookmarkEnd w:id="21"/>
      <w:r w:rsidR="00793B94">
        <w:rPr>
          <w:noProof/>
        </w:rPr>
        <w:t>.</w:t>
      </w:r>
      <w:r>
        <w:t xml:space="preserve"> </w:t>
      </w:r>
      <w:r w:rsidR="00307C42">
        <w:t xml:space="preserve"> Positive reactivity insertions with power periods of 30, 15, and 5 seconds were tracked using a 1-second counting interval</w:t>
      </w:r>
      <w:r w:rsidR="00CC621B">
        <w:t xml:space="preserve"> illustrate the negative temperature coefficient of the fuel</w:t>
      </w:r>
      <w:r w:rsidR="00307C42">
        <w:t>.</w:t>
      </w:r>
    </w:p>
    <w:p w14:paraId="4950A834" w14:textId="77777777" w:rsidR="00307C42" w:rsidRDefault="00307C42" w:rsidP="00D64728"/>
    <w:p w14:paraId="3651BE7D" w14:textId="342F760C" w:rsidR="00307C42" w:rsidRDefault="00307C42" w:rsidP="004B27B1">
      <w:pPr>
        <w:ind w:firstLine="202"/>
      </w:pPr>
      <w:r>
        <w:t>Next, the measurement interval was decreased to 100 m</w:t>
      </w:r>
      <w:r w:rsidR="00A5006E">
        <w:t>s</w:t>
      </w:r>
      <w:r>
        <w:t xml:space="preserve"> </w:t>
      </w:r>
      <w:r w:rsidR="00A5006E">
        <w:t>to measure</w:t>
      </w:r>
      <w:r>
        <w:t xml:space="preserve"> manual power oscillation</w:t>
      </w:r>
      <w:r w:rsidR="00A5006E">
        <w:t>s</w:t>
      </w:r>
      <w:r>
        <w:t xml:space="preserve"> using the MPFD array. Reactor criticality was established at 600 kWth with the safety, shim, and pulse rod fully </w:t>
      </w:r>
      <w:r w:rsidR="00A5006E">
        <w:t>withdrawn</w:t>
      </w:r>
      <w:r w:rsidR="004B27B1">
        <w:t xml:space="preserve"> and the</w:t>
      </w:r>
      <w:r>
        <w:t xml:space="preserve"> regulating rod remained fully inserted. The regulating rod was then removed at a constant rate yielding positive reactor period of approximately 30 seconds until a reactor power of 900 kWth was reached. In order to prevent a linear power SCRAM triggered at 1 MWth</w:t>
      </w:r>
      <w:r w:rsidR="00A5006E">
        <w:t>,</w:t>
      </w:r>
      <w:r>
        <w:t xml:space="preserve"> the reactor operat</w:t>
      </w:r>
      <w:r w:rsidR="00A5006E">
        <w:t>or</w:t>
      </w:r>
      <w:r>
        <w:t xml:space="preserve"> fully inserted the regulating rod reducing reactor power to the original 600 kWth level. The oscillating reactivity insertion </w:t>
      </w:r>
      <w:r>
        <w:lastRenderedPageBreak/>
        <w:t xml:space="preserve">was repeated a total of 5 times. The real-time response of all four MPFD nodes tracked the oscillation of reactor power in the core as shown in </w:t>
      </w:r>
      <w:r w:rsidR="00565D86">
        <w:fldChar w:fldCharType="begin"/>
      </w:r>
      <w:r w:rsidR="00565D86">
        <w:instrText xml:space="preserve"> REF _Ref468803116 \h </w:instrText>
      </w:r>
      <w:r w:rsidR="00565D86">
        <w:fldChar w:fldCharType="separate"/>
      </w:r>
      <w:r w:rsidR="004B27B1">
        <w:t xml:space="preserve">Fig. </w:t>
      </w:r>
      <w:r w:rsidR="004B27B1">
        <w:rPr>
          <w:noProof/>
        </w:rPr>
        <w:t>18</w:t>
      </w:r>
      <w:r w:rsidR="00565D86">
        <w:fldChar w:fldCharType="end"/>
      </w:r>
      <w:r>
        <w:t>.</w:t>
      </w:r>
    </w:p>
    <w:p w14:paraId="790594F4" w14:textId="77777777" w:rsidR="00307C42" w:rsidRDefault="00307C42" w:rsidP="00D64728"/>
    <w:p w14:paraId="6FFE9164" w14:textId="77777777" w:rsidR="00944138" w:rsidRDefault="00944138" w:rsidP="00793B94">
      <w:pPr>
        <w:jc w:val="center"/>
      </w:pPr>
      <w:r>
        <w:rPr>
          <w:noProof/>
        </w:rPr>
        <w:drawing>
          <wp:inline distT="0" distB="0" distL="0" distR="0" wp14:anchorId="7DBBBD56" wp14:editId="4619525A">
            <wp:extent cx="5943600" cy="4423114"/>
            <wp:effectExtent l="0" t="0" r="0" b="0"/>
            <wp:docPr id="23" name="Picture 23" descr="Fast_Transi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ast_Transient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4423114"/>
                    </a:xfrm>
                    <a:prstGeom prst="rect">
                      <a:avLst/>
                    </a:prstGeom>
                    <a:noFill/>
                    <a:ln>
                      <a:noFill/>
                    </a:ln>
                  </pic:spPr>
                </pic:pic>
              </a:graphicData>
            </a:graphic>
          </wp:inline>
        </w:drawing>
      </w:r>
    </w:p>
    <w:p w14:paraId="647EF375" w14:textId="603E793E" w:rsidR="00307C42" w:rsidRDefault="00944138" w:rsidP="00793B94">
      <w:pPr>
        <w:pStyle w:val="Caption"/>
        <w:ind w:firstLine="0"/>
      </w:pPr>
      <w:bookmarkStart w:id="22" w:name="_Ref468803116"/>
      <w:r>
        <w:t xml:space="preserve">Fig. </w:t>
      </w:r>
      <w:r w:rsidR="00F94B8D">
        <w:fldChar w:fldCharType="begin"/>
      </w:r>
      <w:r w:rsidR="00F94B8D">
        <w:instrText xml:space="preserve"> SEQ Fig. \* ARABIC </w:instrText>
      </w:r>
      <w:r w:rsidR="00F94B8D">
        <w:fldChar w:fldCharType="separate"/>
      </w:r>
      <w:r w:rsidR="004B27B1">
        <w:rPr>
          <w:noProof/>
        </w:rPr>
        <w:t>18</w:t>
      </w:r>
      <w:r w:rsidR="00F94B8D">
        <w:rPr>
          <w:noProof/>
        </w:rPr>
        <w:fldChar w:fldCharType="end"/>
      </w:r>
      <w:bookmarkEnd w:id="22"/>
      <w:r w:rsidR="00793B94">
        <w:rPr>
          <w:noProof/>
        </w:rPr>
        <w:t>.</w:t>
      </w:r>
      <w:r>
        <w:t xml:space="preserve">  Increasing</w:t>
      </w:r>
      <w:r w:rsidR="00307C42">
        <w:t xml:space="preserve"> and decreasing power transients were tracked using a 100-ms counting interval.</w:t>
      </w:r>
    </w:p>
    <w:p w14:paraId="754EB28E" w14:textId="77777777" w:rsidR="00307C42" w:rsidRDefault="00307C42" w:rsidP="00D64728"/>
    <w:p w14:paraId="6724F6BB" w14:textId="09EF47E0" w:rsidR="00307C42" w:rsidRDefault="00307C42" w:rsidP="004B27B1">
      <w:pPr>
        <w:ind w:firstLine="202"/>
      </w:pPr>
      <w:r>
        <w:t>Finally, the measurement interval was decreased to 1</w:t>
      </w:r>
      <w:r w:rsidR="00A5006E">
        <w:t xml:space="preserve"> </w:t>
      </w:r>
      <w:r>
        <w:t>ms, providing maximum data acquisition rate for the MPFD array (limited by the digital counting system) to measure the effects of a reactor SCRAM in real-time. Reactor criticality was established at 750 kWth with all control rods</w:t>
      </w:r>
      <w:r w:rsidR="00A5006E">
        <w:t xml:space="preserve"> fully withdrawn </w:t>
      </w:r>
      <w:r>
        <w:t>(full power). The counting system was enabled and</w:t>
      </w:r>
      <w:r w:rsidR="004B27B1">
        <w:t xml:space="preserve"> data was collected</w:t>
      </w:r>
      <w:r>
        <w:t xml:space="preserve"> at full power for 5 seconds before a SCRAM was executed, immediately </w:t>
      </w:r>
      <w:r w:rsidR="00A5006E">
        <w:t xml:space="preserve">dropping </w:t>
      </w:r>
      <w:r>
        <w:t xml:space="preserve">all </w:t>
      </w:r>
      <w:r w:rsidR="00A5006E">
        <w:t xml:space="preserve">of the </w:t>
      </w:r>
      <w:r>
        <w:t>control rods</w:t>
      </w:r>
      <w:r w:rsidR="00A5006E">
        <w:t xml:space="preserve"> into the reactor core</w:t>
      </w:r>
      <w:r>
        <w:t xml:space="preserve">. The neutron response decreased rapidly as the rods were dropped into the reactor core, </w:t>
      </w:r>
      <w:r w:rsidR="00512B51">
        <w:t>shown</w:t>
      </w:r>
      <w:r>
        <w:t xml:space="preserve"> in </w:t>
      </w:r>
      <w:r w:rsidR="00565D86">
        <w:fldChar w:fldCharType="begin"/>
      </w:r>
      <w:r w:rsidR="00565D86">
        <w:instrText xml:space="preserve"> REF _Ref468803125 \h </w:instrText>
      </w:r>
      <w:r w:rsidR="00565D86">
        <w:fldChar w:fldCharType="separate"/>
      </w:r>
      <w:r w:rsidR="004B27B1">
        <w:t xml:space="preserve">Fig. </w:t>
      </w:r>
      <w:r w:rsidR="004B27B1">
        <w:rPr>
          <w:noProof/>
        </w:rPr>
        <w:t>19</w:t>
      </w:r>
      <w:r w:rsidR="00565D86">
        <w:fldChar w:fldCharType="end"/>
      </w:r>
      <w:r>
        <w:t xml:space="preserve">. Although data was collected for </w:t>
      </w:r>
      <w:r w:rsidR="00A5006E">
        <w:t>four</w:t>
      </w:r>
      <w:r>
        <w:t xml:space="preserve"> </w:t>
      </w:r>
      <w:r>
        <w:lastRenderedPageBreak/>
        <w:t xml:space="preserve">channels, </w:t>
      </w:r>
      <w:r w:rsidR="00512B51">
        <w:t xml:space="preserve">the data for channel-4 </w:t>
      </w:r>
      <w:r w:rsidR="009B46BE">
        <w:t>appeared to be</w:t>
      </w:r>
      <w:r w:rsidR="00512B51">
        <w:t xml:space="preserve"> corrupted during acquisition</w:t>
      </w:r>
      <w:r>
        <w:t xml:space="preserve">. </w:t>
      </w:r>
      <w:r w:rsidR="00512B51">
        <w:t>For clarity, t</w:t>
      </w:r>
      <w:r>
        <w:t xml:space="preserve">he data </w:t>
      </w:r>
      <w:r w:rsidR="00512B51">
        <w:t xml:space="preserve">shown </w:t>
      </w:r>
      <w:r>
        <w:t xml:space="preserve">in </w:t>
      </w:r>
      <w:r w:rsidR="00565D86">
        <w:fldChar w:fldCharType="begin"/>
      </w:r>
      <w:r w:rsidR="00565D86">
        <w:instrText xml:space="preserve"> REF _Ref468803125 \h </w:instrText>
      </w:r>
      <w:r w:rsidR="00565D86">
        <w:fldChar w:fldCharType="separate"/>
      </w:r>
      <w:r w:rsidR="004B27B1">
        <w:t xml:space="preserve">Fig. </w:t>
      </w:r>
      <w:r w:rsidR="004B27B1">
        <w:rPr>
          <w:noProof/>
        </w:rPr>
        <w:t>19</w:t>
      </w:r>
      <w:r w:rsidR="00565D86">
        <w:fldChar w:fldCharType="end"/>
      </w:r>
      <w:r w:rsidR="00565D86">
        <w:t xml:space="preserve"> </w:t>
      </w:r>
      <w:r>
        <w:t xml:space="preserve">represents a 5-ms average </w:t>
      </w:r>
      <w:r w:rsidR="00512B51">
        <w:t>over</w:t>
      </w:r>
      <w:r>
        <w:t xml:space="preserve"> each channel.</w:t>
      </w:r>
    </w:p>
    <w:p w14:paraId="101A5B99" w14:textId="77777777" w:rsidR="00307C42" w:rsidRDefault="00307C42" w:rsidP="00D64728"/>
    <w:p w14:paraId="3659866C" w14:textId="77777777" w:rsidR="00944138" w:rsidRDefault="00944138" w:rsidP="00793B94">
      <w:pPr>
        <w:jc w:val="center"/>
      </w:pPr>
      <w:r>
        <w:rPr>
          <w:noProof/>
        </w:rPr>
        <w:drawing>
          <wp:inline distT="0" distB="0" distL="0" distR="0" wp14:anchorId="2E41ED79" wp14:editId="5E26D37D">
            <wp:extent cx="4559324" cy="3402396"/>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CRAM"/>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4559324" cy="3402396"/>
                    </a:xfrm>
                    <a:prstGeom prst="rect">
                      <a:avLst/>
                    </a:prstGeom>
                    <a:noFill/>
                    <a:ln>
                      <a:noFill/>
                    </a:ln>
                  </pic:spPr>
                </pic:pic>
              </a:graphicData>
            </a:graphic>
          </wp:inline>
        </w:drawing>
      </w:r>
    </w:p>
    <w:p w14:paraId="57EF6A66" w14:textId="207DE5A4" w:rsidR="00793B94" w:rsidRPr="00793B94" w:rsidRDefault="00944138" w:rsidP="002B29A7">
      <w:pPr>
        <w:pStyle w:val="Caption"/>
        <w:ind w:firstLine="0"/>
      </w:pPr>
      <w:bookmarkStart w:id="23" w:name="_Ref468803125"/>
      <w:r>
        <w:t xml:space="preserve">Fig. </w:t>
      </w:r>
      <w:r w:rsidR="00F94B8D">
        <w:fldChar w:fldCharType="begin"/>
      </w:r>
      <w:r w:rsidR="00F94B8D">
        <w:instrText xml:space="preserve"> SEQ Fig. \* ARABIC </w:instrText>
      </w:r>
      <w:r w:rsidR="00F94B8D">
        <w:fldChar w:fldCharType="separate"/>
      </w:r>
      <w:r w:rsidR="004B27B1">
        <w:rPr>
          <w:noProof/>
        </w:rPr>
        <w:t>19</w:t>
      </w:r>
      <w:r w:rsidR="00F94B8D">
        <w:rPr>
          <w:noProof/>
        </w:rPr>
        <w:fldChar w:fldCharType="end"/>
      </w:r>
      <w:bookmarkEnd w:id="23"/>
      <w:r w:rsidR="00793B94">
        <w:rPr>
          <w:noProof/>
        </w:rPr>
        <w:t>.</w:t>
      </w:r>
      <w:r>
        <w:t xml:space="preserve"> </w:t>
      </w:r>
      <w:r w:rsidR="00307C42">
        <w:t xml:space="preserve"> The power reduction </w:t>
      </w:r>
      <w:r w:rsidR="00A5006E">
        <w:t xml:space="preserve">rate </w:t>
      </w:r>
      <w:r w:rsidR="00307C42">
        <w:t>from a full-power reactor SCRAM was tracked using 1-ms counting intervals.</w:t>
      </w:r>
    </w:p>
    <w:p w14:paraId="0076391F" w14:textId="61074E98" w:rsidR="003A28E4" w:rsidRDefault="00464648" w:rsidP="00D64728">
      <w:pPr>
        <w:pStyle w:val="Heading1"/>
      </w:pPr>
      <w:r w:rsidRPr="00464648">
        <w:t>C</w:t>
      </w:r>
      <w:r w:rsidR="00EF645A">
        <w:t>onclusions</w:t>
      </w:r>
    </w:p>
    <w:p w14:paraId="282A25A8" w14:textId="6FC46178" w:rsidR="00E02D1E" w:rsidRDefault="00944138" w:rsidP="00D64728">
      <w:pPr>
        <w:pStyle w:val="BodyText"/>
      </w:pPr>
      <w:r>
        <w:t>The fabrication and testing of a modular 4-node MPFD array at the KSU TRIGA Mk</w:t>
      </w:r>
      <w:r w:rsidR="002144FF">
        <w:t xml:space="preserve">. </w:t>
      </w:r>
      <w:r>
        <w:t>II research nuclear reactor indicate</w:t>
      </w:r>
      <w:r w:rsidR="004B27B1">
        <w:t>s</w:t>
      </w:r>
      <w:r>
        <w:t xml:space="preserve"> the capability of such devices to be used for real-time, in-core monitoring of neutron flux</w:t>
      </w:r>
      <w:r w:rsidR="007B0322">
        <w:t xml:space="preserve"> in multiple locations simultaneously</w:t>
      </w:r>
      <w:r>
        <w:t xml:space="preserve">. However, several </w:t>
      </w:r>
      <w:r w:rsidR="00512B51">
        <w:t xml:space="preserve">changes can improve </w:t>
      </w:r>
      <w:r>
        <w:t xml:space="preserve">the design, fabrication, and application of MPFDs. First, materials should be selected </w:t>
      </w:r>
      <w:r w:rsidR="00512B51">
        <w:t>that</w:t>
      </w:r>
      <w:r>
        <w:t xml:space="preserve"> </w:t>
      </w:r>
      <w:r w:rsidR="00512B51">
        <w:t xml:space="preserve">prevent </w:t>
      </w:r>
      <w:r>
        <w:t xml:space="preserve">water </w:t>
      </w:r>
      <w:r w:rsidR="00512B51">
        <w:t xml:space="preserve">from </w:t>
      </w:r>
      <w:r>
        <w:t>leaking into the electrical connections of the sensor. Also, the operating parameters must be investigated in greater detail to determine optimal operating bias, gain (for both the preamplifier and shaping amplifier), shaping time, and discriminator setting.</w:t>
      </w:r>
    </w:p>
    <w:p w14:paraId="6D358BA4" w14:textId="68A49FCB" w:rsidR="004A6918" w:rsidRDefault="004A6918" w:rsidP="00D64728">
      <w:pPr>
        <w:pStyle w:val="Heading1"/>
      </w:pPr>
      <w:r>
        <w:lastRenderedPageBreak/>
        <w:t>Acknowledgements</w:t>
      </w:r>
    </w:p>
    <w:p w14:paraId="70A953AB" w14:textId="257F875B" w:rsidR="00D712E7" w:rsidRDefault="005B3EFE" w:rsidP="00D64728">
      <w:pPr>
        <w:pStyle w:val="BodyText"/>
      </w:pPr>
      <w:r w:rsidRPr="005B3EFE">
        <w:t xml:space="preserve">This paper presents work supported by the </w:t>
      </w:r>
      <w:r w:rsidR="00D036AE" w:rsidRPr="00D036AE">
        <w:t>US Department of Energy Office</w:t>
      </w:r>
      <w:r w:rsidR="00D036AE">
        <w:t xml:space="preserve"> of Nuclear Energy Contract </w:t>
      </w:r>
      <w:r w:rsidR="00D036AE" w:rsidRPr="00D036AE">
        <w:t>DE-NE0008408</w:t>
      </w:r>
      <w:r w:rsidRPr="005B3EFE">
        <w:t>. MPFD</w:t>
      </w:r>
      <w:r w:rsidR="00D036AE">
        <w:t>s</w:t>
      </w:r>
      <w:r w:rsidRPr="005B3EFE">
        <w:t xml:space="preserve"> were</w:t>
      </w:r>
      <w:r w:rsidR="00D036AE">
        <w:t xml:space="preserve"> fabricated</w:t>
      </w:r>
      <w:r w:rsidRPr="005B3EFE">
        <w:t xml:space="preserve"> </w:t>
      </w:r>
      <w:r w:rsidR="00CA141C">
        <w:t>in</w:t>
      </w:r>
      <w:r w:rsidRPr="005B3EFE">
        <w:t xml:space="preserve"> the Kansas State University Semiconductor Materials and Radiological Technolo</w:t>
      </w:r>
      <w:r w:rsidR="00D036AE">
        <w:t xml:space="preserve">gies laboratory (Manhattan, KS). </w:t>
      </w:r>
      <w:r w:rsidR="009E5262">
        <w:t>Sensor</w:t>
      </w:r>
      <w:r w:rsidR="00D036AE">
        <w:t xml:space="preserve"> testing was conducted at the Kansas State University TRIGA Mk</w:t>
      </w:r>
      <w:r w:rsidR="002144FF">
        <w:t xml:space="preserve">. </w:t>
      </w:r>
      <w:r w:rsidR="00D036AE">
        <w:t xml:space="preserve">II </w:t>
      </w:r>
      <w:r w:rsidR="00A5006E">
        <w:t>r</w:t>
      </w:r>
      <w:r w:rsidR="00D036AE">
        <w:t xml:space="preserve">esearch </w:t>
      </w:r>
      <w:r w:rsidR="00A5006E">
        <w:t>n</w:t>
      </w:r>
      <w:r w:rsidR="00D036AE">
        <w:t xml:space="preserve">uclear </w:t>
      </w:r>
      <w:r w:rsidR="00A5006E">
        <w:t>r</w:t>
      </w:r>
      <w:r w:rsidR="00D036AE">
        <w:t xml:space="preserve">eactor </w:t>
      </w:r>
      <w:r w:rsidR="00A5006E">
        <w:t>f</w:t>
      </w:r>
      <w:r w:rsidR="00D036AE">
        <w:t xml:space="preserve">acility (Manhattan, KS). </w:t>
      </w:r>
    </w:p>
    <w:sdt>
      <w:sdtPr>
        <w:rPr>
          <w:smallCaps w:val="0"/>
          <w:kern w:val="0"/>
        </w:rPr>
        <w:id w:val="151959895"/>
        <w:docPartObj>
          <w:docPartGallery w:val="Bibliographies"/>
          <w:docPartUnique/>
        </w:docPartObj>
      </w:sdtPr>
      <w:sdtEndPr/>
      <w:sdtContent>
        <w:p w14:paraId="2AFBB112" w14:textId="77777777" w:rsidR="00A91F40" w:rsidRDefault="00A91F40" w:rsidP="00D64728">
          <w:pPr>
            <w:pStyle w:val="Heading1"/>
          </w:pPr>
          <w:r>
            <w:t>References</w:t>
          </w:r>
        </w:p>
        <w:sdt>
          <w:sdtPr>
            <w:id w:val="-573587230"/>
            <w:bibliography/>
          </w:sdtPr>
          <w:sdtEndPr/>
          <w:sdtContent>
            <w:p w14:paraId="71BC1BD0" w14:textId="77777777" w:rsidR="00CA141C" w:rsidRDefault="00A91F40" w:rsidP="00D64728">
              <w:pPr>
                <w:rPr>
                  <w:noProof/>
                  <w:sz w:val="20"/>
                  <w:lang w:val="fr-FR" w:eastAsia="fr-FR"/>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9893"/>
              </w:tblGrid>
              <w:tr w:rsidR="00CA141C" w14:paraId="79CC6C89" w14:textId="77777777">
                <w:trPr>
                  <w:divId w:val="1644310704"/>
                  <w:tblCellSpacing w:w="15" w:type="dxa"/>
                </w:trPr>
                <w:tc>
                  <w:tcPr>
                    <w:tcW w:w="50" w:type="pct"/>
                    <w:hideMark/>
                  </w:tcPr>
                  <w:p w14:paraId="6E10DF27" w14:textId="77777777" w:rsidR="00CA141C" w:rsidRDefault="00CA141C">
                    <w:pPr>
                      <w:pStyle w:val="Bibliography"/>
                      <w:rPr>
                        <w:noProof/>
                        <w:szCs w:val="24"/>
                      </w:rPr>
                    </w:pPr>
                    <w:r>
                      <w:rPr>
                        <w:noProof/>
                      </w:rPr>
                      <w:t xml:space="preserve">[1] </w:t>
                    </w:r>
                  </w:p>
                </w:tc>
                <w:tc>
                  <w:tcPr>
                    <w:tcW w:w="0" w:type="auto"/>
                    <w:hideMark/>
                  </w:tcPr>
                  <w:p w14:paraId="184DC006" w14:textId="77777777" w:rsidR="00CA141C" w:rsidRDefault="00CA141C">
                    <w:pPr>
                      <w:pStyle w:val="Bibliography"/>
                      <w:rPr>
                        <w:noProof/>
                      </w:rPr>
                    </w:pPr>
                    <w:r>
                      <w:rPr>
                        <w:noProof/>
                      </w:rPr>
                      <w:t>T. Unruh, J. Rempe, D. S. McGregor, P. B. Ugorowski, M. A. Reichenberger, "NEET Micro-Pocket Fission Detector - FY 2013 Status Report.," Idaho National Laboratory (INL), Idaho Falls, 2013.</w:t>
                    </w:r>
                  </w:p>
                </w:tc>
              </w:tr>
              <w:tr w:rsidR="00CA141C" w14:paraId="61D2EEB8" w14:textId="77777777">
                <w:trPr>
                  <w:divId w:val="1644310704"/>
                  <w:tblCellSpacing w:w="15" w:type="dxa"/>
                </w:trPr>
                <w:tc>
                  <w:tcPr>
                    <w:tcW w:w="50" w:type="pct"/>
                    <w:hideMark/>
                  </w:tcPr>
                  <w:p w14:paraId="326CB31D" w14:textId="77777777" w:rsidR="00CA141C" w:rsidRDefault="00CA141C">
                    <w:pPr>
                      <w:pStyle w:val="Bibliography"/>
                      <w:rPr>
                        <w:noProof/>
                      </w:rPr>
                    </w:pPr>
                    <w:r>
                      <w:rPr>
                        <w:noProof/>
                      </w:rPr>
                      <w:t xml:space="preserve">[2] </w:t>
                    </w:r>
                  </w:p>
                </w:tc>
                <w:tc>
                  <w:tcPr>
                    <w:tcW w:w="0" w:type="auto"/>
                    <w:hideMark/>
                  </w:tcPr>
                  <w:p w14:paraId="0F203661" w14:textId="77777777" w:rsidR="00CA141C" w:rsidRDefault="00CA141C">
                    <w:pPr>
                      <w:pStyle w:val="Bibliography"/>
                      <w:rPr>
                        <w:noProof/>
                      </w:rPr>
                    </w:pPr>
                    <w:r>
                      <w:rPr>
                        <w:noProof/>
                      </w:rPr>
                      <w:t xml:space="preserve">T. Unruh, J. Daw, K. Davis, D. Knudson, J. Rempe, M. Reichenberger, P. Ugorowski, D. McGregor and J. F. Villard, "Enhanced Micro Pocket Fission Detector Evaluations," in </w:t>
                    </w:r>
                    <w:r>
                      <w:rPr>
                        <w:i/>
                        <w:iCs/>
                        <w:noProof/>
                      </w:rPr>
                      <w:t>NPIC &amp; HMIT</w:t>
                    </w:r>
                    <w:r>
                      <w:rPr>
                        <w:noProof/>
                      </w:rPr>
                      <w:t xml:space="preserve">, Charlotte, NC, Feb. 23-26, 2015. </w:t>
                    </w:r>
                  </w:p>
                </w:tc>
              </w:tr>
              <w:tr w:rsidR="00CA141C" w14:paraId="43971F50" w14:textId="77777777">
                <w:trPr>
                  <w:divId w:val="1644310704"/>
                  <w:tblCellSpacing w:w="15" w:type="dxa"/>
                </w:trPr>
                <w:tc>
                  <w:tcPr>
                    <w:tcW w:w="50" w:type="pct"/>
                    <w:hideMark/>
                  </w:tcPr>
                  <w:p w14:paraId="741CED9F" w14:textId="77777777" w:rsidR="00CA141C" w:rsidRDefault="00CA141C">
                    <w:pPr>
                      <w:pStyle w:val="Bibliography"/>
                      <w:rPr>
                        <w:noProof/>
                      </w:rPr>
                    </w:pPr>
                    <w:r>
                      <w:rPr>
                        <w:noProof/>
                      </w:rPr>
                      <w:t xml:space="preserve">[3] </w:t>
                    </w:r>
                  </w:p>
                </w:tc>
                <w:tc>
                  <w:tcPr>
                    <w:tcW w:w="0" w:type="auto"/>
                    <w:hideMark/>
                  </w:tcPr>
                  <w:p w14:paraId="14D4D25E" w14:textId="77777777" w:rsidR="00CA141C" w:rsidRDefault="00CA141C">
                    <w:pPr>
                      <w:pStyle w:val="Bibliography"/>
                      <w:rPr>
                        <w:noProof/>
                      </w:rPr>
                    </w:pPr>
                    <w:r>
                      <w:rPr>
                        <w:noProof/>
                      </w:rPr>
                      <w:t>T. Unruh, D. McGregor, P. Ugorowski, M. Reichenberger and T. Ito, "NEET Enhanced Micro-Pocket Fission Detector for High Temperature Reactors - FY15 Status Report," Idaho National Laboratory, Idaho Falls, ID, 2015.</w:t>
                    </w:r>
                  </w:p>
                </w:tc>
              </w:tr>
              <w:tr w:rsidR="00CA141C" w14:paraId="5ED67D5B" w14:textId="77777777">
                <w:trPr>
                  <w:divId w:val="1644310704"/>
                  <w:tblCellSpacing w:w="15" w:type="dxa"/>
                </w:trPr>
                <w:tc>
                  <w:tcPr>
                    <w:tcW w:w="50" w:type="pct"/>
                    <w:hideMark/>
                  </w:tcPr>
                  <w:p w14:paraId="17991EA0" w14:textId="77777777" w:rsidR="00CA141C" w:rsidRDefault="00CA141C">
                    <w:pPr>
                      <w:pStyle w:val="Bibliography"/>
                      <w:rPr>
                        <w:noProof/>
                      </w:rPr>
                    </w:pPr>
                    <w:r>
                      <w:rPr>
                        <w:noProof/>
                      </w:rPr>
                      <w:t xml:space="preserve">[4] </w:t>
                    </w:r>
                  </w:p>
                </w:tc>
                <w:tc>
                  <w:tcPr>
                    <w:tcW w:w="0" w:type="auto"/>
                    <w:hideMark/>
                  </w:tcPr>
                  <w:p w14:paraId="68389C71" w14:textId="77777777" w:rsidR="00CA141C" w:rsidRDefault="00CA141C">
                    <w:pPr>
                      <w:pStyle w:val="Bibliography"/>
                      <w:rPr>
                        <w:noProof/>
                      </w:rPr>
                    </w:pPr>
                    <w:r>
                      <w:rPr>
                        <w:noProof/>
                      </w:rPr>
                      <w:t xml:space="preserve">M. F. Ohmes, D.S. McGregor, J. K. Shultis, P. M. Whaley, A. S. M. S. Ahmed, C. C. Bolinger, T. C. Pinset, "Development of Micro-Pocket Fission Detectors (MPFD) for Near-Core and In-Core Neutron Flux Monitoring," </w:t>
                    </w:r>
                    <w:r>
                      <w:rPr>
                        <w:i/>
                        <w:iCs/>
                        <w:noProof/>
                      </w:rPr>
                      <w:t xml:space="preserve">SPIE Proc. Hard X-Ray and Gamma-Ray Detector Physics, </w:t>
                    </w:r>
                    <w:r>
                      <w:rPr>
                        <w:noProof/>
                      </w:rPr>
                      <w:t xml:space="preserve">vol. 5198, pp. 234-242, 2004. </w:t>
                    </w:r>
                  </w:p>
                </w:tc>
              </w:tr>
              <w:tr w:rsidR="00CA141C" w14:paraId="384B0AF7" w14:textId="77777777">
                <w:trPr>
                  <w:divId w:val="1644310704"/>
                  <w:tblCellSpacing w:w="15" w:type="dxa"/>
                </w:trPr>
                <w:tc>
                  <w:tcPr>
                    <w:tcW w:w="50" w:type="pct"/>
                    <w:hideMark/>
                  </w:tcPr>
                  <w:p w14:paraId="6593F1E2" w14:textId="77777777" w:rsidR="00CA141C" w:rsidRDefault="00CA141C">
                    <w:pPr>
                      <w:pStyle w:val="Bibliography"/>
                      <w:rPr>
                        <w:noProof/>
                      </w:rPr>
                    </w:pPr>
                    <w:r>
                      <w:rPr>
                        <w:noProof/>
                      </w:rPr>
                      <w:t xml:space="preserve">[5] </w:t>
                    </w:r>
                  </w:p>
                </w:tc>
                <w:tc>
                  <w:tcPr>
                    <w:tcW w:w="0" w:type="auto"/>
                    <w:hideMark/>
                  </w:tcPr>
                  <w:p w14:paraId="77B36588" w14:textId="77777777" w:rsidR="00CA141C" w:rsidRDefault="00CA141C">
                    <w:pPr>
                      <w:pStyle w:val="Bibliography"/>
                      <w:rPr>
                        <w:noProof/>
                      </w:rPr>
                    </w:pPr>
                    <w:r>
                      <w:rPr>
                        <w:noProof/>
                      </w:rPr>
                      <w:t xml:space="preserve">D. S. McGregor, M. F. Ohmes, R. E. Ortiz, A. S. M. S. Ahmed, J. K. Shultis, "Micro-Pocket Fission Detectors (MPFD) for In-Core Neutron Flux Monitoring," </w:t>
                    </w:r>
                    <w:r>
                      <w:rPr>
                        <w:i/>
                        <w:iCs/>
                        <w:noProof/>
                      </w:rPr>
                      <w:t xml:space="preserve">Nucl. Inst. and Meth., </w:t>
                    </w:r>
                    <w:r>
                      <w:rPr>
                        <w:noProof/>
                      </w:rPr>
                      <w:t xml:space="preserve">no. A554, pp. 494 - 499, 2005. </w:t>
                    </w:r>
                  </w:p>
                </w:tc>
              </w:tr>
              <w:tr w:rsidR="00CA141C" w14:paraId="5AA0EDDB" w14:textId="77777777">
                <w:trPr>
                  <w:divId w:val="1644310704"/>
                  <w:tblCellSpacing w:w="15" w:type="dxa"/>
                </w:trPr>
                <w:tc>
                  <w:tcPr>
                    <w:tcW w:w="50" w:type="pct"/>
                    <w:hideMark/>
                  </w:tcPr>
                  <w:p w14:paraId="31F0899C" w14:textId="77777777" w:rsidR="00CA141C" w:rsidRDefault="00CA141C">
                    <w:pPr>
                      <w:pStyle w:val="Bibliography"/>
                      <w:rPr>
                        <w:noProof/>
                      </w:rPr>
                    </w:pPr>
                    <w:r>
                      <w:rPr>
                        <w:noProof/>
                      </w:rPr>
                      <w:lastRenderedPageBreak/>
                      <w:t xml:space="preserve">[6] </w:t>
                    </w:r>
                  </w:p>
                </w:tc>
                <w:tc>
                  <w:tcPr>
                    <w:tcW w:w="0" w:type="auto"/>
                    <w:hideMark/>
                  </w:tcPr>
                  <w:p w14:paraId="73DC0461" w14:textId="77777777" w:rsidR="00CA141C" w:rsidRDefault="00CA141C">
                    <w:pPr>
                      <w:pStyle w:val="Bibliography"/>
                      <w:rPr>
                        <w:noProof/>
                      </w:rPr>
                    </w:pPr>
                    <w:r>
                      <w:rPr>
                        <w:noProof/>
                      </w:rPr>
                      <w:t>M. F. Ohmes, "Micro-Pocket Fission Detector (MPFD) Development for the Kansas State University TRIGA Mark-II Nuclear Reactor," M. S. Thesis, Kansas State University, Manhattan, KS, 2006.</w:t>
                    </w:r>
                  </w:p>
                </w:tc>
              </w:tr>
              <w:tr w:rsidR="00CA141C" w14:paraId="51BAB6AC" w14:textId="77777777">
                <w:trPr>
                  <w:divId w:val="1644310704"/>
                  <w:tblCellSpacing w:w="15" w:type="dxa"/>
                </w:trPr>
                <w:tc>
                  <w:tcPr>
                    <w:tcW w:w="50" w:type="pct"/>
                    <w:hideMark/>
                  </w:tcPr>
                  <w:p w14:paraId="6AD1C4B2" w14:textId="77777777" w:rsidR="00CA141C" w:rsidRDefault="00CA141C">
                    <w:pPr>
                      <w:pStyle w:val="Bibliography"/>
                      <w:rPr>
                        <w:noProof/>
                      </w:rPr>
                    </w:pPr>
                    <w:r>
                      <w:rPr>
                        <w:noProof/>
                      </w:rPr>
                      <w:t xml:space="preserve">[7] </w:t>
                    </w:r>
                  </w:p>
                </w:tc>
                <w:tc>
                  <w:tcPr>
                    <w:tcW w:w="0" w:type="auto"/>
                    <w:hideMark/>
                  </w:tcPr>
                  <w:p w14:paraId="0C73CE36" w14:textId="77777777" w:rsidR="00CA141C" w:rsidRDefault="00CA141C">
                    <w:pPr>
                      <w:pStyle w:val="Bibliography"/>
                      <w:rPr>
                        <w:noProof/>
                      </w:rPr>
                    </w:pPr>
                    <w:r>
                      <w:rPr>
                        <w:noProof/>
                      </w:rPr>
                      <w:t xml:space="preserve">M. A. Reichenberger, T. D. F. George, R. G. Fronk, P. B. Ugorowski, J. A. Geuther, J. A. Roberts, T. Ito, H. B. Vo-Le, S. R. Stevenson, D. M. Nichols, D. S. McGregor, "Advances in the Development and Testing of Micro-Pocket Fission Detectors (MPFDs)," in </w:t>
                    </w:r>
                    <w:r>
                      <w:rPr>
                        <w:i/>
                        <w:iCs/>
                        <w:noProof/>
                      </w:rPr>
                      <w:t>International Conference on Research Reactors: Safe Management and Effective Utilization</w:t>
                    </w:r>
                    <w:r>
                      <w:rPr>
                        <w:noProof/>
                      </w:rPr>
                      <w:t xml:space="preserve">, Vienna, Austria, Nov. 16-20, 2015. </w:t>
                    </w:r>
                  </w:p>
                </w:tc>
              </w:tr>
              <w:tr w:rsidR="00CA141C" w14:paraId="594F5B77" w14:textId="77777777">
                <w:trPr>
                  <w:divId w:val="1644310704"/>
                  <w:tblCellSpacing w:w="15" w:type="dxa"/>
                </w:trPr>
                <w:tc>
                  <w:tcPr>
                    <w:tcW w:w="50" w:type="pct"/>
                    <w:hideMark/>
                  </w:tcPr>
                  <w:p w14:paraId="02FEC226" w14:textId="77777777" w:rsidR="00CA141C" w:rsidRDefault="00CA141C">
                    <w:pPr>
                      <w:pStyle w:val="Bibliography"/>
                      <w:rPr>
                        <w:noProof/>
                      </w:rPr>
                    </w:pPr>
                    <w:r>
                      <w:rPr>
                        <w:noProof/>
                      </w:rPr>
                      <w:t xml:space="preserve">[8] </w:t>
                    </w:r>
                  </w:p>
                </w:tc>
                <w:tc>
                  <w:tcPr>
                    <w:tcW w:w="0" w:type="auto"/>
                    <w:hideMark/>
                  </w:tcPr>
                  <w:p w14:paraId="026AE13C" w14:textId="77777777" w:rsidR="00CA141C" w:rsidRDefault="00CA141C">
                    <w:pPr>
                      <w:pStyle w:val="Bibliography"/>
                      <w:rPr>
                        <w:noProof/>
                      </w:rPr>
                    </w:pPr>
                    <w:r>
                      <w:rPr>
                        <w:noProof/>
                      </w:rPr>
                      <w:t xml:space="preserve">M. A. Reichenberger, T. C. Unruh, P. B. Ugorowski, T. Ito, J. A. Roberts, S. R. Stevenson, D. M. Nichols, D. S. McGregor, "Micro-Pocket Fission Detectors (MPFDs) for in-core neutron detection," </w:t>
                    </w:r>
                    <w:r>
                      <w:rPr>
                        <w:i/>
                        <w:iCs/>
                        <w:noProof/>
                      </w:rPr>
                      <w:t xml:space="preserve">Annals of Nuclear Energy, </w:t>
                    </w:r>
                    <w:r>
                      <w:rPr>
                        <w:noProof/>
                      </w:rPr>
                      <w:t xml:space="preserve">no. 87, pp. 318-323, 2016. </w:t>
                    </w:r>
                  </w:p>
                </w:tc>
              </w:tr>
              <w:tr w:rsidR="00CA141C" w14:paraId="4A4C7BEA" w14:textId="77777777">
                <w:trPr>
                  <w:divId w:val="1644310704"/>
                  <w:tblCellSpacing w:w="15" w:type="dxa"/>
                </w:trPr>
                <w:tc>
                  <w:tcPr>
                    <w:tcW w:w="50" w:type="pct"/>
                    <w:hideMark/>
                  </w:tcPr>
                  <w:p w14:paraId="5474DC8F" w14:textId="77777777" w:rsidR="00CA141C" w:rsidRDefault="00CA141C">
                    <w:pPr>
                      <w:pStyle w:val="Bibliography"/>
                      <w:rPr>
                        <w:noProof/>
                      </w:rPr>
                    </w:pPr>
                    <w:r>
                      <w:rPr>
                        <w:noProof/>
                      </w:rPr>
                      <w:t xml:space="preserve">[9] </w:t>
                    </w:r>
                  </w:p>
                </w:tc>
                <w:tc>
                  <w:tcPr>
                    <w:tcW w:w="0" w:type="auto"/>
                    <w:hideMark/>
                  </w:tcPr>
                  <w:p w14:paraId="223E4792" w14:textId="77777777" w:rsidR="00CA141C" w:rsidRDefault="00CA141C">
                    <w:pPr>
                      <w:pStyle w:val="Bibliography"/>
                      <w:rPr>
                        <w:noProof/>
                      </w:rPr>
                    </w:pPr>
                    <w:r>
                      <w:rPr>
                        <w:noProof/>
                      </w:rPr>
                      <w:t xml:space="preserve">M. A. Reichenberger, T. C. Unruh, J. A. Geuther, D. M. Nichols, T. J. Sobering, J. A. Roberts, P. B. Ugorowski and D. S. McGregor, "Electronic Support System Enchnacements for Micro-Pocket Fission Detectors (MPFDs)," in </w:t>
                    </w:r>
                    <w:r>
                      <w:rPr>
                        <w:i/>
                        <w:iCs/>
                        <w:noProof/>
                      </w:rPr>
                      <w:t>Conf. Proc. IEEE Nucl. Sci. Symp.</w:t>
                    </w:r>
                    <w:r>
                      <w:rPr>
                        <w:noProof/>
                      </w:rPr>
                      <w:t xml:space="preserve">, Strassbourg, FR, 2016. </w:t>
                    </w:r>
                  </w:p>
                </w:tc>
              </w:tr>
              <w:tr w:rsidR="00CA141C" w14:paraId="4010F607" w14:textId="77777777">
                <w:trPr>
                  <w:divId w:val="1644310704"/>
                  <w:tblCellSpacing w:w="15" w:type="dxa"/>
                </w:trPr>
                <w:tc>
                  <w:tcPr>
                    <w:tcW w:w="50" w:type="pct"/>
                    <w:hideMark/>
                  </w:tcPr>
                  <w:p w14:paraId="733A8B9C" w14:textId="77777777" w:rsidR="00CA141C" w:rsidRDefault="00CA141C">
                    <w:pPr>
                      <w:pStyle w:val="Bibliography"/>
                      <w:rPr>
                        <w:noProof/>
                      </w:rPr>
                    </w:pPr>
                    <w:r>
                      <w:rPr>
                        <w:noProof/>
                      </w:rPr>
                      <w:t xml:space="preserve">[10] </w:t>
                    </w:r>
                  </w:p>
                </w:tc>
                <w:tc>
                  <w:tcPr>
                    <w:tcW w:w="0" w:type="auto"/>
                    <w:hideMark/>
                  </w:tcPr>
                  <w:p w14:paraId="280AC414" w14:textId="77777777" w:rsidR="00CA141C" w:rsidRDefault="00CA141C">
                    <w:pPr>
                      <w:pStyle w:val="Bibliography"/>
                      <w:rPr>
                        <w:noProof/>
                      </w:rPr>
                    </w:pPr>
                    <w:r>
                      <w:rPr>
                        <w:noProof/>
                      </w:rPr>
                      <w:t xml:space="preserve">M.A. Reichenberger, T. Ito, P. B. Ugorowski, B. W. Montag, S. R. Stevenson, D. M. Nichols, D. S. McGregor, "Electrodeposition of Uranium and Thorium onto Small Platinum Electrodes," </w:t>
                    </w:r>
                    <w:r>
                      <w:rPr>
                        <w:i/>
                        <w:iCs/>
                        <w:noProof/>
                      </w:rPr>
                      <w:t xml:space="preserve">Nucl. Inst. and Meth. Res. A, </w:t>
                    </w:r>
                    <w:r>
                      <w:rPr>
                        <w:noProof/>
                      </w:rPr>
                      <w:t xml:space="preserve">no. 812, pp. 12-16, 2016. </w:t>
                    </w:r>
                  </w:p>
                </w:tc>
              </w:tr>
              <w:tr w:rsidR="00CA141C" w14:paraId="023016AE" w14:textId="77777777">
                <w:trPr>
                  <w:divId w:val="1644310704"/>
                  <w:tblCellSpacing w:w="15" w:type="dxa"/>
                </w:trPr>
                <w:tc>
                  <w:tcPr>
                    <w:tcW w:w="50" w:type="pct"/>
                    <w:hideMark/>
                  </w:tcPr>
                  <w:p w14:paraId="65BB3E50" w14:textId="77777777" w:rsidR="00CA141C" w:rsidRDefault="00CA141C">
                    <w:pPr>
                      <w:pStyle w:val="Bibliography"/>
                      <w:rPr>
                        <w:noProof/>
                      </w:rPr>
                    </w:pPr>
                    <w:r>
                      <w:rPr>
                        <w:noProof/>
                      </w:rPr>
                      <w:t xml:space="preserve">[11] </w:t>
                    </w:r>
                  </w:p>
                </w:tc>
                <w:tc>
                  <w:tcPr>
                    <w:tcW w:w="0" w:type="auto"/>
                    <w:hideMark/>
                  </w:tcPr>
                  <w:p w14:paraId="5B525FBF" w14:textId="77777777" w:rsidR="00CA141C" w:rsidRDefault="00CA141C">
                    <w:pPr>
                      <w:pStyle w:val="Bibliography"/>
                      <w:rPr>
                        <w:noProof/>
                      </w:rPr>
                    </w:pPr>
                    <w:r>
                      <w:rPr>
                        <w:noProof/>
                      </w:rPr>
                      <w:t>M. F. Ohmes, "Deployment of a Three-Dimensional Array of Micro-Pocket Fission Detector Triads for Real-Time, In-Core Neutron Flux Measurements in the Kansas State University TRIGA Mark-II Nuclear Reactor," Ph. D. Diss., Kansas State University, Mnahattan, KS, 2012.</w:t>
                    </w:r>
                  </w:p>
                </w:tc>
              </w:tr>
              <w:tr w:rsidR="00CA141C" w14:paraId="0633274F" w14:textId="77777777">
                <w:trPr>
                  <w:divId w:val="1644310704"/>
                  <w:tblCellSpacing w:w="15" w:type="dxa"/>
                </w:trPr>
                <w:tc>
                  <w:tcPr>
                    <w:tcW w:w="50" w:type="pct"/>
                    <w:hideMark/>
                  </w:tcPr>
                  <w:p w14:paraId="09E2C118" w14:textId="77777777" w:rsidR="00CA141C" w:rsidRDefault="00CA141C">
                    <w:pPr>
                      <w:pStyle w:val="Bibliography"/>
                      <w:rPr>
                        <w:noProof/>
                      </w:rPr>
                    </w:pPr>
                    <w:r>
                      <w:rPr>
                        <w:noProof/>
                      </w:rPr>
                      <w:t xml:space="preserve">[12] </w:t>
                    </w:r>
                  </w:p>
                </w:tc>
                <w:tc>
                  <w:tcPr>
                    <w:tcW w:w="0" w:type="auto"/>
                    <w:hideMark/>
                  </w:tcPr>
                  <w:p w14:paraId="5B166BD1" w14:textId="77777777" w:rsidR="00CA141C" w:rsidRDefault="00CA141C">
                    <w:pPr>
                      <w:pStyle w:val="Bibliography"/>
                      <w:rPr>
                        <w:noProof/>
                      </w:rPr>
                    </w:pPr>
                    <w:r>
                      <w:rPr>
                        <w:noProof/>
                      </w:rPr>
                      <w:t>Lemo, "FGG.1K.308.CLAK80 Specification," 11 2016. [Online]. Available: http://www.mouser.com/ds/2/232/unipole_multipole-9707.pdf. [Accessed 5 1 2017].</w:t>
                    </w:r>
                  </w:p>
                </w:tc>
              </w:tr>
              <w:tr w:rsidR="00CA141C" w14:paraId="53F0FD19" w14:textId="77777777">
                <w:trPr>
                  <w:divId w:val="1644310704"/>
                  <w:tblCellSpacing w:w="15" w:type="dxa"/>
                </w:trPr>
                <w:tc>
                  <w:tcPr>
                    <w:tcW w:w="50" w:type="pct"/>
                    <w:hideMark/>
                  </w:tcPr>
                  <w:p w14:paraId="7377A596" w14:textId="77777777" w:rsidR="00CA141C" w:rsidRDefault="00CA141C">
                    <w:pPr>
                      <w:pStyle w:val="Bibliography"/>
                      <w:rPr>
                        <w:noProof/>
                      </w:rPr>
                    </w:pPr>
                    <w:r>
                      <w:rPr>
                        <w:noProof/>
                      </w:rPr>
                      <w:t xml:space="preserve">[13] </w:t>
                    </w:r>
                  </w:p>
                </w:tc>
                <w:tc>
                  <w:tcPr>
                    <w:tcW w:w="0" w:type="auto"/>
                    <w:hideMark/>
                  </w:tcPr>
                  <w:p w14:paraId="50186BEB" w14:textId="77777777" w:rsidR="00CA141C" w:rsidRDefault="00CA141C">
                    <w:pPr>
                      <w:pStyle w:val="Bibliography"/>
                      <w:rPr>
                        <w:noProof/>
                      </w:rPr>
                    </w:pPr>
                    <w:r>
                      <w:rPr>
                        <w:noProof/>
                      </w:rPr>
                      <w:t>Lemo, "PHG.1K.308.CLLK75 Specification," 11 2016. [Online]. Available: http://www.mouser.com/ds/2/232/unipole_multipole-9707.pdf. [Accessed 5 1 2017].</w:t>
                    </w:r>
                  </w:p>
                </w:tc>
              </w:tr>
              <w:tr w:rsidR="00CA141C" w14:paraId="7153FF87" w14:textId="77777777">
                <w:trPr>
                  <w:divId w:val="1644310704"/>
                  <w:tblCellSpacing w:w="15" w:type="dxa"/>
                </w:trPr>
                <w:tc>
                  <w:tcPr>
                    <w:tcW w:w="50" w:type="pct"/>
                    <w:hideMark/>
                  </w:tcPr>
                  <w:p w14:paraId="5F2A830B" w14:textId="77777777" w:rsidR="00CA141C" w:rsidRDefault="00CA141C">
                    <w:pPr>
                      <w:pStyle w:val="Bibliography"/>
                      <w:rPr>
                        <w:noProof/>
                      </w:rPr>
                    </w:pPr>
                    <w:r>
                      <w:rPr>
                        <w:noProof/>
                      </w:rPr>
                      <w:t xml:space="preserve">[14] </w:t>
                    </w:r>
                  </w:p>
                </w:tc>
                <w:tc>
                  <w:tcPr>
                    <w:tcW w:w="0" w:type="auto"/>
                    <w:hideMark/>
                  </w:tcPr>
                  <w:p w14:paraId="7CF22A77" w14:textId="77777777" w:rsidR="00CA141C" w:rsidRDefault="00CA141C">
                    <w:pPr>
                      <w:pStyle w:val="Bibliography"/>
                      <w:rPr>
                        <w:noProof/>
                      </w:rPr>
                    </w:pPr>
                    <w:r>
                      <w:rPr>
                        <w:noProof/>
                      </w:rPr>
                      <w:t>Belden, "8134 Multi-Conductor, Low-Capacitance Computer Cable for EIA RS-232/485," 26 8 2016. [Online]. Available: http://www.belden.com/techdatas/english/8134.pdf. [Accessed 5 1 2017].</w:t>
                    </w:r>
                  </w:p>
                </w:tc>
              </w:tr>
              <w:tr w:rsidR="00CA141C" w14:paraId="278857F5" w14:textId="77777777">
                <w:trPr>
                  <w:divId w:val="1644310704"/>
                  <w:tblCellSpacing w:w="15" w:type="dxa"/>
                </w:trPr>
                <w:tc>
                  <w:tcPr>
                    <w:tcW w:w="50" w:type="pct"/>
                    <w:hideMark/>
                  </w:tcPr>
                  <w:p w14:paraId="3E7ED840" w14:textId="77777777" w:rsidR="00CA141C" w:rsidRDefault="00CA141C">
                    <w:pPr>
                      <w:pStyle w:val="Bibliography"/>
                      <w:rPr>
                        <w:noProof/>
                      </w:rPr>
                    </w:pPr>
                    <w:r>
                      <w:rPr>
                        <w:noProof/>
                      </w:rPr>
                      <w:lastRenderedPageBreak/>
                      <w:t xml:space="preserve">[15] </w:t>
                    </w:r>
                  </w:p>
                </w:tc>
                <w:tc>
                  <w:tcPr>
                    <w:tcW w:w="0" w:type="auto"/>
                    <w:hideMark/>
                  </w:tcPr>
                  <w:p w14:paraId="233AF2FB" w14:textId="77777777" w:rsidR="00CA141C" w:rsidRDefault="00CA141C">
                    <w:pPr>
                      <w:pStyle w:val="Bibliography"/>
                      <w:rPr>
                        <w:noProof/>
                      </w:rPr>
                    </w:pPr>
                    <w:r>
                      <w:rPr>
                        <w:noProof/>
                      </w:rPr>
                      <w:t>Kansas State University, "TRIGA Mk. II Nuclear Reactor Facility Training Manual," 2002.</w:t>
                    </w:r>
                  </w:p>
                </w:tc>
              </w:tr>
            </w:tbl>
            <w:p w14:paraId="34A32480" w14:textId="77777777" w:rsidR="00CA141C" w:rsidRDefault="00CA141C">
              <w:pPr>
                <w:divId w:val="1644310704"/>
                <w:rPr>
                  <w:noProof/>
                </w:rPr>
              </w:pPr>
            </w:p>
            <w:p w14:paraId="4FC43562" w14:textId="77777777" w:rsidR="00D64728" w:rsidRDefault="00A91F40" w:rsidP="00D64728">
              <w:pPr>
                <w:rPr>
                  <w:noProof/>
                </w:rPr>
                <w:sectPr w:rsidR="00D64728" w:rsidSect="00D64728">
                  <w:headerReference w:type="even" r:id="rId39"/>
                  <w:type w:val="continuous"/>
                  <w:pgSz w:w="12240" w:h="15840" w:code="1"/>
                  <w:pgMar w:top="1008" w:right="936" w:bottom="1008" w:left="936" w:header="432" w:footer="432" w:gutter="0"/>
                  <w:lnNumType w:countBy="1"/>
                  <w:cols w:space="288"/>
                  <w:docGrid w:linePitch="272"/>
                </w:sectPr>
              </w:pPr>
              <w:r>
                <w:rPr>
                  <w:noProof/>
                </w:rPr>
                <w:fldChar w:fldCharType="end"/>
              </w:r>
            </w:p>
            <w:p w14:paraId="14C4D363" w14:textId="0C3CBE9C" w:rsidR="00A91F40" w:rsidRDefault="00670986" w:rsidP="00D64728"/>
          </w:sdtContent>
        </w:sdt>
      </w:sdtContent>
    </w:sdt>
    <w:sectPr w:rsidR="00A91F40" w:rsidSect="007F21DE">
      <w:type w:val="continuous"/>
      <w:pgSz w:w="12240" w:h="15840" w:code="1"/>
      <w:pgMar w:top="1008" w:right="936" w:bottom="1008" w:left="936" w:header="432" w:footer="432" w:gutter="0"/>
      <w:cols w:num="2" w:space="28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Michael A. Reichenberger" w:date="2017-01-05T16:59:00Z" w:initials="MAR">
    <w:p w14:paraId="400E45E4" w14:textId="0A9733DB" w:rsidR="00512B51" w:rsidRDefault="00512B51">
      <w:pPr>
        <w:pStyle w:val="CommentText"/>
      </w:pPr>
      <w:r>
        <w:rPr>
          <w:rStyle w:val="CommentReference"/>
        </w:rPr>
        <w:annotationRef/>
      </w:r>
      <w:r>
        <w:t>Reference this somehow</w:t>
      </w:r>
    </w:p>
  </w:comment>
  <w:comment w:id="2" w:author="Michael A. Reichenberger" w:date="2017-01-05T16:59:00Z" w:initials="MAR">
    <w:p w14:paraId="56D72525" w14:textId="73692A02" w:rsidR="00512B51" w:rsidRDefault="00512B51">
      <w:pPr>
        <w:pStyle w:val="CommentText"/>
      </w:pPr>
      <w:r>
        <w:rPr>
          <w:rStyle w:val="CommentReference"/>
        </w:rPr>
        <w:annotationRef/>
      </w:r>
      <w:r>
        <w:t>Explain process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00E45E4" w15:done="0"/>
  <w15:commentEx w15:paraId="56D7252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F788E6" w14:textId="77777777" w:rsidR="00670986" w:rsidRDefault="00670986" w:rsidP="00D64728">
      <w:r>
        <w:separator/>
      </w:r>
    </w:p>
  </w:endnote>
  <w:endnote w:type="continuationSeparator" w:id="0">
    <w:p w14:paraId="06EE7F7E" w14:textId="77777777" w:rsidR="00670986" w:rsidRDefault="00670986" w:rsidP="00D647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eneva">
    <w:altName w:val="Arial"/>
    <w:charset w:val="00"/>
    <w:family w:val="auto"/>
    <w:pitch w:val="variable"/>
    <w:sig w:usb0="00000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B0608" w14:textId="77777777" w:rsidR="00B45358" w:rsidRDefault="00B4535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02D716" w14:textId="77777777" w:rsidR="00B45358" w:rsidRDefault="00B4535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F9186C" w14:textId="77777777" w:rsidR="00B45358" w:rsidRDefault="00B453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F28B42" w14:textId="77777777" w:rsidR="00670986" w:rsidRDefault="00670986" w:rsidP="00D64728"/>
  </w:footnote>
  <w:footnote w:type="continuationSeparator" w:id="0">
    <w:p w14:paraId="4CEB7AA1" w14:textId="77777777" w:rsidR="00670986" w:rsidRDefault="00670986" w:rsidP="00D64728">
      <w:r>
        <w:continuationSeparator/>
      </w:r>
    </w:p>
  </w:footnote>
  <w:footnote w:id="1">
    <w:p w14:paraId="5C59E2C6" w14:textId="520E4BBA" w:rsidR="00E578DB" w:rsidRPr="00D64728" w:rsidRDefault="00E578DB" w:rsidP="00D64728">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0EAB86" w14:textId="77777777" w:rsidR="00B45358" w:rsidRDefault="00B4535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FC883" w14:textId="27C57FA8" w:rsidR="00E578DB" w:rsidRDefault="00670986" w:rsidP="00D64728">
    <w:sdt>
      <w:sdtPr>
        <w:id w:val="-1706400956"/>
        <w:docPartObj>
          <w:docPartGallery w:val="Watermarks"/>
          <w:docPartUnique/>
        </w:docPartObj>
      </w:sdtPr>
      <w:sdtEndPr/>
      <w:sdtContent>
        <w:r>
          <w:rPr>
            <w:noProof/>
          </w:rPr>
          <w:pict w14:anchorId="156ACA0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left:0;text-align:left;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sdt>
      <w:sdtPr>
        <w:id w:val="-1969198318"/>
        <w:docPartObj>
          <w:docPartGallery w:val="Page Numbers (Top of Page)"/>
          <w:docPartUnique/>
        </w:docPartObj>
      </w:sdtPr>
      <w:sdtEndPr>
        <w:rPr>
          <w:noProof/>
        </w:rPr>
      </w:sdtEndPr>
      <w:sdtContent>
        <w:r w:rsidR="00E578DB">
          <w:tab/>
        </w:r>
        <w:r w:rsidR="00E578DB">
          <w:fldChar w:fldCharType="begin"/>
        </w:r>
        <w:r w:rsidR="00E578DB">
          <w:instrText xml:space="preserve"> PAGE   \* MERGEFORMAT </w:instrText>
        </w:r>
        <w:r w:rsidR="00E578DB">
          <w:fldChar w:fldCharType="separate"/>
        </w:r>
        <w:r w:rsidR="009B46BE">
          <w:rPr>
            <w:noProof/>
          </w:rPr>
          <w:t>5</w:t>
        </w:r>
        <w:r w:rsidR="00E578DB">
          <w:rPr>
            <w:noProof/>
          </w:rPr>
          <w:fldChar w:fldCharType="end"/>
        </w:r>
      </w:sdtContent>
    </w:sdt>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2FDE04" w14:textId="77777777" w:rsidR="00B45358" w:rsidRDefault="00B45358">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F99D94" w14:textId="77777777" w:rsidR="00E578DB" w:rsidRDefault="00E578DB" w:rsidP="00D6472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A5205A3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036C92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5B0990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778D29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89E0AB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BA67AF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F89D3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918AF2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18E7E6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94460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D2A0BC1C"/>
    <w:lvl w:ilvl="0">
      <w:start w:val="1"/>
      <w:numFmt w:val="upperRoman"/>
      <w:pStyle w:val="Heading1"/>
      <w:lvlText w:val="%1."/>
      <w:legacy w:legacy="1" w:legacySpace="144" w:legacyIndent="144"/>
      <w:lvlJc w:val="left"/>
      <w:rPr>
        <w:sz w:val="20"/>
        <w:szCs w:val="20"/>
      </w:rPr>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1" w15:restartNumberingAfterBreak="0">
    <w:nsid w:val="181A4E04"/>
    <w:multiLevelType w:val="hybridMultilevel"/>
    <w:tmpl w:val="91B2BB7C"/>
    <w:lvl w:ilvl="0" w:tplc="F912C5F2">
      <w:start w:val="1"/>
      <w:numFmt w:val="decimal"/>
      <w:lvlText w:val="%1."/>
      <w:lvlJc w:val="left"/>
      <w:pPr>
        <w:tabs>
          <w:tab w:val="num" w:pos="562"/>
        </w:tabs>
        <w:ind w:left="562" w:hanging="360"/>
      </w:pPr>
      <w:rPr>
        <w:rFonts w:hint="default"/>
      </w:rPr>
    </w:lvl>
    <w:lvl w:ilvl="1" w:tplc="04090019" w:tentative="1">
      <w:start w:val="1"/>
      <w:numFmt w:val="lowerLetter"/>
      <w:lvlText w:val="%2."/>
      <w:lvlJc w:val="left"/>
      <w:pPr>
        <w:tabs>
          <w:tab w:val="num" w:pos="1282"/>
        </w:tabs>
        <w:ind w:left="1282" w:hanging="360"/>
      </w:pPr>
    </w:lvl>
    <w:lvl w:ilvl="2" w:tplc="0409001B" w:tentative="1">
      <w:start w:val="1"/>
      <w:numFmt w:val="lowerRoman"/>
      <w:lvlText w:val="%3."/>
      <w:lvlJc w:val="right"/>
      <w:pPr>
        <w:tabs>
          <w:tab w:val="num" w:pos="2002"/>
        </w:tabs>
        <w:ind w:left="2002" w:hanging="180"/>
      </w:pPr>
    </w:lvl>
    <w:lvl w:ilvl="3" w:tplc="0409000F" w:tentative="1">
      <w:start w:val="1"/>
      <w:numFmt w:val="decimal"/>
      <w:lvlText w:val="%4."/>
      <w:lvlJc w:val="left"/>
      <w:pPr>
        <w:tabs>
          <w:tab w:val="num" w:pos="2722"/>
        </w:tabs>
        <w:ind w:left="2722" w:hanging="360"/>
      </w:pPr>
    </w:lvl>
    <w:lvl w:ilvl="4" w:tplc="04090019" w:tentative="1">
      <w:start w:val="1"/>
      <w:numFmt w:val="lowerLetter"/>
      <w:lvlText w:val="%5."/>
      <w:lvlJc w:val="left"/>
      <w:pPr>
        <w:tabs>
          <w:tab w:val="num" w:pos="3442"/>
        </w:tabs>
        <w:ind w:left="3442" w:hanging="360"/>
      </w:pPr>
    </w:lvl>
    <w:lvl w:ilvl="5" w:tplc="0409001B" w:tentative="1">
      <w:start w:val="1"/>
      <w:numFmt w:val="lowerRoman"/>
      <w:lvlText w:val="%6."/>
      <w:lvlJc w:val="right"/>
      <w:pPr>
        <w:tabs>
          <w:tab w:val="num" w:pos="4162"/>
        </w:tabs>
        <w:ind w:left="4162" w:hanging="180"/>
      </w:pPr>
    </w:lvl>
    <w:lvl w:ilvl="6" w:tplc="0409000F" w:tentative="1">
      <w:start w:val="1"/>
      <w:numFmt w:val="decimal"/>
      <w:lvlText w:val="%7."/>
      <w:lvlJc w:val="left"/>
      <w:pPr>
        <w:tabs>
          <w:tab w:val="num" w:pos="4882"/>
        </w:tabs>
        <w:ind w:left="4882" w:hanging="360"/>
      </w:pPr>
    </w:lvl>
    <w:lvl w:ilvl="7" w:tplc="04090019" w:tentative="1">
      <w:start w:val="1"/>
      <w:numFmt w:val="lowerLetter"/>
      <w:lvlText w:val="%8."/>
      <w:lvlJc w:val="left"/>
      <w:pPr>
        <w:tabs>
          <w:tab w:val="num" w:pos="5602"/>
        </w:tabs>
        <w:ind w:left="5602" w:hanging="360"/>
      </w:pPr>
    </w:lvl>
    <w:lvl w:ilvl="8" w:tplc="0409001B" w:tentative="1">
      <w:start w:val="1"/>
      <w:numFmt w:val="lowerRoman"/>
      <w:lvlText w:val="%9."/>
      <w:lvlJc w:val="right"/>
      <w:pPr>
        <w:tabs>
          <w:tab w:val="num" w:pos="6322"/>
        </w:tabs>
        <w:ind w:left="6322" w:hanging="180"/>
      </w:pPr>
    </w:lvl>
  </w:abstractNum>
  <w:abstractNum w:abstractNumId="12" w15:restartNumberingAfterBreak="0">
    <w:nsid w:val="228918FB"/>
    <w:multiLevelType w:val="hybridMultilevel"/>
    <w:tmpl w:val="0E2E6B10"/>
    <w:lvl w:ilvl="0" w:tplc="04090001">
      <w:start w:val="1"/>
      <w:numFmt w:val="bullet"/>
      <w:lvlText w:val=""/>
      <w:lvlJc w:val="left"/>
      <w:pPr>
        <w:ind w:left="504" w:hanging="360"/>
      </w:pPr>
      <w:rPr>
        <w:rFonts w:ascii="Symbol" w:hAnsi="Symbol"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13"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4"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5"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6" w15:restartNumberingAfterBreak="0">
    <w:nsid w:val="6DC3293B"/>
    <w:multiLevelType w:val="singleLevel"/>
    <w:tmpl w:val="3A8EC28E"/>
    <w:lvl w:ilvl="0">
      <w:start w:val="1"/>
      <w:numFmt w:val="decimal"/>
      <w:lvlText w:val="[%1]"/>
      <w:lvlJc w:val="left"/>
      <w:pPr>
        <w:tabs>
          <w:tab w:val="num" w:pos="360"/>
        </w:tabs>
        <w:ind w:left="360" w:hanging="360"/>
      </w:pPr>
    </w:lvl>
  </w:abstractNum>
  <w:num w:numId="1">
    <w:abstractNumId w:val="8"/>
  </w:num>
  <w:num w:numId="2">
    <w:abstractNumId w:val="8"/>
  </w:num>
  <w:num w:numId="3">
    <w:abstractNumId w:val="10"/>
  </w:num>
  <w:num w:numId="4">
    <w:abstractNumId w:val="13"/>
  </w:num>
  <w:num w:numId="5">
    <w:abstractNumId w:val="13"/>
    <w:lvlOverride w:ilvl="0">
      <w:lvl w:ilvl="0">
        <w:start w:val="1"/>
        <w:numFmt w:val="decimal"/>
        <w:lvlText w:val="%1."/>
        <w:legacy w:legacy="1" w:legacySpace="0" w:legacyIndent="360"/>
        <w:lvlJc w:val="left"/>
        <w:pPr>
          <w:ind w:left="360" w:hanging="360"/>
        </w:pPr>
      </w:lvl>
    </w:lvlOverride>
  </w:num>
  <w:num w:numId="6">
    <w:abstractNumId w:val="13"/>
    <w:lvlOverride w:ilvl="0">
      <w:lvl w:ilvl="0">
        <w:start w:val="1"/>
        <w:numFmt w:val="decimal"/>
        <w:lvlText w:val="%1."/>
        <w:legacy w:legacy="1" w:legacySpace="0" w:legacyIndent="360"/>
        <w:lvlJc w:val="left"/>
        <w:pPr>
          <w:ind w:left="360" w:hanging="360"/>
        </w:pPr>
      </w:lvl>
    </w:lvlOverride>
  </w:num>
  <w:num w:numId="7">
    <w:abstractNumId w:val="13"/>
    <w:lvlOverride w:ilvl="0">
      <w:lvl w:ilvl="0">
        <w:start w:val="1"/>
        <w:numFmt w:val="decimal"/>
        <w:lvlText w:val="%1."/>
        <w:legacy w:legacy="1" w:legacySpace="0" w:legacyIndent="360"/>
        <w:lvlJc w:val="left"/>
        <w:pPr>
          <w:ind w:left="360" w:hanging="360"/>
        </w:pPr>
      </w:lvl>
    </w:lvlOverride>
  </w:num>
  <w:num w:numId="8">
    <w:abstractNumId w:val="15"/>
  </w:num>
  <w:num w:numId="9">
    <w:abstractNumId w:val="15"/>
    <w:lvlOverride w:ilvl="0">
      <w:lvl w:ilvl="0">
        <w:start w:val="1"/>
        <w:numFmt w:val="decimal"/>
        <w:lvlText w:val="%1."/>
        <w:legacy w:legacy="1" w:legacySpace="0" w:legacyIndent="360"/>
        <w:lvlJc w:val="left"/>
        <w:pPr>
          <w:ind w:left="360" w:hanging="360"/>
        </w:pPr>
      </w:lvl>
    </w:lvlOverride>
  </w:num>
  <w:num w:numId="10">
    <w:abstractNumId w:val="15"/>
    <w:lvlOverride w:ilvl="0">
      <w:lvl w:ilvl="0">
        <w:start w:val="1"/>
        <w:numFmt w:val="decimal"/>
        <w:lvlText w:val="%1."/>
        <w:legacy w:legacy="1" w:legacySpace="0" w:legacyIndent="360"/>
        <w:lvlJc w:val="left"/>
        <w:pPr>
          <w:ind w:left="360" w:hanging="360"/>
        </w:pPr>
      </w:lvl>
    </w:lvlOverride>
  </w:num>
  <w:num w:numId="11">
    <w:abstractNumId w:val="15"/>
    <w:lvlOverride w:ilvl="0">
      <w:lvl w:ilvl="0">
        <w:start w:val="1"/>
        <w:numFmt w:val="decimal"/>
        <w:lvlText w:val="%1."/>
        <w:legacy w:legacy="1" w:legacySpace="0" w:legacyIndent="360"/>
        <w:lvlJc w:val="left"/>
        <w:pPr>
          <w:ind w:left="360" w:hanging="360"/>
        </w:pPr>
      </w:lvl>
    </w:lvlOverride>
  </w:num>
  <w:num w:numId="12">
    <w:abstractNumId w:val="15"/>
    <w:lvlOverride w:ilvl="0">
      <w:lvl w:ilvl="0">
        <w:start w:val="1"/>
        <w:numFmt w:val="decimal"/>
        <w:lvlText w:val="%1."/>
        <w:legacy w:legacy="1" w:legacySpace="0" w:legacyIndent="360"/>
        <w:lvlJc w:val="left"/>
        <w:pPr>
          <w:ind w:left="360" w:hanging="360"/>
        </w:pPr>
      </w:lvl>
    </w:lvlOverride>
  </w:num>
  <w:num w:numId="13">
    <w:abstractNumId w:val="15"/>
    <w:lvlOverride w:ilvl="0">
      <w:lvl w:ilvl="0">
        <w:start w:val="1"/>
        <w:numFmt w:val="decimal"/>
        <w:lvlText w:val="%1."/>
        <w:legacy w:legacy="1" w:legacySpace="0" w:legacyIndent="360"/>
        <w:lvlJc w:val="left"/>
        <w:pPr>
          <w:ind w:left="360" w:hanging="360"/>
        </w:pPr>
      </w:lvl>
    </w:lvlOverride>
  </w:num>
  <w:num w:numId="14">
    <w:abstractNumId w:val="14"/>
  </w:num>
  <w:num w:numId="15">
    <w:abstractNumId w:val="11"/>
  </w:num>
  <w:num w:numId="16">
    <w:abstractNumId w:val="16"/>
  </w:num>
  <w:num w:numId="17">
    <w:abstractNumId w:val="9"/>
  </w:num>
  <w:num w:numId="18">
    <w:abstractNumId w:val="7"/>
  </w:num>
  <w:num w:numId="19">
    <w:abstractNumId w:val="6"/>
  </w:num>
  <w:num w:numId="20">
    <w:abstractNumId w:val="5"/>
  </w:num>
  <w:num w:numId="21">
    <w:abstractNumId w:val="4"/>
  </w:num>
  <w:num w:numId="22">
    <w:abstractNumId w:val="3"/>
  </w:num>
  <w:num w:numId="23">
    <w:abstractNumId w:val="2"/>
  </w:num>
  <w:num w:numId="24">
    <w:abstractNumId w:val="1"/>
  </w:num>
  <w:num w:numId="25">
    <w:abstractNumId w:val="0"/>
  </w:num>
  <w:num w:numId="26">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hael A. Reichenberger">
    <w15:presenceInfo w15:providerId="AD" w15:userId="S-1-5-21-26508437-853423744-273882866-1215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proofState w:spelling="clean" w:grammar="clean"/>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202"/>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640D"/>
    <w:rsid w:val="00002D51"/>
    <w:rsid w:val="0003266B"/>
    <w:rsid w:val="00041383"/>
    <w:rsid w:val="00045BF2"/>
    <w:rsid w:val="00051906"/>
    <w:rsid w:val="00055249"/>
    <w:rsid w:val="00060618"/>
    <w:rsid w:val="000660E7"/>
    <w:rsid w:val="000724F1"/>
    <w:rsid w:val="0007516B"/>
    <w:rsid w:val="00077714"/>
    <w:rsid w:val="00081BF2"/>
    <w:rsid w:val="00083126"/>
    <w:rsid w:val="00087874"/>
    <w:rsid w:val="00096957"/>
    <w:rsid w:val="000A309A"/>
    <w:rsid w:val="000B4937"/>
    <w:rsid w:val="000B591B"/>
    <w:rsid w:val="000D4D09"/>
    <w:rsid w:val="000F3BAA"/>
    <w:rsid w:val="0011209B"/>
    <w:rsid w:val="00123D5E"/>
    <w:rsid w:val="001272FD"/>
    <w:rsid w:val="001341C5"/>
    <w:rsid w:val="00136572"/>
    <w:rsid w:val="00137434"/>
    <w:rsid w:val="00137DB6"/>
    <w:rsid w:val="001576EC"/>
    <w:rsid w:val="0016206C"/>
    <w:rsid w:val="001658E8"/>
    <w:rsid w:val="00170FD9"/>
    <w:rsid w:val="001726FA"/>
    <w:rsid w:val="00177161"/>
    <w:rsid w:val="0019175E"/>
    <w:rsid w:val="001951E6"/>
    <w:rsid w:val="00197928"/>
    <w:rsid w:val="001A5723"/>
    <w:rsid w:val="001A6C77"/>
    <w:rsid w:val="001A717C"/>
    <w:rsid w:val="001A7ACF"/>
    <w:rsid w:val="001B3B8B"/>
    <w:rsid w:val="001B7361"/>
    <w:rsid w:val="001C78E6"/>
    <w:rsid w:val="001D663B"/>
    <w:rsid w:val="001E0782"/>
    <w:rsid w:val="001E52D3"/>
    <w:rsid w:val="001F326D"/>
    <w:rsid w:val="001F7B02"/>
    <w:rsid w:val="001F7B3C"/>
    <w:rsid w:val="002062EE"/>
    <w:rsid w:val="0020782E"/>
    <w:rsid w:val="00210D96"/>
    <w:rsid w:val="002144FF"/>
    <w:rsid w:val="00215240"/>
    <w:rsid w:val="0023649B"/>
    <w:rsid w:val="002445D1"/>
    <w:rsid w:val="00244607"/>
    <w:rsid w:val="002459D6"/>
    <w:rsid w:val="00246700"/>
    <w:rsid w:val="0024735C"/>
    <w:rsid w:val="00247CAE"/>
    <w:rsid w:val="00255E7A"/>
    <w:rsid w:val="00264629"/>
    <w:rsid w:val="00281E94"/>
    <w:rsid w:val="002829B5"/>
    <w:rsid w:val="0029159D"/>
    <w:rsid w:val="00291933"/>
    <w:rsid w:val="002933E8"/>
    <w:rsid w:val="002A0F12"/>
    <w:rsid w:val="002A36C6"/>
    <w:rsid w:val="002A398E"/>
    <w:rsid w:val="002A69F9"/>
    <w:rsid w:val="002B29A7"/>
    <w:rsid w:val="002B3DF2"/>
    <w:rsid w:val="002B7CA6"/>
    <w:rsid w:val="002C15AB"/>
    <w:rsid w:val="002D012D"/>
    <w:rsid w:val="002E2E2F"/>
    <w:rsid w:val="002E3BCE"/>
    <w:rsid w:val="002F1508"/>
    <w:rsid w:val="002F2739"/>
    <w:rsid w:val="00302108"/>
    <w:rsid w:val="003023F8"/>
    <w:rsid w:val="00307C42"/>
    <w:rsid w:val="0031343B"/>
    <w:rsid w:val="0031617E"/>
    <w:rsid w:val="00320E73"/>
    <w:rsid w:val="003249B1"/>
    <w:rsid w:val="003376C6"/>
    <w:rsid w:val="00347707"/>
    <w:rsid w:val="00350172"/>
    <w:rsid w:val="0035273B"/>
    <w:rsid w:val="00370542"/>
    <w:rsid w:val="0037267E"/>
    <w:rsid w:val="00373C0F"/>
    <w:rsid w:val="0038050E"/>
    <w:rsid w:val="00382CD7"/>
    <w:rsid w:val="003A28E4"/>
    <w:rsid w:val="003A327A"/>
    <w:rsid w:val="003B24C4"/>
    <w:rsid w:val="003B7592"/>
    <w:rsid w:val="003C679B"/>
    <w:rsid w:val="003D674C"/>
    <w:rsid w:val="003D6F05"/>
    <w:rsid w:val="003E032D"/>
    <w:rsid w:val="003E1EA5"/>
    <w:rsid w:val="003E3551"/>
    <w:rsid w:val="00400748"/>
    <w:rsid w:val="00401236"/>
    <w:rsid w:val="00401D4E"/>
    <w:rsid w:val="00401ED3"/>
    <w:rsid w:val="004058D8"/>
    <w:rsid w:val="004153A9"/>
    <w:rsid w:val="004171DD"/>
    <w:rsid w:val="0042232F"/>
    <w:rsid w:val="00424407"/>
    <w:rsid w:val="00444E3C"/>
    <w:rsid w:val="00450562"/>
    <w:rsid w:val="00452960"/>
    <w:rsid w:val="0045508E"/>
    <w:rsid w:val="00464648"/>
    <w:rsid w:val="0046514A"/>
    <w:rsid w:val="00470A3E"/>
    <w:rsid w:val="00472712"/>
    <w:rsid w:val="004757D1"/>
    <w:rsid w:val="00486AA5"/>
    <w:rsid w:val="00495279"/>
    <w:rsid w:val="004A1756"/>
    <w:rsid w:val="004A3C01"/>
    <w:rsid w:val="004A6918"/>
    <w:rsid w:val="004A6C21"/>
    <w:rsid w:val="004B145B"/>
    <w:rsid w:val="004B1CF1"/>
    <w:rsid w:val="004B1DDE"/>
    <w:rsid w:val="004B27B1"/>
    <w:rsid w:val="004C1D45"/>
    <w:rsid w:val="004C7BB4"/>
    <w:rsid w:val="004E1571"/>
    <w:rsid w:val="004E2D52"/>
    <w:rsid w:val="004E4142"/>
    <w:rsid w:val="004E5916"/>
    <w:rsid w:val="004F288D"/>
    <w:rsid w:val="004F388F"/>
    <w:rsid w:val="004F3FAD"/>
    <w:rsid w:val="00505F24"/>
    <w:rsid w:val="0050778E"/>
    <w:rsid w:val="00512B51"/>
    <w:rsid w:val="00517F3C"/>
    <w:rsid w:val="00522C68"/>
    <w:rsid w:val="0052358E"/>
    <w:rsid w:val="00524654"/>
    <w:rsid w:val="00542BBB"/>
    <w:rsid w:val="0054302B"/>
    <w:rsid w:val="005535B1"/>
    <w:rsid w:val="00563BC5"/>
    <w:rsid w:val="00565D86"/>
    <w:rsid w:val="00574606"/>
    <w:rsid w:val="00587026"/>
    <w:rsid w:val="00587A89"/>
    <w:rsid w:val="005B027F"/>
    <w:rsid w:val="005B3EFE"/>
    <w:rsid w:val="005B5222"/>
    <w:rsid w:val="005B6C46"/>
    <w:rsid w:val="005C6776"/>
    <w:rsid w:val="00602F67"/>
    <w:rsid w:val="00603D27"/>
    <w:rsid w:val="00611473"/>
    <w:rsid w:val="00614015"/>
    <w:rsid w:val="006147AB"/>
    <w:rsid w:val="00632EE2"/>
    <w:rsid w:val="00635BEF"/>
    <w:rsid w:val="0064780A"/>
    <w:rsid w:val="00650768"/>
    <w:rsid w:val="00652190"/>
    <w:rsid w:val="00657D39"/>
    <w:rsid w:val="00665263"/>
    <w:rsid w:val="00670986"/>
    <w:rsid w:val="00675F69"/>
    <w:rsid w:val="00676925"/>
    <w:rsid w:val="00692E7C"/>
    <w:rsid w:val="006A0407"/>
    <w:rsid w:val="006A7005"/>
    <w:rsid w:val="006B2A86"/>
    <w:rsid w:val="006C4780"/>
    <w:rsid w:val="006C6ED4"/>
    <w:rsid w:val="006D2CB8"/>
    <w:rsid w:val="006E010E"/>
    <w:rsid w:val="006E0E34"/>
    <w:rsid w:val="006E2F61"/>
    <w:rsid w:val="006E5CCC"/>
    <w:rsid w:val="006F1DB2"/>
    <w:rsid w:val="007120AC"/>
    <w:rsid w:val="00712577"/>
    <w:rsid w:val="00730BB2"/>
    <w:rsid w:val="00744F1A"/>
    <w:rsid w:val="00750D39"/>
    <w:rsid w:val="007560E7"/>
    <w:rsid w:val="0075796F"/>
    <w:rsid w:val="00760056"/>
    <w:rsid w:val="00761173"/>
    <w:rsid w:val="007659C1"/>
    <w:rsid w:val="007845D9"/>
    <w:rsid w:val="007918EB"/>
    <w:rsid w:val="00792AA7"/>
    <w:rsid w:val="00793B94"/>
    <w:rsid w:val="00794CC3"/>
    <w:rsid w:val="007965D3"/>
    <w:rsid w:val="007B0322"/>
    <w:rsid w:val="007B6AAD"/>
    <w:rsid w:val="007B7CBB"/>
    <w:rsid w:val="007D378A"/>
    <w:rsid w:val="007E2068"/>
    <w:rsid w:val="007E32B7"/>
    <w:rsid w:val="007F21DE"/>
    <w:rsid w:val="007F7E21"/>
    <w:rsid w:val="008100B3"/>
    <w:rsid w:val="0081042D"/>
    <w:rsid w:val="00816262"/>
    <w:rsid w:val="008166D3"/>
    <w:rsid w:val="00817290"/>
    <w:rsid w:val="008227F7"/>
    <w:rsid w:val="00832DF0"/>
    <w:rsid w:val="008410BD"/>
    <w:rsid w:val="00842BF9"/>
    <w:rsid w:val="008536EE"/>
    <w:rsid w:val="008702AA"/>
    <w:rsid w:val="008759FB"/>
    <w:rsid w:val="00880BD1"/>
    <w:rsid w:val="00885E36"/>
    <w:rsid w:val="00886730"/>
    <w:rsid w:val="0089241C"/>
    <w:rsid w:val="00896A91"/>
    <w:rsid w:val="008A3799"/>
    <w:rsid w:val="008C2C59"/>
    <w:rsid w:val="008C640D"/>
    <w:rsid w:val="008D5915"/>
    <w:rsid w:val="008D6197"/>
    <w:rsid w:val="008D7A39"/>
    <w:rsid w:val="008E707B"/>
    <w:rsid w:val="008F3AA3"/>
    <w:rsid w:val="008F4B43"/>
    <w:rsid w:val="008F55ED"/>
    <w:rsid w:val="008F6F1A"/>
    <w:rsid w:val="0090088C"/>
    <w:rsid w:val="00903C72"/>
    <w:rsid w:val="00914A7B"/>
    <w:rsid w:val="009205BC"/>
    <w:rsid w:val="0092362B"/>
    <w:rsid w:val="00937809"/>
    <w:rsid w:val="00944138"/>
    <w:rsid w:val="00967FC3"/>
    <w:rsid w:val="009746BB"/>
    <w:rsid w:val="00974C6B"/>
    <w:rsid w:val="0098152C"/>
    <w:rsid w:val="009A68FE"/>
    <w:rsid w:val="009A708E"/>
    <w:rsid w:val="009B30C1"/>
    <w:rsid w:val="009B427F"/>
    <w:rsid w:val="009B46BE"/>
    <w:rsid w:val="009B691F"/>
    <w:rsid w:val="009B6E6E"/>
    <w:rsid w:val="009B7920"/>
    <w:rsid w:val="009C3906"/>
    <w:rsid w:val="009C7D1B"/>
    <w:rsid w:val="009D1B91"/>
    <w:rsid w:val="009E5262"/>
    <w:rsid w:val="009E5340"/>
    <w:rsid w:val="00A13E32"/>
    <w:rsid w:val="00A2502B"/>
    <w:rsid w:val="00A266D7"/>
    <w:rsid w:val="00A30113"/>
    <w:rsid w:val="00A3365D"/>
    <w:rsid w:val="00A37153"/>
    <w:rsid w:val="00A41B80"/>
    <w:rsid w:val="00A5006E"/>
    <w:rsid w:val="00A63BA4"/>
    <w:rsid w:val="00A76F52"/>
    <w:rsid w:val="00A91F40"/>
    <w:rsid w:val="00A934D5"/>
    <w:rsid w:val="00A94288"/>
    <w:rsid w:val="00AA4216"/>
    <w:rsid w:val="00AB092B"/>
    <w:rsid w:val="00AB4D30"/>
    <w:rsid w:val="00AC7324"/>
    <w:rsid w:val="00AD335B"/>
    <w:rsid w:val="00AD6A81"/>
    <w:rsid w:val="00AF544E"/>
    <w:rsid w:val="00B00656"/>
    <w:rsid w:val="00B13564"/>
    <w:rsid w:val="00B21927"/>
    <w:rsid w:val="00B22FB0"/>
    <w:rsid w:val="00B32AB8"/>
    <w:rsid w:val="00B34316"/>
    <w:rsid w:val="00B36ECF"/>
    <w:rsid w:val="00B45358"/>
    <w:rsid w:val="00B50AE4"/>
    <w:rsid w:val="00B52A8F"/>
    <w:rsid w:val="00B610FD"/>
    <w:rsid w:val="00B6351E"/>
    <w:rsid w:val="00B67D84"/>
    <w:rsid w:val="00B716ED"/>
    <w:rsid w:val="00B9200A"/>
    <w:rsid w:val="00BA00E2"/>
    <w:rsid w:val="00BE29D9"/>
    <w:rsid w:val="00BE471E"/>
    <w:rsid w:val="00C04330"/>
    <w:rsid w:val="00C0636A"/>
    <w:rsid w:val="00C44BB8"/>
    <w:rsid w:val="00C45FE4"/>
    <w:rsid w:val="00C46719"/>
    <w:rsid w:val="00C50C3A"/>
    <w:rsid w:val="00C6228C"/>
    <w:rsid w:val="00C623A5"/>
    <w:rsid w:val="00C71560"/>
    <w:rsid w:val="00C7477B"/>
    <w:rsid w:val="00C77066"/>
    <w:rsid w:val="00C94FDB"/>
    <w:rsid w:val="00CA141C"/>
    <w:rsid w:val="00CA3E75"/>
    <w:rsid w:val="00CB63AA"/>
    <w:rsid w:val="00CC38BE"/>
    <w:rsid w:val="00CC621B"/>
    <w:rsid w:val="00CE3AB4"/>
    <w:rsid w:val="00CF3068"/>
    <w:rsid w:val="00CF3C8F"/>
    <w:rsid w:val="00CF6005"/>
    <w:rsid w:val="00CF7066"/>
    <w:rsid w:val="00D0232C"/>
    <w:rsid w:val="00D036AE"/>
    <w:rsid w:val="00D11F76"/>
    <w:rsid w:val="00D22A67"/>
    <w:rsid w:val="00D375F0"/>
    <w:rsid w:val="00D415AD"/>
    <w:rsid w:val="00D45864"/>
    <w:rsid w:val="00D55B9E"/>
    <w:rsid w:val="00D64728"/>
    <w:rsid w:val="00D712E7"/>
    <w:rsid w:val="00D719F4"/>
    <w:rsid w:val="00D74373"/>
    <w:rsid w:val="00D82474"/>
    <w:rsid w:val="00DA0658"/>
    <w:rsid w:val="00DA079A"/>
    <w:rsid w:val="00DA5750"/>
    <w:rsid w:val="00DA670F"/>
    <w:rsid w:val="00DB6904"/>
    <w:rsid w:val="00DE4317"/>
    <w:rsid w:val="00DF04DA"/>
    <w:rsid w:val="00E02D1E"/>
    <w:rsid w:val="00E112D8"/>
    <w:rsid w:val="00E16B94"/>
    <w:rsid w:val="00E2232E"/>
    <w:rsid w:val="00E31C0B"/>
    <w:rsid w:val="00E3350E"/>
    <w:rsid w:val="00E578DB"/>
    <w:rsid w:val="00E65F59"/>
    <w:rsid w:val="00E70F5A"/>
    <w:rsid w:val="00E71C1F"/>
    <w:rsid w:val="00E7363E"/>
    <w:rsid w:val="00E76108"/>
    <w:rsid w:val="00E83EF3"/>
    <w:rsid w:val="00E87A3B"/>
    <w:rsid w:val="00E94CBD"/>
    <w:rsid w:val="00E96495"/>
    <w:rsid w:val="00EA1C80"/>
    <w:rsid w:val="00EA7986"/>
    <w:rsid w:val="00EB5BF9"/>
    <w:rsid w:val="00EC26BD"/>
    <w:rsid w:val="00EC3CB8"/>
    <w:rsid w:val="00EC5BD3"/>
    <w:rsid w:val="00EC5CAD"/>
    <w:rsid w:val="00EC6609"/>
    <w:rsid w:val="00EE6E47"/>
    <w:rsid w:val="00EF645A"/>
    <w:rsid w:val="00EF7C2A"/>
    <w:rsid w:val="00F037B2"/>
    <w:rsid w:val="00F20BCF"/>
    <w:rsid w:val="00F2118D"/>
    <w:rsid w:val="00F218DC"/>
    <w:rsid w:val="00F3339C"/>
    <w:rsid w:val="00F3770A"/>
    <w:rsid w:val="00F4760C"/>
    <w:rsid w:val="00F51A1E"/>
    <w:rsid w:val="00F64362"/>
    <w:rsid w:val="00F81E0F"/>
    <w:rsid w:val="00F84C68"/>
    <w:rsid w:val="00F853F6"/>
    <w:rsid w:val="00F8641A"/>
    <w:rsid w:val="00F94B8D"/>
    <w:rsid w:val="00F97210"/>
    <w:rsid w:val="00FA45AF"/>
    <w:rsid w:val="00FA78A5"/>
    <w:rsid w:val="00FC53FE"/>
    <w:rsid w:val="00FD1E9B"/>
    <w:rsid w:val="00FE263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46E88CAD"/>
  <w15:docId w15:val="{0104FA27-EDC6-4A9C-8B99-80C53F99E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4728"/>
    <w:pPr>
      <w:spacing w:line="480" w:lineRule="auto"/>
      <w:jc w:val="both"/>
    </w:pPr>
    <w:rPr>
      <w:sz w:val="24"/>
      <w:lang w:val="en-US" w:eastAsia="en-US"/>
    </w:rPr>
  </w:style>
  <w:style w:type="paragraph" w:styleId="Heading1">
    <w:name w:val="heading 1"/>
    <w:aliases w:val="SPIE Section"/>
    <w:basedOn w:val="Normal"/>
    <w:next w:val="Normal"/>
    <w:link w:val="Heading1Char"/>
    <w:uiPriority w:val="9"/>
    <w:qFormat/>
    <w:pPr>
      <w:keepNext/>
      <w:numPr>
        <w:numId w:val="3"/>
      </w:numPr>
      <w:spacing w:before="240" w:after="80"/>
      <w:jc w:val="center"/>
      <w:outlineLvl w:val="0"/>
    </w:pPr>
    <w:rPr>
      <w:smallCaps/>
      <w:kern w:val="28"/>
    </w:rPr>
  </w:style>
  <w:style w:type="paragraph" w:styleId="Heading2">
    <w:name w:val="heading 2"/>
    <w:basedOn w:val="Normal"/>
    <w:next w:val="Normal"/>
    <w:qFormat/>
    <w:pPr>
      <w:keepNext/>
      <w:numPr>
        <w:ilvl w:val="1"/>
        <w:numId w:val="3"/>
      </w:numPr>
      <w:spacing w:before="120" w:after="60"/>
      <w:ind w:left="144"/>
      <w:outlineLvl w:val="1"/>
    </w:pPr>
    <w:rPr>
      <w:i/>
    </w:rPr>
  </w:style>
  <w:style w:type="paragraph" w:styleId="Heading3">
    <w:name w:val="heading 3"/>
    <w:basedOn w:val="Normal"/>
    <w:next w:val="Normal"/>
    <w:qFormat/>
    <w:rsid w:val="0023649B"/>
    <w:pPr>
      <w:keepNext/>
      <w:numPr>
        <w:ilvl w:val="2"/>
        <w:numId w:val="3"/>
      </w:numPr>
      <w:spacing w:before="120" w:after="60"/>
      <w:ind w:left="288"/>
      <w:outlineLvl w:val="2"/>
    </w:pPr>
    <w:rPr>
      <w:i/>
    </w:rPr>
  </w:style>
  <w:style w:type="paragraph" w:styleId="Heading4">
    <w:name w:val="heading 4"/>
    <w:basedOn w:val="Normal"/>
    <w:next w:val="Normal"/>
    <w:qFormat/>
    <w:rsid w:val="004B1CF1"/>
    <w:pPr>
      <w:keepNext/>
      <w:numPr>
        <w:ilvl w:val="3"/>
        <w:numId w:val="3"/>
      </w:numPr>
      <w:spacing w:before="240" w:after="60"/>
      <w:outlineLvl w:val="3"/>
    </w:pPr>
    <w:rPr>
      <w:b/>
    </w:rPr>
  </w:style>
  <w:style w:type="paragraph" w:styleId="Heading5">
    <w:name w:val="heading 5"/>
    <w:basedOn w:val="Normal"/>
    <w:next w:val="Normal"/>
    <w:qFormat/>
    <w:pPr>
      <w:numPr>
        <w:ilvl w:val="4"/>
        <w:numId w:val="3"/>
      </w:numPr>
      <w:spacing w:before="240" w:after="60"/>
      <w:outlineLvl w:val="4"/>
    </w:pPr>
    <w:rPr>
      <w:rFonts w:ascii="Arial" w:hAnsi="Arial"/>
      <w:sz w:val="22"/>
    </w:rPr>
  </w:style>
  <w:style w:type="paragraph" w:styleId="Heading6">
    <w:name w:val="heading 6"/>
    <w:basedOn w:val="Normal"/>
    <w:next w:val="Normal"/>
    <w:qFormat/>
    <w:pPr>
      <w:numPr>
        <w:ilvl w:val="5"/>
        <w:numId w:val="3"/>
      </w:numPr>
      <w:spacing w:before="240" w:after="60"/>
      <w:outlineLvl w:val="5"/>
    </w:pPr>
    <w:rPr>
      <w:i/>
      <w:sz w:val="22"/>
    </w:rPr>
  </w:style>
  <w:style w:type="paragraph" w:styleId="Heading7">
    <w:name w:val="heading 7"/>
    <w:basedOn w:val="Normal"/>
    <w:next w:val="Normal"/>
    <w:qFormat/>
    <w:pPr>
      <w:numPr>
        <w:ilvl w:val="6"/>
        <w:numId w:val="3"/>
      </w:numPr>
      <w:spacing w:before="240" w:after="60"/>
      <w:outlineLvl w:val="6"/>
    </w:pPr>
    <w:rPr>
      <w:rFonts w:ascii="Arial" w:hAnsi="Arial"/>
    </w:rPr>
  </w:style>
  <w:style w:type="paragraph" w:styleId="Heading8">
    <w:name w:val="heading 8"/>
    <w:basedOn w:val="Normal"/>
    <w:next w:val="Normal"/>
    <w:qFormat/>
    <w:pPr>
      <w:numPr>
        <w:ilvl w:val="7"/>
        <w:numId w:val="3"/>
      </w:numPr>
      <w:spacing w:before="240" w:after="60"/>
      <w:outlineLvl w:val="7"/>
    </w:pPr>
    <w:rPr>
      <w:rFonts w:ascii="Arial" w:hAnsi="Arial"/>
      <w:i/>
    </w:rPr>
  </w:style>
  <w:style w:type="paragraph" w:styleId="Heading9">
    <w:name w:val="heading 9"/>
    <w:basedOn w:val="Normal"/>
    <w:next w:val="Normal"/>
    <w:qFormat/>
    <w:pPr>
      <w:numPr>
        <w:ilvl w:val="8"/>
        <w:numId w:val="3"/>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qFormat/>
    <w:rsid w:val="00D64728"/>
    <w:pPr>
      <w:spacing w:before="20"/>
      <w:ind w:firstLine="202"/>
    </w:pPr>
    <w:rPr>
      <w:b/>
    </w:rPr>
  </w:style>
  <w:style w:type="paragraph" w:customStyle="1" w:styleId="Authors">
    <w:name w:val="Authors"/>
    <w:basedOn w:val="Normal"/>
    <w:next w:val="Normal"/>
    <w:rsid w:val="002459D6"/>
    <w:pPr>
      <w:spacing w:before="320" w:after="320"/>
      <w:jc w:val="center"/>
    </w:pPr>
    <w:rPr>
      <w:sz w:val="22"/>
    </w:rPr>
  </w:style>
  <w:style w:type="character" w:customStyle="1" w:styleId="MemberType">
    <w:name w:val="MemberType"/>
    <w:basedOn w:val="DefaultParagraphFont"/>
    <w:rPr>
      <w:rFonts w:ascii="Times New Roman" w:hAnsi="Times New Roman"/>
      <w:i/>
      <w:sz w:val="22"/>
    </w:rPr>
  </w:style>
  <w:style w:type="paragraph" w:styleId="Title">
    <w:name w:val="Title"/>
    <w:basedOn w:val="Normal"/>
    <w:next w:val="Normal"/>
    <w:qFormat/>
    <w:pPr>
      <w:framePr w:w="9360" w:hSpace="187" w:vSpace="187" w:wrap="notBeside" w:vAnchor="text" w:hAnchor="page" w:xAlign="center" w:y="1"/>
      <w:jc w:val="center"/>
    </w:pPr>
    <w:rPr>
      <w:kern w:val="28"/>
      <w:sz w:val="48"/>
    </w:rPr>
  </w:style>
  <w:style w:type="paragraph" w:styleId="FootnoteText">
    <w:name w:val="footnote text"/>
    <w:basedOn w:val="Normal"/>
    <w:link w:val="FootnoteTextChar"/>
    <w:semiHidden/>
    <w:qFormat/>
    <w:rsid w:val="008F55ED"/>
    <w:pPr>
      <w:ind w:firstLine="202"/>
    </w:pPr>
    <w:rPr>
      <w:sz w:val="16"/>
    </w:rPr>
  </w:style>
  <w:style w:type="paragraph" w:customStyle="1" w:styleId="References">
    <w:name w:val="References"/>
    <w:basedOn w:val="ListNumber"/>
    <w:qFormat/>
    <w:pPr>
      <w:numPr>
        <w:numId w:val="14"/>
      </w:numPr>
    </w:pPr>
    <w:rPr>
      <w:sz w:val="16"/>
    </w:rPr>
  </w:style>
  <w:style w:type="paragraph" w:styleId="ListNumber">
    <w:name w:val="List Number"/>
    <w:basedOn w:val="Normal"/>
    <w:pPr>
      <w:ind w:left="360" w:hanging="360"/>
    </w:pPr>
  </w:style>
  <w:style w:type="paragraph" w:customStyle="1" w:styleId="IndexTerms">
    <w:name w:val="IndexTerms"/>
    <w:basedOn w:val="Normal"/>
    <w:next w:val="Normal"/>
    <w:pPr>
      <w:ind w:firstLine="202"/>
    </w:pPr>
    <w:rPr>
      <w:b/>
      <w:sz w:val="18"/>
    </w:rPr>
  </w:style>
  <w:style w:type="paragraph" w:customStyle="1" w:styleId="Theorem">
    <w:name w:val="Theorem"/>
    <w:basedOn w:val="Heading3"/>
    <w:pPr>
      <w:outlineLvl w:val="9"/>
    </w:pPr>
  </w:style>
  <w:style w:type="paragraph" w:customStyle="1" w:styleId="Lemma">
    <w:name w:val="Lemma"/>
    <w:basedOn w:val="Heading3"/>
    <w:pPr>
      <w:outlineLvl w:val="9"/>
    </w:pPr>
  </w:style>
  <w:style w:type="character" w:styleId="FootnoteReference">
    <w:name w:val="footnote reference"/>
    <w:basedOn w:val="DefaultParagraphFont"/>
    <w:semiHidden/>
    <w:rPr>
      <w:vertAlign w:val="superscript"/>
    </w:rPr>
  </w:style>
  <w:style w:type="paragraph" w:styleId="Header">
    <w:name w:val="header"/>
    <w:basedOn w:val="Normal"/>
    <w:link w:val="HeaderChar"/>
    <w:uiPriority w:val="99"/>
    <w:pPr>
      <w:tabs>
        <w:tab w:val="center" w:pos="4320"/>
        <w:tab w:val="right" w:pos="8640"/>
      </w:tabs>
    </w:pPr>
  </w:style>
  <w:style w:type="paragraph" w:styleId="Footer">
    <w:name w:val="footer"/>
    <w:basedOn w:val="Normal"/>
    <w:pPr>
      <w:tabs>
        <w:tab w:val="center" w:pos="4320"/>
        <w:tab w:val="right" w:pos="8640"/>
      </w:tabs>
    </w:pPr>
  </w:style>
  <w:style w:type="character" w:styleId="Hyperlink">
    <w:name w:val="Hyperlink"/>
    <w:basedOn w:val="DefaultParagraphFont"/>
    <w:rsid w:val="00EA7986"/>
    <w:rPr>
      <w:color w:val="auto"/>
    </w:rPr>
  </w:style>
  <w:style w:type="paragraph" w:styleId="BodyTextIndent">
    <w:name w:val="Body Text Indent"/>
    <w:basedOn w:val="Normal"/>
    <w:link w:val="BodyTextIndentChar"/>
    <w:pPr>
      <w:tabs>
        <w:tab w:val="left" w:pos="-720"/>
        <w:tab w:val="left" w:pos="0"/>
        <w:tab w:val="left" w:pos="216"/>
        <w:tab w:val="left" w:pos="360"/>
        <w:tab w:val="left" w:pos="844"/>
        <w:tab w:val="left" w:pos="1440"/>
        <w:tab w:val="left" w:pos="2160"/>
        <w:tab w:val="left" w:pos="2880"/>
        <w:tab w:val="left" w:pos="3456"/>
        <w:tab w:val="left" w:pos="4300"/>
        <w:tab w:val="left" w:pos="5040"/>
        <w:tab w:val="left" w:pos="5760"/>
        <w:tab w:val="left" w:pos="6480"/>
        <w:tab w:val="left" w:pos="7200"/>
        <w:tab w:val="left" w:pos="7920"/>
        <w:tab w:val="left" w:pos="8640"/>
        <w:tab w:val="left" w:pos="9360"/>
        <w:tab w:val="left" w:pos="10080"/>
      </w:tabs>
      <w:spacing w:line="226" w:lineRule="auto"/>
      <w:ind w:firstLine="216"/>
    </w:pPr>
    <w:rPr>
      <w:sz w:val="16"/>
    </w:rPr>
  </w:style>
  <w:style w:type="paragraph" w:customStyle="1" w:styleId="Text">
    <w:name w:val="Text"/>
    <w:basedOn w:val="Normal"/>
    <w:link w:val="TextChar"/>
    <w:pPr>
      <w:spacing w:line="252" w:lineRule="auto"/>
      <w:ind w:firstLine="202"/>
    </w:pPr>
  </w:style>
  <w:style w:type="character" w:styleId="FollowedHyperlink">
    <w:name w:val="FollowedHyperlink"/>
    <w:basedOn w:val="DefaultParagraphFont"/>
    <w:rPr>
      <w:color w:val="800080"/>
    </w:rPr>
  </w:style>
  <w:style w:type="paragraph" w:customStyle="1" w:styleId="FigureCaption">
    <w:name w:val="Figure Caption"/>
    <w:basedOn w:val="Normal"/>
    <w:rPr>
      <w:sz w:val="16"/>
    </w:rPr>
  </w:style>
  <w:style w:type="paragraph" w:customStyle="1" w:styleId="TableTitle">
    <w:name w:val="TableTitle"/>
    <w:basedOn w:val="Normal"/>
    <w:qFormat/>
    <w:pPr>
      <w:jc w:val="center"/>
    </w:pPr>
    <w:rPr>
      <w:smallCaps/>
      <w:sz w:val="16"/>
    </w:rPr>
  </w:style>
  <w:style w:type="paragraph" w:styleId="BodyText">
    <w:name w:val="Body Text"/>
    <w:basedOn w:val="Normal"/>
    <w:link w:val="BodyTextChar"/>
    <w:qFormat/>
    <w:rsid w:val="00C94FDB"/>
    <w:pPr>
      <w:ind w:firstLine="202"/>
    </w:pPr>
  </w:style>
  <w:style w:type="character" w:styleId="PageNumber">
    <w:name w:val="page number"/>
    <w:basedOn w:val="DefaultParagraphFont"/>
  </w:style>
  <w:style w:type="paragraph" w:styleId="DocumentMap">
    <w:name w:val="Document Map"/>
    <w:basedOn w:val="Normal"/>
    <w:semiHidden/>
    <w:pPr>
      <w:shd w:val="clear" w:color="auto" w:fill="000080"/>
    </w:pPr>
    <w:rPr>
      <w:rFonts w:ascii="Geneva" w:hAnsi="Geneva"/>
    </w:rPr>
  </w:style>
  <w:style w:type="paragraph" w:styleId="BalloonText">
    <w:name w:val="Balloon Text"/>
    <w:basedOn w:val="Normal"/>
    <w:semiHidden/>
    <w:rPr>
      <w:rFonts w:ascii="Tahoma" w:hAnsi="Tahoma" w:cs="Tahoma"/>
      <w:sz w:val="16"/>
      <w:szCs w:val="16"/>
    </w:rPr>
  </w:style>
  <w:style w:type="character" w:customStyle="1" w:styleId="TextChar">
    <w:name w:val="Text Char"/>
    <w:basedOn w:val="DefaultParagraphFont"/>
    <w:link w:val="Text"/>
    <w:rsid w:val="004E4142"/>
    <w:rPr>
      <w:lang w:val="en-US" w:eastAsia="en-US" w:bidi="ar-SA"/>
    </w:rPr>
  </w:style>
  <w:style w:type="character" w:styleId="Strong">
    <w:name w:val="Strong"/>
    <w:basedOn w:val="DefaultParagraphFont"/>
    <w:uiPriority w:val="22"/>
    <w:qFormat/>
    <w:rsid w:val="00880BD1"/>
    <w:rPr>
      <w:b/>
      <w:bCs/>
    </w:rPr>
  </w:style>
  <w:style w:type="character" w:styleId="Emphasis">
    <w:name w:val="Emphasis"/>
    <w:basedOn w:val="DefaultParagraphFont"/>
    <w:uiPriority w:val="20"/>
    <w:qFormat/>
    <w:rsid w:val="00137434"/>
    <w:rPr>
      <w:i/>
      <w:iCs/>
    </w:rPr>
  </w:style>
  <w:style w:type="character" w:customStyle="1" w:styleId="BodyTextChar">
    <w:name w:val="Body Text Char"/>
    <w:basedOn w:val="DefaultParagraphFont"/>
    <w:link w:val="BodyText"/>
    <w:rsid w:val="00C94FDB"/>
    <w:rPr>
      <w:lang w:val="en-US" w:eastAsia="en-US"/>
    </w:rPr>
  </w:style>
  <w:style w:type="character" w:customStyle="1" w:styleId="BodyTextIndentChar">
    <w:name w:val="Body Text Indent Char"/>
    <w:basedOn w:val="DefaultParagraphFont"/>
    <w:link w:val="BodyTextIndent"/>
    <w:rsid w:val="001A717C"/>
    <w:rPr>
      <w:sz w:val="16"/>
      <w:lang w:val="en-US" w:eastAsia="en-US"/>
    </w:rPr>
  </w:style>
  <w:style w:type="paragraph" w:customStyle="1" w:styleId="FigureCaption0">
    <w:name w:val="FigureCaption"/>
    <w:basedOn w:val="FootnoteText"/>
    <w:link w:val="FigureCaptionChar"/>
    <w:qFormat/>
    <w:rsid w:val="00712577"/>
    <w:pPr>
      <w:keepNext/>
      <w:keepLines/>
    </w:pPr>
  </w:style>
  <w:style w:type="paragraph" w:styleId="ListParagraph">
    <w:name w:val="List Paragraph"/>
    <w:basedOn w:val="Normal"/>
    <w:uiPriority w:val="34"/>
    <w:qFormat/>
    <w:rsid w:val="0023649B"/>
    <w:pPr>
      <w:ind w:left="720"/>
      <w:contextualSpacing/>
    </w:pPr>
  </w:style>
  <w:style w:type="character" w:customStyle="1" w:styleId="FootnoteTextChar">
    <w:name w:val="Footnote Text Char"/>
    <w:basedOn w:val="DefaultParagraphFont"/>
    <w:link w:val="FootnoteText"/>
    <w:semiHidden/>
    <w:rsid w:val="00712577"/>
    <w:rPr>
      <w:sz w:val="16"/>
      <w:lang w:val="en-US" w:eastAsia="en-US"/>
    </w:rPr>
  </w:style>
  <w:style w:type="character" w:customStyle="1" w:styleId="FigureCaptionChar">
    <w:name w:val="FigureCaption Char"/>
    <w:basedOn w:val="FootnoteTextChar"/>
    <w:link w:val="FigureCaption0"/>
    <w:rsid w:val="00712577"/>
    <w:rPr>
      <w:sz w:val="16"/>
      <w:lang w:val="en-US" w:eastAsia="en-US"/>
    </w:rPr>
  </w:style>
  <w:style w:type="paragraph" w:styleId="Caption">
    <w:name w:val="caption"/>
    <w:basedOn w:val="BodyText"/>
    <w:next w:val="Normal"/>
    <w:uiPriority w:val="35"/>
    <w:qFormat/>
    <w:rsid w:val="0089241C"/>
  </w:style>
  <w:style w:type="table" w:styleId="PlainTable5">
    <w:name w:val="Plain Table 5"/>
    <w:basedOn w:val="TableNormal"/>
    <w:uiPriority w:val="45"/>
    <w:rsid w:val="00347707"/>
    <w:rPr>
      <w:rFonts w:asciiTheme="minorHAnsi" w:eastAsiaTheme="minorHAnsi" w:hAnsiTheme="minorHAnsi" w:cstheme="minorBidi"/>
      <w:sz w:val="22"/>
      <w:szCs w:val="22"/>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1Char">
    <w:name w:val="Heading 1 Char"/>
    <w:aliases w:val="SPIE Section Char"/>
    <w:basedOn w:val="DefaultParagraphFont"/>
    <w:link w:val="Heading1"/>
    <w:uiPriority w:val="9"/>
    <w:rsid w:val="00A91F40"/>
    <w:rPr>
      <w:smallCaps/>
      <w:kern w:val="28"/>
      <w:lang w:val="en-US" w:eastAsia="en-US"/>
    </w:rPr>
  </w:style>
  <w:style w:type="paragraph" w:styleId="Bibliography">
    <w:name w:val="Bibliography"/>
    <w:basedOn w:val="Normal"/>
    <w:next w:val="Normal"/>
    <w:uiPriority w:val="37"/>
    <w:unhideWhenUsed/>
    <w:rsid w:val="00A91F40"/>
  </w:style>
  <w:style w:type="character" w:styleId="CommentReference">
    <w:name w:val="annotation reference"/>
    <w:basedOn w:val="DefaultParagraphFont"/>
    <w:uiPriority w:val="99"/>
    <w:semiHidden/>
    <w:unhideWhenUsed/>
    <w:rsid w:val="007918EB"/>
    <w:rPr>
      <w:sz w:val="16"/>
      <w:szCs w:val="16"/>
    </w:rPr>
  </w:style>
  <w:style w:type="paragraph" w:styleId="CommentText">
    <w:name w:val="annotation text"/>
    <w:basedOn w:val="Normal"/>
    <w:link w:val="CommentTextChar"/>
    <w:uiPriority w:val="99"/>
    <w:semiHidden/>
    <w:unhideWhenUsed/>
    <w:rsid w:val="007918EB"/>
  </w:style>
  <w:style w:type="character" w:customStyle="1" w:styleId="CommentTextChar">
    <w:name w:val="Comment Text Char"/>
    <w:basedOn w:val="DefaultParagraphFont"/>
    <w:link w:val="CommentText"/>
    <w:uiPriority w:val="99"/>
    <w:semiHidden/>
    <w:rsid w:val="007918EB"/>
    <w:rPr>
      <w:lang w:val="en-US" w:eastAsia="en-US"/>
    </w:rPr>
  </w:style>
  <w:style w:type="paragraph" w:styleId="CommentSubject">
    <w:name w:val="annotation subject"/>
    <w:basedOn w:val="CommentText"/>
    <w:next w:val="CommentText"/>
    <w:link w:val="CommentSubjectChar"/>
    <w:uiPriority w:val="99"/>
    <w:semiHidden/>
    <w:unhideWhenUsed/>
    <w:rsid w:val="007918EB"/>
    <w:rPr>
      <w:b/>
      <w:bCs/>
    </w:rPr>
  </w:style>
  <w:style w:type="character" w:customStyle="1" w:styleId="CommentSubjectChar">
    <w:name w:val="Comment Subject Char"/>
    <w:basedOn w:val="CommentTextChar"/>
    <w:link w:val="CommentSubject"/>
    <w:uiPriority w:val="99"/>
    <w:semiHidden/>
    <w:rsid w:val="007918EB"/>
    <w:rPr>
      <w:b/>
      <w:bCs/>
      <w:lang w:val="en-US" w:eastAsia="en-US"/>
    </w:rPr>
  </w:style>
  <w:style w:type="character" w:customStyle="1" w:styleId="HeaderChar">
    <w:name w:val="Header Char"/>
    <w:basedOn w:val="DefaultParagraphFont"/>
    <w:link w:val="Header"/>
    <w:uiPriority w:val="99"/>
    <w:rsid w:val="0019175E"/>
    <w:rPr>
      <w:lang w:val="en-US" w:eastAsia="en-US"/>
    </w:rPr>
  </w:style>
  <w:style w:type="table" w:styleId="TableGrid">
    <w:name w:val="Table Grid"/>
    <w:basedOn w:val="TableNormal"/>
    <w:uiPriority w:val="59"/>
    <w:rsid w:val="008924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D647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10136">
      <w:bodyDiv w:val="1"/>
      <w:marLeft w:val="0"/>
      <w:marRight w:val="0"/>
      <w:marTop w:val="0"/>
      <w:marBottom w:val="0"/>
      <w:divBdr>
        <w:top w:val="none" w:sz="0" w:space="0" w:color="auto"/>
        <w:left w:val="none" w:sz="0" w:space="0" w:color="auto"/>
        <w:bottom w:val="none" w:sz="0" w:space="0" w:color="auto"/>
        <w:right w:val="none" w:sz="0" w:space="0" w:color="auto"/>
      </w:divBdr>
    </w:div>
    <w:div w:id="4211499">
      <w:bodyDiv w:val="1"/>
      <w:marLeft w:val="0"/>
      <w:marRight w:val="0"/>
      <w:marTop w:val="0"/>
      <w:marBottom w:val="0"/>
      <w:divBdr>
        <w:top w:val="none" w:sz="0" w:space="0" w:color="auto"/>
        <w:left w:val="none" w:sz="0" w:space="0" w:color="auto"/>
        <w:bottom w:val="none" w:sz="0" w:space="0" w:color="auto"/>
        <w:right w:val="none" w:sz="0" w:space="0" w:color="auto"/>
      </w:divBdr>
    </w:div>
    <w:div w:id="6173343">
      <w:bodyDiv w:val="1"/>
      <w:marLeft w:val="0"/>
      <w:marRight w:val="0"/>
      <w:marTop w:val="0"/>
      <w:marBottom w:val="0"/>
      <w:divBdr>
        <w:top w:val="none" w:sz="0" w:space="0" w:color="auto"/>
        <w:left w:val="none" w:sz="0" w:space="0" w:color="auto"/>
        <w:bottom w:val="none" w:sz="0" w:space="0" w:color="auto"/>
        <w:right w:val="none" w:sz="0" w:space="0" w:color="auto"/>
      </w:divBdr>
    </w:div>
    <w:div w:id="7607418">
      <w:bodyDiv w:val="1"/>
      <w:marLeft w:val="0"/>
      <w:marRight w:val="0"/>
      <w:marTop w:val="0"/>
      <w:marBottom w:val="0"/>
      <w:divBdr>
        <w:top w:val="none" w:sz="0" w:space="0" w:color="auto"/>
        <w:left w:val="none" w:sz="0" w:space="0" w:color="auto"/>
        <w:bottom w:val="none" w:sz="0" w:space="0" w:color="auto"/>
        <w:right w:val="none" w:sz="0" w:space="0" w:color="auto"/>
      </w:divBdr>
    </w:div>
    <w:div w:id="10420340">
      <w:bodyDiv w:val="1"/>
      <w:marLeft w:val="0"/>
      <w:marRight w:val="0"/>
      <w:marTop w:val="0"/>
      <w:marBottom w:val="0"/>
      <w:divBdr>
        <w:top w:val="none" w:sz="0" w:space="0" w:color="auto"/>
        <w:left w:val="none" w:sz="0" w:space="0" w:color="auto"/>
        <w:bottom w:val="none" w:sz="0" w:space="0" w:color="auto"/>
        <w:right w:val="none" w:sz="0" w:space="0" w:color="auto"/>
      </w:divBdr>
    </w:div>
    <w:div w:id="11104445">
      <w:bodyDiv w:val="1"/>
      <w:marLeft w:val="0"/>
      <w:marRight w:val="0"/>
      <w:marTop w:val="0"/>
      <w:marBottom w:val="0"/>
      <w:divBdr>
        <w:top w:val="none" w:sz="0" w:space="0" w:color="auto"/>
        <w:left w:val="none" w:sz="0" w:space="0" w:color="auto"/>
        <w:bottom w:val="none" w:sz="0" w:space="0" w:color="auto"/>
        <w:right w:val="none" w:sz="0" w:space="0" w:color="auto"/>
      </w:divBdr>
    </w:div>
    <w:div w:id="19009795">
      <w:bodyDiv w:val="1"/>
      <w:marLeft w:val="0"/>
      <w:marRight w:val="0"/>
      <w:marTop w:val="0"/>
      <w:marBottom w:val="0"/>
      <w:divBdr>
        <w:top w:val="none" w:sz="0" w:space="0" w:color="auto"/>
        <w:left w:val="none" w:sz="0" w:space="0" w:color="auto"/>
        <w:bottom w:val="none" w:sz="0" w:space="0" w:color="auto"/>
        <w:right w:val="none" w:sz="0" w:space="0" w:color="auto"/>
      </w:divBdr>
    </w:div>
    <w:div w:id="24136969">
      <w:bodyDiv w:val="1"/>
      <w:marLeft w:val="0"/>
      <w:marRight w:val="0"/>
      <w:marTop w:val="0"/>
      <w:marBottom w:val="0"/>
      <w:divBdr>
        <w:top w:val="none" w:sz="0" w:space="0" w:color="auto"/>
        <w:left w:val="none" w:sz="0" w:space="0" w:color="auto"/>
        <w:bottom w:val="none" w:sz="0" w:space="0" w:color="auto"/>
        <w:right w:val="none" w:sz="0" w:space="0" w:color="auto"/>
      </w:divBdr>
    </w:div>
    <w:div w:id="24448119">
      <w:bodyDiv w:val="1"/>
      <w:marLeft w:val="0"/>
      <w:marRight w:val="0"/>
      <w:marTop w:val="0"/>
      <w:marBottom w:val="0"/>
      <w:divBdr>
        <w:top w:val="none" w:sz="0" w:space="0" w:color="auto"/>
        <w:left w:val="none" w:sz="0" w:space="0" w:color="auto"/>
        <w:bottom w:val="none" w:sz="0" w:space="0" w:color="auto"/>
        <w:right w:val="none" w:sz="0" w:space="0" w:color="auto"/>
      </w:divBdr>
    </w:div>
    <w:div w:id="24791764">
      <w:bodyDiv w:val="1"/>
      <w:marLeft w:val="0"/>
      <w:marRight w:val="0"/>
      <w:marTop w:val="0"/>
      <w:marBottom w:val="0"/>
      <w:divBdr>
        <w:top w:val="none" w:sz="0" w:space="0" w:color="auto"/>
        <w:left w:val="none" w:sz="0" w:space="0" w:color="auto"/>
        <w:bottom w:val="none" w:sz="0" w:space="0" w:color="auto"/>
        <w:right w:val="none" w:sz="0" w:space="0" w:color="auto"/>
      </w:divBdr>
    </w:div>
    <w:div w:id="25176125">
      <w:bodyDiv w:val="1"/>
      <w:marLeft w:val="0"/>
      <w:marRight w:val="0"/>
      <w:marTop w:val="0"/>
      <w:marBottom w:val="0"/>
      <w:divBdr>
        <w:top w:val="none" w:sz="0" w:space="0" w:color="auto"/>
        <w:left w:val="none" w:sz="0" w:space="0" w:color="auto"/>
        <w:bottom w:val="none" w:sz="0" w:space="0" w:color="auto"/>
        <w:right w:val="none" w:sz="0" w:space="0" w:color="auto"/>
      </w:divBdr>
    </w:div>
    <w:div w:id="26682900">
      <w:bodyDiv w:val="1"/>
      <w:marLeft w:val="0"/>
      <w:marRight w:val="0"/>
      <w:marTop w:val="0"/>
      <w:marBottom w:val="0"/>
      <w:divBdr>
        <w:top w:val="none" w:sz="0" w:space="0" w:color="auto"/>
        <w:left w:val="none" w:sz="0" w:space="0" w:color="auto"/>
        <w:bottom w:val="none" w:sz="0" w:space="0" w:color="auto"/>
        <w:right w:val="none" w:sz="0" w:space="0" w:color="auto"/>
      </w:divBdr>
    </w:div>
    <w:div w:id="26954344">
      <w:bodyDiv w:val="1"/>
      <w:marLeft w:val="0"/>
      <w:marRight w:val="0"/>
      <w:marTop w:val="0"/>
      <w:marBottom w:val="0"/>
      <w:divBdr>
        <w:top w:val="none" w:sz="0" w:space="0" w:color="auto"/>
        <w:left w:val="none" w:sz="0" w:space="0" w:color="auto"/>
        <w:bottom w:val="none" w:sz="0" w:space="0" w:color="auto"/>
        <w:right w:val="none" w:sz="0" w:space="0" w:color="auto"/>
      </w:divBdr>
    </w:div>
    <w:div w:id="30880167">
      <w:bodyDiv w:val="1"/>
      <w:marLeft w:val="0"/>
      <w:marRight w:val="0"/>
      <w:marTop w:val="0"/>
      <w:marBottom w:val="0"/>
      <w:divBdr>
        <w:top w:val="none" w:sz="0" w:space="0" w:color="auto"/>
        <w:left w:val="none" w:sz="0" w:space="0" w:color="auto"/>
        <w:bottom w:val="none" w:sz="0" w:space="0" w:color="auto"/>
        <w:right w:val="none" w:sz="0" w:space="0" w:color="auto"/>
      </w:divBdr>
    </w:div>
    <w:div w:id="31270219">
      <w:bodyDiv w:val="1"/>
      <w:marLeft w:val="0"/>
      <w:marRight w:val="0"/>
      <w:marTop w:val="0"/>
      <w:marBottom w:val="0"/>
      <w:divBdr>
        <w:top w:val="none" w:sz="0" w:space="0" w:color="auto"/>
        <w:left w:val="none" w:sz="0" w:space="0" w:color="auto"/>
        <w:bottom w:val="none" w:sz="0" w:space="0" w:color="auto"/>
        <w:right w:val="none" w:sz="0" w:space="0" w:color="auto"/>
      </w:divBdr>
    </w:div>
    <w:div w:id="34820126">
      <w:bodyDiv w:val="1"/>
      <w:marLeft w:val="0"/>
      <w:marRight w:val="0"/>
      <w:marTop w:val="0"/>
      <w:marBottom w:val="0"/>
      <w:divBdr>
        <w:top w:val="none" w:sz="0" w:space="0" w:color="auto"/>
        <w:left w:val="none" w:sz="0" w:space="0" w:color="auto"/>
        <w:bottom w:val="none" w:sz="0" w:space="0" w:color="auto"/>
        <w:right w:val="none" w:sz="0" w:space="0" w:color="auto"/>
      </w:divBdr>
    </w:div>
    <w:div w:id="35546222">
      <w:bodyDiv w:val="1"/>
      <w:marLeft w:val="0"/>
      <w:marRight w:val="0"/>
      <w:marTop w:val="0"/>
      <w:marBottom w:val="0"/>
      <w:divBdr>
        <w:top w:val="none" w:sz="0" w:space="0" w:color="auto"/>
        <w:left w:val="none" w:sz="0" w:space="0" w:color="auto"/>
        <w:bottom w:val="none" w:sz="0" w:space="0" w:color="auto"/>
        <w:right w:val="none" w:sz="0" w:space="0" w:color="auto"/>
      </w:divBdr>
    </w:div>
    <w:div w:id="36512534">
      <w:bodyDiv w:val="1"/>
      <w:marLeft w:val="0"/>
      <w:marRight w:val="0"/>
      <w:marTop w:val="0"/>
      <w:marBottom w:val="0"/>
      <w:divBdr>
        <w:top w:val="none" w:sz="0" w:space="0" w:color="auto"/>
        <w:left w:val="none" w:sz="0" w:space="0" w:color="auto"/>
        <w:bottom w:val="none" w:sz="0" w:space="0" w:color="auto"/>
        <w:right w:val="none" w:sz="0" w:space="0" w:color="auto"/>
      </w:divBdr>
    </w:div>
    <w:div w:id="37365706">
      <w:bodyDiv w:val="1"/>
      <w:marLeft w:val="0"/>
      <w:marRight w:val="0"/>
      <w:marTop w:val="0"/>
      <w:marBottom w:val="0"/>
      <w:divBdr>
        <w:top w:val="none" w:sz="0" w:space="0" w:color="auto"/>
        <w:left w:val="none" w:sz="0" w:space="0" w:color="auto"/>
        <w:bottom w:val="none" w:sz="0" w:space="0" w:color="auto"/>
        <w:right w:val="none" w:sz="0" w:space="0" w:color="auto"/>
      </w:divBdr>
    </w:div>
    <w:div w:id="38209033">
      <w:bodyDiv w:val="1"/>
      <w:marLeft w:val="0"/>
      <w:marRight w:val="0"/>
      <w:marTop w:val="0"/>
      <w:marBottom w:val="0"/>
      <w:divBdr>
        <w:top w:val="none" w:sz="0" w:space="0" w:color="auto"/>
        <w:left w:val="none" w:sz="0" w:space="0" w:color="auto"/>
        <w:bottom w:val="none" w:sz="0" w:space="0" w:color="auto"/>
        <w:right w:val="none" w:sz="0" w:space="0" w:color="auto"/>
      </w:divBdr>
    </w:div>
    <w:div w:id="38289217">
      <w:bodyDiv w:val="1"/>
      <w:marLeft w:val="0"/>
      <w:marRight w:val="0"/>
      <w:marTop w:val="0"/>
      <w:marBottom w:val="0"/>
      <w:divBdr>
        <w:top w:val="none" w:sz="0" w:space="0" w:color="auto"/>
        <w:left w:val="none" w:sz="0" w:space="0" w:color="auto"/>
        <w:bottom w:val="none" w:sz="0" w:space="0" w:color="auto"/>
        <w:right w:val="none" w:sz="0" w:space="0" w:color="auto"/>
      </w:divBdr>
    </w:div>
    <w:div w:id="44254136">
      <w:bodyDiv w:val="1"/>
      <w:marLeft w:val="0"/>
      <w:marRight w:val="0"/>
      <w:marTop w:val="0"/>
      <w:marBottom w:val="0"/>
      <w:divBdr>
        <w:top w:val="none" w:sz="0" w:space="0" w:color="auto"/>
        <w:left w:val="none" w:sz="0" w:space="0" w:color="auto"/>
        <w:bottom w:val="none" w:sz="0" w:space="0" w:color="auto"/>
        <w:right w:val="none" w:sz="0" w:space="0" w:color="auto"/>
      </w:divBdr>
    </w:div>
    <w:div w:id="47843057">
      <w:bodyDiv w:val="1"/>
      <w:marLeft w:val="0"/>
      <w:marRight w:val="0"/>
      <w:marTop w:val="0"/>
      <w:marBottom w:val="0"/>
      <w:divBdr>
        <w:top w:val="none" w:sz="0" w:space="0" w:color="auto"/>
        <w:left w:val="none" w:sz="0" w:space="0" w:color="auto"/>
        <w:bottom w:val="none" w:sz="0" w:space="0" w:color="auto"/>
        <w:right w:val="none" w:sz="0" w:space="0" w:color="auto"/>
      </w:divBdr>
    </w:div>
    <w:div w:id="49812207">
      <w:bodyDiv w:val="1"/>
      <w:marLeft w:val="0"/>
      <w:marRight w:val="0"/>
      <w:marTop w:val="0"/>
      <w:marBottom w:val="0"/>
      <w:divBdr>
        <w:top w:val="none" w:sz="0" w:space="0" w:color="auto"/>
        <w:left w:val="none" w:sz="0" w:space="0" w:color="auto"/>
        <w:bottom w:val="none" w:sz="0" w:space="0" w:color="auto"/>
        <w:right w:val="none" w:sz="0" w:space="0" w:color="auto"/>
      </w:divBdr>
    </w:div>
    <w:div w:id="51581053">
      <w:bodyDiv w:val="1"/>
      <w:marLeft w:val="0"/>
      <w:marRight w:val="0"/>
      <w:marTop w:val="0"/>
      <w:marBottom w:val="0"/>
      <w:divBdr>
        <w:top w:val="none" w:sz="0" w:space="0" w:color="auto"/>
        <w:left w:val="none" w:sz="0" w:space="0" w:color="auto"/>
        <w:bottom w:val="none" w:sz="0" w:space="0" w:color="auto"/>
        <w:right w:val="none" w:sz="0" w:space="0" w:color="auto"/>
      </w:divBdr>
    </w:div>
    <w:div w:id="57093804">
      <w:bodyDiv w:val="1"/>
      <w:marLeft w:val="0"/>
      <w:marRight w:val="0"/>
      <w:marTop w:val="0"/>
      <w:marBottom w:val="0"/>
      <w:divBdr>
        <w:top w:val="none" w:sz="0" w:space="0" w:color="auto"/>
        <w:left w:val="none" w:sz="0" w:space="0" w:color="auto"/>
        <w:bottom w:val="none" w:sz="0" w:space="0" w:color="auto"/>
        <w:right w:val="none" w:sz="0" w:space="0" w:color="auto"/>
      </w:divBdr>
    </w:div>
    <w:div w:id="61030316">
      <w:bodyDiv w:val="1"/>
      <w:marLeft w:val="0"/>
      <w:marRight w:val="0"/>
      <w:marTop w:val="0"/>
      <w:marBottom w:val="0"/>
      <w:divBdr>
        <w:top w:val="none" w:sz="0" w:space="0" w:color="auto"/>
        <w:left w:val="none" w:sz="0" w:space="0" w:color="auto"/>
        <w:bottom w:val="none" w:sz="0" w:space="0" w:color="auto"/>
        <w:right w:val="none" w:sz="0" w:space="0" w:color="auto"/>
      </w:divBdr>
    </w:div>
    <w:div w:id="70199655">
      <w:bodyDiv w:val="1"/>
      <w:marLeft w:val="0"/>
      <w:marRight w:val="0"/>
      <w:marTop w:val="0"/>
      <w:marBottom w:val="0"/>
      <w:divBdr>
        <w:top w:val="none" w:sz="0" w:space="0" w:color="auto"/>
        <w:left w:val="none" w:sz="0" w:space="0" w:color="auto"/>
        <w:bottom w:val="none" w:sz="0" w:space="0" w:color="auto"/>
        <w:right w:val="none" w:sz="0" w:space="0" w:color="auto"/>
      </w:divBdr>
    </w:div>
    <w:div w:id="80029637">
      <w:bodyDiv w:val="1"/>
      <w:marLeft w:val="0"/>
      <w:marRight w:val="0"/>
      <w:marTop w:val="0"/>
      <w:marBottom w:val="0"/>
      <w:divBdr>
        <w:top w:val="none" w:sz="0" w:space="0" w:color="auto"/>
        <w:left w:val="none" w:sz="0" w:space="0" w:color="auto"/>
        <w:bottom w:val="none" w:sz="0" w:space="0" w:color="auto"/>
        <w:right w:val="none" w:sz="0" w:space="0" w:color="auto"/>
      </w:divBdr>
    </w:div>
    <w:div w:id="80836497">
      <w:bodyDiv w:val="1"/>
      <w:marLeft w:val="0"/>
      <w:marRight w:val="0"/>
      <w:marTop w:val="0"/>
      <w:marBottom w:val="0"/>
      <w:divBdr>
        <w:top w:val="none" w:sz="0" w:space="0" w:color="auto"/>
        <w:left w:val="none" w:sz="0" w:space="0" w:color="auto"/>
        <w:bottom w:val="none" w:sz="0" w:space="0" w:color="auto"/>
        <w:right w:val="none" w:sz="0" w:space="0" w:color="auto"/>
      </w:divBdr>
    </w:div>
    <w:div w:id="83959884">
      <w:bodyDiv w:val="1"/>
      <w:marLeft w:val="0"/>
      <w:marRight w:val="0"/>
      <w:marTop w:val="0"/>
      <w:marBottom w:val="0"/>
      <w:divBdr>
        <w:top w:val="none" w:sz="0" w:space="0" w:color="auto"/>
        <w:left w:val="none" w:sz="0" w:space="0" w:color="auto"/>
        <w:bottom w:val="none" w:sz="0" w:space="0" w:color="auto"/>
        <w:right w:val="none" w:sz="0" w:space="0" w:color="auto"/>
      </w:divBdr>
    </w:div>
    <w:div w:id="86197560">
      <w:bodyDiv w:val="1"/>
      <w:marLeft w:val="0"/>
      <w:marRight w:val="0"/>
      <w:marTop w:val="0"/>
      <w:marBottom w:val="0"/>
      <w:divBdr>
        <w:top w:val="none" w:sz="0" w:space="0" w:color="auto"/>
        <w:left w:val="none" w:sz="0" w:space="0" w:color="auto"/>
        <w:bottom w:val="none" w:sz="0" w:space="0" w:color="auto"/>
        <w:right w:val="none" w:sz="0" w:space="0" w:color="auto"/>
      </w:divBdr>
    </w:div>
    <w:div w:id="88744063">
      <w:bodyDiv w:val="1"/>
      <w:marLeft w:val="0"/>
      <w:marRight w:val="0"/>
      <w:marTop w:val="0"/>
      <w:marBottom w:val="0"/>
      <w:divBdr>
        <w:top w:val="none" w:sz="0" w:space="0" w:color="auto"/>
        <w:left w:val="none" w:sz="0" w:space="0" w:color="auto"/>
        <w:bottom w:val="none" w:sz="0" w:space="0" w:color="auto"/>
        <w:right w:val="none" w:sz="0" w:space="0" w:color="auto"/>
      </w:divBdr>
    </w:div>
    <w:div w:id="90860511">
      <w:bodyDiv w:val="1"/>
      <w:marLeft w:val="0"/>
      <w:marRight w:val="0"/>
      <w:marTop w:val="0"/>
      <w:marBottom w:val="0"/>
      <w:divBdr>
        <w:top w:val="none" w:sz="0" w:space="0" w:color="auto"/>
        <w:left w:val="none" w:sz="0" w:space="0" w:color="auto"/>
        <w:bottom w:val="none" w:sz="0" w:space="0" w:color="auto"/>
        <w:right w:val="none" w:sz="0" w:space="0" w:color="auto"/>
      </w:divBdr>
    </w:div>
    <w:div w:id="91586449">
      <w:bodyDiv w:val="1"/>
      <w:marLeft w:val="0"/>
      <w:marRight w:val="0"/>
      <w:marTop w:val="0"/>
      <w:marBottom w:val="0"/>
      <w:divBdr>
        <w:top w:val="none" w:sz="0" w:space="0" w:color="auto"/>
        <w:left w:val="none" w:sz="0" w:space="0" w:color="auto"/>
        <w:bottom w:val="none" w:sz="0" w:space="0" w:color="auto"/>
        <w:right w:val="none" w:sz="0" w:space="0" w:color="auto"/>
      </w:divBdr>
    </w:div>
    <w:div w:id="93090895">
      <w:bodyDiv w:val="1"/>
      <w:marLeft w:val="0"/>
      <w:marRight w:val="0"/>
      <w:marTop w:val="0"/>
      <w:marBottom w:val="0"/>
      <w:divBdr>
        <w:top w:val="none" w:sz="0" w:space="0" w:color="auto"/>
        <w:left w:val="none" w:sz="0" w:space="0" w:color="auto"/>
        <w:bottom w:val="none" w:sz="0" w:space="0" w:color="auto"/>
        <w:right w:val="none" w:sz="0" w:space="0" w:color="auto"/>
      </w:divBdr>
    </w:div>
    <w:div w:id="98917430">
      <w:bodyDiv w:val="1"/>
      <w:marLeft w:val="0"/>
      <w:marRight w:val="0"/>
      <w:marTop w:val="0"/>
      <w:marBottom w:val="0"/>
      <w:divBdr>
        <w:top w:val="none" w:sz="0" w:space="0" w:color="auto"/>
        <w:left w:val="none" w:sz="0" w:space="0" w:color="auto"/>
        <w:bottom w:val="none" w:sz="0" w:space="0" w:color="auto"/>
        <w:right w:val="none" w:sz="0" w:space="0" w:color="auto"/>
      </w:divBdr>
    </w:div>
    <w:div w:id="99032181">
      <w:bodyDiv w:val="1"/>
      <w:marLeft w:val="0"/>
      <w:marRight w:val="0"/>
      <w:marTop w:val="0"/>
      <w:marBottom w:val="0"/>
      <w:divBdr>
        <w:top w:val="none" w:sz="0" w:space="0" w:color="auto"/>
        <w:left w:val="none" w:sz="0" w:space="0" w:color="auto"/>
        <w:bottom w:val="none" w:sz="0" w:space="0" w:color="auto"/>
        <w:right w:val="none" w:sz="0" w:space="0" w:color="auto"/>
      </w:divBdr>
    </w:div>
    <w:div w:id="100151216">
      <w:bodyDiv w:val="1"/>
      <w:marLeft w:val="0"/>
      <w:marRight w:val="0"/>
      <w:marTop w:val="0"/>
      <w:marBottom w:val="0"/>
      <w:divBdr>
        <w:top w:val="none" w:sz="0" w:space="0" w:color="auto"/>
        <w:left w:val="none" w:sz="0" w:space="0" w:color="auto"/>
        <w:bottom w:val="none" w:sz="0" w:space="0" w:color="auto"/>
        <w:right w:val="none" w:sz="0" w:space="0" w:color="auto"/>
      </w:divBdr>
    </w:div>
    <w:div w:id="103161250">
      <w:bodyDiv w:val="1"/>
      <w:marLeft w:val="0"/>
      <w:marRight w:val="0"/>
      <w:marTop w:val="0"/>
      <w:marBottom w:val="0"/>
      <w:divBdr>
        <w:top w:val="none" w:sz="0" w:space="0" w:color="auto"/>
        <w:left w:val="none" w:sz="0" w:space="0" w:color="auto"/>
        <w:bottom w:val="none" w:sz="0" w:space="0" w:color="auto"/>
        <w:right w:val="none" w:sz="0" w:space="0" w:color="auto"/>
      </w:divBdr>
    </w:div>
    <w:div w:id="106127116">
      <w:bodyDiv w:val="1"/>
      <w:marLeft w:val="0"/>
      <w:marRight w:val="0"/>
      <w:marTop w:val="0"/>
      <w:marBottom w:val="0"/>
      <w:divBdr>
        <w:top w:val="none" w:sz="0" w:space="0" w:color="auto"/>
        <w:left w:val="none" w:sz="0" w:space="0" w:color="auto"/>
        <w:bottom w:val="none" w:sz="0" w:space="0" w:color="auto"/>
        <w:right w:val="none" w:sz="0" w:space="0" w:color="auto"/>
      </w:divBdr>
    </w:div>
    <w:div w:id="106239550">
      <w:bodyDiv w:val="1"/>
      <w:marLeft w:val="0"/>
      <w:marRight w:val="0"/>
      <w:marTop w:val="0"/>
      <w:marBottom w:val="0"/>
      <w:divBdr>
        <w:top w:val="none" w:sz="0" w:space="0" w:color="auto"/>
        <w:left w:val="none" w:sz="0" w:space="0" w:color="auto"/>
        <w:bottom w:val="none" w:sz="0" w:space="0" w:color="auto"/>
        <w:right w:val="none" w:sz="0" w:space="0" w:color="auto"/>
      </w:divBdr>
    </w:div>
    <w:div w:id="108933762">
      <w:bodyDiv w:val="1"/>
      <w:marLeft w:val="0"/>
      <w:marRight w:val="0"/>
      <w:marTop w:val="0"/>
      <w:marBottom w:val="0"/>
      <w:divBdr>
        <w:top w:val="none" w:sz="0" w:space="0" w:color="auto"/>
        <w:left w:val="none" w:sz="0" w:space="0" w:color="auto"/>
        <w:bottom w:val="none" w:sz="0" w:space="0" w:color="auto"/>
        <w:right w:val="none" w:sz="0" w:space="0" w:color="auto"/>
      </w:divBdr>
    </w:div>
    <w:div w:id="109587830">
      <w:bodyDiv w:val="1"/>
      <w:marLeft w:val="0"/>
      <w:marRight w:val="0"/>
      <w:marTop w:val="0"/>
      <w:marBottom w:val="0"/>
      <w:divBdr>
        <w:top w:val="none" w:sz="0" w:space="0" w:color="auto"/>
        <w:left w:val="none" w:sz="0" w:space="0" w:color="auto"/>
        <w:bottom w:val="none" w:sz="0" w:space="0" w:color="auto"/>
        <w:right w:val="none" w:sz="0" w:space="0" w:color="auto"/>
      </w:divBdr>
    </w:div>
    <w:div w:id="109596331">
      <w:bodyDiv w:val="1"/>
      <w:marLeft w:val="0"/>
      <w:marRight w:val="0"/>
      <w:marTop w:val="0"/>
      <w:marBottom w:val="0"/>
      <w:divBdr>
        <w:top w:val="none" w:sz="0" w:space="0" w:color="auto"/>
        <w:left w:val="none" w:sz="0" w:space="0" w:color="auto"/>
        <w:bottom w:val="none" w:sz="0" w:space="0" w:color="auto"/>
        <w:right w:val="none" w:sz="0" w:space="0" w:color="auto"/>
      </w:divBdr>
    </w:div>
    <w:div w:id="110327081">
      <w:bodyDiv w:val="1"/>
      <w:marLeft w:val="0"/>
      <w:marRight w:val="0"/>
      <w:marTop w:val="0"/>
      <w:marBottom w:val="0"/>
      <w:divBdr>
        <w:top w:val="none" w:sz="0" w:space="0" w:color="auto"/>
        <w:left w:val="none" w:sz="0" w:space="0" w:color="auto"/>
        <w:bottom w:val="none" w:sz="0" w:space="0" w:color="auto"/>
        <w:right w:val="none" w:sz="0" w:space="0" w:color="auto"/>
      </w:divBdr>
    </w:div>
    <w:div w:id="112478931">
      <w:bodyDiv w:val="1"/>
      <w:marLeft w:val="0"/>
      <w:marRight w:val="0"/>
      <w:marTop w:val="0"/>
      <w:marBottom w:val="0"/>
      <w:divBdr>
        <w:top w:val="none" w:sz="0" w:space="0" w:color="auto"/>
        <w:left w:val="none" w:sz="0" w:space="0" w:color="auto"/>
        <w:bottom w:val="none" w:sz="0" w:space="0" w:color="auto"/>
        <w:right w:val="none" w:sz="0" w:space="0" w:color="auto"/>
      </w:divBdr>
    </w:div>
    <w:div w:id="119501188">
      <w:bodyDiv w:val="1"/>
      <w:marLeft w:val="0"/>
      <w:marRight w:val="0"/>
      <w:marTop w:val="0"/>
      <w:marBottom w:val="0"/>
      <w:divBdr>
        <w:top w:val="none" w:sz="0" w:space="0" w:color="auto"/>
        <w:left w:val="none" w:sz="0" w:space="0" w:color="auto"/>
        <w:bottom w:val="none" w:sz="0" w:space="0" w:color="auto"/>
        <w:right w:val="none" w:sz="0" w:space="0" w:color="auto"/>
      </w:divBdr>
    </w:div>
    <w:div w:id="131557724">
      <w:bodyDiv w:val="1"/>
      <w:marLeft w:val="0"/>
      <w:marRight w:val="0"/>
      <w:marTop w:val="0"/>
      <w:marBottom w:val="0"/>
      <w:divBdr>
        <w:top w:val="none" w:sz="0" w:space="0" w:color="auto"/>
        <w:left w:val="none" w:sz="0" w:space="0" w:color="auto"/>
        <w:bottom w:val="none" w:sz="0" w:space="0" w:color="auto"/>
        <w:right w:val="none" w:sz="0" w:space="0" w:color="auto"/>
      </w:divBdr>
    </w:div>
    <w:div w:id="141849782">
      <w:bodyDiv w:val="1"/>
      <w:marLeft w:val="0"/>
      <w:marRight w:val="0"/>
      <w:marTop w:val="0"/>
      <w:marBottom w:val="0"/>
      <w:divBdr>
        <w:top w:val="none" w:sz="0" w:space="0" w:color="auto"/>
        <w:left w:val="none" w:sz="0" w:space="0" w:color="auto"/>
        <w:bottom w:val="none" w:sz="0" w:space="0" w:color="auto"/>
        <w:right w:val="none" w:sz="0" w:space="0" w:color="auto"/>
      </w:divBdr>
    </w:div>
    <w:div w:id="147596262">
      <w:bodyDiv w:val="1"/>
      <w:marLeft w:val="0"/>
      <w:marRight w:val="0"/>
      <w:marTop w:val="0"/>
      <w:marBottom w:val="0"/>
      <w:divBdr>
        <w:top w:val="none" w:sz="0" w:space="0" w:color="auto"/>
        <w:left w:val="none" w:sz="0" w:space="0" w:color="auto"/>
        <w:bottom w:val="none" w:sz="0" w:space="0" w:color="auto"/>
        <w:right w:val="none" w:sz="0" w:space="0" w:color="auto"/>
      </w:divBdr>
    </w:div>
    <w:div w:id="149755904">
      <w:bodyDiv w:val="1"/>
      <w:marLeft w:val="0"/>
      <w:marRight w:val="0"/>
      <w:marTop w:val="0"/>
      <w:marBottom w:val="0"/>
      <w:divBdr>
        <w:top w:val="none" w:sz="0" w:space="0" w:color="auto"/>
        <w:left w:val="none" w:sz="0" w:space="0" w:color="auto"/>
        <w:bottom w:val="none" w:sz="0" w:space="0" w:color="auto"/>
        <w:right w:val="none" w:sz="0" w:space="0" w:color="auto"/>
      </w:divBdr>
    </w:div>
    <w:div w:id="149978772">
      <w:bodyDiv w:val="1"/>
      <w:marLeft w:val="0"/>
      <w:marRight w:val="0"/>
      <w:marTop w:val="0"/>
      <w:marBottom w:val="0"/>
      <w:divBdr>
        <w:top w:val="none" w:sz="0" w:space="0" w:color="auto"/>
        <w:left w:val="none" w:sz="0" w:space="0" w:color="auto"/>
        <w:bottom w:val="none" w:sz="0" w:space="0" w:color="auto"/>
        <w:right w:val="none" w:sz="0" w:space="0" w:color="auto"/>
      </w:divBdr>
    </w:div>
    <w:div w:id="153380969">
      <w:bodyDiv w:val="1"/>
      <w:marLeft w:val="0"/>
      <w:marRight w:val="0"/>
      <w:marTop w:val="0"/>
      <w:marBottom w:val="0"/>
      <w:divBdr>
        <w:top w:val="none" w:sz="0" w:space="0" w:color="auto"/>
        <w:left w:val="none" w:sz="0" w:space="0" w:color="auto"/>
        <w:bottom w:val="none" w:sz="0" w:space="0" w:color="auto"/>
        <w:right w:val="none" w:sz="0" w:space="0" w:color="auto"/>
      </w:divBdr>
    </w:div>
    <w:div w:id="156575028">
      <w:bodyDiv w:val="1"/>
      <w:marLeft w:val="0"/>
      <w:marRight w:val="0"/>
      <w:marTop w:val="0"/>
      <w:marBottom w:val="0"/>
      <w:divBdr>
        <w:top w:val="none" w:sz="0" w:space="0" w:color="auto"/>
        <w:left w:val="none" w:sz="0" w:space="0" w:color="auto"/>
        <w:bottom w:val="none" w:sz="0" w:space="0" w:color="auto"/>
        <w:right w:val="none" w:sz="0" w:space="0" w:color="auto"/>
      </w:divBdr>
    </w:div>
    <w:div w:id="158545088">
      <w:bodyDiv w:val="1"/>
      <w:marLeft w:val="0"/>
      <w:marRight w:val="0"/>
      <w:marTop w:val="0"/>
      <w:marBottom w:val="0"/>
      <w:divBdr>
        <w:top w:val="none" w:sz="0" w:space="0" w:color="auto"/>
        <w:left w:val="none" w:sz="0" w:space="0" w:color="auto"/>
        <w:bottom w:val="none" w:sz="0" w:space="0" w:color="auto"/>
        <w:right w:val="none" w:sz="0" w:space="0" w:color="auto"/>
      </w:divBdr>
    </w:div>
    <w:div w:id="161089882">
      <w:bodyDiv w:val="1"/>
      <w:marLeft w:val="0"/>
      <w:marRight w:val="0"/>
      <w:marTop w:val="0"/>
      <w:marBottom w:val="0"/>
      <w:divBdr>
        <w:top w:val="none" w:sz="0" w:space="0" w:color="auto"/>
        <w:left w:val="none" w:sz="0" w:space="0" w:color="auto"/>
        <w:bottom w:val="none" w:sz="0" w:space="0" w:color="auto"/>
        <w:right w:val="none" w:sz="0" w:space="0" w:color="auto"/>
      </w:divBdr>
    </w:div>
    <w:div w:id="169489237">
      <w:bodyDiv w:val="1"/>
      <w:marLeft w:val="0"/>
      <w:marRight w:val="0"/>
      <w:marTop w:val="0"/>
      <w:marBottom w:val="0"/>
      <w:divBdr>
        <w:top w:val="none" w:sz="0" w:space="0" w:color="auto"/>
        <w:left w:val="none" w:sz="0" w:space="0" w:color="auto"/>
        <w:bottom w:val="none" w:sz="0" w:space="0" w:color="auto"/>
        <w:right w:val="none" w:sz="0" w:space="0" w:color="auto"/>
      </w:divBdr>
    </w:div>
    <w:div w:id="176434319">
      <w:bodyDiv w:val="1"/>
      <w:marLeft w:val="0"/>
      <w:marRight w:val="0"/>
      <w:marTop w:val="0"/>
      <w:marBottom w:val="0"/>
      <w:divBdr>
        <w:top w:val="none" w:sz="0" w:space="0" w:color="auto"/>
        <w:left w:val="none" w:sz="0" w:space="0" w:color="auto"/>
        <w:bottom w:val="none" w:sz="0" w:space="0" w:color="auto"/>
        <w:right w:val="none" w:sz="0" w:space="0" w:color="auto"/>
      </w:divBdr>
    </w:div>
    <w:div w:id="178470077">
      <w:bodyDiv w:val="1"/>
      <w:marLeft w:val="0"/>
      <w:marRight w:val="0"/>
      <w:marTop w:val="0"/>
      <w:marBottom w:val="0"/>
      <w:divBdr>
        <w:top w:val="none" w:sz="0" w:space="0" w:color="auto"/>
        <w:left w:val="none" w:sz="0" w:space="0" w:color="auto"/>
        <w:bottom w:val="none" w:sz="0" w:space="0" w:color="auto"/>
        <w:right w:val="none" w:sz="0" w:space="0" w:color="auto"/>
      </w:divBdr>
    </w:div>
    <w:div w:id="180974835">
      <w:bodyDiv w:val="1"/>
      <w:marLeft w:val="0"/>
      <w:marRight w:val="0"/>
      <w:marTop w:val="0"/>
      <w:marBottom w:val="0"/>
      <w:divBdr>
        <w:top w:val="none" w:sz="0" w:space="0" w:color="auto"/>
        <w:left w:val="none" w:sz="0" w:space="0" w:color="auto"/>
        <w:bottom w:val="none" w:sz="0" w:space="0" w:color="auto"/>
        <w:right w:val="none" w:sz="0" w:space="0" w:color="auto"/>
      </w:divBdr>
    </w:div>
    <w:div w:id="184251239">
      <w:bodyDiv w:val="1"/>
      <w:marLeft w:val="0"/>
      <w:marRight w:val="0"/>
      <w:marTop w:val="0"/>
      <w:marBottom w:val="0"/>
      <w:divBdr>
        <w:top w:val="none" w:sz="0" w:space="0" w:color="auto"/>
        <w:left w:val="none" w:sz="0" w:space="0" w:color="auto"/>
        <w:bottom w:val="none" w:sz="0" w:space="0" w:color="auto"/>
        <w:right w:val="none" w:sz="0" w:space="0" w:color="auto"/>
      </w:divBdr>
    </w:div>
    <w:div w:id="187765011">
      <w:bodyDiv w:val="1"/>
      <w:marLeft w:val="0"/>
      <w:marRight w:val="0"/>
      <w:marTop w:val="0"/>
      <w:marBottom w:val="0"/>
      <w:divBdr>
        <w:top w:val="none" w:sz="0" w:space="0" w:color="auto"/>
        <w:left w:val="none" w:sz="0" w:space="0" w:color="auto"/>
        <w:bottom w:val="none" w:sz="0" w:space="0" w:color="auto"/>
        <w:right w:val="none" w:sz="0" w:space="0" w:color="auto"/>
      </w:divBdr>
    </w:div>
    <w:div w:id="192959805">
      <w:bodyDiv w:val="1"/>
      <w:marLeft w:val="0"/>
      <w:marRight w:val="0"/>
      <w:marTop w:val="0"/>
      <w:marBottom w:val="0"/>
      <w:divBdr>
        <w:top w:val="none" w:sz="0" w:space="0" w:color="auto"/>
        <w:left w:val="none" w:sz="0" w:space="0" w:color="auto"/>
        <w:bottom w:val="none" w:sz="0" w:space="0" w:color="auto"/>
        <w:right w:val="none" w:sz="0" w:space="0" w:color="auto"/>
      </w:divBdr>
    </w:div>
    <w:div w:id="205797019">
      <w:bodyDiv w:val="1"/>
      <w:marLeft w:val="0"/>
      <w:marRight w:val="0"/>
      <w:marTop w:val="0"/>
      <w:marBottom w:val="0"/>
      <w:divBdr>
        <w:top w:val="none" w:sz="0" w:space="0" w:color="auto"/>
        <w:left w:val="none" w:sz="0" w:space="0" w:color="auto"/>
        <w:bottom w:val="none" w:sz="0" w:space="0" w:color="auto"/>
        <w:right w:val="none" w:sz="0" w:space="0" w:color="auto"/>
      </w:divBdr>
    </w:div>
    <w:div w:id="209462839">
      <w:bodyDiv w:val="1"/>
      <w:marLeft w:val="0"/>
      <w:marRight w:val="0"/>
      <w:marTop w:val="0"/>
      <w:marBottom w:val="0"/>
      <w:divBdr>
        <w:top w:val="none" w:sz="0" w:space="0" w:color="auto"/>
        <w:left w:val="none" w:sz="0" w:space="0" w:color="auto"/>
        <w:bottom w:val="none" w:sz="0" w:space="0" w:color="auto"/>
        <w:right w:val="none" w:sz="0" w:space="0" w:color="auto"/>
      </w:divBdr>
    </w:div>
    <w:div w:id="210309602">
      <w:bodyDiv w:val="1"/>
      <w:marLeft w:val="0"/>
      <w:marRight w:val="0"/>
      <w:marTop w:val="0"/>
      <w:marBottom w:val="0"/>
      <w:divBdr>
        <w:top w:val="none" w:sz="0" w:space="0" w:color="auto"/>
        <w:left w:val="none" w:sz="0" w:space="0" w:color="auto"/>
        <w:bottom w:val="none" w:sz="0" w:space="0" w:color="auto"/>
        <w:right w:val="none" w:sz="0" w:space="0" w:color="auto"/>
      </w:divBdr>
    </w:div>
    <w:div w:id="210776216">
      <w:bodyDiv w:val="1"/>
      <w:marLeft w:val="0"/>
      <w:marRight w:val="0"/>
      <w:marTop w:val="0"/>
      <w:marBottom w:val="0"/>
      <w:divBdr>
        <w:top w:val="none" w:sz="0" w:space="0" w:color="auto"/>
        <w:left w:val="none" w:sz="0" w:space="0" w:color="auto"/>
        <w:bottom w:val="none" w:sz="0" w:space="0" w:color="auto"/>
        <w:right w:val="none" w:sz="0" w:space="0" w:color="auto"/>
      </w:divBdr>
    </w:div>
    <w:div w:id="211234689">
      <w:bodyDiv w:val="1"/>
      <w:marLeft w:val="0"/>
      <w:marRight w:val="0"/>
      <w:marTop w:val="0"/>
      <w:marBottom w:val="0"/>
      <w:divBdr>
        <w:top w:val="none" w:sz="0" w:space="0" w:color="auto"/>
        <w:left w:val="none" w:sz="0" w:space="0" w:color="auto"/>
        <w:bottom w:val="none" w:sz="0" w:space="0" w:color="auto"/>
        <w:right w:val="none" w:sz="0" w:space="0" w:color="auto"/>
      </w:divBdr>
    </w:div>
    <w:div w:id="211625328">
      <w:bodyDiv w:val="1"/>
      <w:marLeft w:val="0"/>
      <w:marRight w:val="0"/>
      <w:marTop w:val="0"/>
      <w:marBottom w:val="0"/>
      <w:divBdr>
        <w:top w:val="none" w:sz="0" w:space="0" w:color="auto"/>
        <w:left w:val="none" w:sz="0" w:space="0" w:color="auto"/>
        <w:bottom w:val="none" w:sz="0" w:space="0" w:color="auto"/>
        <w:right w:val="none" w:sz="0" w:space="0" w:color="auto"/>
      </w:divBdr>
    </w:div>
    <w:div w:id="213470864">
      <w:bodyDiv w:val="1"/>
      <w:marLeft w:val="0"/>
      <w:marRight w:val="0"/>
      <w:marTop w:val="0"/>
      <w:marBottom w:val="0"/>
      <w:divBdr>
        <w:top w:val="none" w:sz="0" w:space="0" w:color="auto"/>
        <w:left w:val="none" w:sz="0" w:space="0" w:color="auto"/>
        <w:bottom w:val="none" w:sz="0" w:space="0" w:color="auto"/>
        <w:right w:val="none" w:sz="0" w:space="0" w:color="auto"/>
      </w:divBdr>
    </w:div>
    <w:div w:id="227035234">
      <w:bodyDiv w:val="1"/>
      <w:marLeft w:val="0"/>
      <w:marRight w:val="0"/>
      <w:marTop w:val="0"/>
      <w:marBottom w:val="0"/>
      <w:divBdr>
        <w:top w:val="none" w:sz="0" w:space="0" w:color="auto"/>
        <w:left w:val="none" w:sz="0" w:space="0" w:color="auto"/>
        <w:bottom w:val="none" w:sz="0" w:space="0" w:color="auto"/>
        <w:right w:val="none" w:sz="0" w:space="0" w:color="auto"/>
      </w:divBdr>
    </w:div>
    <w:div w:id="238490926">
      <w:bodyDiv w:val="1"/>
      <w:marLeft w:val="0"/>
      <w:marRight w:val="0"/>
      <w:marTop w:val="0"/>
      <w:marBottom w:val="0"/>
      <w:divBdr>
        <w:top w:val="none" w:sz="0" w:space="0" w:color="auto"/>
        <w:left w:val="none" w:sz="0" w:space="0" w:color="auto"/>
        <w:bottom w:val="none" w:sz="0" w:space="0" w:color="auto"/>
        <w:right w:val="none" w:sz="0" w:space="0" w:color="auto"/>
      </w:divBdr>
    </w:div>
    <w:div w:id="242112161">
      <w:bodyDiv w:val="1"/>
      <w:marLeft w:val="0"/>
      <w:marRight w:val="0"/>
      <w:marTop w:val="0"/>
      <w:marBottom w:val="0"/>
      <w:divBdr>
        <w:top w:val="none" w:sz="0" w:space="0" w:color="auto"/>
        <w:left w:val="none" w:sz="0" w:space="0" w:color="auto"/>
        <w:bottom w:val="none" w:sz="0" w:space="0" w:color="auto"/>
        <w:right w:val="none" w:sz="0" w:space="0" w:color="auto"/>
      </w:divBdr>
    </w:div>
    <w:div w:id="242835220">
      <w:bodyDiv w:val="1"/>
      <w:marLeft w:val="0"/>
      <w:marRight w:val="0"/>
      <w:marTop w:val="0"/>
      <w:marBottom w:val="0"/>
      <w:divBdr>
        <w:top w:val="none" w:sz="0" w:space="0" w:color="auto"/>
        <w:left w:val="none" w:sz="0" w:space="0" w:color="auto"/>
        <w:bottom w:val="none" w:sz="0" w:space="0" w:color="auto"/>
        <w:right w:val="none" w:sz="0" w:space="0" w:color="auto"/>
      </w:divBdr>
    </w:div>
    <w:div w:id="245918494">
      <w:bodyDiv w:val="1"/>
      <w:marLeft w:val="0"/>
      <w:marRight w:val="0"/>
      <w:marTop w:val="0"/>
      <w:marBottom w:val="0"/>
      <w:divBdr>
        <w:top w:val="none" w:sz="0" w:space="0" w:color="auto"/>
        <w:left w:val="none" w:sz="0" w:space="0" w:color="auto"/>
        <w:bottom w:val="none" w:sz="0" w:space="0" w:color="auto"/>
        <w:right w:val="none" w:sz="0" w:space="0" w:color="auto"/>
      </w:divBdr>
    </w:div>
    <w:div w:id="252279785">
      <w:bodyDiv w:val="1"/>
      <w:marLeft w:val="0"/>
      <w:marRight w:val="0"/>
      <w:marTop w:val="0"/>
      <w:marBottom w:val="0"/>
      <w:divBdr>
        <w:top w:val="none" w:sz="0" w:space="0" w:color="auto"/>
        <w:left w:val="none" w:sz="0" w:space="0" w:color="auto"/>
        <w:bottom w:val="none" w:sz="0" w:space="0" w:color="auto"/>
        <w:right w:val="none" w:sz="0" w:space="0" w:color="auto"/>
      </w:divBdr>
    </w:div>
    <w:div w:id="255988908">
      <w:bodyDiv w:val="1"/>
      <w:marLeft w:val="0"/>
      <w:marRight w:val="0"/>
      <w:marTop w:val="0"/>
      <w:marBottom w:val="0"/>
      <w:divBdr>
        <w:top w:val="none" w:sz="0" w:space="0" w:color="auto"/>
        <w:left w:val="none" w:sz="0" w:space="0" w:color="auto"/>
        <w:bottom w:val="none" w:sz="0" w:space="0" w:color="auto"/>
        <w:right w:val="none" w:sz="0" w:space="0" w:color="auto"/>
      </w:divBdr>
    </w:div>
    <w:div w:id="264583838">
      <w:bodyDiv w:val="1"/>
      <w:marLeft w:val="0"/>
      <w:marRight w:val="0"/>
      <w:marTop w:val="0"/>
      <w:marBottom w:val="0"/>
      <w:divBdr>
        <w:top w:val="none" w:sz="0" w:space="0" w:color="auto"/>
        <w:left w:val="none" w:sz="0" w:space="0" w:color="auto"/>
        <w:bottom w:val="none" w:sz="0" w:space="0" w:color="auto"/>
        <w:right w:val="none" w:sz="0" w:space="0" w:color="auto"/>
      </w:divBdr>
    </w:div>
    <w:div w:id="265381772">
      <w:bodyDiv w:val="1"/>
      <w:marLeft w:val="0"/>
      <w:marRight w:val="0"/>
      <w:marTop w:val="0"/>
      <w:marBottom w:val="0"/>
      <w:divBdr>
        <w:top w:val="none" w:sz="0" w:space="0" w:color="auto"/>
        <w:left w:val="none" w:sz="0" w:space="0" w:color="auto"/>
        <w:bottom w:val="none" w:sz="0" w:space="0" w:color="auto"/>
        <w:right w:val="none" w:sz="0" w:space="0" w:color="auto"/>
      </w:divBdr>
    </w:div>
    <w:div w:id="267003917">
      <w:bodyDiv w:val="1"/>
      <w:marLeft w:val="0"/>
      <w:marRight w:val="0"/>
      <w:marTop w:val="0"/>
      <w:marBottom w:val="0"/>
      <w:divBdr>
        <w:top w:val="none" w:sz="0" w:space="0" w:color="auto"/>
        <w:left w:val="none" w:sz="0" w:space="0" w:color="auto"/>
        <w:bottom w:val="none" w:sz="0" w:space="0" w:color="auto"/>
        <w:right w:val="none" w:sz="0" w:space="0" w:color="auto"/>
      </w:divBdr>
    </w:div>
    <w:div w:id="270206888">
      <w:bodyDiv w:val="1"/>
      <w:marLeft w:val="0"/>
      <w:marRight w:val="0"/>
      <w:marTop w:val="0"/>
      <w:marBottom w:val="0"/>
      <w:divBdr>
        <w:top w:val="none" w:sz="0" w:space="0" w:color="auto"/>
        <w:left w:val="none" w:sz="0" w:space="0" w:color="auto"/>
        <w:bottom w:val="none" w:sz="0" w:space="0" w:color="auto"/>
        <w:right w:val="none" w:sz="0" w:space="0" w:color="auto"/>
      </w:divBdr>
    </w:div>
    <w:div w:id="276984743">
      <w:bodyDiv w:val="1"/>
      <w:marLeft w:val="0"/>
      <w:marRight w:val="0"/>
      <w:marTop w:val="0"/>
      <w:marBottom w:val="0"/>
      <w:divBdr>
        <w:top w:val="none" w:sz="0" w:space="0" w:color="auto"/>
        <w:left w:val="none" w:sz="0" w:space="0" w:color="auto"/>
        <w:bottom w:val="none" w:sz="0" w:space="0" w:color="auto"/>
        <w:right w:val="none" w:sz="0" w:space="0" w:color="auto"/>
      </w:divBdr>
    </w:div>
    <w:div w:id="281614073">
      <w:bodyDiv w:val="1"/>
      <w:marLeft w:val="0"/>
      <w:marRight w:val="0"/>
      <w:marTop w:val="0"/>
      <w:marBottom w:val="0"/>
      <w:divBdr>
        <w:top w:val="none" w:sz="0" w:space="0" w:color="auto"/>
        <w:left w:val="none" w:sz="0" w:space="0" w:color="auto"/>
        <w:bottom w:val="none" w:sz="0" w:space="0" w:color="auto"/>
        <w:right w:val="none" w:sz="0" w:space="0" w:color="auto"/>
      </w:divBdr>
    </w:div>
    <w:div w:id="282687925">
      <w:bodyDiv w:val="1"/>
      <w:marLeft w:val="0"/>
      <w:marRight w:val="0"/>
      <w:marTop w:val="0"/>
      <w:marBottom w:val="0"/>
      <w:divBdr>
        <w:top w:val="none" w:sz="0" w:space="0" w:color="auto"/>
        <w:left w:val="none" w:sz="0" w:space="0" w:color="auto"/>
        <w:bottom w:val="none" w:sz="0" w:space="0" w:color="auto"/>
        <w:right w:val="none" w:sz="0" w:space="0" w:color="auto"/>
      </w:divBdr>
    </w:div>
    <w:div w:id="287781848">
      <w:bodyDiv w:val="1"/>
      <w:marLeft w:val="0"/>
      <w:marRight w:val="0"/>
      <w:marTop w:val="0"/>
      <w:marBottom w:val="0"/>
      <w:divBdr>
        <w:top w:val="none" w:sz="0" w:space="0" w:color="auto"/>
        <w:left w:val="none" w:sz="0" w:space="0" w:color="auto"/>
        <w:bottom w:val="none" w:sz="0" w:space="0" w:color="auto"/>
        <w:right w:val="none" w:sz="0" w:space="0" w:color="auto"/>
      </w:divBdr>
    </w:div>
    <w:div w:id="290476796">
      <w:bodyDiv w:val="1"/>
      <w:marLeft w:val="0"/>
      <w:marRight w:val="0"/>
      <w:marTop w:val="0"/>
      <w:marBottom w:val="0"/>
      <w:divBdr>
        <w:top w:val="none" w:sz="0" w:space="0" w:color="auto"/>
        <w:left w:val="none" w:sz="0" w:space="0" w:color="auto"/>
        <w:bottom w:val="none" w:sz="0" w:space="0" w:color="auto"/>
        <w:right w:val="none" w:sz="0" w:space="0" w:color="auto"/>
      </w:divBdr>
    </w:div>
    <w:div w:id="291056988">
      <w:bodyDiv w:val="1"/>
      <w:marLeft w:val="0"/>
      <w:marRight w:val="0"/>
      <w:marTop w:val="0"/>
      <w:marBottom w:val="0"/>
      <w:divBdr>
        <w:top w:val="none" w:sz="0" w:space="0" w:color="auto"/>
        <w:left w:val="none" w:sz="0" w:space="0" w:color="auto"/>
        <w:bottom w:val="none" w:sz="0" w:space="0" w:color="auto"/>
        <w:right w:val="none" w:sz="0" w:space="0" w:color="auto"/>
      </w:divBdr>
    </w:div>
    <w:div w:id="291207315">
      <w:bodyDiv w:val="1"/>
      <w:marLeft w:val="0"/>
      <w:marRight w:val="0"/>
      <w:marTop w:val="0"/>
      <w:marBottom w:val="0"/>
      <w:divBdr>
        <w:top w:val="none" w:sz="0" w:space="0" w:color="auto"/>
        <w:left w:val="none" w:sz="0" w:space="0" w:color="auto"/>
        <w:bottom w:val="none" w:sz="0" w:space="0" w:color="auto"/>
        <w:right w:val="none" w:sz="0" w:space="0" w:color="auto"/>
      </w:divBdr>
    </w:div>
    <w:div w:id="294066832">
      <w:bodyDiv w:val="1"/>
      <w:marLeft w:val="0"/>
      <w:marRight w:val="0"/>
      <w:marTop w:val="0"/>
      <w:marBottom w:val="0"/>
      <w:divBdr>
        <w:top w:val="none" w:sz="0" w:space="0" w:color="auto"/>
        <w:left w:val="none" w:sz="0" w:space="0" w:color="auto"/>
        <w:bottom w:val="none" w:sz="0" w:space="0" w:color="auto"/>
        <w:right w:val="none" w:sz="0" w:space="0" w:color="auto"/>
      </w:divBdr>
    </w:div>
    <w:div w:id="297220694">
      <w:bodyDiv w:val="1"/>
      <w:marLeft w:val="0"/>
      <w:marRight w:val="0"/>
      <w:marTop w:val="0"/>
      <w:marBottom w:val="0"/>
      <w:divBdr>
        <w:top w:val="none" w:sz="0" w:space="0" w:color="auto"/>
        <w:left w:val="none" w:sz="0" w:space="0" w:color="auto"/>
        <w:bottom w:val="none" w:sz="0" w:space="0" w:color="auto"/>
        <w:right w:val="none" w:sz="0" w:space="0" w:color="auto"/>
      </w:divBdr>
    </w:div>
    <w:div w:id="298003395">
      <w:bodyDiv w:val="1"/>
      <w:marLeft w:val="0"/>
      <w:marRight w:val="0"/>
      <w:marTop w:val="0"/>
      <w:marBottom w:val="0"/>
      <w:divBdr>
        <w:top w:val="none" w:sz="0" w:space="0" w:color="auto"/>
        <w:left w:val="none" w:sz="0" w:space="0" w:color="auto"/>
        <w:bottom w:val="none" w:sz="0" w:space="0" w:color="auto"/>
        <w:right w:val="none" w:sz="0" w:space="0" w:color="auto"/>
      </w:divBdr>
    </w:div>
    <w:div w:id="298582491">
      <w:bodyDiv w:val="1"/>
      <w:marLeft w:val="0"/>
      <w:marRight w:val="0"/>
      <w:marTop w:val="0"/>
      <w:marBottom w:val="0"/>
      <w:divBdr>
        <w:top w:val="none" w:sz="0" w:space="0" w:color="auto"/>
        <w:left w:val="none" w:sz="0" w:space="0" w:color="auto"/>
        <w:bottom w:val="none" w:sz="0" w:space="0" w:color="auto"/>
        <w:right w:val="none" w:sz="0" w:space="0" w:color="auto"/>
      </w:divBdr>
    </w:div>
    <w:div w:id="299120777">
      <w:bodyDiv w:val="1"/>
      <w:marLeft w:val="0"/>
      <w:marRight w:val="0"/>
      <w:marTop w:val="0"/>
      <w:marBottom w:val="0"/>
      <w:divBdr>
        <w:top w:val="none" w:sz="0" w:space="0" w:color="auto"/>
        <w:left w:val="none" w:sz="0" w:space="0" w:color="auto"/>
        <w:bottom w:val="none" w:sz="0" w:space="0" w:color="auto"/>
        <w:right w:val="none" w:sz="0" w:space="0" w:color="auto"/>
      </w:divBdr>
    </w:div>
    <w:div w:id="299461714">
      <w:bodyDiv w:val="1"/>
      <w:marLeft w:val="0"/>
      <w:marRight w:val="0"/>
      <w:marTop w:val="0"/>
      <w:marBottom w:val="0"/>
      <w:divBdr>
        <w:top w:val="none" w:sz="0" w:space="0" w:color="auto"/>
        <w:left w:val="none" w:sz="0" w:space="0" w:color="auto"/>
        <w:bottom w:val="none" w:sz="0" w:space="0" w:color="auto"/>
        <w:right w:val="none" w:sz="0" w:space="0" w:color="auto"/>
      </w:divBdr>
    </w:div>
    <w:div w:id="300157233">
      <w:bodyDiv w:val="1"/>
      <w:marLeft w:val="0"/>
      <w:marRight w:val="0"/>
      <w:marTop w:val="0"/>
      <w:marBottom w:val="0"/>
      <w:divBdr>
        <w:top w:val="none" w:sz="0" w:space="0" w:color="auto"/>
        <w:left w:val="none" w:sz="0" w:space="0" w:color="auto"/>
        <w:bottom w:val="none" w:sz="0" w:space="0" w:color="auto"/>
        <w:right w:val="none" w:sz="0" w:space="0" w:color="auto"/>
      </w:divBdr>
    </w:div>
    <w:div w:id="300309488">
      <w:bodyDiv w:val="1"/>
      <w:marLeft w:val="0"/>
      <w:marRight w:val="0"/>
      <w:marTop w:val="0"/>
      <w:marBottom w:val="0"/>
      <w:divBdr>
        <w:top w:val="none" w:sz="0" w:space="0" w:color="auto"/>
        <w:left w:val="none" w:sz="0" w:space="0" w:color="auto"/>
        <w:bottom w:val="none" w:sz="0" w:space="0" w:color="auto"/>
        <w:right w:val="none" w:sz="0" w:space="0" w:color="auto"/>
      </w:divBdr>
    </w:div>
    <w:div w:id="305362215">
      <w:bodyDiv w:val="1"/>
      <w:marLeft w:val="0"/>
      <w:marRight w:val="0"/>
      <w:marTop w:val="0"/>
      <w:marBottom w:val="0"/>
      <w:divBdr>
        <w:top w:val="none" w:sz="0" w:space="0" w:color="auto"/>
        <w:left w:val="none" w:sz="0" w:space="0" w:color="auto"/>
        <w:bottom w:val="none" w:sz="0" w:space="0" w:color="auto"/>
        <w:right w:val="none" w:sz="0" w:space="0" w:color="auto"/>
      </w:divBdr>
    </w:div>
    <w:div w:id="305555150">
      <w:bodyDiv w:val="1"/>
      <w:marLeft w:val="0"/>
      <w:marRight w:val="0"/>
      <w:marTop w:val="0"/>
      <w:marBottom w:val="0"/>
      <w:divBdr>
        <w:top w:val="none" w:sz="0" w:space="0" w:color="auto"/>
        <w:left w:val="none" w:sz="0" w:space="0" w:color="auto"/>
        <w:bottom w:val="none" w:sz="0" w:space="0" w:color="auto"/>
        <w:right w:val="none" w:sz="0" w:space="0" w:color="auto"/>
      </w:divBdr>
    </w:div>
    <w:div w:id="306864666">
      <w:bodyDiv w:val="1"/>
      <w:marLeft w:val="0"/>
      <w:marRight w:val="0"/>
      <w:marTop w:val="0"/>
      <w:marBottom w:val="0"/>
      <w:divBdr>
        <w:top w:val="none" w:sz="0" w:space="0" w:color="auto"/>
        <w:left w:val="none" w:sz="0" w:space="0" w:color="auto"/>
        <w:bottom w:val="none" w:sz="0" w:space="0" w:color="auto"/>
        <w:right w:val="none" w:sz="0" w:space="0" w:color="auto"/>
      </w:divBdr>
    </w:div>
    <w:div w:id="309095504">
      <w:bodyDiv w:val="1"/>
      <w:marLeft w:val="0"/>
      <w:marRight w:val="0"/>
      <w:marTop w:val="0"/>
      <w:marBottom w:val="0"/>
      <w:divBdr>
        <w:top w:val="none" w:sz="0" w:space="0" w:color="auto"/>
        <w:left w:val="none" w:sz="0" w:space="0" w:color="auto"/>
        <w:bottom w:val="none" w:sz="0" w:space="0" w:color="auto"/>
        <w:right w:val="none" w:sz="0" w:space="0" w:color="auto"/>
      </w:divBdr>
    </w:div>
    <w:div w:id="314382685">
      <w:bodyDiv w:val="1"/>
      <w:marLeft w:val="0"/>
      <w:marRight w:val="0"/>
      <w:marTop w:val="0"/>
      <w:marBottom w:val="0"/>
      <w:divBdr>
        <w:top w:val="none" w:sz="0" w:space="0" w:color="auto"/>
        <w:left w:val="none" w:sz="0" w:space="0" w:color="auto"/>
        <w:bottom w:val="none" w:sz="0" w:space="0" w:color="auto"/>
        <w:right w:val="none" w:sz="0" w:space="0" w:color="auto"/>
      </w:divBdr>
    </w:div>
    <w:div w:id="317078266">
      <w:bodyDiv w:val="1"/>
      <w:marLeft w:val="0"/>
      <w:marRight w:val="0"/>
      <w:marTop w:val="0"/>
      <w:marBottom w:val="0"/>
      <w:divBdr>
        <w:top w:val="none" w:sz="0" w:space="0" w:color="auto"/>
        <w:left w:val="none" w:sz="0" w:space="0" w:color="auto"/>
        <w:bottom w:val="none" w:sz="0" w:space="0" w:color="auto"/>
        <w:right w:val="none" w:sz="0" w:space="0" w:color="auto"/>
      </w:divBdr>
    </w:div>
    <w:div w:id="318191427">
      <w:bodyDiv w:val="1"/>
      <w:marLeft w:val="0"/>
      <w:marRight w:val="0"/>
      <w:marTop w:val="0"/>
      <w:marBottom w:val="0"/>
      <w:divBdr>
        <w:top w:val="none" w:sz="0" w:space="0" w:color="auto"/>
        <w:left w:val="none" w:sz="0" w:space="0" w:color="auto"/>
        <w:bottom w:val="none" w:sz="0" w:space="0" w:color="auto"/>
        <w:right w:val="none" w:sz="0" w:space="0" w:color="auto"/>
      </w:divBdr>
    </w:div>
    <w:div w:id="320357150">
      <w:bodyDiv w:val="1"/>
      <w:marLeft w:val="0"/>
      <w:marRight w:val="0"/>
      <w:marTop w:val="0"/>
      <w:marBottom w:val="0"/>
      <w:divBdr>
        <w:top w:val="none" w:sz="0" w:space="0" w:color="auto"/>
        <w:left w:val="none" w:sz="0" w:space="0" w:color="auto"/>
        <w:bottom w:val="none" w:sz="0" w:space="0" w:color="auto"/>
        <w:right w:val="none" w:sz="0" w:space="0" w:color="auto"/>
      </w:divBdr>
    </w:div>
    <w:div w:id="321129782">
      <w:bodyDiv w:val="1"/>
      <w:marLeft w:val="0"/>
      <w:marRight w:val="0"/>
      <w:marTop w:val="0"/>
      <w:marBottom w:val="0"/>
      <w:divBdr>
        <w:top w:val="none" w:sz="0" w:space="0" w:color="auto"/>
        <w:left w:val="none" w:sz="0" w:space="0" w:color="auto"/>
        <w:bottom w:val="none" w:sz="0" w:space="0" w:color="auto"/>
        <w:right w:val="none" w:sz="0" w:space="0" w:color="auto"/>
      </w:divBdr>
    </w:div>
    <w:div w:id="324935849">
      <w:bodyDiv w:val="1"/>
      <w:marLeft w:val="0"/>
      <w:marRight w:val="0"/>
      <w:marTop w:val="0"/>
      <w:marBottom w:val="0"/>
      <w:divBdr>
        <w:top w:val="none" w:sz="0" w:space="0" w:color="auto"/>
        <w:left w:val="none" w:sz="0" w:space="0" w:color="auto"/>
        <w:bottom w:val="none" w:sz="0" w:space="0" w:color="auto"/>
        <w:right w:val="none" w:sz="0" w:space="0" w:color="auto"/>
      </w:divBdr>
    </w:div>
    <w:div w:id="327515437">
      <w:bodyDiv w:val="1"/>
      <w:marLeft w:val="0"/>
      <w:marRight w:val="0"/>
      <w:marTop w:val="0"/>
      <w:marBottom w:val="0"/>
      <w:divBdr>
        <w:top w:val="none" w:sz="0" w:space="0" w:color="auto"/>
        <w:left w:val="none" w:sz="0" w:space="0" w:color="auto"/>
        <w:bottom w:val="none" w:sz="0" w:space="0" w:color="auto"/>
        <w:right w:val="none" w:sz="0" w:space="0" w:color="auto"/>
      </w:divBdr>
    </w:div>
    <w:div w:id="331025946">
      <w:bodyDiv w:val="1"/>
      <w:marLeft w:val="0"/>
      <w:marRight w:val="0"/>
      <w:marTop w:val="0"/>
      <w:marBottom w:val="0"/>
      <w:divBdr>
        <w:top w:val="none" w:sz="0" w:space="0" w:color="auto"/>
        <w:left w:val="none" w:sz="0" w:space="0" w:color="auto"/>
        <w:bottom w:val="none" w:sz="0" w:space="0" w:color="auto"/>
        <w:right w:val="none" w:sz="0" w:space="0" w:color="auto"/>
      </w:divBdr>
    </w:div>
    <w:div w:id="333188397">
      <w:bodyDiv w:val="1"/>
      <w:marLeft w:val="0"/>
      <w:marRight w:val="0"/>
      <w:marTop w:val="0"/>
      <w:marBottom w:val="0"/>
      <w:divBdr>
        <w:top w:val="none" w:sz="0" w:space="0" w:color="auto"/>
        <w:left w:val="none" w:sz="0" w:space="0" w:color="auto"/>
        <w:bottom w:val="none" w:sz="0" w:space="0" w:color="auto"/>
        <w:right w:val="none" w:sz="0" w:space="0" w:color="auto"/>
      </w:divBdr>
    </w:div>
    <w:div w:id="336076330">
      <w:bodyDiv w:val="1"/>
      <w:marLeft w:val="0"/>
      <w:marRight w:val="0"/>
      <w:marTop w:val="0"/>
      <w:marBottom w:val="0"/>
      <w:divBdr>
        <w:top w:val="none" w:sz="0" w:space="0" w:color="auto"/>
        <w:left w:val="none" w:sz="0" w:space="0" w:color="auto"/>
        <w:bottom w:val="none" w:sz="0" w:space="0" w:color="auto"/>
        <w:right w:val="none" w:sz="0" w:space="0" w:color="auto"/>
      </w:divBdr>
    </w:div>
    <w:div w:id="340358770">
      <w:bodyDiv w:val="1"/>
      <w:marLeft w:val="0"/>
      <w:marRight w:val="0"/>
      <w:marTop w:val="0"/>
      <w:marBottom w:val="0"/>
      <w:divBdr>
        <w:top w:val="none" w:sz="0" w:space="0" w:color="auto"/>
        <w:left w:val="none" w:sz="0" w:space="0" w:color="auto"/>
        <w:bottom w:val="none" w:sz="0" w:space="0" w:color="auto"/>
        <w:right w:val="none" w:sz="0" w:space="0" w:color="auto"/>
      </w:divBdr>
    </w:div>
    <w:div w:id="344869626">
      <w:bodyDiv w:val="1"/>
      <w:marLeft w:val="0"/>
      <w:marRight w:val="0"/>
      <w:marTop w:val="0"/>
      <w:marBottom w:val="0"/>
      <w:divBdr>
        <w:top w:val="none" w:sz="0" w:space="0" w:color="auto"/>
        <w:left w:val="none" w:sz="0" w:space="0" w:color="auto"/>
        <w:bottom w:val="none" w:sz="0" w:space="0" w:color="auto"/>
        <w:right w:val="none" w:sz="0" w:space="0" w:color="auto"/>
      </w:divBdr>
    </w:div>
    <w:div w:id="350382425">
      <w:bodyDiv w:val="1"/>
      <w:marLeft w:val="0"/>
      <w:marRight w:val="0"/>
      <w:marTop w:val="0"/>
      <w:marBottom w:val="0"/>
      <w:divBdr>
        <w:top w:val="none" w:sz="0" w:space="0" w:color="auto"/>
        <w:left w:val="none" w:sz="0" w:space="0" w:color="auto"/>
        <w:bottom w:val="none" w:sz="0" w:space="0" w:color="auto"/>
        <w:right w:val="none" w:sz="0" w:space="0" w:color="auto"/>
      </w:divBdr>
    </w:div>
    <w:div w:id="356083332">
      <w:bodyDiv w:val="1"/>
      <w:marLeft w:val="0"/>
      <w:marRight w:val="0"/>
      <w:marTop w:val="0"/>
      <w:marBottom w:val="0"/>
      <w:divBdr>
        <w:top w:val="none" w:sz="0" w:space="0" w:color="auto"/>
        <w:left w:val="none" w:sz="0" w:space="0" w:color="auto"/>
        <w:bottom w:val="none" w:sz="0" w:space="0" w:color="auto"/>
        <w:right w:val="none" w:sz="0" w:space="0" w:color="auto"/>
      </w:divBdr>
    </w:div>
    <w:div w:id="362636299">
      <w:bodyDiv w:val="1"/>
      <w:marLeft w:val="0"/>
      <w:marRight w:val="0"/>
      <w:marTop w:val="0"/>
      <w:marBottom w:val="0"/>
      <w:divBdr>
        <w:top w:val="none" w:sz="0" w:space="0" w:color="auto"/>
        <w:left w:val="none" w:sz="0" w:space="0" w:color="auto"/>
        <w:bottom w:val="none" w:sz="0" w:space="0" w:color="auto"/>
        <w:right w:val="none" w:sz="0" w:space="0" w:color="auto"/>
      </w:divBdr>
    </w:div>
    <w:div w:id="364258499">
      <w:bodyDiv w:val="1"/>
      <w:marLeft w:val="0"/>
      <w:marRight w:val="0"/>
      <w:marTop w:val="0"/>
      <w:marBottom w:val="0"/>
      <w:divBdr>
        <w:top w:val="none" w:sz="0" w:space="0" w:color="auto"/>
        <w:left w:val="none" w:sz="0" w:space="0" w:color="auto"/>
        <w:bottom w:val="none" w:sz="0" w:space="0" w:color="auto"/>
        <w:right w:val="none" w:sz="0" w:space="0" w:color="auto"/>
      </w:divBdr>
    </w:div>
    <w:div w:id="372921074">
      <w:bodyDiv w:val="1"/>
      <w:marLeft w:val="0"/>
      <w:marRight w:val="0"/>
      <w:marTop w:val="0"/>
      <w:marBottom w:val="0"/>
      <w:divBdr>
        <w:top w:val="none" w:sz="0" w:space="0" w:color="auto"/>
        <w:left w:val="none" w:sz="0" w:space="0" w:color="auto"/>
        <w:bottom w:val="none" w:sz="0" w:space="0" w:color="auto"/>
        <w:right w:val="none" w:sz="0" w:space="0" w:color="auto"/>
      </w:divBdr>
    </w:div>
    <w:div w:id="373114737">
      <w:bodyDiv w:val="1"/>
      <w:marLeft w:val="0"/>
      <w:marRight w:val="0"/>
      <w:marTop w:val="0"/>
      <w:marBottom w:val="0"/>
      <w:divBdr>
        <w:top w:val="none" w:sz="0" w:space="0" w:color="auto"/>
        <w:left w:val="none" w:sz="0" w:space="0" w:color="auto"/>
        <w:bottom w:val="none" w:sz="0" w:space="0" w:color="auto"/>
        <w:right w:val="none" w:sz="0" w:space="0" w:color="auto"/>
      </w:divBdr>
    </w:div>
    <w:div w:id="373237616">
      <w:bodyDiv w:val="1"/>
      <w:marLeft w:val="0"/>
      <w:marRight w:val="0"/>
      <w:marTop w:val="0"/>
      <w:marBottom w:val="0"/>
      <w:divBdr>
        <w:top w:val="none" w:sz="0" w:space="0" w:color="auto"/>
        <w:left w:val="none" w:sz="0" w:space="0" w:color="auto"/>
        <w:bottom w:val="none" w:sz="0" w:space="0" w:color="auto"/>
        <w:right w:val="none" w:sz="0" w:space="0" w:color="auto"/>
      </w:divBdr>
    </w:div>
    <w:div w:id="376247358">
      <w:bodyDiv w:val="1"/>
      <w:marLeft w:val="0"/>
      <w:marRight w:val="0"/>
      <w:marTop w:val="0"/>
      <w:marBottom w:val="0"/>
      <w:divBdr>
        <w:top w:val="none" w:sz="0" w:space="0" w:color="auto"/>
        <w:left w:val="none" w:sz="0" w:space="0" w:color="auto"/>
        <w:bottom w:val="none" w:sz="0" w:space="0" w:color="auto"/>
        <w:right w:val="none" w:sz="0" w:space="0" w:color="auto"/>
      </w:divBdr>
    </w:div>
    <w:div w:id="376322406">
      <w:bodyDiv w:val="1"/>
      <w:marLeft w:val="0"/>
      <w:marRight w:val="0"/>
      <w:marTop w:val="0"/>
      <w:marBottom w:val="0"/>
      <w:divBdr>
        <w:top w:val="none" w:sz="0" w:space="0" w:color="auto"/>
        <w:left w:val="none" w:sz="0" w:space="0" w:color="auto"/>
        <w:bottom w:val="none" w:sz="0" w:space="0" w:color="auto"/>
        <w:right w:val="none" w:sz="0" w:space="0" w:color="auto"/>
      </w:divBdr>
    </w:div>
    <w:div w:id="376510919">
      <w:bodyDiv w:val="1"/>
      <w:marLeft w:val="0"/>
      <w:marRight w:val="0"/>
      <w:marTop w:val="0"/>
      <w:marBottom w:val="0"/>
      <w:divBdr>
        <w:top w:val="none" w:sz="0" w:space="0" w:color="auto"/>
        <w:left w:val="none" w:sz="0" w:space="0" w:color="auto"/>
        <w:bottom w:val="none" w:sz="0" w:space="0" w:color="auto"/>
        <w:right w:val="none" w:sz="0" w:space="0" w:color="auto"/>
      </w:divBdr>
    </w:div>
    <w:div w:id="381442531">
      <w:bodyDiv w:val="1"/>
      <w:marLeft w:val="0"/>
      <w:marRight w:val="0"/>
      <w:marTop w:val="0"/>
      <w:marBottom w:val="0"/>
      <w:divBdr>
        <w:top w:val="none" w:sz="0" w:space="0" w:color="auto"/>
        <w:left w:val="none" w:sz="0" w:space="0" w:color="auto"/>
        <w:bottom w:val="none" w:sz="0" w:space="0" w:color="auto"/>
        <w:right w:val="none" w:sz="0" w:space="0" w:color="auto"/>
      </w:divBdr>
    </w:div>
    <w:div w:id="381637902">
      <w:bodyDiv w:val="1"/>
      <w:marLeft w:val="0"/>
      <w:marRight w:val="0"/>
      <w:marTop w:val="0"/>
      <w:marBottom w:val="0"/>
      <w:divBdr>
        <w:top w:val="none" w:sz="0" w:space="0" w:color="auto"/>
        <w:left w:val="none" w:sz="0" w:space="0" w:color="auto"/>
        <w:bottom w:val="none" w:sz="0" w:space="0" w:color="auto"/>
        <w:right w:val="none" w:sz="0" w:space="0" w:color="auto"/>
      </w:divBdr>
    </w:div>
    <w:div w:id="384380894">
      <w:bodyDiv w:val="1"/>
      <w:marLeft w:val="0"/>
      <w:marRight w:val="0"/>
      <w:marTop w:val="0"/>
      <w:marBottom w:val="0"/>
      <w:divBdr>
        <w:top w:val="none" w:sz="0" w:space="0" w:color="auto"/>
        <w:left w:val="none" w:sz="0" w:space="0" w:color="auto"/>
        <w:bottom w:val="none" w:sz="0" w:space="0" w:color="auto"/>
        <w:right w:val="none" w:sz="0" w:space="0" w:color="auto"/>
      </w:divBdr>
    </w:div>
    <w:div w:id="391580253">
      <w:bodyDiv w:val="1"/>
      <w:marLeft w:val="0"/>
      <w:marRight w:val="0"/>
      <w:marTop w:val="0"/>
      <w:marBottom w:val="0"/>
      <w:divBdr>
        <w:top w:val="none" w:sz="0" w:space="0" w:color="auto"/>
        <w:left w:val="none" w:sz="0" w:space="0" w:color="auto"/>
        <w:bottom w:val="none" w:sz="0" w:space="0" w:color="auto"/>
        <w:right w:val="none" w:sz="0" w:space="0" w:color="auto"/>
      </w:divBdr>
    </w:div>
    <w:div w:id="393745293">
      <w:bodyDiv w:val="1"/>
      <w:marLeft w:val="0"/>
      <w:marRight w:val="0"/>
      <w:marTop w:val="0"/>
      <w:marBottom w:val="0"/>
      <w:divBdr>
        <w:top w:val="none" w:sz="0" w:space="0" w:color="auto"/>
        <w:left w:val="none" w:sz="0" w:space="0" w:color="auto"/>
        <w:bottom w:val="none" w:sz="0" w:space="0" w:color="auto"/>
        <w:right w:val="none" w:sz="0" w:space="0" w:color="auto"/>
      </w:divBdr>
    </w:div>
    <w:div w:id="395516359">
      <w:bodyDiv w:val="1"/>
      <w:marLeft w:val="0"/>
      <w:marRight w:val="0"/>
      <w:marTop w:val="0"/>
      <w:marBottom w:val="0"/>
      <w:divBdr>
        <w:top w:val="none" w:sz="0" w:space="0" w:color="auto"/>
        <w:left w:val="none" w:sz="0" w:space="0" w:color="auto"/>
        <w:bottom w:val="none" w:sz="0" w:space="0" w:color="auto"/>
        <w:right w:val="none" w:sz="0" w:space="0" w:color="auto"/>
      </w:divBdr>
    </w:div>
    <w:div w:id="396787615">
      <w:bodyDiv w:val="1"/>
      <w:marLeft w:val="0"/>
      <w:marRight w:val="0"/>
      <w:marTop w:val="0"/>
      <w:marBottom w:val="0"/>
      <w:divBdr>
        <w:top w:val="none" w:sz="0" w:space="0" w:color="auto"/>
        <w:left w:val="none" w:sz="0" w:space="0" w:color="auto"/>
        <w:bottom w:val="none" w:sz="0" w:space="0" w:color="auto"/>
        <w:right w:val="none" w:sz="0" w:space="0" w:color="auto"/>
      </w:divBdr>
    </w:div>
    <w:div w:id="398747902">
      <w:bodyDiv w:val="1"/>
      <w:marLeft w:val="0"/>
      <w:marRight w:val="0"/>
      <w:marTop w:val="0"/>
      <w:marBottom w:val="0"/>
      <w:divBdr>
        <w:top w:val="none" w:sz="0" w:space="0" w:color="auto"/>
        <w:left w:val="none" w:sz="0" w:space="0" w:color="auto"/>
        <w:bottom w:val="none" w:sz="0" w:space="0" w:color="auto"/>
        <w:right w:val="none" w:sz="0" w:space="0" w:color="auto"/>
      </w:divBdr>
    </w:div>
    <w:div w:id="402869878">
      <w:bodyDiv w:val="1"/>
      <w:marLeft w:val="0"/>
      <w:marRight w:val="0"/>
      <w:marTop w:val="0"/>
      <w:marBottom w:val="0"/>
      <w:divBdr>
        <w:top w:val="none" w:sz="0" w:space="0" w:color="auto"/>
        <w:left w:val="none" w:sz="0" w:space="0" w:color="auto"/>
        <w:bottom w:val="none" w:sz="0" w:space="0" w:color="auto"/>
        <w:right w:val="none" w:sz="0" w:space="0" w:color="auto"/>
      </w:divBdr>
    </w:div>
    <w:div w:id="403066410">
      <w:bodyDiv w:val="1"/>
      <w:marLeft w:val="0"/>
      <w:marRight w:val="0"/>
      <w:marTop w:val="0"/>
      <w:marBottom w:val="0"/>
      <w:divBdr>
        <w:top w:val="none" w:sz="0" w:space="0" w:color="auto"/>
        <w:left w:val="none" w:sz="0" w:space="0" w:color="auto"/>
        <w:bottom w:val="none" w:sz="0" w:space="0" w:color="auto"/>
        <w:right w:val="none" w:sz="0" w:space="0" w:color="auto"/>
      </w:divBdr>
    </w:div>
    <w:div w:id="406921114">
      <w:bodyDiv w:val="1"/>
      <w:marLeft w:val="0"/>
      <w:marRight w:val="0"/>
      <w:marTop w:val="0"/>
      <w:marBottom w:val="0"/>
      <w:divBdr>
        <w:top w:val="none" w:sz="0" w:space="0" w:color="auto"/>
        <w:left w:val="none" w:sz="0" w:space="0" w:color="auto"/>
        <w:bottom w:val="none" w:sz="0" w:space="0" w:color="auto"/>
        <w:right w:val="none" w:sz="0" w:space="0" w:color="auto"/>
      </w:divBdr>
    </w:div>
    <w:div w:id="411663762">
      <w:bodyDiv w:val="1"/>
      <w:marLeft w:val="0"/>
      <w:marRight w:val="0"/>
      <w:marTop w:val="0"/>
      <w:marBottom w:val="0"/>
      <w:divBdr>
        <w:top w:val="none" w:sz="0" w:space="0" w:color="auto"/>
        <w:left w:val="none" w:sz="0" w:space="0" w:color="auto"/>
        <w:bottom w:val="none" w:sz="0" w:space="0" w:color="auto"/>
        <w:right w:val="none" w:sz="0" w:space="0" w:color="auto"/>
      </w:divBdr>
    </w:div>
    <w:div w:id="417676465">
      <w:bodyDiv w:val="1"/>
      <w:marLeft w:val="0"/>
      <w:marRight w:val="0"/>
      <w:marTop w:val="0"/>
      <w:marBottom w:val="0"/>
      <w:divBdr>
        <w:top w:val="none" w:sz="0" w:space="0" w:color="auto"/>
        <w:left w:val="none" w:sz="0" w:space="0" w:color="auto"/>
        <w:bottom w:val="none" w:sz="0" w:space="0" w:color="auto"/>
        <w:right w:val="none" w:sz="0" w:space="0" w:color="auto"/>
      </w:divBdr>
    </w:div>
    <w:div w:id="418137277">
      <w:bodyDiv w:val="1"/>
      <w:marLeft w:val="0"/>
      <w:marRight w:val="0"/>
      <w:marTop w:val="0"/>
      <w:marBottom w:val="0"/>
      <w:divBdr>
        <w:top w:val="none" w:sz="0" w:space="0" w:color="auto"/>
        <w:left w:val="none" w:sz="0" w:space="0" w:color="auto"/>
        <w:bottom w:val="none" w:sz="0" w:space="0" w:color="auto"/>
        <w:right w:val="none" w:sz="0" w:space="0" w:color="auto"/>
      </w:divBdr>
    </w:div>
    <w:div w:id="419639017">
      <w:bodyDiv w:val="1"/>
      <w:marLeft w:val="0"/>
      <w:marRight w:val="0"/>
      <w:marTop w:val="0"/>
      <w:marBottom w:val="0"/>
      <w:divBdr>
        <w:top w:val="none" w:sz="0" w:space="0" w:color="auto"/>
        <w:left w:val="none" w:sz="0" w:space="0" w:color="auto"/>
        <w:bottom w:val="none" w:sz="0" w:space="0" w:color="auto"/>
        <w:right w:val="none" w:sz="0" w:space="0" w:color="auto"/>
      </w:divBdr>
    </w:div>
    <w:div w:id="422148137">
      <w:bodyDiv w:val="1"/>
      <w:marLeft w:val="0"/>
      <w:marRight w:val="0"/>
      <w:marTop w:val="0"/>
      <w:marBottom w:val="0"/>
      <w:divBdr>
        <w:top w:val="none" w:sz="0" w:space="0" w:color="auto"/>
        <w:left w:val="none" w:sz="0" w:space="0" w:color="auto"/>
        <w:bottom w:val="none" w:sz="0" w:space="0" w:color="auto"/>
        <w:right w:val="none" w:sz="0" w:space="0" w:color="auto"/>
      </w:divBdr>
    </w:div>
    <w:div w:id="422268515">
      <w:bodyDiv w:val="1"/>
      <w:marLeft w:val="0"/>
      <w:marRight w:val="0"/>
      <w:marTop w:val="0"/>
      <w:marBottom w:val="0"/>
      <w:divBdr>
        <w:top w:val="none" w:sz="0" w:space="0" w:color="auto"/>
        <w:left w:val="none" w:sz="0" w:space="0" w:color="auto"/>
        <w:bottom w:val="none" w:sz="0" w:space="0" w:color="auto"/>
        <w:right w:val="none" w:sz="0" w:space="0" w:color="auto"/>
      </w:divBdr>
    </w:div>
    <w:div w:id="426460450">
      <w:bodyDiv w:val="1"/>
      <w:marLeft w:val="0"/>
      <w:marRight w:val="0"/>
      <w:marTop w:val="0"/>
      <w:marBottom w:val="0"/>
      <w:divBdr>
        <w:top w:val="none" w:sz="0" w:space="0" w:color="auto"/>
        <w:left w:val="none" w:sz="0" w:space="0" w:color="auto"/>
        <w:bottom w:val="none" w:sz="0" w:space="0" w:color="auto"/>
        <w:right w:val="none" w:sz="0" w:space="0" w:color="auto"/>
      </w:divBdr>
    </w:div>
    <w:div w:id="428041692">
      <w:bodyDiv w:val="1"/>
      <w:marLeft w:val="0"/>
      <w:marRight w:val="0"/>
      <w:marTop w:val="0"/>
      <w:marBottom w:val="0"/>
      <w:divBdr>
        <w:top w:val="none" w:sz="0" w:space="0" w:color="auto"/>
        <w:left w:val="none" w:sz="0" w:space="0" w:color="auto"/>
        <w:bottom w:val="none" w:sz="0" w:space="0" w:color="auto"/>
        <w:right w:val="none" w:sz="0" w:space="0" w:color="auto"/>
      </w:divBdr>
    </w:div>
    <w:div w:id="429007384">
      <w:bodyDiv w:val="1"/>
      <w:marLeft w:val="0"/>
      <w:marRight w:val="0"/>
      <w:marTop w:val="0"/>
      <w:marBottom w:val="0"/>
      <w:divBdr>
        <w:top w:val="none" w:sz="0" w:space="0" w:color="auto"/>
        <w:left w:val="none" w:sz="0" w:space="0" w:color="auto"/>
        <w:bottom w:val="none" w:sz="0" w:space="0" w:color="auto"/>
        <w:right w:val="none" w:sz="0" w:space="0" w:color="auto"/>
      </w:divBdr>
    </w:div>
    <w:div w:id="430972801">
      <w:bodyDiv w:val="1"/>
      <w:marLeft w:val="0"/>
      <w:marRight w:val="0"/>
      <w:marTop w:val="0"/>
      <w:marBottom w:val="0"/>
      <w:divBdr>
        <w:top w:val="none" w:sz="0" w:space="0" w:color="auto"/>
        <w:left w:val="none" w:sz="0" w:space="0" w:color="auto"/>
        <w:bottom w:val="none" w:sz="0" w:space="0" w:color="auto"/>
        <w:right w:val="none" w:sz="0" w:space="0" w:color="auto"/>
      </w:divBdr>
    </w:div>
    <w:div w:id="431054836">
      <w:bodyDiv w:val="1"/>
      <w:marLeft w:val="0"/>
      <w:marRight w:val="0"/>
      <w:marTop w:val="0"/>
      <w:marBottom w:val="0"/>
      <w:divBdr>
        <w:top w:val="none" w:sz="0" w:space="0" w:color="auto"/>
        <w:left w:val="none" w:sz="0" w:space="0" w:color="auto"/>
        <w:bottom w:val="none" w:sz="0" w:space="0" w:color="auto"/>
        <w:right w:val="none" w:sz="0" w:space="0" w:color="auto"/>
      </w:divBdr>
    </w:div>
    <w:div w:id="439959940">
      <w:bodyDiv w:val="1"/>
      <w:marLeft w:val="0"/>
      <w:marRight w:val="0"/>
      <w:marTop w:val="0"/>
      <w:marBottom w:val="0"/>
      <w:divBdr>
        <w:top w:val="none" w:sz="0" w:space="0" w:color="auto"/>
        <w:left w:val="none" w:sz="0" w:space="0" w:color="auto"/>
        <w:bottom w:val="none" w:sz="0" w:space="0" w:color="auto"/>
        <w:right w:val="none" w:sz="0" w:space="0" w:color="auto"/>
      </w:divBdr>
    </w:div>
    <w:div w:id="443767355">
      <w:bodyDiv w:val="1"/>
      <w:marLeft w:val="0"/>
      <w:marRight w:val="0"/>
      <w:marTop w:val="0"/>
      <w:marBottom w:val="0"/>
      <w:divBdr>
        <w:top w:val="none" w:sz="0" w:space="0" w:color="auto"/>
        <w:left w:val="none" w:sz="0" w:space="0" w:color="auto"/>
        <w:bottom w:val="none" w:sz="0" w:space="0" w:color="auto"/>
        <w:right w:val="none" w:sz="0" w:space="0" w:color="auto"/>
      </w:divBdr>
    </w:div>
    <w:div w:id="446198598">
      <w:bodyDiv w:val="1"/>
      <w:marLeft w:val="0"/>
      <w:marRight w:val="0"/>
      <w:marTop w:val="0"/>
      <w:marBottom w:val="0"/>
      <w:divBdr>
        <w:top w:val="none" w:sz="0" w:space="0" w:color="auto"/>
        <w:left w:val="none" w:sz="0" w:space="0" w:color="auto"/>
        <w:bottom w:val="none" w:sz="0" w:space="0" w:color="auto"/>
        <w:right w:val="none" w:sz="0" w:space="0" w:color="auto"/>
      </w:divBdr>
    </w:div>
    <w:div w:id="446583126">
      <w:bodyDiv w:val="1"/>
      <w:marLeft w:val="0"/>
      <w:marRight w:val="0"/>
      <w:marTop w:val="0"/>
      <w:marBottom w:val="0"/>
      <w:divBdr>
        <w:top w:val="none" w:sz="0" w:space="0" w:color="auto"/>
        <w:left w:val="none" w:sz="0" w:space="0" w:color="auto"/>
        <w:bottom w:val="none" w:sz="0" w:space="0" w:color="auto"/>
        <w:right w:val="none" w:sz="0" w:space="0" w:color="auto"/>
      </w:divBdr>
    </w:div>
    <w:div w:id="447087849">
      <w:bodyDiv w:val="1"/>
      <w:marLeft w:val="0"/>
      <w:marRight w:val="0"/>
      <w:marTop w:val="0"/>
      <w:marBottom w:val="0"/>
      <w:divBdr>
        <w:top w:val="none" w:sz="0" w:space="0" w:color="auto"/>
        <w:left w:val="none" w:sz="0" w:space="0" w:color="auto"/>
        <w:bottom w:val="none" w:sz="0" w:space="0" w:color="auto"/>
        <w:right w:val="none" w:sz="0" w:space="0" w:color="auto"/>
      </w:divBdr>
    </w:div>
    <w:div w:id="452402944">
      <w:bodyDiv w:val="1"/>
      <w:marLeft w:val="0"/>
      <w:marRight w:val="0"/>
      <w:marTop w:val="0"/>
      <w:marBottom w:val="0"/>
      <w:divBdr>
        <w:top w:val="none" w:sz="0" w:space="0" w:color="auto"/>
        <w:left w:val="none" w:sz="0" w:space="0" w:color="auto"/>
        <w:bottom w:val="none" w:sz="0" w:space="0" w:color="auto"/>
        <w:right w:val="none" w:sz="0" w:space="0" w:color="auto"/>
      </w:divBdr>
    </w:div>
    <w:div w:id="453982251">
      <w:bodyDiv w:val="1"/>
      <w:marLeft w:val="0"/>
      <w:marRight w:val="0"/>
      <w:marTop w:val="0"/>
      <w:marBottom w:val="0"/>
      <w:divBdr>
        <w:top w:val="none" w:sz="0" w:space="0" w:color="auto"/>
        <w:left w:val="none" w:sz="0" w:space="0" w:color="auto"/>
        <w:bottom w:val="none" w:sz="0" w:space="0" w:color="auto"/>
        <w:right w:val="none" w:sz="0" w:space="0" w:color="auto"/>
      </w:divBdr>
    </w:div>
    <w:div w:id="454754870">
      <w:bodyDiv w:val="1"/>
      <w:marLeft w:val="0"/>
      <w:marRight w:val="0"/>
      <w:marTop w:val="0"/>
      <w:marBottom w:val="0"/>
      <w:divBdr>
        <w:top w:val="none" w:sz="0" w:space="0" w:color="auto"/>
        <w:left w:val="none" w:sz="0" w:space="0" w:color="auto"/>
        <w:bottom w:val="none" w:sz="0" w:space="0" w:color="auto"/>
        <w:right w:val="none" w:sz="0" w:space="0" w:color="auto"/>
      </w:divBdr>
    </w:div>
    <w:div w:id="455217377">
      <w:bodyDiv w:val="1"/>
      <w:marLeft w:val="0"/>
      <w:marRight w:val="0"/>
      <w:marTop w:val="0"/>
      <w:marBottom w:val="0"/>
      <w:divBdr>
        <w:top w:val="none" w:sz="0" w:space="0" w:color="auto"/>
        <w:left w:val="none" w:sz="0" w:space="0" w:color="auto"/>
        <w:bottom w:val="none" w:sz="0" w:space="0" w:color="auto"/>
        <w:right w:val="none" w:sz="0" w:space="0" w:color="auto"/>
      </w:divBdr>
    </w:div>
    <w:div w:id="457919104">
      <w:bodyDiv w:val="1"/>
      <w:marLeft w:val="0"/>
      <w:marRight w:val="0"/>
      <w:marTop w:val="0"/>
      <w:marBottom w:val="0"/>
      <w:divBdr>
        <w:top w:val="none" w:sz="0" w:space="0" w:color="auto"/>
        <w:left w:val="none" w:sz="0" w:space="0" w:color="auto"/>
        <w:bottom w:val="none" w:sz="0" w:space="0" w:color="auto"/>
        <w:right w:val="none" w:sz="0" w:space="0" w:color="auto"/>
      </w:divBdr>
    </w:div>
    <w:div w:id="459687544">
      <w:bodyDiv w:val="1"/>
      <w:marLeft w:val="0"/>
      <w:marRight w:val="0"/>
      <w:marTop w:val="0"/>
      <w:marBottom w:val="0"/>
      <w:divBdr>
        <w:top w:val="none" w:sz="0" w:space="0" w:color="auto"/>
        <w:left w:val="none" w:sz="0" w:space="0" w:color="auto"/>
        <w:bottom w:val="none" w:sz="0" w:space="0" w:color="auto"/>
        <w:right w:val="none" w:sz="0" w:space="0" w:color="auto"/>
      </w:divBdr>
    </w:div>
    <w:div w:id="468983323">
      <w:bodyDiv w:val="1"/>
      <w:marLeft w:val="0"/>
      <w:marRight w:val="0"/>
      <w:marTop w:val="0"/>
      <w:marBottom w:val="0"/>
      <w:divBdr>
        <w:top w:val="none" w:sz="0" w:space="0" w:color="auto"/>
        <w:left w:val="none" w:sz="0" w:space="0" w:color="auto"/>
        <w:bottom w:val="none" w:sz="0" w:space="0" w:color="auto"/>
        <w:right w:val="none" w:sz="0" w:space="0" w:color="auto"/>
      </w:divBdr>
    </w:div>
    <w:div w:id="469442229">
      <w:bodyDiv w:val="1"/>
      <w:marLeft w:val="0"/>
      <w:marRight w:val="0"/>
      <w:marTop w:val="0"/>
      <w:marBottom w:val="0"/>
      <w:divBdr>
        <w:top w:val="none" w:sz="0" w:space="0" w:color="auto"/>
        <w:left w:val="none" w:sz="0" w:space="0" w:color="auto"/>
        <w:bottom w:val="none" w:sz="0" w:space="0" w:color="auto"/>
        <w:right w:val="none" w:sz="0" w:space="0" w:color="auto"/>
      </w:divBdr>
    </w:div>
    <w:div w:id="470631994">
      <w:bodyDiv w:val="1"/>
      <w:marLeft w:val="0"/>
      <w:marRight w:val="0"/>
      <w:marTop w:val="0"/>
      <w:marBottom w:val="0"/>
      <w:divBdr>
        <w:top w:val="none" w:sz="0" w:space="0" w:color="auto"/>
        <w:left w:val="none" w:sz="0" w:space="0" w:color="auto"/>
        <w:bottom w:val="none" w:sz="0" w:space="0" w:color="auto"/>
        <w:right w:val="none" w:sz="0" w:space="0" w:color="auto"/>
      </w:divBdr>
    </w:div>
    <w:div w:id="471874138">
      <w:bodyDiv w:val="1"/>
      <w:marLeft w:val="0"/>
      <w:marRight w:val="0"/>
      <w:marTop w:val="0"/>
      <w:marBottom w:val="0"/>
      <w:divBdr>
        <w:top w:val="none" w:sz="0" w:space="0" w:color="auto"/>
        <w:left w:val="none" w:sz="0" w:space="0" w:color="auto"/>
        <w:bottom w:val="none" w:sz="0" w:space="0" w:color="auto"/>
        <w:right w:val="none" w:sz="0" w:space="0" w:color="auto"/>
      </w:divBdr>
    </w:div>
    <w:div w:id="474881099">
      <w:bodyDiv w:val="1"/>
      <w:marLeft w:val="0"/>
      <w:marRight w:val="0"/>
      <w:marTop w:val="0"/>
      <w:marBottom w:val="0"/>
      <w:divBdr>
        <w:top w:val="none" w:sz="0" w:space="0" w:color="auto"/>
        <w:left w:val="none" w:sz="0" w:space="0" w:color="auto"/>
        <w:bottom w:val="none" w:sz="0" w:space="0" w:color="auto"/>
        <w:right w:val="none" w:sz="0" w:space="0" w:color="auto"/>
      </w:divBdr>
    </w:div>
    <w:div w:id="475150844">
      <w:bodyDiv w:val="1"/>
      <w:marLeft w:val="0"/>
      <w:marRight w:val="0"/>
      <w:marTop w:val="0"/>
      <w:marBottom w:val="0"/>
      <w:divBdr>
        <w:top w:val="none" w:sz="0" w:space="0" w:color="auto"/>
        <w:left w:val="none" w:sz="0" w:space="0" w:color="auto"/>
        <w:bottom w:val="none" w:sz="0" w:space="0" w:color="auto"/>
        <w:right w:val="none" w:sz="0" w:space="0" w:color="auto"/>
      </w:divBdr>
    </w:div>
    <w:div w:id="478427645">
      <w:bodyDiv w:val="1"/>
      <w:marLeft w:val="0"/>
      <w:marRight w:val="0"/>
      <w:marTop w:val="0"/>
      <w:marBottom w:val="0"/>
      <w:divBdr>
        <w:top w:val="none" w:sz="0" w:space="0" w:color="auto"/>
        <w:left w:val="none" w:sz="0" w:space="0" w:color="auto"/>
        <w:bottom w:val="none" w:sz="0" w:space="0" w:color="auto"/>
        <w:right w:val="none" w:sz="0" w:space="0" w:color="auto"/>
      </w:divBdr>
    </w:div>
    <w:div w:id="478696663">
      <w:bodyDiv w:val="1"/>
      <w:marLeft w:val="0"/>
      <w:marRight w:val="0"/>
      <w:marTop w:val="0"/>
      <w:marBottom w:val="0"/>
      <w:divBdr>
        <w:top w:val="none" w:sz="0" w:space="0" w:color="auto"/>
        <w:left w:val="none" w:sz="0" w:space="0" w:color="auto"/>
        <w:bottom w:val="none" w:sz="0" w:space="0" w:color="auto"/>
        <w:right w:val="none" w:sz="0" w:space="0" w:color="auto"/>
      </w:divBdr>
    </w:div>
    <w:div w:id="479231359">
      <w:bodyDiv w:val="1"/>
      <w:marLeft w:val="0"/>
      <w:marRight w:val="0"/>
      <w:marTop w:val="0"/>
      <w:marBottom w:val="0"/>
      <w:divBdr>
        <w:top w:val="none" w:sz="0" w:space="0" w:color="auto"/>
        <w:left w:val="none" w:sz="0" w:space="0" w:color="auto"/>
        <w:bottom w:val="none" w:sz="0" w:space="0" w:color="auto"/>
        <w:right w:val="none" w:sz="0" w:space="0" w:color="auto"/>
      </w:divBdr>
    </w:div>
    <w:div w:id="480968907">
      <w:bodyDiv w:val="1"/>
      <w:marLeft w:val="0"/>
      <w:marRight w:val="0"/>
      <w:marTop w:val="0"/>
      <w:marBottom w:val="0"/>
      <w:divBdr>
        <w:top w:val="none" w:sz="0" w:space="0" w:color="auto"/>
        <w:left w:val="none" w:sz="0" w:space="0" w:color="auto"/>
        <w:bottom w:val="none" w:sz="0" w:space="0" w:color="auto"/>
        <w:right w:val="none" w:sz="0" w:space="0" w:color="auto"/>
      </w:divBdr>
    </w:div>
    <w:div w:id="483396730">
      <w:bodyDiv w:val="1"/>
      <w:marLeft w:val="0"/>
      <w:marRight w:val="0"/>
      <w:marTop w:val="0"/>
      <w:marBottom w:val="0"/>
      <w:divBdr>
        <w:top w:val="none" w:sz="0" w:space="0" w:color="auto"/>
        <w:left w:val="none" w:sz="0" w:space="0" w:color="auto"/>
        <w:bottom w:val="none" w:sz="0" w:space="0" w:color="auto"/>
        <w:right w:val="none" w:sz="0" w:space="0" w:color="auto"/>
      </w:divBdr>
    </w:div>
    <w:div w:id="488593348">
      <w:bodyDiv w:val="1"/>
      <w:marLeft w:val="0"/>
      <w:marRight w:val="0"/>
      <w:marTop w:val="0"/>
      <w:marBottom w:val="0"/>
      <w:divBdr>
        <w:top w:val="none" w:sz="0" w:space="0" w:color="auto"/>
        <w:left w:val="none" w:sz="0" w:space="0" w:color="auto"/>
        <w:bottom w:val="none" w:sz="0" w:space="0" w:color="auto"/>
        <w:right w:val="none" w:sz="0" w:space="0" w:color="auto"/>
      </w:divBdr>
    </w:div>
    <w:div w:id="502821929">
      <w:bodyDiv w:val="1"/>
      <w:marLeft w:val="0"/>
      <w:marRight w:val="0"/>
      <w:marTop w:val="0"/>
      <w:marBottom w:val="0"/>
      <w:divBdr>
        <w:top w:val="none" w:sz="0" w:space="0" w:color="auto"/>
        <w:left w:val="none" w:sz="0" w:space="0" w:color="auto"/>
        <w:bottom w:val="none" w:sz="0" w:space="0" w:color="auto"/>
        <w:right w:val="none" w:sz="0" w:space="0" w:color="auto"/>
      </w:divBdr>
    </w:div>
    <w:div w:id="506335387">
      <w:bodyDiv w:val="1"/>
      <w:marLeft w:val="0"/>
      <w:marRight w:val="0"/>
      <w:marTop w:val="0"/>
      <w:marBottom w:val="0"/>
      <w:divBdr>
        <w:top w:val="none" w:sz="0" w:space="0" w:color="auto"/>
        <w:left w:val="none" w:sz="0" w:space="0" w:color="auto"/>
        <w:bottom w:val="none" w:sz="0" w:space="0" w:color="auto"/>
        <w:right w:val="none" w:sz="0" w:space="0" w:color="auto"/>
      </w:divBdr>
    </w:div>
    <w:div w:id="511651712">
      <w:bodyDiv w:val="1"/>
      <w:marLeft w:val="0"/>
      <w:marRight w:val="0"/>
      <w:marTop w:val="0"/>
      <w:marBottom w:val="0"/>
      <w:divBdr>
        <w:top w:val="none" w:sz="0" w:space="0" w:color="auto"/>
        <w:left w:val="none" w:sz="0" w:space="0" w:color="auto"/>
        <w:bottom w:val="none" w:sz="0" w:space="0" w:color="auto"/>
        <w:right w:val="none" w:sz="0" w:space="0" w:color="auto"/>
      </w:divBdr>
    </w:div>
    <w:div w:id="511799730">
      <w:bodyDiv w:val="1"/>
      <w:marLeft w:val="0"/>
      <w:marRight w:val="0"/>
      <w:marTop w:val="0"/>
      <w:marBottom w:val="0"/>
      <w:divBdr>
        <w:top w:val="none" w:sz="0" w:space="0" w:color="auto"/>
        <w:left w:val="none" w:sz="0" w:space="0" w:color="auto"/>
        <w:bottom w:val="none" w:sz="0" w:space="0" w:color="auto"/>
        <w:right w:val="none" w:sz="0" w:space="0" w:color="auto"/>
      </w:divBdr>
    </w:div>
    <w:div w:id="512258753">
      <w:bodyDiv w:val="1"/>
      <w:marLeft w:val="0"/>
      <w:marRight w:val="0"/>
      <w:marTop w:val="0"/>
      <w:marBottom w:val="0"/>
      <w:divBdr>
        <w:top w:val="none" w:sz="0" w:space="0" w:color="auto"/>
        <w:left w:val="none" w:sz="0" w:space="0" w:color="auto"/>
        <w:bottom w:val="none" w:sz="0" w:space="0" w:color="auto"/>
        <w:right w:val="none" w:sz="0" w:space="0" w:color="auto"/>
      </w:divBdr>
    </w:div>
    <w:div w:id="513495273">
      <w:bodyDiv w:val="1"/>
      <w:marLeft w:val="0"/>
      <w:marRight w:val="0"/>
      <w:marTop w:val="0"/>
      <w:marBottom w:val="0"/>
      <w:divBdr>
        <w:top w:val="none" w:sz="0" w:space="0" w:color="auto"/>
        <w:left w:val="none" w:sz="0" w:space="0" w:color="auto"/>
        <w:bottom w:val="none" w:sz="0" w:space="0" w:color="auto"/>
        <w:right w:val="none" w:sz="0" w:space="0" w:color="auto"/>
      </w:divBdr>
    </w:div>
    <w:div w:id="516040447">
      <w:bodyDiv w:val="1"/>
      <w:marLeft w:val="0"/>
      <w:marRight w:val="0"/>
      <w:marTop w:val="0"/>
      <w:marBottom w:val="0"/>
      <w:divBdr>
        <w:top w:val="none" w:sz="0" w:space="0" w:color="auto"/>
        <w:left w:val="none" w:sz="0" w:space="0" w:color="auto"/>
        <w:bottom w:val="none" w:sz="0" w:space="0" w:color="auto"/>
        <w:right w:val="none" w:sz="0" w:space="0" w:color="auto"/>
      </w:divBdr>
    </w:div>
    <w:div w:id="518011011">
      <w:bodyDiv w:val="1"/>
      <w:marLeft w:val="0"/>
      <w:marRight w:val="0"/>
      <w:marTop w:val="0"/>
      <w:marBottom w:val="0"/>
      <w:divBdr>
        <w:top w:val="none" w:sz="0" w:space="0" w:color="auto"/>
        <w:left w:val="none" w:sz="0" w:space="0" w:color="auto"/>
        <w:bottom w:val="none" w:sz="0" w:space="0" w:color="auto"/>
        <w:right w:val="none" w:sz="0" w:space="0" w:color="auto"/>
      </w:divBdr>
    </w:div>
    <w:div w:id="518547216">
      <w:bodyDiv w:val="1"/>
      <w:marLeft w:val="0"/>
      <w:marRight w:val="0"/>
      <w:marTop w:val="0"/>
      <w:marBottom w:val="0"/>
      <w:divBdr>
        <w:top w:val="none" w:sz="0" w:space="0" w:color="auto"/>
        <w:left w:val="none" w:sz="0" w:space="0" w:color="auto"/>
        <w:bottom w:val="none" w:sz="0" w:space="0" w:color="auto"/>
        <w:right w:val="none" w:sz="0" w:space="0" w:color="auto"/>
      </w:divBdr>
    </w:div>
    <w:div w:id="523204957">
      <w:bodyDiv w:val="1"/>
      <w:marLeft w:val="0"/>
      <w:marRight w:val="0"/>
      <w:marTop w:val="0"/>
      <w:marBottom w:val="0"/>
      <w:divBdr>
        <w:top w:val="none" w:sz="0" w:space="0" w:color="auto"/>
        <w:left w:val="none" w:sz="0" w:space="0" w:color="auto"/>
        <w:bottom w:val="none" w:sz="0" w:space="0" w:color="auto"/>
        <w:right w:val="none" w:sz="0" w:space="0" w:color="auto"/>
      </w:divBdr>
    </w:div>
    <w:div w:id="525366135">
      <w:bodyDiv w:val="1"/>
      <w:marLeft w:val="0"/>
      <w:marRight w:val="0"/>
      <w:marTop w:val="0"/>
      <w:marBottom w:val="0"/>
      <w:divBdr>
        <w:top w:val="none" w:sz="0" w:space="0" w:color="auto"/>
        <w:left w:val="none" w:sz="0" w:space="0" w:color="auto"/>
        <w:bottom w:val="none" w:sz="0" w:space="0" w:color="auto"/>
        <w:right w:val="none" w:sz="0" w:space="0" w:color="auto"/>
      </w:divBdr>
    </w:div>
    <w:div w:id="525413804">
      <w:bodyDiv w:val="1"/>
      <w:marLeft w:val="0"/>
      <w:marRight w:val="0"/>
      <w:marTop w:val="0"/>
      <w:marBottom w:val="0"/>
      <w:divBdr>
        <w:top w:val="none" w:sz="0" w:space="0" w:color="auto"/>
        <w:left w:val="none" w:sz="0" w:space="0" w:color="auto"/>
        <w:bottom w:val="none" w:sz="0" w:space="0" w:color="auto"/>
        <w:right w:val="none" w:sz="0" w:space="0" w:color="auto"/>
      </w:divBdr>
    </w:div>
    <w:div w:id="525676830">
      <w:bodyDiv w:val="1"/>
      <w:marLeft w:val="0"/>
      <w:marRight w:val="0"/>
      <w:marTop w:val="0"/>
      <w:marBottom w:val="0"/>
      <w:divBdr>
        <w:top w:val="none" w:sz="0" w:space="0" w:color="auto"/>
        <w:left w:val="none" w:sz="0" w:space="0" w:color="auto"/>
        <w:bottom w:val="none" w:sz="0" w:space="0" w:color="auto"/>
        <w:right w:val="none" w:sz="0" w:space="0" w:color="auto"/>
      </w:divBdr>
    </w:div>
    <w:div w:id="526256156">
      <w:bodyDiv w:val="1"/>
      <w:marLeft w:val="0"/>
      <w:marRight w:val="0"/>
      <w:marTop w:val="0"/>
      <w:marBottom w:val="0"/>
      <w:divBdr>
        <w:top w:val="none" w:sz="0" w:space="0" w:color="auto"/>
        <w:left w:val="none" w:sz="0" w:space="0" w:color="auto"/>
        <w:bottom w:val="none" w:sz="0" w:space="0" w:color="auto"/>
        <w:right w:val="none" w:sz="0" w:space="0" w:color="auto"/>
      </w:divBdr>
    </w:div>
    <w:div w:id="527332270">
      <w:bodyDiv w:val="1"/>
      <w:marLeft w:val="0"/>
      <w:marRight w:val="0"/>
      <w:marTop w:val="0"/>
      <w:marBottom w:val="0"/>
      <w:divBdr>
        <w:top w:val="none" w:sz="0" w:space="0" w:color="auto"/>
        <w:left w:val="none" w:sz="0" w:space="0" w:color="auto"/>
        <w:bottom w:val="none" w:sz="0" w:space="0" w:color="auto"/>
        <w:right w:val="none" w:sz="0" w:space="0" w:color="auto"/>
      </w:divBdr>
    </w:div>
    <w:div w:id="534347224">
      <w:bodyDiv w:val="1"/>
      <w:marLeft w:val="0"/>
      <w:marRight w:val="0"/>
      <w:marTop w:val="0"/>
      <w:marBottom w:val="0"/>
      <w:divBdr>
        <w:top w:val="none" w:sz="0" w:space="0" w:color="auto"/>
        <w:left w:val="none" w:sz="0" w:space="0" w:color="auto"/>
        <w:bottom w:val="none" w:sz="0" w:space="0" w:color="auto"/>
        <w:right w:val="none" w:sz="0" w:space="0" w:color="auto"/>
      </w:divBdr>
    </w:div>
    <w:div w:id="536509127">
      <w:bodyDiv w:val="1"/>
      <w:marLeft w:val="0"/>
      <w:marRight w:val="0"/>
      <w:marTop w:val="0"/>
      <w:marBottom w:val="0"/>
      <w:divBdr>
        <w:top w:val="none" w:sz="0" w:space="0" w:color="auto"/>
        <w:left w:val="none" w:sz="0" w:space="0" w:color="auto"/>
        <w:bottom w:val="none" w:sz="0" w:space="0" w:color="auto"/>
        <w:right w:val="none" w:sz="0" w:space="0" w:color="auto"/>
      </w:divBdr>
    </w:div>
    <w:div w:id="536937492">
      <w:bodyDiv w:val="1"/>
      <w:marLeft w:val="0"/>
      <w:marRight w:val="0"/>
      <w:marTop w:val="0"/>
      <w:marBottom w:val="0"/>
      <w:divBdr>
        <w:top w:val="none" w:sz="0" w:space="0" w:color="auto"/>
        <w:left w:val="none" w:sz="0" w:space="0" w:color="auto"/>
        <w:bottom w:val="none" w:sz="0" w:space="0" w:color="auto"/>
        <w:right w:val="none" w:sz="0" w:space="0" w:color="auto"/>
      </w:divBdr>
    </w:div>
    <w:div w:id="540091949">
      <w:bodyDiv w:val="1"/>
      <w:marLeft w:val="0"/>
      <w:marRight w:val="0"/>
      <w:marTop w:val="0"/>
      <w:marBottom w:val="0"/>
      <w:divBdr>
        <w:top w:val="none" w:sz="0" w:space="0" w:color="auto"/>
        <w:left w:val="none" w:sz="0" w:space="0" w:color="auto"/>
        <w:bottom w:val="none" w:sz="0" w:space="0" w:color="auto"/>
        <w:right w:val="none" w:sz="0" w:space="0" w:color="auto"/>
      </w:divBdr>
    </w:div>
    <w:div w:id="547498043">
      <w:bodyDiv w:val="1"/>
      <w:marLeft w:val="0"/>
      <w:marRight w:val="0"/>
      <w:marTop w:val="0"/>
      <w:marBottom w:val="0"/>
      <w:divBdr>
        <w:top w:val="none" w:sz="0" w:space="0" w:color="auto"/>
        <w:left w:val="none" w:sz="0" w:space="0" w:color="auto"/>
        <w:bottom w:val="none" w:sz="0" w:space="0" w:color="auto"/>
        <w:right w:val="none" w:sz="0" w:space="0" w:color="auto"/>
      </w:divBdr>
    </w:div>
    <w:div w:id="554200605">
      <w:bodyDiv w:val="1"/>
      <w:marLeft w:val="0"/>
      <w:marRight w:val="0"/>
      <w:marTop w:val="0"/>
      <w:marBottom w:val="0"/>
      <w:divBdr>
        <w:top w:val="none" w:sz="0" w:space="0" w:color="auto"/>
        <w:left w:val="none" w:sz="0" w:space="0" w:color="auto"/>
        <w:bottom w:val="none" w:sz="0" w:space="0" w:color="auto"/>
        <w:right w:val="none" w:sz="0" w:space="0" w:color="auto"/>
      </w:divBdr>
    </w:div>
    <w:div w:id="554857188">
      <w:bodyDiv w:val="1"/>
      <w:marLeft w:val="0"/>
      <w:marRight w:val="0"/>
      <w:marTop w:val="0"/>
      <w:marBottom w:val="0"/>
      <w:divBdr>
        <w:top w:val="none" w:sz="0" w:space="0" w:color="auto"/>
        <w:left w:val="none" w:sz="0" w:space="0" w:color="auto"/>
        <w:bottom w:val="none" w:sz="0" w:space="0" w:color="auto"/>
        <w:right w:val="none" w:sz="0" w:space="0" w:color="auto"/>
      </w:divBdr>
    </w:div>
    <w:div w:id="557253831">
      <w:bodyDiv w:val="1"/>
      <w:marLeft w:val="0"/>
      <w:marRight w:val="0"/>
      <w:marTop w:val="0"/>
      <w:marBottom w:val="0"/>
      <w:divBdr>
        <w:top w:val="none" w:sz="0" w:space="0" w:color="auto"/>
        <w:left w:val="none" w:sz="0" w:space="0" w:color="auto"/>
        <w:bottom w:val="none" w:sz="0" w:space="0" w:color="auto"/>
        <w:right w:val="none" w:sz="0" w:space="0" w:color="auto"/>
      </w:divBdr>
    </w:div>
    <w:div w:id="560479252">
      <w:bodyDiv w:val="1"/>
      <w:marLeft w:val="0"/>
      <w:marRight w:val="0"/>
      <w:marTop w:val="0"/>
      <w:marBottom w:val="0"/>
      <w:divBdr>
        <w:top w:val="none" w:sz="0" w:space="0" w:color="auto"/>
        <w:left w:val="none" w:sz="0" w:space="0" w:color="auto"/>
        <w:bottom w:val="none" w:sz="0" w:space="0" w:color="auto"/>
        <w:right w:val="none" w:sz="0" w:space="0" w:color="auto"/>
      </w:divBdr>
    </w:div>
    <w:div w:id="561411774">
      <w:bodyDiv w:val="1"/>
      <w:marLeft w:val="0"/>
      <w:marRight w:val="0"/>
      <w:marTop w:val="0"/>
      <w:marBottom w:val="0"/>
      <w:divBdr>
        <w:top w:val="none" w:sz="0" w:space="0" w:color="auto"/>
        <w:left w:val="none" w:sz="0" w:space="0" w:color="auto"/>
        <w:bottom w:val="none" w:sz="0" w:space="0" w:color="auto"/>
        <w:right w:val="none" w:sz="0" w:space="0" w:color="auto"/>
      </w:divBdr>
    </w:div>
    <w:div w:id="561913171">
      <w:bodyDiv w:val="1"/>
      <w:marLeft w:val="0"/>
      <w:marRight w:val="0"/>
      <w:marTop w:val="0"/>
      <w:marBottom w:val="0"/>
      <w:divBdr>
        <w:top w:val="none" w:sz="0" w:space="0" w:color="auto"/>
        <w:left w:val="none" w:sz="0" w:space="0" w:color="auto"/>
        <w:bottom w:val="none" w:sz="0" w:space="0" w:color="auto"/>
        <w:right w:val="none" w:sz="0" w:space="0" w:color="auto"/>
      </w:divBdr>
    </w:div>
    <w:div w:id="566770264">
      <w:bodyDiv w:val="1"/>
      <w:marLeft w:val="0"/>
      <w:marRight w:val="0"/>
      <w:marTop w:val="0"/>
      <w:marBottom w:val="0"/>
      <w:divBdr>
        <w:top w:val="none" w:sz="0" w:space="0" w:color="auto"/>
        <w:left w:val="none" w:sz="0" w:space="0" w:color="auto"/>
        <w:bottom w:val="none" w:sz="0" w:space="0" w:color="auto"/>
        <w:right w:val="none" w:sz="0" w:space="0" w:color="auto"/>
      </w:divBdr>
    </w:div>
    <w:div w:id="573006819">
      <w:bodyDiv w:val="1"/>
      <w:marLeft w:val="0"/>
      <w:marRight w:val="0"/>
      <w:marTop w:val="0"/>
      <w:marBottom w:val="0"/>
      <w:divBdr>
        <w:top w:val="none" w:sz="0" w:space="0" w:color="auto"/>
        <w:left w:val="none" w:sz="0" w:space="0" w:color="auto"/>
        <w:bottom w:val="none" w:sz="0" w:space="0" w:color="auto"/>
        <w:right w:val="none" w:sz="0" w:space="0" w:color="auto"/>
      </w:divBdr>
    </w:div>
    <w:div w:id="579143518">
      <w:bodyDiv w:val="1"/>
      <w:marLeft w:val="0"/>
      <w:marRight w:val="0"/>
      <w:marTop w:val="0"/>
      <w:marBottom w:val="0"/>
      <w:divBdr>
        <w:top w:val="none" w:sz="0" w:space="0" w:color="auto"/>
        <w:left w:val="none" w:sz="0" w:space="0" w:color="auto"/>
        <w:bottom w:val="none" w:sz="0" w:space="0" w:color="auto"/>
        <w:right w:val="none" w:sz="0" w:space="0" w:color="auto"/>
      </w:divBdr>
    </w:div>
    <w:div w:id="580062978">
      <w:bodyDiv w:val="1"/>
      <w:marLeft w:val="0"/>
      <w:marRight w:val="0"/>
      <w:marTop w:val="0"/>
      <w:marBottom w:val="0"/>
      <w:divBdr>
        <w:top w:val="none" w:sz="0" w:space="0" w:color="auto"/>
        <w:left w:val="none" w:sz="0" w:space="0" w:color="auto"/>
        <w:bottom w:val="none" w:sz="0" w:space="0" w:color="auto"/>
        <w:right w:val="none" w:sz="0" w:space="0" w:color="auto"/>
      </w:divBdr>
    </w:div>
    <w:div w:id="583802156">
      <w:bodyDiv w:val="1"/>
      <w:marLeft w:val="0"/>
      <w:marRight w:val="0"/>
      <w:marTop w:val="0"/>
      <w:marBottom w:val="0"/>
      <w:divBdr>
        <w:top w:val="none" w:sz="0" w:space="0" w:color="auto"/>
        <w:left w:val="none" w:sz="0" w:space="0" w:color="auto"/>
        <w:bottom w:val="none" w:sz="0" w:space="0" w:color="auto"/>
        <w:right w:val="none" w:sz="0" w:space="0" w:color="auto"/>
      </w:divBdr>
    </w:div>
    <w:div w:id="584728847">
      <w:bodyDiv w:val="1"/>
      <w:marLeft w:val="0"/>
      <w:marRight w:val="0"/>
      <w:marTop w:val="0"/>
      <w:marBottom w:val="0"/>
      <w:divBdr>
        <w:top w:val="none" w:sz="0" w:space="0" w:color="auto"/>
        <w:left w:val="none" w:sz="0" w:space="0" w:color="auto"/>
        <w:bottom w:val="none" w:sz="0" w:space="0" w:color="auto"/>
        <w:right w:val="none" w:sz="0" w:space="0" w:color="auto"/>
      </w:divBdr>
    </w:div>
    <w:div w:id="588008574">
      <w:bodyDiv w:val="1"/>
      <w:marLeft w:val="0"/>
      <w:marRight w:val="0"/>
      <w:marTop w:val="0"/>
      <w:marBottom w:val="0"/>
      <w:divBdr>
        <w:top w:val="none" w:sz="0" w:space="0" w:color="auto"/>
        <w:left w:val="none" w:sz="0" w:space="0" w:color="auto"/>
        <w:bottom w:val="none" w:sz="0" w:space="0" w:color="auto"/>
        <w:right w:val="none" w:sz="0" w:space="0" w:color="auto"/>
      </w:divBdr>
    </w:div>
    <w:div w:id="591863783">
      <w:bodyDiv w:val="1"/>
      <w:marLeft w:val="0"/>
      <w:marRight w:val="0"/>
      <w:marTop w:val="0"/>
      <w:marBottom w:val="0"/>
      <w:divBdr>
        <w:top w:val="none" w:sz="0" w:space="0" w:color="auto"/>
        <w:left w:val="none" w:sz="0" w:space="0" w:color="auto"/>
        <w:bottom w:val="none" w:sz="0" w:space="0" w:color="auto"/>
        <w:right w:val="none" w:sz="0" w:space="0" w:color="auto"/>
      </w:divBdr>
    </w:div>
    <w:div w:id="592663543">
      <w:bodyDiv w:val="1"/>
      <w:marLeft w:val="0"/>
      <w:marRight w:val="0"/>
      <w:marTop w:val="0"/>
      <w:marBottom w:val="0"/>
      <w:divBdr>
        <w:top w:val="none" w:sz="0" w:space="0" w:color="auto"/>
        <w:left w:val="none" w:sz="0" w:space="0" w:color="auto"/>
        <w:bottom w:val="none" w:sz="0" w:space="0" w:color="auto"/>
        <w:right w:val="none" w:sz="0" w:space="0" w:color="auto"/>
      </w:divBdr>
    </w:div>
    <w:div w:id="595018684">
      <w:bodyDiv w:val="1"/>
      <w:marLeft w:val="0"/>
      <w:marRight w:val="0"/>
      <w:marTop w:val="0"/>
      <w:marBottom w:val="0"/>
      <w:divBdr>
        <w:top w:val="none" w:sz="0" w:space="0" w:color="auto"/>
        <w:left w:val="none" w:sz="0" w:space="0" w:color="auto"/>
        <w:bottom w:val="none" w:sz="0" w:space="0" w:color="auto"/>
        <w:right w:val="none" w:sz="0" w:space="0" w:color="auto"/>
      </w:divBdr>
    </w:div>
    <w:div w:id="602617102">
      <w:bodyDiv w:val="1"/>
      <w:marLeft w:val="0"/>
      <w:marRight w:val="0"/>
      <w:marTop w:val="0"/>
      <w:marBottom w:val="0"/>
      <w:divBdr>
        <w:top w:val="none" w:sz="0" w:space="0" w:color="auto"/>
        <w:left w:val="none" w:sz="0" w:space="0" w:color="auto"/>
        <w:bottom w:val="none" w:sz="0" w:space="0" w:color="auto"/>
        <w:right w:val="none" w:sz="0" w:space="0" w:color="auto"/>
      </w:divBdr>
    </w:div>
    <w:div w:id="603153246">
      <w:bodyDiv w:val="1"/>
      <w:marLeft w:val="0"/>
      <w:marRight w:val="0"/>
      <w:marTop w:val="0"/>
      <w:marBottom w:val="0"/>
      <w:divBdr>
        <w:top w:val="none" w:sz="0" w:space="0" w:color="auto"/>
        <w:left w:val="none" w:sz="0" w:space="0" w:color="auto"/>
        <w:bottom w:val="none" w:sz="0" w:space="0" w:color="auto"/>
        <w:right w:val="none" w:sz="0" w:space="0" w:color="auto"/>
      </w:divBdr>
    </w:div>
    <w:div w:id="607396566">
      <w:bodyDiv w:val="1"/>
      <w:marLeft w:val="0"/>
      <w:marRight w:val="0"/>
      <w:marTop w:val="0"/>
      <w:marBottom w:val="0"/>
      <w:divBdr>
        <w:top w:val="none" w:sz="0" w:space="0" w:color="auto"/>
        <w:left w:val="none" w:sz="0" w:space="0" w:color="auto"/>
        <w:bottom w:val="none" w:sz="0" w:space="0" w:color="auto"/>
        <w:right w:val="none" w:sz="0" w:space="0" w:color="auto"/>
      </w:divBdr>
    </w:div>
    <w:div w:id="611011202">
      <w:bodyDiv w:val="1"/>
      <w:marLeft w:val="0"/>
      <w:marRight w:val="0"/>
      <w:marTop w:val="0"/>
      <w:marBottom w:val="0"/>
      <w:divBdr>
        <w:top w:val="none" w:sz="0" w:space="0" w:color="auto"/>
        <w:left w:val="none" w:sz="0" w:space="0" w:color="auto"/>
        <w:bottom w:val="none" w:sz="0" w:space="0" w:color="auto"/>
        <w:right w:val="none" w:sz="0" w:space="0" w:color="auto"/>
      </w:divBdr>
    </w:div>
    <w:div w:id="616106207">
      <w:bodyDiv w:val="1"/>
      <w:marLeft w:val="0"/>
      <w:marRight w:val="0"/>
      <w:marTop w:val="0"/>
      <w:marBottom w:val="0"/>
      <w:divBdr>
        <w:top w:val="none" w:sz="0" w:space="0" w:color="auto"/>
        <w:left w:val="none" w:sz="0" w:space="0" w:color="auto"/>
        <w:bottom w:val="none" w:sz="0" w:space="0" w:color="auto"/>
        <w:right w:val="none" w:sz="0" w:space="0" w:color="auto"/>
      </w:divBdr>
    </w:div>
    <w:div w:id="623343584">
      <w:bodyDiv w:val="1"/>
      <w:marLeft w:val="0"/>
      <w:marRight w:val="0"/>
      <w:marTop w:val="0"/>
      <w:marBottom w:val="0"/>
      <w:divBdr>
        <w:top w:val="none" w:sz="0" w:space="0" w:color="auto"/>
        <w:left w:val="none" w:sz="0" w:space="0" w:color="auto"/>
        <w:bottom w:val="none" w:sz="0" w:space="0" w:color="auto"/>
        <w:right w:val="none" w:sz="0" w:space="0" w:color="auto"/>
      </w:divBdr>
    </w:div>
    <w:div w:id="629169307">
      <w:bodyDiv w:val="1"/>
      <w:marLeft w:val="0"/>
      <w:marRight w:val="0"/>
      <w:marTop w:val="0"/>
      <w:marBottom w:val="0"/>
      <w:divBdr>
        <w:top w:val="none" w:sz="0" w:space="0" w:color="auto"/>
        <w:left w:val="none" w:sz="0" w:space="0" w:color="auto"/>
        <w:bottom w:val="none" w:sz="0" w:space="0" w:color="auto"/>
        <w:right w:val="none" w:sz="0" w:space="0" w:color="auto"/>
      </w:divBdr>
    </w:div>
    <w:div w:id="634872776">
      <w:bodyDiv w:val="1"/>
      <w:marLeft w:val="0"/>
      <w:marRight w:val="0"/>
      <w:marTop w:val="0"/>
      <w:marBottom w:val="0"/>
      <w:divBdr>
        <w:top w:val="none" w:sz="0" w:space="0" w:color="auto"/>
        <w:left w:val="none" w:sz="0" w:space="0" w:color="auto"/>
        <w:bottom w:val="none" w:sz="0" w:space="0" w:color="auto"/>
        <w:right w:val="none" w:sz="0" w:space="0" w:color="auto"/>
      </w:divBdr>
    </w:div>
    <w:div w:id="635842673">
      <w:bodyDiv w:val="1"/>
      <w:marLeft w:val="0"/>
      <w:marRight w:val="0"/>
      <w:marTop w:val="0"/>
      <w:marBottom w:val="0"/>
      <w:divBdr>
        <w:top w:val="none" w:sz="0" w:space="0" w:color="auto"/>
        <w:left w:val="none" w:sz="0" w:space="0" w:color="auto"/>
        <w:bottom w:val="none" w:sz="0" w:space="0" w:color="auto"/>
        <w:right w:val="none" w:sz="0" w:space="0" w:color="auto"/>
      </w:divBdr>
    </w:div>
    <w:div w:id="636105976">
      <w:bodyDiv w:val="1"/>
      <w:marLeft w:val="0"/>
      <w:marRight w:val="0"/>
      <w:marTop w:val="0"/>
      <w:marBottom w:val="0"/>
      <w:divBdr>
        <w:top w:val="none" w:sz="0" w:space="0" w:color="auto"/>
        <w:left w:val="none" w:sz="0" w:space="0" w:color="auto"/>
        <w:bottom w:val="none" w:sz="0" w:space="0" w:color="auto"/>
        <w:right w:val="none" w:sz="0" w:space="0" w:color="auto"/>
      </w:divBdr>
    </w:div>
    <w:div w:id="648826515">
      <w:bodyDiv w:val="1"/>
      <w:marLeft w:val="0"/>
      <w:marRight w:val="0"/>
      <w:marTop w:val="0"/>
      <w:marBottom w:val="0"/>
      <w:divBdr>
        <w:top w:val="none" w:sz="0" w:space="0" w:color="auto"/>
        <w:left w:val="none" w:sz="0" w:space="0" w:color="auto"/>
        <w:bottom w:val="none" w:sz="0" w:space="0" w:color="auto"/>
        <w:right w:val="none" w:sz="0" w:space="0" w:color="auto"/>
      </w:divBdr>
    </w:div>
    <w:div w:id="653142760">
      <w:bodyDiv w:val="1"/>
      <w:marLeft w:val="0"/>
      <w:marRight w:val="0"/>
      <w:marTop w:val="0"/>
      <w:marBottom w:val="0"/>
      <w:divBdr>
        <w:top w:val="none" w:sz="0" w:space="0" w:color="auto"/>
        <w:left w:val="none" w:sz="0" w:space="0" w:color="auto"/>
        <w:bottom w:val="none" w:sz="0" w:space="0" w:color="auto"/>
        <w:right w:val="none" w:sz="0" w:space="0" w:color="auto"/>
      </w:divBdr>
    </w:div>
    <w:div w:id="654719315">
      <w:bodyDiv w:val="1"/>
      <w:marLeft w:val="0"/>
      <w:marRight w:val="0"/>
      <w:marTop w:val="0"/>
      <w:marBottom w:val="0"/>
      <w:divBdr>
        <w:top w:val="none" w:sz="0" w:space="0" w:color="auto"/>
        <w:left w:val="none" w:sz="0" w:space="0" w:color="auto"/>
        <w:bottom w:val="none" w:sz="0" w:space="0" w:color="auto"/>
        <w:right w:val="none" w:sz="0" w:space="0" w:color="auto"/>
      </w:divBdr>
    </w:div>
    <w:div w:id="658190899">
      <w:bodyDiv w:val="1"/>
      <w:marLeft w:val="0"/>
      <w:marRight w:val="0"/>
      <w:marTop w:val="0"/>
      <w:marBottom w:val="0"/>
      <w:divBdr>
        <w:top w:val="none" w:sz="0" w:space="0" w:color="auto"/>
        <w:left w:val="none" w:sz="0" w:space="0" w:color="auto"/>
        <w:bottom w:val="none" w:sz="0" w:space="0" w:color="auto"/>
        <w:right w:val="none" w:sz="0" w:space="0" w:color="auto"/>
      </w:divBdr>
    </w:div>
    <w:div w:id="660279211">
      <w:bodyDiv w:val="1"/>
      <w:marLeft w:val="0"/>
      <w:marRight w:val="0"/>
      <w:marTop w:val="0"/>
      <w:marBottom w:val="0"/>
      <w:divBdr>
        <w:top w:val="none" w:sz="0" w:space="0" w:color="auto"/>
        <w:left w:val="none" w:sz="0" w:space="0" w:color="auto"/>
        <w:bottom w:val="none" w:sz="0" w:space="0" w:color="auto"/>
        <w:right w:val="none" w:sz="0" w:space="0" w:color="auto"/>
      </w:divBdr>
    </w:div>
    <w:div w:id="664208299">
      <w:bodyDiv w:val="1"/>
      <w:marLeft w:val="0"/>
      <w:marRight w:val="0"/>
      <w:marTop w:val="0"/>
      <w:marBottom w:val="0"/>
      <w:divBdr>
        <w:top w:val="none" w:sz="0" w:space="0" w:color="auto"/>
        <w:left w:val="none" w:sz="0" w:space="0" w:color="auto"/>
        <w:bottom w:val="none" w:sz="0" w:space="0" w:color="auto"/>
        <w:right w:val="none" w:sz="0" w:space="0" w:color="auto"/>
      </w:divBdr>
    </w:div>
    <w:div w:id="667292019">
      <w:bodyDiv w:val="1"/>
      <w:marLeft w:val="0"/>
      <w:marRight w:val="0"/>
      <w:marTop w:val="0"/>
      <w:marBottom w:val="0"/>
      <w:divBdr>
        <w:top w:val="none" w:sz="0" w:space="0" w:color="auto"/>
        <w:left w:val="none" w:sz="0" w:space="0" w:color="auto"/>
        <w:bottom w:val="none" w:sz="0" w:space="0" w:color="auto"/>
        <w:right w:val="none" w:sz="0" w:space="0" w:color="auto"/>
      </w:divBdr>
    </w:div>
    <w:div w:id="667446045">
      <w:bodyDiv w:val="1"/>
      <w:marLeft w:val="0"/>
      <w:marRight w:val="0"/>
      <w:marTop w:val="0"/>
      <w:marBottom w:val="0"/>
      <w:divBdr>
        <w:top w:val="none" w:sz="0" w:space="0" w:color="auto"/>
        <w:left w:val="none" w:sz="0" w:space="0" w:color="auto"/>
        <w:bottom w:val="none" w:sz="0" w:space="0" w:color="auto"/>
        <w:right w:val="none" w:sz="0" w:space="0" w:color="auto"/>
      </w:divBdr>
    </w:div>
    <w:div w:id="670984065">
      <w:bodyDiv w:val="1"/>
      <w:marLeft w:val="0"/>
      <w:marRight w:val="0"/>
      <w:marTop w:val="0"/>
      <w:marBottom w:val="0"/>
      <w:divBdr>
        <w:top w:val="none" w:sz="0" w:space="0" w:color="auto"/>
        <w:left w:val="none" w:sz="0" w:space="0" w:color="auto"/>
        <w:bottom w:val="none" w:sz="0" w:space="0" w:color="auto"/>
        <w:right w:val="none" w:sz="0" w:space="0" w:color="auto"/>
      </w:divBdr>
    </w:div>
    <w:div w:id="675571540">
      <w:bodyDiv w:val="1"/>
      <w:marLeft w:val="0"/>
      <w:marRight w:val="0"/>
      <w:marTop w:val="0"/>
      <w:marBottom w:val="0"/>
      <w:divBdr>
        <w:top w:val="none" w:sz="0" w:space="0" w:color="auto"/>
        <w:left w:val="none" w:sz="0" w:space="0" w:color="auto"/>
        <w:bottom w:val="none" w:sz="0" w:space="0" w:color="auto"/>
        <w:right w:val="none" w:sz="0" w:space="0" w:color="auto"/>
      </w:divBdr>
    </w:div>
    <w:div w:id="679159780">
      <w:bodyDiv w:val="1"/>
      <w:marLeft w:val="0"/>
      <w:marRight w:val="0"/>
      <w:marTop w:val="0"/>
      <w:marBottom w:val="0"/>
      <w:divBdr>
        <w:top w:val="none" w:sz="0" w:space="0" w:color="auto"/>
        <w:left w:val="none" w:sz="0" w:space="0" w:color="auto"/>
        <w:bottom w:val="none" w:sz="0" w:space="0" w:color="auto"/>
        <w:right w:val="none" w:sz="0" w:space="0" w:color="auto"/>
      </w:divBdr>
    </w:div>
    <w:div w:id="682367376">
      <w:bodyDiv w:val="1"/>
      <w:marLeft w:val="0"/>
      <w:marRight w:val="0"/>
      <w:marTop w:val="0"/>
      <w:marBottom w:val="0"/>
      <w:divBdr>
        <w:top w:val="none" w:sz="0" w:space="0" w:color="auto"/>
        <w:left w:val="none" w:sz="0" w:space="0" w:color="auto"/>
        <w:bottom w:val="none" w:sz="0" w:space="0" w:color="auto"/>
        <w:right w:val="none" w:sz="0" w:space="0" w:color="auto"/>
      </w:divBdr>
    </w:div>
    <w:div w:id="686054578">
      <w:bodyDiv w:val="1"/>
      <w:marLeft w:val="0"/>
      <w:marRight w:val="0"/>
      <w:marTop w:val="0"/>
      <w:marBottom w:val="0"/>
      <w:divBdr>
        <w:top w:val="none" w:sz="0" w:space="0" w:color="auto"/>
        <w:left w:val="none" w:sz="0" w:space="0" w:color="auto"/>
        <w:bottom w:val="none" w:sz="0" w:space="0" w:color="auto"/>
        <w:right w:val="none" w:sz="0" w:space="0" w:color="auto"/>
      </w:divBdr>
    </w:div>
    <w:div w:id="687289768">
      <w:bodyDiv w:val="1"/>
      <w:marLeft w:val="0"/>
      <w:marRight w:val="0"/>
      <w:marTop w:val="0"/>
      <w:marBottom w:val="0"/>
      <w:divBdr>
        <w:top w:val="none" w:sz="0" w:space="0" w:color="auto"/>
        <w:left w:val="none" w:sz="0" w:space="0" w:color="auto"/>
        <w:bottom w:val="none" w:sz="0" w:space="0" w:color="auto"/>
        <w:right w:val="none" w:sz="0" w:space="0" w:color="auto"/>
      </w:divBdr>
    </w:div>
    <w:div w:id="691881744">
      <w:bodyDiv w:val="1"/>
      <w:marLeft w:val="0"/>
      <w:marRight w:val="0"/>
      <w:marTop w:val="0"/>
      <w:marBottom w:val="0"/>
      <w:divBdr>
        <w:top w:val="none" w:sz="0" w:space="0" w:color="auto"/>
        <w:left w:val="none" w:sz="0" w:space="0" w:color="auto"/>
        <w:bottom w:val="none" w:sz="0" w:space="0" w:color="auto"/>
        <w:right w:val="none" w:sz="0" w:space="0" w:color="auto"/>
      </w:divBdr>
    </w:div>
    <w:div w:id="693505235">
      <w:bodyDiv w:val="1"/>
      <w:marLeft w:val="0"/>
      <w:marRight w:val="0"/>
      <w:marTop w:val="0"/>
      <w:marBottom w:val="0"/>
      <w:divBdr>
        <w:top w:val="none" w:sz="0" w:space="0" w:color="auto"/>
        <w:left w:val="none" w:sz="0" w:space="0" w:color="auto"/>
        <w:bottom w:val="none" w:sz="0" w:space="0" w:color="auto"/>
        <w:right w:val="none" w:sz="0" w:space="0" w:color="auto"/>
      </w:divBdr>
    </w:div>
    <w:div w:id="694890469">
      <w:bodyDiv w:val="1"/>
      <w:marLeft w:val="0"/>
      <w:marRight w:val="0"/>
      <w:marTop w:val="0"/>
      <w:marBottom w:val="0"/>
      <w:divBdr>
        <w:top w:val="none" w:sz="0" w:space="0" w:color="auto"/>
        <w:left w:val="none" w:sz="0" w:space="0" w:color="auto"/>
        <w:bottom w:val="none" w:sz="0" w:space="0" w:color="auto"/>
        <w:right w:val="none" w:sz="0" w:space="0" w:color="auto"/>
      </w:divBdr>
    </w:div>
    <w:div w:id="695738597">
      <w:bodyDiv w:val="1"/>
      <w:marLeft w:val="0"/>
      <w:marRight w:val="0"/>
      <w:marTop w:val="0"/>
      <w:marBottom w:val="0"/>
      <w:divBdr>
        <w:top w:val="none" w:sz="0" w:space="0" w:color="auto"/>
        <w:left w:val="none" w:sz="0" w:space="0" w:color="auto"/>
        <w:bottom w:val="none" w:sz="0" w:space="0" w:color="auto"/>
        <w:right w:val="none" w:sz="0" w:space="0" w:color="auto"/>
      </w:divBdr>
    </w:div>
    <w:div w:id="696274207">
      <w:bodyDiv w:val="1"/>
      <w:marLeft w:val="0"/>
      <w:marRight w:val="0"/>
      <w:marTop w:val="0"/>
      <w:marBottom w:val="0"/>
      <w:divBdr>
        <w:top w:val="none" w:sz="0" w:space="0" w:color="auto"/>
        <w:left w:val="none" w:sz="0" w:space="0" w:color="auto"/>
        <w:bottom w:val="none" w:sz="0" w:space="0" w:color="auto"/>
        <w:right w:val="none" w:sz="0" w:space="0" w:color="auto"/>
      </w:divBdr>
    </w:div>
    <w:div w:id="701782600">
      <w:bodyDiv w:val="1"/>
      <w:marLeft w:val="0"/>
      <w:marRight w:val="0"/>
      <w:marTop w:val="0"/>
      <w:marBottom w:val="0"/>
      <w:divBdr>
        <w:top w:val="none" w:sz="0" w:space="0" w:color="auto"/>
        <w:left w:val="none" w:sz="0" w:space="0" w:color="auto"/>
        <w:bottom w:val="none" w:sz="0" w:space="0" w:color="auto"/>
        <w:right w:val="none" w:sz="0" w:space="0" w:color="auto"/>
      </w:divBdr>
    </w:div>
    <w:div w:id="702946240">
      <w:bodyDiv w:val="1"/>
      <w:marLeft w:val="0"/>
      <w:marRight w:val="0"/>
      <w:marTop w:val="0"/>
      <w:marBottom w:val="0"/>
      <w:divBdr>
        <w:top w:val="none" w:sz="0" w:space="0" w:color="auto"/>
        <w:left w:val="none" w:sz="0" w:space="0" w:color="auto"/>
        <w:bottom w:val="none" w:sz="0" w:space="0" w:color="auto"/>
        <w:right w:val="none" w:sz="0" w:space="0" w:color="auto"/>
      </w:divBdr>
    </w:div>
    <w:div w:id="703870509">
      <w:bodyDiv w:val="1"/>
      <w:marLeft w:val="0"/>
      <w:marRight w:val="0"/>
      <w:marTop w:val="0"/>
      <w:marBottom w:val="0"/>
      <w:divBdr>
        <w:top w:val="none" w:sz="0" w:space="0" w:color="auto"/>
        <w:left w:val="none" w:sz="0" w:space="0" w:color="auto"/>
        <w:bottom w:val="none" w:sz="0" w:space="0" w:color="auto"/>
        <w:right w:val="none" w:sz="0" w:space="0" w:color="auto"/>
      </w:divBdr>
    </w:div>
    <w:div w:id="704328175">
      <w:bodyDiv w:val="1"/>
      <w:marLeft w:val="0"/>
      <w:marRight w:val="0"/>
      <w:marTop w:val="0"/>
      <w:marBottom w:val="0"/>
      <w:divBdr>
        <w:top w:val="none" w:sz="0" w:space="0" w:color="auto"/>
        <w:left w:val="none" w:sz="0" w:space="0" w:color="auto"/>
        <w:bottom w:val="none" w:sz="0" w:space="0" w:color="auto"/>
        <w:right w:val="none" w:sz="0" w:space="0" w:color="auto"/>
      </w:divBdr>
    </w:div>
    <w:div w:id="705914919">
      <w:bodyDiv w:val="1"/>
      <w:marLeft w:val="0"/>
      <w:marRight w:val="0"/>
      <w:marTop w:val="0"/>
      <w:marBottom w:val="0"/>
      <w:divBdr>
        <w:top w:val="none" w:sz="0" w:space="0" w:color="auto"/>
        <w:left w:val="none" w:sz="0" w:space="0" w:color="auto"/>
        <w:bottom w:val="none" w:sz="0" w:space="0" w:color="auto"/>
        <w:right w:val="none" w:sz="0" w:space="0" w:color="auto"/>
      </w:divBdr>
    </w:div>
    <w:div w:id="712735150">
      <w:bodyDiv w:val="1"/>
      <w:marLeft w:val="0"/>
      <w:marRight w:val="0"/>
      <w:marTop w:val="0"/>
      <w:marBottom w:val="0"/>
      <w:divBdr>
        <w:top w:val="none" w:sz="0" w:space="0" w:color="auto"/>
        <w:left w:val="none" w:sz="0" w:space="0" w:color="auto"/>
        <w:bottom w:val="none" w:sz="0" w:space="0" w:color="auto"/>
        <w:right w:val="none" w:sz="0" w:space="0" w:color="auto"/>
      </w:divBdr>
    </w:div>
    <w:div w:id="713047000">
      <w:bodyDiv w:val="1"/>
      <w:marLeft w:val="0"/>
      <w:marRight w:val="0"/>
      <w:marTop w:val="0"/>
      <w:marBottom w:val="0"/>
      <w:divBdr>
        <w:top w:val="none" w:sz="0" w:space="0" w:color="auto"/>
        <w:left w:val="none" w:sz="0" w:space="0" w:color="auto"/>
        <w:bottom w:val="none" w:sz="0" w:space="0" w:color="auto"/>
        <w:right w:val="none" w:sz="0" w:space="0" w:color="auto"/>
      </w:divBdr>
    </w:div>
    <w:div w:id="715201430">
      <w:bodyDiv w:val="1"/>
      <w:marLeft w:val="0"/>
      <w:marRight w:val="0"/>
      <w:marTop w:val="0"/>
      <w:marBottom w:val="0"/>
      <w:divBdr>
        <w:top w:val="none" w:sz="0" w:space="0" w:color="auto"/>
        <w:left w:val="none" w:sz="0" w:space="0" w:color="auto"/>
        <w:bottom w:val="none" w:sz="0" w:space="0" w:color="auto"/>
        <w:right w:val="none" w:sz="0" w:space="0" w:color="auto"/>
      </w:divBdr>
    </w:div>
    <w:div w:id="725450636">
      <w:bodyDiv w:val="1"/>
      <w:marLeft w:val="0"/>
      <w:marRight w:val="0"/>
      <w:marTop w:val="0"/>
      <w:marBottom w:val="0"/>
      <w:divBdr>
        <w:top w:val="none" w:sz="0" w:space="0" w:color="auto"/>
        <w:left w:val="none" w:sz="0" w:space="0" w:color="auto"/>
        <w:bottom w:val="none" w:sz="0" w:space="0" w:color="auto"/>
        <w:right w:val="none" w:sz="0" w:space="0" w:color="auto"/>
      </w:divBdr>
    </w:div>
    <w:div w:id="725760216">
      <w:bodyDiv w:val="1"/>
      <w:marLeft w:val="0"/>
      <w:marRight w:val="0"/>
      <w:marTop w:val="0"/>
      <w:marBottom w:val="0"/>
      <w:divBdr>
        <w:top w:val="none" w:sz="0" w:space="0" w:color="auto"/>
        <w:left w:val="none" w:sz="0" w:space="0" w:color="auto"/>
        <w:bottom w:val="none" w:sz="0" w:space="0" w:color="auto"/>
        <w:right w:val="none" w:sz="0" w:space="0" w:color="auto"/>
      </w:divBdr>
    </w:div>
    <w:div w:id="726605540">
      <w:bodyDiv w:val="1"/>
      <w:marLeft w:val="0"/>
      <w:marRight w:val="0"/>
      <w:marTop w:val="0"/>
      <w:marBottom w:val="0"/>
      <w:divBdr>
        <w:top w:val="none" w:sz="0" w:space="0" w:color="auto"/>
        <w:left w:val="none" w:sz="0" w:space="0" w:color="auto"/>
        <w:bottom w:val="none" w:sz="0" w:space="0" w:color="auto"/>
        <w:right w:val="none" w:sz="0" w:space="0" w:color="auto"/>
      </w:divBdr>
    </w:div>
    <w:div w:id="730929062">
      <w:bodyDiv w:val="1"/>
      <w:marLeft w:val="0"/>
      <w:marRight w:val="0"/>
      <w:marTop w:val="0"/>
      <w:marBottom w:val="0"/>
      <w:divBdr>
        <w:top w:val="none" w:sz="0" w:space="0" w:color="auto"/>
        <w:left w:val="none" w:sz="0" w:space="0" w:color="auto"/>
        <w:bottom w:val="none" w:sz="0" w:space="0" w:color="auto"/>
        <w:right w:val="none" w:sz="0" w:space="0" w:color="auto"/>
      </w:divBdr>
    </w:div>
    <w:div w:id="737705268">
      <w:bodyDiv w:val="1"/>
      <w:marLeft w:val="0"/>
      <w:marRight w:val="0"/>
      <w:marTop w:val="0"/>
      <w:marBottom w:val="0"/>
      <w:divBdr>
        <w:top w:val="none" w:sz="0" w:space="0" w:color="auto"/>
        <w:left w:val="none" w:sz="0" w:space="0" w:color="auto"/>
        <w:bottom w:val="none" w:sz="0" w:space="0" w:color="auto"/>
        <w:right w:val="none" w:sz="0" w:space="0" w:color="auto"/>
      </w:divBdr>
    </w:div>
    <w:div w:id="741492018">
      <w:bodyDiv w:val="1"/>
      <w:marLeft w:val="0"/>
      <w:marRight w:val="0"/>
      <w:marTop w:val="0"/>
      <w:marBottom w:val="0"/>
      <w:divBdr>
        <w:top w:val="none" w:sz="0" w:space="0" w:color="auto"/>
        <w:left w:val="none" w:sz="0" w:space="0" w:color="auto"/>
        <w:bottom w:val="none" w:sz="0" w:space="0" w:color="auto"/>
        <w:right w:val="none" w:sz="0" w:space="0" w:color="auto"/>
      </w:divBdr>
    </w:div>
    <w:div w:id="743143850">
      <w:bodyDiv w:val="1"/>
      <w:marLeft w:val="0"/>
      <w:marRight w:val="0"/>
      <w:marTop w:val="0"/>
      <w:marBottom w:val="0"/>
      <w:divBdr>
        <w:top w:val="none" w:sz="0" w:space="0" w:color="auto"/>
        <w:left w:val="none" w:sz="0" w:space="0" w:color="auto"/>
        <w:bottom w:val="none" w:sz="0" w:space="0" w:color="auto"/>
        <w:right w:val="none" w:sz="0" w:space="0" w:color="auto"/>
      </w:divBdr>
    </w:div>
    <w:div w:id="745952900">
      <w:bodyDiv w:val="1"/>
      <w:marLeft w:val="0"/>
      <w:marRight w:val="0"/>
      <w:marTop w:val="0"/>
      <w:marBottom w:val="0"/>
      <w:divBdr>
        <w:top w:val="none" w:sz="0" w:space="0" w:color="auto"/>
        <w:left w:val="none" w:sz="0" w:space="0" w:color="auto"/>
        <w:bottom w:val="none" w:sz="0" w:space="0" w:color="auto"/>
        <w:right w:val="none" w:sz="0" w:space="0" w:color="auto"/>
      </w:divBdr>
    </w:div>
    <w:div w:id="747308969">
      <w:bodyDiv w:val="1"/>
      <w:marLeft w:val="0"/>
      <w:marRight w:val="0"/>
      <w:marTop w:val="0"/>
      <w:marBottom w:val="0"/>
      <w:divBdr>
        <w:top w:val="none" w:sz="0" w:space="0" w:color="auto"/>
        <w:left w:val="none" w:sz="0" w:space="0" w:color="auto"/>
        <w:bottom w:val="none" w:sz="0" w:space="0" w:color="auto"/>
        <w:right w:val="none" w:sz="0" w:space="0" w:color="auto"/>
      </w:divBdr>
    </w:div>
    <w:div w:id="750203908">
      <w:bodyDiv w:val="1"/>
      <w:marLeft w:val="0"/>
      <w:marRight w:val="0"/>
      <w:marTop w:val="0"/>
      <w:marBottom w:val="0"/>
      <w:divBdr>
        <w:top w:val="none" w:sz="0" w:space="0" w:color="auto"/>
        <w:left w:val="none" w:sz="0" w:space="0" w:color="auto"/>
        <w:bottom w:val="none" w:sz="0" w:space="0" w:color="auto"/>
        <w:right w:val="none" w:sz="0" w:space="0" w:color="auto"/>
      </w:divBdr>
    </w:div>
    <w:div w:id="753667306">
      <w:bodyDiv w:val="1"/>
      <w:marLeft w:val="0"/>
      <w:marRight w:val="0"/>
      <w:marTop w:val="0"/>
      <w:marBottom w:val="0"/>
      <w:divBdr>
        <w:top w:val="none" w:sz="0" w:space="0" w:color="auto"/>
        <w:left w:val="none" w:sz="0" w:space="0" w:color="auto"/>
        <w:bottom w:val="none" w:sz="0" w:space="0" w:color="auto"/>
        <w:right w:val="none" w:sz="0" w:space="0" w:color="auto"/>
      </w:divBdr>
    </w:div>
    <w:div w:id="753865475">
      <w:bodyDiv w:val="1"/>
      <w:marLeft w:val="0"/>
      <w:marRight w:val="0"/>
      <w:marTop w:val="0"/>
      <w:marBottom w:val="0"/>
      <w:divBdr>
        <w:top w:val="none" w:sz="0" w:space="0" w:color="auto"/>
        <w:left w:val="none" w:sz="0" w:space="0" w:color="auto"/>
        <w:bottom w:val="none" w:sz="0" w:space="0" w:color="auto"/>
        <w:right w:val="none" w:sz="0" w:space="0" w:color="auto"/>
      </w:divBdr>
    </w:div>
    <w:div w:id="754663885">
      <w:bodyDiv w:val="1"/>
      <w:marLeft w:val="0"/>
      <w:marRight w:val="0"/>
      <w:marTop w:val="0"/>
      <w:marBottom w:val="0"/>
      <w:divBdr>
        <w:top w:val="none" w:sz="0" w:space="0" w:color="auto"/>
        <w:left w:val="none" w:sz="0" w:space="0" w:color="auto"/>
        <w:bottom w:val="none" w:sz="0" w:space="0" w:color="auto"/>
        <w:right w:val="none" w:sz="0" w:space="0" w:color="auto"/>
      </w:divBdr>
    </w:div>
    <w:div w:id="758405928">
      <w:bodyDiv w:val="1"/>
      <w:marLeft w:val="0"/>
      <w:marRight w:val="0"/>
      <w:marTop w:val="0"/>
      <w:marBottom w:val="0"/>
      <w:divBdr>
        <w:top w:val="none" w:sz="0" w:space="0" w:color="auto"/>
        <w:left w:val="none" w:sz="0" w:space="0" w:color="auto"/>
        <w:bottom w:val="none" w:sz="0" w:space="0" w:color="auto"/>
        <w:right w:val="none" w:sz="0" w:space="0" w:color="auto"/>
      </w:divBdr>
    </w:div>
    <w:div w:id="762919453">
      <w:bodyDiv w:val="1"/>
      <w:marLeft w:val="0"/>
      <w:marRight w:val="0"/>
      <w:marTop w:val="0"/>
      <w:marBottom w:val="0"/>
      <w:divBdr>
        <w:top w:val="none" w:sz="0" w:space="0" w:color="auto"/>
        <w:left w:val="none" w:sz="0" w:space="0" w:color="auto"/>
        <w:bottom w:val="none" w:sz="0" w:space="0" w:color="auto"/>
        <w:right w:val="none" w:sz="0" w:space="0" w:color="auto"/>
      </w:divBdr>
    </w:div>
    <w:div w:id="764888776">
      <w:bodyDiv w:val="1"/>
      <w:marLeft w:val="0"/>
      <w:marRight w:val="0"/>
      <w:marTop w:val="0"/>
      <w:marBottom w:val="0"/>
      <w:divBdr>
        <w:top w:val="none" w:sz="0" w:space="0" w:color="auto"/>
        <w:left w:val="none" w:sz="0" w:space="0" w:color="auto"/>
        <w:bottom w:val="none" w:sz="0" w:space="0" w:color="auto"/>
        <w:right w:val="none" w:sz="0" w:space="0" w:color="auto"/>
      </w:divBdr>
    </w:div>
    <w:div w:id="767584180">
      <w:bodyDiv w:val="1"/>
      <w:marLeft w:val="0"/>
      <w:marRight w:val="0"/>
      <w:marTop w:val="0"/>
      <w:marBottom w:val="0"/>
      <w:divBdr>
        <w:top w:val="none" w:sz="0" w:space="0" w:color="auto"/>
        <w:left w:val="none" w:sz="0" w:space="0" w:color="auto"/>
        <w:bottom w:val="none" w:sz="0" w:space="0" w:color="auto"/>
        <w:right w:val="none" w:sz="0" w:space="0" w:color="auto"/>
      </w:divBdr>
    </w:div>
    <w:div w:id="770588111">
      <w:bodyDiv w:val="1"/>
      <w:marLeft w:val="0"/>
      <w:marRight w:val="0"/>
      <w:marTop w:val="0"/>
      <w:marBottom w:val="0"/>
      <w:divBdr>
        <w:top w:val="none" w:sz="0" w:space="0" w:color="auto"/>
        <w:left w:val="none" w:sz="0" w:space="0" w:color="auto"/>
        <w:bottom w:val="none" w:sz="0" w:space="0" w:color="auto"/>
        <w:right w:val="none" w:sz="0" w:space="0" w:color="auto"/>
      </w:divBdr>
    </w:div>
    <w:div w:id="771780090">
      <w:bodyDiv w:val="1"/>
      <w:marLeft w:val="0"/>
      <w:marRight w:val="0"/>
      <w:marTop w:val="0"/>
      <w:marBottom w:val="0"/>
      <w:divBdr>
        <w:top w:val="none" w:sz="0" w:space="0" w:color="auto"/>
        <w:left w:val="none" w:sz="0" w:space="0" w:color="auto"/>
        <w:bottom w:val="none" w:sz="0" w:space="0" w:color="auto"/>
        <w:right w:val="none" w:sz="0" w:space="0" w:color="auto"/>
      </w:divBdr>
    </w:div>
    <w:div w:id="772818286">
      <w:bodyDiv w:val="1"/>
      <w:marLeft w:val="0"/>
      <w:marRight w:val="0"/>
      <w:marTop w:val="0"/>
      <w:marBottom w:val="0"/>
      <w:divBdr>
        <w:top w:val="none" w:sz="0" w:space="0" w:color="auto"/>
        <w:left w:val="none" w:sz="0" w:space="0" w:color="auto"/>
        <w:bottom w:val="none" w:sz="0" w:space="0" w:color="auto"/>
        <w:right w:val="none" w:sz="0" w:space="0" w:color="auto"/>
      </w:divBdr>
    </w:div>
    <w:div w:id="776363259">
      <w:bodyDiv w:val="1"/>
      <w:marLeft w:val="0"/>
      <w:marRight w:val="0"/>
      <w:marTop w:val="0"/>
      <w:marBottom w:val="0"/>
      <w:divBdr>
        <w:top w:val="none" w:sz="0" w:space="0" w:color="auto"/>
        <w:left w:val="none" w:sz="0" w:space="0" w:color="auto"/>
        <w:bottom w:val="none" w:sz="0" w:space="0" w:color="auto"/>
        <w:right w:val="none" w:sz="0" w:space="0" w:color="auto"/>
      </w:divBdr>
    </w:div>
    <w:div w:id="777870708">
      <w:bodyDiv w:val="1"/>
      <w:marLeft w:val="0"/>
      <w:marRight w:val="0"/>
      <w:marTop w:val="0"/>
      <w:marBottom w:val="0"/>
      <w:divBdr>
        <w:top w:val="none" w:sz="0" w:space="0" w:color="auto"/>
        <w:left w:val="none" w:sz="0" w:space="0" w:color="auto"/>
        <w:bottom w:val="none" w:sz="0" w:space="0" w:color="auto"/>
        <w:right w:val="none" w:sz="0" w:space="0" w:color="auto"/>
      </w:divBdr>
    </w:div>
    <w:div w:id="779228318">
      <w:bodyDiv w:val="1"/>
      <w:marLeft w:val="0"/>
      <w:marRight w:val="0"/>
      <w:marTop w:val="0"/>
      <w:marBottom w:val="0"/>
      <w:divBdr>
        <w:top w:val="none" w:sz="0" w:space="0" w:color="auto"/>
        <w:left w:val="none" w:sz="0" w:space="0" w:color="auto"/>
        <w:bottom w:val="none" w:sz="0" w:space="0" w:color="auto"/>
        <w:right w:val="none" w:sz="0" w:space="0" w:color="auto"/>
      </w:divBdr>
    </w:div>
    <w:div w:id="784933032">
      <w:bodyDiv w:val="1"/>
      <w:marLeft w:val="0"/>
      <w:marRight w:val="0"/>
      <w:marTop w:val="0"/>
      <w:marBottom w:val="0"/>
      <w:divBdr>
        <w:top w:val="none" w:sz="0" w:space="0" w:color="auto"/>
        <w:left w:val="none" w:sz="0" w:space="0" w:color="auto"/>
        <w:bottom w:val="none" w:sz="0" w:space="0" w:color="auto"/>
        <w:right w:val="none" w:sz="0" w:space="0" w:color="auto"/>
      </w:divBdr>
    </w:div>
    <w:div w:id="787968891">
      <w:bodyDiv w:val="1"/>
      <w:marLeft w:val="0"/>
      <w:marRight w:val="0"/>
      <w:marTop w:val="0"/>
      <w:marBottom w:val="0"/>
      <w:divBdr>
        <w:top w:val="none" w:sz="0" w:space="0" w:color="auto"/>
        <w:left w:val="none" w:sz="0" w:space="0" w:color="auto"/>
        <w:bottom w:val="none" w:sz="0" w:space="0" w:color="auto"/>
        <w:right w:val="none" w:sz="0" w:space="0" w:color="auto"/>
      </w:divBdr>
    </w:div>
    <w:div w:id="790366430">
      <w:bodyDiv w:val="1"/>
      <w:marLeft w:val="0"/>
      <w:marRight w:val="0"/>
      <w:marTop w:val="0"/>
      <w:marBottom w:val="0"/>
      <w:divBdr>
        <w:top w:val="none" w:sz="0" w:space="0" w:color="auto"/>
        <w:left w:val="none" w:sz="0" w:space="0" w:color="auto"/>
        <w:bottom w:val="none" w:sz="0" w:space="0" w:color="auto"/>
        <w:right w:val="none" w:sz="0" w:space="0" w:color="auto"/>
      </w:divBdr>
    </w:div>
    <w:div w:id="792602241">
      <w:bodyDiv w:val="1"/>
      <w:marLeft w:val="0"/>
      <w:marRight w:val="0"/>
      <w:marTop w:val="0"/>
      <w:marBottom w:val="0"/>
      <w:divBdr>
        <w:top w:val="none" w:sz="0" w:space="0" w:color="auto"/>
        <w:left w:val="none" w:sz="0" w:space="0" w:color="auto"/>
        <w:bottom w:val="none" w:sz="0" w:space="0" w:color="auto"/>
        <w:right w:val="none" w:sz="0" w:space="0" w:color="auto"/>
      </w:divBdr>
    </w:div>
    <w:div w:id="793060191">
      <w:bodyDiv w:val="1"/>
      <w:marLeft w:val="0"/>
      <w:marRight w:val="0"/>
      <w:marTop w:val="0"/>
      <w:marBottom w:val="0"/>
      <w:divBdr>
        <w:top w:val="none" w:sz="0" w:space="0" w:color="auto"/>
        <w:left w:val="none" w:sz="0" w:space="0" w:color="auto"/>
        <w:bottom w:val="none" w:sz="0" w:space="0" w:color="auto"/>
        <w:right w:val="none" w:sz="0" w:space="0" w:color="auto"/>
      </w:divBdr>
    </w:div>
    <w:div w:id="793063668">
      <w:bodyDiv w:val="1"/>
      <w:marLeft w:val="0"/>
      <w:marRight w:val="0"/>
      <w:marTop w:val="0"/>
      <w:marBottom w:val="0"/>
      <w:divBdr>
        <w:top w:val="none" w:sz="0" w:space="0" w:color="auto"/>
        <w:left w:val="none" w:sz="0" w:space="0" w:color="auto"/>
        <w:bottom w:val="none" w:sz="0" w:space="0" w:color="auto"/>
        <w:right w:val="none" w:sz="0" w:space="0" w:color="auto"/>
      </w:divBdr>
    </w:div>
    <w:div w:id="794369116">
      <w:bodyDiv w:val="1"/>
      <w:marLeft w:val="0"/>
      <w:marRight w:val="0"/>
      <w:marTop w:val="0"/>
      <w:marBottom w:val="0"/>
      <w:divBdr>
        <w:top w:val="none" w:sz="0" w:space="0" w:color="auto"/>
        <w:left w:val="none" w:sz="0" w:space="0" w:color="auto"/>
        <w:bottom w:val="none" w:sz="0" w:space="0" w:color="auto"/>
        <w:right w:val="none" w:sz="0" w:space="0" w:color="auto"/>
      </w:divBdr>
    </w:div>
    <w:div w:id="796262447">
      <w:bodyDiv w:val="1"/>
      <w:marLeft w:val="0"/>
      <w:marRight w:val="0"/>
      <w:marTop w:val="0"/>
      <w:marBottom w:val="0"/>
      <w:divBdr>
        <w:top w:val="none" w:sz="0" w:space="0" w:color="auto"/>
        <w:left w:val="none" w:sz="0" w:space="0" w:color="auto"/>
        <w:bottom w:val="none" w:sz="0" w:space="0" w:color="auto"/>
        <w:right w:val="none" w:sz="0" w:space="0" w:color="auto"/>
      </w:divBdr>
    </w:div>
    <w:div w:id="797260528">
      <w:bodyDiv w:val="1"/>
      <w:marLeft w:val="0"/>
      <w:marRight w:val="0"/>
      <w:marTop w:val="0"/>
      <w:marBottom w:val="0"/>
      <w:divBdr>
        <w:top w:val="none" w:sz="0" w:space="0" w:color="auto"/>
        <w:left w:val="none" w:sz="0" w:space="0" w:color="auto"/>
        <w:bottom w:val="none" w:sz="0" w:space="0" w:color="auto"/>
        <w:right w:val="none" w:sz="0" w:space="0" w:color="auto"/>
      </w:divBdr>
    </w:div>
    <w:div w:id="797529217">
      <w:bodyDiv w:val="1"/>
      <w:marLeft w:val="0"/>
      <w:marRight w:val="0"/>
      <w:marTop w:val="0"/>
      <w:marBottom w:val="0"/>
      <w:divBdr>
        <w:top w:val="none" w:sz="0" w:space="0" w:color="auto"/>
        <w:left w:val="none" w:sz="0" w:space="0" w:color="auto"/>
        <w:bottom w:val="none" w:sz="0" w:space="0" w:color="auto"/>
        <w:right w:val="none" w:sz="0" w:space="0" w:color="auto"/>
      </w:divBdr>
    </w:div>
    <w:div w:id="801777446">
      <w:bodyDiv w:val="1"/>
      <w:marLeft w:val="0"/>
      <w:marRight w:val="0"/>
      <w:marTop w:val="0"/>
      <w:marBottom w:val="0"/>
      <w:divBdr>
        <w:top w:val="none" w:sz="0" w:space="0" w:color="auto"/>
        <w:left w:val="none" w:sz="0" w:space="0" w:color="auto"/>
        <w:bottom w:val="none" w:sz="0" w:space="0" w:color="auto"/>
        <w:right w:val="none" w:sz="0" w:space="0" w:color="auto"/>
      </w:divBdr>
    </w:div>
    <w:div w:id="802042124">
      <w:bodyDiv w:val="1"/>
      <w:marLeft w:val="0"/>
      <w:marRight w:val="0"/>
      <w:marTop w:val="0"/>
      <w:marBottom w:val="0"/>
      <w:divBdr>
        <w:top w:val="none" w:sz="0" w:space="0" w:color="auto"/>
        <w:left w:val="none" w:sz="0" w:space="0" w:color="auto"/>
        <w:bottom w:val="none" w:sz="0" w:space="0" w:color="auto"/>
        <w:right w:val="none" w:sz="0" w:space="0" w:color="auto"/>
      </w:divBdr>
    </w:div>
    <w:div w:id="803280631">
      <w:bodyDiv w:val="1"/>
      <w:marLeft w:val="0"/>
      <w:marRight w:val="0"/>
      <w:marTop w:val="0"/>
      <w:marBottom w:val="0"/>
      <w:divBdr>
        <w:top w:val="none" w:sz="0" w:space="0" w:color="auto"/>
        <w:left w:val="none" w:sz="0" w:space="0" w:color="auto"/>
        <w:bottom w:val="none" w:sz="0" w:space="0" w:color="auto"/>
        <w:right w:val="none" w:sz="0" w:space="0" w:color="auto"/>
      </w:divBdr>
    </w:div>
    <w:div w:id="806364536">
      <w:bodyDiv w:val="1"/>
      <w:marLeft w:val="0"/>
      <w:marRight w:val="0"/>
      <w:marTop w:val="0"/>
      <w:marBottom w:val="0"/>
      <w:divBdr>
        <w:top w:val="none" w:sz="0" w:space="0" w:color="auto"/>
        <w:left w:val="none" w:sz="0" w:space="0" w:color="auto"/>
        <w:bottom w:val="none" w:sz="0" w:space="0" w:color="auto"/>
        <w:right w:val="none" w:sz="0" w:space="0" w:color="auto"/>
      </w:divBdr>
    </w:div>
    <w:div w:id="809830091">
      <w:bodyDiv w:val="1"/>
      <w:marLeft w:val="0"/>
      <w:marRight w:val="0"/>
      <w:marTop w:val="0"/>
      <w:marBottom w:val="0"/>
      <w:divBdr>
        <w:top w:val="none" w:sz="0" w:space="0" w:color="auto"/>
        <w:left w:val="none" w:sz="0" w:space="0" w:color="auto"/>
        <w:bottom w:val="none" w:sz="0" w:space="0" w:color="auto"/>
        <w:right w:val="none" w:sz="0" w:space="0" w:color="auto"/>
      </w:divBdr>
    </w:div>
    <w:div w:id="813374443">
      <w:bodyDiv w:val="1"/>
      <w:marLeft w:val="0"/>
      <w:marRight w:val="0"/>
      <w:marTop w:val="0"/>
      <w:marBottom w:val="0"/>
      <w:divBdr>
        <w:top w:val="none" w:sz="0" w:space="0" w:color="auto"/>
        <w:left w:val="none" w:sz="0" w:space="0" w:color="auto"/>
        <w:bottom w:val="none" w:sz="0" w:space="0" w:color="auto"/>
        <w:right w:val="none" w:sz="0" w:space="0" w:color="auto"/>
      </w:divBdr>
    </w:div>
    <w:div w:id="813907876">
      <w:bodyDiv w:val="1"/>
      <w:marLeft w:val="0"/>
      <w:marRight w:val="0"/>
      <w:marTop w:val="0"/>
      <w:marBottom w:val="0"/>
      <w:divBdr>
        <w:top w:val="none" w:sz="0" w:space="0" w:color="auto"/>
        <w:left w:val="none" w:sz="0" w:space="0" w:color="auto"/>
        <w:bottom w:val="none" w:sz="0" w:space="0" w:color="auto"/>
        <w:right w:val="none" w:sz="0" w:space="0" w:color="auto"/>
      </w:divBdr>
    </w:div>
    <w:div w:id="814757251">
      <w:bodyDiv w:val="1"/>
      <w:marLeft w:val="0"/>
      <w:marRight w:val="0"/>
      <w:marTop w:val="0"/>
      <w:marBottom w:val="0"/>
      <w:divBdr>
        <w:top w:val="none" w:sz="0" w:space="0" w:color="auto"/>
        <w:left w:val="none" w:sz="0" w:space="0" w:color="auto"/>
        <w:bottom w:val="none" w:sz="0" w:space="0" w:color="auto"/>
        <w:right w:val="none" w:sz="0" w:space="0" w:color="auto"/>
      </w:divBdr>
    </w:div>
    <w:div w:id="815880229">
      <w:bodyDiv w:val="1"/>
      <w:marLeft w:val="0"/>
      <w:marRight w:val="0"/>
      <w:marTop w:val="0"/>
      <w:marBottom w:val="0"/>
      <w:divBdr>
        <w:top w:val="none" w:sz="0" w:space="0" w:color="auto"/>
        <w:left w:val="none" w:sz="0" w:space="0" w:color="auto"/>
        <w:bottom w:val="none" w:sz="0" w:space="0" w:color="auto"/>
        <w:right w:val="none" w:sz="0" w:space="0" w:color="auto"/>
      </w:divBdr>
    </w:div>
    <w:div w:id="817575448">
      <w:bodyDiv w:val="1"/>
      <w:marLeft w:val="0"/>
      <w:marRight w:val="0"/>
      <w:marTop w:val="0"/>
      <w:marBottom w:val="0"/>
      <w:divBdr>
        <w:top w:val="none" w:sz="0" w:space="0" w:color="auto"/>
        <w:left w:val="none" w:sz="0" w:space="0" w:color="auto"/>
        <w:bottom w:val="none" w:sz="0" w:space="0" w:color="auto"/>
        <w:right w:val="none" w:sz="0" w:space="0" w:color="auto"/>
      </w:divBdr>
    </w:div>
    <w:div w:id="820384220">
      <w:bodyDiv w:val="1"/>
      <w:marLeft w:val="0"/>
      <w:marRight w:val="0"/>
      <w:marTop w:val="0"/>
      <w:marBottom w:val="0"/>
      <w:divBdr>
        <w:top w:val="none" w:sz="0" w:space="0" w:color="auto"/>
        <w:left w:val="none" w:sz="0" w:space="0" w:color="auto"/>
        <w:bottom w:val="none" w:sz="0" w:space="0" w:color="auto"/>
        <w:right w:val="none" w:sz="0" w:space="0" w:color="auto"/>
      </w:divBdr>
    </w:div>
    <w:div w:id="824474176">
      <w:bodyDiv w:val="1"/>
      <w:marLeft w:val="0"/>
      <w:marRight w:val="0"/>
      <w:marTop w:val="0"/>
      <w:marBottom w:val="0"/>
      <w:divBdr>
        <w:top w:val="none" w:sz="0" w:space="0" w:color="auto"/>
        <w:left w:val="none" w:sz="0" w:space="0" w:color="auto"/>
        <w:bottom w:val="none" w:sz="0" w:space="0" w:color="auto"/>
        <w:right w:val="none" w:sz="0" w:space="0" w:color="auto"/>
      </w:divBdr>
    </w:div>
    <w:div w:id="827013547">
      <w:bodyDiv w:val="1"/>
      <w:marLeft w:val="0"/>
      <w:marRight w:val="0"/>
      <w:marTop w:val="0"/>
      <w:marBottom w:val="0"/>
      <w:divBdr>
        <w:top w:val="none" w:sz="0" w:space="0" w:color="auto"/>
        <w:left w:val="none" w:sz="0" w:space="0" w:color="auto"/>
        <w:bottom w:val="none" w:sz="0" w:space="0" w:color="auto"/>
        <w:right w:val="none" w:sz="0" w:space="0" w:color="auto"/>
      </w:divBdr>
    </w:div>
    <w:div w:id="829254524">
      <w:bodyDiv w:val="1"/>
      <w:marLeft w:val="0"/>
      <w:marRight w:val="0"/>
      <w:marTop w:val="0"/>
      <w:marBottom w:val="0"/>
      <w:divBdr>
        <w:top w:val="none" w:sz="0" w:space="0" w:color="auto"/>
        <w:left w:val="none" w:sz="0" w:space="0" w:color="auto"/>
        <w:bottom w:val="none" w:sz="0" w:space="0" w:color="auto"/>
        <w:right w:val="none" w:sz="0" w:space="0" w:color="auto"/>
      </w:divBdr>
    </w:div>
    <w:div w:id="830609422">
      <w:bodyDiv w:val="1"/>
      <w:marLeft w:val="0"/>
      <w:marRight w:val="0"/>
      <w:marTop w:val="0"/>
      <w:marBottom w:val="0"/>
      <w:divBdr>
        <w:top w:val="none" w:sz="0" w:space="0" w:color="auto"/>
        <w:left w:val="none" w:sz="0" w:space="0" w:color="auto"/>
        <w:bottom w:val="none" w:sz="0" w:space="0" w:color="auto"/>
        <w:right w:val="none" w:sz="0" w:space="0" w:color="auto"/>
      </w:divBdr>
    </w:div>
    <w:div w:id="831064329">
      <w:bodyDiv w:val="1"/>
      <w:marLeft w:val="0"/>
      <w:marRight w:val="0"/>
      <w:marTop w:val="0"/>
      <w:marBottom w:val="0"/>
      <w:divBdr>
        <w:top w:val="none" w:sz="0" w:space="0" w:color="auto"/>
        <w:left w:val="none" w:sz="0" w:space="0" w:color="auto"/>
        <w:bottom w:val="none" w:sz="0" w:space="0" w:color="auto"/>
        <w:right w:val="none" w:sz="0" w:space="0" w:color="auto"/>
      </w:divBdr>
    </w:div>
    <w:div w:id="831415046">
      <w:bodyDiv w:val="1"/>
      <w:marLeft w:val="0"/>
      <w:marRight w:val="0"/>
      <w:marTop w:val="0"/>
      <w:marBottom w:val="0"/>
      <w:divBdr>
        <w:top w:val="none" w:sz="0" w:space="0" w:color="auto"/>
        <w:left w:val="none" w:sz="0" w:space="0" w:color="auto"/>
        <w:bottom w:val="none" w:sz="0" w:space="0" w:color="auto"/>
        <w:right w:val="none" w:sz="0" w:space="0" w:color="auto"/>
      </w:divBdr>
    </w:div>
    <w:div w:id="833028632">
      <w:bodyDiv w:val="1"/>
      <w:marLeft w:val="0"/>
      <w:marRight w:val="0"/>
      <w:marTop w:val="0"/>
      <w:marBottom w:val="0"/>
      <w:divBdr>
        <w:top w:val="none" w:sz="0" w:space="0" w:color="auto"/>
        <w:left w:val="none" w:sz="0" w:space="0" w:color="auto"/>
        <w:bottom w:val="none" w:sz="0" w:space="0" w:color="auto"/>
        <w:right w:val="none" w:sz="0" w:space="0" w:color="auto"/>
      </w:divBdr>
    </w:div>
    <w:div w:id="834537762">
      <w:bodyDiv w:val="1"/>
      <w:marLeft w:val="0"/>
      <w:marRight w:val="0"/>
      <w:marTop w:val="0"/>
      <w:marBottom w:val="0"/>
      <w:divBdr>
        <w:top w:val="none" w:sz="0" w:space="0" w:color="auto"/>
        <w:left w:val="none" w:sz="0" w:space="0" w:color="auto"/>
        <w:bottom w:val="none" w:sz="0" w:space="0" w:color="auto"/>
        <w:right w:val="none" w:sz="0" w:space="0" w:color="auto"/>
      </w:divBdr>
    </w:div>
    <w:div w:id="841508417">
      <w:bodyDiv w:val="1"/>
      <w:marLeft w:val="0"/>
      <w:marRight w:val="0"/>
      <w:marTop w:val="0"/>
      <w:marBottom w:val="0"/>
      <w:divBdr>
        <w:top w:val="none" w:sz="0" w:space="0" w:color="auto"/>
        <w:left w:val="none" w:sz="0" w:space="0" w:color="auto"/>
        <w:bottom w:val="none" w:sz="0" w:space="0" w:color="auto"/>
        <w:right w:val="none" w:sz="0" w:space="0" w:color="auto"/>
      </w:divBdr>
    </w:div>
    <w:div w:id="842086460">
      <w:bodyDiv w:val="1"/>
      <w:marLeft w:val="0"/>
      <w:marRight w:val="0"/>
      <w:marTop w:val="0"/>
      <w:marBottom w:val="0"/>
      <w:divBdr>
        <w:top w:val="none" w:sz="0" w:space="0" w:color="auto"/>
        <w:left w:val="none" w:sz="0" w:space="0" w:color="auto"/>
        <w:bottom w:val="none" w:sz="0" w:space="0" w:color="auto"/>
        <w:right w:val="none" w:sz="0" w:space="0" w:color="auto"/>
      </w:divBdr>
    </w:div>
    <w:div w:id="843082815">
      <w:bodyDiv w:val="1"/>
      <w:marLeft w:val="0"/>
      <w:marRight w:val="0"/>
      <w:marTop w:val="0"/>
      <w:marBottom w:val="0"/>
      <w:divBdr>
        <w:top w:val="none" w:sz="0" w:space="0" w:color="auto"/>
        <w:left w:val="none" w:sz="0" w:space="0" w:color="auto"/>
        <w:bottom w:val="none" w:sz="0" w:space="0" w:color="auto"/>
        <w:right w:val="none" w:sz="0" w:space="0" w:color="auto"/>
      </w:divBdr>
    </w:div>
    <w:div w:id="844172204">
      <w:bodyDiv w:val="1"/>
      <w:marLeft w:val="0"/>
      <w:marRight w:val="0"/>
      <w:marTop w:val="0"/>
      <w:marBottom w:val="0"/>
      <w:divBdr>
        <w:top w:val="none" w:sz="0" w:space="0" w:color="auto"/>
        <w:left w:val="none" w:sz="0" w:space="0" w:color="auto"/>
        <w:bottom w:val="none" w:sz="0" w:space="0" w:color="auto"/>
        <w:right w:val="none" w:sz="0" w:space="0" w:color="auto"/>
      </w:divBdr>
    </w:div>
    <w:div w:id="845094722">
      <w:bodyDiv w:val="1"/>
      <w:marLeft w:val="0"/>
      <w:marRight w:val="0"/>
      <w:marTop w:val="0"/>
      <w:marBottom w:val="0"/>
      <w:divBdr>
        <w:top w:val="none" w:sz="0" w:space="0" w:color="auto"/>
        <w:left w:val="none" w:sz="0" w:space="0" w:color="auto"/>
        <w:bottom w:val="none" w:sz="0" w:space="0" w:color="auto"/>
        <w:right w:val="none" w:sz="0" w:space="0" w:color="auto"/>
      </w:divBdr>
    </w:div>
    <w:div w:id="845557358">
      <w:bodyDiv w:val="1"/>
      <w:marLeft w:val="0"/>
      <w:marRight w:val="0"/>
      <w:marTop w:val="0"/>
      <w:marBottom w:val="0"/>
      <w:divBdr>
        <w:top w:val="none" w:sz="0" w:space="0" w:color="auto"/>
        <w:left w:val="none" w:sz="0" w:space="0" w:color="auto"/>
        <w:bottom w:val="none" w:sz="0" w:space="0" w:color="auto"/>
        <w:right w:val="none" w:sz="0" w:space="0" w:color="auto"/>
      </w:divBdr>
    </w:div>
    <w:div w:id="847406331">
      <w:bodyDiv w:val="1"/>
      <w:marLeft w:val="0"/>
      <w:marRight w:val="0"/>
      <w:marTop w:val="0"/>
      <w:marBottom w:val="0"/>
      <w:divBdr>
        <w:top w:val="none" w:sz="0" w:space="0" w:color="auto"/>
        <w:left w:val="none" w:sz="0" w:space="0" w:color="auto"/>
        <w:bottom w:val="none" w:sz="0" w:space="0" w:color="auto"/>
        <w:right w:val="none" w:sz="0" w:space="0" w:color="auto"/>
      </w:divBdr>
    </w:div>
    <w:div w:id="855121799">
      <w:bodyDiv w:val="1"/>
      <w:marLeft w:val="0"/>
      <w:marRight w:val="0"/>
      <w:marTop w:val="0"/>
      <w:marBottom w:val="0"/>
      <w:divBdr>
        <w:top w:val="none" w:sz="0" w:space="0" w:color="auto"/>
        <w:left w:val="none" w:sz="0" w:space="0" w:color="auto"/>
        <w:bottom w:val="none" w:sz="0" w:space="0" w:color="auto"/>
        <w:right w:val="none" w:sz="0" w:space="0" w:color="auto"/>
      </w:divBdr>
    </w:div>
    <w:div w:id="857083446">
      <w:bodyDiv w:val="1"/>
      <w:marLeft w:val="0"/>
      <w:marRight w:val="0"/>
      <w:marTop w:val="0"/>
      <w:marBottom w:val="0"/>
      <w:divBdr>
        <w:top w:val="none" w:sz="0" w:space="0" w:color="auto"/>
        <w:left w:val="none" w:sz="0" w:space="0" w:color="auto"/>
        <w:bottom w:val="none" w:sz="0" w:space="0" w:color="auto"/>
        <w:right w:val="none" w:sz="0" w:space="0" w:color="auto"/>
      </w:divBdr>
    </w:div>
    <w:div w:id="869227124">
      <w:bodyDiv w:val="1"/>
      <w:marLeft w:val="0"/>
      <w:marRight w:val="0"/>
      <w:marTop w:val="0"/>
      <w:marBottom w:val="0"/>
      <w:divBdr>
        <w:top w:val="none" w:sz="0" w:space="0" w:color="auto"/>
        <w:left w:val="none" w:sz="0" w:space="0" w:color="auto"/>
        <w:bottom w:val="none" w:sz="0" w:space="0" w:color="auto"/>
        <w:right w:val="none" w:sz="0" w:space="0" w:color="auto"/>
      </w:divBdr>
    </w:div>
    <w:div w:id="871651479">
      <w:bodyDiv w:val="1"/>
      <w:marLeft w:val="0"/>
      <w:marRight w:val="0"/>
      <w:marTop w:val="0"/>
      <w:marBottom w:val="0"/>
      <w:divBdr>
        <w:top w:val="none" w:sz="0" w:space="0" w:color="auto"/>
        <w:left w:val="none" w:sz="0" w:space="0" w:color="auto"/>
        <w:bottom w:val="none" w:sz="0" w:space="0" w:color="auto"/>
        <w:right w:val="none" w:sz="0" w:space="0" w:color="auto"/>
      </w:divBdr>
    </w:div>
    <w:div w:id="871848557">
      <w:bodyDiv w:val="1"/>
      <w:marLeft w:val="0"/>
      <w:marRight w:val="0"/>
      <w:marTop w:val="0"/>
      <w:marBottom w:val="0"/>
      <w:divBdr>
        <w:top w:val="none" w:sz="0" w:space="0" w:color="auto"/>
        <w:left w:val="none" w:sz="0" w:space="0" w:color="auto"/>
        <w:bottom w:val="none" w:sz="0" w:space="0" w:color="auto"/>
        <w:right w:val="none" w:sz="0" w:space="0" w:color="auto"/>
      </w:divBdr>
    </w:div>
    <w:div w:id="872883493">
      <w:bodyDiv w:val="1"/>
      <w:marLeft w:val="0"/>
      <w:marRight w:val="0"/>
      <w:marTop w:val="0"/>
      <w:marBottom w:val="0"/>
      <w:divBdr>
        <w:top w:val="none" w:sz="0" w:space="0" w:color="auto"/>
        <w:left w:val="none" w:sz="0" w:space="0" w:color="auto"/>
        <w:bottom w:val="none" w:sz="0" w:space="0" w:color="auto"/>
        <w:right w:val="none" w:sz="0" w:space="0" w:color="auto"/>
      </w:divBdr>
    </w:div>
    <w:div w:id="873268382">
      <w:bodyDiv w:val="1"/>
      <w:marLeft w:val="0"/>
      <w:marRight w:val="0"/>
      <w:marTop w:val="0"/>
      <w:marBottom w:val="0"/>
      <w:divBdr>
        <w:top w:val="none" w:sz="0" w:space="0" w:color="auto"/>
        <w:left w:val="none" w:sz="0" w:space="0" w:color="auto"/>
        <w:bottom w:val="none" w:sz="0" w:space="0" w:color="auto"/>
        <w:right w:val="none" w:sz="0" w:space="0" w:color="auto"/>
      </w:divBdr>
    </w:div>
    <w:div w:id="876551412">
      <w:bodyDiv w:val="1"/>
      <w:marLeft w:val="0"/>
      <w:marRight w:val="0"/>
      <w:marTop w:val="0"/>
      <w:marBottom w:val="0"/>
      <w:divBdr>
        <w:top w:val="none" w:sz="0" w:space="0" w:color="auto"/>
        <w:left w:val="none" w:sz="0" w:space="0" w:color="auto"/>
        <w:bottom w:val="none" w:sz="0" w:space="0" w:color="auto"/>
        <w:right w:val="none" w:sz="0" w:space="0" w:color="auto"/>
      </w:divBdr>
    </w:div>
    <w:div w:id="878125727">
      <w:bodyDiv w:val="1"/>
      <w:marLeft w:val="0"/>
      <w:marRight w:val="0"/>
      <w:marTop w:val="0"/>
      <w:marBottom w:val="0"/>
      <w:divBdr>
        <w:top w:val="none" w:sz="0" w:space="0" w:color="auto"/>
        <w:left w:val="none" w:sz="0" w:space="0" w:color="auto"/>
        <w:bottom w:val="none" w:sz="0" w:space="0" w:color="auto"/>
        <w:right w:val="none" w:sz="0" w:space="0" w:color="auto"/>
      </w:divBdr>
    </w:div>
    <w:div w:id="878131193">
      <w:bodyDiv w:val="1"/>
      <w:marLeft w:val="0"/>
      <w:marRight w:val="0"/>
      <w:marTop w:val="0"/>
      <w:marBottom w:val="0"/>
      <w:divBdr>
        <w:top w:val="none" w:sz="0" w:space="0" w:color="auto"/>
        <w:left w:val="none" w:sz="0" w:space="0" w:color="auto"/>
        <w:bottom w:val="none" w:sz="0" w:space="0" w:color="auto"/>
        <w:right w:val="none" w:sz="0" w:space="0" w:color="auto"/>
      </w:divBdr>
    </w:div>
    <w:div w:id="878710161">
      <w:bodyDiv w:val="1"/>
      <w:marLeft w:val="0"/>
      <w:marRight w:val="0"/>
      <w:marTop w:val="0"/>
      <w:marBottom w:val="0"/>
      <w:divBdr>
        <w:top w:val="none" w:sz="0" w:space="0" w:color="auto"/>
        <w:left w:val="none" w:sz="0" w:space="0" w:color="auto"/>
        <w:bottom w:val="none" w:sz="0" w:space="0" w:color="auto"/>
        <w:right w:val="none" w:sz="0" w:space="0" w:color="auto"/>
      </w:divBdr>
    </w:div>
    <w:div w:id="878863212">
      <w:bodyDiv w:val="1"/>
      <w:marLeft w:val="0"/>
      <w:marRight w:val="0"/>
      <w:marTop w:val="0"/>
      <w:marBottom w:val="0"/>
      <w:divBdr>
        <w:top w:val="none" w:sz="0" w:space="0" w:color="auto"/>
        <w:left w:val="none" w:sz="0" w:space="0" w:color="auto"/>
        <w:bottom w:val="none" w:sz="0" w:space="0" w:color="auto"/>
        <w:right w:val="none" w:sz="0" w:space="0" w:color="auto"/>
      </w:divBdr>
    </w:div>
    <w:div w:id="881865961">
      <w:bodyDiv w:val="1"/>
      <w:marLeft w:val="0"/>
      <w:marRight w:val="0"/>
      <w:marTop w:val="0"/>
      <w:marBottom w:val="0"/>
      <w:divBdr>
        <w:top w:val="none" w:sz="0" w:space="0" w:color="auto"/>
        <w:left w:val="none" w:sz="0" w:space="0" w:color="auto"/>
        <w:bottom w:val="none" w:sz="0" w:space="0" w:color="auto"/>
        <w:right w:val="none" w:sz="0" w:space="0" w:color="auto"/>
      </w:divBdr>
    </w:div>
    <w:div w:id="882600467">
      <w:bodyDiv w:val="1"/>
      <w:marLeft w:val="0"/>
      <w:marRight w:val="0"/>
      <w:marTop w:val="0"/>
      <w:marBottom w:val="0"/>
      <w:divBdr>
        <w:top w:val="none" w:sz="0" w:space="0" w:color="auto"/>
        <w:left w:val="none" w:sz="0" w:space="0" w:color="auto"/>
        <w:bottom w:val="none" w:sz="0" w:space="0" w:color="auto"/>
        <w:right w:val="none" w:sz="0" w:space="0" w:color="auto"/>
      </w:divBdr>
    </w:div>
    <w:div w:id="890264530">
      <w:bodyDiv w:val="1"/>
      <w:marLeft w:val="0"/>
      <w:marRight w:val="0"/>
      <w:marTop w:val="0"/>
      <w:marBottom w:val="0"/>
      <w:divBdr>
        <w:top w:val="none" w:sz="0" w:space="0" w:color="auto"/>
        <w:left w:val="none" w:sz="0" w:space="0" w:color="auto"/>
        <w:bottom w:val="none" w:sz="0" w:space="0" w:color="auto"/>
        <w:right w:val="none" w:sz="0" w:space="0" w:color="auto"/>
      </w:divBdr>
    </w:div>
    <w:div w:id="895507304">
      <w:bodyDiv w:val="1"/>
      <w:marLeft w:val="0"/>
      <w:marRight w:val="0"/>
      <w:marTop w:val="0"/>
      <w:marBottom w:val="0"/>
      <w:divBdr>
        <w:top w:val="none" w:sz="0" w:space="0" w:color="auto"/>
        <w:left w:val="none" w:sz="0" w:space="0" w:color="auto"/>
        <w:bottom w:val="none" w:sz="0" w:space="0" w:color="auto"/>
        <w:right w:val="none" w:sz="0" w:space="0" w:color="auto"/>
      </w:divBdr>
    </w:div>
    <w:div w:id="901450929">
      <w:bodyDiv w:val="1"/>
      <w:marLeft w:val="0"/>
      <w:marRight w:val="0"/>
      <w:marTop w:val="0"/>
      <w:marBottom w:val="0"/>
      <w:divBdr>
        <w:top w:val="none" w:sz="0" w:space="0" w:color="auto"/>
        <w:left w:val="none" w:sz="0" w:space="0" w:color="auto"/>
        <w:bottom w:val="none" w:sz="0" w:space="0" w:color="auto"/>
        <w:right w:val="none" w:sz="0" w:space="0" w:color="auto"/>
      </w:divBdr>
    </w:div>
    <w:div w:id="902449647">
      <w:bodyDiv w:val="1"/>
      <w:marLeft w:val="0"/>
      <w:marRight w:val="0"/>
      <w:marTop w:val="0"/>
      <w:marBottom w:val="0"/>
      <w:divBdr>
        <w:top w:val="none" w:sz="0" w:space="0" w:color="auto"/>
        <w:left w:val="none" w:sz="0" w:space="0" w:color="auto"/>
        <w:bottom w:val="none" w:sz="0" w:space="0" w:color="auto"/>
        <w:right w:val="none" w:sz="0" w:space="0" w:color="auto"/>
      </w:divBdr>
    </w:div>
    <w:div w:id="904949538">
      <w:bodyDiv w:val="1"/>
      <w:marLeft w:val="0"/>
      <w:marRight w:val="0"/>
      <w:marTop w:val="0"/>
      <w:marBottom w:val="0"/>
      <w:divBdr>
        <w:top w:val="none" w:sz="0" w:space="0" w:color="auto"/>
        <w:left w:val="none" w:sz="0" w:space="0" w:color="auto"/>
        <w:bottom w:val="none" w:sz="0" w:space="0" w:color="auto"/>
        <w:right w:val="none" w:sz="0" w:space="0" w:color="auto"/>
      </w:divBdr>
    </w:div>
    <w:div w:id="908419610">
      <w:bodyDiv w:val="1"/>
      <w:marLeft w:val="0"/>
      <w:marRight w:val="0"/>
      <w:marTop w:val="0"/>
      <w:marBottom w:val="0"/>
      <w:divBdr>
        <w:top w:val="none" w:sz="0" w:space="0" w:color="auto"/>
        <w:left w:val="none" w:sz="0" w:space="0" w:color="auto"/>
        <w:bottom w:val="none" w:sz="0" w:space="0" w:color="auto"/>
        <w:right w:val="none" w:sz="0" w:space="0" w:color="auto"/>
      </w:divBdr>
    </w:div>
    <w:div w:id="910694234">
      <w:bodyDiv w:val="1"/>
      <w:marLeft w:val="0"/>
      <w:marRight w:val="0"/>
      <w:marTop w:val="0"/>
      <w:marBottom w:val="0"/>
      <w:divBdr>
        <w:top w:val="none" w:sz="0" w:space="0" w:color="auto"/>
        <w:left w:val="none" w:sz="0" w:space="0" w:color="auto"/>
        <w:bottom w:val="none" w:sz="0" w:space="0" w:color="auto"/>
        <w:right w:val="none" w:sz="0" w:space="0" w:color="auto"/>
      </w:divBdr>
    </w:div>
    <w:div w:id="912197425">
      <w:bodyDiv w:val="1"/>
      <w:marLeft w:val="0"/>
      <w:marRight w:val="0"/>
      <w:marTop w:val="0"/>
      <w:marBottom w:val="0"/>
      <w:divBdr>
        <w:top w:val="none" w:sz="0" w:space="0" w:color="auto"/>
        <w:left w:val="none" w:sz="0" w:space="0" w:color="auto"/>
        <w:bottom w:val="none" w:sz="0" w:space="0" w:color="auto"/>
        <w:right w:val="none" w:sz="0" w:space="0" w:color="auto"/>
      </w:divBdr>
    </w:div>
    <w:div w:id="917447515">
      <w:bodyDiv w:val="1"/>
      <w:marLeft w:val="0"/>
      <w:marRight w:val="0"/>
      <w:marTop w:val="0"/>
      <w:marBottom w:val="0"/>
      <w:divBdr>
        <w:top w:val="none" w:sz="0" w:space="0" w:color="auto"/>
        <w:left w:val="none" w:sz="0" w:space="0" w:color="auto"/>
        <w:bottom w:val="none" w:sz="0" w:space="0" w:color="auto"/>
        <w:right w:val="none" w:sz="0" w:space="0" w:color="auto"/>
      </w:divBdr>
    </w:div>
    <w:div w:id="919945596">
      <w:bodyDiv w:val="1"/>
      <w:marLeft w:val="0"/>
      <w:marRight w:val="0"/>
      <w:marTop w:val="0"/>
      <w:marBottom w:val="0"/>
      <w:divBdr>
        <w:top w:val="none" w:sz="0" w:space="0" w:color="auto"/>
        <w:left w:val="none" w:sz="0" w:space="0" w:color="auto"/>
        <w:bottom w:val="none" w:sz="0" w:space="0" w:color="auto"/>
        <w:right w:val="none" w:sz="0" w:space="0" w:color="auto"/>
      </w:divBdr>
    </w:div>
    <w:div w:id="920332402">
      <w:bodyDiv w:val="1"/>
      <w:marLeft w:val="0"/>
      <w:marRight w:val="0"/>
      <w:marTop w:val="0"/>
      <w:marBottom w:val="0"/>
      <w:divBdr>
        <w:top w:val="none" w:sz="0" w:space="0" w:color="auto"/>
        <w:left w:val="none" w:sz="0" w:space="0" w:color="auto"/>
        <w:bottom w:val="none" w:sz="0" w:space="0" w:color="auto"/>
        <w:right w:val="none" w:sz="0" w:space="0" w:color="auto"/>
      </w:divBdr>
    </w:div>
    <w:div w:id="922841804">
      <w:bodyDiv w:val="1"/>
      <w:marLeft w:val="0"/>
      <w:marRight w:val="0"/>
      <w:marTop w:val="0"/>
      <w:marBottom w:val="0"/>
      <w:divBdr>
        <w:top w:val="none" w:sz="0" w:space="0" w:color="auto"/>
        <w:left w:val="none" w:sz="0" w:space="0" w:color="auto"/>
        <w:bottom w:val="none" w:sz="0" w:space="0" w:color="auto"/>
        <w:right w:val="none" w:sz="0" w:space="0" w:color="auto"/>
      </w:divBdr>
    </w:div>
    <w:div w:id="927538863">
      <w:bodyDiv w:val="1"/>
      <w:marLeft w:val="0"/>
      <w:marRight w:val="0"/>
      <w:marTop w:val="0"/>
      <w:marBottom w:val="0"/>
      <w:divBdr>
        <w:top w:val="none" w:sz="0" w:space="0" w:color="auto"/>
        <w:left w:val="none" w:sz="0" w:space="0" w:color="auto"/>
        <w:bottom w:val="none" w:sz="0" w:space="0" w:color="auto"/>
        <w:right w:val="none" w:sz="0" w:space="0" w:color="auto"/>
      </w:divBdr>
    </w:div>
    <w:div w:id="928151793">
      <w:bodyDiv w:val="1"/>
      <w:marLeft w:val="0"/>
      <w:marRight w:val="0"/>
      <w:marTop w:val="0"/>
      <w:marBottom w:val="0"/>
      <w:divBdr>
        <w:top w:val="none" w:sz="0" w:space="0" w:color="auto"/>
        <w:left w:val="none" w:sz="0" w:space="0" w:color="auto"/>
        <w:bottom w:val="none" w:sz="0" w:space="0" w:color="auto"/>
        <w:right w:val="none" w:sz="0" w:space="0" w:color="auto"/>
      </w:divBdr>
    </w:div>
    <w:div w:id="931203559">
      <w:bodyDiv w:val="1"/>
      <w:marLeft w:val="0"/>
      <w:marRight w:val="0"/>
      <w:marTop w:val="0"/>
      <w:marBottom w:val="0"/>
      <w:divBdr>
        <w:top w:val="none" w:sz="0" w:space="0" w:color="auto"/>
        <w:left w:val="none" w:sz="0" w:space="0" w:color="auto"/>
        <w:bottom w:val="none" w:sz="0" w:space="0" w:color="auto"/>
        <w:right w:val="none" w:sz="0" w:space="0" w:color="auto"/>
      </w:divBdr>
    </w:div>
    <w:div w:id="944967271">
      <w:bodyDiv w:val="1"/>
      <w:marLeft w:val="0"/>
      <w:marRight w:val="0"/>
      <w:marTop w:val="0"/>
      <w:marBottom w:val="0"/>
      <w:divBdr>
        <w:top w:val="none" w:sz="0" w:space="0" w:color="auto"/>
        <w:left w:val="none" w:sz="0" w:space="0" w:color="auto"/>
        <w:bottom w:val="none" w:sz="0" w:space="0" w:color="auto"/>
        <w:right w:val="none" w:sz="0" w:space="0" w:color="auto"/>
      </w:divBdr>
    </w:div>
    <w:div w:id="945113791">
      <w:bodyDiv w:val="1"/>
      <w:marLeft w:val="0"/>
      <w:marRight w:val="0"/>
      <w:marTop w:val="0"/>
      <w:marBottom w:val="0"/>
      <w:divBdr>
        <w:top w:val="none" w:sz="0" w:space="0" w:color="auto"/>
        <w:left w:val="none" w:sz="0" w:space="0" w:color="auto"/>
        <w:bottom w:val="none" w:sz="0" w:space="0" w:color="auto"/>
        <w:right w:val="none" w:sz="0" w:space="0" w:color="auto"/>
      </w:divBdr>
    </w:div>
    <w:div w:id="947004341">
      <w:bodyDiv w:val="1"/>
      <w:marLeft w:val="0"/>
      <w:marRight w:val="0"/>
      <w:marTop w:val="0"/>
      <w:marBottom w:val="0"/>
      <w:divBdr>
        <w:top w:val="none" w:sz="0" w:space="0" w:color="auto"/>
        <w:left w:val="none" w:sz="0" w:space="0" w:color="auto"/>
        <w:bottom w:val="none" w:sz="0" w:space="0" w:color="auto"/>
        <w:right w:val="none" w:sz="0" w:space="0" w:color="auto"/>
      </w:divBdr>
    </w:div>
    <w:div w:id="947389298">
      <w:bodyDiv w:val="1"/>
      <w:marLeft w:val="0"/>
      <w:marRight w:val="0"/>
      <w:marTop w:val="0"/>
      <w:marBottom w:val="0"/>
      <w:divBdr>
        <w:top w:val="none" w:sz="0" w:space="0" w:color="auto"/>
        <w:left w:val="none" w:sz="0" w:space="0" w:color="auto"/>
        <w:bottom w:val="none" w:sz="0" w:space="0" w:color="auto"/>
        <w:right w:val="none" w:sz="0" w:space="0" w:color="auto"/>
      </w:divBdr>
    </w:div>
    <w:div w:id="947934390">
      <w:bodyDiv w:val="1"/>
      <w:marLeft w:val="0"/>
      <w:marRight w:val="0"/>
      <w:marTop w:val="0"/>
      <w:marBottom w:val="0"/>
      <w:divBdr>
        <w:top w:val="none" w:sz="0" w:space="0" w:color="auto"/>
        <w:left w:val="none" w:sz="0" w:space="0" w:color="auto"/>
        <w:bottom w:val="none" w:sz="0" w:space="0" w:color="auto"/>
        <w:right w:val="none" w:sz="0" w:space="0" w:color="auto"/>
      </w:divBdr>
    </w:div>
    <w:div w:id="950167531">
      <w:bodyDiv w:val="1"/>
      <w:marLeft w:val="0"/>
      <w:marRight w:val="0"/>
      <w:marTop w:val="0"/>
      <w:marBottom w:val="0"/>
      <w:divBdr>
        <w:top w:val="none" w:sz="0" w:space="0" w:color="auto"/>
        <w:left w:val="none" w:sz="0" w:space="0" w:color="auto"/>
        <w:bottom w:val="none" w:sz="0" w:space="0" w:color="auto"/>
        <w:right w:val="none" w:sz="0" w:space="0" w:color="auto"/>
      </w:divBdr>
    </w:div>
    <w:div w:id="950747621">
      <w:bodyDiv w:val="1"/>
      <w:marLeft w:val="0"/>
      <w:marRight w:val="0"/>
      <w:marTop w:val="0"/>
      <w:marBottom w:val="0"/>
      <w:divBdr>
        <w:top w:val="none" w:sz="0" w:space="0" w:color="auto"/>
        <w:left w:val="none" w:sz="0" w:space="0" w:color="auto"/>
        <w:bottom w:val="none" w:sz="0" w:space="0" w:color="auto"/>
        <w:right w:val="none" w:sz="0" w:space="0" w:color="auto"/>
      </w:divBdr>
    </w:div>
    <w:div w:id="951982455">
      <w:bodyDiv w:val="1"/>
      <w:marLeft w:val="0"/>
      <w:marRight w:val="0"/>
      <w:marTop w:val="0"/>
      <w:marBottom w:val="0"/>
      <w:divBdr>
        <w:top w:val="none" w:sz="0" w:space="0" w:color="auto"/>
        <w:left w:val="none" w:sz="0" w:space="0" w:color="auto"/>
        <w:bottom w:val="none" w:sz="0" w:space="0" w:color="auto"/>
        <w:right w:val="none" w:sz="0" w:space="0" w:color="auto"/>
      </w:divBdr>
    </w:div>
    <w:div w:id="955411249">
      <w:bodyDiv w:val="1"/>
      <w:marLeft w:val="0"/>
      <w:marRight w:val="0"/>
      <w:marTop w:val="0"/>
      <w:marBottom w:val="0"/>
      <w:divBdr>
        <w:top w:val="none" w:sz="0" w:space="0" w:color="auto"/>
        <w:left w:val="none" w:sz="0" w:space="0" w:color="auto"/>
        <w:bottom w:val="none" w:sz="0" w:space="0" w:color="auto"/>
        <w:right w:val="none" w:sz="0" w:space="0" w:color="auto"/>
      </w:divBdr>
    </w:div>
    <w:div w:id="956528333">
      <w:bodyDiv w:val="1"/>
      <w:marLeft w:val="0"/>
      <w:marRight w:val="0"/>
      <w:marTop w:val="0"/>
      <w:marBottom w:val="0"/>
      <w:divBdr>
        <w:top w:val="none" w:sz="0" w:space="0" w:color="auto"/>
        <w:left w:val="none" w:sz="0" w:space="0" w:color="auto"/>
        <w:bottom w:val="none" w:sz="0" w:space="0" w:color="auto"/>
        <w:right w:val="none" w:sz="0" w:space="0" w:color="auto"/>
      </w:divBdr>
    </w:div>
    <w:div w:id="959456457">
      <w:bodyDiv w:val="1"/>
      <w:marLeft w:val="0"/>
      <w:marRight w:val="0"/>
      <w:marTop w:val="0"/>
      <w:marBottom w:val="0"/>
      <w:divBdr>
        <w:top w:val="none" w:sz="0" w:space="0" w:color="auto"/>
        <w:left w:val="none" w:sz="0" w:space="0" w:color="auto"/>
        <w:bottom w:val="none" w:sz="0" w:space="0" w:color="auto"/>
        <w:right w:val="none" w:sz="0" w:space="0" w:color="auto"/>
      </w:divBdr>
    </w:div>
    <w:div w:id="959990470">
      <w:bodyDiv w:val="1"/>
      <w:marLeft w:val="0"/>
      <w:marRight w:val="0"/>
      <w:marTop w:val="0"/>
      <w:marBottom w:val="0"/>
      <w:divBdr>
        <w:top w:val="none" w:sz="0" w:space="0" w:color="auto"/>
        <w:left w:val="none" w:sz="0" w:space="0" w:color="auto"/>
        <w:bottom w:val="none" w:sz="0" w:space="0" w:color="auto"/>
        <w:right w:val="none" w:sz="0" w:space="0" w:color="auto"/>
      </w:divBdr>
    </w:div>
    <w:div w:id="960651075">
      <w:bodyDiv w:val="1"/>
      <w:marLeft w:val="0"/>
      <w:marRight w:val="0"/>
      <w:marTop w:val="0"/>
      <w:marBottom w:val="0"/>
      <w:divBdr>
        <w:top w:val="none" w:sz="0" w:space="0" w:color="auto"/>
        <w:left w:val="none" w:sz="0" w:space="0" w:color="auto"/>
        <w:bottom w:val="none" w:sz="0" w:space="0" w:color="auto"/>
        <w:right w:val="none" w:sz="0" w:space="0" w:color="auto"/>
      </w:divBdr>
    </w:div>
    <w:div w:id="965160071">
      <w:bodyDiv w:val="1"/>
      <w:marLeft w:val="0"/>
      <w:marRight w:val="0"/>
      <w:marTop w:val="0"/>
      <w:marBottom w:val="0"/>
      <w:divBdr>
        <w:top w:val="none" w:sz="0" w:space="0" w:color="auto"/>
        <w:left w:val="none" w:sz="0" w:space="0" w:color="auto"/>
        <w:bottom w:val="none" w:sz="0" w:space="0" w:color="auto"/>
        <w:right w:val="none" w:sz="0" w:space="0" w:color="auto"/>
      </w:divBdr>
    </w:div>
    <w:div w:id="966085706">
      <w:bodyDiv w:val="1"/>
      <w:marLeft w:val="0"/>
      <w:marRight w:val="0"/>
      <w:marTop w:val="0"/>
      <w:marBottom w:val="0"/>
      <w:divBdr>
        <w:top w:val="none" w:sz="0" w:space="0" w:color="auto"/>
        <w:left w:val="none" w:sz="0" w:space="0" w:color="auto"/>
        <w:bottom w:val="none" w:sz="0" w:space="0" w:color="auto"/>
        <w:right w:val="none" w:sz="0" w:space="0" w:color="auto"/>
      </w:divBdr>
    </w:div>
    <w:div w:id="970942882">
      <w:bodyDiv w:val="1"/>
      <w:marLeft w:val="0"/>
      <w:marRight w:val="0"/>
      <w:marTop w:val="0"/>
      <w:marBottom w:val="0"/>
      <w:divBdr>
        <w:top w:val="none" w:sz="0" w:space="0" w:color="auto"/>
        <w:left w:val="none" w:sz="0" w:space="0" w:color="auto"/>
        <w:bottom w:val="none" w:sz="0" w:space="0" w:color="auto"/>
        <w:right w:val="none" w:sz="0" w:space="0" w:color="auto"/>
      </w:divBdr>
    </w:div>
    <w:div w:id="975648974">
      <w:bodyDiv w:val="1"/>
      <w:marLeft w:val="0"/>
      <w:marRight w:val="0"/>
      <w:marTop w:val="0"/>
      <w:marBottom w:val="0"/>
      <w:divBdr>
        <w:top w:val="none" w:sz="0" w:space="0" w:color="auto"/>
        <w:left w:val="none" w:sz="0" w:space="0" w:color="auto"/>
        <w:bottom w:val="none" w:sz="0" w:space="0" w:color="auto"/>
        <w:right w:val="none" w:sz="0" w:space="0" w:color="auto"/>
      </w:divBdr>
    </w:div>
    <w:div w:id="977535089">
      <w:bodyDiv w:val="1"/>
      <w:marLeft w:val="0"/>
      <w:marRight w:val="0"/>
      <w:marTop w:val="0"/>
      <w:marBottom w:val="0"/>
      <w:divBdr>
        <w:top w:val="none" w:sz="0" w:space="0" w:color="auto"/>
        <w:left w:val="none" w:sz="0" w:space="0" w:color="auto"/>
        <w:bottom w:val="none" w:sz="0" w:space="0" w:color="auto"/>
        <w:right w:val="none" w:sz="0" w:space="0" w:color="auto"/>
      </w:divBdr>
    </w:div>
    <w:div w:id="978340702">
      <w:bodyDiv w:val="1"/>
      <w:marLeft w:val="0"/>
      <w:marRight w:val="0"/>
      <w:marTop w:val="0"/>
      <w:marBottom w:val="0"/>
      <w:divBdr>
        <w:top w:val="none" w:sz="0" w:space="0" w:color="auto"/>
        <w:left w:val="none" w:sz="0" w:space="0" w:color="auto"/>
        <w:bottom w:val="none" w:sz="0" w:space="0" w:color="auto"/>
        <w:right w:val="none" w:sz="0" w:space="0" w:color="auto"/>
      </w:divBdr>
    </w:div>
    <w:div w:id="978657615">
      <w:bodyDiv w:val="1"/>
      <w:marLeft w:val="0"/>
      <w:marRight w:val="0"/>
      <w:marTop w:val="0"/>
      <w:marBottom w:val="0"/>
      <w:divBdr>
        <w:top w:val="none" w:sz="0" w:space="0" w:color="auto"/>
        <w:left w:val="none" w:sz="0" w:space="0" w:color="auto"/>
        <w:bottom w:val="none" w:sz="0" w:space="0" w:color="auto"/>
        <w:right w:val="none" w:sz="0" w:space="0" w:color="auto"/>
      </w:divBdr>
    </w:div>
    <w:div w:id="979768040">
      <w:bodyDiv w:val="1"/>
      <w:marLeft w:val="0"/>
      <w:marRight w:val="0"/>
      <w:marTop w:val="0"/>
      <w:marBottom w:val="0"/>
      <w:divBdr>
        <w:top w:val="none" w:sz="0" w:space="0" w:color="auto"/>
        <w:left w:val="none" w:sz="0" w:space="0" w:color="auto"/>
        <w:bottom w:val="none" w:sz="0" w:space="0" w:color="auto"/>
        <w:right w:val="none" w:sz="0" w:space="0" w:color="auto"/>
      </w:divBdr>
    </w:div>
    <w:div w:id="983462611">
      <w:bodyDiv w:val="1"/>
      <w:marLeft w:val="0"/>
      <w:marRight w:val="0"/>
      <w:marTop w:val="0"/>
      <w:marBottom w:val="0"/>
      <w:divBdr>
        <w:top w:val="none" w:sz="0" w:space="0" w:color="auto"/>
        <w:left w:val="none" w:sz="0" w:space="0" w:color="auto"/>
        <w:bottom w:val="none" w:sz="0" w:space="0" w:color="auto"/>
        <w:right w:val="none" w:sz="0" w:space="0" w:color="auto"/>
      </w:divBdr>
    </w:div>
    <w:div w:id="985007493">
      <w:bodyDiv w:val="1"/>
      <w:marLeft w:val="0"/>
      <w:marRight w:val="0"/>
      <w:marTop w:val="0"/>
      <w:marBottom w:val="0"/>
      <w:divBdr>
        <w:top w:val="none" w:sz="0" w:space="0" w:color="auto"/>
        <w:left w:val="none" w:sz="0" w:space="0" w:color="auto"/>
        <w:bottom w:val="none" w:sz="0" w:space="0" w:color="auto"/>
        <w:right w:val="none" w:sz="0" w:space="0" w:color="auto"/>
      </w:divBdr>
    </w:div>
    <w:div w:id="988754219">
      <w:bodyDiv w:val="1"/>
      <w:marLeft w:val="0"/>
      <w:marRight w:val="0"/>
      <w:marTop w:val="0"/>
      <w:marBottom w:val="0"/>
      <w:divBdr>
        <w:top w:val="none" w:sz="0" w:space="0" w:color="auto"/>
        <w:left w:val="none" w:sz="0" w:space="0" w:color="auto"/>
        <w:bottom w:val="none" w:sz="0" w:space="0" w:color="auto"/>
        <w:right w:val="none" w:sz="0" w:space="0" w:color="auto"/>
      </w:divBdr>
    </w:div>
    <w:div w:id="990405974">
      <w:bodyDiv w:val="1"/>
      <w:marLeft w:val="0"/>
      <w:marRight w:val="0"/>
      <w:marTop w:val="0"/>
      <w:marBottom w:val="0"/>
      <w:divBdr>
        <w:top w:val="none" w:sz="0" w:space="0" w:color="auto"/>
        <w:left w:val="none" w:sz="0" w:space="0" w:color="auto"/>
        <w:bottom w:val="none" w:sz="0" w:space="0" w:color="auto"/>
        <w:right w:val="none" w:sz="0" w:space="0" w:color="auto"/>
      </w:divBdr>
    </w:div>
    <w:div w:id="995106596">
      <w:bodyDiv w:val="1"/>
      <w:marLeft w:val="0"/>
      <w:marRight w:val="0"/>
      <w:marTop w:val="0"/>
      <w:marBottom w:val="0"/>
      <w:divBdr>
        <w:top w:val="none" w:sz="0" w:space="0" w:color="auto"/>
        <w:left w:val="none" w:sz="0" w:space="0" w:color="auto"/>
        <w:bottom w:val="none" w:sz="0" w:space="0" w:color="auto"/>
        <w:right w:val="none" w:sz="0" w:space="0" w:color="auto"/>
      </w:divBdr>
    </w:div>
    <w:div w:id="1000422775">
      <w:bodyDiv w:val="1"/>
      <w:marLeft w:val="0"/>
      <w:marRight w:val="0"/>
      <w:marTop w:val="0"/>
      <w:marBottom w:val="0"/>
      <w:divBdr>
        <w:top w:val="none" w:sz="0" w:space="0" w:color="auto"/>
        <w:left w:val="none" w:sz="0" w:space="0" w:color="auto"/>
        <w:bottom w:val="none" w:sz="0" w:space="0" w:color="auto"/>
        <w:right w:val="none" w:sz="0" w:space="0" w:color="auto"/>
      </w:divBdr>
    </w:div>
    <w:div w:id="1006905038">
      <w:bodyDiv w:val="1"/>
      <w:marLeft w:val="0"/>
      <w:marRight w:val="0"/>
      <w:marTop w:val="0"/>
      <w:marBottom w:val="0"/>
      <w:divBdr>
        <w:top w:val="none" w:sz="0" w:space="0" w:color="auto"/>
        <w:left w:val="none" w:sz="0" w:space="0" w:color="auto"/>
        <w:bottom w:val="none" w:sz="0" w:space="0" w:color="auto"/>
        <w:right w:val="none" w:sz="0" w:space="0" w:color="auto"/>
      </w:divBdr>
    </w:div>
    <w:div w:id="1012269631">
      <w:bodyDiv w:val="1"/>
      <w:marLeft w:val="0"/>
      <w:marRight w:val="0"/>
      <w:marTop w:val="0"/>
      <w:marBottom w:val="0"/>
      <w:divBdr>
        <w:top w:val="none" w:sz="0" w:space="0" w:color="auto"/>
        <w:left w:val="none" w:sz="0" w:space="0" w:color="auto"/>
        <w:bottom w:val="none" w:sz="0" w:space="0" w:color="auto"/>
        <w:right w:val="none" w:sz="0" w:space="0" w:color="auto"/>
      </w:divBdr>
    </w:div>
    <w:div w:id="1018700721">
      <w:bodyDiv w:val="1"/>
      <w:marLeft w:val="0"/>
      <w:marRight w:val="0"/>
      <w:marTop w:val="0"/>
      <w:marBottom w:val="0"/>
      <w:divBdr>
        <w:top w:val="none" w:sz="0" w:space="0" w:color="auto"/>
        <w:left w:val="none" w:sz="0" w:space="0" w:color="auto"/>
        <w:bottom w:val="none" w:sz="0" w:space="0" w:color="auto"/>
        <w:right w:val="none" w:sz="0" w:space="0" w:color="auto"/>
      </w:divBdr>
    </w:div>
    <w:div w:id="1021009301">
      <w:bodyDiv w:val="1"/>
      <w:marLeft w:val="0"/>
      <w:marRight w:val="0"/>
      <w:marTop w:val="0"/>
      <w:marBottom w:val="0"/>
      <w:divBdr>
        <w:top w:val="none" w:sz="0" w:space="0" w:color="auto"/>
        <w:left w:val="none" w:sz="0" w:space="0" w:color="auto"/>
        <w:bottom w:val="none" w:sz="0" w:space="0" w:color="auto"/>
        <w:right w:val="none" w:sz="0" w:space="0" w:color="auto"/>
      </w:divBdr>
    </w:div>
    <w:div w:id="1022393343">
      <w:bodyDiv w:val="1"/>
      <w:marLeft w:val="0"/>
      <w:marRight w:val="0"/>
      <w:marTop w:val="0"/>
      <w:marBottom w:val="0"/>
      <w:divBdr>
        <w:top w:val="none" w:sz="0" w:space="0" w:color="auto"/>
        <w:left w:val="none" w:sz="0" w:space="0" w:color="auto"/>
        <w:bottom w:val="none" w:sz="0" w:space="0" w:color="auto"/>
        <w:right w:val="none" w:sz="0" w:space="0" w:color="auto"/>
      </w:divBdr>
    </w:div>
    <w:div w:id="1022701756">
      <w:bodyDiv w:val="1"/>
      <w:marLeft w:val="0"/>
      <w:marRight w:val="0"/>
      <w:marTop w:val="0"/>
      <w:marBottom w:val="0"/>
      <w:divBdr>
        <w:top w:val="none" w:sz="0" w:space="0" w:color="auto"/>
        <w:left w:val="none" w:sz="0" w:space="0" w:color="auto"/>
        <w:bottom w:val="none" w:sz="0" w:space="0" w:color="auto"/>
        <w:right w:val="none" w:sz="0" w:space="0" w:color="auto"/>
      </w:divBdr>
    </w:div>
    <w:div w:id="1022828528">
      <w:bodyDiv w:val="1"/>
      <w:marLeft w:val="0"/>
      <w:marRight w:val="0"/>
      <w:marTop w:val="0"/>
      <w:marBottom w:val="0"/>
      <w:divBdr>
        <w:top w:val="none" w:sz="0" w:space="0" w:color="auto"/>
        <w:left w:val="none" w:sz="0" w:space="0" w:color="auto"/>
        <w:bottom w:val="none" w:sz="0" w:space="0" w:color="auto"/>
        <w:right w:val="none" w:sz="0" w:space="0" w:color="auto"/>
      </w:divBdr>
    </w:div>
    <w:div w:id="1025786842">
      <w:bodyDiv w:val="1"/>
      <w:marLeft w:val="0"/>
      <w:marRight w:val="0"/>
      <w:marTop w:val="0"/>
      <w:marBottom w:val="0"/>
      <w:divBdr>
        <w:top w:val="none" w:sz="0" w:space="0" w:color="auto"/>
        <w:left w:val="none" w:sz="0" w:space="0" w:color="auto"/>
        <w:bottom w:val="none" w:sz="0" w:space="0" w:color="auto"/>
        <w:right w:val="none" w:sz="0" w:space="0" w:color="auto"/>
      </w:divBdr>
    </w:div>
    <w:div w:id="1027177915">
      <w:bodyDiv w:val="1"/>
      <w:marLeft w:val="0"/>
      <w:marRight w:val="0"/>
      <w:marTop w:val="0"/>
      <w:marBottom w:val="0"/>
      <w:divBdr>
        <w:top w:val="none" w:sz="0" w:space="0" w:color="auto"/>
        <w:left w:val="none" w:sz="0" w:space="0" w:color="auto"/>
        <w:bottom w:val="none" w:sz="0" w:space="0" w:color="auto"/>
        <w:right w:val="none" w:sz="0" w:space="0" w:color="auto"/>
      </w:divBdr>
    </w:div>
    <w:div w:id="1027408221">
      <w:bodyDiv w:val="1"/>
      <w:marLeft w:val="0"/>
      <w:marRight w:val="0"/>
      <w:marTop w:val="0"/>
      <w:marBottom w:val="0"/>
      <w:divBdr>
        <w:top w:val="none" w:sz="0" w:space="0" w:color="auto"/>
        <w:left w:val="none" w:sz="0" w:space="0" w:color="auto"/>
        <w:bottom w:val="none" w:sz="0" w:space="0" w:color="auto"/>
        <w:right w:val="none" w:sz="0" w:space="0" w:color="auto"/>
      </w:divBdr>
    </w:div>
    <w:div w:id="1029142689">
      <w:bodyDiv w:val="1"/>
      <w:marLeft w:val="0"/>
      <w:marRight w:val="0"/>
      <w:marTop w:val="0"/>
      <w:marBottom w:val="0"/>
      <w:divBdr>
        <w:top w:val="none" w:sz="0" w:space="0" w:color="auto"/>
        <w:left w:val="none" w:sz="0" w:space="0" w:color="auto"/>
        <w:bottom w:val="none" w:sz="0" w:space="0" w:color="auto"/>
        <w:right w:val="none" w:sz="0" w:space="0" w:color="auto"/>
      </w:divBdr>
    </w:div>
    <w:div w:id="1029143429">
      <w:bodyDiv w:val="1"/>
      <w:marLeft w:val="0"/>
      <w:marRight w:val="0"/>
      <w:marTop w:val="0"/>
      <w:marBottom w:val="0"/>
      <w:divBdr>
        <w:top w:val="none" w:sz="0" w:space="0" w:color="auto"/>
        <w:left w:val="none" w:sz="0" w:space="0" w:color="auto"/>
        <w:bottom w:val="none" w:sz="0" w:space="0" w:color="auto"/>
        <w:right w:val="none" w:sz="0" w:space="0" w:color="auto"/>
      </w:divBdr>
    </w:div>
    <w:div w:id="1029333604">
      <w:bodyDiv w:val="1"/>
      <w:marLeft w:val="0"/>
      <w:marRight w:val="0"/>
      <w:marTop w:val="0"/>
      <w:marBottom w:val="0"/>
      <w:divBdr>
        <w:top w:val="none" w:sz="0" w:space="0" w:color="auto"/>
        <w:left w:val="none" w:sz="0" w:space="0" w:color="auto"/>
        <w:bottom w:val="none" w:sz="0" w:space="0" w:color="auto"/>
        <w:right w:val="none" w:sz="0" w:space="0" w:color="auto"/>
      </w:divBdr>
    </w:div>
    <w:div w:id="1031764085">
      <w:bodyDiv w:val="1"/>
      <w:marLeft w:val="0"/>
      <w:marRight w:val="0"/>
      <w:marTop w:val="0"/>
      <w:marBottom w:val="0"/>
      <w:divBdr>
        <w:top w:val="none" w:sz="0" w:space="0" w:color="auto"/>
        <w:left w:val="none" w:sz="0" w:space="0" w:color="auto"/>
        <w:bottom w:val="none" w:sz="0" w:space="0" w:color="auto"/>
        <w:right w:val="none" w:sz="0" w:space="0" w:color="auto"/>
      </w:divBdr>
    </w:div>
    <w:div w:id="1032347074">
      <w:bodyDiv w:val="1"/>
      <w:marLeft w:val="0"/>
      <w:marRight w:val="0"/>
      <w:marTop w:val="0"/>
      <w:marBottom w:val="0"/>
      <w:divBdr>
        <w:top w:val="none" w:sz="0" w:space="0" w:color="auto"/>
        <w:left w:val="none" w:sz="0" w:space="0" w:color="auto"/>
        <w:bottom w:val="none" w:sz="0" w:space="0" w:color="auto"/>
        <w:right w:val="none" w:sz="0" w:space="0" w:color="auto"/>
      </w:divBdr>
    </w:div>
    <w:div w:id="1034766701">
      <w:bodyDiv w:val="1"/>
      <w:marLeft w:val="0"/>
      <w:marRight w:val="0"/>
      <w:marTop w:val="0"/>
      <w:marBottom w:val="0"/>
      <w:divBdr>
        <w:top w:val="none" w:sz="0" w:space="0" w:color="auto"/>
        <w:left w:val="none" w:sz="0" w:space="0" w:color="auto"/>
        <w:bottom w:val="none" w:sz="0" w:space="0" w:color="auto"/>
        <w:right w:val="none" w:sz="0" w:space="0" w:color="auto"/>
      </w:divBdr>
    </w:div>
    <w:div w:id="1037389806">
      <w:bodyDiv w:val="1"/>
      <w:marLeft w:val="0"/>
      <w:marRight w:val="0"/>
      <w:marTop w:val="0"/>
      <w:marBottom w:val="0"/>
      <w:divBdr>
        <w:top w:val="none" w:sz="0" w:space="0" w:color="auto"/>
        <w:left w:val="none" w:sz="0" w:space="0" w:color="auto"/>
        <w:bottom w:val="none" w:sz="0" w:space="0" w:color="auto"/>
        <w:right w:val="none" w:sz="0" w:space="0" w:color="auto"/>
      </w:divBdr>
    </w:div>
    <w:div w:id="1040670303">
      <w:bodyDiv w:val="1"/>
      <w:marLeft w:val="0"/>
      <w:marRight w:val="0"/>
      <w:marTop w:val="0"/>
      <w:marBottom w:val="0"/>
      <w:divBdr>
        <w:top w:val="none" w:sz="0" w:space="0" w:color="auto"/>
        <w:left w:val="none" w:sz="0" w:space="0" w:color="auto"/>
        <w:bottom w:val="none" w:sz="0" w:space="0" w:color="auto"/>
        <w:right w:val="none" w:sz="0" w:space="0" w:color="auto"/>
      </w:divBdr>
    </w:div>
    <w:div w:id="1041709114">
      <w:bodyDiv w:val="1"/>
      <w:marLeft w:val="0"/>
      <w:marRight w:val="0"/>
      <w:marTop w:val="0"/>
      <w:marBottom w:val="0"/>
      <w:divBdr>
        <w:top w:val="none" w:sz="0" w:space="0" w:color="auto"/>
        <w:left w:val="none" w:sz="0" w:space="0" w:color="auto"/>
        <w:bottom w:val="none" w:sz="0" w:space="0" w:color="auto"/>
        <w:right w:val="none" w:sz="0" w:space="0" w:color="auto"/>
      </w:divBdr>
    </w:div>
    <w:div w:id="1042051794">
      <w:bodyDiv w:val="1"/>
      <w:marLeft w:val="0"/>
      <w:marRight w:val="0"/>
      <w:marTop w:val="0"/>
      <w:marBottom w:val="0"/>
      <w:divBdr>
        <w:top w:val="none" w:sz="0" w:space="0" w:color="auto"/>
        <w:left w:val="none" w:sz="0" w:space="0" w:color="auto"/>
        <w:bottom w:val="none" w:sz="0" w:space="0" w:color="auto"/>
        <w:right w:val="none" w:sz="0" w:space="0" w:color="auto"/>
      </w:divBdr>
    </w:div>
    <w:div w:id="1042823398">
      <w:bodyDiv w:val="1"/>
      <w:marLeft w:val="0"/>
      <w:marRight w:val="0"/>
      <w:marTop w:val="0"/>
      <w:marBottom w:val="0"/>
      <w:divBdr>
        <w:top w:val="none" w:sz="0" w:space="0" w:color="auto"/>
        <w:left w:val="none" w:sz="0" w:space="0" w:color="auto"/>
        <w:bottom w:val="none" w:sz="0" w:space="0" w:color="auto"/>
        <w:right w:val="none" w:sz="0" w:space="0" w:color="auto"/>
      </w:divBdr>
    </w:div>
    <w:div w:id="1050154882">
      <w:bodyDiv w:val="1"/>
      <w:marLeft w:val="0"/>
      <w:marRight w:val="0"/>
      <w:marTop w:val="0"/>
      <w:marBottom w:val="0"/>
      <w:divBdr>
        <w:top w:val="none" w:sz="0" w:space="0" w:color="auto"/>
        <w:left w:val="none" w:sz="0" w:space="0" w:color="auto"/>
        <w:bottom w:val="none" w:sz="0" w:space="0" w:color="auto"/>
        <w:right w:val="none" w:sz="0" w:space="0" w:color="auto"/>
      </w:divBdr>
    </w:div>
    <w:div w:id="1050498022">
      <w:bodyDiv w:val="1"/>
      <w:marLeft w:val="0"/>
      <w:marRight w:val="0"/>
      <w:marTop w:val="0"/>
      <w:marBottom w:val="0"/>
      <w:divBdr>
        <w:top w:val="none" w:sz="0" w:space="0" w:color="auto"/>
        <w:left w:val="none" w:sz="0" w:space="0" w:color="auto"/>
        <w:bottom w:val="none" w:sz="0" w:space="0" w:color="auto"/>
        <w:right w:val="none" w:sz="0" w:space="0" w:color="auto"/>
      </w:divBdr>
    </w:div>
    <w:div w:id="1064984898">
      <w:bodyDiv w:val="1"/>
      <w:marLeft w:val="0"/>
      <w:marRight w:val="0"/>
      <w:marTop w:val="0"/>
      <w:marBottom w:val="0"/>
      <w:divBdr>
        <w:top w:val="none" w:sz="0" w:space="0" w:color="auto"/>
        <w:left w:val="none" w:sz="0" w:space="0" w:color="auto"/>
        <w:bottom w:val="none" w:sz="0" w:space="0" w:color="auto"/>
        <w:right w:val="none" w:sz="0" w:space="0" w:color="auto"/>
      </w:divBdr>
    </w:div>
    <w:div w:id="1065639292">
      <w:bodyDiv w:val="1"/>
      <w:marLeft w:val="0"/>
      <w:marRight w:val="0"/>
      <w:marTop w:val="0"/>
      <w:marBottom w:val="0"/>
      <w:divBdr>
        <w:top w:val="none" w:sz="0" w:space="0" w:color="auto"/>
        <w:left w:val="none" w:sz="0" w:space="0" w:color="auto"/>
        <w:bottom w:val="none" w:sz="0" w:space="0" w:color="auto"/>
        <w:right w:val="none" w:sz="0" w:space="0" w:color="auto"/>
      </w:divBdr>
    </w:div>
    <w:div w:id="1069696798">
      <w:bodyDiv w:val="1"/>
      <w:marLeft w:val="0"/>
      <w:marRight w:val="0"/>
      <w:marTop w:val="0"/>
      <w:marBottom w:val="0"/>
      <w:divBdr>
        <w:top w:val="none" w:sz="0" w:space="0" w:color="auto"/>
        <w:left w:val="none" w:sz="0" w:space="0" w:color="auto"/>
        <w:bottom w:val="none" w:sz="0" w:space="0" w:color="auto"/>
        <w:right w:val="none" w:sz="0" w:space="0" w:color="auto"/>
      </w:divBdr>
    </w:div>
    <w:div w:id="1071149008">
      <w:bodyDiv w:val="1"/>
      <w:marLeft w:val="0"/>
      <w:marRight w:val="0"/>
      <w:marTop w:val="0"/>
      <w:marBottom w:val="0"/>
      <w:divBdr>
        <w:top w:val="none" w:sz="0" w:space="0" w:color="auto"/>
        <w:left w:val="none" w:sz="0" w:space="0" w:color="auto"/>
        <w:bottom w:val="none" w:sz="0" w:space="0" w:color="auto"/>
        <w:right w:val="none" w:sz="0" w:space="0" w:color="auto"/>
      </w:divBdr>
    </w:div>
    <w:div w:id="1071195577">
      <w:bodyDiv w:val="1"/>
      <w:marLeft w:val="0"/>
      <w:marRight w:val="0"/>
      <w:marTop w:val="0"/>
      <w:marBottom w:val="0"/>
      <w:divBdr>
        <w:top w:val="none" w:sz="0" w:space="0" w:color="auto"/>
        <w:left w:val="none" w:sz="0" w:space="0" w:color="auto"/>
        <w:bottom w:val="none" w:sz="0" w:space="0" w:color="auto"/>
        <w:right w:val="none" w:sz="0" w:space="0" w:color="auto"/>
      </w:divBdr>
    </w:div>
    <w:div w:id="1071580548">
      <w:bodyDiv w:val="1"/>
      <w:marLeft w:val="0"/>
      <w:marRight w:val="0"/>
      <w:marTop w:val="0"/>
      <w:marBottom w:val="0"/>
      <w:divBdr>
        <w:top w:val="none" w:sz="0" w:space="0" w:color="auto"/>
        <w:left w:val="none" w:sz="0" w:space="0" w:color="auto"/>
        <w:bottom w:val="none" w:sz="0" w:space="0" w:color="auto"/>
        <w:right w:val="none" w:sz="0" w:space="0" w:color="auto"/>
      </w:divBdr>
    </w:div>
    <w:div w:id="1071924555">
      <w:bodyDiv w:val="1"/>
      <w:marLeft w:val="0"/>
      <w:marRight w:val="0"/>
      <w:marTop w:val="0"/>
      <w:marBottom w:val="0"/>
      <w:divBdr>
        <w:top w:val="none" w:sz="0" w:space="0" w:color="auto"/>
        <w:left w:val="none" w:sz="0" w:space="0" w:color="auto"/>
        <w:bottom w:val="none" w:sz="0" w:space="0" w:color="auto"/>
        <w:right w:val="none" w:sz="0" w:space="0" w:color="auto"/>
      </w:divBdr>
    </w:div>
    <w:div w:id="1072894856">
      <w:bodyDiv w:val="1"/>
      <w:marLeft w:val="0"/>
      <w:marRight w:val="0"/>
      <w:marTop w:val="0"/>
      <w:marBottom w:val="0"/>
      <w:divBdr>
        <w:top w:val="none" w:sz="0" w:space="0" w:color="auto"/>
        <w:left w:val="none" w:sz="0" w:space="0" w:color="auto"/>
        <w:bottom w:val="none" w:sz="0" w:space="0" w:color="auto"/>
        <w:right w:val="none" w:sz="0" w:space="0" w:color="auto"/>
      </w:divBdr>
    </w:div>
    <w:div w:id="1075123402">
      <w:bodyDiv w:val="1"/>
      <w:marLeft w:val="0"/>
      <w:marRight w:val="0"/>
      <w:marTop w:val="0"/>
      <w:marBottom w:val="0"/>
      <w:divBdr>
        <w:top w:val="none" w:sz="0" w:space="0" w:color="auto"/>
        <w:left w:val="none" w:sz="0" w:space="0" w:color="auto"/>
        <w:bottom w:val="none" w:sz="0" w:space="0" w:color="auto"/>
        <w:right w:val="none" w:sz="0" w:space="0" w:color="auto"/>
      </w:divBdr>
    </w:div>
    <w:div w:id="1075474498">
      <w:bodyDiv w:val="1"/>
      <w:marLeft w:val="0"/>
      <w:marRight w:val="0"/>
      <w:marTop w:val="0"/>
      <w:marBottom w:val="0"/>
      <w:divBdr>
        <w:top w:val="none" w:sz="0" w:space="0" w:color="auto"/>
        <w:left w:val="none" w:sz="0" w:space="0" w:color="auto"/>
        <w:bottom w:val="none" w:sz="0" w:space="0" w:color="auto"/>
        <w:right w:val="none" w:sz="0" w:space="0" w:color="auto"/>
      </w:divBdr>
    </w:div>
    <w:div w:id="1084379613">
      <w:bodyDiv w:val="1"/>
      <w:marLeft w:val="0"/>
      <w:marRight w:val="0"/>
      <w:marTop w:val="0"/>
      <w:marBottom w:val="0"/>
      <w:divBdr>
        <w:top w:val="none" w:sz="0" w:space="0" w:color="auto"/>
        <w:left w:val="none" w:sz="0" w:space="0" w:color="auto"/>
        <w:bottom w:val="none" w:sz="0" w:space="0" w:color="auto"/>
        <w:right w:val="none" w:sz="0" w:space="0" w:color="auto"/>
      </w:divBdr>
    </w:div>
    <w:div w:id="1085230055">
      <w:bodyDiv w:val="1"/>
      <w:marLeft w:val="0"/>
      <w:marRight w:val="0"/>
      <w:marTop w:val="0"/>
      <w:marBottom w:val="0"/>
      <w:divBdr>
        <w:top w:val="none" w:sz="0" w:space="0" w:color="auto"/>
        <w:left w:val="none" w:sz="0" w:space="0" w:color="auto"/>
        <w:bottom w:val="none" w:sz="0" w:space="0" w:color="auto"/>
        <w:right w:val="none" w:sz="0" w:space="0" w:color="auto"/>
      </w:divBdr>
    </w:div>
    <w:div w:id="1091584839">
      <w:bodyDiv w:val="1"/>
      <w:marLeft w:val="0"/>
      <w:marRight w:val="0"/>
      <w:marTop w:val="0"/>
      <w:marBottom w:val="0"/>
      <w:divBdr>
        <w:top w:val="none" w:sz="0" w:space="0" w:color="auto"/>
        <w:left w:val="none" w:sz="0" w:space="0" w:color="auto"/>
        <w:bottom w:val="none" w:sz="0" w:space="0" w:color="auto"/>
        <w:right w:val="none" w:sz="0" w:space="0" w:color="auto"/>
      </w:divBdr>
    </w:div>
    <w:div w:id="1092118983">
      <w:bodyDiv w:val="1"/>
      <w:marLeft w:val="0"/>
      <w:marRight w:val="0"/>
      <w:marTop w:val="0"/>
      <w:marBottom w:val="0"/>
      <w:divBdr>
        <w:top w:val="none" w:sz="0" w:space="0" w:color="auto"/>
        <w:left w:val="none" w:sz="0" w:space="0" w:color="auto"/>
        <w:bottom w:val="none" w:sz="0" w:space="0" w:color="auto"/>
        <w:right w:val="none" w:sz="0" w:space="0" w:color="auto"/>
      </w:divBdr>
    </w:div>
    <w:div w:id="1093816671">
      <w:bodyDiv w:val="1"/>
      <w:marLeft w:val="0"/>
      <w:marRight w:val="0"/>
      <w:marTop w:val="0"/>
      <w:marBottom w:val="0"/>
      <w:divBdr>
        <w:top w:val="none" w:sz="0" w:space="0" w:color="auto"/>
        <w:left w:val="none" w:sz="0" w:space="0" w:color="auto"/>
        <w:bottom w:val="none" w:sz="0" w:space="0" w:color="auto"/>
        <w:right w:val="none" w:sz="0" w:space="0" w:color="auto"/>
      </w:divBdr>
    </w:div>
    <w:div w:id="1095521492">
      <w:bodyDiv w:val="1"/>
      <w:marLeft w:val="0"/>
      <w:marRight w:val="0"/>
      <w:marTop w:val="0"/>
      <w:marBottom w:val="0"/>
      <w:divBdr>
        <w:top w:val="none" w:sz="0" w:space="0" w:color="auto"/>
        <w:left w:val="none" w:sz="0" w:space="0" w:color="auto"/>
        <w:bottom w:val="none" w:sz="0" w:space="0" w:color="auto"/>
        <w:right w:val="none" w:sz="0" w:space="0" w:color="auto"/>
      </w:divBdr>
    </w:div>
    <w:div w:id="1097218766">
      <w:bodyDiv w:val="1"/>
      <w:marLeft w:val="0"/>
      <w:marRight w:val="0"/>
      <w:marTop w:val="0"/>
      <w:marBottom w:val="0"/>
      <w:divBdr>
        <w:top w:val="none" w:sz="0" w:space="0" w:color="auto"/>
        <w:left w:val="none" w:sz="0" w:space="0" w:color="auto"/>
        <w:bottom w:val="none" w:sz="0" w:space="0" w:color="auto"/>
        <w:right w:val="none" w:sz="0" w:space="0" w:color="auto"/>
      </w:divBdr>
    </w:div>
    <w:div w:id="1102997664">
      <w:bodyDiv w:val="1"/>
      <w:marLeft w:val="0"/>
      <w:marRight w:val="0"/>
      <w:marTop w:val="0"/>
      <w:marBottom w:val="0"/>
      <w:divBdr>
        <w:top w:val="none" w:sz="0" w:space="0" w:color="auto"/>
        <w:left w:val="none" w:sz="0" w:space="0" w:color="auto"/>
        <w:bottom w:val="none" w:sz="0" w:space="0" w:color="auto"/>
        <w:right w:val="none" w:sz="0" w:space="0" w:color="auto"/>
      </w:divBdr>
    </w:div>
    <w:div w:id="1104619982">
      <w:bodyDiv w:val="1"/>
      <w:marLeft w:val="0"/>
      <w:marRight w:val="0"/>
      <w:marTop w:val="0"/>
      <w:marBottom w:val="0"/>
      <w:divBdr>
        <w:top w:val="none" w:sz="0" w:space="0" w:color="auto"/>
        <w:left w:val="none" w:sz="0" w:space="0" w:color="auto"/>
        <w:bottom w:val="none" w:sz="0" w:space="0" w:color="auto"/>
        <w:right w:val="none" w:sz="0" w:space="0" w:color="auto"/>
      </w:divBdr>
    </w:div>
    <w:div w:id="1105030113">
      <w:bodyDiv w:val="1"/>
      <w:marLeft w:val="0"/>
      <w:marRight w:val="0"/>
      <w:marTop w:val="0"/>
      <w:marBottom w:val="0"/>
      <w:divBdr>
        <w:top w:val="none" w:sz="0" w:space="0" w:color="auto"/>
        <w:left w:val="none" w:sz="0" w:space="0" w:color="auto"/>
        <w:bottom w:val="none" w:sz="0" w:space="0" w:color="auto"/>
        <w:right w:val="none" w:sz="0" w:space="0" w:color="auto"/>
      </w:divBdr>
    </w:div>
    <w:div w:id="1110468230">
      <w:bodyDiv w:val="1"/>
      <w:marLeft w:val="0"/>
      <w:marRight w:val="0"/>
      <w:marTop w:val="0"/>
      <w:marBottom w:val="0"/>
      <w:divBdr>
        <w:top w:val="none" w:sz="0" w:space="0" w:color="auto"/>
        <w:left w:val="none" w:sz="0" w:space="0" w:color="auto"/>
        <w:bottom w:val="none" w:sz="0" w:space="0" w:color="auto"/>
        <w:right w:val="none" w:sz="0" w:space="0" w:color="auto"/>
      </w:divBdr>
    </w:div>
    <w:div w:id="1113742185">
      <w:bodyDiv w:val="1"/>
      <w:marLeft w:val="0"/>
      <w:marRight w:val="0"/>
      <w:marTop w:val="0"/>
      <w:marBottom w:val="0"/>
      <w:divBdr>
        <w:top w:val="none" w:sz="0" w:space="0" w:color="auto"/>
        <w:left w:val="none" w:sz="0" w:space="0" w:color="auto"/>
        <w:bottom w:val="none" w:sz="0" w:space="0" w:color="auto"/>
        <w:right w:val="none" w:sz="0" w:space="0" w:color="auto"/>
      </w:divBdr>
    </w:div>
    <w:div w:id="1114596203">
      <w:bodyDiv w:val="1"/>
      <w:marLeft w:val="0"/>
      <w:marRight w:val="0"/>
      <w:marTop w:val="0"/>
      <w:marBottom w:val="0"/>
      <w:divBdr>
        <w:top w:val="none" w:sz="0" w:space="0" w:color="auto"/>
        <w:left w:val="none" w:sz="0" w:space="0" w:color="auto"/>
        <w:bottom w:val="none" w:sz="0" w:space="0" w:color="auto"/>
        <w:right w:val="none" w:sz="0" w:space="0" w:color="auto"/>
      </w:divBdr>
    </w:div>
    <w:div w:id="1118328653">
      <w:bodyDiv w:val="1"/>
      <w:marLeft w:val="0"/>
      <w:marRight w:val="0"/>
      <w:marTop w:val="0"/>
      <w:marBottom w:val="0"/>
      <w:divBdr>
        <w:top w:val="none" w:sz="0" w:space="0" w:color="auto"/>
        <w:left w:val="none" w:sz="0" w:space="0" w:color="auto"/>
        <w:bottom w:val="none" w:sz="0" w:space="0" w:color="auto"/>
        <w:right w:val="none" w:sz="0" w:space="0" w:color="auto"/>
      </w:divBdr>
    </w:div>
    <w:div w:id="1119033413">
      <w:bodyDiv w:val="1"/>
      <w:marLeft w:val="0"/>
      <w:marRight w:val="0"/>
      <w:marTop w:val="0"/>
      <w:marBottom w:val="0"/>
      <w:divBdr>
        <w:top w:val="none" w:sz="0" w:space="0" w:color="auto"/>
        <w:left w:val="none" w:sz="0" w:space="0" w:color="auto"/>
        <w:bottom w:val="none" w:sz="0" w:space="0" w:color="auto"/>
        <w:right w:val="none" w:sz="0" w:space="0" w:color="auto"/>
      </w:divBdr>
    </w:div>
    <w:div w:id="1122921722">
      <w:bodyDiv w:val="1"/>
      <w:marLeft w:val="0"/>
      <w:marRight w:val="0"/>
      <w:marTop w:val="0"/>
      <w:marBottom w:val="0"/>
      <w:divBdr>
        <w:top w:val="none" w:sz="0" w:space="0" w:color="auto"/>
        <w:left w:val="none" w:sz="0" w:space="0" w:color="auto"/>
        <w:bottom w:val="none" w:sz="0" w:space="0" w:color="auto"/>
        <w:right w:val="none" w:sz="0" w:space="0" w:color="auto"/>
      </w:divBdr>
    </w:div>
    <w:div w:id="1128664876">
      <w:bodyDiv w:val="1"/>
      <w:marLeft w:val="0"/>
      <w:marRight w:val="0"/>
      <w:marTop w:val="0"/>
      <w:marBottom w:val="0"/>
      <w:divBdr>
        <w:top w:val="none" w:sz="0" w:space="0" w:color="auto"/>
        <w:left w:val="none" w:sz="0" w:space="0" w:color="auto"/>
        <w:bottom w:val="none" w:sz="0" w:space="0" w:color="auto"/>
        <w:right w:val="none" w:sz="0" w:space="0" w:color="auto"/>
      </w:divBdr>
    </w:div>
    <w:div w:id="1134983507">
      <w:bodyDiv w:val="1"/>
      <w:marLeft w:val="0"/>
      <w:marRight w:val="0"/>
      <w:marTop w:val="0"/>
      <w:marBottom w:val="0"/>
      <w:divBdr>
        <w:top w:val="none" w:sz="0" w:space="0" w:color="auto"/>
        <w:left w:val="none" w:sz="0" w:space="0" w:color="auto"/>
        <w:bottom w:val="none" w:sz="0" w:space="0" w:color="auto"/>
        <w:right w:val="none" w:sz="0" w:space="0" w:color="auto"/>
      </w:divBdr>
    </w:div>
    <w:div w:id="1137189654">
      <w:bodyDiv w:val="1"/>
      <w:marLeft w:val="0"/>
      <w:marRight w:val="0"/>
      <w:marTop w:val="0"/>
      <w:marBottom w:val="0"/>
      <w:divBdr>
        <w:top w:val="none" w:sz="0" w:space="0" w:color="auto"/>
        <w:left w:val="none" w:sz="0" w:space="0" w:color="auto"/>
        <w:bottom w:val="none" w:sz="0" w:space="0" w:color="auto"/>
        <w:right w:val="none" w:sz="0" w:space="0" w:color="auto"/>
      </w:divBdr>
    </w:div>
    <w:div w:id="1138038614">
      <w:bodyDiv w:val="1"/>
      <w:marLeft w:val="0"/>
      <w:marRight w:val="0"/>
      <w:marTop w:val="0"/>
      <w:marBottom w:val="0"/>
      <w:divBdr>
        <w:top w:val="none" w:sz="0" w:space="0" w:color="auto"/>
        <w:left w:val="none" w:sz="0" w:space="0" w:color="auto"/>
        <w:bottom w:val="none" w:sz="0" w:space="0" w:color="auto"/>
        <w:right w:val="none" w:sz="0" w:space="0" w:color="auto"/>
      </w:divBdr>
    </w:div>
    <w:div w:id="1139375779">
      <w:bodyDiv w:val="1"/>
      <w:marLeft w:val="0"/>
      <w:marRight w:val="0"/>
      <w:marTop w:val="0"/>
      <w:marBottom w:val="0"/>
      <w:divBdr>
        <w:top w:val="none" w:sz="0" w:space="0" w:color="auto"/>
        <w:left w:val="none" w:sz="0" w:space="0" w:color="auto"/>
        <w:bottom w:val="none" w:sz="0" w:space="0" w:color="auto"/>
        <w:right w:val="none" w:sz="0" w:space="0" w:color="auto"/>
      </w:divBdr>
    </w:div>
    <w:div w:id="1142691358">
      <w:bodyDiv w:val="1"/>
      <w:marLeft w:val="0"/>
      <w:marRight w:val="0"/>
      <w:marTop w:val="0"/>
      <w:marBottom w:val="0"/>
      <w:divBdr>
        <w:top w:val="none" w:sz="0" w:space="0" w:color="auto"/>
        <w:left w:val="none" w:sz="0" w:space="0" w:color="auto"/>
        <w:bottom w:val="none" w:sz="0" w:space="0" w:color="auto"/>
        <w:right w:val="none" w:sz="0" w:space="0" w:color="auto"/>
      </w:divBdr>
    </w:div>
    <w:div w:id="1142846109">
      <w:bodyDiv w:val="1"/>
      <w:marLeft w:val="0"/>
      <w:marRight w:val="0"/>
      <w:marTop w:val="0"/>
      <w:marBottom w:val="0"/>
      <w:divBdr>
        <w:top w:val="none" w:sz="0" w:space="0" w:color="auto"/>
        <w:left w:val="none" w:sz="0" w:space="0" w:color="auto"/>
        <w:bottom w:val="none" w:sz="0" w:space="0" w:color="auto"/>
        <w:right w:val="none" w:sz="0" w:space="0" w:color="auto"/>
      </w:divBdr>
    </w:div>
    <w:div w:id="1144471376">
      <w:bodyDiv w:val="1"/>
      <w:marLeft w:val="0"/>
      <w:marRight w:val="0"/>
      <w:marTop w:val="0"/>
      <w:marBottom w:val="0"/>
      <w:divBdr>
        <w:top w:val="none" w:sz="0" w:space="0" w:color="auto"/>
        <w:left w:val="none" w:sz="0" w:space="0" w:color="auto"/>
        <w:bottom w:val="none" w:sz="0" w:space="0" w:color="auto"/>
        <w:right w:val="none" w:sz="0" w:space="0" w:color="auto"/>
      </w:divBdr>
    </w:div>
    <w:div w:id="1146623442">
      <w:bodyDiv w:val="1"/>
      <w:marLeft w:val="0"/>
      <w:marRight w:val="0"/>
      <w:marTop w:val="0"/>
      <w:marBottom w:val="0"/>
      <w:divBdr>
        <w:top w:val="none" w:sz="0" w:space="0" w:color="auto"/>
        <w:left w:val="none" w:sz="0" w:space="0" w:color="auto"/>
        <w:bottom w:val="none" w:sz="0" w:space="0" w:color="auto"/>
        <w:right w:val="none" w:sz="0" w:space="0" w:color="auto"/>
      </w:divBdr>
    </w:div>
    <w:div w:id="1146623836">
      <w:bodyDiv w:val="1"/>
      <w:marLeft w:val="0"/>
      <w:marRight w:val="0"/>
      <w:marTop w:val="0"/>
      <w:marBottom w:val="0"/>
      <w:divBdr>
        <w:top w:val="none" w:sz="0" w:space="0" w:color="auto"/>
        <w:left w:val="none" w:sz="0" w:space="0" w:color="auto"/>
        <w:bottom w:val="none" w:sz="0" w:space="0" w:color="auto"/>
        <w:right w:val="none" w:sz="0" w:space="0" w:color="auto"/>
      </w:divBdr>
    </w:div>
    <w:div w:id="1149134189">
      <w:bodyDiv w:val="1"/>
      <w:marLeft w:val="0"/>
      <w:marRight w:val="0"/>
      <w:marTop w:val="0"/>
      <w:marBottom w:val="0"/>
      <w:divBdr>
        <w:top w:val="none" w:sz="0" w:space="0" w:color="auto"/>
        <w:left w:val="none" w:sz="0" w:space="0" w:color="auto"/>
        <w:bottom w:val="none" w:sz="0" w:space="0" w:color="auto"/>
        <w:right w:val="none" w:sz="0" w:space="0" w:color="auto"/>
      </w:divBdr>
    </w:div>
    <w:div w:id="1152332348">
      <w:bodyDiv w:val="1"/>
      <w:marLeft w:val="0"/>
      <w:marRight w:val="0"/>
      <w:marTop w:val="0"/>
      <w:marBottom w:val="0"/>
      <w:divBdr>
        <w:top w:val="none" w:sz="0" w:space="0" w:color="auto"/>
        <w:left w:val="none" w:sz="0" w:space="0" w:color="auto"/>
        <w:bottom w:val="none" w:sz="0" w:space="0" w:color="auto"/>
        <w:right w:val="none" w:sz="0" w:space="0" w:color="auto"/>
      </w:divBdr>
    </w:div>
    <w:div w:id="1158033586">
      <w:bodyDiv w:val="1"/>
      <w:marLeft w:val="0"/>
      <w:marRight w:val="0"/>
      <w:marTop w:val="0"/>
      <w:marBottom w:val="0"/>
      <w:divBdr>
        <w:top w:val="none" w:sz="0" w:space="0" w:color="auto"/>
        <w:left w:val="none" w:sz="0" w:space="0" w:color="auto"/>
        <w:bottom w:val="none" w:sz="0" w:space="0" w:color="auto"/>
        <w:right w:val="none" w:sz="0" w:space="0" w:color="auto"/>
      </w:divBdr>
    </w:div>
    <w:div w:id="1158617012">
      <w:bodyDiv w:val="1"/>
      <w:marLeft w:val="0"/>
      <w:marRight w:val="0"/>
      <w:marTop w:val="0"/>
      <w:marBottom w:val="0"/>
      <w:divBdr>
        <w:top w:val="none" w:sz="0" w:space="0" w:color="auto"/>
        <w:left w:val="none" w:sz="0" w:space="0" w:color="auto"/>
        <w:bottom w:val="none" w:sz="0" w:space="0" w:color="auto"/>
        <w:right w:val="none" w:sz="0" w:space="0" w:color="auto"/>
      </w:divBdr>
    </w:div>
    <w:div w:id="1162743952">
      <w:bodyDiv w:val="1"/>
      <w:marLeft w:val="0"/>
      <w:marRight w:val="0"/>
      <w:marTop w:val="0"/>
      <w:marBottom w:val="0"/>
      <w:divBdr>
        <w:top w:val="none" w:sz="0" w:space="0" w:color="auto"/>
        <w:left w:val="none" w:sz="0" w:space="0" w:color="auto"/>
        <w:bottom w:val="none" w:sz="0" w:space="0" w:color="auto"/>
        <w:right w:val="none" w:sz="0" w:space="0" w:color="auto"/>
      </w:divBdr>
    </w:div>
    <w:div w:id="1163735527">
      <w:bodyDiv w:val="1"/>
      <w:marLeft w:val="0"/>
      <w:marRight w:val="0"/>
      <w:marTop w:val="0"/>
      <w:marBottom w:val="0"/>
      <w:divBdr>
        <w:top w:val="none" w:sz="0" w:space="0" w:color="auto"/>
        <w:left w:val="none" w:sz="0" w:space="0" w:color="auto"/>
        <w:bottom w:val="none" w:sz="0" w:space="0" w:color="auto"/>
        <w:right w:val="none" w:sz="0" w:space="0" w:color="auto"/>
      </w:divBdr>
    </w:div>
    <w:div w:id="1164199391">
      <w:bodyDiv w:val="1"/>
      <w:marLeft w:val="0"/>
      <w:marRight w:val="0"/>
      <w:marTop w:val="0"/>
      <w:marBottom w:val="0"/>
      <w:divBdr>
        <w:top w:val="none" w:sz="0" w:space="0" w:color="auto"/>
        <w:left w:val="none" w:sz="0" w:space="0" w:color="auto"/>
        <w:bottom w:val="none" w:sz="0" w:space="0" w:color="auto"/>
        <w:right w:val="none" w:sz="0" w:space="0" w:color="auto"/>
      </w:divBdr>
    </w:div>
    <w:div w:id="1169098923">
      <w:bodyDiv w:val="1"/>
      <w:marLeft w:val="0"/>
      <w:marRight w:val="0"/>
      <w:marTop w:val="0"/>
      <w:marBottom w:val="0"/>
      <w:divBdr>
        <w:top w:val="none" w:sz="0" w:space="0" w:color="auto"/>
        <w:left w:val="none" w:sz="0" w:space="0" w:color="auto"/>
        <w:bottom w:val="none" w:sz="0" w:space="0" w:color="auto"/>
        <w:right w:val="none" w:sz="0" w:space="0" w:color="auto"/>
      </w:divBdr>
    </w:div>
    <w:div w:id="1173767226">
      <w:bodyDiv w:val="1"/>
      <w:marLeft w:val="0"/>
      <w:marRight w:val="0"/>
      <w:marTop w:val="0"/>
      <w:marBottom w:val="0"/>
      <w:divBdr>
        <w:top w:val="none" w:sz="0" w:space="0" w:color="auto"/>
        <w:left w:val="none" w:sz="0" w:space="0" w:color="auto"/>
        <w:bottom w:val="none" w:sz="0" w:space="0" w:color="auto"/>
        <w:right w:val="none" w:sz="0" w:space="0" w:color="auto"/>
      </w:divBdr>
    </w:div>
    <w:div w:id="1174419356">
      <w:bodyDiv w:val="1"/>
      <w:marLeft w:val="0"/>
      <w:marRight w:val="0"/>
      <w:marTop w:val="0"/>
      <w:marBottom w:val="0"/>
      <w:divBdr>
        <w:top w:val="none" w:sz="0" w:space="0" w:color="auto"/>
        <w:left w:val="none" w:sz="0" w:space="0" w:color="auto"/>
        <w:bottom w:val="none" w:sz="0" w:space="0" w:color="auto"/>
        <w:right w:val="none" w:sz="0" w:space="0" w:color="auto"/>
      </w:divBdr>
    </w:div>
    <w:div w:id="1175994775">
      <w:bodyDiv w:val="1"/>
      <w:marLeft w:val="0"/>
      <w:marRight w:val="0"/>
      <w:marTop w:val="0"/>
      <w:marBottom w:val="0"/>
      <w:divBdr>
        <w:top w:val="none" w:sz="0" w:space="0" w:color="auto"/>
        <w:left w:val="none" w:sz="0" w:space="0" w:color="auto"/>
        <w:bottom w:val="none" w:sz="0" w:space="0" w:color="auto"/>
        <w:right w:val="none" w:sz="0" w:space="0" w:color="auto"/>
      </w:divBdr>
    </w:div>
    <w:div w:id="1176386989">
      <w:bodyDiv w:val="1"/>
      <w:marLeft w:val="0"/>
      <w:marRight w:val="0"/>
      <w:marTop w:val="0"/>
      <w:marBottom w:val="0"/>
      <w:divBdr>
        <w:top w:val="none" w:sz="0" w:space="0" w:color="auto"/>
        <w:left w:val="none" w:sz="0" w:space="0" w:color="auto"/>
        <w:bottom w:val="none" w:sz="0" w:space="0" w:color="auto"/>
        <w:right w:val="none" w:sz="0" w:space="0" w:color="auto"/>
      </w:divBdr>
    </w:div>
    <w:div w:id="1181623319">
      <w:bodyDiv w:val="1"/>
      <w:marLeft w:val="0"/>
      <w:marRight w:val="0"/>
      <w:marTop w:val="0"/>
      <w:marBottom w:val="0"/>
      <w:divBdr>
        <w:top w:val="none" w:sz="0" w:space="0" w:color="auto"/>
        <w:left w:val="none" w:sz="0" w:space="0" w:color="auto"/>
        <w:bottom w:val="none" w:sz="0" w:space="0" w:color="auto"/>
        <w:right w:val="none" w:sz="0" w:space="0" w:color="auto"/>
      </w:divBdr>
    </w:div>
    <w:div w:id="1182401657">
      <w:bodyDiv w:val="1"/>
      <w:marLeft w:val="0"/>
      <w:marRight w:val="0"/>
      <w:marTop w:val="0"/>
      <w:marBottom w:val="0"/>
      <w:divBdr>
        <w:top w:val="none" w:sz="0" w:space="0" w:color="auto"/>
        <w:left w:val="none" w:sz="0" w:space="0" w:color="auto"/>
        <w:bottom w:val="none" w:sz="0" w:space="0" w:color="auto"/>
        <w:right w:val="none" w:sz="0" w:space="0" w:color="auto"/>
      </w:divBdr>
    </w:div>
    <w:div w:id="1189172877">
      <w:bodyDiv w:val="1"/>
      <w:marLeft w:val="0"/>
      <w:marRight w:val="0"/>
      <w:marTop w:val="0"/>
      <w:marBottom w:val="0"/>
      <w:divBdr>
        <w:top w:val="none" w:sz="0" w:space="0" w:color="auto"/>
        <w:left w:val="none" w:sz="0" w:space="0" w:color="auto"/>
        <w:bottom w:val="none" w:sz="0" w:space="0" w:color="auto"/>
        <w:right w:val="none" w:sz="0" w:space="0" w:color="auto"/>
      </w:divBdr>
    </w:div>
    <w:div w:id="1198393120">
      <w:bodyDiv w:val="1"/>
      <w:marLeft w:val="0"/>
      <w:marRight w:val="0"/>
      <w:marTop w:val="0"/>
      <w:marBottom w:val="0"/>
      <w:divBdr>
        <w:top w:val="none" w:sz="0" w:space="0" w:color="auto"/>
        <w:left w:val="none" w:sz="0" w:space="0" w:color="auto"/>
        <w:bottom w:val="none" w:sz="0" w:space="0" w:color="auto"/>
        <w:right w:val="none" w:sz="0" w:space="0" w:color="auto"/>
      </w:divBdr>
    </w:div>
    <w:div w:id="1200238818">
      <w:bodyDiv w:val="1"/>
      <w:marLeft w:val="0"/>
      <w:marRight w:val="0"/>
      <w:marTop w:val="0"/>
      <w:marBottom w:val="0"/>
      <w:divBdr>
        <w:top w:val="none" w:sz="0" w:space="0" w:color="auto"/>
        <w:left w:val="none" w:sz="0" w:space="0" w:color="auto"/>
        <w:bottom w:val="none" w:sz="0" w:space="0" w:color="auto"/>
        <w:right w:val="none" w:sz="0" w:space="0" w:color="auto"/>
      </w:divBdr>
    </w:div>
    <w:div w:id="1202019123">
      <w:bodyDiv w:val="1"/>
      <w:marLeft w:val="0"/>
      <w:marRight w:val="0"/>
      <w:marTop w:val="0"/>
      <w:marBottom w:val="0"/>
      <w:divBdr>
        <w:top w:val="none" w:sz="0" w:space="0" w:color="auto"/>
        <w:left w:val="none" w:sz="0" w:space="0" w:color="auto"/>
        <w:bottom w:val="none" w:sz="0" w:space="0" w:color="auto"/>
        <w:right w:val="none" w:sz="0" w:space="0" w:color="auto"/>
      </w:divBdr>
    </w:div>
    <w:div w:id="1203053600">
      <w:bodyDiv w:val="1"/>
      <w:marLeft w:val="0"/>
      <w:marRight w:val="0"/>
      <w:marTop w:val="0"/>
      <w:marBottom w:val="0"/>
      <w:divBdr>
        <w:top w:val="none" w:sz="0" w:space="0" w:color="auto"/>
        <w:left w:val="none" w:sz="0" w:space="0" w:color="auto"/>
        <w:bottom w:val="none" w:sz="0" w:space="0" w:color="auto"/>
        <w:right w:val="none" w:sz="0" w:space="0" w:color="auto"/>
      </w:divBdr>
    </w:div>
    <w:div w:id="1203830824">
      <w:bodyDiv w:val="1"/>
      <w:marLeft w:val="0"/>
      <w:marRight w:val="0"/>
      <w:marTop w:val="0"/>
      <w:marBottom w:val="0"/>
      <w:divBdr>
        <w:top w:val="none" w:sz="0" w:space="0" w:color="auto"/>
        <w:left w:val="none" w:sz="0" w:space="0" w:color="auto"/>
        <w:bottom w:val="none" w:sz="0" w:space="0" w:color="auto"/>
        <w:right w:val="none" w:sz="0" w:space="0" w:color="auto"/>
      </w:divBdr>
    </w:div>
    <w:div w:id="1205168078">
      <w:bodyDiv w:val="1"/>
      <w:marLeft w:val="0"/>
      <w:marRight w:val="0"/>
      <w:marTop w:val="0"/>
      <w:marBottom w:val="0"/>
      <w:divBdr>
        <w:top w:val="none" w:sz="0" w:space="0" w:color="auto"/>
        <w:left w:val="none" w:sz="0" w:space="0" w:color="auto"/>
        <w:bottom w:val="none" w:sz="0" w:space="0" w:color="auto"/>
        <w:right w:val="none" w:sz="0" w:space="0" w:color="auto"/>
      </w:divBdr>
    </w:div>
    <w:div w:id="1206329253">
      <w:bodyDiv w:val="1"/>
      <w:marLeft w:val="0"/>
      <w:marRight w:val="0"/>
      <w:marTop w:val="0"/>
      <w:marBottom w:val="0"/>
      <w:divBdr>
        <w:top w:val="none" w:sz="0" w:space="0" w:color="auto"/>
        <w:left w:val="none" w:sz="0" w:space="0" w:color="auto"/>
        <w:bottom w:val="none" w:sz="0" w:space="0" w:color="auto"/>
        <w:right w:val="none" w:sz="0" w:space="0" w:color="auto"/>
      </w:divBdr>
    </w:div>
    <w:div w:id="1208377922">
      <w:bodyDiv w:val="1"/>
      <w:marLeft w:val="0"/>
      <w:marRight w:val="0"/>
      <w:marTop w:val="0"/>
      <w:marBottom w:val="0"/>
      <w:divBdr>
        <w:top w:val="none" w:sz="0" w:space="0" w:color="auto"/>
        <w:left w:val="none" w:sz="0" w:space="0" w:color="auto"/>
        <w:bottom w:val="none" w:sz="0" w:space="0" w:color="auto"/>
        <w:right w:val="none" w:sz="0" w:space="0" w:color="auto"/>
      </w:divBdr>
    </w:div>
    <w:div w:id="1215387721">
      <w:bodyDiv w:val="1"/>
      <w:marLeft w:val="0"/>
      <w:marRight w:val="0"/>
      <w:marTop w:val="0"/>
      <w:marBottom w:val="0"/>
      <w:divBdr>
        <w:top w:val="none" w:sz="0" w:space="0" w:color="auto"/>
        <w:left w:val="none" w:sz="0" w:space="0" w:color="auto"/>
        <w:bottom w:val="none" w:sz="0" w:space="0" w:color="auto"/>
        <w:right w:val="none" w:sz="0" w:space="0" w:color="auto"/>
      </w:divBdr>
    </w:div>
    <w:div w:id="1221089586">
      <w:bodyDiv w:val="1"/>
      <w:marLeft w:val="0"/>
      <w:marRight w:val="0"/>
      <w:marTop w:val="0"/>
      <w:marBottom w:val="0"/>
      <w:divBdr>
        <w:top w:val="none" w:sz="0" w:space="0" w:color="auto"/>
        <w:left w:val="none" w:sz="0" w:space="0" w:color="auto"/>
        <w:bottom w:val="none" w:sz="0" w:space="0" w:color="auto"/>
        <w:right w:val="none" w:sz="0" w:space="0" w:color="auto"/>
      </w:divBdr>
    </w:div>
    <w:div w:id="1222061483">
      <w:bodyDiv w:val="1"/>
      <w:marLeft w:val="0"/>
      <w:marRight w:val="0"/>
      <w:marTop w:val="0"/>
      <w:marBottom w:val="0"/>
      <w:divBdr>
        <w:top w:val="none" w:sz="0" w:space="0" w:color="auto"/>
        <w:left w:val="none" w:sz="0" w:space="0" w:color="auto"/>
        <w:bottom w:val="none" w:sz="0" w:space="0" w:color="auto"/>
        <w:right w:val="none" w:sz="0" w:space="0" w:color="auto"/>
      </w:divBdr>
    </w:div>
    <w:div w:id="1223710157">
      <w:bodyDiv w:val="1"/>
      <w:marLeft w:val="0"/>
      <w:marRight w:val="0"/>
      <w:marTop w:val="0"/>
      <w:marBottom w:val="0"/>
      <w:divBdr>
        <w:top w:val="none" w:sz="0" w:space="0" w:color="auto"/>
        <w:left w:val="none" w:sz="0" w:space="0" w:color="auto"/>
        <w:bottom w:val="none" w:sz="0" w:space="0" w:color="auto"/>
        <w:right w:val="none" w:sz="0" w:space="0" w:color="auto"/>
      </w:divBdr>
    </w:div>
    <w:div w:id="1226180725">
      <w:bodyDiv w:val="1"/>
      <w:marLeft w:val="0"/>
      <w:marRight w:val="0"/>
      <w:marTop w:val="0"/>
      <w:marBottom w:val="0"/>
      <w:divBdr>
        <w:top w:val="none" w:sz="0" w:space="0" w:color="auto"/>
        <w:left w:val="none" w:sz="0" w:space="0" w:color="auto"/>
        <w:bottom w:val="none" w:sz="0" w:space="0" w:color="auto"/>
        <w:right w:val="none" w:sz="0" w:space="0" w:color="auto"/>
      </w:divBdr>
    </w:div>
    <w:div w:id="1228489294">
      <w:bodyDiv w:val="1"/>
      <w:marLeft w:val="0"/>
      <w:marRight w:val="0"/>
      <w:marTop w:val="0"/>
      <w:marBottom w:val="0"/>
      <w:divBdr>
        <w:top w:val="none" w:sz="0" w:space="0" w:color="auto"/>
        <w:left w:val="none" w:sz="0" w:space="0" w:color="auto"/>
        <w:bottom w:val="none" w:sz="0" w:space="0" w:color="auto"/>
        <w:right w:val="none" w:sz="0" w:space="0" w:color="auto"/>
      </w:divBdr>
    </w:div>
    <w:div w:id="1230573134">
      <w:bodyDiv w:val="1"/>
      <w:marLeft w:val="0"/>
      <w:marRight w:val="0"/>
      <w:marTop w:val="0"/>
      <w:marBottom w:val="0"/>
      <w:divBdr>
        <w:top w:val="none" w:sz="0" w:space="0" w:color="auto"/>
        <w:left w:val="none" w:sz="0" w:space="0" w:color="auto"/>
        <w:bottom w:val="none" w:sz="0" w:space="0" w:color="auto"/>
        <w:right w:val="none" w:sz="0" w:space="0" w:color="auto"/>
      </w:divBdr>
    </w:div>
    <w:div w:id="1230725746">
      <w:bodyDiv w:val="1"/>
      <w:marLeft w:val="0"/>
      <w:marRight w:val="0"/>
      <w:marTop w:val="0"/>
      <w:marBottom w:val="0"/>
      <w:divBdr>
        <w:top w:val="none" w:sz="0" w:space="0" w:color="auto"/>
        <w:left w:val="none" w:sz="0" w:space="0" w:color="auto"/>
        <w:bottom w:val="none" w:sz="0" w:space="0" w:color="auto"/>
        <w:right w:val="none" w:sz="0" w:space="0" w:color="auto"/>
      </w:divBdr>
    </w:div>
    <w:div w:id="1233157807">
      <w:bodyDiv w:val="1"/>
      <w:marLeft w:val="0"/>
      <w:marRight w:val="0"/>
      <w:marTop w:val="0"/>
      <w:marBottom w:val="0"/>
      <w:divBdr>
        <w:top w:val="none" w:sz="0" w:space="0" w:color="auto"/>
        <w:left w:val="none" w:sz="0" w:space="0" w:color="auto"/>
        <w:bottom w:val="none" w:sz="0" w:space="0" w:color="auto"/>
        <w:right w:val="none" w:sz="0" w:space="0" w:color="auto"/>
      </w:divBdr>
    </w:div>
    <w:div w:id="1236015809">
      <w:bodyDiv w:val="1"/>
      <w:marLeft w:val="0"/>
      <w:marRight w:val="0"/>
      <w:marTop w:val="0"/>
      <w:marBottom w:val="0"/>
      <w:divBdr>
        <w:top w:val="none" w:sz="0" w:space="0" w:color="auto"/>
        <w:left w:val="none" w:sz="0" w:space="0" w:color="auto"/>
        <w:bottom w:val="none" w:sz="0" w:space="0" w:color="auto"/>
        <w:right w:val="none" w:sz="0" w:space="0" w:color="auto"/>
      </w:divBdr>
    </w:div>
    <w:div w:id="1236665687">
      <w:bodyDiv w:val="1"/>
      <w:marLeft w:val="0"/>
      <w:marRight w:val="0"/>
      <w:marTop w:val="0"/>
      <w:marBottom w:val="0"/>
      <w:divBdr>
        <w:top w:val="none" w:sz="0" w:space="0" w:color="auto"/>
        <w:left w:val="none" w:sz="0" w:space="0" w:color="auto"/>
        <w:bottom w:val="none" w:sz="0" w:space="0" w:color="auto"/>
        <w:right w:val="none" w:sz="0" w:space="0" w:color="auto"/>
      </w:divBdr>
    </w:div>
    <w:div w:id="1236671984">
      <w:bodyDiv w:val="1"/>
      <w:marLeft w:val="0"/>
      <w:marRight w:val="0"/>
      <w:marTop w:val="0"/>
      <w:marBottom w:val="0"/>
      <w:divBdr>
        <w:top w:val="none" w:sz="0" w:space="0" w:color="auto"/>
        <w:left w:val="none" w:sz="0" w:space="0" w:color="auto"/>
        <w:bottom w:val="none" w:sz="0" w:space="0" w:color="auto"/>
        <w:right w:val="none" w:sz="0" w:space="0" w:color="auto"/>
      </w:divBdr>
    </w:div>
    <w:div w:id="1241327999">
      <w:bodyDiv w:val="1"/>
      <w:marLeft w:val="0"/>
      <w:marRight w:val="0"/>
      <w:marTop w:val="0"/>
      <w:marBottom w:val="0"/>
      <w:divBdr>
        <w:top w:val="none" w:sz="0" w:space="0" w:color="auto"/>
        <w:left w:val="none" w:sz="0" w:space="0" w:color="auto"/>
        <w:bottom w:val="none" w:sz="0" w:space="0" w:color="auto"/>
        <w:right w:val="none" w:sz="0" w:space="0" w:color="auto"/>
      </w:divBdr>
    </w:div>
    <w:div w:id="1241716162">
      <w:bodyDiv w:val="1"/>
      <w:marLeft w:val="0"/>
      <w:marRight w:val="0"/>
      <w:marTop w:val="0"/>
      <w:marBottom w:val="0"/>
      <w:divBdr>
        <w:top w:val="none" w:sz="0" w:space="0" w:color="auto"/>
        <w:left w:val="none" w:sz="0" w:space="0" w:color="auto"/>
        <w:bottom w:val="none" w:sz="0" w:space="0" w:color="auto"/>
        <w:right w:val="none" w:sz="0" w:space="0" w:color="auto"/>
      </w:divBdr>
    </w:div>
    <w:div w:id="1244099907">
      <w:bodyDiv w:val="1"/>
      <w:marLeft w:val="0"/>
      <w:marRight w:val="0"/>
      <w:marTop w:val="0"/>
      <w:marBottom w:val="0"/>
      <w:divBdr>
        <w:top w:val="none" w:sz="0" w:space="0" w:color="auto"/>
        <w:left w:val="none" w:sz="0" w:space="0" w:color="auto"/>
        <w:bottom w:val="none" w:sz="0" w:space="0" w:color="auto"/>
        <w:right w:val="none" w:sz="0" w:space="0" w:color="auto"/>
      </w:divBdr>
    </w:div>
    <w:div w:id="1249080179">
      <w:bodyDiv w:val="1"/>
      <w:marLeft w:val="0"/>
      <w:marRight w:val="0"/>
      <w:marTop w:val="0"/>
      <w:marBottom w:val="0"/>
      <w:divBdr>
        <w:top w:val="none" w:sz="0" w:space="0" w:color="auto"/>
        <w:left w:val="none" w:sz="0" w:space="0" w:color="auto"/>
        <w:bottom w:val="none" w:sz="0" w:space="0" w:color="auto"/>
        <w:right w:val="none" w:sz="0" w:space="0" w:color="auto"/>
      </w:divBdr>
    </w:div>
    <w:div w:id="1255745492">
      <w:bodyDiv w:val="1"/>
      <w:marLeft w:val="0"/>
      <w:marRight w:val="0"/>
      <w:marTop w:val="0"/>
      <w:marBottom w:val="0"/>
      <w:divBdr>
        <w:top w:val="none" w:sz="0" w:space="0" w:color="auto"/>
        <w:left w:val="none" w:sz="0" w:space="0" w:color="auto"/>
        <w:bottom w:val="none" w:sz="0" w:space="0" w:color="auto"/>
        <w:right w:val="none" w:sz="0" w:space="0" w:color="auto"/>
      </w:divBdr>
    </w:div>
    <w:div w:id="1262181926">
      <w:bodyDiv w:val="1"/>
      <w:marLeft w:val="0"/>
      <w:marRight w:val="0"/>
      <w:marTop w:val="0"/>
      <w:marBottom w:val="0"/>
      <w:divBdr>
        <w:top w:val="none" w:sz="0" w:space="0" w:color="auto"/>
        <w:left w:val="none" w:sz="0" w:space="0" w:color="auto"/>
        <w:bottom w:val="none" w:sz="0" w:space="0" w:color="auto"/>
        <w:right w:val="none" w:sz="0" w:space="0" w:color="auto"/>
      </w:divBdr>
    </w:div>
    <w:div w:id="1262682743">
      <w:bodyDiv w:val="1"/>
      <w:marLeft w:val="0"/>
      <w:marRight w:val="0"/>
      <w:marTop w:val="0"/>
      <w:marBottom w:val="0"/>
      <w:divBdr>
        <w:top w:val="none" w:sz="0" w:space="0" w:color="auto"/>
        <w:left w:val="none" w:sz="0" w:space="0" w:color="auto"/>
        <w:bottom w:val="none" w:sz="0" w:space="0" w:color="auto"/>
        <w:right w:val="none" w:sz="0" w:space="0" w:color="auto"/>
      </w:divBdr>
    </w:div>
    <w:div w:id="1271475938">
      <w:bodyDiv w:val="1"/>
      <w:marLeft w:val="0"/>
      <w:marRight w:val="0"/>
      <w:marTop w:val="0"/>
      <w:marBottom w:val="0"/>
      <w:divBdr>
        <w:top w:val="none" w:sz="0" w:space="0" w:color="auto"/>
        <w:left w:val="none" w:sz="0" w:space="0" w:color="auto"/>
        <w:bottom w:val="none" w:sz="0" w:space="0" w:color="auto"/>
        <w:right w:val="none" w:sz="0" w:space="0" w:color="auto"/>
      </w:divBdr>
    </w:div>
    <w:div w:id="1271815066">
      <w:bodyDiv w:val="1"/>
      <w:marLeft w:val="0"/>
      <w:marRight w:val="0"/>
      <w:marTop w:val="0"/>
      <w:marBottom w:val="0"/>
      <w:divBdr>
        <w:top w:val="none" w:sz="0" w:space="0" w:color="auto"/>
        <w:left w:val="none" w:sz="0" w:space="0" w:color="auto"/>
        <w:bottom w:val="none" w:sz="0" w:space="0" w:color="auto"/>
        <w:right w:val="none" w:sz="0" w:space="0" w:color="auto"/>
      </w:divBdr>
    </w:div>
    <w:div w:id="1272660820">
      <w:bodyDiv w:val="1"/>
      <w:marLeft w:val="0"/>
      <w:marRight w:val="0"/>
      <w:marTop w:val="0"/>
      <w:marBottom w:val="0"/>
      <w:divBdr>
        <w:top w:val="none" w:sz="0" w:space="0" w:color="auto"/>
        <w:left w:val="none" w:sz="0" w:space="0" w:color="auto"/>
        <w:bottom w:val="none" w:sz="0" w:space="0" w:color="auto"/>
        <w:right w:val="none" w:sz="0" w:space="0" w:color="auto"/>
      </w:divBdr>
    </w:div>
    <w:div w:id="1275095774">
      <w:bodyDiv w:val="1"/>
      <w:marLeft w:val="0"/>
      <w:marRight w:val="0"/>
      <w:marTop w:val="0"/>
      <w:marBottom w:val="0"/>
      <w:divBdr>
        <w:top w:val="none" w:sz="0" w:space="0" w:color="auto"/>
        <w:left w:val="none" w:sz="0" w:space="0" w:color="auto"/>
        <w:bottom w:val="none" w:sz="0" w:space="0" w:color="auto"/>
        <w:right w:val="none" w:sz="0" w:space="0" w:color="auto"/>
      </w:divBdr>
    </w:div>
    <w:div w:id="1275135116">
      <w:bodyDiv w:val="1"/>
      <w:marLeft w:val="0"/>
      <w:marRight w:val="0"/>
      <w:marTop w:val="0"/>
      <w:marBottom w:val="0"/>
      <w:divBdr>
        <w:top w:val="none" w:sz="0" w:space="0" w:color="auto"/>
        <w:left w:val="none" w:sz="0" w:space="0" w:color="auto"/>
        <w:bottom w:val="none" w:sz="0" w:space="0" w:color="auto"/>
        <w:right w:val="none" w:sz="0" w:space="0" w:color="auto"/>
      </w:divBdr>
    </w:div>
    <w:div w:id="1280185927">
      <w:bodyDiv w:val="1"/>
      <w:marLeft w:val="0"/>
      <w:marRight w:val="0"/>
      <w:marTop w:val="0"/>
      <w:marBottom w:val="0"/>
      <w:divBdr>
        <w:top w:val="none" w:sz="0" w:space="0" w:color="auto"/>
        <w:left w:val="none" w:sz="0" w:space="0" w:color="auto"/>
        <w:bottom w:val="none" w:sz="0" w:space="0" w:color="auto"/>
        <w:right w:val="none" w:sz="0" w:space="0" w:color="auto"/>
      </w:divBdr>
    </w:div>
    <w:div w:id="1284381423">
      <w:bodyDiv w:val="1"/>
      <w:marLeft w:val="0"/>
      <w:marRight w:val="0"/>
      <w:marTop w:val="0"/>
      <w:marBottom w:val="0"/>
      <w:divBdr>
        <w:top w:val="none" w:sz="0" w:space="0" w:color="auto"/>
        <w:left w:val="none" w:sz="0" w:space="0" w:color="auto"/>
        <w:bottom w:val="none" w:sz="0" w:space="0" w:color="auto"/>
        <w:right w:val="none" w:sz="0" w:space="0" w:color="auto"/>
      </w:divBdr>
    </w:div>
    <w:div w:id="1286425039">
      <w:bodyDiv w:val="1"/>
      <w:marLeft w:val="0"/>
      <w:marRight w:val="0"/>
      <w:marTop w:val="0"/>
      <w:marBottom w:val="0"/>
      <w:divBdr>
        <w:top w:val="none" w:sz="0" w:space="0" w:color="auto"/>
        <w:left w:val="none" w:sz="0" w:space="0" w:color="auto"/>
        <w:bottom w:val="none" w:sz="0" w:space="0" w:color="auto"/>
        <w:right w:val="none" w:sz="0" w:space="0" w:color="auto"/>
      </w:divBdr>
    </w:div>
    <w:div w:id="1289896666">
      <w:bodyDiv w:val="1"/>
      <w:marLeft w:val="0"/>
      <w:marRight w:val="0"/>
      <w:marTop w:val="0"/>
      <w:marBottom w:val="0"/>
      <w:divBdr>
        <w:top w:val="none" w:sz="0" w:space="0" w:color="auto"/>
        <w:left w:val="none" w:sz="0" w:space="0" w:color="auto"/>
        <w:bottom w:val="none" w:sz="0" w:space="0" w:color="auto"/>
        <w:right w:val="none" w:sz="0" w:space="0" w:color="auto"/>
      </w:divBdr>
    </w:div>
    <w:div w:id="1290671764">
      <w:bodyDiv w:val="1"/>
      <w:marLeft w:val="0"/>
      <w:marRight w:val="0"/>
      <w:marTop w:val="0"/>
      <w:marBottom w:val="0"/>
      <w:divBdr>
        <w:top w:val="none" w:sz="0" w:space="0" w:color="auto"/>
        <w:left w:val="none" w:sz="0" w:space="0" w:color="auto"/>
        <w:bottom w:val="none" w:sz="0" w:space="0" w:color="auto"/>
        <w:right w:val="none" w:sz="0" w:space="0" w:color="auto"/>
      </w:divBdr>
    </w:div>
    <w:div w:id="1295450128">
      <w:bodyDiv w:val="1"/>
      <w:marLeft w:val="0"/>
      <w:marRight w:val="0"/>
      <w:marTop w:val="0"/>
      <w:marBottom w:val="0"/>
      <w:divBdr>
        <w:top w:val="none" w:sz="0" w:space="0" w:color="auto"/>
        <w:left w:val="none" w:sz="0" w:space="0" w:color="auto"/>
        <w:bottom w:val="none" w:sz="0" w:space="0" w:color="auto"/>
        <w:right w:val="none" w:sz="0" w:space="0" w:color="auto"/>
      </w:divBdr>
    </w:div>
    <w:div w:id="1296302280">
      <w:bodyDiv w:val="1"/>
      <w:marLeft w:val="0"/>
      <w:marRight w:val="0"/>
      <w:marTop w:val="0"/>
      <w:marBottom w:val="0"/>
      <w:divBdr>
        <w:top w:val="none" w:sz="0" w:space="0" w:color="auto"/>
        <w:left w:val="none" w:sz="0" w:space="0" w:color="auto"/>
        <w:bottom w:val="none" w:sz="0" w:space="0" w:color="auto"/>
        <w:right w:val="none" w:sz="0" w:space="0" w:color="auto"/>
      </w:divBdr>
    </w:div>
    <w:div w:id="1298611529">
      <w:bodyDiv w:val="1"/>
      <w:marLeft w:val="0"/>
      <w:marRight w:val="0"/>
      <w:marTop w:val="0"/>
      <w:marBottom w:val="0"/>
      <w:divBdr>
        <w:top w:val="none" w:sz="0" w:space="0" w:color="auto"/>
        <w:left w:val="none" w:sz="0" w:space="0" w:color="auto"/>
        <w:bottom w:val="none" w:sz="0" w:space="0" w:color="auto"/>
        <w:right w:val="none" w:sz="0" w:space="0" w:color="auto"/>
      </w:divBdr>
    </w:div>
    <w:div w:id="1300112830">
      <w:bodyDiv w:val="1"/>
      <w:marLeft w:val="0"/>
      <w:marRight w:val="0"/>
      <w:marTop w:val="0"/>
      <w:marBottom w:val="0"/>
      <w:divBdr>
        <w:top w:val="none" w:sz="0" w:space="0" w:color="auto"/>
        <w:left w:val="none" w:sz="0" w:space="0" w:color="auto"/>
        <w:bottom w:val="none" w:sz="0" w:space="0" w:color="auto"/>
        <w:right w:val="none" w:sz="0" w:space="0" w:color="auto"/>
      </w:divBdr>
    </w:div>
    <w:div w:id="1300308227">
      <w:bodyDiv w:val="1"/>
      <w:marLeft w:val="0"/>
      <w:marRight w:val="0"/>
      <w:marTop w:val="0"/>
      <w:marBottom w:val="0"/>
      <w:divBdr>
        <w:top w:val="none" w:sz="0" w:space="0" w:color="auto"/>
        <w:left w:val="none" w:sz="0" w:space="0" w:color="auto"/>
        <w:bottom w:val="none" w:sz="0" w:space="0" w:color="auto"/>
        <w:right w:val="none" w:sz="0" w:space="0" w:color="auto"/>
      </w:divBdr>
    </w:div>
    <w:div w:id="1303579774">
      <w:bodyDiv w:val="1"/>
      <w:marLeft w:val="0"/>
      <w:marRight w:val="0"/>
      <w:marTop w:val="0"/>
      <w:marBottom w:val="0"/>
      <w:divBdr>
        <w:top w:val="none" w:sz="0" w:space="0" w:color="auto"/>
        <w:left w:val="none" w:sz="0" w:space="0" w:color="auto"/>
        <w:bottom w:val="none" w:sz="0" w:space="0" w:color="auto"/>
        <w:right w:val="none" w:sz="0" w:space="0" w:color="auto"/>
      </w:divBdr>
    </w:div>
    <w:div w:id="1320503551">
      <w:bodyDiv w:val="1"/>
      <w:marLeft w:val="0"/>
      <w:marRight w:val="0"/>
      <w:marTop w:val="0"/>
      <w:marBottom w:val="0"/>
      <w:divBdr>
        <w:top w:val="none" w:sz="0" w:space="0" w:color="auto"/>
        <w:left w:val="none" w:sz="0" w:space="0" w:color="auto"/>
        <w:bottom w:val="none" w:sz="0" w:space="0" w:color="auto"/>
        <w:right w:val="none" w:sz="0" w:space="0" w:color="auto"/>
      </w:divBdr>
    </w:div>
    <w:div w:id="1320578927">
      <w:bodyDiv w:val="1"/>
      <w:marLeft w:val="0"/>
      <w:marRight w:val="0"/>
      <w:marTop w:val="0"/>
      <w:marBottom w:val="0"/>
      <w:divBdr>
        <w:top w:val="none" w:sz="0" w:space="0" w:color="auto"/>
        <w:left w:val="none" w:sz="0" w:space="0" w:color="auto"/>
        <w:bottom w:val="none" w:sz="0" w:space="0" w:color="auto"/>
        <w:right w:val="none" w:sz="0" w:space="0" w:color="auto"/>
      </w:divBdr>
    </w:div>
    <w:div w:id="1327051919">
      <w:bodyDiv w:val="1"/>
      <w:marLeft w:val="0"/>
      <w:marRight w:val="0"/>
      <w:marTop w:val="0"/>
      <w:marBottom w:val="0"/>
      <w:divBdr>
        <w:top w:val="none" w:sz="0" w:space="0" w:color="auto"/>
        <w:left w:val="none" w:sz="0" w:space="0" w:color="auto"/>
        <w:bottom w:val="none" w:sz="0" w:space="0" w:color="auto"/>
        <w:right w:val="none" w:sz="0" w:space="0" w:color="auto"/>
      </w:divBdr>
    </w:div>
    <w:div w:id="1328896166">
      <w:bodyDiv w:val="1"/>
      <w:marLeft w:val="0"/>
      <w:marRight w:val="0"/>
      <w:marTop w:val="0"/>
      <w:marBottom w:val="0"/>
      <w:divBdr>
        <w:top w:val="none" w:sz="0" w:space="0" w:color="auto"/>
        <w:left w:val="none" w:sz="0" w:space="0" w:color="auto"/>
        <w:bottom w:val="none" w:sz="0" w:space="0" w:color="auto"/>
        <w:right w:val="none" w:sz="0" w:space="0" w:color="auto"/>
      </w:divBdr>
    </w:div>
    <w:div w:id="1335064948">
      <w:bodyDiv w:val="1"/>
      <w:marLeft w:val="0"/>
      <w:marRight w:val="0"/>
      <w:marTop w:val="0"/>
      <w:marBottom w:val="0"/>
      <w:divBdr>
        <w:top w:val="none" w:sz="0" w:space="0" w:color="auto"/>
        <w:left w:val="none" w:sz="0" w:space="0" w:color="auto"/>
        <w:bottom w:val="none" w:sz="0" w:space="0" w:color="auto"/>
        <w:right w:val="none" w:sz="0" w:space="0" w:color="auto"/>
      </w:divBdr>
    </w:div>
    <w:div w:id="1337149679">
      <w:bodyDiv w:val="1"/>
      <w:marLeft w:val="0"/>
      <w:marRight w:val="0"/>
      <w:marTop w:val="0"/>
      <w:marBottom w:val="0"/>
      <w:divBdr>
        <w:top w:val="none" w:sz="0" w:space="0" w:color="auto"/>
        <w:left w:val="none" w:sz="0" w:space="0" w:color="auto"/>
        <w:bottom w:val="none" w:sz="0" w:space="0" w:color="auto"/>
        <w:right w:val="none" w:sz="0" w:space="0" w:color="auto"/>
      </w:divBdr>
    </w:div>
    <w:div w:id="1340547988">
      <w:bodyDiv w:val="1"/>
      <w:marLeft w:val="0"/>
      <w:marRight w:val="0"/>
      <w:marTop w:val="0"/>
      <w:marBottom w:val="0"/>
      <w:divBdr>
        <w:top w:val="none" w:sz="0" w:space="0" w:color="auto"/>
        <w:left w:val="none" w:sz="0" w:space="0" w:color="auto"/>
        <w:bottom w:val="none" w:sz="0" w:space="0" w:color="auto"/>
        <w:right w:val="none" w:sz="0" w:space="0" w:color="auto"/>
      </w:divBdr>
    </w:div>
    <w:div w:id="1342510238">
      <w:bodyDiv w:val="1"/>
      <w:marLeft w:val="0"/>
      <w:marRight w:val="0"/>
      <w:marTop w:val="0"/>
      <w:marBottom w:val="0"/>
      <w:divBdr>
        <w:top w:val="none" w:sz="0" w:space="0" w:color="auto"/>
        <w:left w:val="none" w:sz="0" w:space="0" w:color="auto"/>
        <w:bottom w:val="none" w:sz="0" w:space="0" w:color="auto"/>
        <w:right w:val="none" w:sz="0" w:space="0" w:color="auto"/>
      </w:divBdr>
    </w:div>
    <w:div w:id="1355375511">
      <w:bodyDiv w:val="1"/>
      <w:marLeft w:val="0"/>
      <w:marRight w:val="0"/>
      <w:marTop w:val="0"/>
      <w:marBottom w:val="0"/>
      <w:divBdr>
        <w:top w:val="none" w:sz="0" w:space="0" w:color="auto"/>
        <w:left w:val="none" w:sz="0" w:space="0" w:color="auto"/>
        <w:bottom w:val="none" w:sz="0" w:space="0" w:color="auto"/>
        <w:right w:val="none" w:sz="0" w:space="0" w:color="auto"/>
      </w:divBdr>
    </w:div>
    <w:div w:id="1361083894">
      <w:bodyDiv w:val="1"/>
      <w:marLeft w:val="0"/>
      <w:marRight w:val="0"/>
      <w:marTop w:val="0"/>
      <w:marBottom w:val="0"/>
      <w:divBdr>
        <w:top w:val="none" w:sz="0" w:space="0" w:color="auto"/>
        <w:left w:val="none" w:sz="0" w:space="0" w:color="auto"/>
        <w:bottom w:val="none" w:sz="0" w:space="0" w:color="auto"/>
        <w:right w:val="none" w:sz="0" w:space="0" w:color="auto"/>
      </w:divBdr>
    </w:div>
    <w:div w:id="1361200187">
      <w:bodyDiv w:val="1"/>
      <w:marLeft w:val="0"/>
      <w:marRight w:val="0"/>
      <w:marTop w:val="0"/>
      <w:marBottom w:val="0"/>
      <w:divBdr>
        <w:top w:val="none" w:sz="0" w:space="0" w:color="auto"/>
        <w:left w:val="none" w:sz="0" w:space="0" w:color="auto"/>
        <w:bottom w:val="none" w:sz="0" w:space="0" w:color="auto"/>
        <w:right w:val="none" w:sz="0" w:space="0" w:color="auto"/>
      </w:divBdr>
    </w:div>
    <w:div w:id="1362971257">
      <w:bodyDiv w:val="1"/>
      <w:marLeft w:val="0"/>
      <w:marRight w:val="0"/>
      <w:marTop w:val="0"/>
      <w:marBottom w:val="0"/>
      <w:divBdr>
        <w:top w:val="none" w:sz="0" w:space="0" w:color="auto"/>
        <w:left w:val="none" w:sz="0" w:space="0" w:color="auto"/>
        <w:bottom w:val="none" w:sz="0" w:space="0" w:color="auto"/>
        <w:right w:val="none" w:sz="0" w:space="0" w:color="auto"/>
      </w:divBdr>
    </w:div>
    <w:div w:id="1367179256">
      <w:bodyDiv w:val="1"/>
      <w:marLeft w:val="0"/>
      <w:marRight w:val="0"/>
      <w:marTop w:val="0"/>
      <w:marBottom w:val="0"/>
      <w:divBdr>
        <w:top w:val="none" w:sz="0" w:space="0" w:color="auto"/>
        <w:left w:val="none" w:sz="0" w:space="0" w:color="auto"/>
        <w:bottom w:val="none" w:sz="0" w:space="0" w:color="auto"/>
        <w:right w:val="none" w:sz="0" w:space="0" w:color="auto"/>
      </w:divBdr>
    </w:div>
    <w:div w:id="1368212699">
      <w:bodyDiv w:val="1"/>
      <w:marLeft w:val="0"/>
      <w:marRight w:val="0"/>
      <w:marTop w:val="0"/>
      <w:marBottom w:val="0"/>
      <w:divBdr>
        <w:top w:val="none" w:sz="0" w:space="0" w:color="auto"/>
        <w:left w:val="none" w:sz="0" w:space="0" w:color="auto"/>
        <w:bottom w:val="none" w:sz="0" w:space="0" w:color="auto"/>
        <w:right w:val="none" w:sz="0" w:space="0" w:color="auto"/>
      </w:divBdr>
    </w:div>
    <w:div w:id="1370642480">
      <w:bodyDiv w:val="1"/>
      <w:marLeft w:val="0"/>
      <w:marRight w:val="0"/>
      <w:marTop w:val="0"/>
      <w:marBottom w:val="0"/>
      <w:divBdr>
        <w:top w:val="none" w:sz="0" w:space="0" w:color="auto"/>
        <w:left w:val="none" w:sz="0" w:space="0" w:color="auto"/>
        <w:bottom w:val="none" w:sz="0" w:space="0" w:color="auto"/>
        <w:right w:val="none" w:sz="0" w:space="0" w:color="auto"/>
      </w:divBdr>
    </w:div>
    <w:div w:id="1372261608">
      <w:bodyDiv w:val="1"/>
      <w:marLeft w:val="0"/>
      <w:marRight w:val="0"/>
      <w:marTop w:val="0"/>
      <w:marBottom w:val="0"/>
      <w:divBdr>
        <w:top w:val="none" w:sz="0" w:space="0" w:color="auto"/>
        <w:left w:val="none" w:sz="0" w:space="0" w:color="auto"/>
        <w:bottom w:val="none" w:sz="0" w:space="0" w:color="auto"/>
        <w:right w:val="none" w:sz="0" w:space="0" w:color="auto"/>
      </w:divBdr>
    </w:div>
    <w:div w:id="1376735306">
      <w:bodyDiv w:val="1"/>
      <w:marLeft w:val="0"/>
      <w:marRight w:val="0"/>
      <w:marTop w:val="0"/>
      <w:marBottom w:val="0"/>
      <w:divBdr>
        <w:top w:val="none" w:sz="0" w:space="0" w:color="auto"/>
        <w:left w:val="none" w:sz="0" w:space="0" w:color="auto"/>
        <w:bottom w:val="none" w:sz="0" w:space="0" w:color="auto"/>
        <w:right w:val="none" w:sz="0" w:space="0" w:color="auto"/>
      </w:divBdr>
    </w:div>
    <w:div w:id="1384519462">
      <w:bodyDiv w:val="1"/>
      <w:marLeft w:val="0"/>
      <w:marRight w:val="0"/>
      <w:marTop w:val="0"/>
      <w:marBottom w:val="0"/>
      <w:divBdr>
        <w:top w:val="none" w:sz="0" w:space="0" w:color="auto"/>
        <w:left w:val="none" w:sz="0" w:space="0" w:color="auto"/>
        <w:bottom w:val="none" w:sz="0" w:space="0" w:color="auto"/>
        <w:right w:val="none" w:sz="0" w:space="0" w:color="auto"/>
      </w:divBdr>
    </w:div>
    <w:div w:id="1388527598">
      <w:bodyDiv w:val="1"/>
      <w:marLeft w:val="0"/>
      <w:marRight w:val="0"/>
      <w:marTop w:val="0"/>
      <w:marBottom w:val="0"/>
      <w:divBdr>
        <w:top w:val="none" w:sz="0" w:space="0" w:color="auto"/>
        <w:left w:val="none" w:sz="0" w:space="0" w:color="auto"/>
        <w:bottom w:val="none" w:sz="0" w:space="0" w:color="auto"/>
        <w:right w:val="none" w:sz="0" w:space="0" w:color="auto"/>
      </w:divBdr>
    </w:div>
    <w:div w:id="1391155409">
      <w:bodyDiv w:val="1"/>
      <w:marLeft w:val="0"/>
      <w:marRight w:val="0"/>
      <w:marTop w:val="0"/>
      <w:marBottom w:val="0"/>
      <w:divBdr>
        <w:top w:val="none" w:sz="0" w:space="0" w:color="auto"/>
        <w:left w:val="none" w:sz="0" w:space="0" w:color="auto"/>
        <w:bottom w:val="none" w:sz="0" w:space="0" w:color="auto"/>
        <w:right w:val="none" w:sz="0" w:space="0" w:color="auto"/>
      </w:divBdr>
    </w:div>
    <w:div w:id="1391617806">
      <w:bodyDiv w:val="1"/>
      <w:marLeft w:val="0"/>
      <w:marRight w:val="0"/>
      <w:marTop w:val="0"/>
      <w:marBottom w:val="0"/>
      <w:divBdr>
        <w:top w:val="none" w:sz="0" w:space="0" w:color="auto"/>
        <w:left w:val="none" w:sz="0" w:space="0" w:color="auto"/>
        <w:bottom w:val="none" w:sz="0" w:space="0" w:color="auto"/>
        <w:right w:val="none" w:sz="0" w:space="0" w:color="auto"/>
      </w:divBdr>
    </w:div>
    <w:div w:id="1396930521">
      <w:bodyDiv w:val="1"/>
      <w:marLeft w:val="0"/>
      <w:marRight w:val="0"/>
      <w:marTop w:val="0"/>
      <w:marBottom w:val="0"/>
      <w:divBdr>
        <w:top w:val="none" w:sz="0" w:space="0" w:color="auto"/>
        <w:left w:val="none" w:sz="0" w:space="0" w:color="auto"/>
        <w:bottom w:val="none" w:sz="0" w:space="0" w:color="auto"/>
        <w:right w:val="none" w:sz="0" w:space="0" w:color="auto"/>
      </w:divBdr>
    </w:div>
    <w:div w:id="1400403543">
      <w:bodyDiv w:val="1"/>
      <w:marLeft w:val="0"/>
      <w:marRight w:val="0"/>
      <w:marTop w:val="0"/>
      <w:marBottom w:val="0"/>
      <w:divBdr>
        <w:top w:val="none" w:sz="0" w:space="0" w:color="auto"/>
        <w:left w:val="none" w:sz="0" w:space="0" w:color="auto"/>
        <w:bottom w:val="none" w:sz="0" w:space="0" w:color="auto"/>
        <w:right w:val="none" w:sz="0" w:space="0" w:color="auto"/>
      </w:divBdr>
    </w:div>
    <w:div w:id="1400590690">
      <w:bodyDiv w:val="1"/>
      <w:marLeft w:val="0"/>
      <w:marRight w:val="0"/>
      <w:marTop w:val="0"/>
      <w:marBottom w:val="0"/>
      <w:divBdr>
        <w:top w:val="none" w:sz="0" w:space="0" w:color="auto"/>
        <w:left w:val="none" w:sz="0" w:space="0" w:color="auto"/>
        <w:bottom w:val="none" w:sz="0" w:space="0" w:color="auto"/>
        <w:right w:val="none" w:sz="0" w:space="0" w:color="auto"/>
      </w:divBdr>
    </w:div>
    <w:div w:id="1405489902">
      <w:bodyDiv w:val="1"/>
      <w:marLeft w:val="0"/>
      <w:marRight w:val="0"/>
      <w:marTop w:val="0"/>
      <w:marBottom w:val="0"/>
      <w:divBdr>
        <w:top w:val="none" w:sz="0" w:space="0" w:color="auto"/>
        <w:left w:val="none" w:sz="0" w:space="0" w:color="auto"/>
        <w:bottom w:val="none" w:sz="0" w:space="0" w:color="auto"/>
        <w:right w:val="none" w:sz="0" w:space="0" w:color="auto"/>
      </w:divBdr>
    </w:div>
    <w:div w:id="1407918916">
      <w:bodyDiv w:val="1"/>
      <w:marLeft w:val="0"/>
      <w:marRight w:val="0"/>
      <w:marTop w:val="0"/>
      <w:marBottom w:val="0"/>
      <w:divBdr>
        <w:top w:val="none" w:sz="0" w:space="0" w:color="auto"/>
        <w:left w:val="none" w:sz="0" w:space="0" w:color="auto"/>
        <w:bottom w:val="none" w:sz="0" w:space="0" w:color="auto"/>
        <w:right w:val="none" w:sz="0" w:space="0" w:color="auto"/>
      </w:divBdr>
    </w:div>
    <w:div w:id="1410888027">
      <w:bodyDiv w:val="1"/>
      <w:marLeft w:val="0"/>
      <w:marRight w:val="0"/>
      <w:marTop w:val="0"/>
      <w:marBottom w:val="0"/>
      <w:divBdr>
        <w:top w:val="none" w:sz="0" w:space="0" w:color="auto"/>
        <w:left w:val="none" w:sz="0" w:space="0" w:color="auto"/>
        <w:bottom w:val="none" w:sz="0" w:space="0" w:color="auto"/>
        <w:right w:val="none" w:sz="0" w:space="0" w:color="auto"/>
      </w:divBdr>
    </w:div>
    <w:div w:id="1413700632">
      <w:bodyDiv w:val="1"/>
      <w:marLeft w:val="0"/>
      <w:marRight w:val="0"/>
      <w:marTop w:val="0"/>
      <w:marBottom w:val="0"/>
      <w:divBdr>
        <w:top w:val="none" w:sz="0" w:space="0" w:color="auto"/>
        <w:left w:val="none" w:sz="0" w:space="0" w:color="auto"/>
        <w:bottom w:val="none" w:sz="0" w:space="0" w:color="auto"/>
        <w:right w:val="none" w:sz="0" w:space="0" w:color="auto"/>
      </w:divBdr>
    </w:div>
    <w:div w:id="1415590617">
      <w:bodyDiv w:val="1"/>
      <w:marLeft w:val="0"/>
      <w:marRight w:val="0"/>
      <w:marTop w:val="0"/>
      <w:marBottom w:val="0"/>
      <w:divBdr>
        <w:top w:val="none" w:sz="0" w:space="0" w:color="auto"/>
        <w:left w:val="none" w:sz="0" w:space="0" w:color="auto"/>
        <w:bottom w:val="none" w:sz="0" w:space="0" w:color="auto"/>
        <w:right w:val="none" w:sz="0" w:space="0" w:color="auto"/>
      </w:divBdr>
    </w:div>
    <w:div w:id="1418016630">
      <w:bodyDiv w:val="1"/>
      <w:marLeft w:val="0"/>
      <w:marRight w:val="0"/>
      <w:marTop w:val="0"/>
      <w:marBottom w:val="0"/>
      <w:divBdr>
        <w:top w:val="none" w:sz="0" w:space="0" w:color="auto"/>
        <w:left w:val="none" w:sz="0" w:space="0" w:color="auto"/>
        <w:bottom w:val="none" w:sz="0" w:space="0" w:color="auto"/>
        <w:right w:val="none" w:sz="0" w:space="0" w:color="auto"/>
      </w:divBdr>
    </w:div>
    <w:div w:id="1420251996">
      <w:bodyDiv w:val="1"/>
      <w:marLeft w:val="0"/>
      <w:marRight w:val="0"/>
      <w:marTop w:val="0"/>
      <w:marBottom w:val="0"/>
      <w:divBdr>
        <w:top w:val="none" w:sz="0" w:space="0" w:color="auto"/>
        <w:left w:val="none" w:sz="0" w:space="0" w:color="auto"/>
        <w:bottom w:val="none" w:sz="0" w:space="0" w:color="auto"/>
        <w:right w:val="none" w:sz="0" w:space="0" w:color="auto"/>
      </w:divBdr>
    </w:div>
    <w:div w:id="1421223058">
      <w:bodyDiv w:val="1"/>
      <w:marLeft w:val="0"/>
      <w:marRight w:val="0"/>
      <w:marTop w:val="0"/>
      <w:marBottom w:val="0"/>
      <w:divBdr>
        <w:top w:val="none" w:sz="0" w:space="0" w:color="auto"/>
        <w:left w:val="none" w:sz="0" w:space="0" w:color="auto"/>
        <w:bottom w:val="none" w:sz="0" w:space="0" w:color="auto"/>
        <w:right w:val="none" w:sz="0" w:space="0" w:color="auto"/>
      </w:divBdr>
    </w:div>
    <w:div w:id="1424254099">
      <w:bodyDiv w:val="1"/>
      <w:marLeft w:val="0"/>
      <w:marRight w:val="0"/>
      <w:marTop w:val="0"/>
      <w:marBottom w:val="0"/>
      <w:divBdr>
        <w:top w:val="none" w:sz="0" w:space="0" w:color="auto"/>
        <w:left w:val="none" w:sz="0" w:space="0" w:color="auto"/>
        <w:bottom w:val="none" w:sz="0" w:space="0" w:color="auto"/>
        <w:right w:val="none" w:sz="0" w:space="0" w:color="auto"/>
      </w:divBdr>
    </w:div>
    <w:div w:id="1424645889">
      <w:bodyDiv w:val="1"/>
      <w:marLeft w:val="0"/>
      <w:marRight w:val="0"/>
      <w:marTop w:val="0"/>
      <w:marBottom w:val="0"/>
      <w:divBdr>
        <w:top w:val="none" w:sz="0" w:space="0" w:color="auto"/>
        <w:left w:val="none" w:sz="0" w:space="0" w:color="auto"/>
        <w:bottom w:val="none" w:sz="0" w:space="0" w:color="auto"/>
        <w:right w:val="none" w:sz="0" w:space="0" w:color="auto"/>
      </w:divBdr>
    </w:div>
    <w:div w:id="1425763527">
      <w:bodyDiv w:val="1"/>
      <w:marLeft w:val="0"/>
      <w:marRight w:val="0"/>
      <w:marTop w:val="0"/>
      <w:marBottom w:val="0"/>
      <w:divBdr>
        <w:top w:val="none" w:sz="0" w:space="0" w:color="auto"/>
        <w:left w:val="none" w:sz="0" w:space="0" w:color="auto"/>
        <w:bottom w:val="none" w:sz="0" w:space="0" w:color="auto"/>
        <w:right w:val="none" w:sz="0" w:space="0" w:color="auto"/>
      </w:divBdr>
    </w:div>
    <w:div w:id="1428622988">
      <w:bodyDiv w:val="1"/>
      <w:marLeft w:val="0"/>
      <w:marRight w:val="0"/>
      <w:marTop w:val="0"/>
      <w:marBottom w:val="0"/>
      <w:divBdr>
        <w:top w:val="none" w:sz="0" w:space="0" w:color="auto"/>
        <w:left w:val="none" w:sz="0" w:space="0" w:color="auto"/>
        <w:bottom w:val="none" w:sz="0" w:space="0" w:color="auto"/>
        <w:right w:val="none" w:sz="0" w:space="0" w:color="auto"/>
      </w:divBdr>
    </w:div>
    <w:div w:id="1430005974">
      <w:bodyDiv w:val="1"/>
      <w:marLeft w:val="0"/>
      <w:marRight w:val="0"/>
      <w:marTop w:val="0"/>
      <w:marBottom w:val="0"/>
      <w:divBdr>
        <w:top w:val="none" w:sz="0" w:space="0" w:color="auto"/>
        <w:left w:val="none" w:sz="0" w:space="0" w:color="auto"/>
        <w:bottom w:val="none" w:sz="0" w:space="0" w:color="auto"/>
        <w:right w:val="none" w:sz="0" w:space="0" w:color="auto"/>
      </w:divBdr>
    </w:div>
    <w:div w:id="1432821740">
      <w:bodyDiv w:val="1"/>
      <w:marLeft w:val="0"/>
      <w:marRight w:val="0"/>
      <w:marTop w:val="0"/>
      <w:marBottom w:val="0"/>
      <w:divBdr>
        <w:top w:val="none" w:sz="0" w:space="0" w:color="auto"/>
        <w:left w:val="none" w:sz="0" w:space="0" w:color="auto"/>
        <w:bottom w:val="none" w:sz="0" w:space="0" w:color="auto"/>
        <w:right w:val="none" w:sz="0" w:space="0" w:color="auto"/>
      </w:divBdr>
    </w:div>
    <w:div w:id="1434981813">
      <w:bodyDiv w:val="1"/>
      <w:marLeft w:val="0"/>
      <w:marRight w:val="0"/>
      <w:marTop w:val="0"/>
      <w:marBottom w:val="0"/>
      <w:divBdr>
        <w:top w:val="none" w:sz="0" w:space="0" w:color="auto"/>
        <w:left w:val="none" w:sz="0" w:space="0" w:color="auto"/>
        <w:bottom w:val="none" w:sz="0" w:space="0" w:color="auto"/>
        <w:right w:val="none" w:sz="0" w:space="0" w:color="auto"/>
      </w:divBdr>
    </w:div>
    <w:div w:id="1435250310">
      <w:bodyDiv w:val="1"/>
      <w:marLeft w:val="0"/>
      <w:marRight w:val="0"/>
      <w:marTop w:val="0"/>
      <w:marBottom w:val="0"/>
      <w:divBdr>
        <w:top w:val="none" w:sz="0" w:space="0" w:color="auto"/>
        <w:left w:val="none" w:sz="0" w:space="0" w:color="auto"/>
        <w:bottom w:val="none" w:sz="0" w:space="0" w:color="auto"/>
        <w:right w:val="none" w:sz="0" w:space="0" w:color="auto"/>
      </w:divBdr>
    </w:div>
    <w:div w:id="1440756077">
      <w:bodyDiv w:val="1"/>
      <w:marLeft w:val="0"/>
      <w:marRight w:val="0"/>
      <w:marTop w:val="0"/>
      <w:marBottom w:val="0"/>
      <w:divBdr>
        <w:top w:val="none" w:sz="0" w:space="0" w:color="auto"/>
        <w:left w:val="none" w:sz="0" w:space="0" w:color="auto"/>
        <w:bottom w:val="none" w:sz="0" w:space="0" w:color="auto"/>
        <w:right w:val="none" w:sz="0" w:space="0" w:color="auto"/>
      </w:divBdr>
    </w:div>
    <w:div w:id="1445879554">
      <w:bodyDiv w:val="1"/>
      <w:marLeft w:val="0"/>
      <w:marRight w:val="0"/>
      <w:marTop w:val="0"/>
      <w:marBottom w:val="0"/>
      <w:divBdr>
        <w:top w:val="none" w:sz="0" w:space="0" w:color="auto"/>
        <w:left w:val="none" w:sz="0" w:space="0" w:color="auto"/>
        <w:bottom w:val="none" w:sz="0" w:space="0" w:color="auto"/>
        <w:right w:val="none" w:sz="0" w:space="0" w:color="auto"/>
      </w:divBdr>
    </w:div>
    <w:div w:id="1446579309">
      <w:bodyDiv w:val="1"/>
      <w:marLeft w:val="0"/>
      <w:marRight w:val="0"/>
      <w:marTop w:val="0"/>
      <w:marBottom w:val="0"/>
      <w:divBdr>
        <w:top w:val="none" w:sz="0" w:space="0" w:color="auto"/>
        <w:left w:val="none" w:sz="0" w:space="0" w:color="auto"/>
        <w:bottom w:val="none" w:sz="0" w:space="0" w:color="auto"/>
        <w:right w:val="none" w:sz="0" w:space="0" w:color="auto"/>
      </w:divBdr>
    </w:div>
    <w:div w:id="1449351941">
      <w:bodyDiv w:val="1"/>
      <w:marLeft w:val="0"/>
      <w:marRight w:val="0"/>
      <w:marTop w:val="0"/>
      <w:marBottom w:val="0"/>
      <w:divBdr>
        <w:top w:val="none" w:sz="0" w:space="0" w:color="auto"/>
        <w:left w:val="none" w:sz="0" w:space="0" w:color="auto"/>
        <w:bottom w:val="none" w:sz="0" w:space="0" w:color="auto"/>
        <w:right w:val="none" w:sz="0" w:space="0" w:color="auto"/>
      </w:divBdr>
    </w:div>
    <w:div w:id="1456025466">
      <w:bodyDiv w:val="1"/>
      <w:marLeft w:val="0"/>
      <w:marRight w:val="0"/>
      <w:marTop w:val="0"/>
      <w:marBottom w:val="0"/>
      <w:divBdr>
        <w:top w:val="none" w:sz="0" w:space="0" w:color="auto"/>
        <w:left w:val="none" w:sz="0" w:space="0" w:color="auto"/>
        <w:bottom w:val="none" w:sz="0" w:space="0" w:color="auto"/>
        <w:right w:val="none" w:sz="0" w:space="0" w:color="auto"/>
      </w:divBdr>
    </w:div>
    <w:div w:id="1456755037">
      <w:bodyDiv w:val="1"/>
      <w:marLeft w:val="0"/>
      <w:marRight w:val="0"/>
      <w:marTop w:val="0"/>
      <w:marBottom w:val="0"/>
      <w:divBdr>
        <w:top w:val="none" w:sz="0" w:space="0" w:color="auto"/>
        <w:left w:val="none" w:sz="0" w:space="0" w:color="auto"/>
        <w:bottom w:val="none" w:sz="0" w:space="0" w:color="auto"/>
        <w:right w:val="none" w:sz="0" w:space="0" w:color="auto"/>
      </w:divBdr>
    </w:div>
    <w:div w:id="1460953902">
      <w:bodyDiv w:val="1"/>
      <w:marLeft w:val="0"/>
      <w:marRight w:val="0"/>
      <w:marTop w:val="0"/>
      <w:marBottom w:val="0"/>
      <w:divBdr>
        <w:top w:val="none" w:sz="0" w:space="0" w:color="auto"/>
        <w:left w:val="none" w:sz="0" w:space="0" w:color="auto"/>
        <w:bottom w:val="none" w:sz="0" w:space="0" w:color="auto"/>
        <w:right w:val="none" w:sz="0" w:space="0" w:color="auto"/>
      </w:divBdr>
    </w:div>
    <w:div w:id="1461992368">
      <w:bodyDiv w:val="1"/>
      <w:marLeft w:val="0"/>
      <w:marRight w:val="0"/>
      <w:marTop w:val="0"/>
      <w:marBottom w:val="0"/>
      <w:divBdr>
        <w:top w:val="none" w:sz="0" w:space="0" w:color="auto"/>
        <w:left w:val="none" w:sz="0" w:space="0" w:color="auto"/>
        <w:bottom w:val="none" w:sz="0" w:space="0" w:color="auto"/>
        <w:right w:val="none" w:sz="0" w:space="0" w:color="auto"/>
      </w:divBdr>
    </w:div>
    <w:div w:id="1463115190">
      <w:bodyDiv w:val="1"/>
      <w:marLeft w:val="0"/>
      <w:marRight w:val="0"/>
      <w:marTop w:val="0"/>
      <w:marBottom w:val="0"/>
      <w:divBdr>
        <w:top w:val="none" w:sz="0" w:space="0" w:color="auto"/>
        <w:left w:val="none" w:sz="0" w:space="0" w:color="auto"/>
        <w:bottom w:val="none" w:sz="0" w:space="0" w:color="auto"/>
        <w:right w:val="none" w:sz="0" w:space="0" w:color="auto"/>
      </w:divBdr>
    </w:div>
    <w:div w:id="1463303448">
      <w:bodyDiv w:val="1"/>
      <w:marLeft w:val="0"/>
      <w:marRight w:val="0"/>
      <w:marTop w:val="0"/>
      <w:marBottom w:val="0"/>
      <w:divBdr>
        <w:top w:val="none" w:sz="0" w:space="0" w:color="auto"/>
        <w:left w:val="none" w:sz="0" w:space="0" w:color="auto"/>
        <w:bottom w:val="none" w:sz="0" w:space="0" w:color="auto"/>
        <w:right w:val="none" w:sz="0" w:space="0" w:color="auto"/>
      </w:divBdr>
    </w:div>
    <w:div w:id="1468625614">
      <w:bodyDiv w:val="1"/>
      <w:marLeft w:val="0"/>
      <w:marRight w:val="0"/>
      <w:marTop w:val="0"/>
      <w:marBottom w:val="0"/>
      <w:divBdr>
        <w:top w:val="none" w:sz="0" w:space="0" w:color="auto"/>
        <w:left w:val="none" w:sz="0" w:space="0" w:color="auto"/>
        <w:bottom w:val="none" w:sz="0" w:space="0" w:color="auto"/>
        <w:right w:val="none" w:sz="0" w:space="0" w:color="auto"/>
      </w:divBdr>
    </w:div>
    <w:div w:id="1470711539">
      <w:bodyDiv w:val="1"/>
      <w:marLeft w:val="0"/>
      <w:marRight w:val="0"/>
      <w:marTop w:val="0"/>
      <w:marBottom w:val="0"/>
      <w:divBdr>
        <w:top w:val="none" w:sz="0" w:space="0" w:color="auto"/>
        <w:left w:val="none" w:sz="0" w:space="0" w:color="auto"/>
        <w:bottom w:val="none" w:sz="0" w:space="0" w:color="auto"/>
        <w:right w:val="none" w:sz="0" w:space="0" w:color="auto"/>
      </w:divBdr>
    </w:div>
    <w:div w:id="1473017285">
      <w:bodyDiv w:val="1"/>
      <w:marLeft w:val="0"/>
      <w:marRight w:val="0"/>
      <w:marTop w:val="0"/>
      <w:marBottom w:val="0"/>
      <w:divBdr>
        <w:top w:val="none" w:sz="0" w:space="0" w:color="auto"/>
        <w:left w:val="none" w:sz="0" w:space="0" w:color="auto"/>
        <w:bottom w:val="none" w:sz="0" w:space="0" w:color="auto"/>
        <w:right w:val="none" w:sz="0" w:space="0" w:color="auto"/>
      </w:divBdr>
    </w:div>
    <w:div w:id="1479029240">
      <w:bodyDiv w:val="1"/>
      <w:marLeft w:val="0"/>
      <w:marRight w:val="0"/>
      <w:marTop w:val="0"/>
      <w:marBottom w:val="0"/>
      <w:divBdr>
        <w:top w:val="none" w:sz="0" w:space="0" w:color="auto"/>
        <w:left w:val="none" w:sz="0" w:space="0" w:color="auto"/>
        <w:bottom w:val="none" w:sz="0" w:space="0" w:color="auto"/>
        <w:right w:val="none" w:sz="0" w:space="0" w:color="auto"/>
      </w:divBdr>
    </w:div>
    <w:div w:id="1481465287">
      <w:bodyDiv w:val="1"/>
      <w:marLeft w:val="0"/>
      <w:marRight w:val="0"/>
      <w:marTop w:val="0"/>
      <w:marBottom w:val="0"/>
      <w:divBdr>
        <w:top w:val="none" w:sz="0" w:space="0" w:color="auto"/>
        <w:left w:val="none" w:sz="0" w:space="0" w:color="auto"/>
        <w:bottom w:val="none" w:sz="0" w:space="0" w:color="auto"/>
        <w:right w:val="none" w:sz="0" w:space="0" w:color="auto"/>
      </w:divBdr>
    </w:div>
    <w:div w:id="1486313662">
      <w:bodyDiv w:val="1"/>
      <w:marLeft w:val="0"/>
      <w:marRight w:val="0"/>
      <w:marTop w:val="0"/>
      <w:marBottom w:val="0"/>
      <w:divBdr>
        <w:top w:val="none" w:sz="0" w:space="0" w:color="auto"/>
        <w:left w:val="none" w:sz="0" w:space="0" w:color="auto"/>
        <w:bottom w:val="none" w:sz="0" w:space="0" w:color="auto"/>
        <w:right w:val="none" w:sz="0" w:space="0" w:color="auto"/>
      </w:divBdr>
    </w:div>
    <w:div w:id="1486900591">
      <w:bodyDiv w:val="1"/>
      <w:marLeft w:val="0"/>
      <w:marRight w:val="0"/>
      <w:marTop w:val="0"/>
      <w:marBottom w:val="0"/>
      <w:divBdr>
        <w:top w:val="none" w:sz="0" w:space="0" w:color="auto"/>
        <w:left w:val="none" w:sz="0" w:space="0" w:color="auto"/>
        <w:bottom w:val="none" w:sz="0" w:space="0" w:color="auto"/>
        <w:right w:val="none" w:sz="0" w:space="0" w:color="auto"/>
      </w:divBdr>
    </w:div>
    <w:div w:id="1490098777">
      <w:bodyDiv w:val="1"/>
      <w:marLeft w:val="0"/>
      <w:marRight w:val="0"/>
      <w:marTop w:val="0"/>
      <w:marBottom w:val="0"/>
      <w:divBdr>
        <w:top w:val="none" w:sz="0" w:space="0" w:color="auto"/>
        <w:left w:val="none" w:sz="0" w:space="0" w:color="auto"/>
        <w:bottom w:val="none" w:sz="0" w:space="0" w:color="auto"/>
        <w:right w:val="none" w:sz="0" w:space="0" w:color="auto"/>
      </w:divBdr>
    </w:div>
    <w:div w:id="1491827843">
      <w:bodyDiv w:val="1"/>
      <w:marLeft w:val="0"/>
      <w:marRight w:val="0"/>
      <w:marTop w:val="0"/>
      <w:marBottom w:val="0"/>
      <w:divBdr>
        <w:top w:val="none" w:sz="0" w:space="0" w:color="auto"/>
        <w:left w:val="none" w:sz="0" w:space="0" w:color="auto"/>
        <w:bottom w:val="none" w:sz="0" w:space="0" w:color="auto"/>
        <w:right w:val="none" w:sz="0" w:space="0" w:color="auto"/>
      </w:divBdr>
    </w:div>
    <w:div w:id="1495685926">
      <w:bodyDiv w:val="1"/>
      <w:marLeft w:val="0"/>
      <w:marRight w:val="0"/>
      <w:marTop w:val="0"/>
      <w:marBottom w:val="0"/>
      <w:divBdr>
        <w:top w:val="none" w:sz="0" w:space="0" w:color="auto"/>
        <w:left w:val="none" w:sz="0" w:space="0" w:color="auto"/>
        <w:bottom w:val="none" w:sz="0" w:space="0" w:color="auto"/>
        <w:right w:val="none" w:sz="0" w:space="0" w:color="auto"/>
      </w:divBdr>
    </w:div>
    <w:div w:id="1500729753">
      <w:bodyDiv w:val="1"/>
      <w:marLeft w:val="0"/>
      <w:marRight w:val="0"/>
      <w:marTop w:val="0"/>
      <w:marBottom w:val="0"/>
      <w:divBdr>
        <w:top w:val="none" w:sz="0" w:space="0" w:color="auto"/>
        <w:left w:val="none" w:sz="0" w:space="0" w:color="auto"/>
        <w:bottom w:val="none" w:sz="0" w:space="0" w:color="auto"/>
        <w:right w:val="none" w:sz="0" w:space="0" w:color="auto"/>
      </w:divBdr>
    </w:div>
    <w:div w:id="1502814562">
      <w:bodyDiv w:val="1"/>
      <w:marLeft w:val="0"/>
      <w:marRight w:val="0"/>
      <w:marTop w:val="0"/>
      <w:marBottom w:val="0"/>
      <w:divBdr>
        <w:top w:val="none" w:sz="0" w:space="0" w:color="auto"/>
        <w:left w:val="none" w:sz="0" w:space="0" w:color="auto"/>
        <w:bottom w:val="none" w:sz="0" w:space="0" w:color="auto"/>
        <w:right w:val="none" w:sz="0" w:space="0" w:color="auto"/>
      </w:divBdr>
    </w:div>
    <w:div w:id="1510219622">
      <w:bodyDiv w:val="1"/>
      <w:marLeft w:val="0"/>
      <w:marRight w:val="0"/>
      <w:marTop w:val="0"/>
      <w:marBottom w:val="0"/>
      <w:divBdr>
        <w:top w:val="none" w:sz="0" w:space="0" w:color="auto"/>
        <w:left w:val="none" w:sz="0" w:space="0" w:color="auto"/>
        <w:bottom w:val="none" w:sz="0" w:space="0" w:color="auto"/>
        <w:right w:val="none" w:sz="0" w:space="0" w:color="auto"/>
      </w:divBdr>
    </w:div>
    <w:div w:id="1511022877">
      <w:bodyDiv w:val="1"/>
      <w:marLeft w:val="0"/>
      <w:marRight w:val="0"/>
      <w:marTop w:val="0"/>
      <w:marBottom w:val="0"/>
      <w:divBdr>
        <w:top w:val="none" w:sz="0" w:space="0" w:color="auto"/>
        <w:left w:val="none" w:sz="0" w:space="0" w:color="auto"/>
        <w:bottom w:val="none" w:sz="0" w:space="0" w:color="auto"/>
        <w:right w:val="none" w:sz="0" w:space="0" w:color="auto"/>
      </w:divBdr>
    </w:div>
    <w:div w:id="1511678508">
      <w:bodyDiv w:val="1"/>
      <w:marLeft w:val="0"/>
      <w:marRight w:val="0"/>
      <w:marTop w:val="0"/>
      <w:marBottom w:val="0"/>
      <w:divBdr>
        <w:top w:val="none" w:sz="0" w:space="0" w:color="auto"/>
        <w:left w:val="none" w:sz="0" w:space="0" w:color="auto"/>
        <w:bottom w:val="none" w:sz="0" w:space="0" w:color="auto"/>
        <w:right w:val="none" w:sz="0" w:space="0" w:color="auto"/>
      </w:divBdr>
    </w:div>
    <w:div w:id="1512142155">
      <w:bodyDiv w:val="1"/>
      <w:marLeft w:val="0"/>
      <w:marRight w:val="0"/>
      <w:marTop w:val="0"/>
      <w:marBottom w:val="0"/>
      <w:divBdr>
        <w:top w:val="none" w:sz="0" w:space="0" w:color="auto"/>
        <w:left w:val="none" w:sz="0" w:space="0" w:color="auto"/>
        <w:bottom w:val="none" w:sz="0" w:space="0" w:color="auto"/>
        <w:right w:val="none" w:sz="0" w:space="0" w:color="auto"/>
      </w:divBdr>
    </w:div>
    <w:div w:id="1516306433">
      <w:bodyDiv w:val="1"/>
      <w:marLeft w:val="0"/>
      <w:marRight w:val="0"/>
      <w:marTop w:val="0"/>
      <w:marBottom w:val="0"/>
      <w:divBdr>
        <w:top w:val="none" w:sz="0" w:space="0" w:color="auto"/>
        <w:left w:val="none" w:sz="0" w:space="0" w:color="auto"/>
        <w:bottom w:val="none" w:sz="0" w:space="0" w:color="auto"/>
        <w:right w:val="none" w:sz="0" w:space="0" w:color="auto"/>
      </w:divBdr>
    </w:div>
    <w:div w:id="1516649062">
      <w:bodyDiv w:val="1"/>
      <w:marLeft w:val="0"/>
      <w:marRight w:val="0"/>
      <w:marTop w:val="0"/>
      <w:marBottom w:val="0"/>
      <w:divBdr>
        <w:top w:val="none" w:sz="0" w:space="0" w:color="auto"/>
        <w:left w:val="none" w:sz="0" w:space="0" w:color="auto"/>
        <w:bottom w:val="none" w:sz="0" w:space="0" w:color="auto"/>
        <w:right w:val="none" w:sz="0" w:space="0" w:color="auto"/>
      </w:divBdr>
    </w:div>
    <w:div w:id="1524174000">
      <w:bodyDiv w:val="1"/>
      <w:marLeft w:val="0"/>
      <w:marRight w:val="0"/>
      <w:marTop w:val="0"/>
      <w:marBottom w:val="0"/>
      <w:divBdr>
        <w:top w:val="none" w:sz="0" w:space="0" w:color="auto"/>
        <w:left w:val="none" w:sz="0" w:space="0" w:color="auto"/>
        <w:bottom w:val="none" w:sz="0" w:space="0" w:color="auto"/>
        <w:right w:val="none" w:sz="0" w:space="0" w:color="auto"/>
      </w:divBdr>
    </w:div>
    <w:div w:id="1525288894">
      <w:bodyDiv w:val="1"/>
      <w:marLeft w:val="0"/>
      <w:marRight w:val="0"/>
      <w:marTop w:val="0"/>
      <w:marBottom w:val="0"/>
      <w:divBdr>
        <w:top w:val="none" w:sz="0" w:space="0" w:color="auto"/>
        <w:left w:val="none" w:sz="0" w:space="0" w:color="auto"/>
        <w:bottom w:val="none" w:sz="0" w:space="0" w:color="auto"/>
        <w:right w:val="none" w:sz="0" w:space="0" w:color="auto"/>
      </w:divBdr>
    </w:div>
    <w:div w:id="1530223810">
      <w:bodyDiv w:val="1"/>
      <w:marLeft w:val="0"/>
      <w:marRight w:val="0"/>
      <w:marTop w:val="0"/>
      <w:marBottom w:val="0"/>
      <w:divBdr>
        <w:top w:val="none" w:sz="0" w:space="0" w:color="auto"/>
        <w:left w:val="none" w:sz="0" w:space="0" w:color="auto"/>
        <w:bottom w:val="none" w:sz="0" w:space="0" w:color="auto"/>
        <w:right w:val="none" w:sz="0" w:space="0" w:color="auto"/>
      </w:divBdr>
    </w:div>
    <w:div w:id="1530993635">
      <w:bodyDiv w:val="1"/>
      <w:marLeft w:val="0"/>
      <w:marRight w:val="0"/>
      <w:marTop w:val="0"/>
      <w:marBottom w:val="0"/>
      <w:divBdr>
        <w:top w:val="none" w:sz="0" w:space="0" w:color="auto"/>
        <w:left w:val="none" w:sz="0" w:space="0" w:color="auto"/>
        <w:bottom w:val="none" w:sz="0" w:space="0" w:color="auto"/>
        <w:right w:val="none" w:sz="0" w:space="0" w:color="auto"/>
      </w:divBdr>
    </w:div>
    <w:div w:id="1538082470">
      <w:bodyDiv w:val="1"/>
      <w:marLeft w:val="0"/>
      <w:marRight w:val="0"/>
      <w:marTop w:val="0"/>
      <w:marBottom w:val="0"/>
      <w:divBdr>
        <w:top w:val="none" w:sz="0" w:space="0" w:color="auto"/>
        <w:left w:val="none" w:sz="0" w:space="0" w:color="auto"/>
        <w:bottom w:val="none" w:sz="0" w:space="0" w:color="auto"/>
        <w:right w:val="none" w:sz="0" w:space="0" w:color="auto"/>
      </w:divBdr>
    </w:div>
    <w:div w:id="1542211084">
      <w:bodyDiv w:val="1"/>
      <w:marLeft w:val="0"/>
      <w:marRight w:val="0"/>
      <w:marTop w:val="0"/>
      <w:marBottom w:val="0"/>
      <w:divBdr>
        <w:top w:val="none" w:sz="0" w:space="0" w:color="auto"/>
        <w:left w:val="none" w:sz="0" w:space="0" w:color="auto"/>
        <w:bottom w:val="none" w:sz="0" w:space="0" w:color="auto"/>
        <w:right w:val="none" w:sz="0" w:space="0" w:color="auto"/>
      </w:divBdr>
    </w:div>
    <w:div w:id="1543832862">
      <w:bodyDiv w:val="1"/>
      <w:marLeft w:val="0"/>
      <w:marRight w:val="0"/>
      <w:marTop w:val="0"/>
      <w:marBottom w:val="0"/>
      <w:divBdr>
        <w:top w:val="none" w:sz="0" w:space="0" w:color="auto"/>
        <w:left w:val="none" w:sz="0" w:space="0" w:color="auto"/>
        <w:bottom w:val="none" w:sz="0" w:space="0" w:color="auto"/>
        <w:right w:val="none" w:sz="0" w:space="0" w:color="auto"/>
      </w:divBdr>
    </w:div>
    <w:div w:id="1544095482">
      <w:bodyDiv w:val="1"/>
      <w:marLeft w:val="0"/>
      <w:marRight w:val="0"/>
      <w:marTop w:val="0"/>
      <w:marBottom w:val="0"/>
      <w:divBdr>
        <w:top w:val="none" w:sz="0" w:space="0" w:color="auto"/>
        <w:left w:val="none" w:sz="0" w:space="0" w:color="auto"/>
        <w:bottom w:val="none" w:sz="0" w:space="0" w:color="auto"/>
        <w:right w:val="none" w:sz="0" w:space="0" w:color="auto"/>
      </w:divBdr>
    </w:div>
    <w:div w:id="1548252016">
      <w:bodyDiv w:val="1"/>
      <w:marLeft w:val="0"/>
      <w:marRight w:val="0"/>
      <w:marTop w:val="0"/>
      <w:marBottom w:val="0"/>
      <w:divBdr>
        <w:top w:val="none" w:sz="0" w:space="0" w:color="auto"/>
        <w:left w:val="none" w:sz="0" w:space="0" w:color="auto"/>
        <w:bottom w:val="none" w:sz="0" w:space="0" w:color="auto"/>
        <w:right w:val="none" w:sz="0" w:space="0" w:color="auto"/>
      </w:divBdr>
    </w:div>
    <w:div w:id="1548639060">
      <w:bodyDiv w:val="1"/>
      <w:marLeft w:val="0"/>
      <w:marRight w:val="0"/>
      <w:marTop w:val="0"/>
      <w:marBottom w:val="0"/>
      <w:divBdr>
        <w:top w:val="none" w:sz="0" w:space="0" w:color="auto"/>
        <w:left w:val="none" w:sz="0" w:space="0" w:color="auto"/>
        <w:bottom w:val="none" w:sz="0" w:space="0" w:color="auto"/>
        <w:right w:val="none" w:sz="0" w:space="0" w:color="auto"/>
      </w:divBdr>
    </w:div>
    <w:div w:id="1548760617">
      <w:bodyDiv w:val="1"/>
      <w:marLeft w:val="0"/>
      <w:marRight w:val="0"/>
      <w:marTop w:val="0"/>
      <w:marBottom w:val="0"/>
      <w:divBdr>
        <w:top w:val="none" w:sz="0" w:space="0" w:color="auto"/>
        <w:left w:val="none" w:sz="0" w:space="0" w:color="auto"/>
        <w:bottom w:val="none" w:sz="0" w:space="0" w:color="auto"/>
        <w:right w:val="none" w:sz="0" w:space="0" w:color="auto"/>
      </w:divBdr>
    </w:div>
    <w:div w:id="1549561817">
      <w:bodyDiv w:val="1"/>
      <w:marLeft w:val="0"/>
      <w:marRight w:val="0"/>
      <w:marTop w:val="0"/>
      <w:marBottom w:val="0"/>
      <w:divBdr>
        <w:top w:val="none" w:sz="0" w:space="0" w:color="auto"/>
        <w:left w:val="none" w:sz="0" w:space="0" w:color="auto"/>
        <w:bottom w:val="none" w:sz="0" w:space="0" w:color="auto"/>
        <w:right w:val="none" w:sz="0" w:space="0" w:color="auto"/>
      </w:divBdr>
    </w:div>
    <w:div w:id="1550023793">
      <w:bodyDiv w:val="1"/>
      <w:marLeft w:val="0"/>
      <w:marRight w:val="0"/>
      <w:marTop w:val="0"/>
      <w:marBottom w:val="0"/>
      <w:divBdr>
        <w:top w:val="none" w:sz="0" w:space="0" w:color="auto"/>
        <w:left w:val="none" w:sz="0" w:space="0" w:color="auto"/>
        <w:bottom w:val="none" w:sz="0" w:space="0" w:color="auto"/>
        <w:right w:val="none" w:sz="0" w:space="0" w:color="auto"/>
      </w:divBdr>
    </w:div>
    <w:div w:id="1554850140">
      <w:bodyDiv w:val="1"/>
      <w:marLeft w:val="0"/>
      <w:marRight w:val="0"/>
      <w:marTop w:val="0"/>
      <w:marBottom w:val="0"/>
      <w:divBdr>
        <w:top w:val="none" w:sz="0" w:space="0" w:color="auto"/>
        <w:left w:val="none" w:sz="0" w:space="0" w:color="auto"/>
        <w:bottom w:val="none" w:sz="0" w:space="0" w:color="auto"/>
        <w:right w:val="none" w:sz="0" w:space="0" w:color="auto"/>
      </w:divBdr>
    </w:div>
    <w:div w:id="1555580095">
      <w:bodyDiv w:val="1"/>
      <w:marLeft w:val="0"/>
      <w:marRight w:val="0"/>
      <w:marTop w:val="0"/>
      <w:marBottom w:val="0"/>
      <w:divBdr>
        <w:top w:val="none" w:sz="0" w:space="0" w:color="auto"/>
        <w:left w:val="none" w:sz="0" w:space="0" w:color="auto"/>
        <w:bottom w:val="none" w:sz="0" w:space="0" w:color="auto"/>
        <w:right w:val="none" w:sz="0" w:space="0" w:color="auto"/>
      </w:divBdr>
    </w:div>
    <w:div w:id="1557935248">
      <w:bodyDiv w:val="1"/>
      <w:marLeft w:val="0"/>
      <w:marRight w:val="0"/>
      <w:marTop w:val="0"/>
      <w:marBottom w:val="0"/>
      <w:divBdr>
        <w:top w:val="none" w:sz="0" w:space="0" w:color="auto"/>
        <w:left w:val="none" w:sz="0" w:space="0" w:color="auto"/>
        <w:bottom w:val="none" w:sz="0" w:space="0" w:color="auto"/>
        <w:right w:val="none" w:sz="0" w:space="0" w:color="auto"/>
      </w:divBdr>
    </w:div>
    <w:div w:id="1561210942">
      <w:bodyDiv w:val="1"/>
      <w:marLeft w:val="0"/>
      <w:marRight w:val="0"/>
      <w:marTop w:val="0"/>
      <w:marBottom w:val="0"/>
      <w:divBdr>
        <w:top w:val="none" w:sz="0" w:space="0" w:color="auto"/>
        <w:left w:val="none" w:sz="0" w:space="0" w:color="auto"/>
        <w:bottom w:val="none" w:sz="0" w:space="0" w:color="auto"/>
        <w:right w:val="none" w:sz="0" w:space="0" w:color="auto"/>
      </w:divBdr>
    </w:div>
    <w:div w:id="1562328494">
      <w:bodyDiv w:val="1"/>
      <w:marLeft w:val="0"/>
      <w:marRight w:val="0"/>
      <w:marTop w:val="0"/>
      <w:marBottom w:val="0"/>
      <w:divBdr>
        <w:top w:val="none" w:sz="0" w:space="0" w:color="auto"/>
        <w:left w:val="none" w:sz="0" w:space="0" w:color="auto"/>
        <w:bottom w:val="none" w:sz="0" w:space="0" w:color="auto"/>
        <w:right w:val="none" w:sz="0" w:space="0" w:color="auto"/>
      </w:divBdr>
    </w:div>
    <w:div w:id="1562519673">
      <w:bodyDiv w:val="1"/>
      <w:marLeft w:val="0"/>
      <w:marRight w:val="0"/>
      <w:marTop w:val="0"/>
      <w:marBottom w:val="0"/>
      <w:divBdr>
        <w:top w:val="none" w:sz="0" w:space="0" w:color="auto"/>
        <w:left w:val="none" w:sz="0" w:space="0" w:color="auto"/>
        <w:bottom w:val="none" w:sz="0" w:space="0" w:color="auto"/>
        <w:right w:val="none" w:sz="0" w:space="0" w:color="auto"/>
      </w:divBdr>
    </w:div>
    <w:div w:id="1565287875">
      <w:bodyDiv w:val="1"/>
      <w:marLeft w:val="0"/>
      <w:marRight w:val="0"/>
      <w:marTop w:val="0"/>
      <w:marBottom w:val="0"/>
      <w:divBdr>
        <w:top w:val="none" w:sz="0" w:space="0" w:color="auto"/>
        <w:left w:val="none" w:sz="0" w:space="0" w:color="auto"/>
        <w:bottom w:val="none" w:sz="0" w:space="0" w:color="auto"/>
        <w:right w:val="none" w:sz="0" w:space="0" w:color="auto"/>
      </w:divBdr>
    </w:div>
    <w:div w:id="1567689723">
      <w:bodyDiv w:val="1"/>
      <w:marLeft w:val="0"/>
      <w:marRight w:val="0"/>
      <w:marTop w:val="0"/>
      <w:marBottom w:val="0"/>
      <w:divBdr>
        <w:top w:val="none" w:sz="0" w:space="0" w:color="auto"/>
        <w:left w:val="none" w:sz="0" w:space="0" w:color="auto"/>
        <w:bottom w:val="none" w:sz="0" w:space="0" w:color="auto"/>
        <w:right w:val="none" w:sz="0" w:space="0" w:color="auto"/>
      </w:divBdr>
    </w:div>
    <w:div w:id="1568302097">
      <w:bodyDiv w:val="1"/>
      <w:marLeft w:val="0"/>
      <w:marRight w:val="0"/>
      <w:marTop w:val="0"/>
      <w:marBottom w:val="0"/>
      <w:divBdr>
        <w:top w:val="none" w:sz="0" w:space="0" w:color="auto"/>
        <w:left w:val="none" w:sz="0" w:space="0" w:color="auto"/>
        <w:bottom w:val="none" w:sz="0" w:space="0" w:color="auto"/>
        <w:right w:val="none" w:sz="0" w:space="0" w:color="auto"/>
      </w:divBdr>
    </w:div>
    <w:div w:id="1573156238">
      <w:bodyDiv w:val="1"/>
      <w:marLeft w:val="0"/>
      <w:marRight w:val="0"/>
      <w:marTop w:val="0"/>
      <w:marBottom w:val="0"/>
      <w:divBdr>
        <w:top w:val="none" w:sz="0" w:space="0" w:color="auto"/>
        <w:left w:val="none" w:sz="0" w:space="0" w:color="auto"/>
        <w:bottom w:val="none" w:sz="0" w:space="0" w:color="auto"/>
        <w:right w:val="none" w:sz="0" w:space="0" w:color="auto"/>
      </w:divBdr>
    </w:div>
    <w:div w:id="1577083600">
      <w:bodyDiv w:val="1"/>
      <w:marLeft w:val="0"/>
      <w:marRight w:val="0"/>
      <w:marTop w:val="0"/>
      <w:marBottom w:val="0"/>
      <w:divBdr>
        <w:top w:val="none" w:sz="0" w:space="0" w:color="auto"/>
        <w:left w:val="none" w:sz="0" w:space="0" w:color="auto"/>
        <w:bottom w:val="none" w:sz="0" w:space="0" w:color="auto"/>
        <w:right w:val="none" w:sz="0" w:space="0" w:color="auto"/>
      </w:divBdr>
    </w:div>
    <w:div w:id="1584871052">
      <w:bodyDiv w:val="1"/>
      <w:marLeft w:val="0"/>
      <w:marRight w:val="0"/>
      <w:marTop w:val="0"/>
      <w:marBottom w:val="0"/>
      <w:divBdr>
        <w:top w:val="none" w:sz="0" w:space="0" w:color="auto"/>
        <w:left w:val="none" w:sz="0" w:space="0" w:color="auto"/>
        <w:bottom w:val="none" w:sz="0" w:space="0" w:color="auto"/>
        <w:right w:val="none" w:sz="0" w:space="0" w:color="auto"/>
      </w:divBdr>
    </w:div>
    <w:div w:id="1585915712">
      <w:bodyDiv w:val="1"/>
      <w:marLeft w:val="0"/>
      <w:marRight w:val="0"/>
      <w:marTop w:val="0"/>
      <w:marBottom w:val="0"/>
      <w:divBdr>
        <w:top w:val="none" w:sz="0" w:space="0" w:color="auto"/>
        <w:left w:val="none" w:sz="0" w:space="0" w:color="auto"/>
        <w:bottom w:val="none" w:sz="0" w:space="0" w:color="auto"/>
        <w:right w:val="none" w:sz="0" w:space="0" w:color="auto"/>
      </w:divBdr>
    </w:div>
    <w:div w:id="1588462357">
      <w:bodyDiv w:val="1"/>
      <w:marLeft w:val="0"/>
      <w:marRight w:val="0"/>
      <w:marTop w:val="0"/>
      <w:marBottom w:val="0"/>
      <w:divBdr>
        <w:top w:val="none" w:sz="0" w:space="0" w:color="auto"/>
        <w:left w:val="none" w:sz="0" w:space="0" w:color="auto"/>
        <w:bottom w:val="none" w:sz="0" w:space="0" w:color="auto"/>
        <w:right w:val="none" w:sz="0" w:space="0" w:color="auto"/>
      </w:divBdr>
    </w:div>
    <w:div w:id="1588726625">
      <w:bodyDiv w:val="1"/>
      <w:marLeft w:val="0"/>
      <w:marRight w:val="0"/>
      <w:marTop w:val="0"/>
      <w:marBottom w:val="0"/>
      <w:divBdr>
        <w:top w:val="none" w:sz="0" w:space="0" w:color="auto"/>
        <w:left w:val="none" w:sz="0" w:space="0" w:color="auto"/>
        <w:bottom w:val="none" w:sz="0" w:space="0" w:color="auto"/>
        <w:right w:val="none" w:sz="0" w:space="0" w:color="auto"/>
      </w:divBdr>
    </w:div>
    <w:div w:id="1589070495">
      <w:bodyDiv w:val="1"/>
      <w:marLeft w:val="0"/>
      <w:marRight w:val="0"/>
      <w:marTop w:val="0"/>
      <w:marBottom w:val="0"/>
      <w:divBdr>
        <w:top w:val="none" w:sz="0" w:space="0" w:color="auto"/>
        <w:left w:val="none" w:sz="0" w:space="0" w:color="auto"/>
        <w:bottom w:val="none" w:sz="0" w:space="0" w:color="auto"/>
        <w:right w:val="none" w:sz="0" w:space="0" w:color="auto"/>
      </w:divBdr>
    </w:div>
    <w:div w:id="1596131356">
      <w:bodyDiv w:val="1"/>
      <w:marLeft w:val="0"/>
      <w:marRight w:val="0"/>
      <w:marTop w:val="0"/>
      <w:marBottom w:val="0"/>
      <w:divBdr>
        <w:top w:val="none" w:sz="0" w:space="0" w:color="auto"/>
        <w:left w:val="none" w:sz="0" w:space="0" w:color="auto"/>
        <w:bottom w:val="none" w:sz="0" w:space="0" w:color="auto"/>
        <w:right w:val="none" w:sz="0" w:space="0" w:color="auto"/>
      </w:divBdr>
    </w:div>
    <w:div w:id="1596672290">
      <w:bodyDiv w:val="1"/>
      <w:marLeft w:val="0"/>
      <w:marRight w:val="0"/>
      <w:marTop w:val="0"/>
      <w:marBottom w:val="0"/>
      <w:divBdr>
        <w:top w:val="none" w:sz="0" w:space="0" w:color="auto"/>
        <w:left w:val="none" w:sz="0" w:space="0" w:color="auto"/>
        <w:bottom w:val="none" w:sz="0" w:space="0" w:color="auto"/>
        <w:right w:val="none" w:sz="0" w:space="0" w:color="auto"/>
      </w:divBdr>
    </w:div>
    <w:div w:id="1598370720">
      <w:bodyDiv w:val="1"/>
      <w:marLeft w:val="0"/>
      <w:marRight w:val="0"/>
      <w:marTop w:val="0"/>
      <w:marBottom w:val="0"/>
      <w:divBdr>
        <w:top w:val="none" w:sz="0" w:space="0" w:color="auto"/>
        <w:left w:val="none" w:sz="0" w:space="0" w:color="auto"/>
        <w:bottom w:val="none" w:sz="0" w:space="0" w:color="auto"/>
        <w:right w:val="none" w:sz="0" w:space="0" w:color="auto"/>
      </w:divBdr>
    </w:div>
    <w:div w:id="1605721006">
      <w:bodyDiv w:val="1"/>
      <w:marLeft w:val="0"/>
      <w:marRight w:val="0"/>
      <w:marTop w:val="0"/>
      <w:marBottom w:val="0"/>
      <w:divBdr>
        <w:top w:val="none" w:sz="0" w:space="0" w:color="auto"/>
        <w:left w:val="none" w:sz="0" w:space="0" w:color="auto"/>
        <w:bottom w:val="none" w:sz="0" w:space="0" w:color="auto"/>
        <w:right w:val="none" w:sz="0" w:space="0" w:color="auto"/>
      </w:divBdr>
    </w:div>
    <w:div w:id="1605727045">
      <w:bodyDiv w:val="1"/>
      <w:marLeft w:val="0"/>
      <w:marRight w:val="0"/>
      <w:marTop w:val="0"/>
      <w:marBottom w:val="0"/>
      <w:divBdr>
        <w:top w:val="none" w:sz="0" w:space="0" w:color="auto"/>
        <w:left w:val="none" w:sz="0" w:space="0" w:color="auto"/>
        <w:bottom w:val="none" w:sz="0" w:space="0" w:color="auto"/>
        <w:right w:val="none" w:sz="0" w:space="0" w:color="auto"/>
      </w:divBdr>
    </w:div>
    <w:div w:id="1609116502">
      <w:bodyDiv w:val="1"/>
      <w:marLeft w:val="0"/>
      <w:marRight w:val="0"/>
      <w:marTop w:val="0"/>
      <w:marBottom w:val="0"/>
      <w:divBdr>
        <w:top w:val="none" w:sz="0" w:space="0" w:color="auto"/>
        <w:left w:val="none" w:sz="0" w:space="0" w:color="auto"/>
        <w:bottom w:val="none" w:sz="0" w:space="0" w:color="auto"/>
        <w:right w:val="none" w:sz="0" w:space="0" w:color="auto"/>
      </w:divBdr>
    </w:div>
    <w:div w:id="1611428991">
      <w:bodyDiv w:val="1"/>
      <w:marLeft w:val="0"/>
      <w:marRight w:val="0"/>
      <w:marTop w:val="0"/>
      <w:marBottom w:val="0"/>
      <w:divBdr>
        <w:top w:val="none" w:sz="0" w:space="0" w:color="auto"/>
        <w:left w:val="none" w:sz="0" w:space="0" w:color="auto"/>
        <w:bottom w:val="none" w:sz="0" w:space="0" w:color="auto"/>
        <w:right w:val="none" w:sz="0" w:space="0" w:color="auto"/>
      </w:divBdr>
    </w:div>
    <w:div w:id="1617446708">
      <w:bodyDiv w:val="1"/>
      <w:marLeft w:val="0"/>
      <w:marRight w:val="0"/>
      <w:marTop w:val="0"/>
      <w:marBottom w:val="0"/>
      <w:divBdr>
        <w:top w:val="none" w:sz="0" w:space="0" w:color="auto"/>
        <w:left w:val="none" w:sz="0" w:space="0" w:color="auto"/>
        <w:bottom w:val="none" w:sz="0" w:space="0" w:color="auto"/>
        <w:right w:val="none" w:sz="0" w:space="0" w:color="auto"/>
      </w:divBdr>
    </w:div>
    <w:div w:id="1619683157">
      <w:bodyDiv w:val="1"/>
      <w:marLeft w:val="0"/>
      <w:marRight w:val="0"/>
      <w:marTop w:val="0"/>
      <w:marBottom w:val="0"/>
      <w:divBdr>
        <w:top w:val="none" w:sz="0" w:space="0" w:color="auto"/>
        <w:left w:val="none" w:sz="0" w:space="0" w:color="auto"/>
        <w:bottom w:val="none" w:sz="0" w:space="0" w:color="auto"/>
        <w:right w:val="none" w:sz="0" w:space="0" w:color="auto"/>
      </w:divBdr>
    </w:div>
    <w:div w:id="1619724590">
      <w:bodyDiv w:val="1"/>
      <w:marLeft w:val="0"/>
      <w:marRight w:val="0"/>
      <w:marTop w:val="0"/>
      <w:marBottom w:val="0"/>
      <w:divBdr>
        <w:top w:val="none" w:sz="0" w:space="0" w:color="auto"/>
        <w:left w:val="none" w:sz="0" w:space="0" w:color="auto"/>
        <w:bottom w:val="none" w:sz="0" w:space="0" w:color="auto"/>
        <w:right w:val="none" w:sz="0" w:space="0" w:color="auto"/>
      </w:divBdr>
    </w:div>
    <w:div w:id="1625693150">
      <w:bodyDiv w:val="1"/>
      <w:marLeft w:val="0"/>
      <w:marRight w:val="0"/>
      <w:marTop w:val="0"/>
      <w:marBottom w:val="0"/>
      <w:divBdr>
        <w:top w:val="none" w:sz="0" w:space="0" w:color="auto"/>
        <w:left w:val="none" w:sz="0" w:space="0" w:color="auto"/>
        <w:bottom w:val="none" w:sz="0" w:space="0" w:color="auto"/>
        <w:right w:val="none" w:sz="0" w:space="0" w:color="auto"/>
      </w:divBdr>
    </w:div>
    <w:div w:id="1629507799">
      <w:bodyDiv w:val="1"/>
      <w:marLeft w:val="0"/>
      <w:marRight w:val="0"/>
      <w:marTop w:val="0"/>
      <w:marBottom w:val="0"/>
      <w:divBdr>
        <w:top w:val="none" w:sz="0" w:space="0" w:color="auto"/>
        <w:left w:val="none" w:sz="0" w:space="0" w:color="auto"/>
        <w:bottom w:val="none" w:sz="0" w:space="0" w:color="auto"/>
        <w:right w:val="none" w:sz="0" w:space="0" w:color="auto"/>
      </w:divBdr>
    </w:div>
    <w:div w:id="1629966141">
      <w:bodyDiv w:val="1"/>
      <w:marLeft w:val="0"/>
      <w:marRight w:val="0"/>
      <w:marTop w:val="0"/>
      <w:marBottom w:val="0"/>
      <w:divBdr>
        <w:top w:val="none" w:sz="0" w:space="0" w:color="auto"/>
        <w:left w:val="none" w:sz="0" w:space="0" w:color="auto"/>
        <w:bottom w:val="none" w:sz="0" w:space="0" w:color="auto"/>
        <w:right w:val="none" w:sz="0" w:space="0" w:color="auto"/>
      </w:divBdr>
    </w:div>
    <w:div w:id="1630627118">
      <w:bodyDiv w:val="1"/>
      <w:marLeft w:val="0"/>
      <w:marRight w:val="0"/>
      <w:marTop w:val="0"/>
      <w:marBottom w:val="0"/>
      <w:divBdr>
        <w:top w:val="none" w:sz="0" w:space="0" w:color="auto"/>
        <w:left w:val="none" w:sz="0" w:space="0" w:color="auto"/>
        <w:bottom w:val="none" w:sz="0" w:space="0" w:color="auto"/>
        <w:right w:val="none" w:sz="0" w:space="0" w:color="auto"/>
      </w:divBdr>
    </w:div>
    <w:div w:id="1632520000">
      <w:bodyDiv w:val="1"/>
      <w:marLeft w:val="0"/>
      <w:marRight w:val="0"/>
      <w:marTop w:val="0"/>
      <w:marBottom w:val="0"/>
      <w:divBdr>
        <w:top w:val="none" w:sz="0" w:space="0" w:color="auto"/>
        <w:left w:val="none" w:sz="0" w:space="0" w:color="auto"/>
        <w:bottom w:val="none" w:sz="0" w:space="0" w:color="auto"/>
        <w:right w:val="none" w:sz="0" w:space="0" w:color="auto"/>
      </w:divBdr>
    </w:div>
    <w:div w:id="1632662091">
      <w:bodyDiv w:val="1"/>
      <w:marLeft w:val="0"/>
      <w:marRight w:val="0"/>
      <w:marTop w:val="0"/>
      <w:marBottom w:val="0"/>
      <w:divBdr>
        <w:top w:val="none" w:sz="0" w:space="0" w:color="auto"/>
        <w:left w:val="none" w:sz="0" w:space="0" w:color="auto"/>
        <w:bottom w:val="none" w:sz="0" w:space="0" w:color="auto"/>
        <w:right w:val="none" w:sz="0" w:space="0" w:color="auto"/>
      </w:divBdr>
    </w:div>
    <w:div w:id="1632784258">
      <w:bodyDiv w:val="1"/>
      <w:marLeft w:val="0"/>
      <w:marRight w:val="0"/>
      <w:marTop w:val="0"/>
      <w:marBottom w:val="0"/>
      <w:divBdr>
        <w:top w:val="none" w:sz="0" w:space="0" w:color="auto"/>
        <w:left w:val="none" w:sz="0" w:space="0" w:color="auto"/>
        <w:bottom w:val="none" w:sz="0" w:space="0" w:color="auto"/>
        <w:right w:val="none" w:sz="0" w:space="0" w:color="auto"/>
      </w:divBdr>
    </w:div>
    <w:div w:id="1633173742">
      <w:bodyDiv w:val="1"/>
      <w:marLeft w:val="0"/>
      <w:marRight w:val="0"/>
      <w:marTop w:val="0"/>
      <w:marBottom w:val="0"/>
      <w:divBdr>
        <w:top w:val="none" w:sz="0" w:space="0" w:color="auto"/>
        <w:left w:val="none" w:sz="0" w:space="0" w:color="auto"/>
        <w:bottom w:val="none" w:sz="0" w:space="0" w:color="auto"/>
        <w:right w:val="none" w:sz="0" w:space="0" w:color="auto"/>
      </w:divBdr>
    </w:div>
    <w:div w:id="1634402987">
      <w:bodyDiv w:val="1"/>
      <w:marLeft w:val="0"/>
      <w:marRight w:val="0"/>
      <w:marTop w:val="0"/>
      <w:marBottom w:val="0"/>
      <w:divBdr>
        <w:top w:val="none" w:sz="0" w:space="0" w:color="auto"/>
        <w:left w:val="none" w:sz="0" w:space="0" w:color="auto"/>
        <w:bottom w:val="none" w:sz="0" w:space="0" w:color="auto"/>
        <w:right w:val="none" w:sz="0" w:space="0" w:color="auto"/>
      </w:divBdr>
    </w:div>
    <w:div w:id="1634601006">
      <w:bodyDiv w:val="1"/>
      <w:marLeft w:val="0"/>
      <w:marRight w:val="0"/>
      <w:marTop w:val="0"/>
      <w:marBottom w:val="0"/>
      <w:divBdr>
        <w:top w:val="none" w:sz="0" w:space="0" w:color="auto"/>
        <w:left w:val="none" w:sz="0" w:space="0" w:color="auto"/>
        <w:bottom w:val="none" w:sz="0" w:space="0" w:color="auto"/>
        <w:right w:val="none" w:sz="0" w:space="0" w:color="auto"/>
      </w:divBdr>
    </w:div>
    <w:div w:id="1639533809">
      <w:bodyDiv w:val="1"/>
      <w:marLeft w:val="0"/>
      <w:marRight w:val="0"/>
      <w:marTop w:val="0"/>
      <w:marBottom w:val="0"/>
      <w:divBdr>
        <w:top w:val="none" w:sz="0" w:space="0" w:color="auto"/>
        <w:left w:val="none" w:sz="0" w:space="0" w:color="auto"/>
        <w:bottom w:val="none" w:sz="0" w:space="0" w:color="auto"/>
        <w:right w:val="none" w:sz="0" w:space="0" w:color="auto"/>
      </w:divBdr>
    </w:div>
    <w:div w:id="1642150162">
      <w:bodyDiv w:val="1"/>
      <w:marLeft w:val="0"/>
      <w:marRight w:val="0"/>
      <w:marTop w:val="0"/>
      <w:marBottom w:val="0"/>
      <w:divBdr>
        <w:top w:val="none" w:sz="0" w:space="0" w:color="auto"/>
        <w:left w:val="none" w:sz="0" w:space="0" w:color="auto"/>
        <w:bottom w:val="none" w:sz="0" w:space="0" w:color="auto"/>
        <w:right w:val="none" w:sz="0" w:space="0" w:color="auto"/>
      </w:divBdr>
    </w:div>
    <w:div w:id="1644310704">
      <w:bodyDiv w:val="1"/>
      <w:marLeft w:val="0"/>
      <w:marRight w:val="0"/>
      <w:marTop w:val="0"/>
      <w:marBottom w:val="0"/>
      <w:divBdr>
        <w:top w:val="none" w:sz="0" w:space="0" w:color="auto"/>
        <w:left w:val="none" w:sz="0" w:space="0" w:color="auto"/>
        <w:bottom w:val="none" w:sz="0" w:space="0" w:color="auto"/>
        <w:right w:val="none" w:sz="0" w:space="0" w:color="auto"/>
      </w:divBdr>
    </w:div>
    <w:div w:id="1644583662">
      <w:bodyDiv w:val="1"/>
      <w:marLeft w:val="0"/>
      <w:marRight w:val="0"/>
      <w:marTop w:val="0"/>
      <w:marBottom w:val="0"/>
      <w:divBdr>
        <w:top w:val="none" w:sz="0" w:space="0" w:color="auto"/>
        <w:left w:val="none" w:sz="0" w:space="0" w:color="auto"/>
        <w:bottom w:val="none" w:sz="0" w:space="0" w:color="auto"/>
        <w:right w:val="none" w:sz="0" w:space="0" w:color="auto"/>
      </w:divBdr>
    </w:div>
    <w:div w:id="1646356213">
      <w:bodyDiv w:val="1"/>
      <w:marLeft w:val="0"/>
      <w:marRight w:val="0"/>
      <w:marTop w:val="0"/>
      <w:marBottom w:val="0"/>
      <w:divBdr>
        <w:top w:val="none" w:sz="0" w:space="0" w:color="auto"/>
        <w:left w:val="none" w:sz="0" w:space="0" w:color="auto"/>
        <w:bottom w:val="none" w:sz="0" w:space="0" w:color="auto"/>
        <w:right w:val="none" w:sz="0" w:space="0" w:color="auto"/>
      </w:divBdr>
    </w:div>
    <w:div w:id="1646741559">
      <w:bodyDiv w:val="1"/>
      <w:marLeft w:val="0"/>
      <w:marRight w:val="0"/>
      <w:marTop w:val="0"/>
      <w:marBottom w:val="0"/>
      <w:divBdr>
        <w:top w:val="none" w:sz="0" w:space="0" w:color="auto"/>
        <w:left w:val="none" w:sz="0" w:space="0" w:color="auto"/>
        <w:bottom w:val="none" w:sz="0" w:space="0" w:color="auto"/>
        <w:right w:val="none" w:sz="0" w:space="0" w:color="auto"/>
      </w:divBdr>
    </w:div>
    <w:div w:id="1652903419">
      <w:bodyDiv w:val="1"/>
      <w:marLeft w:val="0"/>
      <w:marRight w:val="0"/>
      <w:marTop w:val="0"/>
      <w:marBottom w:val="0"/>
      <w:divBdr>
        <w:top w:val="none" w:sz="0" w:space="0" w:color="auto"/>
        <w:left w:val="none" w:sz="0" w:space="0" w:color="auto"/>
        <w:bottom w:val="none" w:sz="0" w:space="0" w:color="auto"/>
        <w:right w:val="none" w:sz="0" w:space="0" w:color="auto"/>
      </w:divBdr>
    </w:div>
    <w:div w:id="1655255739">
      <w:bodyDiv w:val="1"/>
      <w:marLeft w:val="0"/>
      <w:marRight w:val="0"/>
      <w:marTop w:val="0"/>
      <w:marBottom w:val="0"/>
      <w:divBdr>
        <w:top w:val="none" w:sz="0" w:space="0" w:color="auto"/>
        <w:left w:val="none" w:sz="0" w:space="0" w:color="auto"/>
        <w:bottom w:val="none" w:sz="0" w:space="0" w:color="auto"/>
        <w:right w:val="none" w:sz="0" w:space="0" w:color="auto"/>
      </w:divBdr>
    </w:div>
    <w:div w:id="1661959141">
      <w:bodyDiv w:val="1"/>
      <w:marLeft w:val="0"/>
      <w:marRight w:val="0"/>
      <w:marTop w:val="0"/>
      <w:marBottom w:val="0"/>
      <w:divBdr>
        <w:top w:val="none" w:sz="0" w:space="0" w:color="auto"/>
        <w:left w:val="none" w:sz="0" w:space="0" w:color="auto"/>
        <w:bottom w:val="none" w:sz="0" w:space="0" w:color="auto"/>
        <w:right w:val="none" w:sz="0" w:space="0" w:color="auto"/>
      </w:divBdr>
    </w:div>
    <w:div w:id="1666737769">
      <w:bodyDiv w:val="1"/>
      <w:marLeft w:val="0"/>
      <w:marRight w:val="0"/>
      <w:marTop w:val="0"/>
      <w:marBottom w:val="0"/>
      <w:divBdr>
        <w:top w:val="none" w:sz="0" w:space="0" w:color="auto"/>
        <w:left w:val="none" w:sz="0" w:space="0" w:color="auto"/>
        <w:bottom w:val="none" w:sz="0" w:space="0" w:color="auto"/>
        <w:right w:val="none" w:sz="0" w:space="0" w:color="auto"/>
      </w:divBdr>
    </w:div>
    <w:div w:id="1668902878">
      <w:bodyDiv w:val="1"/>
      <w:marLeft w:val="0"/>
      <w:marRight w:val="0"/>
      <w:marTop w:val="0"/>
      <w:marBottom w:val="0"/>
      <w:divBdr>
        <w:top w:val="none" w:sz="0" w:space="0" w:color="auto"/>
        <w:left w:val="none" w:sz="0" w:space="0" w:color="auto"/>
        <w:bottom w:val="none" w:sz="0" w:space="0" w:color="auto"/>
        <w:right w:val="none" w:sz="0" w:space="0" w:color="auto"/>
      </w:divBdr>
    </w:div>
    <w:div w:id="1669600004">
      <w:bodyDiv w:val="1"/>
      <w:marLeft w:val="0"/>
      <w:marRight w:val="0"/>
      <w:marTop w:val="0"/>
      <w:marBottom w:val="0"/>
      <w:divBdr>
        <w:top w:val="none" w:sz="0" w:space="0" w:color="auto"/>
        <w:left w:val="none" w:sz="0" w:space="0" w:color="auto"/>
        <w:bottom w:val="none" w:sz="0" w:space="0" w:color="auto"/>
        <w:right w:val="none" w:sz="0" w:space="0" w:color="auto"/>
      </w:divBdr>
    </w:div>
    <w:div w:id="1671521792">
      <w:bodyDiv w:val="1"/>
      <w:marLeft w:val="0"/>
      <w:marRight w:val="0"/>
      <w:marTop w:val="0"/>
      <w:marBottom w:val="0"/>
      <w:divBdr>
        <w:top w:val="none" w:sz="0" w:space="0" w:color="auto"/>
        <w:left w:val="none" w:sz="0" w:space="0" w:color="auto"/>
        <w:bottom w:val="none" w:sz="0" w:space="0" w:color="auto"/>
        <w:right w:val="none" w:sz="0" w:space="0" w:color="auto"/>
      </w:divBdr>
    </w:div>
    <w:div w:id="1673684420">
      <w:bodyDiv w:val="1"/>
      <w:marLeft w:val="0"/>
      <w:marRight w:val="0"/>
      <w:marTop w:val="0"/>
      <w:marBottom w:val="0"/>
      <w:divBdr>
        <w:top w:val="none" w:sz="0" w:space="0" w:color="auto"/>
        <w:left w:val="none" w:sz="0" w:space="0" w:color="auto"/>
        <w:bottom w:val="none" w:sz="0" w:space="0" w:color="auto"/>
        <w:right w:val="none" w:sz="0" w:space="0" w:color="auto"/>
      </w:divBdr>
    </w:div>
    <w:div w:id="1679885981">
      <w:bodyDiv w:val="1"/>
      <w:marLeft w:val="0"/>
      <w:marRight w:val="0"/>
      <w:marTop w:val="0"/>
      <w:marBottom w:val="0"/>
      <w:divBdr>
        <w:top w:val="none" w:sz="0" w:space="0" w:color="auto"/>
        <w:left w:val="none" w:sz="0" w:space="0" w:color="auto"/>
        <w:bottom w:val="none" w:sz="0" w:space="0" w:color="auto"/>
        <w:right w:val="none" w:sz="0" w:space="0" w:color="auto"/>
      </w:divBdr>
    </w:div>
    <w:div w:id="1681161307">
      <w:bodyDiv w:val="1"/>
      <w:marLeft w:val="0"/>
      <w:marRight w:val="0"/>
      <w:marTop w:val="0"/>
      <w:marBottom w:val="0"/>
      <w:divBdr>
        <w:top w:val="none" w:sz="0" w:space="0" w:color="auto"/>
        <w:left w:val="none" w:sz="0" w:space="0" w:color="auto"/>
        <w:bottom w:val="none" w:sz="0" w:space="0" w:color="auto"/>
        <w:right w:val="none" w:sz="0" w:space="0" w:color="auto"/>
      </w:divBdr>
    </w:div>
    <w:div w:id="1681857770">
      <w:bodyDiv w:val="1"/>
      <w:marLeft w:val="0"/>
      <w:marRight w:val="0"/>
      <w:marTop w:val="0"/>
      <w:marBottom w:val="0"/>
      <w:divBdr>
        <w:top w:val="none" w:sz="0" w:space="0" w:color="auto"/>
        <w:left w:val="none" w:sz="0" w:space="0" w:color="auto"/>
        <w:bottom w:val="none" w:sz="0" w:space="0" w:color="auto"/>
        <w:right w:val="none" w:sz="0" w:space="0" w:color="auto"/>
      </w:divBdr>
    </w:div>
    <w:div w:id="1697344653">
      <w:bodyDiv w:val="1"/>
      <w:marLeft w:val="0"/>
      <w:marRight w:val="0"/>
      <w:marTop w:val="0"/>
      <w:marBottom w:val="0"/>
      <w:divBdr>
        <w:top w:val="none" w:sz="0" w:space="0" w:color="auto"/>
        <w:left w:val="none" w:sz="0" w:space="0" w:color="auto"/>
        <w:bottom w:val="none" w:sz="0" w:space="0" w:color="auto"/>
        <w:right w:val="none" w:sz="0" w:space="0" w:color="auto"/>
      </w:divBdr>
    </w:div>
    <w:div w:id="1702172696">
      <w:bodyDiv w:val="1"/>
      <w:marLeft w:val="0"/>
      <w:marRight w:val="0"/>
      <w:marTop w:val="0"/>
      <w:marBottom w:val="0"/>
      <w:divBdr>
        <w:top w:val="none" w:sz="0" w:space="0" w:color="auto"/>
        <w:left w:val="none" w:sz="0" w:space="0" w:color="auto"/>
        <w:bottom w:val="none" w:sz="0" w:space="0" w:color="auto"/>
        <w:right w:val="none" w:sz="0" w:space="0" w:color="auto"/>
      </w:divBdr>
    </w:div>
    <w:div w:id="1703629159">
      <w:bodyDiv w:val="1"/>
      <w:marLeft w:val="0"/>
      <w:marRight w:val="0"/>
      <w:marTop w:val="0"/>
      <w:marBottom w:val="0"/>
      <w:divBdr>
        <w:top w:val="none" w:sz="0" w:space="0" w:color="auto"/>
        <w:left w:val="none" w:sz="0" w:space="0" w:color="auto"/>
        <w:bottom w:val="none" w:sz="0" w:space="0" w:color="auto"/>
        <w:right w:val="none" w:sz="0" w:space="0" w:color="auto"/>
      </w:divBdr>
    </w:div>
    <w:div w:id="1704938551">
      <w:bodyDiv w:val="1"/>
      <w:marLeft w:val="0"/>
      <w:marRight w:val="0"/>
      <w:marTop w:val="0"/>
      <w:marBottom w:val="0"/>
      <w:divBdr>
        <w:top w:val="none" w:sz="0" w:space="0" w:color="auto"/>
        <w:left w:val="none" w:sz="0" w:space="0" w:color="auto"/>
        <w:bottom w:val="none" w:sz="0" w:space="0" w:color="auto"/>
        <w:right w:val="none" w:sz="0" w:space="0" w:color="auto"/>
      </w:divBdr>
    </w:div>
    <w:div w:id="1705667671">
      <w:bodyDiv w:val="1"/>
      <w:marLeft w:val="0"/>
      <w:marRight w:val="0"/>
      <w:marTop w:val="0"/>
      <w:marBottom w:val="0"/>
      <w:divBdr>
        <w:top w:val="none" w:sz="0" w:space="0" w:color="auto"/>
        <w:left w:val="none" w:sz="0" w:space="0" w:color="auto"/>
        <w:bottom w:val="none" w:sz="0" w:space="0" w:color="auto"/>
        <w:right w:val="none" w:sz="0" w:space="0" w:color="auto"/>
      </w:divBdr>
    </w:div>
    <w:div w:id="1708287232">
      <w:bodyDiv w:val="1"/>
      <w:marLeft w:val="0"/>
      <w:marRight w:val="0"/>
      <w:marTop w:val="0"/>
      <w:marBottom w:val="0"/>
      <w:divBdr>
        <w:top w:val="none" w:sz="0" w:space="0" w:color="auto"/>
        <w:left w:val="none" w:sz="0" w:space="0" w:color="auto"/>
        <w:bottom w:val="none" w:sz="0" w:space="0" w:color="auto"/>
        <w:right w:val="none" w:sz="0" w:space="0" w:color="auto"/>
      </w:divBdr>
    </w:div>
    <w:div w:id="1711416243">
      <w:bodyDiv w:val="1"/>
      <w:marLeft w:val="0"/>
      <w:marRight w:val="0"/>
      <w:marTop w:val="0"/>
      <w:marBottom w:val="0"/>
      <w:divBdr>
        <w:top w:val="none" w:sz="0" w:space="0" w:color="auto"/>
        <w:left w:val="none" w:sz="0" w:space="0" w:color="auto"/>
        <w:bottom w:val="none" w:sz="0" w:space="0" w:color="auto"/>
        <w:right w:val="none" w:sz="0" w:space="0" w:color="auto"/>
      </w:divBdr>
    </w:div>
    <w:div w:id="1720281238">
      <w:bodyDiv w:val="1"/>
      <w:marLeft w:val="0"/>
      <w:marRight w:val="0"/>
      <w:marTop w:val="0"/>
      <w:marBottom w:val="0"/>
      <w:divBdr>
        <w:top w:val="none" w:sz="0" w:space="0" w:color="auto"/>
        <w:left w:val="none" w:sz="0" w:space="0" w:color="auto"/>
        <w:bottom w:val="none" w:sz="0" w:space="0" w:color="auto"/>
        <w:right w:val="none" w:sz="0" w:space="0" w:color="auto"/>
      </w:divBdr>
    </w:div>
    <w:div w:id="1722362228">
      <w:bodyDiv w:val="1"/>
      <w:marLeft w:val="0"/>
      <w:marRight w:val="0"/>
      <w:marTop w:val="0"/>
      <w:marBottom w:val="0"/>
      <w:divBdr>
        <w:top w:val="none" w:sz="0" w:space="0" w:color="auto"/>
        <w:left w:val="none" w:sz="0" w:space="0" w:color="auto"/>
        <w:bottom w:val="none" w:sz="0" w:space="0" w:color="auto"/>
        <w:right w:val="none" w:sz="0" w:space="0" w:color="auto"/>
      </w:divBdr>
    </w:div>
    <w:div w:id="1723405400">
      <w:bodyDiv w:val="1"/>
      <w:marLeft w:val="0"/>
      <w:marRight w:val="0"/>
      <w:marTop w:val="0"/>
      <w:marBottom w:val="0"/>
      <w:divBdr>
        <w:top w:val="none" w:sz="0" w:space="0" w:color="auto"/>
        <w:left w:val="none" w:sz="0" w:space="0" w:color="auto"/>
        <w:bottom w:val="none" w:sz="0" w:space="0" w:color="auto"/>
        <w:right w:val="none" w:sz="0" w:space="0" w:color="auto"/>
      </w:divBdr>
    </w:div>
    <w:div w:id="1725985517">
      <w:bodyDiv w:val="1"/>
      <w:marLeft w:val="0"/>
      <w:marRight w:val="0"/>
      <w:marTop w:val="0"/>
      <w:marBottom w:val="0"/>
      <w:divBdr>
        <w:top w:val="none" w:sz="0" w:space="0" w:color="auto"/>
        <w:left w:val="none" w:sz="0" w:space="0" w:color="auto"/>
        <w:bottom w:val="none" w:sz="0" w:space="0" w:color="auto"/>
        <w:right w:val="none" w:sz="0" w:space="0" w:color="auto"/>
      </w:divBdr>
    </w:div>
    <w:div w:id="1727492084">
      <w:bodyDiv w:val="1"/>
      <w:marLeft w:val="0"/>
      <w:marRight w:val="0"/>
      <w:marTop w:val="0"/>
      <w:marBottom w:val="0"/>
      <w:divBdr>
        <w:top w:val="none" w:sz="0" w:space="0" w:color="auto"/>
        <w:left w:val="none" w:sz="0" w:space="0" w:color="auto"/>
        <w:bottom w:val="none" w:sz="0" w:space="0" w:color="auto"/>
        <w:right w:val="none" w:sz="0" w:space="0" w:color="auto"/>
      </w:divBdr>
    </w:div>
    <w:div w:id="1729570066">
      <w:bodyDiv w:val="1"/>
      <w:marLeft w:val="0"/>
      <w:marRight w:val="0"/>
      <w:marTop w:val="0"/>
      <w:marBottom w:val="0"/>
      <w:divBdr>
        <w:top w:val="none" w:sz="0" w:space="0" w:color="auto"/>
        <w:left w:val="none" w:sz="0" w:space="0" w:color="auto"/>
        <w:bottom w:val="none" w:sz="0" w:space="0" w:color="auto"/>
        <w:right w:val="none" w:sz="0" w:space="0" w:color="auto"/>
      </w:divBdr>
    </w:div>
    <w:div w:id="1731879287">
      <w:bodyDiv w:val="1"/>
      <w:marLeft w:val="0"/>
      <w:marRight w:val="0"/>
      <w:marTop w:val="0"/>
      <w:marBottom w:val="0"/>
      <w:divBdr>
        <w:top w:val="none" w:sz="0" w:space="0" w:color="auto"/>
        <w:left w:val="none" w:sz="0" w:space="0" w:color="auto"/>
        <w:bottom w:val="none" w:sz="0" w:space="0" w:color="auto"/>
        <w:right w:val="none" w:sz="0" w:space="0" w:color="auto"/>
      </w:divBdr>
    </w:div>
    <w:div w:id="1735162229">
      <w:bodyDiv w:val="1"/>
      <w:marLeft w:val="0"/>
      <w:marRight w:val="0"/>
      <w:marTop w:val="0"/>
      <w:marBottom w:val="0"/>
      <w:divBdr>
        <w:top w:val="none" w:sz="0" w:space="0" w:color="auto"/>
        <w:left w:val="none" w:sz="0" w:space="0" w:color="auto"/>
        <w:bottom w:val="none" w:sz="0" w:space="0" w:color="auto"/>
        <w:right w:val="none" w:sz="0" w:space="0" w:color="auto"/>
      </w:divBdr>
    </w:div>
    <w:div w:id="1736204120">
      <w:bodyDiv w:val="1"/>
      <w:marLeft w:val="0"/>
      <w:marRight w:val="0"/>
      <w:marTop w:val="0"/>
      <w:marBottom w:val="0"/>
      <w:divBdr>
        <w:top w:val="none" w:sz="0" w:space="0" w:color="auto"/>
        <w:left w:val="none" w:sz="0" w:space="0" w:color="auto"/>
        <w:bottom w:val="none" w:sz="0" w:space="0" w:color="auto"/>
        <w:right w:val="none" w:sz="0" w:space="0" w:color="auto"/>
      </w:divBdr>
    </w:div>
    <w:div w:id="1738898974">
      <w:bodyDiv w:val="1"/>
      <w:marLeft w:val="0"/>
      <w:marRight w:val="0"/>
      <w:marTop w:val="0"/>
      <w:marBottom w:val="0"/>
      <w:divBdr>
        <w:top w:val="none" w:sz="0" w:space="0" w:color="auto"/>
        <w:left w:val="none" w:sz="0" w:space="0" w:color="auto"/>
        <w:bottom w:val="none" w:sz="0" w:space="0" w:color="auto"/>
        <w:right w:val="none" w:sz="0" w:space="0" w:color="auto"/>
      </w:divBdr>
    </w:div>
    <w:div w:id="1741975124">
      <w:bodyDiv w:val="1"/>
      <w:marLeft w:val="0"/>
      <w:marRight w:val="0"/>
      <w:marTop w:val="0"/>
      <w:marBottom w:val="0"/>
      <w:divBdr>
        <w:top w:val="none" w:sz="0" w:space="0" w:color="auto"/>
        <w:left w:val="none" w:sz="0" w:space="0" w:color="auto"/>
        <w:bottom w:val="none" w:sz="0" w:space="0" w:color="auto"/>
        <w:right w:val="none" w:sz="0" w:space="0" w:color="auto"/>
      </w:divBdr>
    </w:div>
    <w:div w:id="1744831559">
      <w:bodyDiv w:val="1"/>
      <w:marLeft w:val="0"/>
      <w:marRight w:val="0"/>
      <w:marTop w:val="0"/>
      <w:marBottom w:val="0"/>
      <w:divBdr>
        <w:top w:val="none" w:sz="0" w:space="0" w:color="auto"/>
        <w:left w:val="none" w:sz="0" w:space="0" w:color="auto"/>
        <w:bottom w:val="none" w:sz="0" w:space="0" w:color="auto"/>
        <w:right w:val="none" w:sz="0" w:space="0" w:color="auto"/>
      </w:divBdr>
    </w:div>
    <w:div w:id="1747144011">
      <w:bodyDiv w:val="1"/>
      <w:marLeft w:val="0"/>
      <w:marRight w:val="0"/>
      <w:marTop w:val="0"/>
      <w:marBottom w:val="0"/>
      <w:divBdr>
        <w:top w:val="none" w:sz="0" w:space="0" w:color="auto"/>
        <w:left w:val="none" w:sz="0" w:space="0" w:color="auto"/>
        <w:bottom w:val="none" w:sz="0" w:space="0" w:color="auto"/>
        <w:right w:val="none" w:sz="0" w:space="0" w:color="auto"/>
      </w:divBdr>
    </w:div>
    <w:div w:id="1750544022">
      <w:bodyDiv w:val="1"/>
      <w:marLeft w:val="0"/>
      <w:marRight w:val="0"/>
      <w:marTop w:val="0"/>
      <w:marBottom w:val="0"/>
      <w:divBdr>
        <w:top w:val="none" w:sz="0" w:space="0" w:color="auto"/>
        <w:left w:val="none" w:sz="0" w:space="0" w:color="auto"/>
        <w:bottom w:val="none" w:sz="0" w:space="0" w:color="auto"/>
        <w:right w:val="none" w:sz="0" w:space="0" w:color="auto"/>
      </w:divBdr>
    </w:div>
    <w:div w:id="1757556536">
      <w:bodyDiv w:val="1"/>
      <w:marLeft w:val="0"/>
      <w:marRight w:val="0"/>
      <w:marTop w:val="0"/>
      <w:marBottom w:val="0"/>
      <w:divBdr>
        <w:top w:val="none" w:sz="0" w:space="0" w:color="auto"/>
        <w:left w:val="none" w:sz="0" w:space="0" w:color="auto"/>
        <w:bottom w:val="none" w:sz="0" w:space="0" w:color="auto"/>
        <w:right w:val="none" w:sz="0" w:space="0" w:color="auto"/>
      </w:divBdr>
    </w:div>
    <w:div w:id="1762024772">
      <w:bodyDiv w:val="1"/>
      <w:marLeft w:val="0"/>
      <w:marRight w:val="0"/>
      <w:marTop w:val="0"/>
      <w:marBottom w:val="0"/>
      <w:divBdr>
        <w:top w:val="none" w:sz="0" w:space="0" w:color="auto"/>
        <w:left w:val="none" w:sz="0" w:space="0" w:color="auto"/>
        <w:bottom w:val="none" w:sz="0" w:space="0" w:color="auto"/>
        <w:right w:val="none" w:sz="0" w:space="0" w:color="auto"/>
      </w:divBdr>
    </w:div>
    <w:div w:id="1767195148">
      <w:bodyDiv w:val="1"/>
      <w:marLeft w:val="0"/>
      <w:marRight w:val="0"/>
      <w:marTop w:val="0"/>
      <w:marBottom w:val="0"/>
      <w:divBdr>
        <w:top w:val="none" w:sz="0" w:space="0" w:color="auto"/>
        <w:left w:val="none" w:sz="0" w:space="0" w:color="auto"/>
        <w:bottom w:val="none" w:sz="0" w:space="0" w:color="auto"/>
        <w:right w:val="none" w:sz="0" w:space="0" w:color="auto"/>
      </w:divBdr>
    </w:div>
    <w:div w:id="1768115608">
      <w:bodyDiv w:val="1"/>
      <w:marLeft w:val="0"/>
      <w:marRight w:val="0"/>
      <w:marTop w:val="0"/>
      <w:marBottom w:val="0"/>
      <w:divBdr>
        <w:top w:val="none" w:sz="0" w:space="0" w:color="auto"/>
        <w:left w:val="none" w:sz="0" w:space="0" w:color="auto"/>
        <w:bottom w:val="none" w:sz="0" w:space="0" w:color="auto"/>
        <w:right w:val="none" w:sz="0" w:space="0" w:color="auto"/>
      </w:divBdr>
    </w:div>
    <w:div w:id="1771243043">
      <w:bodyDiv w:val="1"/>
      <w:marLeft w:val="0"/>
      <w:marRight w:val="0"/>
      <w:marTop w:val="0"/>
      <w:marBottom w:val="0"/>
      <w:divBdr>
        <w:top w:val="none" w:sz="0" w:space="0" w:color="auto"/>
        <w:left w:val="none" w:sz="0" w:space="0" w:color="auto"/>
        <w:bottom w:val="none" w:sz="0" w:space="0" w:color="auto"/>
        <w:right w:val="none" w:sz="0" w:space="0" w:color="auto"/>
      </w:divBdr>
    </w:div>
    <w:div w:id="1773276765">
      <w:bodyDiv w:val="1"/>
      <w:marLeft w:val="0"/>
      <w:marRight w:val="0"/>
      <w:marTop w:val="0"/>
      <w:marBottom w:val="0"/>
      <w:divBdr>
        <w:top w:val="none" w:sz="0" w:space="0" w:color="auto"/>
        <w:left w:val="none" w:sz="0" w:space="0" w:color="auto"/>
        <w:bottom w:val="none" w:sz="0" w:space="0" w:color="auto"/>
        <w:right w:val="none" w:sz="0" w:space="0" w:color="auto"/>
      </w:divBdr>
    </w:div>
    <w:div w:id="1787769815">
      <w:bodyDiv w:val="1"/>
      <w:marLeft w:val="0"/>
      <w:marRight w:val="0"/>
      <w:marTop w:val="0"/>
      <w:marBottom w:val="0"/>
      <w:divBdr>
        <w:top w:val="none" w:sz="0" w:space="0" w:color="auto"/>
        <w:left w:val="none" w:sz="0" w:space="0" w:color="auto"/>
        <w:bottom w:val="none" w:sz="0" w:space="0" w:color="auto"/>
        <w:right w:val="none" w:sz="0" w:space="0" w:color="auto"/>
      </w:divBdr>
    </w:div>
    <w:div w:id="1789424369">
      <w:bodyDiv w:val="1"/>
      <w:marLeft w:val="0"/>
      <w:marRight w:val="0"/>
      <w:marTop w:val="0"/>
      <w:marBottom w:val="0"/>
      <w:divBdr>
        <w:top w:val="none" w:sz="0" w:space="0" w:color="auto"/>
        <w:left w:val="none" w:sz="0" w:space="0" w:color="auto"/>
        <w:bottom w:val="none" w:sz="0" w:space="0" w:color="auto"/>
        <w:right w:val="none" w:sz="0" w:space="0" w:color="auto"/>
      </w:divBdr>
    </w:div>
    <w:div w:id="1790706042">
      <w:bodyDiv w:val="1"/>
      <w:marLeft w:val="0"/>
      <w:marRight w:val="0"/>
      <w:marTop w:val="0"/>
      <w:marBottom w:val="0"/>
      <w:divBdr>
        <w:top w:val="none" w:sz="0" w:space="0" w:color="auto"/>
        <w:left w:val="none" w:sz="0" w:space="0" w:color="auto"/>
        <w:bottom w:val="none" w:sz="0" w:space="0" w:color="auto"/>
        <w:right w:val="none" w:sz="0" w:space="0" w:color="auto"/>
      </w:divBdr>
    </w:div>
    <w:div w:id="1791432249">
      <w:bodyDiv w:val="1"/>
      <w:marLeft w:val="0"/>
      <w:marRight w:val="0"/>
      <w:marTop w:val="0"/>
      <w:marBottom w:val="0"/>
      <w:divBdr>
        <w:top w:val="none" w:sz="0" w:space="0" w:color="auto"/>
        <w:left w:val="none" w:sz="0" w:space="0" w:color="auto"/>
        <w:bottom w:val="none" w:sz="0" w:space="0" w:color="auto"/>
        <w:right w:val="none" w:sz="0" w:space="0" w:color="auto"/>
      </w:divBdr>
    </w:div>
    <w:div w:id="1794398272">
      <w:bodyDiv w:val="1"/>
      <w:marLeft w:val="0"/>
      <w:marRight w:val="0"/>
      <w:marTop w:val="0"/>
      <w:marBottom w:val="0"/>
      <w:divBdr>
        <w:top w:val="none" w:sz="0" w:space="0" w:color="auto"/>
        <w:left w:val="none" w:sz="0" w:space="0" w:color="auto"/>
        <w:bottom w:val="none" w:sz="0" w:space="0" w:color="auto"/>
        <w:right w:val="none" w:sz="0" w:space="0" w:color="auto"/>
      </w:divBdr>
    </w:div>
    <w:div w:id="1799185564">
      <w:bodyDiv w:val="1"/>
      <w:marLeft w:val="0"/>
      <w:marRight w:val="0"/>
      <w:marTop w:val="0"/>
      <w:marBottom w:val="0"/>
      <w:divBdr>
        <w:top w:val="none" w:sz="0" w:space="0" w:color="auto"/>
        <w:left w:val="none" w:sz="0" w:space="0" w:color="auto"/>
        <w:bottom w:val="none" w:sz="0" w:space="0" w:color="auto"/>
        <w:right w:val="none" w:sz="0" w:space="0" w:color="auto"/>
      </w:divBdr>
    </w:div>
    <w:div w:id="1804497670">
      <w:bodyDiv w:val="1"/>
      <w:marLeft w:val="0"/>
      <w:marRight w:val="0"/>
      <w:marTop w:val="0"/>
      <w:marBottom w:val="0"/>
      <w:divBdr>
        <w:top w:val="none" w:sz="0" w:space="0" w:color="auto"/>
        <w:left w:val="none" w:sz="0" w:space="0" w:color="auto"/>
        <w:bottom w:val="none" w:sz="0" w:space="0" w:color="auto"/>
        <w:right w:val="none" w:sz="0" w:space="0" w:color="auto"/>
      </w:divBdr>
    </w:div>
    <w:div w:id="1808349634">
      <w:bodyDiv w:val="1"/>
      <w:marLeft w:val="0"/>
      <w:marRight w:val="0"/>
      <w:marTop w:val="0"/>
      <w:marBottom w:val="0"/>
      <w:divBdr>
        <w:top w:val="none" w:sz="0" w:space="0" w:color="auto"/>
        <w:left w:val="none" w:sz="0" w:space="0" w:color="auto"/>
        <w:bottom w:val="none" w:sz="0" w:space="0" w:color="auto"/>
        <w:right w:val="none" w:sz="0" w:space="0" w:color="auto"/>
      </w:divBdr>
    </w:div>
    <w:div w:id="1808622807">
      <w:bodyDiv w:val="1"/>
      <w:marLeft w:val="0"/>
      <w:marRight w:val="0"/>
      <w:marTop w:val="0"/>
      <w:marBottom w:val="0"/>
      <w:divBdr>
        <w:top w:val="none" w:sz="0" w:space="0" w:color="auto"/>
        <w:left w:val="none" w:sz="0" w:space="0" w:color="auto"/>
        <w:bottom w:val="none" w:sz="0" w:space="0" w:color="auto"/>
        <w:right w:val="none" w:sz="0" w:space="0" w:color="auto"/>
      </w:divBdr>
    </w:div>
    <w:div w:id="1810856345">
      <w:bodyDiv w:val="1"/>
      <w:marLeft w:val="0"/>
      <w:marRight w:val="0"/>
      <w:marTop w:val="0"/>
      <w:marBottom w:val="0"/>
      <w:divBdr>
        <w:top w:val="none" w:sz="0" w:space="0" w:color="auto"/>
        <w:left w:val="none" w:sz="0" w:space="0" w:color="auto"/>
        <w:bottom w:val="none" w:sz="0" w:space="0" w:color="auto"/>
        <w:right w:val="none" w:sz="0" w:space="0" w:color="auto"/>
      </w:divBdr>
    </w:div>
    <w:div w:id="1819300655">
      <w:bodyDiv w:val="1"/>
      <w:marLeft w:val="0"/>
      <w:marRight w:val="0"/>
      <w:marTop w:val="0"/>
      <w:marBottom w:val="0"/>
      <w:divBdr>
        <w:top w:val="none" w:sz="0" w:space="0" w:color="auto"/>
        <w:left w:val="none" w:sz="0" w:space="0" w:color="auto"/>
        <w:bottom w:val="none" w:sz="0" w:space="0" w:color="auto"/>
        <w:right w:val="none" w:sz="0" w:space="0" w:color="auto"/>
      </w:divBdr>
    </w:div>
    <w:div w:id="1819492985">
      <w:bodyDiv w:val="1"/>
      <w:marLeft w:val="0"/>
      <w:marRight w:val="0"/>
      <w:marTop w:val="0"/>
      <w:marBottom w:val="0"/>
      <w:divBdr>
        <w:top w:val="none" w:sz="0" w:space="0" w:color="auto"/>
        <w:left w:val="none" w:sz="0" w:space="0" w:color="auto"/>
        <w:bottom w:val="none" w:sz="0" w:space="0" w:color="auto"/>
        <w:right w:val="none" w:sz="0" w:space="0" w:color="auto"/>
      </w:divBdr>
    </w:div>
    <w:div w:id="1819496100">
      <w:bodyDiv w:val="1"/>
      <w:marLeft w:val="0"/>
      <w:marRight w:val="0"/>
      <w:marTop w:val="0"/>
      <w:marBottom w:val="0"/>
      <w:divBdr>
        <w:top w:val="none" w:sz="0" w:space="0" w:color="auto"/>
        <w:left w:val="none" w:sz="0" w:space="0" w:color="auto"/>
        <w:bottom w:val="none" w:sz="0" w:space="0" w:color="auto"/>
        <w:right w:val="none" w:sz="0" w:space="0" w:color="auto"/>
      </w:divBdr>
    </w:div>
    <w:div w:id="1820920073">
      <w:bodyDiv w:val="1"/>
      <w:marLeft w:val="0"/>
      <w:marRight w:val="0"/>
      <w:marTop w:val="0"/>
      <w:marBottom w:val="0"/>
      <w:divBdr>
        <w:top w:val="none" w:sz="0" w:space="0" w:color="auto"/>
        <w:left w:val="none" w:sz="0" w:space="0" w:color="auto"/>
        <w:bottom w:val="none" w:sz="0" w:space="0" w:color="auto"/>
        <w:right w:val="none" w:sz="0" w:space="0" w:color="auto"/>
      </w:divBdr>
    </w:div>
    <w:div w:id="1824733652">
      <w:bodyDiv w:val="1"/>
      <w:marLeft w:val="0"/>
      <w:marRight w:val="0"/>
      <w:marTop w:val="0"/>
      <w:marBottom w:val="0"/>
      <w:divBdr>
        <w:top w:val="none" w:sz="0" w:space="0" w:color="auto"/>
        <w:left w:val="none" w:sz="0" w:space="0" w:color="auto"/>
        <w:bottom w:val="none" w:sz="0" w:space="0" w:color="auto"/>
        <w:right w:val="none" w:sz="0" w:space="0" w:color="auto"/>
      </w:divBdr>
    </w:div>
    <w:div w:id="1826970377">
      <w:bodyDiv w:val="1"/>
      <w:marLeft w:val="0"/>
      <w:marRight w:val="0"/>
      <w:marTop w:val="0"/>
      <w:marBottom w:val="0"/>
      <w:divBdr>
        <w:top w:val="none" w:sz="0" w:space="0" w:color="auto"/>
        <w:left w:val="none" w:sz="0" w:space="0" w:color="auto"/>
        <w:bottom w:val="none" w:sz="0" w:space="0" w:color="auto"/>
        <w:right w:val="none" w:sz="0" w:space="0" w:color="auto"/>
      </w:divBdr>
    </w:div>
    <w:div w:id="1827670537">
      <w:bodyDiv w:val="1"/>
      <w:marLeft w:val="0"/>
      <w:marRight w:val="0"/>
      <w:marTop w:val="0"/>
      <w:marBottom w:val="0"/>
      <w:divBdr>
        <w:top w:val="none" w:sz="0" w:space="0" w:color="auto"/>
        <w:left w:val="none" w:sz="0" w:space="0" w:color="auto"/>
        <w:bottom w:val="none" w:sz="0" w:space="0" w:color="auto"/>
        <w:right w:val="none" w:sz="0" w:space="0" w:color="auto"/>
      </w:divBdr>
    </w:div>
    <w:div w:id="1829905780">
      <w:bodyDiv w:val="1"/>
      <w:marLeft w:val="0"/>
      <w:marRight w:val="0"/>
      <w:marTop w:val="0"/>
      <w:marBottom w:val="0"/>
      <w:divBdr>
        <w:top w:val="none" w:sz="0" w:space="0" w:color="auto"/>
        <w:left w:val="none" w:sz="0" w:space="0" w:color="auto"/>
        <w:bottom w:val="none" w:sz="0" w:space="0" w:color="auto"/>
        <w:right w:val="none" w:sz="0" w:space="0" w:color="auto"/>
      </w:divBdr>
    </w:div>
    <w:div w:id="1830628794">
      <w:bodyDiv w:val="1"/>
      <w:marLeft w:val="0"/>
      <w:marRight w:val="0"/>
      <w:marTop w:val="0"/>
      <w:marBottom w:val="0"/>
      <w:divBdr>
        <w:top w:val="none" w:sz="0" w:space="0" w:color="auto"/>
        <w:left w:val="none" w:sz="0" w:space="0" w:color="auto"/>
        <w:bottom w:val="none" w:sz="0" w:space="0" w:color="auto"/>
        <w:right w:val="none" w:sz="0" w:space="0" w:color="auto"/>
      </w:divBdr>
    </w:div>
    <w:div w:id="1846166303">
      <w:bodyDiv w:val="1"/>
      <w:marLeft w:val="0"/>
      <w:marRight w:val="0"/>
      <w:marTop w:val="0"/>
      <w:marBottom w:val="0"/>
      <w:divBdr>
        <w:top w:val="none" w:sz="0" w:space="0" w:color="auto"/>
        <w:left w:val="none" w:sz="0" w:space="0" w:color="auto"/>
        <w:bottom w:val="none" w:sz="0" w:space="0" w:color="auto"/>
        <w:right w:val="none" w:sz="0" w:space="0" w:color="auto"/>
      </w:divBdr>
    </w:div>
    <w:div w:id="1849172675">
      <w:bodyDiv w:val="1"/>
      <w:marLeft w:val="0"/>
      <w:marRight w:val="0"/>
      <w:marTop w:val="0"/>
      <w:marBottom w:val="0"/>
      <w:divBdr>
        <w:top w:val="none" w:sz="0" w:space="0" w:color="auto"/>
        <w:left w:val="none" w:sz="0" w:space="0" w:color="auto"/>
        <w:bottom w:val="none" w:sz="0" w:space="0" w:color="auto"/>
        <w:right w:val="none" w:sz="0" w:space="0" w:color="auto"/>
      </w:divBdr>
    </w:div>
    <w:div w:id="1854764811">
      <w:bodyDiv w:val="1"/>
      <w:marLeft w:val="0"/>
      <w:marRight w:val="0"/>
      <w:marTop w:val="0"/>
      <w:marBottom w:val="0"/>
      <w:divBdr>
        <w:top w:val="none" w:sz="0" w:space="0" w:color="auto"/>
        <w:left w:val="none" w:sz="0" w:space="0" w:color="auto"/>
        <w:bottom w:val="none" w:sz="0" w:space="0" w:color="auto"/>
        <w:right w:val="none" w:sz="0" w:space="0" w:color="auto"/>
      </w:divBdr>
    </w:div>
    <w:div w:id="1857380569">
      <w:bodyDiv w:val="1"/>
      <w:marLeft w:val="0"/>
      <w:marRight w:val="0"/>
      <w:marTop w:val="0"/>
      <w:marBottom w:val="0"/>
      <w:divBdr>
        <w:top w:val="none" w:sz="0" w:space="0" w:color="auto"/>
        <w:left w:val="none" w:sz="0" w:space="0" w:color="auto"/>
        <w:bottom w:val="none" w:sz="0" w:space="0" w:color="auto"/>
        <w:right w:val="none" w:sz="0" w:space="0" w:color="auto"/>
      </w:divBdr>
    </w:div>
    <w:div w:id="1858039106">
      <w:bodyDiv w:val="1"/>
      <w:marLeft w:val="0"/>
      <w:marRight w:val="0"/>
      <w:marTop w:val="0"/>
      <w:marBottom w:val="0"/>
      <w:divBdr>
        <w:top w:val="none" w:sz="0" w:space="0" w:color="auto"/>
        <w:left w:val="none" w:sz="0" w:space="0" w:color="auto"/>
        <w:bottom w:val="none" w:sz="0" w:space="0" w:color="auto"/>
        <w:right w:val="none" w:sz="0" w:space="0" w:color="auto"/>
      </w:divBdr>
    </w:div>
    <w:div w:id="1860122677">
      <w:bodyDiv w:val="1"/>
      <w:marLeft w:val="0"/>
      <w:marRight w:val="0"/>
      <w:marTop w:val="0"/>
      <w:marBottom w:val="0"/>
      <w:divBdr>
        <w:top w:val="none" w:sz="0" w:space="0" w:color="auto"/>
        <w:left w:val="none" w:sz="0" w:space="0" w:color="auto"/>
        <w:bottom w:val="none" w:sz="0" w:space="0" w:color="auto"/>
        <w:right w:val="none" w:sz="0" w:space="0" w:color="auto"/>
      </w:divBdr>
    </w:div>
    <w:div w:id="1864242740">
      <w:bodyDiv w:val="1"/>
      <w:marLeft w:val="0"/>
      <w:marRight w:val="0"/>
      <w:marTop w:val="0"/>
      <w:marBottom w:val="0"/>
      <w:divBdr>
        <w:top w:val="none" w:sz="0" w:space="0" w:color="auto"/>
        <w:left w:val="none" w:sz="0" w:space="0" w:color="auto"/>
        <w:bottom w:val="none" w:sz="0" w:space="0" w:color="auto"/>
        <w:right w:val="none" w:sz="0" w:space="0" w:color="auto"/>
      </w:divBdr>
    </w:div>
    <w:div w:id="1867251865">
      <w:bodyDiv w:val="1"/>
      <w:marLeft w:val="0"/>
      <w:marRight w:val="0"/>
      <w:marTop w:val="0"/>
      <w:marBottom w:val="0"/>
      <w:divBdr>
        <w:top w:val="none" w:sz="0" w:space="0" w:color="auto"/>
        <w:left w:val="none" w:sz="0" w:space="0" w:color="auto"/>
        <w:bottom w:val="none" w:sz="0" w:space="0" w:color="auto"/>
        <w:right w:val="none" w:sz="0" w:space="0" w:color="auto"/>
      </w:divBdr>
    </w:div>
    <w:div w:id="1867912104">
      <w:bodyDiv w:val="1"/>
      <w:marLeft w:val="0"/>
      <w:marRight w:val="0"/>
      <w:marTop w:val="0"/>
      <w:marBottom w:val="0"/>
      <w:divBdr>
        <w:top w:val="none" w:sz="0" w:space="0" w:color="auto"/>
        <w:left w:val="none" w:sz="0" w:space="0" w:color="auto"/>
        <w:bottom w:val="none" w:sz="0" w:space="0" w:color="auto"/>
        <w:right w:val="none" w:sz="0" w:space="0" w:color="auto"/>
      </w:divBdr>
    </w:div>
    <w:div w:id="1868250627">
      <w:bodyDiv w:val="1"/>
      <w:marLeft w:val="0"/>
      <w:marRight w:val="0"/>
      <w:marTop w:val="0"/>
      <w:marBottom w:val="0"/>
      <w:divBdr>
        <w:top w:val="none" w:sz="0" w:space="0" w:color="auto"/>
        <w:left w:val="none" w:sz="0" w:space="0" w:color="auto"/>
        <w:bottom w:val="none" w:sz="0" w:space="0" w:color="auto"/>
        <w:right w:val="none" w:sz="0" w:space="0" w:color="auto"/>
      </w:divBdr>
    </w:div>
    <w:div w:id="1868449179">
      <w:bodyDiv w:val="1"/>
      <w:marLeft w:val="0"/>
      <w:marRight w:val="0"/>
      <w:marTop w:val="0"/>
      <w:marBottom w:val="0"/>
      <w:divBdr>
        <w:top w:val="none" w:sz="0" w:space="0" w:color="auto"/>
        <w:left w:val="none" w:sz="0" w:space="0" w:color="auto"/>
        <w:bottom w:val="none" w:sz="0" w:space="0" w:color="auto"/>
        <w:right w:val="none" w:sz="0" w:space="0" w:color="auto"/>
      </w:divBdr>
    </w:div>
    <w:div w:id="1869947216">
      <w:bodyDiv w:val="1"/>
      <w:marLeft w:val="0"/>
      <w:marRight w:val="0"/>
      <w:marTop w:val="0"/>
      <w:marBottom w:val="0"/>
      <w:divBdr>
        <w:top w:val="none" w:sz="0" w:space="0" w:color="auto"/>
        <w:left w:val="none" w:sz="0" w:space="0" w:color="auto"/>
        <w:bottom w:val="none" w:sz="0" w:space="0" w:color="auto"/>
        <w:right w:val="none" w:sz="0" w:space="0" w:color="auto"/>
      </w:divBdr>
    </w:div>
    <w:div w:id="1873030789">
      <w:bodyDiv w:val="1"/>
      <w:marLeft w:val="0"/>
      <w:marRight w:val="0"/>
      <w:marTop w:val="0"/>
      <w:marBottom w:val="0"/>
      <w:divBdr>
        <w:top w:val="none" w:sz="0" w:space="0" w:color="auto"/>
        <w:left w:val="none" w:sz="0" w:space="0" w:color="auto"/>
        <w:bottom w:val="none" w:sz="0" w:space="0" w:color="auto"/>
        <w:right w:val="none" w:sz="0" w:space="0" w:color="auto"/>
      </w:divBdr>
    </w:div>
    <w:div w:id="1873614779">
      <w:bodyDiv w:val="1"/>
      <w:marLeft w:val="0"/>
      <w:marRight w:val="0"/>
      <w:marTop w:val="0"/>
      <w:marBottom w:val="0"/>
      <w:divBdr>
        <w:top w:val="none" w:sz="0" w:space="0" w:color="auto"/>
        <w:left w:val="none" w:sz="0" w:space="0" w:color="auto"/>
        <w:bottom w:val="none" w:sz="0" w:space="0" w:color="auto"/>
        <w:right w:val="none" w:sz="0" w:space="0" w:color="auto"/>
      </w:divBdr>
    </w:div>
    <w:div w:id="1876429168">
      <w:bodyDiv w:val="1"/>
      <w:marLeft w:val="0"/>
      <w:marRight w:val="0"/>
      <w:marTop w:val="0"/>
      <w:marBottom w:val="0"/>
      <w:divBdr>
        <w:top w:val="none" w:sz="0" w:space="0" w:color="auto"/>
        <w:left w:val="none" w:sz="0" w:space="0" w:color="auto"/>
        <w:bottom w:val="none" w:sz="0" w:space="0" w:color="auto"/>
        <w:right w:val="none" w:sz="0" w:space="0" w:color="auto"/>
      </w:divBdr>
    </w:div>
    <w:div w:id="1876580356">
      <w:bodyDiv w:val="1"/>
      <w:marLeft w:val="0"/>
      <w:marRight w:val="0"/>
      <w:marTop w:val="0"/>
      <w:marBottom w:val="0"/>
      <w:divBdr>
        <w:top w:val="none" w:sz="0" w:space="0" w:color="auto"/>
        <w:left w:val="none" w:sz="0" w:space="0" w:color="auto"/>
        <w:bottom w:val="none" w:sz="0" w:space="0" w:color="auto"/>
        <w:right w:val="none" w:sz="0" w:space="0" w:color="auto"/>
      </w:divBdr>
    </w:div>
    <w:div w:id="1877769935">
      <w:bodyDiv w:val="1"/>
      <w:marLeft w:val="0"/>
      <w:marRight w:val="0"/>
      <w:marTop w:val="0"/>
      <w:marBottom w:val="0"/>
      <w:divBdr>
        <w:top w:val="none" w:sz="0" w:space="0" w:color="auto"/>
        <w:left w:val="none" w:sz="0" w:space="0" w:color="auto"/>
        <w:bottom w:val="none" w:sz="0" w:space="0" w:color="auto"/>
        <w:right w:val="none" w:sz="0" w:space="0" w:color="auto"/>
      </w:divBdr>
    </w:div>
    <w:div w:id="1878081901">
      <w:bodyDiv w:val="1"/>
      <w:marLeft w:val="0"/>
      <w:marRight w:val="0"/>
      <w:marTop w:val="0"/>
      <w:marBottom w:val="0"/>
      <w:divBdr>
        <w:top w:val="none" w:sz="0" w:space="0" w:color="auto"/>
        <w:left w:val="none" w:sz="0" w:space="0" w:color="auto"/>
        <w:bottom w:val="none" w:sz="0" w:space="0" w:color="auto"/>
        <w:right w:val="none" w:sz="0" w:space="0" w:color="auto"/>
      </w:divBdr>
    </w:div>
    <w:div w:id="1880043711">
      <w:bodyDiv w:val="1"/>
      <w:marLeft w:val="0"/>
      <w:marRight w:val="0"/>
      <w:marTop w:val="0"/>
      <w:marBottom w:val="0"/>
      <w:divBdr>
        <w:top w:val="none" w:sz="0" w:space="0" w:color="auto"/>
        <w:left w:val="none" w:sz="0" w:space="0" w:color="auto"/>
        <w:bottom w:val="none" w:sz="0" w:space="0" w:color="auto"/>
        <w:right w:val="none" w:sz="0" w:space="0" w:color="auto"/>
      </w:divBdr>
    </w:div>
    <w:div w:id="1881624086">
      <w:bodyDiv w:val="1"/>
      <w:marLeft w:val="0"/>
      <w:marRight w:val="0"/>
      <w:marTop w:val="0"/>
      <w:marBottom w:val="0"/>
      <w:divBdr>
        <w:top w:val="none" w:sz="0" w:space="0" w:color="auto"/>
        <w:left w:val="none" w:sz="0" w:space="0" w:color="auto"/>
        <w:bottom w:val="none" w:sz="0" w:space="0" w:color="auto"/>
        <w:right w:val="none" w:sz="0" w:space="0" w:color="auto"/>
      </w:divBdr>
    </w:div>
    <w:div w:id="1884900269">
      <w:bodyDiv w:val="1"/>
      <w:marLeft w:val="0"/>
      <w:marRight w:val="0"/>
      <w:marTop w:val="0"/>
      <w:marBottom w:val="0"/>
      <w:divBdr>
        <w:top w:val="none" w:sz="0" w:space="0" w:color="auto"/>
        <w:left w:val="none" w:sz="0" w:space="0" w:color="auto"/>
        <w:bottom w:val="none" w:sz="0" w:space="0" w:color="auto"/>
        <w:right w:val="none" w:sz="0" w:space="0" w:color="auto"/>
      </w:divBdr>
    </w:div>
    <w:div w:id="1889368278">
      <w:bodyDiv w:val="1"/>
      <w:marLeft w:val="0"/>
      <w:marRight w:val="0"/>
      <w:marTop w:val="0"/>
      <w:marBottom w:val="0"/>
      <w:divBdr>
        <w:top w:val="none" w:sz="0" w:space="0" w:color="auto"/>
        <w:left w:val="none" w:sz="0" w:space="0" w:color="auto"/>
        <w:bottom w:val="none" w:sz="0" w:space="0" w:color="auto"/>
        <w:right w:val="none" w:sz="0" w:space="0" w:color="auto"/>
      </w:divBdr>
    </w:div>
    <w:div w:id="1889486935">
      <w:bodyDiv w:val="1"/>
      <w:marLeft w:val="0"/>
      <w:marRight w:val="0"/>
      <w:marTop w:val="0"/>
      <w:marBottom w:val="0"/>
      <w:divBdr>
        <w:top w:val="none" w:sz="0" w:space="0" w:color="auto"/>
        <w:left w:val="none" w:sz="0" w:space="0" w:color="auto"/>
        <w:bottom w:val="none" w:sz="0" w:space="0" w:color="auto"/>
        <w:right w:val="none" w:sz="0" w:space="0" w:color="auto"/>
      </w:divBdr>
    </w:div>
    <w:div w:id="1892307232">
      <w:bodyDiv w:val="1"/>
      <w:marLeft w:val="0"/>
      <w:marRight w:val="0"/>
      <w:marTop w:val="0"/>
      <w:marBottom w:val="0"/>
      <w:divBdr>
        <w:top w:val="none" w:sz="0" w:space="0" w:color="auto"/>
        <w:left w:val="none" w:sz="0" w:space="0" w:color="auto"/>
        <w:bottom w:val="none" w:sz="0" w:space="0" w:color="auto"/>
        <w:right w:val="none" w:sz="0" w:space="0" w:color="auto"/>
      </w:divBdr>
    </w:div>
    <w:div w:id="1897466713">
      <w:bodyDiv w:val="1"/>
      <w:marLeft w:val="0"/>
      <w:marRight w:val="0"/>
      <w:marTop w:val="0"/>
      <w:marBottom w:val="0"/>
      <w:divBdr>
        <w:top w:val="none" w:sz="0" w:space="0" w:color="auto"/>
        <w:left w:val="none" w:sz="0" w:space="0" w:color="auto"/>
        <w:bottom w:val="none" w:sz="0" w:space="0" w:color="auto"/>
        <w:right w:val="none" w:sz="0" w:space="0" w:color="auto"/>
      </w:divBdr>
    </w:div>
    <w:div w:id="1897739888">
      <w:bodyDiv w:val="1"/>
      <w:marLeft w:val="0"/>
      <w:marRight w:val="0"/>
      <w:marTop w:val="0"/>
      <w:marBottom w:val="0"/>
      <w:divBdr>
        <w:top w:val="none" w:sz="0" w:space="0" w:color="auto"/>
        <w:left w:val="none" w:sz="0" w:space="0" w:color="auto"/>
        <w:bottom w:val="none" w:sz="0" w:space="0" w:color="auto"/>
        <w:right w:val="none" w:sz="0" w:space="0" w:color="auto"/>
      </w:divBdr>
    </w:div>
    <w:div w:id="1898122543">
      <w:bodyDiv w:val="1"/>
      <w:marLeft w:val="0"/>
      <w:marRight w:val="0"/>
      <w:marTop w:val="0"/>
      <w:marBottom w:val="0"/>
      <w:divBdr>
        <w:top w:val="none" w:sz="0" w:space="0" w:color="auto"/>
        <w:left w:val="none" w:sz="0" w:space="0" w:color="auto"/>
        <w:bottom w:val="none" w:sz="0" w:space="0" w:color="auto"/>
        <w:right w:val="none" w:sz="0" w:space="0" w:color="auto"/>
      </w:divBdr>
    </w:div>
    <w:div w:id="1899705444">
      <w:bodyDiv w:val="1"/>
      <w:marLeft w:val="0"/>
      <w:marRight w:val="0"/>
      <w:marTop w:val="0"/>
      <w:marBottom w:val="0"/>
      <w:divBdr>
        <w:top w:val="none" w:sz="0" w:space="0" w:color="auto"/>
        <w:left w:val="none" w:sz="0" w:space="0" w:color="auto"/>
        <w:bottom w:val="none" w:sz="0" w:space="0" w:color="auto"/>
        <w:right w:val="none" w:sz="0" w:space="0" w:color="auto"/>
      </w:divBdr>
    </w:div>
    <w:div w:id="1908490244">
      <w:bodyDiv w:val="1"/>
      <w:marLeft w:val="0"/>
      <w:marRight w:val="0"/>
      <w:marTop w:val="0"/>
      <w:marBottom w:val="0"/>
      <w:divBdr>
        <w:top w:val="none" w:sz="0" w:space="0" w:color="auto"/>
        <w:left w:val="none" w:sz="0" w:space="0" w:color="auto"/>
        <w:bottom w:val="none" w:sz="0" w:space="0" w:color="auto"/>
        <w:right w:val="none" w:sz="0" w:space="0" w:color="auto"/>
      </w:divBdr>
    </w:div>
    <w:div w:id="1913074957">
      <w:bodyDiv w:val="1"/>
      <w:marLeft w:val="0"/>
      <w:marRight w:val="0"/>
      <w:marTop w:val="0"/>
      <w:marBottom w:val="0"/>
      <w:divBdr>
        <w:top w:val="none" w:sz="0" w:space="0" w:color="auto"/>
        <w:left w:val="none" w:sz="0" w:space="0" w:color="auto"/>
        <w:bottom w:val="none" w:sz="0" w:space="0" w:color="auto"/>
        <w:right w:val="none" w:sz="0" w:space="0" w:color="auto"/>
      </w:divBdr>
    </w:div>
    <w:div w:id="1915120307">
      <w:bodyDiv w:val="1"/>
      <w:marLeft w:val="0"/>
      <w:marRight w:val="0"/>
      <w:marTop w:val="0"/>
      <w:marBottom w:val="0"/>
      <w:divBdr>
        <w:top w:val="none" w:sz="0" w:space="0" w:color="auto"/>
        <w:left w:val="none" w:sz="0" w:space="0" w:color="auto"/>
        <w:bottom w:val="none" w:sz="0" w:space="0" w:color="auto"/>
        <w:right w:val="none" w:sz="0" w:space="0" w:color="auto"/>
      </w:divBdr>
    </w:div>
    <w:div w:id="1917545158">
      <w:bodyDiv w:val="1"/>
      <w:marLeft w:val="0"/>
      <w:marRight w:val="0"/>
      <w:marTop w:val="0"/>
      <w:marBottom w:val="0"/>
      <w:divBdr>
        <w:top w:val="none" w:sz="0" w:space="0" w:color="auto"/>
        <w:left w:val="none" w:sz="0" w:space="0" w:color="auto"/>
        <w:bottom w:val="none" w:sz="0" w:space="0" w:color="auto"/>
        <w:right w:val="none" w:sz="0" w:space="0" w:color="auto"/>
      </w:divBdr>
    </w:div>
    <w:div w:id="1922135651">
      <w:bodyDiv w:val="1"/>
      <w:marLeft w:val="0"/>
      <w:marRight w:val="0"/>
      <w:marTop w:val="0"/>
      <w:marBottom w:val="0"/>
      <w:divBdr>
        <w:top w:val="none" w:sz="0" w:space="0" w:color="auto"/>
        <w:left w:val="none" w:sz="0" w:space="0" w:color="auto"/>
        <w:bottom w:val="none" w:sz="0" w:space="0" w:color="auto"/>
        <w:right w:val="none" w:sz="0" w:space="0" w:color="auto"/>
      </w:divBdr>
    </w:div>
    <w:div w:id="1923298259">
      <w:bodyDiv w:val="1"/>
      <w:marLeft w:val="0"/>
      <w:marRight w:val="0"/>
      <w:marTop w:val="0"/>
      <w:marBottom w:val="0"/>
      <w:divBdr>
        <w:top w:val="none" w:sz="0" w:space="0" w:color="auto"/>
        <w:left w:val="none" w:sz="0" w:space="0" w:color="auto"/>
        <w:bottom w:val="none" w:sz="0" w:space="0" w:color="auto"/>
        <w:right w:val="none" w:sz="0" w:space="0" w:color="auto"/>
      </w:divBdr>
    </w:div>
    <w:div w:id="1925803152">
      <w:bodyDiv w:val="1"/>
      <w:marLeft w:val="0"/>
      <w:marRight w:val="0"/>
      <w:marTop w:val="0"/>
      <w:marBottom w:val="0"/>
      <w:divBdr>
        <w:top w:val="none" w:sz="0" w:space="0" w:color="auto"/>
        <w:left w:val="none" w:sz="0" w:space="0" w:color="auto"/>
        <w:bottom w:val="none" w:sz="0" w:space="0" w:color="auto"/>
        <w:right w:val="none" w:sz="0" w:space="0" w:color="auto"/>
      </w:divBdr>
    </w:div>
    <w:div w:id="1928035370">
      <w:bodyDiv w:val="1"/>
      <w:marLeft w:val="0"/>
      <w:marRight w:val="0"/>
      <w:marTop w:val="0"/>
      <w:marBottom w:val="0"/>
      <w:divBdr>
        <w:top w:val="none" w:sz="0" w:space="0" w:color="auto"/>
        <w:left w:val="none" w:sz="0" w:space="0" w:color="auto"/>
        <w:bottom w:val="none" w:sz="0" w:space="0" w:color="auto"/>
        <w:right w:val="none" w:sz="0" w:space="0" w:color="auto"/>
      </w:divBdr>
    </w:div>
    <w:div w:id="1929921906">
      <w:bodyDiv w:val="1"/>
      <w:marLeft w:val="0"/>
      <w:marRight w:val="0"/>
      <w:marTop w:val="0"/>
      <w:marBottom w:val="0"/>
      <w:divBdr>
        <w:top w:val="none" w:sz="0" w:space="0" w:color="auto"/>
        <w:left w:val="none" w:sz="0" w:space="0" w:color="auto"/>
        <w:bottom w:val="none" w:sz="0" w:space="0" w:color="auto"/>
        <w:right w:val="none" w:sz="0" w:space="0" w:color="auto"/>
      </w:divBdr>
    </w:div>
    <w:div w:id="1932351228">
      <w:bodyDiv w:val="1"/>
      <w:marLeft w:val="0"/>
      <w:marRight w:val="0"/>
      <w:marTop w:val="0"/>
      <w:marBottom w:val="0"/>
      <w:divBdr>
        <w:top w:val="none" w:sz="0" w:space="0" w:color="auto"/>
        <w:left w:val="none" w:sz="0" w:space="0" w:color="auto"/>
        <w:bottom w:val="none" w:sz="0" w:space="0" w:color="auto"/>
        <w:right w:val="none" w:sz="0" w:space="0" w:color="auto"/>
      </w:divBdr>
    </w:div>
    <w:div w:id="1932741311">
      <w:bodyDiv w:val="1"/>
      <w:marLeft w:val="0"/>
      <w:marRight w:val="0"/>
      <w:marTop w:val="0"/>
      <w:marBottom w:val="0"/>
      <w:divBdr>
        <w:top w:val="none" w:sz="0" w:space="0" w:color="auto"/>
        <w:left w:val="none" w:sz="0" w:space="0" w:color="auto"/>
        <w:bottom w:val="none" w:sz="0" w:space="0" w:color="auto"/>
        <w:right w:val="none" w:sz="0" w:space="0" w:color="auto"/>
      </w:divBdr>
    </w:div>
    <w:div w:id="1933468818">
      <w:bodyDiv w:val="1"/>
      <w:marLeft w:val="0"/>
      <w:marRight w:val="0"/>
      <w:marTop w:val="0"/>
      <w:marBottom w:val="0"/>
      <w:divBdr>
        <w:top w:val="none" w:sz="0" w:space="0" w:color="auto"/>
        <w:left w:val="none" w:sz="0" w:space="0" w:color="auto"/>
        <w:bottom w:val="none" w:sz="0" w:space="0" w:color="auto"/>
        <w:right w:val="none" w:sz="0" w:space="0" w:color="auto"/>
      </w:divBdr>
    </w:div>
    <w:div w:id="1934512034">
      <w:bodyDiv w:val="1"/>
      <w:marLeft w:val="0"/>
      <w:marRight w:val="0"/>
      <w:marTop w:val="0"/>
      <w:marBottom w:val="0"/>
      <w:divBdr>
        <w:top w:val="none" w:sz="0" w:space="0" w:color="auto"/>
        <w:left w:val="none" w:sz="0" w:space="0" w:color="auto"/>
        <w:bottom w:val="none" w:sz="0" w:space="0" w:color="auto"/>
        <w:right w:val="none" w:sz="0" w:space="0" w:color="auto"/>
      </w:divBdr>
    </w:div>
    <w:div w:id="1936748396">
      <w:bodyDiv w:val="1"/>
      <w:marLeft w:val="0"/>
      <w:marRight w:val="0"/>
      <w:marTop w:val="0"/>
      <w:marBottom w:val="0"/>
      <w:divBdr>
        <w:top w:val="none" w:sz="0" w:space="0" w:color="auto"/>
        <w:left w:val="none" w:sz="0" w:space="0" w:color="auto"/>
        <w:bottom w:val="none" w:sz="0" w:space="0" w:color="auto"/>
        <w:right w:val="none" w:sz="0" w:space="0" w:color="auto"/>
      </w:divBdr>
    </w:div>
    <w:div w:id="1939866196">
      <w:bodyDiv w:val="1"/>
      <w:marLeft w:val="0"/>
      <w:marRight w:val="0"/>
      <w:marTop w:val="0"/>
      <w:marBottom w:val="0"/>
      <w:divBdr>
        <w:top w:val="none" w:sz="0" w:space="0" w:color="auto"/>
        <w:left w:val="none" w:sz="0" w:space="0" w:color="auto"/>
        <w:bottom w:val="none" w:sz="0" w:space="0" w:color="auto"/>
        <w:right w:val="none" w:sz="0" w:space="0" w:color="auto"/>
      </w:divBdr>
    </w:div>
    <w:div w:id="1943029513">
      <w:bodyDiv w:val="1"/>
      <w:marLeft w:val="0"/>
      <w:marRight w:val="0"/>
      <w:marTop w:val="0"/>
      <w:marBottom w:val="0"/>
      <w:divBdr>
        <w:top w:val="none" w:sz="0" w:space="0" w:color="auto"/>
        <w:left w:val="none" w:sz="0" w:space="0" w:color="auto"/>
        <w:bottom w:val="none" w:sz="0" w:space="0" w:color="auto"/>
        <w:right w:val="none" w:sz="0" w:space="0" w:color="auto"/>
      </w:divBdr>
    </w:div>
    <w:div w:id="1945187816">
      <w:bodyDiv w:val="1"/>
      <w:marLeft w:val="0"/>
      <w:marRight w:val="0"/>
      <w:marTop w:val="0"/>
      <w:marBottom w:val="0"/>
      <w:divBdr>
        <w:top w:val="none" w:sz="0" w:space="0" w:color="auto"/>
        <w:left w:val="none" w:sz="0" w:space="0" w:color="auto"/>
        <w:bottom w:val="none" w:sz="0" w:space="0" w:color="auto"/>
        <w:right w:val="none" w:sz="0" w:space="0" w:color="auto"/>
      </w:divBdr>
    </w:div>
    <w:div w:id="1946450857">
      <w:bodyDiv w:val="1"/>
      <w:marLeft w:val="0"/>
      <w:marRight w:val="0"/>
      <w:marTop w:val="0"/>
      <w:marBottom w:val="0"/>
      <w:divBdr>
        <w:top w:val="none" w:sz="0" w:space="0" w:color="auto"/>
        <w:left w:val="none" w:sz="0" w:space="0" w:color="auto"/>
        <w:bottom w:val="none" w:sz="0" w:space="0" w:color="auto"/>
        <w:right w:val="none" w:sz="0" w:space="0" w:color="auto"/>
      </w:divBdr>
    </w:div>
    <w:div w:id="1946570544">
      <w:bodyDiv w:val="1"/>
      <w:marLeft w:val="0"/>
      <w:marRight w:val="0"/>
      <w:marTop w:val="0"/>
      <w:marBottom w:val="0"/>
      <w:divBdr>
        <w:top w:val="none" w:sz="0" w:space="0" w:color="auto"/>
        <w:left w:val="none" w:sz="0" w:space="0" w:color="auto"/>
        <w:bottom w:val="none" w:sz="0" w:space="0" w:color="auto"/>
        <w:right w:val="none" w:sz="0" w:space="0" w:color="auto"/>
      </w:divBdr>
    </w:div>
    <w:div w:id="1947228049">
      <w:bodyDiv w:val="1"/>
      <w:marLeft w:val="0"/>
      <w:marRight w:val="0"/>
      <w:marTop w:val="0"/>
      <w:marBottom w:val="0"/>
      <w:divBdr>
        <w:top w:val="none" w:sz="0" w:space="0" w:color="auto"/>
        <w:left w:val="none" w:sz="0" w:space="0" w:color="auto"/>
        <w:bottom w:val="none" w:sz="0" w:space="0" w:color="auto"/>
        <w:right w:val="none" w:sz="0" w:space="0" w:color="auto"/>
      </w:divBdr>
    </w:div>
    <w:div w:id="1952007893">
      <w:bodyDiv w:val="1"/>
      <w:marLeft w:val="0"/>
      <w:marRight w:val="0"/>
      <w:marTop w:val="0"/>
      <w:marBottom w:val="0"/>
      <w:divBdr>
        <w:top w:val="none" w:sz="0" w:space="0" w:color="auto"/>
        <w:left w:val="none" w:sz="0" w:space="0" w:color="auto"/>
        <w:bottom w:val="none" w:sz="0" w:space="0" w:color="auto"/>
        <w:right w:val="none" w:sz="0" w:space="0" w:color="auto"/>
      </w:divBdr>
    </w:div>
    <w:div w:id="1956787479">
      <w:bodyDiv w:val="1"/>
      <w:marLeft w:val="0"/>
      <w:marRight w:val="0"/>
      <w:marTop w:val="0"/>
      <w:marBottom w:val="0"/>
      <w:divBdr>
        <w:top w:val="none" w:sz="0" w:space="0" w:color="auto"/>
        <w:left w:val="none" w:sz="0" w:space="0" w:color="auto"/>
        <w:bottom w:val="none" w:sz="0" w:space="0" w:color="auto"/>
        <w:right w:val="none" w:sz="0" w:space="0" w:color="auto"/>
      </w:divBdr>
    </w:div>
    <w:div w:id="1960136305">
      <w:bodyDiv w:val="1"/>
      <w:marLeft w:val="0"/>
      <w:marRight w:val="0"/>
      <w:marTop w:val="0"/>
      <w:marBottom w:val="0"/>
      <w:divBdr>
        <w:top w:val="none" w:sz="0" w:space="0" w:color="auto"/>
        <w:left w:val="none" w:sz="0" w:space="0" w:color="auto"/>
        <w:bottom w:val="none" w:sz="0" w:space="0" w:color="auto"/>
        <w:right w:val="none" w:sz="0" w:space="0" w:color="auto"/>
      </w:divBdr>
    </w:div>
    <w:div w:id="1960717789">
      <w:bodyDiv w:val="1"/>
      <w:marLeft w:val="0"/>
      <w:marRight w:val="0"/>
      <w:marTop w:val="0"/>
      <w:marBottom w:val="0"/>
      <w:divBdr>
        <w:top w:val="none" w:sz="0" w:space="0" w:color="auto"/>
        <w:left w:val="none" w:sz="0" w:space="0" w:color="auto"/>
        <w:bottom w:val="none" w:sz="0" w:space="0" w:color="auto"/>
        <w:right w:val="none" w:sz="0" w:space="0" w:color="auto"/>
      </w:divBdr>
    </w:div>
    <w:div w:id="1962414084">
      <w:bodyDiv w:val="1"/>
      <w:marLeft w:val="0"/>
      <w:marRight w:val="0"/>
      <w:marTop w:val="0"/>
      <w:marBottom w:val="0"/>
      <w:divBdr>
        <w:top w:val="none" w:sz="0" w:space="0" w:color="auto"/>
        <w:left w:val="none" w:sz="0" w:space="0" w:color="auto"/>
        <w:bottom w:val="none" w:sz="0" w:space="0" w:color="auto"/>
        <w:right w:val="none" w:sz="0" w:space="0" w:color="auto"/>
      </w:divBdr>
    </w:div>
    <w:div w:id="1968855002">
      <w:bodyDiv w:val="1"/>
      <w:marLeft w:val="0"/>
      <w:marRight w:val="0"/>
      <w:marTop w:val="0"/>
      <w:marBottom w:val="0"/>
      <w:divBdr>
        <w:top w:val="none" w:sz="0" w:space="0" w:color="auto"/>
        <w:left w:val="none" w:sz="0" w:space="0" w:color="auto"/>
        <w:bottom w:val="none" w:sz="0" w:space="0" w:color="auto"/>
        <w:right w:val="none" w:sz="0" w:space="0" w:color="auto"/>
      </w:divBdr>
    </w:div>
    <w:div w:id="1968927577">
      <w:bodyDiv w:val="1"/>
      <w:marLeft w:val="0"/>
      <w:marRight w:val="0"/>
      <w:marTop w:val="0"/>
      <w:marBottom w:val="0"/>
      <w:divBdr>
        <w:top w:val="none" w:sz="0" w:space="0" w:color="auto"/>
        <w:left w:val="none" w:sz="0" w:space="0" w:color="auto"/>
        <w:bottom w:val="none" w:sz="0" w:space="0" w:color="auto"/>
        <w:right w:val="none" w:sz="0" w:space="0" w:color="auto"/>
      </w:divBdr>
    </w:div>
    <w:div w:id="1969122991">
      <w:bodyDiv w:val="1"/>
      <w:marLeft w:val="0"/>
      <w:marRight w:val="0"/>
      <w:marTop w:val="0"/>
      <w:marBottom w:val="0"/>
      <w:divBdr>
        <w:top w:val="none" w:sz="0" w:space="0" w:color="auto"/>
        <w:left w:val="none" w:sz="0" w:space="0" w:color="auto"/>
        <w:bottom w:val="none" w:sz="0" w:space="0" w:color="auto"/>
        <w:right w:val="none" w:sz="0" w:space="0" w:color="auto"/>
      </w:divBdr>
    </w:div>
    <w:div w:id="1971783550">
      <w:bodyDiv w:val="1"/>
      <w:marLeft w:val="0"/>
      <w:marRight w:val="0"/>
      <w:marTop w:val="0"/>
      <w:marBottom w:val="0"/>
      <w:divBdr>
        <w:top w:val="none" w:sz="0" w:space="0" w:color="auto"/>
        <w:left w:val="none" w:sz="0" w:space="0" w:color="auto"/>
        <w:bottom w:val="none" w:sz="0" w:space="0" w:color="auto"/>
        <w:right w:val="none" w:sz="0" w:space="0" w:color="auto"/>
      </w:divBdr>
    </w:div>
    <w:div w:id="1971784891">
      <w:bodyDiv w:val="1"/>
      <w:marLeft w:val="0"/>
      <w:marRight w:val="0"/>
      <w:marTop w:val="0"/>
      <w:marBottom w:val="0"/>
      <w:divBdr>
        <w:top w:val="none" w:sz="0" w:space="0" w:color="auto"/>
        <w:left w:val="none" w:sz="0" w:space="0" w:color="auto"/>
        <w:bottom w:val="none" w:sz="0" w:space="0" w:color="auto"/>
        <w:right w:val="none" w:sz="0" w:space="0" w:color="auto"/>
      </w:divBdr>
    </w:div>
    <w:div w:id="1982953654">
      <w:bodyDiv w:val="1"/>
      <w:marLeft w:val="0"/>
      <w:marRight w:val="0"/>
      <w:marTop w:val="0"/>
      <w:marBottom w:val="0"/>
      <w:divBdr>
        <w:top w:val="none" w:sz="0" w:space="0" w:color="auto"/>
        <w:left w:val="none" w:sz="0" w:space="0" w:color="auto"/>
        <w:bottom w:val="none" w:sz="0" w:space="0" w:color="auto"/>
        <w:right w:val="none" w:sz="0" w:space="0" w:color="auto"/>
      </w:divBdr>
    </w:div>
    <w:div w:id="1986856914">
      <w:bodyDiv w:val="1"/>
      <w:marLeft w:val="0"/>
      <w:marRight w:val="0"/>
      <w:marTop w:val="0"/>
      <w:marBottom w:val="0"/>
      <w:divBdr>
        <w:top w:val="none" w:sz="0" w:space="0" w:color="auto"/>
        <w:left w:val="none" w:sz="0" w:space="0" w:color="auto"/>
        <w:bottom w:val="none" w:sz="0" w:space="0" w:color="auto"/>
        <w:right w:val="none" w:sz="0" w:space="0" w:color="auto"/>
      </w:divBdr>
    </w:div>
    <w:div w:id="1988700131">
      <w:bodyDiv w:val="1"/>
      <w:marLeft w:val="0"/>
      <w:marRight w:val="0"/>
      <w:marTop w:val="0"/>
      <w:marBottom w:val="0"/>
      <w:divBdr>
        <w:top w:val="none" w:sz="0" w:space="0" w:color="auto"/>
        <w:left w:val="none" w:sz="0" w:space="0" w:color="auto"/>
        <w:bottom w:val="none" w:sz="0" w:space="0" w:color="auto"/>
        <w:right w:val="none" w:sz="0" w:space="0" w:color="auto"/>
      </w:divBdr>
    </w:div>
    <w:div w:id="1990360300">
      <w:bodyDiv w:val="1"/>
      <w:marLeft w:val="0"/>
      <w:marRight w:val="0"/>
      <w:marTop w:val="0"/>
      <w:marBottom w:val="0"/>
      <w:divBdr>
        <w:top w:val="none" w:sz="0" w:space="0" w:color="auto"/>
        <w:left w:val="none" w:sz="0" w:space="0" w:color="auto"/>
        <w:bottom w:val="none" w:sz="0" w:space="0" w:color="auto"/>
        <w:right w:val="none" w:sz="0" w:space="0" w:color="auto"/>
      </w:divBdr>
    </w:div>
    <w:div w:id="1998999977">
      <w:bodyDiv w:val="1"/>
      <w:marLeft w:val="0"/>
      <w:marRight w:val="0"/>
      <w:marTop w:val="0"/>
      <w:marBottom w:val="0"/>
      <w:divBdr>
        <w:top w:val="none" w:sz="0" w:space="0" w:color="auto"/>
        <w:left w:val="none" w:sz="0" w:space="0" w:color="auto"/>
        <w:bottom w:val="none" w:sz="0" w:space="0" w:color="auto"/>
        <w:right w:val="none" w:sz="0" w:space="0" w:color="auto"/>
      </w:divBdr>
    </w:div>
    <w:div w:id="2002148863">
      <w:bodyDiv w:val="1"/>
      <w:marLeft w:val="0"/>
      <w:marRight w:val="0"/>
      <w:marTop w:val="0"/>
      <w:marBottom w:val="0"/>
      <w:divBdr>
        <w:top w:val="none" w:sz="0" w:space="0" w:color="auto"/>
        <w:left w:val="none" w:sz="0" w:space="0" w:color="auto"/>
        <w:bottom w:val="none" w:sz="0" w:space="0" w:color="auto"/>
        <w:right w:val="none" w:sz="0" w:space="0" w:color="auto"/>
      </w:divBdr>
    </w:div>
    <w:div w:id="2002346215">
      <w:bodyDiv w:val="1"/>
      <w:marLeft w:val="0"/>
      <w:marRight w:val="0"/>
      <w:marTop w:val="0"/>
      <w:marBottom w:val="0"/>
      <w:divBdr>
        <w:top w:val="none" w:sz="0" w:space="0" w:color="auto"/>
        <w:left w:val="none" w:sz="0" w:space="0" w:color="auto"/>
        <w:bottom w:val="none" w:sz="0" w:space="0" w:color="auto"/>
        <w:right w:val="none" w:sz="0" w:space="0" w:color="auto"/>
      </w:divBdr>
    </w:div>
    <w:div w:id="2016764955">
      <w:bodyDiv w:val="1"/>
      <w:marLeft w:val="0"/>
      <w:marRight w:val="0"/>
      <w:marTop w:val="0"/>
      <w:marBottom w:val="0"/>
      <w:divBdr>
        <w:top w:val="none" w:sz="0" w:space="0" w:color="auto"/>
        <w:left w:val="none" w:sz="0" w:space="0" w:color="auto"/>
        <w:bottom w:val="none" w:sz="0" w:space="0" w:color="auto"/>
        <w:right w:val="none" w:sz="0" w:space="0" w:color="auto"/>
      </w:divBdr>
    </w:div>
    <w:div w:id="2018848101">
      <w:bodyDiv w:val="1"/>
      <w:marLeft w:val="0"/>
      <w:marRight w:val="0"/>
      <w:marTop w:val="0"/>
      <w:marBottom w:val="0"/>
      <w:divBdr>
        <w:top w:val="none" w:sz="0" w:space="0" w:color="auto"/>
        <w:left w:val="none" w:sz="0" w:space="0" w:color="auto"/>
        <w:bottom w:val="none" w:sz="0" w:space="0" w:color="auto"/>
        <w:right w:val="none" w:sz="0" w:space="0" w:color="auto"/>
      </w:divBdr>
    </w:div>
    <w:div w:id="2025863643">
      <w:bodyDiv w:val="1"/>
      <w:marLeft w:val="0"/>
      <w:marRight w:val="0"/>
      <w:marTop w:val="0"/>
      <w:marBottom w:val="0"/>
      <w:divBdr>
        <w:top w:val="none" w:sz="0" w:space="0" w:color="auto"/>
        <w:left w:val="none" w:sz="0" w:space="0" w:color="auto"/>
        <w:bottom w:val="none" w:sz="0" w:space="0" w:color="auto"/>
        <w:right w:val="none" w:sz="0" w:space="0" w:color="auto"/>
      </w:divBdr>
    </w:div>
    <w:div w:id="2027056692">
      <w:bodyDiv w:val="1"/>
      <w:marLeft w:val="0"/>
      <w:marRight w:val="0"/>
      <w:marTop w:val="0"/>
      <w:marBottom w:val="0"/>
      <w:divBdr>
        <w:top w:val="none" w:sz="0" w:space="0" w:color="auto"/>
        <w:left w:val="none" w:sz="0" w:space="0" w:color="auto"/>
        <w:bottom w:val="none" w:sz="0" w:space="0" w:color="auto"/>
        <w:right w:val="none" w:sz="0" w:space="0" w:color="auto"/>
      </w:divBdr>
    </w:div>
    <w:div w:id="2030711809">
      <w:bodyDiv w:val="1"/>
      <w:marLeft w:val="0"/>
      <w:marRight w:val="0"/>
      <w:marTop w:val="0"/>
      <w:marBottom w:val="0"/>
      <w:divBdr>
        <w:top w:val="none" w:sz="0" w:space="0" w:color="auto"/>
        <w:left w:val="none" w:sz="0" w:space="0" w:color="auto"/>
        <w:bottom w:val="none" w:sz="0" w:space="0" w:color="auto"/>
        <w:right w:val="none" w:sz="0" w:space="0" w:color="auto"/>
      </w:divBdr>
    </w:div>
    <w:div w:id="2036419799">
      <w:bodyDiv w:val="1"/>
      <w:marLeft w:val="0"/>
      <w:marRight w:val="0"/>
      <w:marTop w:val="0"/>
      <w:marBottom w:val="0"/>
      <w:divBdr>
        <w:top w:val="none" w:sz="0" w:space="0" w:color="auto"/>
        <w:left w:val="none" w:sz="0" w:space="0" w:color="auto"/>
        <w:bottom w:val="none" w:sz="0" w:space="0" w:color="auto"/>
        <w:right w:val="none" w:sz="0" w:space="0" w:color="auto"/>
      </w:divBdr>
    </w:div>
    <w:div w:id="2038383000">
      <w:bodyDiv w:val="1"/>
      <w:marLeft w:val="0"/>
      <w:marRight w:val="0"/>
      <w:marTop w:val="0"/>
      <w:marBottom w:val="0"/>
      <w:divBdr>
        <w:top w:val="none" w:sz="0" w:space="0" w:color="auto"/>
        <w:left w:val="none" w:sz="0" w:space="0" w:color="auto"/>
        <w:bottom w:val="none" w:sz="0" w:space="0" w:color="auto"/>
        <w:right w:val="none" w:sz="0" w:space="0" w:color="auto"/>
      </w:divBdr>
    </w:div>
    <w:div w:id="2042511080">
      <w:bodyDiv w:val="1"/>
      <w:marLeft w:val="0"/>
      <w:marRight w:val="0"/>
      <w:marTop w:val="0"/>
      <w:marBottom w:val="0"/>
      <w:divBdr>
        <w:top w:val="none" w:sz="0" w:space="0" w:color="auto"/>
        <w:left w:val="none" w:sz="0" w:space="0" w:color="auto"/>
        <w:bottom w:val="none" w:sz="0" w:space="0" w:color="auto"/>
        <w:right w:val="none" w:sz="0" w:space="0" w:color="auto"/>
      </w:divBdr>
    </w:div>
    <w:div w:id="2046980090">
      <w:bodyDiv w:val="1"/>
      <w:marLeft w:val="0"/>
      <w:marRight w:val="0"/>
      <w:marTop w:val="0"/>
      <w:marBottom w:val="0"/>
      <w:divBdr>
        <w:top w:val="none" w:sz="0" w:space="0" w:color="auto"/>
        <w:left w:val="none" w:sz="0" w:space="0" w:color="auto"/>
        <w:bottom w:val="none" w:sz="0" w:space="0" w:color="auto"/>
        <w:right w:val="none" w:sz="0" w:space="0" w:color="auto"/>
      </w:divBdr>
    </w:div>
    <w:div w:id="2053995411">
      <w:bodyDiv w:val="1"/>
      <w:marLeft w:val="0"/>
      <w:marRight w:val="0"/>
      <w:marTop w:val="0"/>
      <w:marBottom w:val="0"/>
      <w:divBdr>
        <w:top w:val="none" w:sz="0" w:space="0" w:color="auto"/>
        <w:left w:val="none" w:sz="0" w:space="0" w:color="auto"/>
        <w:bottom w:val="none" w:sz="0" w:space="0" w:color="auto"/>
        <w:right w:val="none" w:sz="0" w:space="0" w:color="auto"/>
      </w:divBdr>
    </w:div>
    <w:div w:id="2058046041">
      <w:bodyDiv w:val="1"/>
      <w:marLeft w:val="0"/>
      <w:marRight w:val="0"/>
      <w:marTop w:val="0"/>
      <w:marBottom w:val="0"/>
      <w:divBdr>
        <w:top w:val="none" w:sz="0" w:space="0" w:color="auto"/>
        <w:left w:val="none" w:sz="0" w:space="0" w:color="auto"/>
        <w:bottom w:val="none" w:sz="0" w:space="0" w:color="auto"/>
        <w:right w:val="none" w:sz="0" w:space="0" w:color="auto"/>
      </w:divBdr>
    </w:div>
    <w:div w:id="2062820083">
      <w:bodyDiv w:val="1"/>
      <w:marLeft w:val="0"/>
      <w:marRight w:val="0"/>
      <w:marTop w:val="0"/>
      <w:marBottom w:val="0"/>
      <w:divBdr>
        <w:top w:val="none" w:sz="0" w:space="0" w:color="auto"/>
        <w:left w:val="none" w:sz="0" w:space="0" w:color="auto"/>
        <w:bottom w:val="none" w:sz="0" w:space="0" w:color="auto"/>
        <w:right w:val="none" w:sz="0" w:space="0" w:color="auto"/>
      </w:divBdr>
    </w:div>
    <w:div w:id="2067996291">
      <w:bodyDiv w:val="1"/>
      <w:marLeft w:val="0"/>
      <w:marRight w:val="0"/>
      <w:marTop w:val="0"/>
      <w:marBottom w:val="0"/>
      <w:divBdr>
        <w:top w:val="none" w:sz="0" w:space="0" w:color="auto"/>
        <w:left w:val="none" w:sz="0" w:space="0" w:color="auto"/>
        <w:bottom w:val="none" w:sz="0" w:space="0" w:color="auto"/>
        <w:right w:val="none" w:sz="0" w:space="0" w:color="auto"/>
      </w:divBdr>
    </w:div>
    <w:div w:id="2068843843">
      <w:bodyDiv w:val="1"/>
      <w:marLeft w:val="0"/>
      <w:marRight w:val="0"/>
      <w:marTop w:val="0"/>
      <w:marBottom w:val="0"/>
      <w:divBdr>
        <w:top w:val="none" w:sz="0" w:space="0" w:color="auto"/>
        <w:left w:val="none" w:sz="0" w:space="0" w:color="auto"/>
        <w:bottom w:val="none" w:sz="0" w:space="0" w:color="auto"/>
        <w:right w:val="none" w:sz="0" w:space="0" w:color="auto"/>
      </w:divBdr>
    </w:div>
    <w:div w:id="2082173674">
      <w:bodyDiv w:val="1"/>
      <w:marLeft w:val="0"/>
      <w:marRight w:val="0"/>
      <w:marTop w:val="0"/>
      <w:marBottom w:val="0"/>
      <w:divBdr>
        <w:top w:val="none" w:sz="0" w:space="0" w:color="auto"/>
        <w:left w:val="none" w:sz="0" w:space="0" w:color="auto"/>
        <w:bottom w:val="none" w:sz="0" w:space="0" w:color="auto"/>
        <w:right w:val="none" w:sz="0" w:space="0" w:color="auto"/>
      </w:divBdr>
    </w:div>
    <w:div w:id="2082216496">
      <w:bodyDiv w:val="1"/>
      <w:marLeft w:val="0"/>
      <w:marRight w:val="0"/>
      <w:marTop w:val="0"/>
      <w:marBottom w:val="0"/>
      <w:divBdr>
        <w:top w:val="none" w:sz="0" w:space="0" w:color="auto"/>
        <w:left w:val="none" w:sz="0" w:space="0" w:color="auto"/>
        <w:bottom w:val="none" w:sz="0" w:space="0" w:color="auto"/>
        <w:right w:val="none" w:sz="0" w:space="0" w:color="auto"/>
      </w:divBdr>
    </w:div>
    <w:div w:id="2084401664">
      <w:bodyDiv w:val="1"/>
      <w:marLeft w:val="0"/>
      <w:marRight w:val="0"/>
      <w:marTop w:val="0"/>
      <w:marBottom w:val="0"/>
      <w:divBdr>
        <w:top w:val="none" w:sz="0" w:space="0" w:color="auto"/>
        <w:left w:val="none" w:sz="0" w:space="0" w:color="auto"/>
        <w:bottom w:val="none" w:sz="0" w:space="0" w:color="auto"/>
        <w:right w:val="none" w:sz="0" w:space="0" w:color="auto"/>
      </w:divBdr>
    </w:div>
    <w:div w:id="2088112259">
      <w:bodyDiv w:val="1"/>
      <w:marLeft w:val="0"/>
      <w:marRight w:val="0"/>
      <w:marTop w:val="0"/>
      <w:marBottom w:val="0"/>
      <w:divBdr>
        <w:top w:val="none" w:sz="0" w:space="0" w:color="auto"/>
        <w:left w:val="none" w:sz="0" w:space="0" w:color="auto"/>
        <w:bottom w:val="none" w:sz="0" w:space="0" w:color="auto"/>
        <w:right w:val="none" w:sz="0" w:space="0" w:color="auto"/>
      </w:divBdr>
    </w:div>
    <w:div w:id="2090227225">
      <w:bodyDiv w:val="1"/>
      <w:marLeft w:val="0"/>
      <w:marRight w:val="0"/>
      <w:marTop w:val="0"/>
      <w:marBottom w:val="0"/>
      <w:divBdr>
        <w:top w:val="none" w:sz="0" w:space="0" w:color="auto"/>
        <w:left w:val="none" w:sz="0" w:space="0" w:color="auto"/>
        <w:bottom w:val="none" w:sz="0" w:space="0" w:color="auto"/>
        <w:right w:val="none" w:sz="0" w:space="0" w:color="auto"/>
      </w:divBdr>
    </w:div>
    <w:div w:id="2090422639">
      <w:bodyDiv w:val="1"/>
      <w:marLeft w:val="0"/>
      <w:marRight w:val="0"/>
      <w:marTop w:val="0"/>
      <w:marBottom w:val="0"/>
      <w:divBdr>
        <w:top w:val="none" w:sz="0" w:space="0" w:color="auto"/>
        <w:left w:val="none" w:sz="0" w:space="0" w:color="auto"/>
        <w:bottom w:val="none" w:sz="0" w:space="0" w:color="auto"/>
        <w:right w:val="none" w:sz="0" w:space="0" w:color="auto"/>
      </w:divBdr>
    </w:div>
    <w:div w:id="2091003425">
      <w:bodyDiv w:val="1"/>
      <w:marLeft w:val="0"/>
      <w:marRight w:val="0"/>
      <w:marTop w:val="0"/>
      <w:marBottom w:val="0"/>
      <w:divBdr>
        <w:top w:val="none" w:sz="0" w:space="0" w:color="auto"/>
        <w:left w:val="none" w:sz="0" w:space="0" w:color="auto"/>
        <w:bottom w:val="none" w:sz="0" w:space="0" w:color="auto"/>
        <w:right w:val="none" w:sz="0" w:space="0" w:color="auto"/>
      </w:divBdr>
    </w:div>
    <w:div w:id="2091465059">
      <w:bodyDiv w:val="1"/>
      <w:marLeft w:val="0"/>
      <w:marRight w:val="0"/>
      <w:marTop w:val="0"/>
      <w:marBottom w:val="0"/>
      <w:divBdr>
        <w:top w:val="none" w:sz="0" w:space="0" w:color="auto"/>
        <w:left w:val="none" w:sz="0" w:space="0" w:color="auto"/>
        <w:bottom w:val="none" w:sz="0" w:space="0" w:color="auto"/>
        <w:right w:val="none" w:sz="0" w:space="0" w:color="auto"/>
      </w:divBdr>
    </w:div>
    <w:div w:id="2091539536">
      <w:bodyDiv w:val="1"/>
      <w:marLeft w:val="0"/>
      <w:marRight w:val="0"/>
      <w:marTop w:val="0"/>
      <w:marBottom w:val="0"/>
      <w:divBdr>
        <w:top w:val="none" w:sz="0" w:space="0" w:color="auto"/>
        <w:left w:val="none" w:sz="0" w:space="0" w:color="auto"/>
        <w:bottom w:val="none" w:sz="0" w:space="0" w:color="auto"/>
        <w:right w:val="none" w:sz="0" w:space="0" w:color="auto"/>
      </w:divBdr>
    </w:div>
    <w:div w:id="2097089622">
      <w:bodyDiv w:val="1"/>
      <w:marLeft w:val="0"/>
      <w:marRight w:val="0"/>
      <w:marTop w:val="0"/>
      <w:marBottom w:val="0"/>
      <w:divBdr>
        <w:top w:val="none" w:sz="0" w:space="0" w:color="auto"/>
        <w:left w:val="none" w:sz="0" w:space="0" w:color="auto"/>
        <w:bottom w:val="none" w:sz="0" w:space="0" w:color="auto"/>
        <w:right w:val="none" w:sz="0" w:space="0" w:color="auto"/>
      </w:divBdr>
    </w:div>
    <w:div w:id="2098556572">
      <w:bodyDiv w:val="1"/>
      <w:marLeft w:val="0"/>
      <w:marRight w:val="0"/>
      <w:marTop w:val="0"/>
      <w:marBottom w:val="0"/>
      <w:divBdr>
        <w:top w:val="none" w:sz="0" w:space="0" w:color="auto"/>
        <w:left w:val="none" w:sz="0" w:space="0" w:color="auto"/>
        <w:bottom w:val="none" w:sz="0" w:space="0" w:color="auto"/>
        <w:right w:val="none" w:sz="0" w:space="0" w:color="auto"/>
      </w:divBdr>
    </w:div>
    <w:div w:id="2098673435">
      <w:bodyDiv w:val="1"/>
      <w:marLeft w:val="0"/>
      <w:marRight w:val="0"/>
      <w:marTop w:val="0"/>
      <w:marBottom w:val="0"/>
      <w:divBdr>
        <w:top w:val="none" w:sz="0" w:space="0" w:color="auto"/>
        <w:left w:val="none" w:sz="0" w:space="0" w:color="auto"/>
        <w:bottom w:val="none" w:sz="0" w:space="0" w:color="auto"/>
        <w:right w:val="none" w:sz="0" w:space="0" w:color="auto"/>
      </w:divBdr>
    </w:div>
    <w:div w:id="2102330215">
      <w:bodyDiv w:val="1"/>
      <w:marLeft w:val="0"/>
      <w:marRight w:val="0"/>
      <w:marTop w:val="0"/>
      <w:marBottom w:val="0"/>
      <w:divBdr>
        <w:top w:val="none" w:sz="0" w:space="0" w:color="auto"/>
        <w:left w:val="none" w:sz="0" w:space="0" w:color="auto"/>
        <w:bottom w:val="none" w:sz="0" w:space="0" w:color="auto"/>
        <w:right w:val="none" w:sz="0" w:space="0" w:color="auto"/>
      </w:divBdr>
    </w:div>
    <w:div w:id="2106337348">
      <w:bodyDiv w:val="1"/>
      <w:marLeft w:val="0"/>
      <w:marRight w:val="0"/>
      <w:marTop w:val="0"/>
      <w:marBottom w:val="0"/>
      <w:divBdr>
        <w:top w:val="none" w:sz="0" w:space="0" w:color="auto"/>
        <w:left w:val="none" w:sz="0" w:space="0" w:color="auto"/>
        <w:bottom w:val="none" w:sz="0" w:space="0" w:color="auto"/>
        <w:right w:val="none" w:sz="0" w:space="0" w:color="auto"/>
      </w:divBdr>
    </w:div>
    <w:div w:id="2108110959">
      <w:bodyDiv w:val="1"/>
      <w:marLeft w:val="0"/>
      <w:marRight w:val="0"/>
      <w:marTop w:val="0"/>
      <w:marBottom w:val="0"/>
      <w:divBdr>
        <w:top w:val="none" w:sz="0" w:space="0" w:color="auto"/>
        <w:left w:val="none" w:sz="0" w:space="0" w:color="auto"/>
        <w:bottom w:val="none" w:sz="0" w:space="0" w:color="auto"/>
        <w:right w:val="none" w:sz="0" w:space="0" w:color="auto"/>
      </w:divBdr>
    </w:div>
    <w:div w:id="2108236583">
      <w:bodyDiv w:val="1"/>
      <w:marLeft w:val="0"/>
      <w:marRight w:val="0"/>
      <w:marTop w:val="0"/>
      <w:marBottom w:val="0"/>
      <w:divBdr>
        <w:top w:val="none" w:sz="0" w:space="0" w:color="auto"/>
        <w:left w:val="none" w:sz="0" w:space="0" w:color="auto"/>
        <w:bottom w:val="none" w:sz="0" w:space="0" w:color="auto"/>
        <w:right w:val="none" w:sz="0" w:space="0" w:color="auto"/>
      </w:divBdr>
    </w:div>
    <w:div w:id="2109038349">
      <w:bodyDiv w:val="1"/>
      <w:marLeft w:val="0"/>
      <w:marRight w:val="0"/>
      <w:marTop w:val="0"/>
      <w:marBottom w:val="0"/>
      <w:divBdr>
        <w:top w:val="none" w:sz="0" w:space="0" w:color="auto"/>
        <w:left w:val="none" w:sz="0" w:space="0" w:color="auto"/>
        <w:bottom w:val="none" w:sz="0" w:space="0" w:color="auto"/>
        <w:right w:val="none" w:sz="0" w:space="0" w:color="auto"/>
      </w:divBdr>
    </w:div>
    <w:div w:id="2111507440">
      <w:bodyDiv w:val="1"/>
      <w:marLeft w:val="0"/>
      <w:marRight w:val="0"/>
      <w:marTop w:val="0"/>
      <w:marBottom w:val="0"/>
      <w:divBdr>
        <w:top w:val="none" w:sz="0" w:space="0" w:color="auto"/>
        <w:left w:val="none" w:sz="0" w:space="0" w:color="auto"/>
        <w:bottom w:val="none" w:sz="0" w:space="0" w:color="auto"/>
        <w:right w:val="none" w:sz="0" w:space="0" w:color="auto"/>
      </w:divBdr>
    </w:div>
    <w:div w:id="2111731525">
      <w:bodyDiv w:val="1"/>
      <w:marLeft w:val="0"/>
      <w:marRight w:val="0"/>
      <w:marTop w:val="0"/>
      <w:marBottom w:val="0"/>
      <w:divBdr>
        <w:top w:val="none" w:sz="0" w:space="0" w:color="auto"/>
        <w:left w:val="none" w:sz="0" w:space="0" w:color="auto"/>
        <w:bottom w:val="none" w:sz="0" w:space="0" w:color="auto"/>
        <w:right w:val="none" w:sz="0" w:space="0" w:color="auto"/>
      </w:divBdr>
    </w:div>
    <w:div w:id="2123726786">
      <w:bodyDiv w:val="1"/>
      <w:marLeft w:val="0"/>
      <w:marRight w:val="0"/>
      <w:marTop w:val="0"/>
      <w:marBottom w:val="0"/>
      <w:divBdr>
        <w:top w:val="none" w:sz="0" w:space="0" w:color="auto"/>
        <w:left w:val="none" w:sz="0" w:space="0" w:color="auto"/>
        <w:bottom w:val="none" w:sz="0" w:space="0" w:color="auto"/>
        <w:right w:val="none" w:sz="0" w:space="0" w:color="auto"/>
      </w:divBdr>
    </w:div>
    <w:div w:id="2124421527">
      <w:bodyDiv w:val="1"/>
      <w:marLeft w:val="0"/>
      <w:marRight w:val="0"/>
      <w:marTop w:val="0"/>
      <w:marBottom w:val="0"/>
      <w:divBdr>
        <w:top w:val="none" w:sz="0" w:space="0" w:color="auto"/>
        <w:left w:val="none" w:sz="0" w:space="0" w:color="auto"/>
        <w:bottom w:val="none" w:sz="0" w:space="0" w:color="auto"/>
        <w:right w:val="none" w:sz="0" w:space="0" w:color="auto"/>
      </w:divBdr>
    </w:div>
    <w:div w:id="2126458886">
      <w:bodyDiv w:val="1"/>
      <w:marLeft w:val="0"/>
      <w:marRight w:val="0"/>
      <w:marTop w:val="0"/>
      <w:marBottom w:val="0"/>
      <w:divBdr>
        <w:top w:val="none" w:sz="0" w:space="0" w:color="auto"/>
        <w:left w:val="none" w:sz="0" w:space="0" w:color="auto"/>
        <w:bottom w:val="none" w:sz="0" w:space="0" w:color="auto"/>
        <w:right w:val="none" w:sz="0" w:space="0" w:color="auto"/>
      </w:divBdr>
    </w:div>
    <w:div w:id="2127843637">
      <w:bodyDiv w:val="1"/>
      <w:marLeft w:val="0"/>
      <w:marRight w:val="0"/>
      <w:marTop w:val="0"/>
      <w:marBottom w:val="0"/>
      <w:divBdr>
        <w:top w:val="none" w:sz="0" w:space="0" w:color="auto"/>
        <w:left w:val="none" w:sz="0" w:space="0" w:color="auto"/>
        <w:bottom w:val="none" w:sz="0" w:space="0" w:color="auto"/>
        <w:right w:val="none" w:sz="0" w:space="0" w:color="auto"/>
      </w:divBdr>
    </w:div>
    <w:div w:id="2132434813">
      <w:bodyDiv w:val="1"/>
      <w:marLeft w:val="0"/>
      <w:marRight w:val="0"/>
      <w:marTop w:val="0"/>
      <w:marBottom w:val="0"/>
      <w:divBdr>
        <w:top w:val="none" w:sz="0" w:space="0" w:color="auto"/>
        <w:left w:val="none" w:sz="0" w:space="0" w:color="auto"/>
        <w:bottom w:val="none" w:sz="0" w:space="0" w:color="auto"/>
        <w:right w:val="none" w:sz="0" w:space="0" w:color="auto"/>
      </w:divBdr>
    </w:div>
    <w:div w:id="2136292533">
      <w:bodyDiv w:val="1"/>
      <w:marLeft w:val="0"/>
      <w:marRight w:val="0"/>
      <w:marTop w:val="0"/>
      <w:marBottom w:val="0"/>
      <w:divBdr>
        <w:top w:val="none" w:sz="0" w:space="0" w:color="auto"/>
        <w:left w:val="none" w:sz="0" w:space="0" w:color="auto"/>
        <w:bottom w:val="none" w:sz="0" w:space="0" w:color="auto"/>
        <w:right w:val="none" w:sz="0" w:space="0" w:color="auto"/>
      </w:divBdr>
    </w:div>
    <w:div w:id="2136875056">
      <w:bodyDiv w:val="1"/>
      <w:marLeft w:val="0"/>
      <w:marRight w:val="0"/>
      <w:marTop w:val="0"/>
      <w:marBottom w:val="0"/>
      <w:divBdr>
        <w:top w:val="none" w:sz="0" w:space="0" w:color="auto"/>
        <w:left w:val="none" w:sz="0" w:space="0" w:color="auto"/>
        <w:bottom w:val="none" w:sz="0" w:space="0" w:color="auto"/>
        <w:right w:val="none" w:sz="0" w:space="0" w:color="auto"/>
      </w:divBdr>
    </w:div>
    <w:div w:id="2137334762">
      <w:bodyDiv w:val="1"/>
      <w:marLeft w:val="0"/>
      <w:marRight w:val="0"/>
      <w:marTop w:val="0"/>
      <w:marBottom w:val="0"/>
      <w:divBdr>
        <w:top w:val="none" w:sz="0" w:space="0" w:color="auto"/>
        <w:left w:val="none" w:sz="0" w:space="0" w:color="auto"/>
        <w:bottom w:val="none" w:sz="0" w:space="0" w:color="auto"/>
        <w:right w:val="none" w:sz="0" w:space="0" w:color="auto"/>
      </w:divBdr>
    </w:div>
    <w:div w:id="2139763946">
      <w:bodyDiv w:val="1"/>
      <w:marLeft w:val="0"/>
      <w:marRight w:val="0"/>
      <w:marTop w:val="0"/>
      <w:marBottom w:val="0"/>
      <w:divBdr>
        <w:top w:val="none" w:sz="0" w:space="0" w:color="auto"/>
        <w:left w:val="none" w:sz="0" w:space="0" w:color="auto"/>
        <w:bottom w:val="none" w:sz="0" w:space="0" w:color="auto"/>
        <w:right w:val="none" w:sz="0" w:space="0" w:color="auto"/>
      </w:divBdr>
    </w:div>
    <w:div w:id="2140872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jpeg"/><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5.jpeg"/><Relationship Id="rId29" Type="http://schemas.openxmlformats.org/officeDocument/2006/relationships/image" Target="media/image14.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4.jpe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MARed</b:Tag>
    <b:SourceType>JournalArticle</b:SourceType>
    <b:Guid>{383C44DA-4F6E-452A-B3DC-FDDB8C196335}</b:Guid>
    <b:Author>
      <b:Author>
        <b:Corporate>M.A. Reichenberger, T. Ito, P. B. Ugorowski, B. W. Montag, S. R. Stevenson, D. M. Nichols, D. S. McGregor</b:Corporate>
      </b:Author>
    </b:Author>
    <b:Title>Electrodeposition of Uranium and Thorium onto Small Platinum Electrodes</b:Title>
    <b:JournalName>Nucl. Inst. and Meth. Res. A</b:JournalName>
    <b:Year>2016</b:Year>
    <b:Pages>12-16</b:Pages>
    <b:Issue>812</b:Issue>
    <b:RefOrder>10</b:RefOrder>
  </b:Source>
  <b:Source>
    <b:Tag>TUn13</b:Tag>
    <b:SourceType>Report</b:SourceType>
    <b:Guid>{2BBB54F4-D114-40EF-806B-14618DB55B66}</b:Guid>
    <b:Title>NEET Micro-Pocket Fission Detector - FY 2013 Status Report.</b:Title>
    <b:Year>2013</b:Year>
    <b:City>Idaho Falls</b:City>
    <b:Publisher>Idaho National Laboratory (INL)</b:Publisher>
    <b:Author>
      <b:Author>
        <b:Corporate>T. Unruh, J. Rempe, D. S. McGregor, P. B. Ugorowski, M. A. Reichenberger</b:Corporate>
      </b:Author>
    </b:Author>
    <b:RefOrder>1</b:RefOrder>
  </b:Source>
  <b:Source>
    <b:Tag>TUn151</b:Tag>
    <b:SourceType>Report</b:SourceType>
    <b:Guid>{B4A17AEC-F7EC-4B40-A4A1-C38F5365D5FD}</b:Guid>
    <b:Title>NEET Enhanced Micro-Pocket Fission Detector for High Temperature Reactors - FY15 Status Report</b:Title>
    <b:Year>2015</b:Year>
    <b:Author>
      <b:Author>
        <b:NameList>
          <b:Person>
            <b:Last>Unruh</b:Last>
            <b:First>T.</b:First>
          </b:Person>
          <b:Person>
            <b:Last>McGregor</b:Last>
            <b:First>D.</b:First>
          </b:Person>
          <b:Person>
            <b:Last>Ugorowski</b:Last>
            <b:First>P.</b:First>
          </b:Person>
          <b:Person>
            <b:Last>Reichenberger</b:Last>
            <b:First>M.</b:First>
          </b:Person>
          <b:Person>
            <b:Last>Ito</b:Last>
            <b:First>T.</b:First>
          </b:Person>
        </b:NameList>
      </b:Author>
    </b:Author>
    <b:Publisher>Idaho National Laboratory</b:Publisher>
    <b:City>Idaho Falls, ID</b:City>
    <b:RefOrder>3</b:RefOrder>
  </b:Source>
  <b:Source>
    <b:Tag>MFO04</b:Tag>
    <b:SourceType>JournalArticle</b:SourceType>
    <b:Guid>{B50F2959-D68C-4EC3-A400-DC5803A3381C}</b:Guid>
    <b:Author>
      <b:Author>
        <b:Corporate>M. F. Ohmes, D.S. McGregor, J. K. Shultis, P. M. Whaley, A. S. M. S. Ahmed, C. C. Bolinger, T. C. Pinset</b:Corporate>
      </b:Author>
    </b:Author>
    <b:Title>Development of Micro-Pocket Fission Detectors (MPFD) for Near-Core and In-Core Neutron Flux Monitoring</b:Title>
    <b:JournalName>SPIE Proc. Hard X-Ray and Gamma-Ray Detector Physics</b:JournalName>
    <b:Year>2004</b:Year>
    <b:Pages>234-242</b:Pages>
    <b:Volume>5198</b:Volume>
    <b:RefOrder>4</b:RefOrder>
  </b:Source>
  <b:Source>
    <b:Tag>DSM05</b:Tag>
    <b:SourceType>JournalArticle</b:SourceType>
    <b:Guid>{B414BB21-A6B9-4B71-BA5A-5C5DED31020E}</b:Guid>
    <b:Title>Micro-Pocket Fission Detectors (MPFD) for In-Core Neutron Flux Monitoring</b:Title>
    <b:Year>2005</b:Year>
    <b:Author>
      <b:Author>
        <b:Corporate>D. S. McGregor, M. F. Ohmes, R. E. Ortiz, A. S. M. S. Ahmed, J. K. Shultis</b:Corporate>
      </b:Author>
    </b:Author>
    <b:JournalName>Nucl. Inst. and Meth.</b:JournalName>
    <b:Pages>494 - 499</b:Pages>
    <b:Issue>A554</b:Issue>
    <b:RefOrder>5</b:RefOrder>
  </b:Source>
  <b:Source>
    <b:Tag>MAR161</b:Tag>
    <b:SourceType>ConferenceProceedings</b:SourceType>
    <b:Guid>{0CF00A4A-F1C7-4EA7-A1E3-DABB8C263046}</b:Guid>
    <b:Title>Advances in the Development and Testing of Micro-Pocket Fission Detectors (MPFDs)</b:Title>
    <b:Year>Nov. 16-20, 2015</b:Year>
    <b:Author>
      <b:Author>
        <b:Corporate>M. A. Reichenberger, T. D. F. George, R. G. Fronk, P. B. Ugorowski, J. A. Geuther, J. A. Roberts, T. Ito, H. B. Vo-Le, S. R. Stevenson, D. M. Nichols, D. S. McGregor</b:Corporate>
      </b:Author>
    </b:Author>
    <b:ConferenceName>International Conference on Research Reactors: Safe Management and Effective Utilization</b:ConferenceName>
    <b:City>Vienna, Austria</b:City>
    <b:RefOrder>7</b:RefOrder>
  </b:Source>
  <b:Source>
    <b:Tag>MAR16</b:Tag>
    <b:SourceType>JournalArticle</b:SourceType>
    <b:Guid>{E58635A1-4674-4A16-BDD7-D07EA6F67F80}</b:Guid>
    <b:Title>Micro-Pocket Fission Detectors (MPFDs) for in-core neutron detection</b:Title>
    <b:Year>2016</b:Year>
    <b:Author>
      <b:Author>
        <b:Corporate>M. A. Reichenberger, T. C. Unruh, P. B. Ugorowski, T. Ito, J. A. Roberts, S. R. Stevenson, D. M. Nichols, D. S. McGregor</b:Corporate>
      </b:Author>
    </b:Author>
    <b:JournalName>Annals of Nuclear Energy</b:JournalName>
    <b:Pages>318-323</b:Pages>
    <b:Issue>87</b:Issue>
    <b:RefOrder>8</b:RefOrder>
  </b:Source>
  <b:Source>
    <b:Tag>Kan02</b:Tag>
    <b:SourceType>Report</b:SourceType>
    <b:Guid>{305DA740-4AA6-4597-A98A-A5651401B015}</b:Guid>
    <b:Title>TRIGA Mk. II Nuclear Reactor Facility Training Manual</b:Title>
    <b:Year>2002</b:Year>
    <b:Author>
      <b:Author>
        <b:Corporate>Kansas State University</b:Corporate>
      </b:Author>
    </b:Author>
    <b:RefOrder>15</b:RefOrder>
  </b:Source>
  <b:Source>
    <b:Tag>Reic16</b:Tag>
    <b:SourceType>ConferenceProceedings</b:SourceType>
    <b:Guid>{6F6F3524-F9E7-4AB3-A10D-2F9AC19ED4B8}</b:Guid>
    <b:Author>
      <b:Author>
        <b:NameList>
          <b:Person>
            <b:Last>Reichenberger</b:Last>
            <b:First>M.</b:First>
            <b:Middle>A.</b:Middle>
          </b:Person>
          <b:Person>
            <b:Last>Unruh</b:Last>
            <b:First>T.</b:First>
            <b:Middle>C.</b:Middle>
          </b:Person>
          <b:Person>
            <b:Last>Geuther</b:Last>
            <b:First>J.</b:First>
            <b:Middle>A.</b:Middle>
          </b:Person>
          <b:Person>
            <b:Last>Nichols</b:Last>
            <b:First>D.</b:First>
            <b:Middle>M.</b:Middle>
          </b:Person>
          <b:Person>
            <b:Last>Sobering</b:Last>
            <b:First>T.</b:First>
            <b:Middle>J.</b:Middle>
          </b:Person>
          <b:Person>
            <b:Last>Roberts</b:Last>
            <b:First>J.</b:First>
            <b:Middle>A.</b:Middle>
          </b:Person>
          <b:Person>
            <b:Last>Ugorowski</b:Last>
            <b:First>P.</b:First>
            <b:Middle>B.</b:Middle>
          </b:Person>
          <b:Person>
            <b:Last>McGregor</b:Last>
            <b:First>D.</b:First>
            <b:Middle>S.</b:Middle>
          </b:Person>
        </b:NameList>
      </b:Author>
    </b:Author>
    <b:Title>Electronic Support System Enchnacements for Micro-Pocket Fission Detectors (MPFDs)</b:Title>
    <b:Year>2016</b:Year>
    <b:ConferenceName>Conf. Proc. IEEE Nucl. Sci. Symp.</b:ConferenceName>
    <b:City>Strassbourg, FR</b:City>
    <b:RefOrder>9</b:RefOrder>
  </b:Source>
  <b:Source>
    <b:Tag>MFO03</b:Tag>
    <b:SourceType>Report</b:SourceType>
    <b:Guid>{DE53DAD5-1CF5-4587-9C61-85688722BC2C}</b:Guid>
    <b:Title>Micro-Pocket Fission Detector (MPFD) Development for the Kansas State University TRIGA Mark-II Nuclear Reactor</b:Title>
    <b:Year>2006</b:Year>
    <b:City>Manhattan, KS</b:City>
    <b:Author>
      <b:Author>
        <b:NameList>
          <b:Person>
            <b:Last>Ohmes</b:Last>
            <b:First>M.</b:First>
            <b:Middle>F.</b:Middle>
          </b:Person>
        </b:NameList>
      </b:Author>
    </b:Author>
    <b:Publisher>M. S. Thesis, Kansas State University</b:Publisher>
    <b:RefOrder>6</b:RefOrder>
  </b:Source>
  <b:Source>
    <b:Tag>MFO12</b:Tag>
    <b:SourceType>Report</b:SourceType>
    <b:Guid>{5CB51787-6C86-4324-8D03-7434EECE12B5}</b:Guid>
    <b:Author>
      <b:Author>
        <b:NameList>
          <b:Person>
            <b:Last>Ohmes</b:Last>
            <b:First>M.</b:First>
            <b:Middle>F.</b:Middle>
          </b:Person>
        </b:NameList>
      </b:Author>
    </b:Author>
    <b:Title>Deployment of a Three-Dimensional Array of Micro-Pocket Fission Detector Triads for Real-Time, In-Core Neutron Flux Measurements in the Kansas State University TRIGA Mark-II Nuclear Reactor</b:Title>
    <b:Year>2012</b:Year>
    <b:Publisher>Ph. D. Diss., Kansas State University</b:Publisher>
    <b:City>Mnahattan, KS</b:City>
    <b:RefOrder>11</b:RefOrder>
  </b:Source>
  <b:Source>
    <b:Tag>Lem16</b:Tag>
    <b:SourceType>DocumentFromInternetSite</b:SourceType>
    <b:Guid>{1928A15E-95C4-4B8A-A4EA-47E6DBE6D478}</b:Guid>
    <b:Author>
      <b:Author>
        <b:Corporate>Lemo</b:Corporate>
      </b:Author>
    </b:Author>
    <b:Title>PHG.1K.308.CLLK75 Specification</b:Title>
    <b:Year>2016</b:Year>
    <b:YearAccessed>2017</b:YearAccessed>
    <b:MonthAccessed>1</b:MonthAccessed>
    <b:DayAccessed>5</b:DayAccessed>
    <b:URL>http://www.mouser.com/ds/2/232/unipole_multipole-9707.pdf</b:URL>
    <b:Month>11</b:Month>
    <b:RefOrder>13</b:RefOrder>
  </b:Source>
  <b:Source>
    <b:Tag>LEM16</b:Tag>
    <b:SourceType>DocumentFromInternetSite</b:SourceType>
    <b:Guid>{07B971CD-16DF-4E0D-A68C-AB0A844D6B61}</b:Guid>
    <b:Author>
      <b:Author>
        <b:Corporate>Lemo</b:Corporate>
      </b:Author>
    </b:Author>
    <b:Title>FGG.1K.308.CLAK80 Specification</b:Title>
    <b:Year>2016</b:Year>
    <b:YearAccessed>2017</b:YearAccessed>
    <b:MonthAccessed>1</b:MonthAccessed>
    <b:DayAccessed>5</b:DayAccessed>
    <b:URL>http://www.mouser.com/ds/2/232/unipole_multipole-9707.pdf</b:URL>
    <b:Month>11</b:Month>
    <b:RefOrder>12</b:RefOrder>
  </b:Source>
  <b:Source>
    <b:Tag>Bel16</b:Tag>
    <b:SourceType>DocumentFromInternetSite</b:SourceType>
    <b:Guid>{F8DCD6BA-5BEE-4A5E-B074-8F8EC23273DC}</b:Guid>
    <b:Author>
      <b:Author>
        <b:Corporate>Belden</b:Corporate>
      </b:Author>
    </b:Author>
    <b:Title>8134 Multi-Conductor, Low-Capacitance Computer Cable for EIA RS-232/485</b:Title>
    <b:Year>2016</b:Year>
    <b:Month>8</b:Month>
    <b:Day>26</b:Day>
    <b:YearAccessed>2017</b:YearAccessed>
    <b:MonthAccessed>1</b:MonthAccessed>
    <b:DayAccessed>5</b:DayAccessed>
    <b:URL>http://www.belden.com/techdatas/english/8134.pdf</b:URL>
    <b:RefOrder>14</b:RefOrder>
  </b:Source>
  <b:Source>
    <b:Tag>TUn15</b:Tag>
    <b:SourceType>ConferenceProceedings</b:SourceType>
    <b:Guid>{3DCCFA13-9628-483F-8FE9-3D3793A08827}</b:Guid>
    <b:Title>Enhanced Micro Pocket Fission Detector Evaluations</b:Title>
    <b:Year>Feb. 23-26, 2015</b:Year>
    <b:City>Charlotte, NC</b:City>
    <b:Author>
      <b:Author>
        <b:NameList>
          <b:Person>
            <b:Last>Unruh</b:Last>
            <b:First>T.</b:First>
          </b:Person>
          <b:Person>
            <b:Last>Daw</b:Last>
            <b:First>J.</b:First>
          </b:Person>
          <b:Person>
            <b:Last>Davis</b:Last>
            <b:First>K.</b:First>
          </b:Person>
          <b:Person>
            <b:Last>Knudson</b:Last>
            <b:First>D.</b:First>
          </b:Person>
          <b:Person>
            <b:Last>Rempe</b:Last>
            <b:First>J.</b:First>
          </b:Person>
          <b:Person>
            <b:Last>Reichenberger</b:Last>
            <b:First>M.</b:First>
          </b:Person>
          <b:Person>
            <b:Last>Ugorowski</b:Last>
            <b:First>P.</b:First>
          </b:Person>
          <b:Person>
            <b:Last>McGregor</b:Last>
            <b:First>D.</b:First>
          </b:Person>
          <b:Person>
            <b:Last>Villard</b:Last>
            <b:First>J.</b:First>
            <b:Middle>F.</b:Middle>
          </b:Person>
        </b:NameList>
      </b:Author>
    </b:Author>
    <b:ConferenceName>NPIC &amp; HMIT</b:ConferenceName>
    <b:RefOrder>2</b:RefOrder>
  </b:Source>
</b:Sources>
</file>

<file path=customXml/itemProps1.xml><?xml version="1.0" encoding="utf-8"?>
<ds:datastoreItem xmlns:ds="http://schemas.openxmlformats.org/officeDocument/2006/customXml" ds:itemID="{EBF51013-6E02-4D78-86F9-1D31D7EF9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2109</TotalTime>
  <Pages>25</Pages>
  <Words>4759</Words>
  <Characters>27129</Characters>
  <Application>Microsoft Office Word</Application>
  <DocSecurity>0</DocSecurity>
  <Lines>226</Lines>
  <Paragraphs>63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RT2009 Conference Record Template</vt:lpstr>
      <vt:lpstr>RT2009 Conference Record Template</vt:lpstr>
    </vt:vector>
  </TitlesOfParts>
  <Manager>B. Yu</Manager>
  <Company>IEEE NPSS</Company>
  <LinksUpToDate>false</LinksUpToDate>
  <CharactersWithSpaces>31825</CharactersWithSpaces>
  <SharedDoc>false</SharedDoc>
  <HLinks>
    <vt:vector size="54" baseType="variant">
      <vt:variant>
        <vt:i4>6356998</vt:i4>
      </vt:variant>
      <vt:variant>
        <vt:i4>45</vt:i4>
      </vt:variant>
      <vt:variant>
        <vt:i4>0</vt:i4>
      </vt:variant>
      <vt:variant>
        <vt:i4>5</vt:i4>
      </vt:variant>
      <vt:variant>
        <vt:lpwstr>http://www.ieee.org/portal/cms_docs/pubs/transactions/auinfo03.pdf</vt:lpwstr>
      </vt:variant>
      <vt:variant>
        <vt:lpwstr/>
      </vt:variant>
      <vt:variant>
        <vt:i4>6357029</vt:i4>
      </vt:variant>
      <vt:variant>
        <vt:i4>21</vt:i4>
      </vt:variant>
      <vt:variant>
        <vt:i4>0</vt:i4>
      </vt:variant>
      <vt:variant>
        <vt:i4>5</vt:i4>
      </vt:variant>
      <vt:variant>
        <vt:lpwstr>http://www.npss-confs.org/</vt:lpwstr>
      </vt:variant>
      <vt:variant>
        <vt:lpwstr/>
      </vt:variant>
      <vt:variant>
        <vt:i4>3735663</vt:i4>
      </vt:variant>
      <vt:variant>
        <vt:i4>18</vt:i4>
      </vt:variant>
      <vt:variant>
        <vt:i4>0</vt:i4>
      </vt:variant>
      <vt:variant>
        <vt:i4>5</vt:i4>
      </vt:variant>
      <vt:variant>
        <vt:lpwstr>http://www.ieee.org/portal/cms_docs_iportals/iportals/publications/pubservices/resources/IEEE_PDF_Create.zip</vt:lpwstr>
      </vt:variant>
      <vt:variant>
        <vt:lpwstr/>
      </vt:variant>
      <vt:variant>
        <vt:i4>5373991</vt:i4>
      </vt:variant>
      <vt:variant>
        <vt:i4>15</vt:i4>
      </vt:variant>
      <vt:variant>
        <vt:i4>0</vt:i4>
      </vt:variant>
      <vt:variant>
        <vt:i4>5</vt:i4>
      </vt:variant>
      <vt:variant>
        <vt:lpwstr>http://www.ieee.org/portal/cms_docs/pubs/confstandards/pdfs/IEEE-PDF-SpecV401.pdf</vt:lpwstr>
      </vt:variant>
      <vt:variant>
        <vt:lpwstr/>
      </vt:variant>
      <vt:variant>
        <vt:i4>3539004</vt:i4>
      </vt:variant>
      <vt:variant>
        <vt:i4>12</vt:i4>
      </vt:variant>
      <vt:variant>
        <vt:i4>0</vt:i4>
      </vt:variant>
      <vt:variant>
        <vt:i4>5</vt:i4>
      </vt:variant>
      <vt:variant>
        <vt:lpwstr>http://www.pdf-express.org/</vt:lpwstr>
      </vt:variant>
      <vt:variant>
        <vt:lpwstr/>
      </vt:variant>
      <vt:variant>
        <vt:i4>5177402</vt:i4>
      </vt:variant>
      <vt:variant>
        <vt:i4>9</vt:i4>
      </vt:variant>
      <vt:variant>
        <vt:i4>0</vt:i4>
      </vt:variant>
      <vt:variant>
        <vt:i4>5</vt:i4>
      </vt:variant>
      <vt:variant>
        <vt:lpwstr>mailto:dora.merelli@cea.fr</vt:lpwstr>
      </vt:variant>
      <vt:variant>
        <vt:lpwstr/>
      </vt:variant>
      <vt:variant>
        <vt:i4>7864364</vt:i4>
      </vt:variant>
      <vt:variant>
        <vt:i4>6</vt:i4>
      </vt:variant>
      <vt:variant>
        <vt:i4>0</vt:i4>
      </vt:variant>
      <vt:variant>
        <vt:i4>5</vt:i4>
      </vt:variant>
      <vt:variant>
        <vt:lpwstr>http://www.ihep.ac.cn/english/conference/rt2009/pub.htm</vt:lpwstr>
      </vt:variant>
      <vt:variant>
        <vt:lpwstr/>
      </vt:variant>
      <vt:variant>
        <vt:i4>6225934</vt:i4>
      </vt:variant>
      <vt:variant>
        <vt:i4>3</vt:i4>
      </vt:variant>
      <vt:variant>
        <vt:i4>0</vt:i4>
      </vt:variant>
      <vt:variant>
        <vt:i4>5</vt:i4>
      </vt:variant>
      <vt:variant>
        <vt:lpwstr>http://mc.manuscriptcentral.com/tns-ieee</vt:lpwstr>
      </vt:variant>
      <vt:variant>
        <vt:lpwstr/>
      </vt:variant>
      <vt:variant>
        <vt:i4>2359353</vt:i4>
      </vt:variant>
      <vt:variant>
        <vt:i4>0</vt:i4>
      </vt:variant>
      <vt:variant>
        <vt:i4>0</vt:i4>
      </vt:variant>
      <vt:variant>
        <vt:i4>5</vt:i4>
      </vt:variant>
      <vt:variant>
        <vt:lpwstr>http://www.npss-confs.org/rtc/ConferenceRecord</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RT2009 Conference Record Template</dc:title>
  <dc:subject>RT2009 Conference Record Template</dc:subject>
  <dc:creator>Bo Yu</dc:creator>
  <cp:lastModifiedBy>Michael Reichenberger</cp:lastModifiedBy>
  <cp:revision>21</cp:revision>
  <cp:lastPrinted>2016-12-07T19:52:00Z</cp:lastPrinted>
  <dcterms:created xsi:type="dcterms:W3CDTF">2016-12-12T22:00:00Z</dcterms:created>
  <dcterms:modified xsi:type="dcterms:W3CDTF">2017-01-18T17:33:00Z</dcterms:modified>
</cp:coreProperties>
</file>