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5CA0" w:rsidP="002A2FE7" w:rsidRDefault="002A2FE7" w14:paraId="343F5F74" w14:textId="0F06B5B0">
      <w:pPr>
        <w:pStyle w:val="Heading2"/>
      </w:pPr>
      <w:r>
        <w:t>Introduction</w:t>
      </w:r>
    </w:p>
    <w:p w:rsidRPr="002A2FE7" w:rsidR="002A2FE7" w:rsidP="002A2FE7" w:rsidRDefault="002A2FE7" w14:paraId="135891E7" w14:textId="04C69AF4">
      <w:r w:rsidR="38D31576">
        <w:rPr/>
        <w:t xml:space="preserve">We use two methods to estimate percent replacement of metamict zircon by crystalline zircon. </w:t>
      </w:r>
      <w:r w:rsidR="38D31576">
        <w:rPr/>
        <w:t>Backscattered electron or cathodoluminescence greyscale images collected on the SEM</w:t>
      </w:r>
      <w:r w:rsidR="38D31576">
        <w:rPr/>
        <w:t xml:space="preserve"> with </w:t>
      </w:r>
      <w:r w:rsidR="38D31576">
        <w:rPr/>
        <w:t>high contrast</w:t>
      </w:r>
      <w:r w:rsidR="38D31576">
        <w:rPr/>
        <w:t xml:space="preserve"> between </w:t>
      </w:r>
      <w:r w:rsidR="38D31576">
        <w:rPr/>
        <w:t xml:space="preserve">metamict and crystalline zones can be </w:t>
      </w:r>
      <w:r w:rsidR="38D31576">
        <w:rPr/>
        <w:t>thresholded</w:t>
      </w:r>
      <w:r w:rsidR="38D31576">
        <w:rPr/>
        <w:t xml:space="preserve"> in ImageJ</w:t>
      </w:r>
      <w:r w:rsidR="38D31576">
        <w:rPr/>
        <w:t xml:space="preserve"> to produce a binary image</w:t>
      </w:r>
      <w:r w:rsidR="38D31576">
        <w:rPr/>
        <w:t>. T</w:t>
      </w:r>
      <w:r w:rsidR="38D31576">
        <w:rPr/>
        <w:t>he</w:t>
      </w:r>
      <w:r w:rsidR="38D31576">
        <w:rPr/>
        <w:t xml:space="preserve"> number of pixels </w:t>
      </w:r>
      <w:r w:rsidR="38D31576">
        <w:rPr/>
        <w:t xml:space="preserve">in the metamict zone can be counted and divided </w:t>
      </w:r>
      <w:r w:rsidR="38D31576">
        <w:rPr/>
        <w:t xml:space="preserve">by the total number of pixels to obtain area%. However, this approach is </w:t>
      </w:r>
      <w:r w:rsidR="38D31576">
        <w:rPr/>
        <w:t>somewhat arbitrary</w:t>
      </w:r>
      <w:r w:rsidR="38D31576">
        <w:rPr/>
        <w:t xml:space="preserve">, as the % replacement depends on the </w:t>
      </w:r>
      <w:r w:rsidR="38D31576">
        <w:rPr/>
        <w:t xml:space="preserve">threshold level. A bigger problem is that </w:t>
      </w:r>
      <w:r w:rsidR="38D31576">
        <w:rPr/>
        <w:t xml:space="preserve">the 2D section is unlikely to be representative of the bulk sample, so </w:t>
      </w:r>
      <w:r w:rsidR="38D31576">
        <w:rPr/>
        <w:t xml:space="preserve">the </w:t>
      </w:r>
      <w:r w:rsidR="38D31576">
        <w:rPr/>
        <w:t xml:space="preserve">area % obtained </w:t>
      </w:r>
      <w:r w:rsidR="38D31576">
        <w:rPr/>
        <w:t xml:space="preserve">will not equal the volume %. This problem is overcome through use of the isotope dilution methods, which measures the </w:t>
      </w:r>
      <w:r w:rsidR="38D31576">
        <w:rPr/>
        <w:t xml:space="preserve">shift in isotopic composition of the fluid as a function of the total volume of metamict zircon replaced. </w:t>
      </w:r>
    </w:p>
    <w:p w:rsidRPr="00A67F28" w:rsidR="00983093" w:rsidP="00BA69CE" w:rsidRDefault="002913EB" w14:paraId="51F1001C" w14:textId="57034A1F">
      <w:pPr>
        <w:pStyle w:val="Heading2"/>
      </w:pPr>
      <w:r w:rsidRPr="00A67F28">
        <w:t>Methods</w:t>
      </w:r>
    </w:p>
    <w:p w:rsidR="00BA69CE" w:rsidP="00BA69CE" w:rsidRDefault="00BA69CE" w14:paraId="21C2D569" w14:textId="6C6D5AA3">
      <w:pPr>
        <w:pStyle w:val="Heading3"/>
      </w:pPr>
      <w:r>
        <w:t>Experiments</w:t>
      </w:r>
    </w:p>
    <w:p w:rsidR="002913EB" w:rsidP="00A67F28" w:rsidRDefault="00A67F28" w14:paraId="7773F116" w14:textId="028CD640">
      <w:r w:rsidR="38D31576">
        <w:rPr/>
        <w:t xml:space="preserve">Zircon solubility measurements were made at 0.2 </w:t>
      </w:r>
      <w:r w:rsidR="38D31576">
        <w:rPr/>
        <w:t>GPa</w:t>
      </w:r>
      <w:r w:rsidR="38D31576">
        <w:rPr/>
        <w:t xml:space="preserve"> and </w:t>
      </w:r>
      <w:r w:rsidR="38D31576">
        <w:rPr/>
        <w:t xml:space="preserve">450, 600, and 700 </w:t>
      </w:r>
      <w:r w:rsidRPr="38D31576" w:rsidR="38D31576">
        <w:rPr>
          <w:rFonts w:ascii="Arial" w:hAnsi="Arial" w:cs="Arial"/>
        </w:rPr>
        <w:t>°</w:t>
      </w:r>
      <w:r w:rsidR="38D31576">
        <w:rPr/>
        <w:t>C. Mud Tank zircon was cut into 1-</w:t>
      </w:r>
      <w:r w:rsidR="38D31576">
        <w:rPr/>
        <w:t>2 mm</w:t>
      </w:r>
      <w:r w:rsidR="38D31576">
        <w:rPr/>
        <w:t xml:space="preserve"> diameter cubes using a DISCO saw (</w:t>
      </w:r>
      <w:r w:rsidR="38D31576">
        <w:rPr/>
        <w:t>DAD3220 dicing saw</w:t>
      </w:r>
      <w:r w:rsidR="38D31576">
        <w:rPr/>
        <w:t>, Disco, Japan</w:t>
      </w:r>
      <w:r w:rsidR="38D31576">
        <w:rPr/>
        <w:t>).</w:t>
      </w:r>
      <w:r w:rsidR="38D31576">
        <w:rPr/>
        <w:t xml:space="preserve"> </w:t>
      </w:r>
      <w:r w:rsidR="38D31576">
        <w:rPr/>
        <w:t xml:space="preserve">Cubes were cleaned, optically inspected for impurities, </w:t>
      </w:r>
      <w:r w:rsidR="38D31576">
        <w:rPr/>
        <w:t>dried</w:t>
      </w:r>
      <w:r w:rsidR="38D31576">
        <w:rPr/>
        <w:t xml:space="preserve"> and weighed</w:t>
      </w:r>
      <w:r w:rsidR="38D31576">
        <w:rPr/>
        <w:t xml:space="preserve">. Two cubes were placed in a </w:t>
      </w:r>
      <w:r w:rsidR="38D31576">
        <w:rPr/>
        <w:t>3mm</w:t>
      </w:r>
      <w:r w:rsidR="38D31576">
        <w:rPr/>
        <w:t xml:space="preserve"> o.d. Pt inner capsule </w:t>
      </w:r>
      <w:r w:rsidR="38D31576">
        <w:rPr/>
        <w:t>~</w:t>
      </w:r>
      <w:r w:rsidR="38D31576">
        <w:rPr/>
        <w:t>1.2 cm</w:t>
      </w:r>
      <w:r w:rsidR="38D31576">
        <w:rPr/>
        <w:t xml:space="preserve"> in length</w:t>
      </w:r>
      <w:r w:rsidR="38D31576">
        <w:rPr/>
        <w:t xml:space="preserve">. </w:t>
      </w:r>
      <w:r w:rsidR="38D31576">
        <w:rPr/>
        <w:t xml:space="preserve">We used The Geochemists Workbench React program and the 0.2 </w:t>
      </w:r>
      <w:r w:rsidR="38D31576">
        <w:rPr/>
        <w:t>GPa</w:t>
      </w:r>
      <w:r w:rsidR="38D31576">
        <w:rPr/>
        <w:t xml:space="preserve"> thermodynamic database of Ayers and Zhu (2025)</w:t>
      </w:r>
      <w:r w:rsidR="38D31576">
        <w:rPr/>
        <w:t xml:space="preserve"> to calculate the amount of SiO</w:t>
      </w:r>
      <w:r w:rsidRPr="38D31576" w:rsidR="38D31576">
        <w:rPr>
          <w:vertAlign w:val="subscript"/>
        </w:rPr>
        <w:t>2</w:t>
      </w:r>
      <w:r w:rsidR="38D31576">
        <w:rPr/>
        <w:t xml:space="preserve"> needed to saturate the </w:t>
      </w:r>
      <w:r w:rsidR="38D31576">
        <w:rPr/>
        <w:t>solution</w:t>
      </w:r>
      <w:r w:rsidR="38D31576">
        <w:rPr/>
        <w:t xml:space="preserve"> in the outer capsule in </w:t>
      </w:r>
      <w:r w:rsidR="38D31576">
        <w:rPr/>
        <w:t>quartz and</w:t>
      </w:r>
      <w:r w:rsidR="38D31576">
        <w:rPr/>
        <w:t xml:space="preserve"> </w:t>
      </w:r>
      <w:r w:rsidR="38D31576">
        <w:rPr/>
        <w:t>added that amount of</w:t>
      </w:r>
      <w:r w:rsidR="38D31576">
        <w:rPr/>
        <w:t xml:space="preserve"> powdered </w:t>
      </w:r>
      <w:r w:rsidRPr="38D31576" w:rsidR="38D31576">
        <w:rPr>
          <w:vertAlign w:val="superscript"/>
        </w:rPr>
        <w:t>29</w:t>
      </w:r>
      <w:r w:rsidR="38D31576">
        <w:rPr/>
        <w:t>SiO</w:t>
      </w:r>
      <w:r w:rsidRPr="38D31576" w:rsidR="38D31576">
        <w:rPr>
          <w:vertAlign w:val="subscript"/>
        </w:rPr>
        <w:t>2</w:t>
      </w:r>
      <w:r w:rsidR="38D31576">
        <w:rPr/>
        <w:t xml:space="preserve"> or </w:t>
      </w:r>
      <w:commentRangeStart w:id="0"/>
      <w:commentRangeStart w:id="1"/>
      <w:r w:rsidRPr="38D31576" w:rsidR="38D31576">
        <w:rPr>
          <w:vertAlign w:val="superscript"/>
        </w:rPr>
        <w:t>30</w:t>
      </w:r>
      <w:r w:rsidR="38D31576">
        <w:rPr/>
        <w:t>SiO</w:t>
      </w:r>
      <w:r w:rsidRPr="38D31576" w:rsidR="38D31576">
        <w:rPr>
          <w:vertAlign w:val="subscript"/>
        </w:rPr>
        <w:t>2</w:t>
      </w:r>
      <w:commentRangeEnd w:id="0"/>
      <w:r>
        <w:rPr>
          <w:rStyle w:val="CommentReference"/>
        </w:rPr>
        <w:commentReference w:id="0"/>
      </w:r>
      <w:commentRangeEnd w:id="1"/>
      <w:r>
        <w:rPr>
          <w:rStyle w:val="CommentReference"/>
        </w:rPr>
        <w:commentReference w:id="1"/>
      </w:r>
      <w:r w:rsidR="38D31576">
        <w:rPr/>
        <w:t xml:space="preserve">. </w:t>
      </w:r>
      <w:r w:rsidR="38D31576">
        <w:rPr/>
        <w:t xml:space="preserve">The weighed inner capsule was placed in a weighed </w:t>
      </w:r>
      <w:r w:rsidR="38D31576">
        <w:rPr/>
        <w:t>5 mm</w:t>
      </w:r>
      <w:r w:rsidR="38D31576">
        <w:rPr/>
        <w:t xml:space="preserve"> o.d. </w:t>
      </w:r>
      <w:r w:rsidR="38D31576">
        <w:rPr/>
        <w:t>~</w:t>
      </w:r>
      <w:r w:rsidR="38D31576">
        <w:rPr/>
        <w:t>3 cm</w:t>
      </w:r>
      <w:r w:rsidR="38D31576">
        <w:rPr/>
        <w:t xml:space="preserve"> long </w:t>
      </w:r>
      <w:r w:rsidR="38D31576">
        <w:rPr/>
        <w:t xml:space="preserve">Pt capsule </w:t>
      </w:r>
      <w:r w:rsidR="38D31576">
        <w:rPr/>
        <w:t xml:space="preserve">tri-crimped and welded on one end. </w:t>
      </w:r>
      <w:r w:rsidR="38D31576">
        <w:rPr/>
        <w:t xml:space="preserve">A </w:t>
      </w:r>
      <w:r w:rsidR="38D31576">
        <w:rPr/>
        <w:t>microsyringe</w:t>
      </w:r>
      <w:r w:rsidR="38D31576">
        <w:rPr/>
        <w:t xml:space="preserve"> was used to add 120 </w:t>
      </w:r>
      <w:r w:rsidRPr="38D31576" w:rsidR="38D31576">
        <w:rPr>
          <w:rFonts w:ascii="Calibri" w:hAnsi="Calibri" w:cs="Calibri"/>
        </w:rPr>
        <w:t>μ</w:t>
      </w:r>
      <w:r w:rsidR="38D31576">
        <w:rPr/>
        <w:t>L</w:t>
      </w:r>
      <w:r w:rsidR="38D31576">
        <w:rPr/>
        <w:t xml:space="preserve"> </w:t>
      </w:r>
      <w:r w:rsidR="38D31576">
        <w:rPr/>
        <w:t xml:space="preserve">of </w:t>
      </w:r>
      <w:r w:rsidR="38D31576">
        <w:rPr/>
        <w:t>USGS49 Antarctic Ice core water</w:t>
      </w:r>
      <w:r w:rsidR="38D31576">
        <w:rPr/>
        <w:t xml:space="preserve"> (δ</w:t>
      </w:r>
      <w:r w:rsidRPr="38D31576" w:rsidR="38D31576">
        <w:rPr>
          <w:vertAlign w:val="superscript"/>
        </w:rPr>
        <w:t>2</w:t>
      </w:r>
      <w:r w:rsidR="38D31576">
        <w:rPr/>
        <w:t>H = -394.7‰, δ</w:t>
      </w:r>
      <w:r w:rsidRPr="38D31576" w:rsidR="38D31576">
        <w:rPr>
          <w:vertAlign w:val="superscript"/>
        </w:rPr>
        <w:t>18</w:t>
      </w:r>
      <w:r w:rsidR="38D31576">
        <w:rPr/>
        <w:t>O -50.55‰)</w:t>
      </w:r>
      <w:r w:rsidR="38D31576">
        <w:rPr/>
        <w:t xml:space="preserve"> </w:t>
      </w:r>
      <w:r w:rsidRPr="38D31576" w:rsidR="38D31576">
        <w:rPr>
          <w:rFonts w:ascii="Arial" w:hAnsi="Arial" w:cs="Arial"/>
        </w:rPr>
        <w:t>±</w:t>
      </w:r>
      <w:r w:rsidR="38D31576">
        <w:rPr/>
        <w:t xml:space="preserve"> </w:t>
      </w:r>
      <w:r w:rsidR="38D31576">
        <w:rPr/>
        <w:t xml:space="preserve">1m </w:t>
      </w:r>
      <w:r w:rsidR="38D31576">
        <w:rPr/>
        <w:t>NaF</w:t>
      </w:r>
      <w:r w:rsidR="38D31576">
        <w:rPr/>
        <w:t xml:space="preserve"> to the outer capsule, which was flat-crimped and welded </w:t>
      </w:r>
      <w:r w:rsidR="38D31576">
        <w:rPr/>
        <w:t xml:space="preserve">shut </w:t>
      </w:r>
      <w:r w:rsidR="38D31576">
        <w:rPr/>
        <w:t xml:space="preserve">using a </w:t>
      </w:r>
      <w:r w:rsidR="38D31576">
        <w:rPr/>
        <w:t xml:space="preserve">Lampert </w:t>
      </w:r>
      <w:r w:rsidR="38D31576">
        <w:rPr/>
        <w:t>PUK</w:t>
      </w:r>
      <w:r w:rsidR="38D31576">
        <w:rPr/>
        <w:t xml:space="preserve">-06 </w:t>
      </w:r>
      <w:r w:rsidR="38D31576">
        <w:rPr/>
        <w:t>microwelder</w:t>
      </w:r>
      <w:r w:rsidR="38D31576">
        <w:rPr/>
        <w:t xml:space="preserve">. </w:t>
      </w:r>
      <w:r w:rsidR="38D31576">
        <w:rPr/>
        <w:t xml:space="preserve">The capsule was weighed, placed in a 110 </w:t>
      </w:r>
      <w:r w:rsidRPr="38D31576" w:rsidR="38D31576">
        <w:rPr>
          <w:rFonts w:ascii="Arial" w:hAnsi="Arial" w:cs="Arial"/>
        </w:rPr>
        <w:t>°</w:t>
      </w:r>
      <w:r w:rsidR="38D31576">
        <w:rPr/>
        <w:t xml:space="preserve">C oven overnight, and </w:t>
      </w:r>
      <w:r w:rsidR="38D31576">
        <w:rPr/>
        <w:t>weighed again to test the weld integrity.</w:t>
      </w:r>
    </w:p>
    <w:p w:rsidR="00B00F09" w:rsidP="00205BA8" w:rsidRDefault="00B0042A" w14:paraId="51B17E9D" w14:textId="74107390">
      <w:r>
        <w:t>Capsules were run in cold seal pressure vessel systems.</w:t>
      </w:r>
      <w:r w:rsidR="00F10D53">
        <w:t xml:space="preserve"> Samples were quenched by raising the </w:t>
      </w:r>
      <w:r w:rsidR="00A91923">
        <w:t xml:space="preserve">furnace and using a fan to blow air on the pressure vessel (&lt;5 min to reach ambient temperature). The capsule was </w:t>
      </w:r>
      <w:r w:rsidR="007D79E5">
        <w:t>retrieved, weighed, and then punctured.</w:t>
      </w:r>
      <w:commentRangeStart w:id="2"/>
      <w:commentRangeStart w:id="3"/>
      <w:r w:rsidR="007D79E5">
        <w:t xml:space="preserve"> A </w:t>
      </w:r>
      <w:r w:rsidR="00B00F09">
        <w:t xml:space="preserve">glass </w:t>
      </w:r>
      <w:r w:rsidR="007D79E5">
        <w:t>microsyringe</w:t>
      </w:r>
      <w:commentRangeEnd w:id="2"/>
      <w:r>
        <w:rPr>
          <w:rStyle w:val="CommentReference"/>
          <w:sz w:val="22"/>
          <w:szCs w:val="22"/>
        </w:rPr>
        <w:commentReference w:id="2"/>
      </w:r>
      <w:commentRangeEnd w:id="3"/>
      <w:r>
        <w:rPr>
          <w:rStyle w:val="CommentReference"/>
        </w:rPr>
        <w:commentReference w:id="3"/>
      </w:r>
      <w:r w:rsidR="007D79E5">
        <w:t xml:space="preserve"> was used to extract </w:t>
      </w:r>
      <w:r w:rsidR="00020F4F">
        <w:t>solution</w:t>
      </w:r>
      <w:r w:rsidR="007F074F">
        <w:t xml:space="preserve">, which was </w:t>
      </w:r>
      <w:r w:rsidR="00B00F09">
        <w:t xml:space="preserve">immediately </w:t>
      </w:r>
      <w:r w:rsidR="003744E9">
        <w:t>injected into a vial</w:t>
      </w:r>
      <w:r w:rsidR="000C233D">
        <w:t xml:space="preserve">. The vial was </w:t>
      </w:r>
      <w:r w:rsidR="00B74165">
        <w:t>topp</w:t>
      </w:r>
      <w:r w:rsidR="000C233D">
        <w:t>ed</w:t>
      </w:r>
      <w:r w:rsidR="00B74165">
        <w:t xml:space="preserve"> off </w:t>
      </w:r>
      <w:r w:rsidR="00EA1DC3">
        <w:t>with East Nashville Tap water with δ</w:t>
      </w:r>
      <w:r w:rsidRPr="501586F4" w:rsidR="00EA1DC3">
        <w:rPr>
          <w:vertAlign w:val="superscript"/>
        </w:rPr>
        <w:t>2</w:t>
      </w:r>
      <w:r w:rsidR="00EA1DC3">
        <w:t>H = -40.6‰, δ</w:t>
      </w:r>
      <w:r w:rsidRPr="501586F4" w:rsidR="00EA1DC3">
        <w:rPr>
          <w:vertAlign w:val="superscript"/>
        </w:rPr>
        <w:t>18</w:t>
      </w:r>
      <w:r w:rsidR="00EA1DC3">
        <w:t xml:space="preserve">O -6.59‰ </w:t>
      </w:r>
      <w:r w:rsidR="00BD46AF">
        <w:t>to eliminate headspace</w:t>
      </w:r>
      <w:r w:rsidR="00592DF6">
        <w:t xml:space="preserve"> and bring the isotopic composition within the calibrated range</w:t>
      </w:r>
      <w:r w:rsidR="00B24DDE">
        <w:t xml:space="preserve"> </w:t>
      </w:r>
      <w:r w:rsidR="00BD46AF">
        <w:t xml:space="preserve">and </w:t>
      </w:r>
      <w:r w:rsidR="00B24DDE">
        <w:t>then weighed</w:t>
      </w:r>
      <w:r w:rsidR="000136B3">
        <w:t>.</w:t>
      </w:r>
      <w:r w:rsidR="003744E9">
        <w:t xml:space="preserve"> </w:t>
      </w:r>
    </w:p>
    <w:p w:rsidR="00AC3C0F" w:rsidP="00205BA8" w:rsidRDefault="00F80E01" w14:paraId="1AB95C8D" w14:textId="37452785">
      <w:r>
        <w:t xml:space="preserve">The inner capsule was removed, dried, and weighed </w:t>
      </w:r>
      <w:r w:rsidR="00E55B95">
        <w:t>before opening and collecting the zircon cubes.</w:t>
      </w:r>
      <w:r w:rsidR="00700152">
        <w:t xml:space="preserve"> The cubes were cleaned, dried, and weighed. </w:t>
      </w:r>
      <w:commentRangeStart w:id="4"/>
      <w:commentRangeStart w:id="5"/>
      <w:r w:rsidR="00700152">
        <w:t>One cube</w:t>
      </w:r>
      <w:commentRangeEnd w:id="4"/>
      <w:r>
        <w:rPr>
          <w:rStyle w:val="CommentReference"/>
          <w:sz w:val="22"/>
          <w:szCs w:val="22"/>
        </w:rPr>
        <w:commentReference w:id="4"/>
      </w:r>
      <w:commentRangeEnd w:id="5"/>
      <w:r>
        <w:rPr>
          <w:rStyle w:val="CommentReference"/>
        </w:rPr>
        <w:commentReference w:id="5"/>
      </w:r>
      <w:r w:rsidR="00700152">
        <w:t xml:space="preserve"> was </w:t>
      </w:r>
      <w:r w:rsidR="00F55399">
        <w:t>placed face-down on double-stick tape and covered with epoxy</w:t>
      </w:r>
      <w:r w:rsidR="0027645A">
        <w:t>. The 1” o.d. cured epoxy mount was ground into to expose a cross-section</w:t>
      </w:r>
      <w:r w:rsidR="00134E27">
        <w:t xml:space="preserve">, then polished to </w:t>
      </w:r>
      <w:r w:rsidR="009C69AE">
        <w:t xml:space="preserve">1 </w:t>
      </w:r>
      <w:r w:rsidRPr="148129AA" w:rsidR="009C69AE">
        <w:rPr>
          <w:rFonts w:ascii="Calibri" w:hAnsi="Calibri" w:cs="Calibri"/>
        </w:rPr>
        <w:t>μ</w:t>
      </w:r>
      <w:r w:rsidR="009C69AE">
        <w:t xml:space="preserve">m and carbon-coated. </w:t>
      </w:r>
      <w:r w:rsidR="00205BA8">
        <w:t>Quenched solutes were collected from the outer capsule, dried, weighed, and then mounted in epoxy and polished for SIMS analysis.</w:t>
      </w:r>
    </w:p>
    <w:p w:rsidR="00AC3C0F" w:rsidP="00AC3C0F" w:rsidRDefault="00AC3C0F" w14:paraId="354B0A68" w14:textId="675AAB47">
      <w:pPr>
        <w:pStyle w:val="Heading3"/>
      </w:pPr>
      <w:r>
        <w:t>Chemical and isotopic analysis</w:t>
      </w:r>
    </w:p>
    <w:p w:rsidR="00A678B4" w:rsidP="00A678B4" w:rsidRDefault="00AC5BC8" w14:paraId="75C3CA29" w14:textId="20782D07">
      <w:r>
        <w:t>Before the experiments</w:t>
      </w:r>
      <w:r w:rsidR="60DFAEAA">
        <w:t>,</w:t>
      </w:r>
      <w:r>
        <w:t xml:space="preserve"> b</w:t>
      </w:r>
      <w:r w:rsidR="00821F07">
        <w:t xml:space="preserve">ackscattered electron and cathodoluminescence images </w:t>
      </w:r>
      <w:r w:rsidR="0088101E">
        <w:t xml:space="preserve">of zircon cubes </w:t>
      </w:r>
      <w:r w:rsidR="00821F07">
        <w:t xml:space="preserve">were collected on a Tescan </w:t>
      </w:r>
      <w:r w:rsidR="00254FBC">
        <w:t>Vega 3 LM environmental scanning electron microscope</w:t>
      </w:r>
      <w:r w:rsidR="00764830">
        <w:t xml:space="preserve"> with 10kV accelerating voltage</w:t>
      </w:r>
      <w:r w:rsidR="00254FBC">
        <w:t>.</w:t>
      </w:r>
      <w:r w:rsidR="00A678B4">
        <w:t xml:space="preserve"> An Oxford x-Max energy dispersive spectrometer was used to collect chemical analysis of the starting materials and run products. A dwell time of 15 seconds was used for point analyses and linescans. </w:t>
      </w:r>
      <w:r w:rsidR="002A38D3">
        <w:t xml:space="preserve">The beam was optimized internally using Aztec version 4.1 on pure copper tape, and USGS RGM-1 </w:t>
      </w:r>
      <w:r w:rsidR="00205BA8">
        <w:t xml:space="preserve">glass </w:t>
      </w:r>
      <w:r w:rsidR="002A38D3">
        <w:t>was run daily as a standard.</w:t>
      </w:r>
      <w:r w:rsidR="00946243">
        <w:t xml:space="preserve"> </w:t>
      </w:r>
    </w:p>
    <w:p w:rsidR="00A97C6F" w:rsidP="00DB4350" w:rsidRDefault="00A97C6F" w14:paraId="443B2213" w14:textId="5F1012C2">
      <w:pPr>
        <w:pStyle w:val="Heading4"/>
      </w:pPr>
      <w:r w:rsidRPr="00B82CB0">
        <w:t>Imaging and major element characterization</w:t>
      </w:r>
      <w:r>
        <w:t xml:space="preserve"> </w:t>
      </w:r>
      <w:r w:rsidR="00006681">
        <w:t xml:space="preserve">in run products </w:t>
      </w:r>
      <w:r>
        <w:t>using</w:t>
      </w:r>
      <w:r w:rsidRPr="00B82CB0">
        <w:t xml:space="preserve"> FIB-SEM</w:t>
      </w:r>
    </w:p>
    <w:p w:rsidRPr="00B82CB0" w:rsidR="003F68FA" w:rsidP="00A97C6F" w:rsidRDefault="003F68FA" w14:paraId="4AB9E8B9" w14:textId="17B65199">
      <w:r>
        <w:t>After the experiments zircon cubes were mounted in 1” epoxy round mounts</w:t>
      </w:r>
      <w:r w:rsidR="00554CA3">
        <w:t>.</w:t>
      </w:r>
      <w:r>
        <w:t xml:space="preserve"> </w:t>
      </w:r>
      <w:r w:rsidRPr="004A40E2" w:rsidR="00554CA3">
        <w:t xml:space="preserve">Prior to analysis, </w:t>
      </w:r>
      <w:r w:rsidR="00554CA3">
        <w:t>e</w:t>
      </w:r>
      <w:r>
        <w:t>ach sample was polished and then sputter coated (EMS Quorum/Q 150T ES plus, Quorum, UK) with 10 nm graphite powder. Morphological characteristics and imaging of the prepared sample mounts were obtained by using a focused ion beam scanning electron microscope (FEI Helios NanoLab G3 CX, FEI Company, USA) equipped with a concentric backscatter detector in the core facilities of the Vanderbilt Institute of Nanoscale Sciences and Engineering (VINSE).</w:t>
      </w:r>
    </w:p>
    <w:p w:rsidRPr="00B82CB0" w:rsidR="00A97C6F" w:rsidP="00A97C6F" w:rsidRDefault="00A97C6F" w14:paraId="5EB390F8" w14:textId="24C1F746">
      <w:r w:rsidRPr="004A40E2">
        <w:t>The analyses of the major elements were performed using an X-max 50^2 SDD energy-dispersive x-ray spectrometer (EDS) manufactured by Oxford Instrument, UK. Point analysis was performed on the interested spots of the sample to determine the concentrations of Na, Mg, Al, Si, P, K, Ca, Ti, Cr, Mn, Fe, Zr and Ni. The oxygen concentration was determined by stoichiometric calculation assuming all the elements were oxides. To determine the signal of trace elements like Th (Lα: 12.97 eV), and U (Lα: 13.61 eV), it is necessary to overshoot the critical ionization energy by a margin, usually 1.5–3 times the desired X-ray energy. Secondary and back-scatter electron imaging were carried out at 15 keV and 0.34 nA with a working distance of 6.0 mm, while the EDS analysis was carried out at 15~20 keV and 0.34 nA at 6.0 mm working distance. The beam was optimized internally using Clif-Lorimer standardless method in Aztec (3.1).</w:t>
      </w:r>
    </w:p>
    <w:p w:rsidR="00E35221" w:rsidP="00873B46" w:rsidRDefault="00E35221" w14:paraId="21F4F618" w14:textId="3DED5E75">
      <w:r>
        <w:t>Micro-Raman measurements were conducted with a Thermo Scientific DXR Confocal Raman microscope in the core facilities of the Vanderbilt Institute of Nanoscale Sciences and Engineering (VINSE). A microscope is equipped with a 532 nm (10 mW) and 780 nm (24 mW) depolarized lasers with a power regulated in 0.1 mW. It has a set of 10X, 50X and 100X objectives and a 25/50 µm spectrograph apertures. The locations of the scanning spots have been captured with a digital camera. The lateral spot size could be controlled by objectives and can be as small as 0.6 µm for 100x objective. The tool calibration is done by on-board neon and polystyrene standards. All measurements were made using a 50</w:t>
      </w:r>
      <w:r w:rsidR="3DC028DB">
        <w:t xml:space="preserve"> </w:t>
      </w:r>
      <w:r>
        <w:t>um aperture slit.</w:t>
      </w:r>
    </w:p>
    <w:p w:rsidR="00C7129F" w:rsidP="00AD4DC6" w:rsidRDefault="00C7129F" w14:paraId="1F73FD7F" w14:textId="53A017B1">
      <w:r>
        <w:t xml:space="preserve">Oxygen isotope analysis of </w:t>
      </w:r>
      <w:r w:rsidRPr="001B2E30">
        <w:rPr>
          <w:vertAlign w:val="superscript"/>
        </w:rPr>
        <w:t>29</w:t>
      </w:r>
      <w:r>
        <w:t>SiO</w:t>
      </w:r>
      <w:r w:rsidRPr="001B2E30">
        <w:rPr>
          <w:vertAlign w:val="subscript"/>
        </w:rPr>
        <w:t>2</w:t>
      </w:r>
      <w:r>
        <w:t xml:space="preserve"> and </w:t>
      </w:r>
      <w:r w:rsidRPr="001B2E30">
        <w:rPr>
          <w:vertAlign w:val="superscript"/>
        </w:rPr>
        <w:t>30</w:t>
      </w:r>
      <w:r>
        <w:t>SiO</w:t>
      </w:r>
      <w:r w:rsidRPr="001B2E30">
        <w:rPr>
          <w:vertAlign w:val="subscript"/>
        </w:rPr>
        <w:t>2</w:t>
      </w:r>
      <w:r>
        <w:t xml:space="preserve"> purchased from Isoflex</w:t>
      </w:r>
      <w:r w:rsidR="00DF2AA1">
        <w:t xml:space="preserve"> was performed using </w:t>
      </w:r>
      <w:r w:rsidRPr="00DF2AA1" w:rsidR="00DF2AA1">
        <w:t>Laser Fluorination</w:t>
      </w:r>
      <w:r w:rsidR="00DF2AA1">
        <w:t xml:space="preserve"> </w:t>
      </w:r>
      <w:r w:rsidR="00CD1A69">
        <w:t>by</w:t>
      </w:r>
      <w:r w:rsidR="00DF2AA1">
        <w:t xml:space="preserve"> </w:t>
      </w:r>
      <w:r w:rsidRPr="00CD1A69" w:rsidR="00CD1A69">
        <w:t>Ilya Bindeman</w:t>
      </w:r>
      <w:r w:rsidR="00CD1A69">
        <w:t xml:space="preserve"> at University of Oregon. </w:t>
      </w:r>
      <w:r w:rsidR="0037574F">
        <w:t>Measured values normalized to SMOW were δ</w:t>
      </w:r>
      <w:r w:rsidRPr="001B2E30" w:rsidR="0037574F">
        <w:rPr>
          <w:vertAlign w:val="superscript"/>
        </w:rPr>
        <w:t>18</w:t>
      </w:r>
      <w:r w:rsidR="0037574F">
        <w:t>O</w:t>
      </w:r>
      <w:r w:rsidRPr="00562D11" w:rsidR="00562D11">
        <w:t xml:space="preserve"> = -19.25‰ </w:t>
      </w:r>
      <w:r w:rsidR="001B2E30">
        <w:t xml:space="preserve">for </w:t>
      </w:r>
      <w:r w:rsidRPr="001B2E30" w:rsidR="001B2E30">
        <w:rPr>
          <w:vertAlign w:val="superscript"/>
        </w:rPr>
        <w:t>29</w:t>
      </w:r>
      <w:r w:rsidR="001B2E30">
        <w:t>SiO</w:t>
      </w:r>
      <w:r w:rsidRPr="001B2E30" w:rsidR="001B2E30">
        <w:rPr>
          <w:vertAlign w:val="subscript"/>
        </w:rPr>
        <w:t>2</w:t>
      </w:r>
      <w:r w:rsidR="001B2E30">
        <w:t xml:space="preserve"> and </w:t>
      </w:r>
      <w:r w:rsidRPr="00562D11" w:rsidR="00562D11">
        <w:t xml:space="preserve">+20.77‰ </w:t>
      </w:r>
      <w:r w:rsidR="001B2E30">
        <w:t xml:space="preserve">for </w:t>
      </w:r>
      <w:r w:rsidRPr="001B2E30" w:rsidR="001B2E30">
        <w:rPr>
          <w:vertAlign w:val="superscript"/>
        </w:rPr>
        <w:t>30</w:t>
      </w:r>
      <w:r w:rsidR="001B2E30">
        <w:t>SiO</w:t>
      </w:r>
      <w:r w:rsidRPr="001B2E30" w:rsidR="001B2E30">
        <w:rPr>
          <w:vertAlign w:val="subscript"/>
        </w:rPr>
        <w:t>2</w:t>
      </w:r>
      <w:r w:rsidR="001B2E30">
        <w:t>.</w:t>
      </w:r>
    </w:p>
    <w:p w:rsidR="00590678" w:rsidP="00873B46" w:rsidRDefault="0073619D" w14:paraId="0ED20FA2" w14:textId="44CDBC4B">
      <w:r>
        <w:t xml:space="preserve">Zircon samples were </w:t>
      </w:r>
      <w:r w:rsidR="00AC0555">
        <w:t xml:space="preserve">analyzed for Si and O isotopes using a Cameca ims 7f at Caltech. </w:t>
      </w:r>
      <w:r w:rsidR="001C5115">
        <w:t xml:space="preserve">Spot size was 20-25 </w:t>
      </w:r>
      <w:r w:rsidRPr="501586F4" w:rsidR="001C5115">
        <w:rPr>
          <w:rFonts w:ascii="Calibri" w:hAnsi="Calibri" w:cs="Calibri"/>
        </w:rPr>
        <w:t>μ</w:t>
      </w:r>
      <w:r w:rsidR="001C5115">
        <w:t xml:space="preserve">m diameter. </w:t>
      </w:r>
      <w:r w:rsidR="00A331F7">
        <w:t xml:space="preserve">Oxygen isotope analyses were performed first using a cesium source, and then Si isotope analyses were collected using a duoplasmotron source. </w:t>
      </w:r>
      <w:r w:rsidR="00AC0555">
        <w:t>Measured i</w:t>
      </w:r>
      <w:r w:rsidR="00590678">
        <w:t xml:space="preserve">sotopic ratios </w:t>
      </w:r>
      <w:r w:rsidR="00AC0555">
        <w:t>were</w:t>
      </w:r>
      <w:r w:rsidR="00590678">
        <w:t xml:space="preserve"> corrected for </w:t>
      </w:r>
      <w:r w:rsidR="002109D3">
        <w:t xml:space="preserve">instrumental mass fractionation </w:t>
      </w:r>
      <w:r w:rsidR="00590678">
        <w:t xml:space="preserve">by applying a correction factor calculated from the analyses of Mudtank zircon reference material with known </w:t>
      </w:r>
      <w:r w:rsidRPr="501586F4" w:rsidR="00590678">
        <w:rPr>
          <w:vertAlign w:val="superscript"/>
        </w:rPr>
        <w:t>18</w:t>
      </w:r>
      <w:r w:rsidR="00590678">
        <w:t>O/</w:t>
      </w:r>
      <w:r w:rsidRPr="501586F4" w:rsidR="00590678">
        <w:rPr>
          <w:vertAlign w:val="superscript"/>
        </w:rPr>
        <w:t>16</w:t>
      </w:r>
      <w:r w:rsidR="00590678">
        <w:t xml:space="preserve">O ratio and </w:t>
      </w:r>
      <w:r w:rsidRPr="501586F4" w:rsidR="00590678">
        <w:rPr>
          <w:vertAlign w:val="superscript"/>
        </w:rPr>
        <w:t>29</w:t>
      </w:r>
      <w:r w:rsidR="00590678">
        <w:t>Si/</w:t>
      </w:r>
      <w:r w:rsidRPr="501586F4" w:rsidR="00590678">
        <w:rPr>
          <w:vertAlign w:val="superscript"/>
        </w:rPr>
        <w:t>28</w:t>
      </w:r>
      <w:r w:rsidR="00590678">
        <w:t>Si ratio. The measured values of δ</w:t>
      </w:r>
      <w:r w:rsidRPr="501586F4" w:rsidR="00590678">
        <w:rPr>
          <w:vertAlign w:val="superscript"/>
        </w:rPr>
        <w:t>18</w:t>
      </w:r>
      <w:r w:rsidR="00590678">
        <w:t>O for the zircon standard Mudtank is 5.03 ± 0.20 ‰ (referenced to SMOW) and δ</w:t>
      </w:r>
      <w:r w:rsidRPr="501586F4" w:rsidR="00590678">
        <w:rPr>
          <w:vertAlign w:val="superscript"/>
        </w:rPr>
        <w:t>29</w:t>
      </w:r>
      <w:r w:rsidR="00590678">
        <w:t>Si for Mudtank is -0.19 ± 0.11 ‰ (referenced to NBS28). Measurements of isotopic ratio were background-corrected. The average value of the correction factor determined by multiple measurements of standard Mud</w:t>
      </w:r>
      <w:r w:rsidR="63D4E8CD">
        <w:t xml:space="preserve"> T</w:t>
      </w:r>
      <w:r w:rsidR="00590678">
        <w:t>ank zircon during the same analytical session was used as the primary standard to correct the background-corrected measured isotopic ratios of the samples. Use oxygen isotope as an example, (</w:t>
      </w:r>
      <w:r w:rsidRPr="501586F4" w:rsidR="00590678">
        <w:rPr>
          <w:vertAlign w:val="superscript"/>
        </w:rPr>
        <w:t>18</w:t>
      </w:r>
      <w:r w:rsidR="00590678">
        <w:t>O/</w:t>
      </w:r>
      <w:r w:rsidRPr="501586F4" w:rsidR="00590678">
        <w:rPr>
          <w:vertAlign w:val="superscript"/>
        </w:rPr>
        <w:t>16</w:t>
      </w:r>
      <w:r w:rsidR="00590678">
        <w:t>O)</w:t>
      </w:r>
      <w:r w:rsidRPr="501586F4" w:rsidR="00590678">
        <w:rPr>
          <w:vertAlign w:val="subscript"/>
        </w:rPr>
        <w:t>t,s</w:t>
      </w:r>
      <w:r w:rsidR="00590678">
        <w:t xml:space="preserve"> = (</w:t>
      </w:r>
      <w:r w:rsidRPr="501586F4" w:rsidR="00590678">
        <w:rPr>
          <w:vertAlign w:val="superscript"/>
        </w:rPr>
        <w:t>18</w:t>
      </w:r>
      <w:r w:rsidR="00590678">
        <w:t>O/</w:t>
      </w:r>
      <w:r w:rsidRPr="501586F4" w:rsidR="00590678">
        <w:rPr>
          <w:vertAlign w:val="superscript"/>
        </w:rPr>
        <w:t>16</w:t>
      </w:r>
      <w:r w:rsidR="00590678">
        <w:t>O)</w:t>
      </w:r>
      <w:r w:rsidRPr="501586F4" w:rsidR="00590678">
        <w:rPr>
          <w:vertAlign w:val="subscript"/>
        </w:rPr>
        <w:t>m,s</w:t>
      </w:r>
      <w:r w:rsidR="00590678">
        <w:t xml:space="preserve"> * CF, where CF = (</w:t>
      </w:r>
      <w:r w:rsidRPr="501586F4" w:rsidR="00590678">
        <w:rPr>
          <w:vertAlign w:val="superscript"/>
        </w:rPr>
        <w:t>18</w:t>
      </w:r>
      <w:r w:rsidR="00590678">
        <w:t>O/</w:t>
      </w:r>
      <w:r w:rsidRPr="501586F4" w:rsidR="00590678">
        <w:rPr>
          <w:vertAlign w:val="superscript"/>
        </w:rPr>
        <w:t>16</w:t>
      </w:r>
      <w:r w:rsidR="00590678">
        <w:t>O)</w:t>
      </w:r>
      <w:r w:rsidRPr="501586F4" w:rsidR="00590678">
        <w:rPr>
          <w:vertAlign w:val="subscript"/>
        </w:rPr>
        <w:t>t,std</w:t>
      </w:r>
      <w:r w:rsidR="00590678">
        <w:t>/(</w:t>
      </w:r>
      <w:r w:rsidRPr="501586F4" w:rsidR="00590678">
        <w:rPr>
          <w:vertAlign w:val="superscript"/>
        </w:rPr>
        <w:t>18</w:t>
      </w:r>
      <w:r w:rsidR="00590678">
        <w:t>O/</w:t>
      </w:r>
      <w:r w:rsidRPr="501586F4" w:rsidR="00590678">
        <w:rPr>
          <w:vertAlign w:val="superscript"/>
        </w:rPr>
        <w:t>16</w:t>
      </w:r>
      <w:r w:rsidR="00590678">
        <w:t>O)</w:t>
      </w:r>
      <w:r w:rsidRPr="501586F4" w:rsidR="00590678">
        <w:rPr>
          <w:vertAlign w:val="subscript"/>
        </w:rPr>
        <w:t>m,std</w:t>
      </w:r>
      <w:r w:rsidR="00590678">
        <w:t xml:space="preserve"> and t = true, m = measured, s = sample, and std = standard. Periodic measurement of isotopic ratios of Mudtank of homogenous zircon domains over the course of an analytical session showed no significant drift over time. The corrected </w:t>
      </w:r>
      <w:r w:rsidRPr="501586F4" w:rsidR="00590678">
        <w:rPr>
          <w:vertAlign w:val="superscript"/>
        </w:rPr>
        <w:t>18</w:t>
      </w:r>
      <w:r w:rsidR="00590678">
        <w:t>O/</w:t>
      </w:r>
      <w:r w:rsidRPr="501586F4" w:rsidR="00590678">
        <w:rPr>
          <w:vertAlign w:val="superscript"/>
        </w:rPr>
        <w:t>16</w:t>
      </w:r>
      <w:r w:rsidR="00590678">
        <w:t xml:space="preserve">O and </w:t>
      </w:r>
      <w:r w:rsidRPr="501586F4" w:rsidR="00590678">
        <w:rPr>
          <w:vertAlign w:val="superscript"/>
        </w:rPr>
        <w:t>29</w:t>
      </w:r>
      <w:r w:rsidR="00590678">
        <w:t>Si/</w:t>
      </w:r>
      <w:r w:rsidRPr="501586F4" w:rsidR="00590678">
        <w:rPr>
          <w:vertAlign w:val="superscript"/>
        </w:rPr>
        <w:t>28</w:t>
      </w:r>
      <w:r w:rsidR="00590678">
        <w:t>Si ratios of samples were then expressed in delta notation.</w:t>
      </w:r>
    </w:p>
    <w:p w:rsidRPr="00420486" w:rsidR="00420486" w:rsidP="00420486" w:rsidRDefault="00420486" w14:paraId="3A8648A8" w14:textId="1BAB72A0">
      <w:r w:rsidRPr="00420486">
        <w:t>The δ</w:t>
      </w:r>
      <w:r w:rsidRPr="00420486">
        <w:rPr>
          <w:vertAlign w:val="superscript"/>
        </w:rPr>
        <w:t>18</w:t>
      </w:r>
      <w:r w:rsidRPr="00420486">
        <w:t xml:space="preserve">O isotope values of </w:t>
      </w:r>
      <w:r>
        <w:t>run product solutions</w:t>
      </w:r>
      <w:r w:rsidRPr="00420486">
        <w:t xml:space="preserve"> were determined using a Picarro L2130-i isotope and gas concentration analyzer at Vanderbilt University. Each sample was analyzed twice, with four measured </w:t>
      </w:r>
      <w:r w:rsidRPr="00420486">
        <w:t>injections (following four preparatory injections) for each run. The average values of the two sample runs are reported in delta notation relative to Vienna Standard Mean Ocean Water (VSMOW). The data sets were corrected for machine drift during the run and normalized to the USGS 50/USGS 49 scale by assigning values of 4.95‰ and -50.55‰ (δ18O) to USGS 50 and USGS 49 through the USGS LIMS for Lasers data reduction scheme (Coplen, 1998). The external analytical reproducibility for the laser spectrometer, defined as the standard deviation of control standard (USGS 44 and in-house standard ENT-2) during all runs, yielding an average precision (1σ) of ~0.02‰ for δ</w:t>
      </w:r>
      <w:r w:rsidRPr="00420486">
        <w:rPr>
          <w:vertAlign w:val="superscript"/>
        </w:rPr>
        <w:t>18</w:t>
      </w:r>
      <w:r w:rsidRPr="00420486">
        <w:t xml:space="preserve">O between replicate sample runs. </w:t>
      </w:r>
    </w:p>
    <w:p w:rsidR="00A60301" w:rsidP="00873B46" w:rsidRDefault="00A60301" w14:paraId="0AE7DF23" w14:textId="77777777"/>
    <w:p w:rsidR="00186DBB" w:rsidP="00957525" w:rsidRDefault="00BA69CE" w14:paraId="255DE00F" w14:textId="5CE9E997">
      <w:pPr>
        <w:pStyle w:val="Heading3"/>
      </w:pPr>
      <w:r>
        <w:t>Solubility estimated using isotope dilution</w:t>
      </w:r>
    </w:p>
    <w:p w:rsidR="00EC1387" w:rsidP="002034ED" w:rsidRDefault="004F4FD0" w14:paraId="4F8D7CCD" w14:textId="0A3FC216">
      <w:pPr>
        <w:rPr>
          <w:rFonts w:eastAsiaTheme="minorEastAsia"/>
        </w:rPr>
      </w:pPr>
      <w:r>
        <w:rPr>
          <w:rFonts w:eastAsiaTheme="minorEastAsia"/>
        </w:rPr>
        <w:t xml:space="preserve">In the experiment the </w:t>
      </w:r>
      <w:r w:rsidRPr="009953E8">
        <w:rPr>
          <w:rFonts w:eastAsiaTheme="minorEastAsia"/>
          <w:vertAlign w:val="superscript"/>
        </w:rPr>
        <w:t>30</w:t>
      </w:r>
      <w:r>
        <w:rPr>
          <w:rFonts w:eastAsiaTheme="minorEastAsia"/>
        </w:rPr>
        <w:t>SiO</w:t>
      </w:r>
      <w:r w:rsidRPr="009953E8">
        <w:rPr>
          <w:rFonts w:eastAsiaTheme="minorEastAsia"/>
          <w:vertAlign w:val="subscript"/>
        </w:rPr>
        <w:t>2</w:t>
      </w:r>
      <w:r>
        <w:rPr>
          <w:rFonts w:eastAsiaTheme="minorEastAsia"/>
        </w:rPr>
        <w:t xml:space="preserve"> powder added to the outer capsule dissolves rapidly to make a quartz-saturated solution. The Mud Tank zircon will dissolve much more slowly</w:t>
      </w:r>
      <w:r w:rsidR="003B08C4">
        <w:rPr>
          <w:rFonts w:eastAsiaTheme="minorEastAsia"/>
        </w:rPr>
        <w:t xml:space="preserve"> than the silica powder</w:t>
      </w:r>
      <w:r w:rsidR="00A043DF">
        <w:rPr>
          <w:rFonts w:eastAsiaTheme="minorEastAsia"/>
        </w:rPr>
        <w:t>, and as it does the Si it adds to the solution causes quartz oversaturation and precip</w:t>
      </w:r>
      <w:r w:rsidR="003C4705">
        <w:rPr>
          <w:rFonts w:eastAsiaTheme="minorEastAsia"/>
        </w:rPr>
        <w:t>i</w:t>
      </w:r>
      <w:r w:rsidR="00A043DF">
        <w:rPr>
          <w:rFonts w:eastAsiaTheme="minorEastAsia"/>
        </w:rPr>
        <w:t>tation</w:t>
      </w:r>
      <w:r w:rsidR="003C4705">
        <w:rPr>
          <w:rFonts w:eastAsiaTheme="minorEastAsia"/>
        </w:rPr>
        <w:t>. The zircon will continue to dissolve</w:t>
      </w:r>
      <w:r w:rsidR="005A21C2">
        <w:rPr>
          <w:rFonts w:eastAsiaTheme="minorEastAsia"/>
        </w:rPr>
        <w:t>, and δ</w:t>
      </w:r>
      <w:r w:rsidRPr="00020F4F" w:rsidR="005A21C2">
        <w:rPr>
          <w:rFonts w:eastAsiaTheme="minorEastAsia"/>
          <w:vertAlign w:val="superscript"/>
        </w:rPr>
        <w:t>30</w:t>
      </w:r>
      <w:r w:rsidR="005A21C2">
        <w:rPr>
          <w:rFonts w:eastAsiaTheme="minorEastAsia"/>
        </w:rPr>
        <w:t>Si</w:t>
      </w:r>
      <w:r w:rsidRPr="009A378C" w:rsidR="005A21C2">
        <w:rPr>
          <w:rFonts w:eastAsiaTheme="minorEastAsia"/>
          <w:vertAlign w:val="subscript"/>
        </w:rPr>
        <w:t>soln</w:t>
      </w:r>
      <w:r w:rsidR="005A21C2">
        <w:rPr>
          <w:rFonts w:eastAsiaTheme="minorEastAsia"/>
        </w:rPr>
        <w:t xml:space="preserve"> and δ</w:t>
      </w:r>
      <w:r w:rsidRPr="001862C8" w:rsidR="005A21C2">
        <w:rPr>
          <w:rFonts w:eastAsiaTheme="minorEastAsia"/>
          <w:vertAlign w:val="superscript"/>
        </w:rPr>
        <w:t>18</w:t>
      </w:r>
      <w:r w:rsidR="005A21C2">
        <w:rPr>
          <w:rFonts w:eastAsiaTheme="minorEastAsia"/>
        </w:rPr>
        <w:t>O</w:t>
      </w:r>
      <w:r w:rsidRPr="001862C8" w:rsidR="005A21C2">
        <w:rPr>
          <w:rFonts w:eastAsiaTheme="minorEastAsia"/>
          <w:vertAlign w:val="subscript"/>
        </w:rPr>
        <w:t>soln</w:t>
      </w:r>
      <w:r w:rsidR="001862C8">
        <w:rPr>
          <w:rFonts w:eastAsiaTheme="minorEastAsia"/>
        </w:rPr>
        <w:t xml:space="preserve"> will decline,</w:t>
      </w:r>
      <w:r w:rsidR="003C4705">
        <w:rPr>
          <w:rFonts w:eastAsiaTheme="minorEastAsia"/>
        </w:rPr>
        <w:t xml:space="preserve"> until the solution becomes saturated in zircon</w:t>
      </w:r>
      <w:r w:rsidR="001862C8">
        <w:rPr>
          <w:rFonts w:eastAsiaTheme="minorEastAsia"/>
        </w:rPr>
        <w:t xml:space="preserve">. </w:t>
      </w:r>
      <w:r w:rsidR="00971351">
        <w:rPr>
          <w:rFonts w:eastAsiaTheme="minorEastAsia"/>
        </w:rPr>
        <w:t>The isotopic composition of the fluid is unlikely to change</w:t>
      </w:r>
      <w:r w:rsidR="001038E2">
        <w:rPr>
          <w:rFonts w:eastAsiaTheme="minorEastAsia"/>
        </w:rPr>
        <w:t xml:space="preserve"> once zircon saturation is reached because isotopic exchange will be limited by the very low </w:t>
      </w:r>
      <w:r w:rsidR="00EC1387">
        <w:rPr>
          <w:rFonts w:eastAsiaTheme="minorEastAsia"/>
        </w:rPr>
        <w:t>diffusivities of Si and O in zircon.</w:t>
      </w:r>
      <w:r>
        <w:rPr>
          <w:rFonts w:eastAsiaTheme="minorEastAsia"/>
        </w:rPr>
        <w:t xml:space="preserve"> </w:t>
      </w:r>
    </w:p>
    <w:p w:rsidRPr="001476A4" w:rsidR="002034ED" w:rsidP="002034ED" w:rsidRDefault="00CB7C6E" w14:paraId="1C33C033" w14:textId="63E374E2">
      <w:r w:rsidRPr="148129AA">
        <w:rPr>
          <w:rFonts w:eastAsiaTheme="minorEastAsia"/>
        </w:rPr>
        <w:t>To estimate the solubility of zircon</w:t>
      </w:r>
      <w:r w:rsidRPr="148129AA" w:rsidR="33847988">
        <w:rPr>
          <w:rFonts w:eastAsiaTheme="minorEastAsia"/>
        </w:rPr>
        <w:t>,</w:t>
      </w:r>
      <w:r w:rsidRPr="148129AA">
        <w:rPr>
          <w:rFonts w:eastAsiaTheme="minorEastAsia"/>
        </w:rPr>
        <w:t xml:space="preserve"> w</w:t>
      </w:r>
      <w:r w:rsidR="002034ED">
        <w:t>e start with an equation for O</w:t>
      </w:r>
      <w:r w:rsidRPr="148129AA" w:rsidR="002034ED">
        <w:rPr>
          <w:vertAlign w:val="superscript"/>
        </w:rPr>
        <w:t>18</w:t>
      </w:r>
      <w:r w:rsidR="002034ED">
        <w:t>/O</w:t>
      </w:r>
      <w:r w:rsidRPr="148129AA" w:rsidR="002034ED">
        <w:rPr>
          <w:vertAlign w:val="superscript"/>
        </w:rPr>
        <w:t>16</w:t>
      </w:r>
      <w:r w:rsidR="002034ED">
        <w:t xml:space="preserve"> for the final solution </w:t>
      </w:r>
      <w:r w:rsidRPr="148129AA" w:rsidR="002034ED">
        <w:rPr>
          <w:i/>
          <w:iCs/>
        </w:rPr>
        <w:t>soln</w:t>
      </w:r>
      <w:r w:rsidR="002034ED">
        <w:t>. When the experiment ends</w:t>
      </w:r>
      <w:r w:rsidR="3FF15009">
        <w:t>,</w:t>
      </w:r>
      <w:r w:rsidR="002034ED">
        <w:t xml:space="preserve"> there are contributions of oxygen in the solution from four phases: dissolved zircon </w:t>
      </w:r>
      <w:r w:rsidRPr="148129AA" w:rsidR="002034ED">
        <w:rPr>
          <w:i/>
          <w:iCs/>
        </w:rPr>
        <w:t>z</w:t>
      </w:r>
      <w:r w:rsidR="002034ED">
        <w:t xml:space="preserve">, USGS49 water </w:t>
      </w:r>
      <w:r w:rsidRPr="148129AA" w:rsidR="002034ED">
        <w:rPr>
          <w:i/>
          <w:iCs/>
        </w:rPr>
        <w:t>w</w:t>
      </w:r>
      <w:r w:rsidR="002034ED">
        <w:t xml:space="preserve">, </w:t>
      </w:r>
      <w:r w:rsidRPr="148129AA" w:rsidR="002034ED">
        <w:rPr>
          <w:i/>
          <w:iCs/>
        </w:rPr>
        <w:t>SiO</w:t>
      </w:r>
      <w:r w:rsidRPr="148129AA" w:rsidR="002034ED">
        <w:rPr>
          <w:i/>
          <w:iCs/>
          <w:vertAlign w:val="subscript"/>
        </w:rPr>
        <w:t>2</w:t>
      </w:r>
      <w:r w:rsidR="002034ED">
        <w:t xml:space="preserve">, and East Nashville tap water </w:t>
      </w:r>
      <w:r w:rsidRPr="148129AA" w:rsidR="002034ED">
        <w:rPr>
          <w:i/>
          <w:iCs/>
        </w:rPr>
        <w:t>ENT</w:t>
      </w:r>
      <w:r w:rsidR="002034ED">
        <w:t xml:space="preserve"> for dilution for Picarro analysis. If we measure the oxygen isotope composition of the </w:t>
      </w:r>
      <w:commentRangeStart w:id="6"/>
      <w:commentRangeStart w:id="7"/>
      <w:r w:rsidR="002034ED">
        <w:t xml:space="preserve">quenched solutes </w:t>
      </w:r>
      <w:commentRangeEnd w:id="6"/>
      <w:r>
        <w:rPr>
          <w:rStyle w:val="CommentReference"/>
          <w:sz w:val="22"/>
          <w:szCs w:val="22"/>
        </w:rPr>
        <w:commentReference w:id="6"/>
      </w:r>
      <w:commentRangeEnd w:id="7"/>
      <w:r>
        <w:rPr>
          <w:rStyle w:val="CommentReference"/>
        </w:rPr>
        <w:commentReference w:id="7"/>
      </w:r>
      <w:r w:rsidR="002034ED">
        <w:t>using SIMS</w:t>
      </w:r>
      <w:r w:rsidR="1769BE25">
        <w:t>,</w:t>
      </w:r>
      <w:r w:rsidR="002034ED">
        <w:t xml:space="preserve"> we could substitute those values for the solution values, since the isotopic composition of the quenched solutes should equal that of the final solution.</w:t>
      </w:r>
    </w:p>
    <w:p w:rsidRPr="001476A4" w:rsidR="002034ED" w:rsidP="002034ED" w:rsidRDefault="00000000" w14:paraId="08612738" w14:textId="77777777">
      <w:pPr>
        <w:tabs>
          <w:tab w:val="left" w:pos="8640"/>
        </w:tabs>
        <w:rPr>
          <w:rFonts w:eastAsiaTheme="minorEastAsia"/>
        </w:rPr>
      </w:pPr>
      <m:oMath>
        <m:sSub>
          <m:sSubPr>
            <m:ctrlPr>
              <w:rPr>
                <w:rFonts w:ascii="Cambria Math" w:hAnsi="Cambria Math"/>
                <w:i/>
              </w:rPr>
            </m:ctrlPr>
          </m:sSubPr>
          <m:e>
            <m:r>
              <w:rPr>
                <w:rFonts w:ascii="Cambria Math" w:hAnsi="Cambria Math"/>
              </w:rPr>
              <m:t>R</m:t>
            </m:r>
          </m:e>
          <m:sub>
            <m:r>
              <w:rPr>
                <w:rFonts w:ascii="Cambria Math" w:hAnsi="Cambria Math"/>
              </w:rPr>
              <m:t>soln</m:t>
            </m:r>
          </m:sub>
        </m:sSub>
        <m: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O</m:t>
                        </m:r>
                      </m:e>
                      <m:sup>
                        <m:r>
                          <w:rPr>
                            <w:rFonts w:ascii="Cambria Math" w:hAnsi="Cambria Math"/>
                          </w:rPr>
                          <m:t>18</m:t>
                        </m:r>
                      </m:sup>
                    </m:sSup>
                  </m:num>
                  <m:den>
                    <m:sSup>
                      <m:sSupPr>
                        <m:ctrlPr>
                          <w:rPr>
                            <w:rFonts w:ascii="Cambria Math" w:hAnsi="Cambria Math"/>
                            <w:i/>
                          </w:rPr>
                        </m:ctrlPr>
                      </m:sSupPr>
                      <m:e>
                        <m:r>
                          <w:rPr>
                            <w:rFonts w:ascii="Cambria Math" w:hAnsi="Cambria Math"/>
                          </w:rPr>
                          <m:t>O</m:t>
                        </m:r>
                      </m:e>
                      <m:sup>
                        <m:r>
                          <w:rPr>
                            <w:rFonts w:ascii="Cambria Math" w:hAnsi="Cambria Math"/>
                          </w:rPr>
                          <m:t>16</m:t>
                        </m:r>
                      </m:sup>
                    </m:sSup>
                  </m:den>
                </m:f>
              </m:e>
            </m:d>
          </m:e>
          <m:sub>
            <m:r>
              <w:rPr>
                <w:rFonts w:ascii="Cambria Math" w:hAnsi="Cambria Math"/>
              </w:rPr>
              <m:t>soln</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O</m:t>
                    </m:r>
                  </m:e>
                  <m:sub>
                    <m:r>
                      <w:rPr>
                        <w:rFonts w:ascii="Cambria Math" w:hAnsi="Cambria Math"/>
                      </w:rPr>
                      <m:t>z</m:t>
                    </m:r>
                  </m:sub>
                  <m:sup>
                    <m:r>
                      <w:rPr>
                        <w:rFonts w:ascii="Cambria Math" w:hAnsi="Cambria Math"/>
                      </w:rPr>
                      <m:t>18</m:t>
                    </m:r>
                  </m:sup>
                </m:sSubSup>
                <m:r>
                  <w:rPr>
                    <w:rFonts w:ascii="Cambria Math" w:hAnsi="Cambria Math"/>
                  </w:rPr>
                  <m:t>+</m:t>
                </m:r>
                <m:sSubSup>
                  <m:sSubSupPr>
                    <m:ctrlPr>
                      <w:rPr>
                        <w:rFonts w:ascii="Cambria Math" w:hAnsi="Cambria Math"/>
                        <w:i/>
                      </w:rPr>
                    </m:ctrlPr>
                  </m:sSubSupPr>
                  <m:e>
                    <m:r>
                      <w:rPr>
                        <w:rFonts w:ascii="Cambria Math" w:hAnsi="Cambria Math"/>
                      </w:rPr>
                      <m:t>O</m:t>
                    </m:r>
                  </m:e>
                  <m:sub>
                    <m:r>
                      <w:rPr>
                        <w:rFonts w:ascii="Cambria Math" w:hAnsi="Cambria Math"/>
                      </w:rPr>
                      <m:t>w</m:t>
                    </m:r>
                  </m:sub>
                  <m:sup>
                    <m:r>
                      <w:rPr>
                        <w:rFonts w:ascii="Cambria Math" w:hAnsi="Cambria Math"/>
                      </w:rPr>
                      <m:t>18</m:t>
                    </m:r>
                  </m:sup>
                </m:sSubSup>
                <m:r>
                  <w:rPr>
                    <w:rFonts w:ascii="Cambria Math" w:hAnsi="Cambria Math"/>
                  </w:rPr>
                  <m:t>+</m:t>
                </m:r>
                <m:sSubSup>
                  <m:sSubSupPr>
                    <m:ctrlPr>
                      <w:rPr>
                        <w:rFonts w:ascii="Cambria Math" w:hAnsi="Cambria Math"/>
                        <w:i/>
                      </w:rPr>
                    </m:ctrlPr>
                  </m:sSubSupPr>
                  <m:e>
                    <m:r>
                      <w:rPr>
                        <w:rFonts w:ascii="Cambria Math" w:hAnsi="Cambria Math"/>
                      </w:rPr>
                      <m:t>O</m:t>
                    </m:r>
                  </m:e>
                  <m:sub>
                    <m:r>
                      <w:rPr>
                        <w:rFonts w:ascii="Cambria Math" w:hAnsi="Cambria Math"/>
                      </w:rPr>
                      <m:t>SiO2</m:t>
                    </m:r>
                  </m:sub>
                  <m:sup>
                    <m:r>
                      <w:rPr>
                        <w:rFonts w:ascii="Cambria Math" w:hAnsi="Cambria Math"/>
                      </w:rPr>
                      <m:t>18</m:t>
                    </m:r>
                  </m:sup>
                </m:sSubSup>
                <m:r>
                  <w:rPr>
                    <w:rFonts w:ascii="Cambria Math" w:hAnsi="Cambria Math"/>
                  </w:rPr>
                  <m:t>+</m:t>
                </m:r>
                <m:sSubSup>
                  <m:sSubSupPr>
                    <m:ctrlPr>
                      <w:rPr>
                        <w:rFonts w:ascii="Cambria Math" w:hAnsi="Cambria Math"/>
                        <w:i/>
                      </w:rPr>
                    </m:ctrlPr>
                  </m:sSubSupPr>
                  <m:e>
                    <m:r>
                      <w:rPr>
                        <w:rFonts w:ascii="Cambria Math" w:hAnsi="Cambria Math"/>
                      </w:rPr>
                      <m:t>O</m:t>
                    </m:r>
                  </m:e>
                  <m:sub>
                    <m:r>
                      <w:rPr>
                        <w:rFonts w:ascii="Cambria Math" w:hAnsi="Cambria Math"/>
                      </w:rPr>
                      <m:t>ENT</m:t>
                    </m:r>
                  </m:sub>
                  <m:sup>
                    <m:r>
                      <w:rPr>
                        <w:rFonts w:ascii="Cambria Math" w:hAnsi="Cambria Math"/>
                      </w:rPr>
                      <m:t>18</m:t>
                    </m:r>
                  </m:sup>
                </m:sSubSup>
              </m:num>
              <m:den>
                <m:sSubSup>
                  <m:sSubSupPr>
                    <m:ctrlPr>
                      <w:rPr>
                        <w:rFonts w:ascii="Cambria Math" w:hAnsi="Cambria Math"/>
                        <w:i/>
                      </w:rPr>
                    </m:ctrlPr>
                  </m:sSubSupPr>
                  <m:e>
                    <m:r>
                      <w:rPr>
                        <w:rFonts w:ascii="Cambria Math" w:hAnsi="Cambria Math"/>
                      </w:rPr>
                      <m:t>O</m:t>
                    </m:r>
                  </m:e>
                  <m:sub>
                    <m:r>
                      <w:rPr>
                        <w:rFonts w:ascii="Cambria Math" w:hAnsi="Cambria Math"/>
                      </w:rPr>
                      <m:t>z</m:t>
                    </m:r>
                  </m:sub>
                  <m:sup>
                    <m:r>
                      <w:rPr>
                        <w:rFonts w:ascii="Cambria Math" w:hAnsi="Cambria Math"/>
                      </w:rPr>
                      <m:t>16</m:t>
                    </m:r>
                  </m:sup>
                </m:sSubSup>
                <m:r>
                  <w:rPr>
                    <w:rFonts w:ascii="Cambria Math" w:hAnsi="Cambria Math"/>
                  </w:rPr>
                  <m:t>+</m:t>
                </m:r>
                <m:sSubSup>
                  <m:sSubSupPr>
                    <m:ctrlPr>
                      <w:rPr>
                        <w:rFonts w:ascii="Cambria Math" w:hAnsi="Cambria Math"/>
                        <w:i/>
                      </w:rPr>
                    </m:ctrlPr>
                  </m:sSubSupPr>
                  <m:e>
                    <m:r>
                      <w:rPr>
                        <w:rFonts w:ascii="Cambria Math" w:hAnsi="Cambria Math"/>
                      </w:rPr>
                      <m:t>O</m:t>
                    </m:r>
                  </m:e>
                  <m:sub>
                    <m:r>
                      <w:rPr>
                        <w:rFonts w:ascii="Cambria Math" w:hAnsi="Cambria Math"/>
                      </w:rPr>
                      <m:t>w</m:t>
                    </m:r>
                  </m:sub>
                  <m:sup>
                    <m:r>
                      <w:rPr>
                        <w:rFonts w:ascii="Cambria Math" w:hAnsi="Cambria Math"/>
                      </w:rPr>
                      <m:t>16</m:t>
                    </m:r>
                  </m:sup>
                </m:sSubSup>
                <m:r>
                  <w:rPr>
                    <w:rFonts w:ascii="Cambria Math" w:hAnsi="Cambria Math"/>
                  </w:rPr>
                  <m:t>+</m:t>
                </m:r>
                <m:sSubSup>
                  <m:sSubSupPr>
                    <m:ctrlPr>
                      <w:rPr>
                        <w:rFonts w:ascii="Cambria Math" w:hAnsi="Cambria Math"/>
                        <w:i/>
                      </w:rPr>
                    </m:ctrlPr>
                  </m:sSubSupPr>
                  <m:e>
                    <m:r>
                      <w:rPr>
                        <w:rFonts w:ascii="Cambria Math" w:hAnsi="Cambria Math"/>
                      </w:rPr>
                      <m:t>O</m:t>
                    </m:r>
                  </m:e>
                  <m:sub>
                    <m:r>
                      <w:rPr>
                        <w:rFonts w:ascii="Cambria Math" w:hAnsi="Cambria Math"/>
                      </w:rPr>
                      <m:t>SiO2</m:t>
                    </m:r>
                  </m:sub>
                  <m:sup>
                    <m:r>
                      <w:rPr>
                        <w:rFonts w:ascii="Cambria Math" w:hAnsi="Cambria Math"/>
                      </w:rPr>
                      <m:t>16</m:t>
                    </m:r>
                  </m:sup>
                </m:sSubSup>
                <m:r>
                  <w:rPr>
                    <w:rFonts w:ascii="Cambria Math" w:hAnsi="Cambria Math"/>
                  </w:rPr>
                  <m:t>+</m:t>
                </m:r>
                <m:sSubSup>
                  <m:sSubSupPr>
                    <m:ctrlPr>
                      <w:rPr>
                        <w:rFonts w:ascii="Cambria Math" w:hAnsi="Cambria Math"/>
                        <w:i/>
                      </w:rPr>
                    </m:ctrlPr>
                  </m:sSubSupPr>
                  <m:e>
                    <m:r>
                      <w:rPr>
                        <w:rFonts w:ascii="Cambria Math" w:hAnsi="Cambria Math"/>
                      </w:rPr>
                      <m:t>O</m:t>
                    </m:r>
                  </m:e>
                  <m:sub>
                    <m:r>
                      <w:rPr>
                        <w:rFonts w:ascii="Cambria Math" w:hAnsi="Cambria Math"/>
                      </w:rPr>
                      <m:t>ENT</m:t>
                    </m:r>
                  </m:sub>
                  <m:sup>
                    <m:r>
                      <w:rPr>
                        <w:rFonts w:ascii="Cambria Math" w:hAnsi="Cambria Math"/>
                      </w:rPr>
                      <m:t>16</m:t>
                    </m:r>
                  </m:sup>
                </m:sSubSup>
              </m:den>
            </m:f>
          </m:e>
        </m:d>
      </m:oMath>
      <w:r w:rsidRPr="001476A4" w:rsidR="002034ED">
        <w:rPr>
          <w:rFonts w:eastAsiaTheme="minorEastAsia"/>
        </w:rPr>
        <w:tab/>
      </w:r>
      <w:r w:rsidRPr="001476A4" w:rsidR="002034ED">
        <w:rPr>
          <w:rFonts w:eastAsiaTheme="minorEastAsia"/>
        </w:rPr>
        <w:t>(1)</w:t>
      </w:r>
    </w:p>
    <w:p w:rsidRPr="001476A4" w:rsidR="002034ED" w:rsidP="501586F4" w:rsidRDefault="27A2BAC2" w14:paraId="122A4149" w14:textId="6436E485">
      <w:pPr>
        <w:rPr>
          <w:rFonts w:eastAsiaTheme="minorEastAsia"/>
        </w:rPr>
      </w:pPr>
      <w:r w:rsidRPr="501586F4">
        <w:rPr>
          <w:rFonts w:eastAsiaTheme="minorEastAsia"/>
        </w:rPr>
        <w:t>w</w:t>
      </w:r>
      <w:r w:rsidRPr="501586F4" w:rsidR="002034ED">
        <w:rPr>
          <w:rFonts w:eastAsiaTheme="minorEastAsia"/>
        </w:rPr>
        <w:t>here O</w:t>
      </w:r>
      <w:r w:rsidRPr="501586F4" w:rsidR="002034ED">
        <w:rPr>
          <w:rFonts w:eastAsiaTheme="minorEastAsia"/>
          <w:vertAlign w:val="superscript"/>
        </w:rPr>
        <w:t>18</w:t>
      </w:r>
      <w:r w:rsidRPr="501586F4" w:rsidR="001F41C2">
        <w:rPr>
          <w:rFonts w:eastAsiaTheme="minorEastAsia"/>
          <w:vertAlign w:val="subscript"/>
        </w:rPr>
        <w:t>z</w:t>
      </w:r>
      <w:r w:rsidRPr="501586F4" w:rsidR="002034ED">
        <w:rPr>
          <w:rFonts w:eastAsiaTheme="minorEastAsia"/>
        </w:rPr>
        <w:t xml:space="preserve"> is the number of atoms </w:t>
      </w:r>
      <w:r w:rsidRPr="501586F4" w:rsidR="001F41C2">
        <w:rPr>
          <w:rFonts w:eastAsiaTheme="minorEastAsia"/>
        </w:rPr>
        <w:t>o</w:t>
      </w:r>
      <w:r w:rsidRPr="501586F4" w:rsidR="002034ED">
        <w:rPr>
          <w:rFonts w:eastAsiaTheme="minorEastAsia"/>
        </w:rPr>
        <w:t>f O</w:t>
      </w:r>
      <w:r w:rsidRPr="501586F4" w:rsidR="002034ED">
        <w:rPr>
          <w:rFonts w:eastAsiaTheme="minorEastAsia"/>
          <w:vertAlign w:val="superscript"/>
        </w:rPr>
        <w:t>18</w:t>
      </w:r>
      <w:r w:rsidRPr="501586F4" w:rsidR="002034ED">
        <w:rPr>
          <w:rFonts w:eastAsiaTheme="minorEastAsia"/>
        </w:rPr>
        <w:t xml:space="preserve"> contributed to QS by the zircon dissolution, which is equal to:</w:t>
      </w:r>
    </w:p>
    <w:p w:rsidRPr="001476A4" w:rsidR="002034ED" w:rsidP="002034ED" w:rsidRDefault="00000000" w14:paraId="7A17569C" w14:textId="77777777">
      <w:pPr>
        <w:tabs>
          <w:tab w:val="left" w:pos="8640"/>
        </w:tabs>
        <w:rPr>
          <w:rFonts w:eastAsiaTheme="minorEastAsia"/>
        </w:rPr>
      </w:pPr>
      <m:oMath>
        <m:sSubSup>
          <m:sSubSupPr>
            <m:ctrlPr>
              <w:rPr>
                <w:rFonts w:ascii="Cambria Math" w:hAnsi="Cambria Math"/>
                <w:i/>
              </w:rPr>
            </m:ctrlPr>
          </m:sSubSupPr>
          <m:e>
            <m:r>
              <w:rPr>
                <w:rFonts w:ascii="Cambria Math" w:hAnsi="Cambria Math"/>
              </w:rPr>
              <m:t>O</m:t>
            </m:r>
          </m:e>
          <m:sub>
            <m:r>
              <w:rPr>
                <w:rFonts w:ascii="Cambria Math" w:hAnsi="Cambria Math"/>
              </w:rPr>
              <m:t>z</m:t>
            </m:r>
          </m:sub>
          <m:sup>
            <m:r>
              <w:rPr>
                <w:rFonts w:ascii="Cambria Math" w:hAnsi="Cambria Math"/>
              </w:rPr>
              <m:t>18</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z</m:t>
            </m:r>
          </m:sub>
          <m:sup>
            <m:r>
              <w:rPr>
                <w:rFonts w:ascii="Cambria Math" w:hAnsi="Cambria Math"/>
              </w:rPr>
              <m:t>18</m:t>
            </m:r>
          </m:sup>
        </m:sSubSup>
        <m:sSubSup>
          <m:sSubSupPr>
            <m:ctrlPr>
              <w:rPr>
                <w:rFonts w:ascii="Cambria Math" w:hAnsi="Cambria Math"/>
                <w:i/>
              </w:rPr>
            </m:ctrlPr>
          </m:sSubSupPr>
          <m:e>
            <m:r>
              <w:rPr>
                <w:rFonts w:ascii="Cambria Math" w:hAnsi="Cambria Math"/>
              </w:rPr>
              <m:t>C</m:t>
            </m:r>
          </m:e>
          <m:sub>
            <m:r>
              <w:rPr>
                <w:rFonts w:ascii="Cambria Math" w:hAnsi="Cambria Math"/>
              </w:rPr>
              <m:t>z</m:t>
            </m:r>
          </m:sub>
          <m:sup>
            <m:r>
              <w:rPr>
                <w:rFonts w:ascii="Cambria Math" w:hAnsi="Cambria Math"/>
              </w:rPr>
              <m:t>O</m:t>
            </m:r>
          </m:sup>
        </m:sSubSup>
        <m:sSub>
          <m:sSubPr>
            <m:ctrlPr>
              <w:rPr>
                <w:rFonts w:ascii="Cambria Math" w:hAnsi="Cambria Math"/>
                <w:i/>
              </w:rPr>
            </m:ctrlPr>
          </m:sSubPr>
          <m:e>
            <m:r>
              <w:rPr>
                <w:rFonts w:ascii="Cambria Math" w:hAnsi="Cambria Math"/>
              </w:rPr>
              <m:t>m</m:t>
            </m:r>
          </m:e>
          <m:sub>
            <m:r>
              <w:rPr>
                <w:rFonts w:ascii="Cambria Math" w:hAnsi="Cambria Math"/>
              </w:rPr>
              <m:t>z</m:t>
            </m:r>
          </m:sub>
        </m:sSub>
      </m:oMath>
      <w:r w:rsidRPr="001476A4" w:rsidR="002034ED">
        <w:rPr>
          <w:rFonts w:eastAsiaTheme="minorEastAsia"/>
        </w:rPr>
        <w:tab/>
      </w:r>
      <w:r w:rsidRPr="001476A4" w:rsidR="002034ED">
        <w:rPr>
          <w:rFonts w:eastAsiaTheme="minorEastAsia"/>
        </w:rPr>
        <w:t>(2)</w:t>
      </w:r>
    </w:p>
    <w:p w:rsidR="00957525" w:rsidP="148129AA" w:rsidRDefault="0EC60CF5" w14:paraId="5DC8CFB4" w14:textId="2EAA5A76">
      <w:pPr>
        <w:rPr>
          <w:rFonts w:eastAsiaTheme="minorEastAsia"/>
        </w:rPr>
      </w:pPr>
      <w:r w:rsidRPr="148129AA">
        <w:rPr>
          <w:rFonts w:eastAsiaTheme="minorEastAsia"/>
        </w:rPr>
        <w:t>w</w:t>
      </w:r>
      <w:r w:rsidRPr="148129AA" w:rsidR="002034ED">
        <w:rPr>
          <w:rFonts w:eastAsiaTheme="minorEastAsia"/>
        </w:rPr>
        <w:t>here X</w:t>
      </w:r>
      <w:r w:rsidRPr="148129AA" w:rsidR="002034ED">
        <w:rPr>
          <w:rFonts w:eastAsiaTheme="minorEastAsia"/>
          <w:vertAlign w:val="superscript"/>
        </w:rPr>
        <w:t>18</w:t>
      </w:r>
      <w:r w:rsidRPr="148129AA" w:rsidR="002034ED">
        <w:rPr>
          <w:rFonts w:eastAsiaTheme="minorEastAsia"/>
          <w:vertAlign w:val="subscript"/>
        </w:rPr>
        <w:t>z</w:t>
      </w:r>
      <w:r w:rsidRPr="148129AA" w:rsidR="002034ED">
        <w:rPr>
          <w:rFonts w:eastAsiaTheme="minorEastAsia"/>
        </w:rPr>
        <w:t xml:space="preserve"> is the atomic fraction of O</w:t>
      </w:r>
      <w:r w:rsidRPr="148129AA" w:rsidR="002034ED">
        <w:rPr>
          <w:rFonts w:eastAsiaTheme="minorEastAsia"/>
          <w:vertAlign w:val="superscript"/>
        </w:rPr>
        <w:t>18</w:t>
      </w:r>
      <w:r w:rsidRPr="148129AA" w:rsidR="002034ED">
        <w:rPr>
          <w:rFonts w:eastAsiaTheme="minorEastAsia"/>
        </w:rPr>
        <w:t xml:space="preserve"> in z, </w:t>
      </w:r>
      <w:r w:rsidRPr="00ED2C67" w:rsidR="002034ED">
        <w:rPr>
          <w:rFonts w:eastAsiaTheme="minorEastAsia"/>
          <w:highlight w:val="yellow"/>
        </w:rPr>
        <w:t>C</w:t>
      </w:r>
      <w:r w:rsidRPr="00ED2C67" w:rsidR="002034ED">
        <w:rPr>
          <w:rFonts w:eastAsiaTheme="minorEastAsia"/>
          <w:highlight w:val="yellow"/>
          <w:vertAlign w:val="superscript"/>
        </w:rPr>
        <w:t>O</w:t>
      </w:r>
      <w:r w:rsidRPr="00ED2C67" w:rsidR="002034ED">
        <w:rPr>
          <w:rFonts w:eastAsiaTheme="minorEastAsia"/>
          <w:highlight w:val="yellow"/>
          <w:vertAlign w:val="subscript"/>
        </w:rPr>
        <w:t>z</w:t>
      </w:r>
      <w:r w:rsidRPr="00ED2C67" w:rsidR="002034ED">
        <w:rPr>
          <w:rFonts w:eastAsiaTheme="minorEastAsia"/>
          <w:highlight w:val="yellow"/>
        </w:rPr>
        <w:t xml:space="preserve"> is the atomic concentration of oxygen in z (ZrSiO</w:t>
      </w:r>
      <w:r w:rsidRPr="00ED2C67" w:rsidR="002034ED">
        <w:rPr>
          <w:rFonts w:eastAsiaTheme="minorEastAsia"/>
          <w:highlight w:val="yellow"/>
          <w:vertAlign w:val="subscript"/>
        </w:rPr>
        <w:t>4</w:t>
      </w:r>
      <w:r w:rsidRPr="00ED2C67" w:rsidR="002034ED">
        <w:rPr>
          <w:rFonts w:eastAsiaTheme="minorEastAsia"/>
          <w:highlight w:val="yellow"/>
        </w:rPr>
        <w:t xml:space="preserve"> = 4/6 = 0.66)</w:t>
      </w:r>
      <w:r w:rsidRPr="148129AA" w:rsidR="002034ED">
        <w:rPr>
          <w:rFonts w:eastAsiaTheme="minorEastAsia"/>
        </w:rPr>
        <w:t>, and m</w:t>
      </w:r>
      <w:r w:rsidRPr="148129AA" w:rsidR="002034ED">
        <w:rPr>
          <w:rFonts w:eastAsiaTheme="minorEastAsia"/>
          <w:vertAlign w:val="subscript"/>
        </w:rPr>
        <w:t>z</w:t>
      </w:r>
      <w:r w:rsidRPr="148129AA" w:rsidR="002034ED">
        <w:rPr>
          <w:rFonts w:eastAsiaTheme="minorEastAsia"/>
        </w:rPr>
        <w:t xml:space="preserve"> is the </w:t>
      </w:r>
      <w:r w:rsidRPr="148129AA" w:rsidR="00EA0835">
        <w:rPr>
          <w:rFonts w:eastAsiaTheme="minorEastAsia"/>
        </w:rPr>
        <w:t>number of molecules</w:t>
      </w:r>
      <w:r w:rsidRPr="148129AA" w:rsidR="002034ED">
        <w:rPr>
          <w:rFonts w:eastAsiaTheme="minorEastAsia"/>
        </w:rPr>
        <w:t xml:space="preserve"> of zircon dissolved in the solution at equilibrium.</w:t>
      </w:r>
    </w:p>
    <w:p w:rsidRPr="001476A4" w:rsidR="001C348D" w:rsidP="001C348D" w:rsidRDefault="00000000" w14:paraId="3D401D41" w14:textId="77777777">
      <w:pPr>
        <w:tabs>
          <w:tab w:val="left" w:pos="8640"/>
        </w:tabs>
        <w:rPr>
          <w:rFonts w:eastAsiaTheme="minorEastAsia"/>
        </w:rPr>
      </w:pPr>
      <m:oMath>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z</m:t>
            </m:r>
          </m:sub>
        </m:sSub>
        <m:r>
          <w:rPr>
            <w:rFonts w:ascii="Cambria Math" w:hAnsi="Cambria Math" w:eastAsiaTheme="minorEastAsia"/>
          </w:rPr>
          <m:t>=</m:t>
        </m:r>
        <m:f>
          <m:fPr>
            <m:ctrlPr>
              <w:rPr>
                <w:rFonts w:ascii="Cambria Math" w:hAnsi="Cambria Math" w:eastAsiaTheme="minorEastAsia"/>
                <w:i/>
              </w:rPr>
            </m:ctrlPr>
          </m:fPr>
          <m:num>
            <m:sSubSup>
              <m:sSubSupPr>
                <m:ctrlPr>
                  <w:rPr>
                    <w:rFonts w:ascii="Cambria Math" w:hAnsi="Cambria Math" w:eastAsiaTheme="minorEastAsia"/>
                    <w:i/>
                  </w:rPr>
                </m:ctrlPr>
              </m:sSubSupPr>
              <m:e>
                <m:r>
                  <w:rPr>
                    <w:rFonts w:ascii="Cambria Math" w:hAnsi="Cambria Math" w:eastAsiaTheme="minorEastAsia"/>
                  </w:rPr>
                  <m:t>C</m:t>
                </m:r>
              </m:e>
              <m:sub>
                <m:r>
                  <w:rPr>
                    <w:rFonts w:ascii="Cambria Math" w:hAnsi="Cambria Math" w:eastAsiaTheme="minorEastAsia"/>
                  </w:rPr>
                  <m:t>w</m:t>
                </m:r>
              </m:sub>
              <m:sup>
                <m:r>
                  <w:rPr>
                    <w:rFonts w:ascii="Cambria Math" w:hAnsi="Cambria Math" w:eastAsiaTheme="minorEastAsia"/>
                  </w:rPr>
                  <m:t>O</m:t>
                </m:r>
              </m:sup>
            </m:sSubSup>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w</m:t>
                </m:r>
              </m:sub>
            </m:sSub>
            <m:d>
              <m:dPr>
                <m:ctrlPr>
                  <w:rPr>
                    <w:rFonts w:ascii="Cambria Math" w:hAnsi="Cambria Math" w:eastAsiaTheme="minorEastAsia"/>
                    <w:i/>
                  </w:rPr>
                </m:ctrlPr>
              </m:dPr>
              <m:e>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w</m:t>
                    </m:r>
                  </m:sub>
                  <m:sup>
                    <m:r>
                      <w:rPr>
                        <w:rFonts w:ascii="Cambria Math" w:hAnsi="Cambria Math" w:eastAsiaTheme="minorEastAsia"/>
                      </w:rPr>
                      <m:t>18</m:t>
                    </m:r>
                  </m:sup>
                </m:sSubSup>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R</m:t>
                    </m:r>
                  </m:e>
                  <m:sub>
                    <m:r>
                      <w:rPr>
                        <w:rFonts w:ascii="Cambria Math" w:hAnsi="Cambria Math" w:eastAsiaTheme="minorEastAsia"/>
                      </w:rPr>
                      <m:t>soln</m:t>
                    </m:r>
                  </m:sub>
                </m:sSub>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w</m:t>
                    </m:r>
                  </m:sub>
                  <m:sup>
                    <m:r>
                      <w:rPr>
                        <w:rFonts w:ascii="Cambria Math" w:hAnsi="Cambria Math" w:eastAsiaTheme="minorEastAsia"/>
                      </w:rPr>
                      <m:t>16</m:t>
                    </m:r>
                  </m:sup>
                </m:sSubSup>
              </m:e>
            </m:d>
            <m:r>
              <w:rPr>
                <w:rFonts w:ascii="Cambria Math" w:hAnsi="Cambria Math" w:eastAsiaTheme="minorEastAsia"/>
              </w:rPr>
              <m:t>+</m:t>
            </m:r>
            <m:sSubSup>
              <m:sSubSupPr>
                <m:ctrlPr>
                  <w:rPr>
                    <w:rFonts w:ascii="Cambria Math" w:hAnsi="Cambria Math" w:eastAsiaTheme="minorEastAsia"/>
                    <w:i/>
                  </w:rPr>
                </m:ctrlPr>
              </m:sSubSupPr>
              <m:e>
                <m:r>
                  <w:rPr>
                    <w:rFonts w:ascii="Cambria Math" w:hAnsi="Cambria Math" w:eastAsiaTheme="minorEastAsia"/>
                  </w:rPr>
                  <m:t>C</m:t>
                </m:r>
              </m:e>
              <m:sub>
                <m:r>
                  <w:rPr>
                    <w:rFonts w:ascii="Cambria Math" w:hAnsi="Cambria Math" w:eastAsiaTheme="minorEastAsia"/>
                  </w:rPr>
                  <m:t>SiO2</m:t>
                </m:r>
              </m:sub>
              <m:sup>
                <m:r>
                  <w:rPr>
                    <w:rFonts w:ascii="Cambria Math" w:hAnsi="Cambria Math" w:eastAsiaTheme="minorEastAsia"/>
                  </w:rPr>
                  <m:t>O</m:t>
                </m:r>
              </m:sup>
            </m:sSubSup>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SiO2</m:t>
                </m:r>
              </m:sub>
            </m:sSub>
            <m:d>
              <m:dPr>
                <m:ctrlPr>
                  <w:rPr>
                    <w:rFonts w:ascii="Cambria Math" w:hAnsi="Cambria Math" w:eastAsiaTheme="minorEastAsia"/>
                    <w:i/>
                  </w:rPr>
                </m:ctrlPr>
              </m:dPr>
              <m:e>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SiO2</m:t>
                    </m:r>
                  </m:sub>
                  <m:sup>
                    <m:r>
                      <w:rPr>
                        <w:rFonts w:ascii="Cambria Math" w:hAnsi="Cambria Math" w:eastAsiaTheme="minorEastAsia"/>
                      </w:rPr>
                      <m:t>18</m:t>
                    </m:r>
                  </m:sup>
                </m:sSubSup>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R</m:t>
                    </m:r>
                  </m:e>
                  <m:sub>
                    <m:r>
                      <w:rPr>
                        <w:rFonts w:ascii="Cambria Math" w:hAnsi="Cambria Math" w:eastAsiaTheme="minorEastAsia"/>
                      </w:rPr>
                      <m:t>soln</m:t>
                    </m:r>
                  </m:sub>
                </m:sSub>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SiO2</m:t>
                    </m:r>
                  </m:sub>
                  <m:sup>
                    <m:r>
                      <w:rPr>
                        <w:rFonts w:ascii="Cambria Math" w:hAnsi="Cambria Math" w:eastAsiaTheme="minorEastAsia"/>
                      </w:rPr>
                      <m:t>16</m:t>
                    </m:r>
                  </m:sup>
                </m:sSubSup>
              </m:e>
            </m:d>
            <m:r>
              <w:rPr>
                <w:rFonts w:ascii="Cambria Math" w:hAnsi="Cambria Math" w:eastAsiaTheme="minorEastAsia"/>
              </w:rPr>
              <m:t>+</m:t>
            </m:r>
            <m:sSubSup>
              <m:sSubSupPr>
                <m:ctrlPr>
                  <w:rPr>
                    <w:rFonts w:ascii="Cambria Math" w:hAnsi="Cambria Math" w:eastAsiaTheme="minorEastAsia"/>
                    <w:i/>
                  </w:rPr>
                </m:ctrlPr>
              </m:sSubSupPr>
              <m:e>
                <m:r>
                  <w:rPr>
                    <w:rFonts w:ascii="Cambria Math" w:hAnsi="Cambria Math" w:eastAsiaTheme="minorEastAsia"/>
                  </w:rPr>
                  <m:t>C</m:t>
                </m:r>
              </m:e>
              <m:sub>
                <m:r>
                  <w:rPr>
                    <w:rFonts w:ascii="Cambria Math" w:hAnsi="Cambria Math" w:eastAsiaTheme="minorEastAsia"/>
                  </w:rPr>
                  <m:t>ENT</m:t>
                </m:r>
              </m:sub>
              <m:sup>
                <m:r>
                  <w:rPr>
                    <w:rFonts w:ascii="Cambria Math" w:hAnsi="Cambria Math" w:eastAsiaTheme="minorEastAsia"/>
                  </w:rPr>
                  <m:t>O</m:t>
                </m:r>
              </m:sup>
            </m:sSubSup>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ENT</m:t>
                </m:r>
              </m:sub>
            </m:sSub>
            <m:d>
              <m:dPr>
                <m:ctrlPr>
                  <w:rPr>
                    <w:rFonts w:ascii="Cambria Math" w:hAnsi="Cambria Math" w:eastAsiaTheme="minorEastAsia"/>
                    <w:i/>
                  </w:rPr>
                </m:ctrlPr>
              </m:dPr>
              <m:e>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ENT</m:t>
                    </m:r>
                  </m:sub>
                  <m:sup>
                    <m:r>
                      <w:rPr>
                        <w:rFonts w:ascii="Cambria Math" w:hAnsi="Cambria Math" w:eastAsiaTheme="minorEastAsia"/>
                      </w:rPr>
                      <m:t>18</m:t>
                    </m:r>
                  </m:sup>
                </m:sSubSup>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R</m:t>
                    </m:r>
                  </m:e>
                  <m:sub>
                    <m:r>
                      <w:rPr>
                        <w:rFonts w:ascii="Cambria Math" w:hAnsi="Cambria Math" w:eastAsiaTheme="minorEastAsia"/>
                      </w:rPr>
                      <m:t>soln</m:t>
                    </m:r>
                  </m:sub>
                </m:sSub>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ENT</m:t>
                    </m:r>
                  </m:sub>
                  <m:sup>
                    <m:r>
                      <w:rPr>
                        <w:rFonts w:ascii="Cambria Math" w:hAnsi="Cambria Math" w:eastAsiaTheme="minorEastAsia"/>
                      </w:rPr>
                      <m:t>16</m:t>
                    </m:r>
                  </m:sup>
                </m:sSubSup>
              </m:e>
            </m:d>
          </m:num>
          <m:den>
            <m:sSubSup>
              <m:sSubSupPr>
                <m:ctrlPr>
                  <w:rPr>
                    <w:rFonts w:ascii="Cambria Math" w:hAnsi="Cambria Math" w:eastAsiaTheme="minorEastAsia"/>
                    <w:i/>
                  </w:rPr>
                </m:ctrlPr>
              </m:sSubSupPr>
              <m:e>
                <m:r>
                  <w:rPr>
                    <w:rFonts w:ascii="Cambria Math" w:hAnsi="Cambria Math" w:eastAsiaTheme="minorEastAsia"/>
                  </w:rPr>
                  <m:t>C</m:t>
                </m:r>
              </m:e>
              <m:sub>
                <m:r>
                  <w:rPr>
                    <w:rFonts w:ascii="Cambria Math" w:hAnsi="Cambria Math" w:eastAsiaTheme="minorEastAsia"/>
                  </w:rPr>
                  <m:t>z</m:t>
                </m:r>
              </m:sub>
              <m:sup>
                <m:r>
                  <w:rPr>
                    <w:rFonts w:ascii="Cambria Math" w:hAnsi="Cambria Math" w:eastAsiaTheme="minorEastAsia"/>
                  </w:rPr>
                  <m:t>O</m:t>
                </m:r>
              </m:sup>
            </m:sSubSup>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R</m:t>
                </m:r>
              </m:e>
              <m:sub>
                <m:r>
                  <w:rPr>
                    <w:rFonts w:ascii="Cambria Math" w:hAnsi="Cambria Math" w:eastAsiaTheme="minorEastAsia"/>
                  </w:rPr>
                  <m:t>soln</m:t>
                </m:r>
              </m:sub>
            </m:sSub>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z</m:t>
                </m:r>
              </m:sub>
              <m:sup>
                <m:r>
                  <w:rPr>
                    <w:rFonts w:ascii="Cambria Math" w:hAnsi="Cambria Math" w:eastAsiaTheme="minorEastAsia"/>
                  </w:rPr>
                  <m:t>16</m:t>
                </m:r>
              </m:sup>
            </m:sSubSup>
            <m:r>
              <w:rPr>
                <w:rFonts w:ascii="Cambria Math" w:hAnsi="Cambria Math" w:eastAsiaTheme="minorEastAsia"/>
              </w:rPr>
              <m:t>-</m:t>
            </m:r>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z</m:t>
                </m:r>
              </m:sub>
              <m:sup>
                <m:r>
                  <w:rPr>
                    <w:rFonts w:ascii="Cambria Math" w:hAnsi="Cambria Math" w:eastAsiaTheme="minorEastAsia"/>
                  </w:rPr>
                  <m:t>18</m:t>
                </m:r>
              </m:sup>
            </m:sSubSup>
            <m:r>
              <w:rPr>
                <w:rFonts w:ascii="Cambria Math" w:hAnsi="Cambria Math" w:eastAsiaTheme="minorEastAsia"/>
              </w:rPr>
              <m:t>)</m:t>
            </m:r>
          </m:den>
        </m:f>
      </m:oMath>
      <w:r w:rsidRPr="001476A4" w:rsidR="001C348D">
        <w:rPr>
          <w:rFonts w:eastAsiaTheme="minorEastAsia"/>
        </w:rPr>
        <w:tab/>
      </w:r>
      <w:r w:rsidRPr="001476A4" w:rsidR="001C348D">
        <w:rPr>
          <w:rFonts w:eastAsiaTheme="minorEastAsia"/>
        </w:rPr>
        <w:t>(6)</w:t>
      </w:r>
    </w:p>
    <w:p w:rsidRPr="001476A4" w:rsidR="001C348D" w:rsidP="148129AA" w:rsidRDefault="001C348D" w14:paraId="5FAF0C98" w14:textId="77777777">
      <w:pPr>
        <w:rPr>
          <w:rFonts w:eastAsiaTheme="minorEastAsia"/>
        </w:rPr>
      </w:pPr>
      <w:r w:rsidRPr="148129AA">
        <w:rPr>
          <w:rFonts w:eastAsiaTheme="minorEastAsia"/>
        </w:rPr>
        <w:t xml:space="preserve">We can write a similar equation for Si isotopes but without the </w:t>
      </w:r>
      <w:r w:rsidRPr="148129AA">
        <w:rPr>
          <w:rFonts w:eastAsiaTheme="minorEastAsia"/>
          <w:i/>
          <w:iCs/>
        </w:rPr>
        <w:t>w</w:t>
      </w:r>
      <w:r w:rsidRPr="148129AA">
        <w:rPr>
          <w:rFonts w:eastAsiaTheme="minorEastAsia"/>
        </w:rPr>
        <w:t xml:space="preserve"> and </w:t>
      </w:r>
      <w:r w:rsidRPr="148129AA">
        <w:rPr>
          <w:rFonts w:eastAsiaTheme="minorEastAsia"/>
          <w:i/>
          <w:iCs/>
        </w:rPr>
        <w:t>ENT</w:t>
      </w:r>
      <w:r w:rsidRPr="148129AA">
        <w:rPr>
          <w:rFonts w:eastAsiaTheme="minorEastAsia"/>
        </w:rPr>
        <w:t xml:space="preserve"> terms. This approach requires that all SiO</w:t>
      </w:r>
      <w:r w:rsidRPr="148129AA">
        <w:rPr>
          <w:rFonts w:eastAsiaTheme="minorEastAsia"/>
          <w:vertAlign w:val="subscript"/>
        </w:rPr>
        <w:t>2</w:t>
      </w:r>
      <w:r w:rsidRPr="148129AA">
        <w:rPr>
          <w:rFonts w:eastAsiaTheme="minorEastAsia"/>
        </w:rPr>
        <w:t xml:space="preserve"> added to the capsule dissolves in the solution, </w:t>
      </w:r>
      <w:commentRangeStart w:id="8"/>
      <w:commentRangeStart w:id="9"/>
      <w:r w:rsidRPr="148129AA">
        <w:rPr>
          <w:rFonts w:eastAsiaTheme="minorEastAsia"/>
        </w:rPr>
        <w:t>although the error from a small amount of quartz being present during the experiment will be small because R</w:t>
      </w:r>
      <w:r w:rsidRPr="148129AA">
        <w:rPr>
          <w:rFonts w:eastAsiaTheme="minorEastAsia"/>
          <w:vertAlign w:val="subscript"/>
        </w:rPr>
        <w:t>qz</w:t>
      </w:r>
      <w:r w:rsidRPr="148129AA">
        <w:rPr>
          <w:rFonts w:eastAsiaTheme="minorEastAsia"/>
        </w:rPr>
        <w:t xml:space="preserve"> will be relatively close to R</w:t>
      </w:r>
      <w:r w:rsidRPr="148129AA">
        <w:rPr>
          <w:rFonts w:eastAsiaTheme="minorEastAsia"/>
          <w:vertAlign w:val="subscript"/>
        </w:rPr>
        <w:t>soln</w:t>
      </w:r>
      <w:r w:rsidRPr="148129AA">
        <w:rPr>
          <w:rFonts w:eastAsiaTheme="minorEastAsia"/>
        </w:rPr>
        <w:t xml:space="preserve"> if they were in isotopic equilibrium.</w:t>
      </w:r>
      <w:commentRangeEnd w:id="8"/>
      <w:r w:rsidRPr="001476A4">
        <w:rPr>
          <w:rStyle w:val="CommentReference"/>
          <w:rFonts w:eastAsiaTheme="minorEastAsia"/>
          <w:sz w:val="22"/>
          <w:szCs w:val="22"/>
        </w:rPr>
        <w:commentReference w:id="8"/>
      </w:r>
      <w:commentRangeEnd w:id="9"/>
      <w:r>
        <w:rPr>
          <w:rStyle w:val="CommentReference"/>
        </w:rPr>
        <w:commentReference w:id="9"/>
      </w:r>
    </w:p>
    <w:p w:rsidR="001C348D" w:rsidP="008F7FA2" w:rsidRDefault="004D3515" w14:paraId="2CDD34D2" w14:textId="631767B8">
      <w:pPr>
        <w:pStyle w:val="Heading3"/>
      </w:pPr>
      <w:r>
        <w:t xml:space="preserve">Mass of </w:t>
      </w:r>
      <w:r w:rsidR="00D97FA7">
        <w:t>metamict ZrSiO</w:t>
      </w:r>
      <w:r w:rsidRPr="008F7FA2" w:rsidR="00D97FA7">
        <w:rPr>
          <w:vertAlign w:val="subscript"/>
        </w:rPr>
        <w:t>4</w:t>
      </w:r>
      <w:r>
        <w:t xml:space="preserve"> replaced</w:t>
      </w:r>
    </w:p>
    <w:p w:rsidRPr="001476A4" w:rsidR="008F7FA2" w:rsidP="148129AA" w:rsidRDefault="008F7FA2" w14:paraId="4CF7E823" w14:textId="045D2C92">
      <w:pPr>
        <w:rPr>
          <w:rFonts w:eastAsiaTheme="minorEastAsia"/>
        </w:rPr>
      </w:pPr>
      <w:r w:rsidRPr="148129AA">
        <w:rPr>
          <w:rFonts w:eastAsiaTheme="minorEastAsia"/>
        </w:rPr>
        <w:t xml:space="preserve">Replacement </w:t>
      </w:r>
      <w:r w:rsidRPr="148129AA" w:rsidR="70A7D4AE">
        <w:rPr>
          <w:rFonts w:eastAsiaTheme="minorEastAsia"/>
        </w:rPr>
        <w:t>can be quantified</w:t>
      </w:r>
      <w:r w:rsidRPr="148129AA">
        <w:rPr>
          <w:rFonts w:eastAsiaTheme="minorEastAsia"/>
        </w:rPr>
        <w:t xml:space="preserve"> because metamict zircon </w:t>
      </w:r>
      <w:r w:rsidRPr="148129AA">
        <w:rPr>
          <w:rFonts w:eastAsiaTheme="minorEastAsia"/>
          <w:i/>
          <w:iCs/>
        </w:rPr>
        <w:t>mz</w:t>
      </w:r>
      <w:r w:rsidRPr="148129AA">
        <w:rPr>
          <w:rFonts w:eastAsiaTheme="minorEastAsia"/>
        </w:rPr>
        <w:t xml:space="preserve"> is replaced with crystalline zircon </w:t>
      </w:r>
      <w:r w:rsidRPr="148129AA">
        <w:rPr>
          <w:rFonts w:eastAsiaTheme="minorEastAsia"/>
          <w:i/>
          <w:iCs/>
        </w:rPr>
        <w:t>z</w:t>
      </w:r>
      <w:r w:rsidRPr="148129AA">
        <w:rPr>
          <w:rFonts w:eastAsiaTheme="minorEastAsia"/>
        </w:rPr>
        <w:t xml:space="preserve"> with a very different isotopic composition.</w:t>
      </w:r>
      <w:r w:rsidRPr="148129AA" w:rsidR="002B16F9">
        <w:rPr>
          <w:rFonts w:eastAsiaTheme="minorEastAsia"/>
        </w:rPr>
        <w:t xml:space="preserve"> </w:t>
      </w:r>
      <w:r w:rsidRPr="148129AA" w:rsidR="008A6383">
        <w:rPr>
          <w:rFonts w:eastAsiaTheme="minorEastAsia"/>
        </w:rPr>
        <w:t xml:space="preserve">In the experiment the </w:t>
      </w:r>
      <w:r w:rsidRPr="148129AA" w:rsidR="008A6383">
        <w:rPr>
          <w:rFonts w:eastAsiaTheme="minorEastAsia"/>
          <w:vertAlign w:val="superscript"/>
        </w:rPr>
        <w:t>30</w:t>
      </w:r>
      <w:r w:rsidRPr="148129AA" w:rsidR="008A6383">
        <w:rPr>
          <w:rFonts w:eastAsiaTheme="minorEastAsia"/>
        </w:rPr>
        <w:t>SiO</w:t>
      </w:r>
      <w:r w:rsidRPr="148129AA" w:rsidR="008A6383">
        <w:rPr>
          <w:rFonts w:eastAsiaTheme="minorEastAsia"/>
          <w:vertAlign w:val="subscript"/>
        </w:rPr>
        <w:t>2</w:t>
      </w:r>
      <w:r w:rsidRPr="148129AA" w:rsidR="008A6383">
        <w:rPr>
          <w:rFonts w:eastAsiaTheme="minorEastAsia"/>
        </w:rPr>
        <w:t xml:space="preserve"> added to the outer capsule </w:t>
      </w:r>
      <w:r w:rsidRPr="148129AA" w:rsidR="00613B60">
        <w:rPr>
          <w:rFonts w:eastAsiaTheme="minorEastAsia"/>
        </w:rPr>
        <w:t>dissolves rapidly to make a solution</w:t>
      </w:r>
      <w:r w:rsidR="00943025">
        <w:rPr>
          <w:rFonts w:eastAsiaTheme="minorEastAsia"/>
        </w:rPr>
        <w:t xml:space="preserve"> slightly undersat</w:t>
      </w:r>
      <w:r w:rsidR="00215915">
        <w:rPr>
          <w:rFonts w:eastAsiaTheme="minorEastAsia"/>
        </w:rPr>
        <w:t>urated in quartz</w:t>
      </w:r>
      <w:r w:rsidRPr="148129AA" w:rsidR="00613B60">
        <w:rPr>
          <w:rFonts w:eastAsiaTheme="minorEastAsia"/>
        </w:rPr>
        <w:t xml:space="preserve">. The metamict zircon will </w:t>
      </w:r>
      <w:r w:rsidRPr="148129AA" w:rsidR="00817111">
        <w:rPr>
          <w:rFonts w:eastAsiaTheme="minorEastAsia"/>
        </w:rPr>
        <w:t>start dissolving, adding Zr and Si to the solution</w:t>
      </w:r>
      <w:r w:rsidR="00215915">
        <w:rPr>
          <w:rFonts w:eastAsiaTheme="minorEastAsia"/>
        </w:rPr>
        <w:t xml:space="preserve">. If any </w:t>
      </w:r>
      <w:r w:rsidR="00734A06">
        <w:rPr>
          <w:rFonts w:eastAsiaTheme="minorEastAsia"/>
        </w:rPr>
        <w:t xml:space="preserve">quartz precipitates, it will have </w:t>
      </w:r>
      <w:r w:rsidRPr="148129AA" w:rsidR="001405FC">
        <w:rPr>
          <w:rFonts w:eastAsiaTheme="minorEastAsia"/>
        </w:rPr>
        <w:t xml:space="preserve">roughly </w:t>
      </w:r>
      <w:r w:rsidRPr="148129AA" w:rsidR="00817111">
        <w:rPr>
          <w:rFonts w:eastAsiaTheme="minorEastAsia"/>
        </w:rPr>
        <w:t>the same</w:t>
      </w:r>
      <w:r w:rsidRPr="148129AA" w:rsidR="001405FC">
        <w:rPr>
          <w:rFonts w:eastAsiaTheme="minorEastAsia"/>
        </w:rPr>
        <w:t xml:space="preserve"> isotope composition as the </w:t>
      </w:r>
      <w:r w:rsidRPr="148129AA" w:rsidR="00020F4F">
        <w:rPr>
          <w:rFonts w:eastAsiaTheme="minorEastAsia"/>
        </w:rPr>
        <w:t>solution</w:t>
      </w:r>
      <w:r w:rsidRPr="148129AA" w:rsidR="00595823">
        <w:rPr>
          <w:rFonts w:eastAsiaTheme="minorEastAsia"/>
        </w:rPr>
        <w:t>. As metamict zircon continues to dissolve</w:t>
      </w:r>
      <w:r w:rsidRPr="148129AA" w:rsidR="128AB8D7">
        <w:rPr>
          <w:rFonts w:eastAsiaTheme="minorEastAsia"/>
        </w:rPr>
        <w:t>,</w:t>
      </w:r>
      <w:r w:rsidRPr="148129AA" w:rsidR="00595823">
        <w:rPr>
          <w:rFonts w:eastAsiaTheme="minorEastAsia"/>
        </w:rPr>
        <w:t xml:space="preserve"> the </w:t>
      </w:r>
      <w:r w:rsidRPr="148129AA" w:rsidR="00020F4F">
        <w:rPr>
          <w:rFonts w:eastAsiaTheme="minorEastAsia"/>
        </w:rPr>
        <w:t>solution</w:t>
      </w:r>
      <w:r w:rsidRPr="148129AA" w:rsidR="00595823">
        <w:rPr>
          <w:rFonts w:eastAsiaTheme="minorEastAsia"/>
        </w:rPr>
        <w:t xml:space="preserve"> become</w:t>
      </w:r>
      <w:r w:rsidRPr="148129AA" w:rsidR="00CA3D0E">
        <w:rPr>
          <w:rFonts w:eastAsiaTheme="minorEastAsia"/>
        </w:rPr>
        <w:t>s</w:t>
      </w:r>
      <w:r w:rsidRPr="148129AA" w:rsidR="00595823">
        <w:rPr>
          <w:rFonts w:eastAsiaTheme="minorEastAsia"/>
        </w:rPr>
        <w:t xml:space="preserve"> oversaturated in crystalline zircon</w:t>
      </w:r>
      <w:r w:rsidRPr="148129AA" w:rsidR="00032880">
        <w:rPr>
          <w:rFonts w:eastAsiaTheme="minorEastAsia"/>
        </w:rPr>
        <w:t xml:space="preserve">, and the concentrations of Zr and Si </w:t>
      </w:r>
      <w:r w:rsidRPr="148129AA" w:rsidR="00A72F4B">
        <w:rPr>
          <w:rFonts w:eastAsiaTheme="minorEastAsia"/>
        </w:rPr>
        <w:t xml:space="preserve">in the </w:t>
      </w:r>
      <w:r w:rsidRPr="148129AA" w:rsidR="00020F4F">
        <w:rPr>
          <w:rFonts w:eastAsiaTheme="minorEastAsia"/>
        </w:rPr>
        <w:t>solution</w:t>
      </w:r>
      <w:r w:rsidRPr="148129AA" w:rsidR="00A72F4B">
        <w:rPr>
          <w:rFonts w:eastAsiaTheme="minorEastAsia"/>
        </w:rPr>
        <w:t xml:space="preserve"> will be maintained at a steady </w:t>
      </w:r>
      <w:r w:rsidRPr="148129AA" w:rsidR="00A72F4B">
        <w:rPr>
          <w:rFonts w:eastAsiaTheme="minorEastAsia"/>
        </w:rPr>
        <w:t xml:space="preserve">state during </w:t>
      </w:r>
      <w:r w:rsidRPr="148129AA" w:rsidR="00B93296">
        <w:rPr>
          <w:rFonts w:eastAsiaTheme="minorEastAsia"/>
        </w:rPr>
        <w:t>coupled dissolution-precipitation</w:t>
      </w:r>
      <w:r w:rsidRPr="148129AA" w:rsidR="00595823">
        <w:rPr>
          <w:rFonts w:eastAsiaTheme="minorEastAsia"/>
        </w:rPr>
        <w:t>.</w:t>
      </w:r>
      <w:r w:rsidRPr="148129AA" w:rsidR="00817111">
        <w:rPr>
          <w:rFonts w:eastAsiaTheme="minorEastAsia"/>
        </w:rPr>
        <w:t xml:space="preserve"> </w:t>
      </w:r>
      <w:r w:rsidRPr="148129AA" w:rsidR="00BB2E04">
        <w:rPr>
          <w:rFonts w:eastAsiaTheme="minorEastAsia"/>
        </w:rPr>
        <w:t xml:space="preserve">The Si isotope composition of the </w:t>
      </w:r>
      <w:r w:rsidRPr="148129AA" w:rsidR="00020F4F">
        <w:rPr>
          <w:rFonts w:eastAsiaTheme="minorEastAsia"/>
        </w:rPr>
        <w:t>solution</w:t>
      </w:r>
      <w:r w:rsidRPr="148129AA" w:rsidR="00120627">
        <w:rPr>
          <w:rFonts w:eastAsiaTheme="minorEastAsia"/>
        </w:rPr>
        <w:t xml:space="preserve"> </w:t>
      </w:r>
      <w:r w:rsidRPr="148129AA" w:rsidR="0006735F">
        <w:rPr>
          <w:rFonts w:eastAsiaTheme="minorEastAsia"/>
        </w:rPr>
        <w:t>δ</w:t>
      </w:r>
      <w:r w:rsidRPr="148129AA" w:rsidR="0006735F">
        <w:rPr>
          <w:rFonts w:eastAsiaTheme="minorEastAsia"/>
          <w:vertAlign w:val="superscript"/>
        </w:rPr>
        <w:t>30</w:t>
      </w:r>
      <w:r w:rsidRPr="148129AA" w:rsidR="0006735F">
        <w:rPr>
          <w:rFonts w:eastAsiaTheme="minorEastAsia"/>
        </w:rPr>
        <w:t>Si</w:t>
      </w:r>
      <w:r w:rsidRPr="148129AA" w:rsidR="009A378C">
        <w:rPr>
          <w:rFonts w:eastAsiaTheme="minorEastAsia"/>
          <w:vertAlign w:val="subscript"/>
        </w:rPr>
        <w:t>soln</w:t>
      </w:r>
      <w:r w:rsidRPr="148129AA" w:rsidR="0006735F">
        <w:rPr>
          <w:rFonts w:eastAsiaTheme="minorEastAsia"/>
        </w:rPr>
        <w:t xml:space="preserve"> </w:t>
      </w:r>
      <w:r w:rsidRPr="148129AA" w:rsidR="00120627">
        <w:rPr>
          <w:rFonts w:eastAsiaTheme="minorEastAsia"/>
        </w:rPr>
        <w:t xml:space="preserve">will </w:t>
      </w:r>
      <w:r w:rsidRPr="148129AA" w:rsidR="0006735F">
        <w:rPr>
          <w:rFonts w:eastAsiaTheme="minorEastAsia"/>
        </w:rPr>
        <w:t>decrease</w:t>
      </w:r>
      <w:r w:rsidRPr="148129AA" w:rsidR="00120627">
        <w:rPr>
          <w:rFonts w:eastAsiaTheme="minorEastAsia"/>
        </w:rPr>
        <w:t xml:space="preserve"> continuously</w:t>
      </w:r>
      <w:r w:rsidR="003A784B">
        <w:rPr>
          <w:rFonts w:eastAsiaTheme="minorEastAsia"/>
        </w:rPr>
        <w:t xml:space="preserve">. </w:t>
      </w:r>
      <w:r w:rsidRPr="148129AA" w:rsidR="009953E8">
        <w:rPr>
          <w:rFonts w:eastAsiaTheme="minorEastAsia"/>
        </w:rPr>
        <w:t>At the end of the experiment</w:t>
      </w:r>
      <w:r w:rsidRPr="148129AA" w:rsidR="271250F0">
        <w:rPr>
          <w:rFonts w:eastAsiaTheme="minorEastAsia"/>
        </w:rPr>
        <w:t>,</w:t>
      </w:r>
      <w:r w:rsidRPr="148129AA" w:rsidR="009953E8">
        <w:rPr>
          <w:rFonts w:eastAsiaTheme="minorEastAsia"/>
        </w:rPr>
        <w:t xml:space="preserve"> the </w:t>
      </w:r>
      <w:r w:rsidRPr="148129AA" w:rsidR="00286DF0">
        <w:rPr>
          <w:rFonts w:eastAsiaTheme="minorEastAsia"/>
        </w:rPr>
        <w:t xml:space="preserve">Si isotope composition of the </w:t>
      </w:r>
      <w:r w:rsidRPr="148129AA" w:rsidR="00020F4F">
        <w:rPr>
          <w:rFonts w:eastAsiaTheme="minorEastAsia"/>
        </w:rPr>
        <w:t>solution</w:t>
      </w:r>
      <w:r w:rsidRPr="148129AA" w:rsidR="00286DF0">
        <w:rPr>
          <w:rFonts w:eastAsiaTheme="minorEastAsia"/>
        </w:rPr>
        <w:t xml:space="preserve"> and quenched solutes will be the same, and are determined by the amounts and isotopic abundances of</w:t>
      </w:r>
      <w:r w:rsidR="002309CC">
        <w:rPr>
          <w:rFonts w:eastAsiaTheme="minorEastAsia"/>
        </w:rPr>
        <w:t xml:space="preserve"> </w:t>
      </w:r>
      <w:r w:rsidRPr="148129AA" w:rsidR="002309CC">
        <w:rPr>
          <w:rFonts w:eastAsiaTheme="minorEastAsia"/>
        </w:rPr>
        <w:t>metamict ZrSiO</w:t>
      </w:r>
      <w:r w:rsidRPr="148129AA" w:rsidR="002309CC">
        <w:rPr>
          <w:rFonts w:eastAsiaTheme="minorEastAsia"/>
          <w:vertAlign w:val="subscript"/>
        </w:rPr>
        <w:t>4</w:t>
      </w:r>
      <w:r w:rsidRPr="148129AA" w:rsidR="002309CC">
        <w:rPr>
          <w:rFonts w:eastAsiaTheme="minorEastAsia"/>
        </w:rPr>
        <w:t xml:space="preserve"> dissolved</w:t>
      </w:r>
      <w:r w:rsidR="002309CC">
        <w:rPr>
          <w:rFonts w:eastAsiaTheme="minorEastAsia"/>
        </w:rPr>
        <w:t xml:space="preserve"> </w:t>
      </w:r>
      <w:r w:rsidRPr="002309CC" w:rsidR="002309CC">
        <w:rPr>
          <w:rFonts w:eastAsiaTheme="minorEastAsia"/>
          <w:i/>
          <w:iCs/>
        </w:rPr>
        <w:t>mz</w:t>
      </w:r>
      <w:r w:rsidR="002309CC">
        <w:rPr>
          <w:rFonts w:eastAsiaTheme="minorEastAsia"/>
        </w:rPr>
        <w:t xml:space="preserve">, </w:t>
      </w:r>
      <w:r w:rsidRPr="148129AA" w:rsidR="00C20F6E">
        <w:rPr>
          <w:rFonts w:eastAsiaTheme="minorEastAsia"/>
          <w:vertAlign w:val="superscript"/>
        </w:rPr>
        <w:t>30</w:t>
      </w:r>
      <w:r w:rsidRPr="148129AA" w:rsidR="00C20F6E">
        <w:rPr>
          <w:rFonts w:eastAsiaTheme="minorEastAsia"/>
        </w:rPr>
        <w:t>SiO</w:t>
      </w:r>
      <w:r w:rsidRPr="148129AA" w:rsidR="00C20F6E">
        <w:rPr>
          <w:rFonts w:eastAsiaTheme="minorEastAsia"/>
          <w:vertAlign w:val="subscript"/>
        </w:rPr>
        <w:t>2</w:t>
      </w:r>
      <w:r w:rsidRPr="148129AA" w:rsidR="00C20F6E">
        <w:rPr>
          <w:rFonts w:eastAsiaTheme="minorEastAsia"/>
        </w:rPr>
        <w:t xml:space="preserve"> </w:t>
      </w:r>
      <w:r w:rsidR="002746CE">
        <w:rPr>
          <w:rFonts w:eastAsiaTheme="minorEastAsia"/>
        </w:rPr>
        <w:t xml:space="preserve">added, </w:t>
      </w:r>
      <w:r w:rsidRPr="148129AA" w:rsidR="00C20F6E">
        <w:rPr>
          <w:rFonts w:eastAsiaTheme="minorEastAsia"/>
        </w:rPr>
        <w:t>and crystalline zircon precipitated</w:t>
      </w:r>
      <w:r w:rsidR="002746CE">
        <w:rPr>
          <w:rFonts w:eastAsiaTheme="minorEastAsia"/>
        </w:rPr>
        <w:t xml:space="preserve"> </w:t>
      </w:r>
      <w:r w:rsidRPr="002746CE" w:rsidR="002746CE">
        <w:rPr>
          <w:rFonts w:eastAsiaTheme="minorEastAsia"/>
          <w:i/>
          <w:iCs/>
        </w:rPr>
        <w:t>z</w:t>
      </w:r>
      <w:r w:rsidRPr="148129AA">
        <w:rPr>
          <w:rFonts w:eastAsiaTheme="minorEastAsia"/>
        </w:rPr>
        <w:t>:</w:t>
      </w:r>
    </w:p>
    <w:p w:rsidRPr="001476A4" w:rsidR="008F7FA2" w:rsidP="008F7FA2" w:rsidRDefault="00000000" w14:paraId="5D91546A" w14:textId="77777777">
      <w:pPr>
        <w:tabs>
          <w:tab w:val="left" w:pos="8631"/>
        </w:tabs>
        <w:rPr>
          <w:rFonts w:eastAsiaTheme="minorEastAsia"/>
        </w:rPr>
      </w:pPr>
      <m:oMath>
        <m:sSub>
          <m:sSubPr>
            <m:ctrlPr>
              <w:rPr>
                <w:rFonts w:ascii="Cambria Math" w:hAnsi="Cambria Math" w:eastAsiaTheme="minorEastAsia"/>
                <w:i/>
              </w:rPr>
            </m:ctrlPr>
          </m:sSubPr>
          <m:e>
            <m:r>
              <w:rPr>
                <w:rFonts w:ascii="Cambria Math" w:hAnsi="Cambria Math" w:eastAsiaTheme="minorEastAsia"/>
              </w:rPr>
              <m:t>R</m:t>
            </m:r>
          </m:e>
          <m:sub>
            <m:r>
              <w:rPr>
                <w:rFonts w:ascii="Cambria Math" w:hAnsi="Cambria Math" w:eastAsiaTheme="minorEastAsia"/>
              </w:rPr>
              <m:t>soln</m:t>
            </m:r>
          </m:sub>
        </m:sSub>
        <m:r>
          <w:rPr>
            <w:rFonts w:ascii="Cambria Math" w:hAnsi="Cambria Math" w:eastAsiaTheme="minorEastAsia"/>
          </w:rPr>
          <m:t>=</m:t>
        </m:r>
        <m:sSub>
          <m:sSubPr>
            <m:ctrlPr>
              <w:rPr>
                <w:rFonts w:ascii="Cambria Math" w:hAnsi="Cambria Math" w:eastAsiaTheme="minorEastAsia"/>
                <w:i/>
              </w:rPr>
            </m:ctrlPr>
          </m:sSubPr>
          <m:e>
            <m:d>
              <m:dPr>
                <m:ctrlPr>
                  <w:rPr>
                    <w:rFonts w:ascii="Cambria Math" w:hAnsi="Cambria Math" w:eastAsiaTheme="minorEastAsia"/>
                    <w:i/>
                  </w:rPr>
                </m:ctrlPr>
              </m:dPr>
              <m:e>
                <m:f>
                  <m:fPr>
                    <m:ctrlPr>
                      <w:rPr>
                        <w:rFonts w:ascii="Cambria Math" w:hAnsi="Cambria Math" w:eastAsiaTheme="minorEastAsia"/>
                        <w:i/>
                      </w:rPr>
                    </m:ctrlPr>
                  </m:fPr>
                  <m:num>
                    <m:sSup>
                      <m:sSupPr>
                        <m:ctrlPr>
                          <w:rPr>
                            <w:rFonts w:ascii="Cambria Math" w:hAnsi="Cambria Math" w:eastAsiaTheme="minorEastAsia"/>
                            <w:i/>
                          </w:rPr>
                        </m:ctrlPr>
                      </m:sSupPr>
                      <m:e>
                        <m:r>
                          <w:rPr>
                            <w:rFonts w:ascii="Cambria Math" w:hAnsi="Cambria Math" w:eastAsiaTheme="minorEastAsia"/>
                          </w:rPr>
                          <m:t>Si</m:t>
                        </m:r>
                      </m:e>
                      <m:sup>
                        <m:r>
                          <w:rPr>
                            <w:rFonts w:ascii="Cambria Math" w:hAnsi="Cambria Math" w:eastAsiaTheme="minorEastAsia"/>
                          </w:rPr>
                          <m:t>30</m:t>
                        </m:r>
                      </m:sup>
                    </m:sSup>
                  </m:num>
                  <m:den>
                    <m:sSup>
                      <m:sSupPr>
                        <m:ctrlPr>
                          <w:rPr>
                            <w:rFonts w:ascii="Cambria Math" w:hAnsi="Cambria Math" w:eastAsiaTheme="minorEastAsia"/>
                            <w:i/>
                          </w:rPr>
                        </m:ctrlPr>
                      </m:sSupPr>
                      <m:e>
                        <m:r>
                          <w:rPr>
                            <w:rFonts w:ascii="Cambria Math" w:hAnsi="Cambria Math" w:eastAsiaTheme="minorEastAsia"/>
                          </w:rPr>
                          <m:t>Si</m:t>
                        </m:r>
                      </m:e>
                      <m:sup>
                        <m:r>
                          <w:rPr>
                            <w:rFonts w:ascii="Cambria Math" w:hAnsi="Cambria Math" w:eastAsiaTheme="minorEastAsia"/>
                          </w:rPr>
                          <m:t>28</m:t>
                        </m:r>
                      </m:sup>
                    </m:sSup>
                  </m:den>
                </m:f>
              </m:e>
            </m:d>
          </m:e>
          <m:sub>
            <m:r>
              <w:rPr>
                <w:rFonts w:ascii="Cambria Math" w:hAnsi="Cambria Math" w:eastAsiaTheme="minorEastAsia"/>
              </w:rPr>
              <m:t>soln</m:t>
            </m:r>
          </m:sub>
        </m:sSub>
        <m:r>
          <w:rPr>
            <w:rFonts w:ascii="Cambria Math" w:hAnsi="Cambria Math" w:eastAsiaTheme="minorEastAsia"/>
          </w:rPr>
          <m:t>=</m:t>
        </m:r>
        <m:f>
          <m:fPr>
            <m:ctrlPr>
              <w:rPr>
                <w:rFonts w:ascii="Cambria Math" w:hAnsi="Cambria Math" w:eastAsiaTheme="minorEastAsia"/>
                <w:i/>
              </w:rPr>
            </m:ctrlPr>
          </m:fPr>
          <m:num>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mz</m:t>
                </m:r>
              </m:sub>
              <m:sup>
                <m:r>
                  <w:rPr>
                    <w:rFonts w:ascii="Cambria Math" w:hAnsi="Cambria Math" w:eastAsiaTheme="minorEastAsia"/>
                  </w:rPr>
                  <m:t>30</m:t>
                </m:r>
              </m:sup>
            </m:sSubSup>
            <m:sSubSup>
              <m:sSubSupPr>
                <m:ctrlPr>
                  <w:rPr>
                    <w:rFonts w:ascii="Cambria Math" w:hAnsi="Cambria Math" w:eastAsiaTheme="minorEastAsia"/>
                    <w:i/>
                  </w:rPr>
                </m:ctrlPr>
              </m:sSubSupPr>
              <m:e>
                <m:r>
                  <w:rPr>
                    <w:rFonts w:ascii="Cambria Math" w:hAnsi="Cambria Math" w:eastAsiaTheme="minorEastAsia"/>
                  </w:rPr>
                  <m:t>C</m:t>
                </m:r>
              </m:e>
              <m:sub>
                <m:r>
                  <w:rPr>
                    <w:rFonts w:ascii="Cambria Math" w:hAnsi="Cambria Math" w:eastAsiaTheme="minorEastAsia"/>
                  </w:rPr>
                  <m:t>mz</m:t>
                </m:r>
              </m:sub>
              <m:sup>
                <m:r>
                  <w:rPr>
                    <w:rFonts w:ascii="Cambria Math" w:hAnsi="Cambria Math" w:eastAsiaTheme="minorEastAsia"/>
                  </w:rPr>
                  <m:t>Si</m:t>
                </m:r>
              </m:sup>
            </m:sSubSup>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mz</m:t>
                </m:r>
              </m:sub>
            </m:sSub>
            <m:r>
              <w:rPr>
                <w:rFonts w:ascii="Cambria Math" w:hAnsi="Cambria Math" w:eastAsiaTheme="minorEastAsia"/>
              </w:rPr>
              <m:t>+</m:t>
            </m:r>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SiO2</m:t>
                </m:r>
              </m:sub>
              <m:sup>
                <m:r>
                  <w:rPr>
                    <w:rFonts w:ascii="Cambria Math" w:hAnsi="Cambria Math" w:eastAsiaTheme="minorEastAsia"/>
                  </w:rPr>
                  <m:t>30</m:t>
                </m:r>
              </m:sup>
            </m:sSubSup>
            <m:sSubSup>
              <m:sSubSupPr>
                <m:ctrlPr>
                  <w:rPr>
                    <w:rFonts w:ascii="Cambria Math" w:hAnsi="Cambria Math" w:eastAsiaTheme="minorEastAsia"/>
                    <w:i/>
                  </w:rPr>
                </m:ctrlPr>
              </m:sSubSupPr>
              <m:e>
                <m:r>
                  <w:rPr>
                    <w:rFonts w:ascii="Cambria Math" w:hAnsi="Cambria Math" w:eastAsiaTheme="minorEastAsia"/>
                  </w:rPr>
                  <m:t>C</m:t>
                </m:r>
              </m:e>
              <m:sub>
                <m:r>
                  <w:rPr>
                    <w:rFonts w:ascii="Cambria Math" w:hAnsi="Cambria Math" w:eastAsiaTheme="minorEastAsia"/>
                  </w:rPr>
                  <m:t>SiO2</m:t>
                </m:r>
              </m:sub>
              <m:sup>
                <m:r>
                  <w:rPr>
                    <w:rFonts w:ascii="Cambria Math" w:hAnsi="Cambria Math" w:eastAsiaTheme="minorEastAsia"/>
                  </w:rPr>
                  <m:t>Si</m:t>
                </m:r>
              </m:sup>
            </m:sSubSup>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SiO2</m:t>
                </m:r>
              </m:sub>
            </m:sSub>
            <m:r>
              <w:rPr>
                <w:rFonts w:ascii="Cambria Math" w:hAnsi="Cambria Math" w:eastAsiaTheme="minorEastAsia"/>
              </w:rPr>
              <m:t>-</m:t>
            </m:r>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z</m:t>
                </m:r>
              </m:sub>
              <m:sup>
                <m:r>
                  <w:rPr>
                    <w:rFonts w:ascii="Cambria Math" w:hAnsi="Cambria Math" w:eastAsiaTheme="minorEastAsia"/>
                  </w:rPr>
                  <m:t>30</m:t>
                </m:r>
              </m:sup>
            </m:sSubSup>
            <m:sSubSup>
              <m:sSubSupPr>
                <m:ctrlPr>
                  <w:rPr>
                    <w:rFonts w:ascii="Cambria Math" w:hAnsi="Cambria Math" w:eastAsiaTheme="minorEastAsia"/>
                    <w:i/>
                  </w:rPr>
                </m:ctrlPr>
              </m:sSubSupPr>
              <m:e>
                <m:r>
                  <w:rPr>
                    <w:rFonts w:ascii="Cambria Math" w:hAnsi="Cambria Math" w:eastAsiaTheme="minorEastAsia"/>
                  </w:rPr>
                  <m:t>C</m:t>
                </m:r>
              </m:e>
              <m:sub>
                <m:r>
                  <w:rPr>
                    <w:rFonts w:ascii="Cambria Math" w:hAnsi="Cambria Math" w:eastAsiaTheme="minorEastAsia"/>
                  </w:rPr>
                  <m:t>z</m:t>
                </m:r>
              </m:sub>
              <m:sup>
                <m:r>
                  <w:rPr>
                    <w:rFonts w:ascii="Cambria Math" w:hAnsi="Cambria Math" w:eastAsiaTheme="minorEastAsia"/>
                  </w:rPr>
                  <m:t>Si</m:t>
                </m:r>
              </m:sup>
            </m:sSubSup>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z</m:t>
                </m:r>
              </m:sub>
            </m:sSub>
          </m:num>
          <m:den>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mz</m:t>
                </m:r>
              </m:sub>
              <m:sup>
                <m:r>
                  <w:rPr>
                    <w:rFonts w:ascii="Cambria Math" w:hAnsi="Cambria Math" w:eastAsiaTheme="minorEastAsia"/>
                  </w:rPr>
                  <m:t>28</m:t>
                </m:r>
              </m:sup>
            </m:sSubSup>
            <m:sSubSup>
              <m:sSubSupPr>
                <m:ctrlPr>
                  <w:rPr>
                    <w:rFonts w:ascii="Cambria Math" w:hAnsi="Cambria Math" w:eastAsiaTheme="minorEastAsia"/>
                    <w:i/>
                  </w:rPr>
                </m:ctrlPr>
              </m:sSubSupPr>
              <m:e>
                <m:r>
                  <w:rPr>
                    <w:rFonts w:ascii="Cambria Math" w:hAnsi="Cambria Math" w:eastAsiaTheme="minorEastAsia"/>
                  </w:rPr>
                  <m:t>C</m:t>
                </m:r>
              </m:e>
              <m:sub>
                <m:r>
                  <w:rPr>
                    <w:rFonts w:ascii="Cambria Math" w:hAnsi="Cambria Math" w:eastAsiaTheme="minorEastAsia"/>
                  </w:rPr>
                  <m:t>mz</m:t>
                </m:r>
              </m:sub>
              <m:sup>
                <m:r>
                  <w:rPr>
                    <w:rFonts w:ascii="Cambria Math" w:hAnsi="Cambria Math" w:eastAsiaTheme="minorEastAsia"/>
                  </w:rPr>
                  <m:t>Si</m:t>
                </m:r>
              </m:sup>
            </m:sSubSup>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mz</m:t>
                </m:r>
              </m:sub>
            </m:sSub>
            <m:r>
              <w:rPr>
                <w:rFonts w:ascii="Cambria Math" w:hAnsi="Cambria Math" w:eastAsiaTheme="minorEastAsia"/>
              </w:rPr>
              <m:t>+</m:t>
            </m:r>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SiO2</m:t>
                </m:r>
              </m:sub>
              <m:sup>
                <m:r>
                  <w:rPr>
                    <w:rFonts w:ascii="Cambria Math" w:hAnsi="Cambria Math" w:eastAsiaTheme="minorEastAsia"/>
                  </w:rPr>
                  <m:t>28</m:t>
                </m:r>
              </m:sup>
            </m:sSubSup>
            <m:sSubSup>
              <m:sSubSupPr>
                <m:ctrlPr>
                  <w:rPr>
                    <w:rFonts w:ascii="Cambria Math" w:hAnsi="Cambria Math" w:eastAsiaTheme="minorEastAsia"/>
                    <w:i/>
                  </w:rPr>
                </m:ctrlPr>
              </m:sSubSupPr>
              <m:e>
                <m:r>
                  <w:rPr>
                    <w:rFonts w:ascii="Cambria Math" w:hAnsi="Cambria Math" w:eastAsiaTheme="minorEastAsia"/>
                  </w:rPr>
                  <m:t>C</m:t>
                </m:r>
              </m:e>
              <m:sub>
                <m:r>
                  <w:rPr>
                    <w:rFonts w:ascii="Cambria Math" w:hAnsi="Cambria Math" w:eastAsiaTheme="minorEastAsia"/>
                  </w:rPr>
                  <m:t>SiO2</m:t>
                </m:r>
              </m:sub>
              <m:sup>
                <m:r>
                  <w:rPr>
                    <w:rFonts w:ascii="Cambria Math" w:hAnsi="Cambria Math" w:eastAsiaTheme="minorEastAsia"/>
                  </w:rPr>
                  <m:t>Si</m:t>
                </m:r>
              </m:sup>
            </m:sSubSup>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SiO2</m:t>
                </m:r>
              </m:sub>
            </m:sSub>
            <m:r>
              <w:rPr>
                <w:rFonts w:ascii="Cambria Math" w:hAnsi="Cambria Math" w:eastAsiaTheme="minorEastAsia"/>
              </w:rPr>
              <m:t>-</m:t>
            </m:r>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z</m:t>
                </m:r>
              </m:sub>
              <m:sup>
                <m:r>
                  <w:rPr>
                    <w:rFonts w:ascii="Cambria Math" w:hAnsi="Cambria Math" w:eastAsiaTheme="minorEastAsia"/>
                  </w:rPr>
                  <m:t>28</m:t>
                </m:r>
              </m:sup>
            </m:sSubSup>
            <m:sSubSup>
              <m:sSubSupPr>
                <m:ctrlPr>
                  <w:rPr>
                    <w:rFonts w:ascii="Cambria Math" w:hAnsi="Cambria Math" w:eastAsiaTheme="minorEastAsia"/>
                    <w:i/>
                  </w:rPr>
                </m:ctrlPr>
              </m:sSubSupPr>
              <m:e>
                <m:r>
                  <w:rPr>
                    <w:rFonts w:ascii="Cambria Math" w:hAnsi="Cambria Math" w:eastAsiaTheme="minorEastAsia"/>
                  </w:rPr>
                  <m:t>C</m:t>
                </m:r>
              </m:e>
              <m:sub>
                <m:r>
                  <w:rPr>
                    <w:rFonts w:ascii="Cambria Math" w:hAnsi="Cambria Math" w:eastAsiaTheme="minorEastAsia"/>
                  </w:rPr>
                  <m:t>z</m:t>
                </m:r>
              </m:sub>
              <m:sup>
                <m:r>
                  <w:rPr>
                    <w:rFonts w:ascii="Cambria Math" w:hAnsi="Cambria Math" w:eastAsiaTheme="minorEastAsia"/>
                  </w:rPr>
                  <m:t>Si</m:t>
                </m:r>
              </m:sup>
            </m:sSubSup>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z</m:t>
                </m:r>
              </m:sub>
            </m:sSub>
          </m:den>
        </m:f>
      </m:oMath>
      <w:r w:rsidRPr="001476A4" w:rsidR="008F7FA2">
        <w:rPr>
          <w:rFonts w:eastAsiaTheme="minorEastAsia"/>
        </w:rPr>
        <w:tab/>
      </w:r>
      <w:r w:rsidRPr="001476A4" w:rsidR="008F7FA2">
        <w:rPr>
          <w:rFonts w:eastAsiaTheme="minorEastAsia"/>
        </w:rPr>
        <w:t>(7)</w:t>
      </w:r>
    </w:p>
    <w:p w:rsidR="008F7FA2" w:rsidP="38D31576" w:rsidRDefault="001A2203" w14:paraId="64324D86" w14:textId="7480B469">
      <w:pPr>
        <w:rPr>
          <w:rFonts w:eastAsia="游ゴシック" w:eastAsiaTheme="minorEastAsia"/>
        </w:rPr>
      </w:pPr>
      <w:r w:rsidRPr="38D31576" w:rsidR="38D31576">
        <w:rPr>
          <w:rFonts w:eastAsia="游ゴシック" w:eastAsiaTheme="minorEastAsia"/>
        </w:rPr>
        <w:t xml:space="preserve">Since the solubility of zircon in the quartz-saturated solution is low, </w:t>
      </w:r>
      <w:r w:rsidRPr="38D31576" w:rsidR="38D31576">
        <w:rPr>
          <w:rFonts w:eastAsia="游ゴシック" w:eastAsiaTheme="minorEastAsia"/>
        </w:rPr>
        <w:t>we</w:t>
      </w:r>
      <w:r w:rsidRPr="38D31576" w:rsidR="38D31576">
        <w:rPr>
          <w:rFonts w:eastAsia="游ゴシック" w:eastAsiaTheme="minorEastAsia"/>
        </w:rPr>
        <w:t xml:space="preserve"> </w:t>
      </w:r>
      <w:r w:rsidRPr="38D31576" w:rsidR="38D31576">
        <w:rPr>
          <w:rFonts w:eastAsia="游ゴシック" w:eastAsiaTheme="minorEastAsia"/>
        </w:rPr>
        <w:t xml:space="preserve">can </w:t>
      </w:r>
      <w:r w:rsidRPr="38D31576" w:rsidR="38D31576">
        <w:rPr>
          <w:rFonts w:eastAsia="游ゴシック" w:eastAsiaTheme="minorEastAsia"/>
        </w:rPr>
        <w:t>assume</w:t>
      </w:r>
      <w:r w:rsidRPr="38D31576" w:rsidR="38D31576">
        <w:rPr>
          <w:rFonts w:eastAsia="游ゴシック" w:eastAsiaTheme="minorEastAsia"/>
        </w:rPr>
        <w:t xml:space="preserve"> </w:t>
      </w:r>
      <w:r w:rsidRPr="38D31576" w:rsidR="38D31576">
        <w:rPr>
          <w:rFonts w:eastAsia="游ゴシック" w:eastAsiaTheme="minorEastAsia"/>
        </w:rPr>
        <w:t xml:space="preserve">that </w:t>
      </w:r>
      <w:r w:rsidRPr="38D31576" w:rsidR="38D31576">
        <w:rPr>
          <w:rFonts w:eastAsia="游ゴシック" w:eastAsiaTheme="minorEastAsia"/>
        </w:rPr>
        <w:t xml:space="preserve">the mass of metamict zircon dissolved equals the mass of crystalline zircon precipitated </w:t>
      </w:r>
      <w:r w:rsidRPr="38D31576" w:rsidR="38D31576">
        <w:rPr>
          <w:rFonts w:eastAsia="游ゴシック" w:eastAsiaTheme="minorEastAsia"/>
        </w:rPr>
        <w:t>(</w:t>
      </w:r>
      <w:r w:rsidRPr="38D31576" w:rsidR="38D31576">
        <w:rPr>
          <w:rFonts w:eastAsia="游ゴシック" w:eastAsiaTheme="minorEastAsia"/>
        </w:rPr>
        <w:t>m</w:t>
      </w:r>
      <w:r w:rsidRPr="38D31576" w:rsidR="38D31576">
        <w:rPr>
          <w:rFonts w:eastAsia="游ゴシック" w:eastAsiaTheme="minorEastAsia"/>
          <w:vertAlign w:val="subscript"/>
        </w:rPr>
        <w:t>mz</w:t>
      </w:r>
      <w:r w:rsidRPr="38D31576" w:rsidR="38D31576">
        <w:rPr>
          <w:rFonts w:eastAsia="游ゴシック" w:eastAsiaTheme="minorEastAsia"/>
        </w:rPr>
        <w:t xml:space="preserve"> = m</w:t>
      </w:r>
      <w:r w:rsidRPr="38D31576" w:rsidR="38D31576">
        <w:rPr>
          <w:rFonts w:eastAsia="游ゴシック" w:eastAsiaTheme="minorEastAsia"/>
          <w:vertAlign w:val="subscript"/>
        </w:rPr>
        <w:t>z</w:t>
      </w:r>
      <w:r w:rsidRPr="38D31576" w:rsidR="38D31576">
        <w:rPr>
          <w:rFonts w:eastAsia="游ゴシック" w:eastAsiaTheme="minorEastAsia"/>
        </w:rPr>
        <w:t>).</w:t>
      </w:r>
      <w:r w:rsidRPr="38D31576" w:rsidR="38D31576">
        <w:rPr>
          <w:rFonts w:eastAsia="游ゴシック" w:eastAsiaTheme="minorEastAsia"/>
        </w:rPr>
        <w:t xml:space="preserve"> Finally, </w:t>
      </w:r>
      <w:r w:rsidRPr="38D31576" w:rsidR="38D31576">
        <w:rPr>
          <w:rFonts w:eastAsia="游ゴシック" w:eastAsiaTheme="minorEastAsia"/>
        </w:rPr>
        <w:t>for the homogeneous model</w:t>
      </w:r>
      <w:r w:rsidRPr="38D31576" w:rsidR="38D31576">
        <w:rPr>
          <w:rFonts w:eastAsia="游ゴシック" w:eastAsiaTheme="minorEastAsia"/>
        </w:rPr>
        <w:t>,</w:t>
      </w:r>
      <w:r w:rsidRPr="38D31576" w:rsidR="38D31576">
        <w:rPr>
          <w:rFonts w:eastAsia="游ゴシック" w:eastAsiaTheme="minorEastAsia"/>
        </w:rPr>
        <w:t xml:space="preserve"> </w:t>
      </w:r>
      <w:r w:rsidRPr="38D31576" w:rsidR="38D31576">
        <w:rPr>
          <w:rFonts w:eastAsia="游ゴシック" w:eastAsiaTheme="minorEastAsia"/>
        </w:rPr>
        <w:t xml:space="preserve">the </w:t>
      </w:r>
      <w:r w:rsidRPr="38D31576" w:rsidR="38D31576">
        <w:rPr>
          <w:rFonts w:eastAsia="游ゴシック" w:eastAsiaTheme="minorEastAsia"/>
        </w:rPr>
        <w:t>isotopic composition</w:t>
      </w:r>
      <w:r w:rsidRPr="38D31576" w:rsidR="38D31576">
        <w:rPr>
          <w:rFonts w:eastAsia="游ゴシック" w:eastAsiaTheme="minorEastAsia"/>
        </w:rPr>
        <w:t>s</w:t>
      </w:r>
      <w:r w:rsidRPr="38D31576" w:rsidR="38D31576">
        <w:rPr>
          <w:rFonts w:eastAsia="游ゴシック" w:eastAsiaTheme="minorEastAsia"/>
        </w:rPr>
        <w:t xml:space="preserve"> of the precipitated zircon and the solution </w:t>
      </w:r>
      <w:r w:rsidRPr="38D31576" w:rsidR="38D31576">
        <w:rPr>
          <w:rFonts w:eastAsia="游ゴシック" w:eastAsiaTheme="minorEastAsia"/>
        </w:rPr>
        <w:t>should be the same within error and Si isotope fractionation is small at high temperatures</w:t>
      </w:r>
      <w:r w:rsidRPr="38D31576" w:rsidR="38D31576">
        <w:rPr>
          <w:rFonts w:eastAsia="游ゴシック" w:eastAsiaTheme="minorEastAsia"/>
        </w:rPr>
        <w:t xml:space="preserve">, so </w:t>
      </w:r>
      <w:r w:rsidRPr="38D31576" w:rsidR="38D31576">
        <w:rPr>
          <w:rFonts w:eastAsia="游ゴシック" w:eastAsiaTheme="minorEastAsia"/>
        </w:rPr>
        <w:t xml:space="preserve">we can substitute </w:t>
      </w:r>
      <w:r w:rsidRPr="38D31576" w:rsidR="38D31576">
        <w:rPr>
          <w:rFonts w:eastAsia="游ゴシック" w:eastAsiaTheme="minorEastAsia"/>
        </w:rPr>
        <w:t>R</w:t>
      </w:r>
      <w:r w:rsidRPr="38D31576" w:rsidR="38D31576">
        <w:rPr>
          <w:rFonts w:eastAsia="游ゴシック" w:eastAsiaTheme="minorEastAsia"/>
          <w:vertAlign w:val="subscript"/>
        </w:rPr>
        <w:t>z</w:t>
      </w:r>
      <w:r w:rsidRPr="38D31576" w:rsidR="38D31576">
        <w:rPr>
          <w:rFonts w:eastAsia="游ゴシック" w:eastAsiaTheme="minorEastAsia"/>
        </w:rPr>
        <w:t xml:space="preserve"> for </w:t>
      </w:r>
      <w:r w:rsidRPr="38D31576" w:rsidR="38D31576">
        <w:rPr>
          <w:rFonts w:eastAsia="游ゴシック" w:eastAsiaTheme="minorEastAsia"/>
        </w:rPr>
        <w:t>R</w:t>
      </w:r>
      <w:r w:rsidRPr="38D31576" w:rsidR="38D31576">
        <w:rPr>
          <w:rFonts w:eastAsia="游ゴシック" w:eastAsiaTheme="minorEastAsia"/>
          <w:vertAlign w:val="subscript"/>
        </w:rPr>
        <w:t>soln</w:t>
      </w:r>
      <w:r w:rsidRPr="38D31576" w:rsidR="38D31576">
        <w:rPr>
          <w:rFonts w:eastAsia="游ゴシック" w:eastAsiaTheme="minorEastAsia"/>
        </w:rPr>
        <w:t xml:space="preserve"> in </w:t>
      </w:r>
      <w:r w:rsidRPr="38D31576" w:rsidR="38D31576">
        <w:rPr>
          <w:rFonts w:eastAsia="游ゴシック" w:eastAsiaTheme="minorEastAsia"/>
        </w:rPr>
        <w:t>Eq. (</w:t>
      </w:r>
      <w:r w:rsidRPr="38D31576" w:rsidR="38D31576">
        <w:rPr>
          <w:rFonts w:eastAsia="游ゴシック" w:eastAsiaTheme="minorEastAsia"/>
        </w:rPr>
        <w:t>7</w:t>
      </w:r>
      <w:r w:rsidRPr="38D31576" w:rsidR="38D31576">
        <w:rPr>
          <w:rFonts w:eastAsia="游ゴシック" w:eastAsiaTheme="minorEastAsia"/>
        </w:rPr>
        <w:t>)</w:t>
      </w:r>
      <w:r w:rsidRPr="38D31576" w:rsidR="38D31576">
        <w:rPr>
          <w:rFonts w:eastAsia="游ゴシック" w:eastAsiaTheme="minorEastAsia"/>
        </w:rPr>
        <w:t>:</w:t>
      </w:r>
    </w:p>
    <w:p w:rsidRPr="00762266" w:rsidR="00922141" w:rsidP="00C01BCD" w:rsidRDefault="00000000" w14:paraId="77920026" w14:textId="70C18B75">
      <w:pPr>
        <w:tabs>
          <w:tab w:val="left" w:pos="8640"/>
        </w:tabs>
      </w:pPr>
      <m:oMath>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mz</m:t>
            </m:r>
          </m:sub>
        </m:sSub>
        <m:r>
          <w:rPr>
            <w:rFonts w:ascii="Cambria Math" w:hAnsi="Cambria Math" w:eastAsiaTheme="minorEastAsia"/>
          </w:rPr>
          <m:t>=</m:t>
        </m:r>
        <m:f>
          <m:fPr>
            <m:ctrlPr>
              <w:rPr>
                <w:rFonts w:ascii="Cambria Math" w:hAnsi="Cambria Math" w:eastAsiaTheme="minorEastAsia"/>
                <w:i/>
              </w:rPr>
            </m:ctrlPr>
          </m:fPr>
          <m:num>
            <m:sSubSup>
              <m:sSubSupPr>
                <m:ctrlPr>
                  <w:rPr>
                    <w:rFonts w:ascii="Cambria Math" w:hAnsi="Cambria Math" w:eastAsiaTheme="minorEastAsia"/>
                    <w:i/>
                  </w:rPr>
                </m:ctrlPr>
              </m:sSubSupPr>
              <m:e>
                <m:r>
                  <w:rPr>
                    <w:rFonts w:ascii="Cambria Math" w:hAnsi="Cambria Math" w:eastAsiaTheme="minorEastAsia"/>
                  </w:rPr>
                  <m:t>C</m:t>
                </m:r>
              </m:e>
              <m:sub>
                <m:r>
                  <w:rPr>
                    <w:rFonts w:ascii="Cambria Math" w:hAnsi="Cambria Math" w:eastAsiaTheme="minorEastAsia"/>
                  </w:rPr>
                  <m:t>SiO2</m:t>
                </m:r>
              </m:sub>
              <m:sup>
                <m:r>
                  <w:rPr>
                    <w:rFonts w:ascii="Cambria Math" w:hAnsi="Cambria Math" w:eastAsiaTheme="minorEastAsia"/>
                  </w:rPr>
                  <m:t>Si</m:t>
                </m:r>
              </m:sup>
            </m:sSubSup>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SiO2</m:t>
                </m:r>
              </m:sub>
            </m:sSub>
            <m:d>
              <m:dPr>
                <m:ctrlPr>
                  <w:rPr>
                    <w:rFonts w:ascii="Cambria Math" w:hAnsi="Cambria Math" w:eastAsiaTheme="minorEastAsia"/>
                    <w:i/>
                  </w:rPr>
                </m:ctrlPr>
              </m:dPr>
              <m:e>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SiO2</m:t>
                    </m:r>
                  </m:sub>
                  <m:sup>
                    <m:r>
                      <w:rPr>
                        <w:rFonts w:ascii="Cambria Math" w:hAnsi="Cambria Math" w:eastAsiaTheme="minorEastAsia"/>
                      </w:rPr>
                      <m:t>30</m:t>
                    </m:r>
                  </m:sup>
                </m:sSubSup>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R</m:t>
                    </m:r>
                  </m:e>
                  <m:sub>
                    <m:r>
                      <w:rPr>
                        <w:rFonts w:ascii="Cambria Math" w:hAnsi="Cambria Math" w:eastAsiaTheme="minorEastAsia"/>
                      </w:rPr>
                      <m:t>z</m:t>
                    </m:r>
                  </m:sub>
                </m:sSub>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SiO2</m:t>
                    </m:r>
                  </m:sub>
                  <m:sup>
                    <m:r>
                      <w:rPr>
                        <w:rFonts w:ascii="Cambria Math" w:hAnsi="Cambria Math" w:eastAsiaTheme="minorEastAsia"/>
                      </w:rPr>
                      <m:t>28</m:t>
                    </m:r>
                  </m:sup>
                </m:sSubSup>
              </m:e>
            </m:d>
          </m:num>
          <m:den>
            <m:sSubSup>
              <m:sSubSupPr>
                <m:ctrlPr>
                  <w:rPr>
                    <w:rFonts w:ascii="Cambria Math" w:hAnsi="Cambria Math" w:eastAsiaTheme="minorEastAsia"/>
                    <w:i/>
                  </w:rPr>
                </m:ctrlPr>
              </m:sSubSupPr>
              <m:e>
                <m:r>
                  <w:rPr>
                    <w:rFonts w:ascii="Cambria Math" w:hAnsi="Cambria Math" w:eastAsiaTheme="minorEastAsia"/>
                  </w:rPr>
                  <m:t>C</m:t>
                </m:r>
              </m:e>
              <m:sub>
                <m:r>
                  <w:rPr>
                    <w:rFonts w:ascii="Cambria Math" w:hAnsi="Cambria Math" w:eastAsiaTheme="minorEastAsia"/>
                  </w:rPr>
                  <m:t>mz</m:t>
                </m:r>
              </m:sub>
              <m:sup>
                <m:r>
                  <w:rPr>
                    <w:rFonts w:ascii="Cambria Math" w:hAnsi="Cambria Math" w:eastAsiaTheme="minorEastAsia"/>
                  </w:rPr>
                  <m:t>Si</m:t>
                </m:r>
              </m:sup>
            </m:sSubSup>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R</m:t>
                    </m:r>
                  </m:e>
                  <m:sub>
                    <m:r>
                      <w:rPr>
                        <w:rFonts w:ascii="Cambria Math" w:hAnsi="Cambria Math" w:eastAsiaTheme="minorEastAsia"/>
                      </w:rPr>
                      <m:t>z</m:t>
                    </m:r>
                  </m:sub>
                </m:sSub>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mz</m:t>
                    </m:r>
                  </m:sub>
                  <m:sup>
                    <m:r>
                      <w:rPr>
                        <w:rFonts w:ascii="Cambria Math" w:hAnsi="Cambria Math" w:eastAsiaTheme="minorEastAsia"/>
                      </w:rPr>
                      <m:t>28</m:t>
                    </m:r>
                  </m:sup>
                </m:sSubSup>
                <m:r>
                  <w:rPr>
                    <w:rFonts w:ascii="Cambria Math" w:hAnsi="Cambria Math" w:eastAsiaTheme="minorEastAsia"/>
                  </w:rPr>
                  <m:t>-</m:t>
                </m:r>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mz</m:t>
                    </m:r>
                  </m:sub>
                  <m:sup>
                    <m:r>
                      <w:rPr>
                        <w:rFonts w:ascii="Cambria Math" w:hAnsi="Cambria Math" w:eastAsiaTheme="minorEastAsia"/>
                      </w:rPr>
                      <m:t>30</m:t>
                    </m:r>
                  </m:sup>
                </m:sSubSup>
              </m:e>
            </m:d>
          </m:den>
        </m:f>
      </m:oMath>
      <w:r w:rsidR="00C01BCD">
        <w:rPr>
          <w:rFonts w:eastAsiaTheme="minorEastAsia"/>
        </w:rPr>
        <w:tab/>
      </w:r>
      <w:r w:rsidRPr="00810BEA" w:rsidR="00C01BCD">
        <w:rPr>
          <w:rFonts w:eastAsiaTheme="minorEastAsia"/>
        </w:rPr>
        <w:t>(</w:t>
      </w:r>
      <w:r w:rsidR="00FF3420">
        <w:rPr>
          <w:rFonts w:eastAsiaTheme="minorEastAsia"/>
        </w:rPr>
        <w:t>8</w:t>
      </w:r>
      <w:r w:rsidRPr="00810BEA" w:rsidR="00C01BCD">
        <w:rPr>
          <w:rFonts w:eastAsiaTheme="minorEastAsia"/>
        </w:rPr>
        <w:t>)</w:t>
      </w:r>
    </w:p>
    <w:p w:rsidR="00EA0ADD" w:rsidP="00EA0ADD" w:rsidRDefault="00EA0ADD" w14:paraId="7C751D73" w14:textId="1887A58F">
      <w:r w:rsidRPr="00EA0ADD">
        <w:t xml:space="preserve">However, </w:t>
      </w:r>
      <w:r w:rsidR="00D94C07">
        <w:t>zircon is continuously</w:t>
      </w:r>
      <w:r w:rsidRPr="00EA0ADD">
        <w:t xml:space="preserve"> precipitated as the fluid changes its isotopic composition, and the precipitated zircon is unlikely to reequilibrate with the fluid by back-reaction, so the average isotopic composition of the precipitated zircon is likely significantly different from the isotopic composition of the final fluid (heterogeneous model). </w:t>
      </w:r>
      <w:r w:rsidRPr="00EA0ADD">
        <w:rPr>
          <w:highlight w:val="yellow"/>
        </w:rPr>
        <w:t>We will have to try some sensitivity analysis to see if assuming the homogeneous model causes significant error in the estimate of the mass of metamict zircon replaced</w:t>
      </w:r>
      <w:r w:rsidR="00491FAE">
        <w:rPr>
          <w:highlight w:val="yellow"/>
        </w:rPr>
        <w:t>, or do forward modeling in GWB</w:t>
      </w:r>
      <w:r w:rsidRPr="00EA0ADD">
        <w:rPr>
          <w:highlight w:val="yellow"/>
        </w:rPr>
        <w:t>.</w:t>
      </w:r>
    </w:p>
    <w:p w:rsidR="00AF6F35" w:rsidP="00EA0ADD" w:rsidRDefault="00AF6F35" w14:paraId="533923FD" w14:textId="120E6C7B">
      <w:r>
        <w:t>As an example, take experiment Zir-016</w:t>
      </w:r>
      <w:r w:rsidR="00C01BCD">
        <w:t>.</w:t>
      </w:r>
      <w:r w:rsidR="00A06A6A">
        <w:t xml:space="preserve"> The number of molecules of </w:t>
      </w:r>
      <w:r w:rsidRPr="148129AA" w:rsidR="29047962">
        <w:rPr>
          <w:vertAlign w:val="superscript"/>
        </w:rPr>
        <w:t>29</w:t>
      </w:r>
      <w:r w:rsidR="00664914">
        <w:t>SiO</w:t>
      </w:r>
      <w:r w:rsidRPr="148129AA" w:rsidR="00664914">
        <w:rPr>
          <w:vertAlign w:val="subscript"/>
        </w:rPr>
        <w:t>2</w:t>
      </w:r>
      <w:r w:rsidR="00664914">
        <w:t xml:space="preserve"> </w:t>
      </w:r>
      <w:r w:rsidR="00C9664B">
        <w:t>dissolved in the solution is:</w:t>
      </w:r>
    </w:p>
    <w:p w:rsidR="00C9664B" w:rsidP="006920C7" w:rsidRDefault="00000000" w14:paraId="7415EA62" w14:textId="5AAADE80">
      <w:pPr>
        <w:tabs>
          <w:tab w:val="left" w:pos="8649"/>
        </w:tabs>
        <w:rPr>
          <w:rFonts w:eastAsiaTheme="minorEastAsia"/>
        </w:rPr>
      </w:pPr>
      <m:oMath>
        <m:sSub>
          <m:sSubPr>
            <m:ctrlPr>
              <w:rPr>
                <w:rFonts w:ascii="Cambria Math" w:hAnsi="Cambria Math"/>
                <w:i/>
              </w:rPr>
            </m:ctrlPr>
          </m:sSubPr>
          <m:e>
            <m:r>
              <w:rPr>
                <w:rFonts w:ascii="Cambria Math" w:hAnsi="Cambria Math"/>
              </w:rPr>
              <m:t>m</m:t>
            </m:r>
          </m:e>
          <m:sub>
            <m:r>
              <w:rPr>
                <w:rFonts w:ascii="Cambria Math" w:hAnsi="Cambria Math"/>
              </w:rPr>
              <m:t>SiO2</m:t>
            </m:r>
          </m:sub>
        </m:sSub>
        <m:r>
          <w:rPr>
            <w:rFonts w:ascii="Cambria Math" w:hAnsi="Cambria Math"/>
          </w:rPr>
          <m:t>≈</m:t>
        </m:r>
        <m:sSub>
          <m:sSubPr>
            <m:ctrlPr>
              <w:rPr>
                <w:rFonts w:ascii="Cambria Math" w:hAnsi="Cambria Math"/>
                <w:i/>
              </w:rPr>
            </m:ctrlPr>
          </m:sSubPr>
          <m:e>
            <m:r>
              <w:rPr>
                <w:rFonts w:ascii="Cambria Math" w:hAnsi="Cambria Math"/>
              </w:rPr>
              <m:t>m</m:t>
            </m:r>
          </m:e>
          <m:sub>
            <m:sSup>
              <m:sSupPr>
                <m:ctrlPr>
                  <w:rPr>
                    <w:rFonts w:ascii="Cambria Math" w:hAnsi="Cambria Math"/>
                    <w:i/>
                  </w:rPr>
                </m:ctrlPr>
              </m:sSupPr>
              <m:e>
                <m:r>
                  <w:rPr>
                    <w:rFonts w:ascii="Cambria Math" w:hAnsi="Cambria Math"/>
                  </w:rPr>
                  <m:t>Si</m:t>
                </m:r>
              </m:e>
              <m:sup>
                <m:r>
                  <w:rPr>
                    <w:rFonts w:ascii="Cambria Math" w:hAnsi="Cambria Math"/>
                  </w:rPr>
                  <m:t>29</m:t>
                </m:r>
              </m:sup>
            </m:sSup>
            <m:sSub>
              <m:sSubPr>
                <m:ctrlPr>
                  <w:rPr>
                    <w:rFonts w:ascii="Cambria Math" w:hAnsi="Cambria Math"/>
                    <w:i/>
                  </w:rPr>
                </m:ctrlPr>
              </m:sSubPr>
              <m:e>
                <m:r>
                  <w:rPr>
                    <w:rFonts w:ascii="Cambria Math" w:hAnsi="Cambria Math"/>
                  </w:rPr>
                  <m:t>O2</m:t>
                </m:r>
              </m:e>
              <m:sub/>
            </m:sSub>
          </m:sub>
        </m:sSub>
        <m:d>
          <m:dPr>
            <m:ctrlPr>
              <w:rPr>
                <w:rFonts w:ascii="Cambria Math" w:hAnsi="Cambria Math"/>
                <w:i/>
              </w:rPr>
            </m:ctrlPr>
          </m:dPr>
          <m:e>
            <m:r>
              <w:rPr>
                <w:rFonts w:ascii="Cambria Math" w:hAnsi="Cambria Math"/>
              </w:rPr>
              <m:t xml:space="preserve">molecules </m:t>
            </m:r>
            <m:sSup>
              <m:sSupPr>
                <m:ctrlPr>
                  <w:rPr>
                    <w:rFonts w:ascii="Cambria Math" w:hAnsi="Cambria Math"/>
                    <w:i/>
                  </w:rPr>
                </m:ctrlPr>
              </m:sSupPr>
              <m:e>
                <m:r>
                  <w:rPr>
                    <w:rFonts w:ascii="Cambria Math" w:hAnsi="Cambria Math"/>
                  </w:rPr>
                  <m:t>Si</m:t>
                </m:r>
              </m:e>
              <m:sup>
                <m:r>
                  <w:rPr>
                    <w:rFonts w:ascii="Cambria Math" w:hAnsi="Cambria Math"/>
                  </w:rPr>
                  <m:t>29</m:t>
                </m:r>
              </m:sup>
            </m:sSup>
            <m:sSub>
              <m:sSubPr>
                <m:ctrlPr>
                  <w:rPr>
                    <w:rFonts w:ascii="Cambria Math" w:hAnsi="Cambria Math"/>
                    <w:i/>
                  </w:rPr>
                </m:ctrlPr>
              </m:sSubPr>
              <m:e>
                <m:r>
                  <w:rPr>
                    <w:rFonts w:ascii="Cambria Math" w:hAnsi="Cambria Math"/>
                  </w:rPr>
                  <m:t>O</m:t>
                </m:r>
              </m:e>
              <m:sub>
                <m:r>
                  <w:rPr>
                    <w:rFonts w:ascii="Cambria Math" w:hAnsi="Cambria Math"/>
                  </w:rPr>
                  <m:t>2</m:t>
                </m:r>
              </m:sub>
            </m:sSub>
          </m:e>
        </m:d>
        <m:r>
          <w:rPr>
            <w:rFonts w:ascii="Cambria Math" w:hAnsi="Cambria Math"/>
          </w:rPr>
          <m:t>=2.073×</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g </m:t>
        </m:r>
        <m:sSup>
          <m:sSupPr>
            <m:ctrlPr>
              <w:rPr>
                <w:rFonts w:ascii="Cambria Math" w:hAnsi="Cambria Math"/>
                <w:i/>
              </w:rPr>
            </m:ctrlPr>
          </m:sSupPr>
          <m:e>
            <m:r>
              <w:rPr>
                <w:rFonts w:ascii="Cambria Math" w:hAnsi="Cambria Math"/>
              </w:rPr>
              <m:t>Si</m:t>
            </m:r>
          </m:e>
          <m:sup>
            <m:r>
              <w:rPr>
                <w:rFonts w:ascii="Cambria Math" w:hAnsi="Cambria Math"/>
              </w:rPr>
              <m:t>29</m:t>
            </m:r>
          </m:sup>
        </m:sSup>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 xml:space="preserve">1 mole </m:t>
            </m:r>
            <m:sSup>
              <m:sSupPr>
                <m:ctrlPr>
                  <w:rPr>
                    <w:rFonts w:ascii="Cambria Math" w:hAnsi="Cambria Math"/>
                    <w:i/>
                  </w:rPr>
                </m:ctrlPr>
              </m:sSupPr>
              <m:e>
                <m:r>
                  <w:rPr>
                    <w:rFonts w:ascii="Cambria Math" w:hAnsi="Cambria Math"/>
                  </w:rPr>
                  <m:t>Si</m:t>
                </m:r>
              </m:e>
              <m:sup>
                <m:r>
                  <w:rPr>
                    <w:rFonts w:ascii="Cambria Math" w:hAnsi="Cambria Math"/>
                  </w:rPr>
                  <m:t>29</m:t>
                </m:r>
              </m:sup>
            </m:sSup>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xml:space="preserve"> </m:t>
            </m:r>
          </m:num>
          <m:den>
            <m:r>
              <w:rPr>
                <w:rFonts w:ascii="Cambria Math" w:hAnsi="Cambria Math"/>
              </w:rPr>
              <m:t xml:space="preserve">61 g </m:t>
            </m:r>
            <m:sSup>
              <m:sSupPr>
                <m:ctrlPr>
                  <w:rPr>
                    <w:rFonts w:ascii="Cambria Math" w:hAnsi="Cambria Math"/>
                    <w:i/>
                  </w:rPr>
                </m:ctrlPr>
              </m:sSupPr>
              <m:e>
                <m:r>
                  <w:rPr>
                    <w:rFonts w:ascii="Cambria Math" w:hAnsi="Cambria Math"/>
                  </w:rPr>
                  <m:t>Si</m:t>
                </m:r>
              </m:e>
              <m:sup>
                <m:r>
                  <w:rPr>
                    <w:rFonts w:ascii="Cambria Math" w:hAnsi="Cambria Math"/>
                  </w:rPr>
                  <m:t>29</m:t>
                </m:r>
              </m:sup>
            </m:sSup>
            <m:sSub>
              <m:sSubPr>
                <m:ctrlPr>
                  <w:rPr>
                    <w:rFonts w:ascii="Cambria Math" w:hAnsi="Cambria Math"/>
                    <w:i/>
                  </w:rPr>
                </m:ctrlPr>
              </m:sSubPr>
              <m:e>
                <m:r>
                  <w:rPr>
                    <w:rFonts w:ascii="Cambria Math" w:hAnsi="Cambria Math"/>
                  </w:rPr>
                  <m:t>O</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6.022×</m:t>
            </m:r>
            <m:sSup>
              <m:sSupPr>
                <m:ctrlPr>
                  <w:rPr>
                    <w:rFonts w:ascii="Cambria Math" w:hAnsi="Cambria Math"/>
                    <w:i/>
                  </w:rPr>
                </m:ctrlPr>
              </m:sSupPr>
              <m:e>
                <m:r>
                  <w:rPr>
                    <w:rFonts w:ascii="Cambria Math" w:hAnsi="Cambria Math"/>
                  </w:rPr>
                  <m:t>10</m:t>
                </m:r>
              </m:e>
              <m:sup>
                <m:r>
                  <w:rPr>
                    <w:rFonts w:ascii="Cambria Math" w:hAnsi="Cambria Math"/>
                  </w:rPr>
                  <m:t>23</m:t>
                </m:r>
              </m:sup>
            </m:sSup>
            <m:r>
              <w:rPr>
                <w:rFonts w:ascii="Cambria Math" w:hAnsi="Cambria Math"/>
              </w:rPr>
              <m:t xml:space="preserve">molecules </m:t>
            </m:r>
            <m:sSup>
              <m:sSupPr>
                <m:ctrlPr>
                  <w:rPr>
                    <w:rFonts w:ascii="Cambria Math" w:hAnsi="Cambria Math"/>
                    <w:i/>
                  </w:rPr>
                </m:ctrlPr>
              </m:sSupPr>
              <m:e>
                <m:r>
                  <w:rPr>
                    <w:rFonts w:ascii="Cambria Math" w:hAnsi="Cambria Math"/>
                  </w:rPr>
                  <m:t>Si</m:t>
                </m:r>
              </m:e>
              <m:sup>
                <m:r>
                  <w:rPr>
                    <w:rFonts w:ascii="Cambria Math" w:hAnsi="Cambria Math"/>
                  </w:rPr>
                  <m:t>29</m:t>
                </m:r>
              </m:sup>
            </m:sSup>
            <m:sSub>
              <m:sSubPr>
                <m:ctrlPr>
                  <w:rPr>
                    <w:rFonts w:ascii="Cambria Math" w:hAnsi="Cambria Math"/>
                    <w:i/>
                  </w:rPr>
                </m:ctrlPr>
              </m:sSubPr>
              <m:e>
                <m:r>
                  <w:rPr>
                    <w:rFonts w:ascii="Cambria Math" w:hAnsi="Cambria Math"/>
                  </w:rPr>
                  <m:t>O</m:t>
                </m:r>
              </m:e>
              <m:sub>
                <m:r>
                  <w:rPr>
                    <w:rFonts w:ascii="Cambria Math" w:hAnsi="Cambria Math"/>
                  </w:rPr>
                  <m:t>2</m:t>
                </m:r>
              </m:sub>
            </m:sSub>
          </m:num>
          <m:den>
            <m:r>
              <w:rPr>
                <w:rFonts w:ascii="Cambria Math" w:hAnsi="Cambria Math"/>
              </w:rPr>
              <m:t xml:space="preserve">mole </m:t>
            </m:r>
            <m:sSup>
              <m:sSupPr>
                <m:ctrlPr>
                  <w:rPr>
                    <w:rFonts w:ascii="Cambria Math" w:hAnsi="Cambria Math"/>
                    <w:i/>
                  </w:rPr>
                </m:ctrlPr>
              </m:sSupPr>
              <m:e>
                <m:r>
                  <w:rPr>
                    <w:rFonts w:ascii="Cambria Math" w:hAnsi="Cambria Math"/>
                  </w:rPr>
                  <m:t>Si</m:t>
                </m:r>
              </m:e>
              <m:sup>
                <m:r>
                  <w:rPr>
                    <w:rFonts w:ascii="Cambria Math" w:hAnsi="Cambria Math"/>
                  </w:rPr>
                  <m:t>29</m:t>
                </m:r>
              </m:sup>
            </m:sSup>
            <m:sSub>
              <m:sSubPr>
                <m:ctrlPr>
                  <w:rPr>
                    <w:rFonts w:ascii="Cambria Math" w:hAnsi="Cambria Math"/>
                    <w:i/>
                  </w:rPr>
                </m:ctrlPr>
              </m:sSubPr>
              <m:e>
                <m:r>
                  <w:rPr>
                    <w:rFonts w:ascii="Cambria Math" w:hAnsi="Cambria Math"/>
                  </w:rPr>
                  <m:t>O</m:t>
                </m:r>
              </m:e>
              <m:sub>
                <m:r>
                  <w:rPr>
                    <w:rFonts w:ascii="Cambria Math" w:hAnsi="Cambria Math"/>
                  </w:rPr>
                  <m:t>2</m:t>
                </m:r>
              </m:sub>
            </m:sSub>
          </m:den>
        </m:f>
      </m:oMath>
      <w:r w:rsidR="006920C7">
        <w:rPr>
          <w:rFonts w:eastAsiaTheme="minorEastAsia"/>
        </w:rPr>
        <w:tab/>
      </w:r>
      <w:r w:rsidR="006920C7">
        <w:rPr>
          <w:rFonts w:eastAsiaTheme="minorEastAsia"/>
        </w:rPr>
        <w:t>(10)</w:t>
      </w:r>
    </w:p>
    <w:p w:rsidR="006920C7" w:rsidP="006920C7" w:rsidRDefault="006920C7" w14:paraId="0FBF6BAC" w14:textId="48E77A83">
      <w:pPr>
        <w:tabs>
          <w:tab w:val="left" w:pos="8649"/>
        </w:tabs>
        <w:rPr>
          <w:rFonts w:eastAsiaTheme="minorEastAsia"/>
        </w:rPr>
      </w:pPr>
      <w:commentRangeStart w:id="10"/>
      <w:r>
        <w:rPr>
          <w:rFonts w:eastAsiaTheme="minorEastAsia"/>
        </w:rPr>
        <w:t xml:space="preserve">Other parameters in Eq. (9) are </w:t>
      </w:r>
      <w:commentRangeEnd w:id="10"/>
      <w:r w:rsidR="00EA1977">
        <w:rPr>
          <w:rStyle w:val="CommentReference"/>
          <w:rFonts w:eastAsiaTheme="minorEastAsia"/>
          <w:sz w:val="22"/>
          <w:szCs w:val="22"/>
        </w:rPr>
        <w:commentReference w:id="10"/>
      </w:r>
    </w:p>
    <w:p w:rsidR="0022482F" w:rsidP="006920C7" w:rsidRDefault="00000000" w14:paraId="1D37DE1F" w14:textId="4D26A2FF">
      <w:pPr>
        <w:tabs>
          <w:tab w:val="left" w:pos="8649"/>
        </w:tabs>
        <w:rPr>
          <w:rFonts w:eastAsiaTheme="minorEastAsia"/>
        </w:rPr>
      </w:pPr>
      <m:oMath>
        <m:sSubSup>
          <m:sSubSupPr>
            <m:ctrlPr>
              <w:rPr>
                <w:rFonts w:ascii="Cambria Math" w:hAnsi="Cambria Math"/>
                <w:i/>
              </w:rPr>
            </m:ctrlPr>
          </m:sSubSupPr>
          <m:e>
            <m:r>
              <w:rPr>
                <w:rFonts w:ascii="Cambria Math" w:hAnsi="Cambria Math"/>
              </w:rPr>
              <m:t>C</m:t>
            </m:r>
          </m:e>
          <m:sub>
            <m:r>
              <w:rPr>
                <w:rFonts w:ascii="Cambria Math" w:hAnsi="Cambria Math"/>
              </w:rPr>
              <m:t>SiO2</m:t>
            </m:r>
          </m:sub>
          <m:sup>
            <m:r>
              <w:rPr>
                <w:rFonts w:ascii="Cambria Math" w:hAnsi="Cambria Math"/>
              </w:rPr>
              <m:t>Si</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mz</m:t>
            </m:r>
          </m:sub>
          <m:sup>
            <m:r>
              <w:rPr>
                <w:rFonts w:ascii="Cambria Math" w:hAnsi="Cambria Math"/>
              </w:rPr>
              <m:t>Si</m:t>
            </m:r>
          </m:sup>
        </m:sSubSup>
        <m:r>
          <w:rPr>
            <w:rFonts w:ascii="Cambria Math" w:hAnsi="Cambria Math"/>
          </w:rPr>
          <m:t xml:space="preserve">=1, </m:t>
        </m:r>
        <m:sSubSup>
          <m:sSubSupPr>
            <m:ctrlPr>
              <w:rPr>
                <w:rFonts w:ascii="Cambria Math" w:hAnsi="Cambria Math"/>
                <w:i/>
              </w:rPr>
            </m:ctrlPr>
          </m:sSubSupPr>
          <m:e>
            <m:r>
              <w:rPr>
                <w:rFonts w:ascii="Cambria Math" w:hAnsi="Cambria Math"/>
              </w:rPr>
              <m:t>X</m:t>
            </m:r>
          </m:e>
          <m:sub>
            <m:r>
              <w:rPr>
                <w:rFonts w:ascii="Cambria Math" w:hAnsi="Cambria Math"/>
              </w:rPr>
              <m:t>SiO2</m:t>
            </m:r>
          </m:sub>
          <m:sup>
            <m:r>
              <w:rPr>
                <w:rFonts w:ascii="Cambria Math" w:hAnsi="Cambria Math"/>
              </w:rPr>
              <m:t>29</m:t>
            </m:r>
          </m:sup>
        </m:sSubSup>
        <m:r>
          <w:rPr>
            <w:rFonts w:ascii="Cambria Math" w:hAnsi="Cambria Math"/>
          </w:rPr>
          <m:t xml:space="preserve">=0.99, </m:t>
        </m:r>
        <m:sSubSup>
          <m:sSubSupPr>
            <m:ctrlPr>
              <w:rPr>
                <w:rFonts w:ascii="Cambria Math" w:hAnsi="Cambria Math"/>
                <w:i/>
              </w:rPr>
            </m:ctrlPr>
          </m:sSubSupPr>
          <m:e>
            <m:r>
              <w:rPr>
                <w:rFonts w:ascii="Cambria Math" w:hAnsi="Cambria Math"/>
              </w:rPr>
              <m:t xml:space="preserve"> X</m:t>
            </m:r>
          </m:e>
          <m:sub>
            <m:r>
              <w:rPr>
                <w:rFonts w:ascii="Cambria Math" w:hAnsi="Cambria Math"/>
              </w:rPr>
              <m:t>SiO2</m:t>
            </m:r>
          </m:sub>
          <m:sup>
            <m:r>
              <w:rPr>
                <w:rFonts w:ascii="Cambria Math" w:hAnsi="Cambria Math"/>
              </w:rPr>
              <m:t>29</m:t>
            </m:r>
          </m:sup>
        </m:sSubSup>
        <m:r>
          <w:rPr>
            <w:rFonts w:ascii="Cambria Math" w:hAnsi="Cambria Math"/>
          </w:rPr>
          <m:t xml:space="preserve">=0.0092, </m:t>
        </m:r>
        <m:sSubSup>
          <m:sSubSupPr>
            <m:ctrlPr>
              <w:rPr>
                <w:rFonts w:ascii="Cambria Math" w:hAnsi="Cambria Math"/>
                <w:i/>
              </w:rPr>
            </m:ctrlPr>
          </m:sSubSupPr>
          <m:e>
            <m:r>
              <w:rPr>
                <w:rFonts w:ascii="Cambria Math" w:hAnsi="Cambria Math"/>
              </w:rPr>
              <m:t>X</m:t>
            </m:r>
          </m:e>
          <m:sub>
            <m:r>
              <w:rPr>
                <w:rFonts w:ascii="Cambria Math" w:hAnsi="Cambria Math"/>
              </w:rPr>
              <m:t>mz</m:t>
            </m:r>
          </m:sub>
          <m:sup>
            <m:r>
              <w:rPr>
                <w:rFonts w:ascii="Cambria Math" w:hAnsi="Cambria Math"/>
              </w:rPr>
              <m:t>28</m:t>
            </m:r>
          </m:sup>
        </m:sSubSup>
        <m:r>
          <w:rPr>
            <w:rFonts w:ascii="Cambria Math" w:hAnsi="Cambria Math" w:eastAsiaTheme="minorEastAsia"/>
          </w:rPr>
          <m:t xml:space="preserve">=0.972, </m:t>
        </m:r>
        <m:sSubSup>
          <m:sSubSupPr>
            <m:ctrlPr>
              <w:rPr>
                <w:rFonts w:ascii="Cambria Math" w:hAnsi="Cambria Math"/>
                <w:i/>
              </w:rPr>
            </m:ctrlPr>
          </m:sSubSupPr>
          <m:e>
            <m:r>
              <w:rPr>
                <w:rFonts w:ascii="Cambria Math" w:hAnsi="Cambria Math"/>
              </w:rPr>
              <m:t>X</m:t>
            </m:r>
          </m:e>
          <m:sub>
            <m:r>
              <w:rPr>
                <w:rFonts w:ascii="Cambria Math" w:hAnsi="Cambria Math"/>
              </w:rPr>
              <m:t>mz</m:t>
            </m:r>
          </m:sub>
          <m:sup>
            <m:r>
              <w:rPr>
                <w:rFonts w:ascii="Cambria Math" w:hAnsi="Cambria Math"/>
              </w:rPr>
              <m:t>29</m:t>
            </m:r>
          </m:sup>
        </m:sSubSup>
        <m:r>
          <w:rPr>
            <w:rFonts w:ascii="Cambria Math" w:hAnsi="Cambria Math"/>
          </w:rPr>
          <m:t>=0.0467</m:t>
        </m:r>
      </m:oMath>
      <w:r w:rsidR="00026E82">
        <w:rPr>
          <w:rFonts w:eastAsiaTheme="minorEastAsia"/>
        </w:rPr>
        <w:tab/>
      </w:r>
    </w:p>
    <w:p w:rsidR="00FB7B9F" w:rsidP="006920C7" w:rsidRDefault="003623FA" w14:paraId="29E44851" w14:textId="1DA7AB8E">
      <w:pPr>
        <w:tabs>
          <w:tab w:val="left" w:pos="8649"/>
        </w:tabs>
        <w:rPr>
          <w:rFonts w:eastAsiaTheme="minorEastAsia"/>
        </w:rPr>
      </w:pPr>
      <w:r>
        <w:rPr>
          <w:rFonts w:eastAsiaTheme="minorEastAsia"/>
        </w:rPr>
        <w:t xml:space="preserve">If </w:t>
      </w:r>
      <w:r w:rsidR="0062281A">
        <w:rPr>
          <w:rFonts w:eastAsiaTheme="minorEastAsia"/>
        </w:rPr>
        <w:t>Rz = (Si</w:t>
      </w:r>
      <w:r w:rsidRPr="00531D57" w:rsidR="00531D57">
        <w:rPr>
          <w:rFonts w:eastAsiaTheme="minorEastAsia"/>
          <w:vertAlign w:val="superscript"/>
        </w:rPr>
        <w:t>29</w:t>
      </w:r>
      <w:r w:rsidR="0062281A">
        <w:rPr>
          <w:rFonts w:eastAsiaTheme="minorEastAsia"/>
        </w:rPr>
        <w:t>/Si</w:t>
      </w:r>
      <w:r w:rsidRPr="00531D57" w:rsidR="00531D57">
        <w:rPr>
          <w:rFonts w:eastAsiaTheme="minorEastAsia"/>
          <w:vertAlign w:val="superscript"/>
        </w:rPr>
        <w:t>28</w:t>
      </w:r>
      <w:r w:rsidR="00924679">
        <w:rPr>
          <w:rFonts w:eastAsiaTheme="minorEastAsia"/>
        </w:rPr>
        <w:t>)</w:t>
      </w:r>
      <w:r w:rsidRPr="00531D57" w:rsidR="00924679">
        <w:rPr>
          <w:rFonts w:eastAsiaTheme="minorEastAsia"/>
          <w:vertAlign w:val="subscript"/>
        </w:rPr>
        <w:t>z</w:t>
      </w:r>
      <w:r w:rsidR="00924679">
        <w:rPr>
          <w:rFonts w:eastAsiaTheme="minorEastAsia"/>
        </w:rPr>
        <w:t xml:space="preserve"> </w:t>
      </w:r>
      <w:r w:rsidR="00531D57">
        <w:rPr>
          <w:rFonts w:eastAsiaTheme="minorEastAsia"/>
        </w:rPr>
        <w:t xml:space="preserve">in the precipitated zircon which we assume was equal to the fluid </w:t>
      </w:r>
      <w:r w:rsidR="00924679">
        <w:rPr>
          <w:rFonts w:eastAsiaTheme="minorEastAsia"/>
        </w:rPr>
        <w:t>then</w:t>
      </w:r>
    </w:p>
    <w:p w:rsidRPr="00FB7B9F" w:rsidR="00924679" w:rsidP="006920C7" w:rsidRDefault="00000000" w14:paraId="2E457E40" w14:textId="09C14790">
      <w:pPr>
        <w:tabs>
          <w:tab w:val="left" w:pos="8649"/>
        </w:tabs>
        <w:rPr>
          <w:rFonts w:eastAsiaTheme="minorEastAsia"/>
        </w:rPr>
      </w:pPr>
      <m:oMath>
        <m:sSubSup>
          <m:sSubSupPr>
            <m:ctrlPr>
              <w:rPr>
                <w:rFonts w:ascii="Cambria Math" w:hAnsi="Cambria Math" w:eastAsiaTheme="minorEastAsia"/>
                <w:i/>
              </w:rPr>
            </m:ctrlPr>
          </m:sSubSupPr>
          <m:e>
            <m:r>
              <w:rPr>
                <w:rFonts w:ascii="Cambria Math" w:hAnsi="Cambria Math" w:eastAsiaTheme="minorEastAsia"/>
              </w:rPr>
              <m:t>δ</m:t>
            </m:r>
          </m:e>
          <m:sub>
            <m:r>
              <w:rPr>
                <w:rFonts w:ascii="Cambria Math" w:hAnsi="Cambria Math" w:eastAsiaTheme="minorEastAsia"/>
              </w:rPr>
              <m:t>Si</m:t>
            </m:r>
          </m:sub>
          <m:sup>
            <m:r>
              <w:rPr>
                <w:rFonts w:ascii="Cambria Math" w:hAnsi="Cambria Math" w:eastAsiaTheme="minorEastAsia"/>
              </w:rPr>
              <m:t>29</m:t>
            </m:r>
          </m:sup>
        </m:sSubSup>
        <m:r>
          <w:rPr>
            <w:rFonts w:ascii="Cambria Math" w:hAnsi="Cambria Math" w:eastAsiaTheme="minorEastAsia"/>
          </w:rPr>
          <m:t>=</m:t>
        </m:r>
        <m:d>
          <m:dPr>
            <m:ctrlPr>
              <w:rPr>
                <w:rFonts w:ascii="Cambria Math" w:hAnsi="Cambria Math" w:eastAsiaTheme="minorEastAsia"/>
                <w:i/>
              </w:rPr>
            </m:ctrlPr>
          </m:dPr>
          <m:e>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R</m:t>
                    </m:r>
                  </m:e>
                  <m:sub>
                    <m:r>
                      <w:rPr>
                        <w:rFonts w:ascii="Cambria Math" w:hAnsi="Cambria Math" w:eastAsiaTheme="minorEastAsia"/>
                      </w:rPr>
                      <m:t>z</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R</m:t>
                    </m:r>
                  </m:e>
                  <m:sub>
                    <m:r>
                      <w:rPr>
                        <w:rFonts w:ascii="Cambria Math" w:hAnsi="Cambria Math" w:eastAsiaTheme="minorEastAsia"/>
                      </w:rPr>
                      <m:t>std</m:t>
                    </m:r>
                  </m:sub>
                </m:sSub>
              </m:num>
              <m:den>
                <m:sSub>
                  <m:sSubPr>
                    <m:ctrlPr>
                      <w:rPr>
                        <w:rFonts w:ascii="Cambria Math" w:hAnsi="Cambria Math" w:eastAsiaTheme="minorEastAsia"/>
                        <w:i/>
                      </w:rPr>
                    </m:ctrlPr>
                  </m:sSubPr>
                  <m:e>
                    <m:r>
                      <w:rPr>
                        <w:rFonts w:ascii="Cambria Math" w:hAnsi="Cambria Math" w:eastAsiaTheme="minorEastAsia"/>
                      </w:rPr>
                      <m:t>R</m:t>
                    </m:r>
                  </m:e>
                  <m:sub>
                    <m:r>
                      <w:rPr>
                        <w:rFonts w:ascii="Cambria Math" w:hAnsi="Cambria Math" w:eastAsiaTheme="minorEastAsia"/>
                      </w:rPr>
                      <m:t>std</m:t>
                    </m:r>
                  </m:sub>
                </m:sSub>
              </m:den>
            </m:f>
          </m:e>
        </m:d>
        <m:r>
          <w:rPr>
            <w:rFonts w:ascii="Cambria Math" w:hAnsi="Cambria Math" w:eastAsiaTheme="minorEastAsia"/>
          </w:rPr>
          <m:t>*1000=17,891</m:t>
        </m:r>
      </m:oMath>
      <w:r w:rsidR="005F0277">
        <w:rPr>
          <w:rFonts w:eastAsiaTheme="minorEastAsia"/>
        </w:rPr>
        <w:tab/>
      </w:r>
      <w:r w:rsidR="005F0277">
        <w:rPr>
          <w:rFonts w:eastAsiaTheme="minorEastAsia"/>
        </w:rPr>
        <w:t>(1</w:t>
      </w:r>
      <w:r w:rsidR="002D49FF">
        <w:rPr>
          <w:rFonts w:eastAsiaTheme="minorEastAsia"/>
        </w:rPr>
        <w:t>1</w:t>
      </w:r>
      <w:r w:rsidR="005F0277">
        <w:rPr>
          <w:rFonts w:eastAsiaTheme="minorEastAsia"/>
        </w:rPr>
        <w:t>)</w:t>
      </w:r>
    </w:p>
    <w:p w:rsidRPr="00957525" w:rsidR="00D97FA7" w:rsidP="002034ED" w:rsidRDefault="00F47187" w14:paraId="6976A1A5" w14:textId="7E2AEB2A">
      <w:r>
        <w:t>For the standard NBS28 R</w:t>
      </w:r>
      <w:r w:rsidRPr="7F485C01">
        <w:rPr>
          <w:vertAlign w:val="subscript"/>
        </w:rPr>
        <w:t>std</w:t>
      </w:r>
      <w:r>
        <w:t xml:space="preserve"> = </w:t>
      </w:r>
      <w:r w:rsidR="005F0277">
        <w:t>0.05074. Plugging into Eq</w:t>
      </w:r>
      <w:r w:rsidR="002D49FF">
        <w:t>.</w:t>
      </w:r>
      <w:r w:rsidR="005F0277">
        <w:t xml:space="preserve"> (1</w:t>
      </w:r>
      <w:r w:rsidR="002D49FF">
        <w:t>1</w:t>
      </w:r>
      <w:r w:rsidR="005F0277">
        <w:t xml:space="preserve">) </w:t>
      </w:r>
      <w:r w:rsidR="00AC435F">
        <w:t xml:space="preserve">we obtain </w:t>
      </w:r>
      <w:r w:rsidRPr="7F485C01" w:rsidR="00AC435F">
        <w:rPr>
          <w:highlight w:val="yellow"/>
        </w:rPr>
        <w:t>R</w:t>
      </w:r>
      <w:r w:rsidRPr="7F485C01" w:rsidR="00AC435F">
        <w:rPr>
          <w:highlight w:val="yellow"/>
          <w:vertAlign w:val="subscript"/>
        </w:rPr>
        <w:t>z</w:t>
      </w:r>
      <w:r w:rsidRPr="7F485C01" w:rsidR="00AC435F">
        <w:rPr>
          <w:highlight w:val="yellow"/>
        </w:rPr>
        <w:t xml:space="preserve"> = 0.86.</w:t>
      </w:r>
      <w:r w:rsidR="007558EF">
        <w:t xml:space="preserve"> </w:t>
      </w:r>
      <w:r w:rsidR="00613077">
        <w:t xml:space="preserve">Plugging values into Eq. (9) we obtain </w:t>
      </w:r>
      <w:r w:rsidR="00E023FE">
        <w:t>m</w:t>
      </w:r>
      <w:r w:rsidRPr="7F485C01" w:rsidR="00E023FE">
        <w:rPr>
          <w:vertAlign w:val="subscript"/>
        </w:rPr>
        <w:t>mz</w:t>
      </w:r>
      <w:r w:rsidR="00E023FE">
        <w:t xml:space="preserve"> = 2.7x10</w:t>
      </w:r>
      <w:r w:rsidRPr="7F485C01" w:rsidR="00E023FE">
        <w:rPr>
          <w:vertAlign w:val="superscript"/>
        </w:rPr>
        <w:t>19</w:t>
      </w:r>
      <w:r w:rsidR="00E023FE">
        <w:t xml:space="preserve"> molecules ZrSiO</w:t>
      </w:r>
      <w:r w:rsidRPr="7F485C01" w:rsidR="00E023FE">
        <w:rPr>
          <w:vertAlign w:val="subscript"/>
        </w:rPr>
        <w:t>4</w:t>
      </w:r>
      <w:r w:rsidR="00E023FE">
        <w:t xml:space="preserve"> = 8.2 mg ZrSiO</w:t>
      </w:r>
      <w:r w:rsidRPr="7F485C01" w:rsidR="00E023FE">
        <w:rPr>
          <w:vertAlign w:val="subscript"/>
        </w:rPr>
        <w:t>4</w:t>
      </w:r>
      <w:r w:rsidR="00E023FE">
        <w:t xml:space="preserve">, which </w:t>
      </w:r>
      <w:r w:rsidR="000B22BC">
        <w:t>is 30.2% of the 27.17 mg of metamict ZrSiO</w:t>
      </w:r>
      <w:r w:rsidRPr="7F485C01" w:rsidR="000B22BC">
        <w:rPr>
          <w:vertAlign w:val="subscript"/>
        </w:rPr>
        <w:t>4</w:t>
      </w:r>
      <w:r w:rsidR="000B22BC">
        <w:t xml:space="preserve"> added to the capsule.</w:t>
      </w:r>
    </w:p>
    <w:sectPr w:rsidRPr="00957525" w:rsidR="00D97FA7">
      <w:headerReference w:type="default" r:id="rId13"/>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ZC" w:author="Zhu, Chen" w:date="2025-03-03T14:22:00Z" w:id="0">
    <w:p w:rsidR="00933C0F" w:rsidRDefault="00933C0F" w14:paraId="42970EBD" w14:textId="512ACB9F">
      <w:r>
        <w:annotationRef/>
      </w:r>
      <w:r w:rsidRPr="18B99D84">
        <w:t>CalTech prefers 30Si for better detection</w:t>
      </w:r>
    </w:p>
  </w:comment>
  <w:comment w:initials="JCA" w:author="Ayers, John C" w:date="2025-03-06T09:52:00Z" w:id="1">
    <w:p w:rsidR="000F3F1C" w:rsidP="000F3F1C" w:rsidRDefault="000F3F1C" w14:paraId="4670AB30" w14:textId="77777777">
      <w:pPr>
        <w:pStyle w:val="CommentText"/>
      </w:pPr>
      <w:r>
        <w:rPr>
          <w:rStyle w:val="CommentReference"/>
        </w:rPr>
        <w:annotationRef/>
      </w:r>
      <w:r>
        <w:t>Yes, that is what we will use in the new experiments</w:t>
      </w:r>
    </w:p>
  </w:comment>
  <w:comment w:initials="ZC" w:author="Zhu, Chen" w:date="2025-03-03T14:21:00Z" w:id="2">
    <w:p w:rsidR="00933C0F" w:rsidRDefault="00933C0F" w14:paraId="3F5798D3" w14:textId="66434E1A">
      <w:r>
        <w:annotationRef/>
      </w:r>
      <w:r w:rsidRPr="6027AAE0">
        <w:t>glass contains Si and is not desirable</w:t>
      </w:r>
    </w:p>
  </w:comment>
  <w:comment w:initials="JCA" w:author="Ayers, John C" w:date="2025-03-06T09:54:00Z" w:id="3">
    <w:p w:rsidR="00403701" w:rsidP="00403701" w:rsidRDefault="00403701" w14:paraId="576A9F74" w14:textId="77777777">
      <w:pPr>
        <w:pStyle w:val="CommentText"/>
      </w:pPr>
      <w:r>
        <w:rPr>
          <w:rStyle w:val="CommentReference"/>
        </w:rPr>
        <w:annotationRef/>
      </w:r>
      <w:r>
        <w:t xml:space="preserve">Good point. We are now using plastic. But we can’t avoid glass entirely, because the USGS water we use is stored in sealed glass vials. We could try using ICPMS to analyze the USGS water for Si. </w:t>
      </w:r>
    </w:p>
  </w:comment>
  <w:comment w:initials="ZC" w:author="Zhu, Chen" w:date="2025-03-03T14:24:00Z" w:id="4">
    <w:p w:rsidR="00933C0F" w:rsidRDefault="00933C0F" w14:paraId="7213518E" w14:textId="066CF345">
      <w:r>
        <w:annotationRef/>
      </w:r>
      <w:r w:rsidRPr="6B75CF7B">
        <w:t>can you weigh it again so that you can compare the weight loss method with the isotope dilution method</w:t>
      </w:r>
    </w:p>
  </w:comment>
  <w:comment w:initials="AJ" w:author="Ayers, John C [2]" w:date="2025-03-03T13:36:00Z" w:id="5">
    <w:p w:rsidR="00600DAC" w:rsidRDefault="00252689" w14:paraId="7CBA52DC" w14:textId="3C15B0BF">
      <w:pPr>
        <w:pStyle w:val="CommentText"/>
      </w:pPr>
      <w:r>
        <w:rPr>
          <w:rStyle w:val="CommentReference"/>
        </w:rPr>
        <w:annotationRef/>
      </w:r>
      <w:r w:rsidRPr="18782E13">
        <w:t xml:space="preserve">Yes, that is what we will do in Pan's experiments. See the tab "Expt datasheet" in </w:t>
      </w:r>
      <w:hyperlink r:id="rId1">
        <w:r w:rsidRPr="2340C215" w:rsidR="00600DAC">
          <w:t>Experimental Log.xlsx</w:t>
        </w:r>
      </w:hyperlink>
    </w:p>
  </w:comment>
  <w:comment w:initials="ZC" w:author="Zhu, Chen" w:date="2025-03-03T14:58:00Z" w:id="6">
    <w:p w:rsidR="00600DAC" w:rsidRDefault="00252689" w14:paraId="63DFAABF" w14:textId="4C8467AD">
      <w:pPr>
        <w:pStyle w:val="CommentText"/>
      </w:pPr>
      <w:r>
        <w:rPr>
          <w:rStyle w:val="CommentReference"/>
        </w:rPr>
        <w:annotationRef/>
      </w:r>
      <w:r w:rsidRPr="3CA030F8">
        <w:t>what is the "quenched solutes", the pearl like Si spheres?</w:t>
      </w:r>
    </w:p>
  </w:comment>
  <w:comment w:initials="AJ" w:author="Ayers, John C [2]" w:date="2025-03-03T14:02:00Z" w:id="7">
    <w:p w:rsidR="00600DAC" w:rsidRDefault="00252689" w14:paraId="218268E8" w14:textId="2A9864FC">
      <w:pPr>
        <w:pStyle w:val="CommentText"/>
      </w:pPr>
      <w:r>
        <w:rPr>
          <w:rStyle w:val="CommentReference"/>
        </w:rPr>
        <w:annotationRef/>
      </w:r>
      <w:r w:rsidRPr="08A9A8F9">
        <w:t>Yes</w:t>
      </w:r>
    </w:p>
  </w:comment>
  <w:comment w:initials="ZC" w:author="Zhu, Chen" w:date="2025-03-03T15:02:00Z" w:id="8">
    <w:p w:rsidR="00600DAC" w:rsidRDefault="00252689" w14:paraId="42EE5395" w14:textId="63B0BF6A">
      <w:pPr>
        <w:pStyle w:val="CommentText"/>
      </w:pPr>
      <w:r>
        <w:rPr>
          <w:rStyle w:val="CommentReference"/>
        </w:rPr>
        <w:annotationRef/>
      </w:r>
      <w:r w:rsidRPr="4E963766">
        <w:t>incomplete dissolution of the 30Si powder will introduce to the mass balance errors, but precipitation is okay.</w:t>
      </w:r>
    </w:p>
  </w:comment>
  <w:comment w:initials="JCA" w:author="Ayers, John C" w:date="2025-03-06T09:54:00Z" w:id="9">
    <w:p w:rsidR="004D31C8" w:rsidP="004D31C8" w:rsidRDefault="004D31C8" w14:paraId="1289E4E3" w14:textId="77777777">
      <w:pPr>
        <w:pStyle w:val="CommentText"/>
      </w:pPr>
      <w:r>
        <w:rPr>
          <w:rStyle w:val="CommentReference"/>
        </w:rPr>
        <w:annotationRef/>
      </w:r>
      <w:r>
        <w:t>Agreed.</w:t>
      </w:r>
    </w:p>
  </w:comment>
  <w:comment w:initials="JA" w:author="John Ayers" w:date="2026-09-18T10:53:00Z" w:id="10">
    <w:p w:rsidR="00EA1977" w:rsidP="00EA1977" w:rsidRDefault="00EA1977" w14:paraId="3009C58E" w14:textId="77777777">
      <w:pPr>
        <w:pStyle w:val="CommentText"/>
      </w:pPr>
      <w:r>
        <w:rPr>
          <w:rStyle w:val="CommentReference"/>
        </w:rPr>
        <w:annotationRef/>
      </w:r>
      <w:r>
        <w:t xml:space="preserve">I believe the C terms are atomic concentrations/fractions, so the atomic concentration of Si in SiO2 is ⅓, and in ZrSiO4 ⅙.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970EBD" w15:done="0"/>
  <w15:commentEx w15:paraId="4670AB30" w15:paraIdParent="42970EBD" w15:done="0"/>
  <w15:commentEx w15:paraId="3F5798D3" w15:done="0"/>
  <w15:commentEx w15:paraId="576A9F74" w15:paraIdParent="3F5798D3" w15:done="0"/>
  <w15:commentEx w15:paraId="7213518E" w15:done="0"/>
  <w15:commentEx w15:paraId="7CBA52DC" w15:paraIdParent="7213518E" w15:done="0"/>
  <w15:commentEx w15:paraId="63DFAABF" w15:done="0"/>
  <w15:commentEx w15:paraId="218268E8" w15:paraIdParent="63DFAABF" w15:done="0"/>
  <w15:commentEx w15:paraId="42EE5395" w15:done="0"/>
  <w15:commentEx w15:paraId="1289E4E3" w15:paraIdParent="42EE5395" w15:done="0"/>
  <w15:commentEx w15:paraId="3009C5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F4656D" w16cex:dateUtc="2025-03-03T19:22:00Z"/>
  <w16cex:commentExtensible w16cex:durableId="5E6F47B4" w16cex:dateUtc="2025-03-06T15:52:00Z"/>
  <w16cex:commentExtensible w16cex:durableId="30889037" w16cex:dateUtc="2025-03-03T19:21:00Z"/>
  <w16cex:commentExtensible w16cex:durableId="59881F5D" w16cex:dateUtc="2025-03-06T15:54:00Z"/>
  <w16cex:commentExtensible w16cex:durableId="24CC6618" w16cex:dateUtc="2025-03-03T19:24:00Z"/>
  <w16cex:commentExtensible w16cex:durableId="6D539497" w16cex:dateUtc="2025-03-03T19:36:00Z"/>
  <w16cex:commentExtensible w16cex:durableId="24B86B20" w16cex:dateUtc="2025-03-03T19:58:00Z"/>
  <w16cex:commentExtensible w16cex:durableId="55432F14" w16cex:dateUtc="2025-03-03T20:02:00Z"/>
  <w16cex:commentExtensible w16cex:durableId="3F7AE63E" w16cex:dateUtc="2025-03-03T20:02:00Z"/>
  <w16cex:commentExtensible w16cex:durableId="72479F93" w16cex:dateUtc="2025-03-06T15:54:00Z"/>
  <w16cex:commentExtensible w16cex:durableId="5D61DD6C" w16cex:dateUtc="2026-09-18T15: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970EBD" w16cid:durableId="1BF4656D"/>
  <w16cid:commentId w16cid:paraId="4670AB30" w16cid:durableId="5E6F47B4"/>
  <w16cid:commentId w16cid:paraId="3F5798D3" w16cid:durableId="30889037"/>
  <w16cid:commentId w16cid:paraId="576A9F74" w16cid:durableId="59881F5D"/>
  <w16cid:commentId w16cid:paraId="7213518E" w16cid:durableId="24CC6618"/>
  <w16cid:commentId w16cid:paraId="7CBA52DC" w16cid:durableId="6D539497"/>
  <w16cid:commentId w16cid:paraId="63DFAABF" w16cid:durableId="24B86B20"/>
  <w16cid:commentId w16cid:paraId="218268E8" w16cid:durableId="55432F14"/>
  <w16cid:commentId w16cid:paraId="42EE5395" w16cid:durableId="3F7AE63E"/>
  <w16cid:commentId w16cid:paraId="1289E4E3" w16cid:durableId="72479F93"/>
  <w16cid:commentId w16cid:paraId="3009C58E" w16cid:durableId="5D61DD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5ECF" w:rsidP="0078345F" w:rsidRDefault="004A5ECF" w14:paraId="6D9B2DF7" w14:textId="77777777">
      <w:pPr>
        <w:spacing w:after="0" w:line="240" w:lineRule="auto"/>
      </w:pPr>
      <w:r>
        <w:separator/>
      </w:r>
    </w:p>
  </w:endnote>
  <w:endnote w:type="continuationSeparator" w:id="0">
    <w:p w:rsidR="004A5ECF" w:rsidP="0078345F" w:rsidRDefault="004A5ECF" w14:paraId="189868B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5ECF" w:rsidP="0078345F" w:rsidRDefault="004A5ECF" w14:paraId="657BF502" w14:textId="77777777">
      <w:pPr>
        <w:spacing w:after="0" w:line="240" w:lineRule="auto"/>
      </w:pPr>
      <w:r>
        <w:separator/>
      </w:r>
    </w:p>
  </w:footnote>
  <w:footnote w:type="continuationSeparator" w:id="0">
    <w:p w:rsidR="004A5ECF" w:rsidP="0078345F" w:rsidRDefault="004A5ECF" w14:paraId="638D4BA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345F" w:rsidRDefault="0078345F" w14:paraId="198A09D9" w14:textId="6305A233">
    <w:pPr>
      <w:pStyle w:val="Header"/>
    </w:pPr>
    <w:r w:rsidRPr="0078345F">
      <w:t>"C:\Users\ayersj\OneDrive - Vanderbilt\Documents - Zircon Recrystallization\Manuscripts\SolubilityMeasurementsMethods.docx"</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u, Chen">
    <w15:presenceInfo w15:providerId="AD" w15:userId="S::chenzhu_indiana.edu#ext#@vanderbilt365.onmicrosoft.com::ff067dda-182e-4740-94b2-9dba92001a2c"/>
  </w15:person>
  <w15:person w15:author="Ayers, John C">
    <w15:presenceInfo w15:providerId="None" w15:userId="Ayers, John C"/>
  </w15:person>
  <w15:person w15:author="Ayers, John C [2]">
    <w15:presenceInfo w15:providerId="AD" w15:userId="S::john.c.ayers@vanderbilt.edu::12edf861-6a32-44ff-8a1c-f1942872daac"/>
  </w15:person>
  <w15:person w15:author="John Ayers">
    <w15:presenceInfo w15:providerId="Windows Live" w15:userId="55fd3f8ffa58db1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5"/>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3EB"/>
    <w:rsid w:val="000046BD"/>
    <w:rsid w:val="00006681"/>
    <w:rsid w:val="000136B3"/>
    <w:rsid w:val="000144D4"/>
    <w:rsid w:val="000202E8"/>
    <w:rsid w:val="00020F4F"/>
    <w:rsid w:val="00024F65"/>
    <w:rsid w:val="00026E82"/>
    <w:rsid w:val="000308F5"/>
    <w:rsid w:val="00032880"/>
    <w:rsid w:val="0005580D"/>
    <w:rsid w:val="000669C7"/>
    <w:rsid w:val="00066AF3"/>
    <w:rsid w:val="0006735F"/>
    <w:rsid w:val="0008513A"/>
    <w:rsid w:val="000A0A98"/>
    <w:rsid w:val="000B22BC"/>
    <w:rsid w:val="000B2585"/>
    <w:rsid w:val="000C233D"/>
    <w:rsid w:val="000D66F2"/>
    <w:rsid w:val="000E51A7"/>
    <w:rsid w:val="000F3F1C"/>
    <w:rsid w:val="001038E2"/>
    <w:rsid w:val="0010593A"/>
    <w:rsid w:val="00120627"/>
    <w:rsid w:val="00120806"/>
    <w:rsid w:val="00132884"/>
    <w:rsid w:val="00132B6B"/>
    <w:rsid w:val="00133E7C"/>
    <w:rsid w:val="00134E27"/>
    <w:rsid w:val="001405FC"/>
    <w:rsid w:val="00152BC9"/>
    <w:rsid w:val="00165B9C"/>
    <w:rsid w:val="001862C8"/>
    <w:rsid w:val="00186DBB"/>
    <w:rsid w:val="0019352F"/>
    <w:rsid w:val="001A2203"/>
    <w:rsid w:val="001B2E30"/>
    <w:rsid w:val="001C348D"/>
    <w:rsid w:val="001C5115"/>
    <w:rsid w:val="001E2212"/>
    <w:rsid w:val="001F1FDD"/>
    <w:rsid w:val="001F41C2"/>
    <w:rsid w:val="002034ED"/>
    <w:rsid w:val="00205BA8"/>
    <w:rsid w:val="002109D3"/>
    <w:rsid w:val="00215915"/>
    <w:rsid w:val="0022482F"/>
    <w:rsid w:val="00225A5D"/>
    <w:rsid w:val="002309CC"/>
    <w:rsid w:val="00252689"/>
    <w:rsid w:val="00254FBC"/>
    <w:rsid w:val="002701DC"/>
    <w:rsid w:val="002746CE"/>
    <w:rsid w:val="0027602D"/>
    <w:rsid w:val="0027645A"/>
    <w:rsid w:val="00286DF0"/>
    <w:rsid w:val="002913EB"/>
    <w:rsid w:val="002A2FE7"/>
    <w:rsid w:val="002A38D3"/>
    <w:rsid w:val="002B16F9"/>
    <w:rsid w:val="002D49FF"/>
    <w:rsid w:val="00324512"/>
    <w:rsid w:val="00356B65"/>
    <w:rsid w:val="003623FA"/>
    <w:rsid w:val="0037202E"/>
    <w:rsid w:val="003744E9"/>
    <w:rsid w:val="0037574F"/>
    <w:rsid w:val="003758B4"/>
    <w:rsid w:val="0039181F"/>
    <w:rsid w:val="003A784B"/>
    <w:rsid w:val="003B08C4"/>
    <w:rsid w:val="003C4705"/>
    <w:rsid w:val="003C702B"/>
    <w:rsid w:val="003E418A"/>
    <w:rsid w:val="003F531A"/>
    <w:rsid w:val="003F68FA"/>
    <w:rsid w:val="00403701"/>
    <w:rsid w:val="0041338C"/>
    <w:rsid w:val="00415BF0"/>
    <w:rsid w:val="00416D0C"/>
    <w:rsid w:val="00420486"/>
    <w:rsid w:val="00420F13"/>
    <w:rsid w:val="004273AF"/>
    <w:rsid w:val="004317A4"/>
    <w:rsid w:val="00434671"/>
    <w:rsid w:val="00491FAE"/>
    <w:rsid w:val="004A5ECF"/>
    <w:rsid w:val="004B297C"/>
    <w:rsid w:val="004D31C8"/>
    <w:rsid w:val="004D3515"/>
    <w:rsid w:val="004D6180"/>
    <w:rsid w:val="004E2DA3"/>
    <w:rsid w:val="004F4FD0"/>
    <w:rsid w:val="00502B0A"/>
    <w:rsid w:val="005174E9"/>
    <w:rsid w:val="00522638"/>
    <w:rsid w:val="0052292C"/>
    <w:rsid w:val="00531D57"/>
    <w:rsid w:val="0054329A"/>
    <w:rsid w:val="00554CA3"/>
    <w:rsid w:val="00562D11"/>
    <w:rsid w:val="00567019"/>
    <w:rsid w:val="00570F87"/>
    <w:rsid w:val="00575956"/>
    <w:rsid w:val="00584559"/>
    <w:rsid w:val="00590678"/>
    <w:rsid w:val="00592DF6"/>
    <w:rsid w:val="00595823"/>
    <w:rsid w:val="005A01AC"/>
    <w:rsid w:val="005A21C2"/>
    <w:rsid w:val="005B7221"/>
    <w:rsid w:val="005C7279"/>
    <w:rsid w:val="005F0277"/>
    <w:rsid w:val="005F474B"/>
    <w:rsid w:val="005F6700"/>
    <w:rsid w:val="00600DAC"/>
    <w:rsid w:val="0060103E"/>
    <w:rsid w:val="00613077"/>
    <w:rsid w:val="00613B60"/>
    <w:rsid w:val="006213D8"/>
    <w:rsid w:val="0062281A"/>
    <w:rsid w:val="00636A1D"/>
    <w:rsid w:val="00647645"/>
    <w:rsid w:val="00664914"/>
    <w:rsid w:val="00680C8A"/>
    <w:rsid w:val="00680DF7"/>
    <w:rsid w:val="006920C7"/>
    <w:rsid w:val="006B2F67"/>
    <w:rsid w:val="006B5AAA"/>
    <w:rsid w:val="006C7060"/>
    <w:rsid w:val="006F68EE"/>
    <w:rsid w:val="00700152"/>
    <w:rsid w:val="0073348A"/>
    <w:rsid w:val="00734A06"/>
    <w:rsid w:val="0073619D"/>
    <w:rsid w:val="00740EB3"/>
    <w:rsid w:val="007558EF"/>
    <w:rsid w:val="00762266"/>
    <w:rsid w:val="00764830"/>
    <w:rsid w:val="00774DF8"/>
    <w:rsid w:val="007776D3"/>
    <w:rsid w:val="0078345F"/>
    <w:rsid w:val="007A1050"/>
    <w:rsid w:val="007D66C9"/>
    <w:rsid w:val="007D79E5"/>
    <w:rsid w:val="007E4195"/>
    <w:rsid w:val="007F074F"/>
    <w:rsid w:val="007F3418"/>
    <w:rsid w:val="007F5CA0"/>
    <w:rsid w:val="007F6422"/>
    <w:rsid w:val="00810BEA"/>
    <w:rsid w:val="00817111"/>
    <w:rsid w:val="00821F07"/>
    <w:rsid w:val="00835EC7"/>
    <w:rsid w:val="00861BEF"/>
    <w:rsid w:val="00872ABE"/>
    <w:rsid w:val="00873B46"/>
    <w:rsid w:val="0088101E"/>
    <w:rsid w:val="008A6383"/>
    <w:rsid w:val="008C192C"/>
    <w:rsid w:val="008C28E7"/>
    <w:rsid w:val="008C460F"/>
    <w:rsid w:val="008C6972"/>
    <w:rsid w:val="008E364A"/>
    <w:rsid w:val="008F7FA2"/>
    <w:rsid w:val="00901B7A"/>
    <w:rsid w:val="00912895"/>
    <w:rsid w:val="00922141"/>
    <w:rsid w:val="00924679"/>
    <w:rsid w:val="00930CDF"/>
    <w:rsid w:val="0093300C"/>
    <w:rsid w:val="00933C0F"/>
    <w:rsid w:val="00935AA1"/>
    <w:rsid w:val="00942501"/>
    <w:rsid w:val="00943025"/>
    <w:rsid w:val="00946243"/>
    <w:rsid w:val="00954EF5"/>
    <w:rsid w:val="00957525"/>
    <w:rsid w:val="00971351"/>
    <w:rsid w:val="00983093"/>
    <w:rsid w:val="009953E8"/>
    <w:rsid w:val="00995840"/>
    <w:rsid w:val="009A14FE"/>
    <w:rsid w:val="009A378C"/>
    <w:rsid w:val="009B65A1"/>
    <w:rsid w:val="009C69AE"/>
    <w:rsid w:val="00A043DF"/>
    <w:rsid w:val="00A06A6A"/>
    <w:rsid w:val="00A160AC"/>
    <w:rsid w:val="00A331F7"/>
    <w:rsid w:val="00A51A05"/>
    <w:rsid w:val="00A60301"/>
    <w:rsid w:val="00A678B4"/>
    <w:rsid w:val="00A67F28"/>
    <w:rsid w:val="00A72F4B"/>
    <w:rsid w:val="00A91923"/>
    <w:rsid w:val="00A93943"/>
    <w:rsid w:val="00A97C6F"/>
    <w:rsid w:val="00AC0555"/>
    <w:rsid w:val="00AC2098"/>
    <w:rsid w:val="00AC3C0F"/>
    <w:rsid w:val="00AC3F3C"/>
    <w:rsid w:val="00AC435F"/>
    <w:rsid w:val="00AC5BC8"/>
    <w:rsid w:val="00AD00CC"/>
    <w:rsid w:val="00AD4DC6"/>
    <w:rsid w:val="00AD5873"/>
    <w:rsid w:val="00AF6F35"/>
    <w:rsid w:val="00B0042A"/>
    <w:rsid w:val="00B00F09"/>
    <w:rsid w:val="00B01630"/>
    <w:rsid w:val="00B14D51"/>
    <w:rsid w:val="00B170B0"/>
    <w:rsid w:val="00B24DDE"/>
    <w:rsid w:val="00B3595C"/>
    <w:rsid w:val="00B4744F"/>
    <w:rsid w:val="00B56796"/>
    <w:rsid w:val="00B61C08"/>
    <w:rsid w:val="00B66769"/>
    <w:rsid w:val="00B74165"/>
    <w:rsid w:val="00B809E9"/>
    <w:rsid w:val="00B82DC9"/>
    <w:rsid w:val="00B93296"/>
    <w:rsid w:val="00BA5EC5"/>
    <w:rsid w:val="00BA5FAA"/>
    <w:rsid w:val="00BA69CE"/>
    <w:rsid w:val="00BA7C23"/>
    <w:rsid w:val="00BB2E04"/>
    <w:rsid w:val="00BC7A3D"/>
    <w:rsid w:val="00BD2DDE"/>
    <w:rsid w:val="00BD46AF"/>
    <w:rsid w:val="00BE2149"/>
    <w:rsid w:val="00BF3CFA"/>
    <w:rsid w:val="00C01BCD"/>
    <w:rsid w:val="00C03D38"/>
    <w:rsid w:val="00C124A6"/>
    <w:rsid w:val="00C1468F"/>
    <w:rsid w:val="00C20F6E"/>
    <w:rsid w:val="00C54190"/>
    <w:rsid w:val="00C55F03"/>
    <w:rsid w:val="00C7129F"/>
    <w:rsid w:val="00C726AF"/>
    <w:rsid w:val="00C8557A"/>
    <w:rsid w:val="00C9664B"/>
    <w:rsid w:val="00CA3D0E"/>
    <w:rsid w:val="00CA670F"/>
    <w:rsid w:val="00CB7C6E"/>
    <w:rsid w:val="00CC048C"/>
    <w:rsid w:val="00CC7DB4"/>
    <w:rsid w:val="00CD1A69"/>
    <w:rsid w:val="00CF1A0A"/>
    <w:rsid w:val="00CF52F3"/>
    <w:rsid w:val="00D01739"/>
    <w:rsid w:val="00D020C8"/>
    <w:rsid w:val="00D266C5"/>
    <w:rsid w:val="00D94C07"/>
    <w:rsid w:val="00D97FA7"/>
    <w:rsid w:val="00DA6934"/>
    <w:rsid w:val="00DB4350"/>
    <w:rsid w:val="00DC5416"/>
    <w:rsid w:val="00DC7765"/>
    <w:rsid w:val="00DE37B1"/>
    <w:rsid w:val="00DF2AA1"/>
    <w:rsid w:val="00DF47B9"/>
    <w:rsid w:val="00E023FE"/>
    <w:rsid w:val="00E0476A"/>
    <w:rsid w:val="00E31727"/>
    <w:rsid w:val="00E35221"/>
    <w:rsid w:val="00E55B95"/>
    <w:rsid w:val="00E664D0"/>
    <w:rsid w:val="00E72D62"/>
    <w:rsid w:val="00E74DD8"/>
    <w:rsid w:val="00E74F43"/>
    <w:rsid w:val="00E77E94"/>
    <w:rsid w:val="00EA0835"/>
    <w:rsid w:val="00EA0ADD"/>
    <w:rsid w:val="00EA1977"/>
    <w:rsid w:val="00EA1DC3"/>
    <w:rsid w:val="00EC1387"/>
    <w:rsid w:val="00ED2C67"/>
    <w:rsid w:val="00EE673E"/>
    <w:rsid w:val="00F01B10"/>
    <w:rsid w:val="00F10D53"/>
    <w:rsid w:val="00F13E93"/>
    <w:rsid w:val="00F3531B"/>
    <w:rsid w:val="00F4403F"/>
    <w:rsid w:val="00F47187"/>
    <w:rsid w:val="00F55399"/>
    <w:rsid w:val="00F55FC5"/>
    <w:rsid w:val="00F568A2"/>
    <w:rsid w:val="00F66BE8"/>
    <w:rsid w:val="00F76C6D"/>
    <w:rsid w:val="00F770AB"/>
    <w:rsid w:val="00F80E01"/>
    <w:rsid w:val="00FB7B9F"/>
    <w:rsid w:val="00FD0A75"/>
    <w:rsid w:val="00FE45D0"/>
    <w:rsid w:val="00FF3420"/>
    <w:rsid w:val="00FF5BB9"/>
    <w:rsid w:val="043B1DAC"/>
    <w:rsid w:val="09B9B0A4"/>
    <w:rsid w:val="0EC60CF5"/>
    <w:rsid w:val="0F69256A"/>
    <w:rsid w:val="12122BA3"/>
    <w:rsid w:val="128AB8D7"/>
    <w:rsid w:val="13D2A50A"/>
    <w:rsid w:val="148129AA"/>
    <w:rsid w:val="1742898C"/>
    <w:rsid w:val="1769BE25"/>
    <w:rsid w:val="1921288D"/>
    <w:rsid w:val="1BCA7EE8"/>
    <w:rsid w:val="24AC212A"/>
    <w:rsid w:val="24CD3CBA"/>
    <w:rsid w:val="271250F0"/>
    <w:rsid w:val="2713337C"/>
    <w:rsid w:val="27A2BAC2"/>
    <w:rsid w:val="280A50BB"/>
    <w:rsid w:val="29047962"/>
    <w:rsid w:val="2D32830A"/>
    <w:rsid w:val="32310FCC"/>
    <w:rsid w:val="33847988"/>
    <w:rsid w:val="3727961F"/>
    <w:rsid w:val="37D89F9E"/>
    <w:rsid w:val="38D31576"/>
    <w:rsid w:val="3A33B682"/>
    <w:rsid w:val="3B2AF17D"/>
    <w:rsid w:val="3DC028DB"/>
    <w:rsid w:val="3F0324B1"/>
    <w:rsid w:val="3FF15009"/>
    <w:rsid w:val="46D5769E"/>
    <w:rsid w:val="4E04D0CB"/>
    <w:rsid w:val="501586F4"/>
    <w:rsid w:val="520201BC"/>
    <w:rsid w:val="56DA856A"/>
    <w:rsid w:val="60DFAEAA"/>
    <w:rsid w:val="63D4E8CD"/>
    <w:rsid w:val="6FAD84D8"/>
    <w:rsid w:val="70A7D4AE"/>
    <w:rsid w:val="76F8D4E1"/>
    <w:rsid w:val="77C89F3E"/>
    <w:rsid w:val="7CDABE90"/>
    <w:rsid w:val="7E6614BF"/>
    <w:rsid w:val="7F485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B0CFB"/>
  <w15:chartTrackingRefBased/>
  <w15:docId w15:val="{BCBB8614-FCBD-4165-9A49-69887FA3F8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67F28"/>
    <w:rPr>
      <w:rFonts w:ascii="Times New Roman" w:hAnsi="Times New Roman" w:cs="Times New Roman"/>
    </w:rPr>
  </w:style>
  <w:style w:type="paragraph" w:styleId="Heading1">
    <w:name w:val="heading 1"/>
    <w:basedOn w:val="Normal"/>
    <w:next w:val="Normal"/>
    <w:link w:val="Heading1Char"/>
    <w:uiPriority w:val="9"/>
    <w:qFormat/>
    <w:rsid w:val="002913E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13E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1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91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3E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913E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913E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2913E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2913E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913E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913E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913E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913E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913EB"/>
    <w:rPr>
      <w:rFonts w:eastAsiaTheme="majorEastAsia" w:cstheme="majorBidi"/>
      <w:color w:val="272727" w:themeColor="text1" w:themeTint="D8"/>
    </w:rPr>
  </w:style>
  <w:style w:type="paragraph" w:styleId="Title">
    <w:name w:val="Title"/>
    <w:basedOn w:val="Normal"/>
    <w:next w:val="Normal"/>
    <w:link w:val="TitleChar"/>
    <w:uiPriority w:val="10"/>
    <w:qFormat/>
    <w:rsid w:val="002913E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913E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913E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91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3EB"/>
    <w:pPr>
      <w:spacing w:before="160"/>
      <w:jc w:val="center"/>
    </w:pPr>
    <w:rPr>
      <w:i/>
      <w:iCs/>
      <w:color w:val="404040" w:themeColor="text1" w:themeTint="BF"/>
    </w:rPr>
  </w:style>
  <w:style w:type="character" w:styleId="QuoteChar" w:customStyle="1">
    <w:name w:val="Quote Char"/>
    <w:basedOn w:val="DefaultParagraphFont"/>
    <w:link w:val="Quote"/>
    <w:uiPriority w:val="29"/>
    <w:rsid w:val="002913EB"/>
    <w:rPr>
      <w:i/>
      <w:iCs/>
      <w:color w:val="404040" w:themeColor="text1" w:themeTint="BF"/>
    </w:rPr>
  </w:style>
  <w:style w:type="paragraph" w:styleId="ListParagraph">
    <w:name w:val="List Paragraph"/>
    <w:basedOn w:val="Normal"/>
    <w:uiPriority w:val="34"/>
    <w:qFormat/>
    <w:rsid w:val="002913EB"/>
    <w:pPr>
      <w:ind w:left="720"/>
      <w:contextualSpacing/>
    </w:pPr>
  </w:style>
  <w:style w:type="character" w:styleId="IntenseEmphasis">
    <w:name w:val="Intense Emphasis"/>
    <w:basedOn w:val="DefaultParagraphFont"/>
    <w:uiPriority w:val="21"/>
    <w:qFormat/>
    <w:rsid w:val="002913EB"/>
    <w:rPr>
      <w:i/>
      <w:iCs/>
      <w:color w:val="0F4761" w:themeColor="accent1" w:themeShade="BF"/>
    </w:rPr>
  </w:style>
  <w:style w:type="paragraph" w:styleId="IntenseQuote">
    <w:name w:val="Intense Quote"/>
    <w:basedOn w:val="Normal"/>
    <w:next w:val="Normal"/>
    <w:link w:val="IntenseQuoteChar"/>
    <w:uiPriority w:val="30"/>
    <w:qFormat/>
    <w:rsid w:val="002913E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913EB"/>
    <w:rPr>
      <w:i/>
      <w:iCs/>
      <w:color w:val="0F4761" w:themeColor="accent1" w:themeShade="BF"/>
    </w:rPr>
  </w:style>
  <w:style w:type="character" w:styleId="IntenseReference">
    <w:name w:val="Intense Reference"/>
    <w:basedOn w:val="DefaultParagraphFont"/>
    <w:uiPriority w:val="32"/>
    <w:qFormat/>
    <w:rsid w:val="002913EB"/>
    <w:rPr>
      <w:b/>
      <w:bCs/>
      <w:smallCaps/>
      <w:color w:val="0F4761" w:themeColor="accent1" w:themeShade="BF"/>
      <w:spacing w:val="5"/>
    </w:rPr>
  </w:style>
  <w:style w:type="paragraph" w:styleId="NormalWeb">
    <w:name w:val="Normal (Web)"/>
    <w:basedOn w:val="Normal"/>
    <w:uiPriority w:val="99"/>
    <w:semiHidden/>
    <w:unhideWhenUsed/>
    <w:rsid w:val="00A678B4"/>
    <w:rPr>
      <w:sz w:val="24"/>
      <w:szCs w:val="24"/>
    </w:rPr>
  </w:style>
  <w:style w:type="character" w:styleId="PlaceholderText">
    <w:name w:val="Placeholder Text"/>
    <w:basedOn w:val="DefaultParagraphFont"/>
    <w:uiPriority w:val="99"/>
    <w:semiHidden/>
    <w:rsid w:val="00922141"/>
    <w:rPr>
      <w:color w:val="666666"/>
    </w:r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rFonts w:ascii="Times New Roman" w:hAnsi="Times New Roman" w:cs="Times New Roman"/>
      <w:sz w:val="20"/>
      <w:szCs w:val="20"/>
    </w:rPr>
  </w:style>
  <w:style w:type="character" w:styleId="CommentReference">
    <w:name w:val="Comment Reference"/>
    <w:basedOn w:val="DefaultParagraphFont"/>
    <w:uiPriority w:val="99"/>
    <w:semiHidden/>
    <w:unhideWhenUsed/>
    <w:rPr>
      <w:sz w:val="16"/>
      <w:szCs w:val="16"/>
    </w:rPr>
  </w:style>
  <w:style w:type="paragraph" w:styleId="CommentSubject">
    <w:name w:val="Comment Subject"/>
    <w:basedOn w:val="CommentText"/>
    <w:next w:val="CommentText"/>
    <w:link w:val="CommentSubjectChar"/>
    <w:uiPriority w:val="99"/>
    <w:semiHidden/>
    <w:unhideWhenUsed/>
    <w:rsid w:val="000F3F1C"/>
    <w:rPr>
      <w:b/>
      <w:bCs/>
    </w:rPr>
  </w:style>
  <w:style w:type="character" w:styleId="CommentSubjectChar" w:customStyle="1">
    <w:name w:val="Comment Subject Char"/>
    <w:basedOn w:val="CommentTextChar"/>
    <w:link w:val="CommentSubject"/>
    <w:uiPriority w:val="99"/>
    <w:semiHidden/>
    <w:rsid w:val="000F3F1C"/>
    <w:rPr>
      <w:rFonts w:ascii="Times New Roman" w:hAnsi="Times New Roman" w:cs="Times New Roman"/>
      <w:b/>
      <w:bCs/>
      <w:sz w:val="20"/>
      <w:szCs w:val="20"/>
    </w:rPr>
  </w:style>
  <w:style w:type="paragraph" w:styleId="Header">
    <w:name w:val="header"/>
    <w:basedOn w:val="Normal"/>
    <w:link w:val="HeaderChar"/>
    <w:uiPriority w:val="99"/>
    <w:unhideWhenUsed/>
    <w:rsid w:val="0078345F"/>
    <w:pPr>
      <w:tabs>
        <w:tab w:val="center" w:pos="4680"/>
        <w:tab w:val="right" w:pos="9360"/>
      </w:tabs>
      <w:spacing w:after="0" w:line="240" w:lineRule="auto"/>
    </w:pPr>
  </w:style>
  <w:style w:type="character" w:styleId="HeaderChar" w:customStyle="1">
    <w:name w:val="Header Char"/>
    <w:basedOn w:val="DefaultParagraphFont"/>
    <w:link w:val="Header"/>
    <w:uiPriority w:val="99"/>
    <w:rsid w:val="0078345F"/>
    <w:rPr>
      <w:rFonts w:ascii="Times New Roman" w:hAnsi="Times New Roman" w:cs="Times New Roman"/>
    </w:rPr>
  </w:style>
  <w:style w:type="paragraph" w:styleId="Footer">
    <w:name w:val="footer"/>
    <w:basedOn w:val="Normal"/>
    <w:link w:val="FooterChar"/>
    <w:uiPriority w:val="99"/>
    <w:unhideWhenUsed/>
    <w:rsid w:val="0078345F"/>
    <w:pPr>
      <w:tabs>
        <w:tab w:val="center" w:pos="4680"/>
        <w:tab w:val="right" w:pos="9360"/>
      </w:tabs>
      <w:spacing w:after="0" w:line="240" w:lineRule="auto"/>
    </w:pPr>
  </w:style>
  <w:style w:type="character" w:styleId="FooterChar" w:customStyle="1">
    <w:name w:val="Footer Char"/>
    <w:basedOn w:val="DefaultParagraphFont"/>
    <w:link w:val="Footer"/>
    <w:uiPriority w:val="99"/>
    <w:rsid w:val="0078345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91681">
      <w:bodyDiv w:val="1"/>
      <w:marLeft w:val="0"/>
      <w:marRight w:val="0"/>
      <w:marTop w:val="0"/>
      <w:marBottom w:val="0"/>
      <w:divBdr>
        <w:top w:val="none" w:sz="0" w:space="0" w:color="auto"/>
        <w:left w:val="none" w:sz="0" w:space="0" w:color="auto"/>
        <w:bottom w:val="none" w:sz="0" w:space="0" w:color="auto"/>
        <w:right w:val="none" w:sz="0" w:space="0" w:color="auto"/>
      </w:divBdr>
    </w:div>
    <w:div w:id="548032878">
      <w:bodyDiv w:val="1"/>
      <w:marLeft w:val="0"/>
      <w:marRight w:val="0"/>
      <w:marTop w:val="0"/>
      <w:marBottom w:val="0"/>
      <w:divBdr>
        <w:top w:val="none" w:sz="0" w:space="0" w:color="auto"/>
        <w:left w:val="none" w:sz="0" w:space="0" w:color="auto"/>
        <w:bottom w:val="none" w:sz="0" w:space="0" w:color="auto"/>
        <w:right w:val="none" w:sz="0" w:space="0" w:color="auto"/>
      </w:divBdr>
    </w:div>
    <w:div w:id="1041786094">
      <w:bodyDiv w:val="1"/>
      <w:marLeft w:val="0"/>
      <w:marRight w:val="0"/>
      <w:marTop w:val="0"/>
      <w:marBottom w:val="0"/>
      <w:divBdr>
        <w:top w:val="none" w:sz="0" w:space="0" w:color="auto"/>
        <w:left w:val="none" w:sz="0" w:space="0" w:color="auto"/>
        <w:bottom w:val="none" w:sz="0" w:space="0" w:color="auto"/>
        <w:right w:val="none" w:sz="0" w:space="0" w:color="auto"/>
      </w:divBdr>
    </w:div>
    <w:div w:id="1802185625">
      <w:bodyDiv w:val="1"/>
      <w:marLeft w:val="0"/>
      <w:marRight w:val="0"/>
      <w:marTop w:val="0"/>
      <w:marBottom w:val="0"/>
      <w:divBdr>
        <w:top w:val="none" w:sz="0" w:space="0" w:color="auto"/>
        <w:left w:val="none" w:sz="0" w:space="0" w:color="auto"/>
        <w:bottom w:val="none" w:sz="0" w:space="0" w:color="auto"/>
        <w:right w:val="none" w:sz="0" w:space="0" w:color="auto"/>
      </w:divBdr>
    </w:div>
    <w:div w:id="1826822605">
      <w:bodyDiv w:val="1"/>
      <w:marLeft w:val="0"/>
      <w:marRight w:val="0"/>
      <w:marTop w:val="0"/>
      <w:marBottom w:val="0"/>
      <w:divBdr>
        <w:top w:val="none" w:sz="0" w:space="0" w:color="auto"/>
        <w:left w:val="none" w:sz="0" w:space="0" w:color="auto"/>
        <w:bottom w:val="none" w:sz="0" w:space="0" w:color="auto"/>
        <w:right w:val="none" w:sz="0" w:space="0" w:color="auto"/>
      </w:divBdr>
    </w:div>
    <w:div w:id="1997563273">
      <w:bodyDiv w:val="1"/>
      <w:marLeft w:val="0"/>
      <w:marRight w:val="0"/>
      <w:marTop w:val="0"/>
      <w:marBottom w:val="0"/>
      <w:divBdr>
        <w:top w:val="none" w:sz="0" w:space="0" w:color="auto"/>
        <w:left w:val="none" w:sz="0" w:space="0" w:color="auto"/>
        <w:bottom w:val="none" w:sz="0" w:space="0" w:color="auto"/>
        <w:right w:val="none" w:sz="0" w:space="0" w:color="auto"/>
      </w:divBdr>
    </w:div>
    <w:div w:id="2029214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vanderbilt365.sharepoint.com/:x:/s/ZirconRecrystallization2/Ec9TwEMMJdRGh0UliynZUk8BnytBiaBH5DN91MhKuMpm_A?e=dYayxK"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97729A3E6EAA4F9E1C9F13D541663D" ma:contentTypeVersion="14" ma:contentTypeDescription="Create a new document." ma:contentTypeScope="" ma:versionID="c051356ea1710f3fb5d80eaeb75cb6ec">
  <xsd:schema xmlns:xsd="http://www.w3.org/2001/XMLSchema" xmlns:xs="http://www.w3.org/2001/XMLSchema" xmlns:p="http://schemas.microsoft.com/office/2006/metadata/properties" xmlns:ns2="734d9d5b-bad1-43ae-a310-979dd75c40ab" xmlns:ns3="ad78e214-34d5-4fdd-b75d-5961e8c71fd9" targetNamespace="http://schemas.microsoft.com/office/2006/metadata/properties" ma:root="true" ma:fieldsID="1b8103a8cf90e9c87e2e092ffa6eae69" ns2:_="" ns3:_="">
    <xsd:import namespace="734d9d5b-bad1-43ae-a310-979dd75c40ab"/>
    <xsd:import namespace="ad78e214-34d5-4fdd-b75d-5961e8c71fd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d9d5b-bad1-43ae-a310-979dd75c40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c383c50-2e5a-4ee2-a287-62075b1c8a1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78e214-34d5-4fdd-b75d-5961e8c71fd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d7d803d5-033d-4c9d-afec-10d151e44ed4}" ma:internalName="TaxCatchAll" ma:showField="CatchAllData" ma:web="ad78e214-34d5-4fdd-b75d-5961e8c71f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34d9d5b-bad1-43ae-a310-979dd75c40ab">
      <Terms xmlns="http://schemas.microsoft.com/office/infopath/2007/PartnerControls"/>
    </lcf76f155ced4ddcb4097134ff3c332f>
    <TaxCatchAll xmlns="ad78e214-34d5-4fdd-b75d-5961e8c71fd9" xsi:nil="true"/>
  </documentManagement>
</p:properties>
</file>

<file path=customXml/itemProps1.xml><?xml version="1.0" encoding="utf-8"?>
<ds:datastoreItem xmlns:ds="http://schemas.openxmlformats.org/officeDocument/2006/customXml" ds:itemID="{1FB1F0F0-0D62-4AFE-B406-97CED4554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4d9d5b-bad1-43ae-a310-979dd75c40ab"/>
    <ds:schemaRef ds:uri="ad78e214-34d5-4fdd-b75d-5961e8c71f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6D2498-80C7-475F-A39C-51BC3C3382DE}">
  <ds:schemaRefs>
    <ds:schemaRef ds:uri="http://schemas.microsoft.com/sharepoint/v3/contenttype/forms"/>
  </ds:schemaRefs>
</ds:datastoreItem>
</file>

<file path=customXml/itemProps3.xml><?xml version="1.0" encoding="utf-8"?>
<ds:datastoreItem xmlns:ds="http://schemas.openxmlformats.org/officeDocument/2006/customXml" ds:itemID="{0276F881-DBB4-4710-A8FA-BDCC5173611A}">
  <ds:schemaRefs>
    <ds:schemaRef ds:uri="http://schemas.microsoft.com/office/2006/metadata/properties"/>
    <ds:schemaRef ds:uri="http://schemas.microsoft.com/office/infopath/2007/PartnerControls"/>
    <ds:schemaRef ds:uri="734d9d5b-bad1-43ae-a310-979dd75c40ab"/>
    <ds:schemaRef ds:uri="ad78e214-34d5-4fdd-b75d-5961e8c71fd9"/>
  </ds:schemaRefs>
</ds:datastoreItem>
</file>

<file path=docMetadata/LabelInfo.xml><?xml version="1.0" encoding="utf-8"?>
<clbl:labelList xmlns:clbl="http://schemas.microsoft.com/office/2020/mipLabelMetadata">
  <clbl:label id="{ba5a7f39-e3be-4ab3-b450-67fa80faecad}" enabled="0" method="" siteId="{ba5a7f39-e3be-4ab3-b450-67fa80faecad}"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Ayers, John C</dc:creator>
  <keywords/>
  <dc:description/>
  <lastModifiedBy>Guest User</lastModifiedBy>
  <revision>274</revision>
  <dcterms:created xsi:type="dcterms:W3CDTF">2025-02-05T16:32:00.0000000Z</dcterms:created>
  <dcterms:modified xsi:type="dcterms:W3CDTF">2026-09-20T11:16:40.3936663Z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0x0101004E97729A3E6EAA4F9E1C9F13D541663D</vt:lpwstr>
  </property>
  <property fmtid="{D5CDD505-2E9C-101B-9397-08002B2CF9AE}" pid="3" name="MediaServiceImageTags">
    <vt:lpwstr/>
  </property>
</Properties>
</file>