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D7F49" w14:textId="22DDC2AF" w:rsidR="00E96D53" w:rsidRDefault="00FF3F33">
      <w:pPr>
        <w:rPr>
          <w:rFonts w:ascii="Constantia" w:hAnsi="Constantia"/>
          <w:b/>
          <w:sz w:val="22"/>
          <w:szCs w:val="22"/>
        </w:rPr>
      </w:pPr>
      <w:r w:rsidRPr="00981AEB">
        <w:rPr>
          <w:rFonts w:ascii="Constantia" w:hAnsi="Constantia"/>
          <w:b/>
          <w:sz w:val="22"/>
          <w:szCs w:val="22"/>
        </w:rPr>
        <w:t xml:space="preserve">EES </w:t>
      </w:r>
      <w:r w:rsidR="008548C7" w:rsidRPr="008548C7">
        <w:rPr>
          <w:rFonts w:ascii="Constantia" w:hAnsi="Constantia"/>
          <w:b/>
          <w:sz w:val="22"/>
          <w:szCs w:val="22"/>
          <w:highlight w:val="yellow"/>
        </w:rPr>
        <w:t>_____</w:t>
      </w:r>
      <w:r w:rsidR="008548C7">
        <w:rPr>
          <w:rFonts w:ascii="Constantia" w:hAnsi="Constantia"/>
          <w:b/>
          <w:sz w:val="22"/>
          <w:szCs w:val="22"/>
        </w:rPr>
        <w:t xml:space="preserve"> Community Engaged Science</w:t>
      </w:r>
    </w:p>
    <w:p w14:paraId="4977BCFF" w14:textId="79042191" w:rsidR="001D6F75" w:rsidRDefault="00E5479B">
      <w:pPr>
        <w:rPr>
          <w:rFonts w:ascii="Constantia" w:hAnsi="Constantia"/>
          <w:sz w:val="22"/>
          <w:szCs w:val="22"/>
        </w:rPr>
      </w:pPr>
      <w:r>
        <w:rPr>
          <w:rFonts w:ascii="Constantia" w:hAnsi="Constantia"/>
          <w:sz w:val="22"/>
          <w:szCs w:val="22"/>
        </w:rPr>
        <w:t xml:space="preserve">Class: </w:t>
      </w:r>
      <w:r w:rsidR="00D3550C" w:rsidRPr="00D3550C">
        <w:rPr>
          <w:rFonts w:ascii="Constantia" w:hAnsi="Constantia"/>
          <w:sz w:val="22"/>
          <w:szCs w:val="22"/>
        </w:rPr>
        <w:t>Tuesdays</w:t>
      </w:r>
      <w:r w:rsidR="001D6F75" w:rsidRPr="00D3550C">
        <w:rPr>
          <w:rFonts w:ascii="Constantia" w:hAnsi="Constantia"/>
          <w:sz w:val="22"/>
          <w:szCs w:val="22"/>
        </w:rPr>
        <w:t xml:space="preserve"> </w:t>
      </w:r>
      <w:r w:rsidR="00D3550C" w:rsidRPr="00D3550C">
        <w:rPr>
          <w:rFonts w:ascii="Constantia" w:hAnsi="Constantia"/>
          <w:sz w:val="22"/>
          <w:szCs w:val="22"/>
        </w:rPr>
        <w:t>1</w:t>
      </w:r>
      <w:r w:rsidR="001D6F75" w:rsidRPr="00D3550C">
        <w:rPr>
          <w:rFonts w:ascii="Constantia" w:hAnsi="Constantia"/>
          <w:sz w:val="22"/>
          <w:szCs w:val="22"/>
        </w:rPr>
        <w:t>:10-</w:t>
      </w:r>
      <w:r w:rsidR="00D3550C" w:rsidRPr="00D3550C">
        <w:rPr>
          <w:rFonts w:ascii="Constantia" w:hAnsi="Constantia"/>
          <w:sz w:val="22"/>
          <w:szCs w:val="22"/>
        </w:rPr>
        <w:t>4</w:t>
      </w:r>
      <w:r w:rsidR="001D6F75" w:rsidRPr="00D3550C">
        <w:rPr>
          <w:rFonts w:ascii="Constantia" w:hAnsi="Constantia"/>
          <w:sz w:val="22"/>
          <w:szCs w:val="22"/>
        </w:rPr>
        <w:t>pm</w:t>
      </w:r>
      <w:r w:rsidR="001D6F75" w:rsidRPr="008548C7">
        <w:rPr>
          <w:rFonts w:ascii="Constantia" w:hAnsi="Constantia"/>
          <w:sz w:val="22"/>
          <w:szCs w:val="22"/>
          <w:highlight w:val="yellow"/>
        </w:rPr>
        <w:t>, SC5737</w:t>
      </w:r>
    </w:p>
    <w:p w14:paraId="3E79CCA2" w14:textId="77777777" w:rsidR="008548C7" w:rsidRDefault="008548C7" w:rsidP="008548C7">
      <w:pPr>
        <w:rPr>
          <w:rFonts w:ascii="Constantia" w:hAnsi="Constantia"/>
          <w:sz w:val="22"/>
          <w:szCs w:val="22"/>
        </w:rPr>
      </w:pPr>
    </w:p>
    <w:p w14:paraId="21DCAEF9" w14:textId="50636DD7" w:rsidR="008548C7" w:rsidRDefault="008548C7" w:rsidP="008548C7">
      <w:pPr>
        <w:rPr>
          <w:rFonts w:ascii="Constantia" w:hAnsi="Constantia"/>
          <w:sz w:val="22"/>
          <w:szCs w:val="22"/>
        </w:rPr>
      </w:pPr>
      <w:r>
        <w:rPr>
          <w:rFonts w:ascii="Constantia" w:hAnsi="Constantia"/>
          <w:sz w:val="22"/>
          <w:szCs w:val="22"/>
        </w:rPr>
        <w:t>Dr. Lily Claiborne</w:t>
      </w:r>
      <w:r w:rsidR="00D0064A">
        <w:rPr>
          <w:rFonts w:ascii="Constantia" w:hAnsi="Constantia"/>
          <w:sz w:val="22"/>
          <w:szCs w:val="22"/>
        </w:rPr>
        <w:tab/>
      </w:r>
      <w:r w:rsidR="00D0064A">
        <w:rPr>
          <w:rFonts w:ascii="Constantia" w:hAnsi="Constantia"/>
          <w:sz w:val="22"/>
          <w:szCs w:val="22"/>
        </w:rPr>
        <w:tab/>
      </w:r>
      <w:r w:rsidR="00D0064A">
        <w:rPr>
          <w:rFonts w:ascii="Constantia" w:hAnsi="Constantia"/>
          <w:sz w:val="22"/>
          <w:szCs w:val="22"/>
        </w:rPr>
        <w:tab/>
      </w:r>
      <w:r w:rsidR="00D0064A">
        <w:rPr>
          <w:rFonts w:ascii="Constantia" w:hAnsi="Constantia"/>
          <w:sz w:val="22"/>
          <w:szCs w:val="22"/>
        </w:rPr>
        <w:tab/>
      </w:r>
      <w:r w:rsidR="00D0064A">
        <w:rPr>
          <w:rFonts w:ascii="Constantia" w:hAnsi="Constantia"/>
          <w:sz w:val="22"/>
          <w:szCs w:val="22"/>
        </w:rPr>
        <w:tab/>
      </w:r>
      <w:r w:rsidR="00D0064A">
        <w:rPr>
          <w:rFonts w:ascii="Constantia" w:hAnsi="Constantia"/>
          <w:sz w:val="22"/>
          <w:szCs w:val="22"/>
        </w:rPr>
        <w:tab/>
        <w:t>Dr. Jessica Oster</w:t>
      </w:r>
    </w:p>
    <w:p w14:paraId="43BA33D9" w14:textId="4B4C375C" w:rsidR="00E5479B" w:rsidRPr="00D02593" w:rsidRDefault="00E5479B">
      <w:pPr>
        <w:rPr>
          <w:rFonts w:ascii="Constantia" w:hAnsi="Constantia"/>
          <w:sz w:val="22"/>
          <w:szCs w:val="22"/>
          <w:highlight w:val="yellow"/>
        </w:rPr>
      </w:pPr>
      <w:r w:rsidRPr="00D02593">
        <w:rPr>
          <w:rFonts w:ascii="Constantia" w:hAnsi="Constantia"/>
          <w:sz w:val="22"/>
          <w:szCs w:val="22"/>
          <w:highlight w:val="yellow"/>
        </w:rPr>
        <w:t xml:space="preserve">Office hours: </w:t>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r>
      <w:r w:rsidR="00D0064A" w:rsidRPr="00D02593">
        <w:rPr>
          <w:rFonts w:ascii="Constantia" w:hAnsi="Constantia"/>
          <w:sz w:val="22"/>
          <w:szCs w:val="22"/>
          <w:highlight w:val="yellow"/>
        </w:rPr>
        <w:tab/>
        <w:t>Office Hours:</w:t>
      </w:r>
    </w:p>
    <w:p w14:paraId="4D8E5BFE" w14:textId="7F4B59D3" w:rsidR="00D0064A" w:rsidRPr="00981AEB" w:rsidRDefault="00D0064A">
      <w:pPr>
        <w:rPr>
          <w:rFonts w:ascii="Constantia" w:hAnsi="Constantia"/>
          <w:sz w:val="22"/>
          <w:szCs w:val="22"/>
        </w:rPr>
      </w:pPr>
      <w:r w:rsidRPr="00D02593">
        <w:rPr>
          <w:rFonts w:ascii="Constantia" w:hAnsi="Constantia"/>
          <w:sz w:val="22"/>
          <w:szCs w:val="22"/>
          <w:highlight w:val="yellow"/>
        </w:rPr>
        <w:t>Email:</w:t>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r>
      <w:r w:rsidRPr="00D02593">
        <w:rPr>
          <w:rFonts w:ascii="Constantia" w:hAnsi="Constantia"/>
          <w:sz w:val="22"/>
          <w:szCs w:val="22"/>
          <w:highlight w:val="yellow"/>
        </w:rPr>
        <w:tab/>
        <w:t>Email:</w:t>
      </w:r>
      <w:r w:rsidR="00D3550C">
        <w:rPr>
          <w:rFonts w:ascii="Constantia" w:hAnsi="Constantia"/>
          <w:sz w:val="22"/>
          <w:szCs w:val="22"/>
        </w:rPr>
        <w:t xml:space="preserve"> jessica.l.oster@vanderbilt.edu</w:t>
      </w:r>
    </w:p>
    <w:p w14:paraId="0E4AA292" w14:textId="42BC20FE" w:rsidR="00FC4AAB" w:rsidRDefault="00FC4AAB">
      <w:pPr>
        <w:rPr>
          <w:rFonts w:ascii="Constantia" w:hAnsi="Constantia"/>
          <w:sz w:val="22"/>
          <w:szCs w:val="22"/>
        </w:rPr>
      </w:pPr>
    </w:p>
    <w:p w14:paraId="344B1016" w14:textId="6F226311" w:rsidR="00EE4A7C" w:rsidRDefault="00EE4A7C" w:rsidP="00EE4A7C">
      <w:pPr>
        <w:jc w:val="both"/>
        <w:rPr>
          <w:rFonts w:ascii="Constantia" w:hAnsi="Constantia"/>
          <w:b/>
          <w:bCs/>
          <w:sz w:val="22"/>
          <w:szCs w:val="22"/>
        </w:rPr>
      </w:pPr>
      <w:r w:rsidRPr="009537D7">
        <w:rPr>
          <w:rFonts w:ascii="Constantia" w:hAnsi="Constantia"/>
          <w:b/>
          <w:bCs/>
          <w:sz w:val="22"/>
          <w:szCs w:val="22"/>
        </w:rPr>
        <w:t>Learning Goals</w:t>
      </w:r>
    </w:p>
    <w:p w14:paraId="153F869A" w14:textId="210BCDFC" w:rsidR="00FF2ED5" w:rsidRPr="00FF2ED5" w:rsidRDefault="00FF2ED5" w:rsidP="00EE4A7C">
      <w:pPr>
        <w:jc w:val="both"/>
        <w:rPr>
          <w:rFonts w:ascii="Constantia" w:hAnsi="Constantia"/>
          <w:i/>
          <w:iCs/>
          <w:sz w:val="22"/>
          <w:szCs w:val="22"/>
        </w:rPr>
      </w:pPr>
      <w:r w:rsidRPr="00FF2ED5">
        <w:rPr>
          <w:rFonts w:ascii="Constantia" w:hAnsi="Constantia"/>
          <w:i/>
          <w:iCs/>
          <w:sz w:val="22"/>
          <w:szCs w:val="22"/>
        </w:rPr>
        <w:t>This course is unique in that you will set some goals for yourself, along with the goals we will have for the group as a whole.  Your focus in the course, both scientific and community engagement, should be tailored to meet the goals you set for yourself.</w:t>
      </w:r>
    </w:p>
    <w:p w14:paraId="77531997" w14:textId="5CEA0680" w:rsidR="006713EA" w:rsidRDefault="008548C7" w:rsidP="001A7DBD">
      <w:pPr>
        <w:pStyle w:val="ListParagraph"/>
        <w:numPr>
          <w:ilvl w:val="0"/>
          <w:numId w:val="1"/>
        </w:numPr>
        <w:rPr>
          <w:rFonts w:ascii="Constantia" w:hAnsi="Constantia"/>
          <w:sz w:val="22"/>
          <w:szCs w:val="22"/>
        </w:rPr>
      </w:pPr>
      <w:r>
        <w:rPr>
          <w:rFonts w:ascii="Constantia" w:hAnsi="Constantia"/>
          <w:sz w:val="22"/>
          <w:szCs w:val="22"/>
        </w:rPr>
        <w:t>Academic</w:t>
      </w:r>
    </w:p>
    <w:p w14:paraId="1908410E" w14:textId="34A7F111" w:rsidR="00FF2ED5" w:rsidRDefault="00547555" w:rsidP="00FF2ED5">
      <w:pPr>
        <w:pStyle w:val="ListParagraph"/>
        <w:numPr>
          <w:ilvl w:val="1"/>
          <w:numId w:val="1"/>
        </w:numPr>
        <w:rPr>
          <w:rFonts w:ascii="Constantia" w:hAnsi="Constantia"/>
          <w:sz w:val="22"/>
          <w:szCs w:val="22"/>
        </w:rPr>
      </w:pPr>
      <w:r>
        <w:rPr>
          <w:rFonts w:ascii="Constantia" w:hAnsi="Constantia"/>
          <w:sz w:val="22"/>
          <w:szCs w:val="22"/>
        </w:rPr>
        <w:t>Master</w:t>
      </w:r>
      <w:r w:rsidR="00920276">
        <w:rPr>
          <w:rFonts w:ascii="Constantia" w:hAnsi="Constantia"/>
          <w:sz w:val="22"/>
          <w:szCs w:val="22"/>
        </w:rPr>
        <w:t xml:space="preserve"> some aspect of science relevant to stream system health</w:t>
      </w:r>
      <w:r w:rsidR="00202963">
        <w:rPr>
          <w:rFonts w:ascii="Constantia" w:hAnsi="Constantia"/>
          <w:sz w:val="22"/>
          <w:szCs w:val="22"/>
        </w:rPr>
        <w:t xml:space="preserve"> (water </w:t>
      </w:r>
      <w:r w:rsidR="005C4506">
        <w:rPr>
          <w:rFonts w:ascii="Constantia" w:hAnsi="Constantia"/>
          <w:sz w:val="22"/>
          <w:szCs w:val="22"/>
        </w:rPr>
        <w:t>geo</w:t>
      </w:r>
      <w:r w:rsidR="00202963">
        <w:rPr>
          <w:rFonts w:ascii="Constantia" w:hAnsi="Constantia"/>
          <w:sz w:val="22"/>
          <w:szCs w:val="22"/>
        </w:rPr>
        <w:t>chemistry, sediments, biodiversity, mapping, regulations, flooding)</w:t>
      </w:r>
    </w:p>
    <w:p w14:paraId="6ECE0A16" w14:textId="504233E4" w:rsidR="00920276" w:rsidRDefault="005C4506" w:rsidP="00FF2ED5">
      <w:pPr>
        <w:pStyle w:val="ListParagraph"/>
        <w:numPr>
          <w:ilvl w:val="1"/>
          <w:numId w:val="1"/>
        </w:numPr>
        <w:rPr>
          <w:rFonts w:ascii="Constantia" w:hAnsi="Constantia"/>
          <w:sz w:val="22"/>
          <w:szCs w:val="22"/>
        </w:rPr>
      </w:pPr>
      <w:r>
        <w:rPr>
          <w:rFonts w:ascii="Constantia" w:hAnsi="Constantia"/>
          <w:sz w:val="22"/>
          <w:szCs w:val="22"/>
        </w:rPr>
        <w:t>Practice d</w:t>
      </w:r>
      <w:r w:rsidR="00920276">
        <w:rPr>
          <w:rFonts w:ascii="Constantia" w:hAnsi="Constantia"/>
          <w:sz w:val="22"/>
          <w:szCs w:val="22"/>
        </w:rPr>
        <w:t>ata management and visualization</w:t>
      </w:r>
    </w:p>
    <w:p w14:paraId="39D71678" w14:textId="0F605C52" w:rsidR="00920276" w:rsidRDefault="005C4506" w:rsidP="00FF2ED5">
      <w:pPr>
        <w:pStyle w:val="ListParagraph"/>
        <w:numPr>
          <w:ilvl w:val="1"/>
          <w:numId w:val="1"/>
        </w:numPr>
        <w:rPr>
          <w:rFonts w:ascii="Constantia" w:hAnsi="Constantia"/>
          <w:sz w:val="22"/>
          <w:szCs w:val="22"/>
        </w:rPr>
      </w:pPr>
      <w:r>
        <w:rPr>
          <w:rFonts w:ascii="Constantia" w:hAnsi="Constantia"/>
          <w:sz w:val="22"/>
          <w:szCs w:val="22"/>
        </w:rPr>
        <w:t>Improve skills related to o</w:t>
      </w:r>
      <w:r w:rsidR="00920276">
        <w:rPr>
          <w:rFonts w:ascii="Constantia" w:hAnsi="Constantia"/>
          <w:sz w:val="22"/>
          <w:szCs w:val="22"/>
        </w:rPr>
        <w:t>ral and written communication with diverse audiences</w:t>
      </w:r>
    </w:p>
    <w:p w14:paraId="4C20B888" w14:textId="50F0D166" w:rsidR="005C4506" w:rsidRDefault="005C4506" w:rsidP="00FF2ED5">
      <w:pPr>
        <w:pStyle w:val="ListParagraph"/>
        <w:numPr>
          <w:ilvl w:val="1"/>
          <w:numId w:val="1"/>
        </w:numPr>
        <w:rPr>
          <w:rFonts w:ascii="Constantia" w:hAnsi="Constantia"/>
          <w:sz w:val="22"/>
          <w:szCs w:val="22"/>
        </w:rPr>
      </w:pPr>
      <w:r>
        <w:rPr>
          <w:rFonts w:ascii="Constantia" w:hAnsi="Constantia"/>
          <w:sz w:val="22"/>
          <w:szCs w:val="22"/>
        </w:rPr>
        <w:t>Cultivate an understanding of the challenges of addressing environmental problems in the real world</w:t>
      </w:r>
    </w:p>
    <w:p w14:paraId="419E282C" w14:textId="605CF085" w:rsidR="001D4B81" w:rsidRDefault="001D4B81" w:rsidP="00FF2ED5">
      <w:pPr>
        <w:pStyle w:val="ListParagraph"/>
        <w:numPr>
          <w:ilvl w:val="1"/>
          <w:numId w:val="1"/>
        </w:numPr>
        <w:rPr>
          <w:rFonts w:ascii="Constantia" w:hAnsi="Constantia"/>
          <w:sz w:val="22"/>
          <w:szCs w:val="22"/>
        </w:rPr>
      </w:pPr>
      <w:r>
        <w:rPr>
          <w:rFonts w:ascii="Constantia" w:hAnsi="Constantia"/>
          <w:sz w:val="22"/>
          <w:szCs w:val="22"/>
        </w:rPr>
        <w:t>Enhance problem solving skills</w:t>
      </w:r>
    </w:p>
    <w:p w14:paraId="0128824B" w14:textId="37DA155A" w:rsidR="008548C7" w:rsidRDefault="008548C7" w:rsidP="001A7DBD">
      <w:pPr>
        <w:pStyle w:val="ListParagraph"/>
        <w:numPr>
          <w:ilvl w:val="0"/>
          <w:numId w:val="1"/>
        </w:numPr>
        <w:rPr>
          <w:rFonts w:ascii="Constantia" w:hAnsi="Constantia"/>
          <w:sz w:val="22"/>
          <w:szCs w:val="22"/>
        </w:rPr>
      </w:pPr>
      <w:r>
        <w:rPr>
          <w:rFonts w:ascii="Constantia" w:hAnsi="Constantia"/>
          <w:sz w:val="22"/>
          <w:szCs w:val="22"/>
        </w:rPr>
        <w:t>Civic Engagement</w:t>
      </w:r>
    </w:p>
    <w:p w14:paraId="4471F630" w14:textId="3208CC5E" w:rsidR="00920276" w:rsidRDefault="0037358B" w:rsidP="00920276">
      <w:pPr>
        <w:pStyle w:val="ListParagraph"/>
        <w:numPr>
          <w:ilvl w:val="1"/>
          <w:numId w:val="1"/>
        </w:numPr>
        <w:rPr>
          <w:rFonts w:ascii="Constantia" w:hAnsi="Constantia"/>
          <w:sz w:val="22"/>
          <w:szCs w:val="22"/>
        </w:rPr>
      </w:pPr>
      <w:r>
        <w:rPr>
          <w:rFonts w:ascii="Constantia" w:hAnsi="Constantia"/>
          <w:sz w:val="22"/>
          <w:szCs w:val="22"/>
        </w:rPr>
        <w:t>Critical Thinking regarding</w:t>
      </w:r>
      <w:r w:rsidR="00920276">
        <w:rPr>
          <w:rFonts w:ascii="Constantia" w:hAnsi="Constantia"/>
          <w:sz w:val="22"/>
          <w:szCs w:val="22"/>
        </w:rPr>
        <w:t xml:space="preserve"> any of the following: differences in power and privilege, </w:t>
      </w:r>
      <w:r w:rsidR="00F400CD">
        <w:rPr>
          <w:rFonts w:ascii="Constantia" w:hAnsi="Constantia"/>
          <w:sz w:val="22"/>
          <w:szCs w:val="22"/>
        </w:rPr>
        <w:t>the structures, practices, and missions of community organizations</w:t>
      </w:r>
      <w:r w:rsidR="00920276">
        <w:rPr>
          <w:rFonts w:ascii="Constantia" w:hAnsi="Constantia"/>
          <w:sz w:val="22"/>
          <w:szCs w:val="22"/>
        </w:rPr>
        <w:t xml:space="preserve">, </w:t>
      </w:r>
      <w:r w:rsidR="00933B4B">
        <w:rPr>
          <w:rFonts w:ascii="Constantia" w:hAnsi="Constantia"/>
          <w:sz w:val="22"/>
          <w:szCs w:val="22"/>
        </w:rPr>
        <w:t>relationships between community organizations and the community itself, role of community in government and vice versa</w:t>
      </w:r>
      <w:r w:rsidR="00D65FE7">
        <w:rPr>
          <w:rFonts w:ascii="Constantia" w:hAnsi="Constantia"/>
          <w:sz w:val="22"/>
          <w:szCs w:val="22"/>
        </w:rPr>
        <w:t>, regulatory practices of government</w:t>
      </w:r>
      <w:r w:rsidR="00F400CD">
        <w:rPr>
          <w:rFonts w:ascii="Constantia" w:hAnsi="Constantia"/>
          <w:sz w:val="22"/>
          <w:szCs w:val="22"/>
        </w:rPr>
        <w:t xml:space="preserve"> regarding the environment, cultural competency</w:t>
      </w:r>
    </w:p>
    <w:p w14:paraId="6538A71A" w14:textId="38E6D5F2" w:rsidR="00202963" w:rsidRDefault="00202963" w:rsidP="00920276">
      <w:pPr>
        <w:pStyle w:val="ListParagraph"/>
        <w:numPr>
          <w:ilvl w:val="1"/>
          <w:numId w:val="1"/>
        </w:numPr>
        <w:rPr>
          <w:rFonts w:ascii="Constantia" w:hAnsi="Constantia"/>
          <w:sz w:val="22"/>
          <w:szCs w:val="22"/>
        </w:rPr>
      </w:pPr>
      <w:r>
        <w:rPr>
          <w:rFonts w:ascii="Constantia" w:hAnsi="Constantia"/>
          <w:sz w:val="22"/>
          <w:szCs w:val="22"/>
        </w:rPr>
        <w:t>Respect</w:t>
      </w:r>
    </w:p>
    <w:p w14:paraId="1D620EFE" w14:textId="7A0DDC7F" w:rsidR="008548C7" w:rsidRDefault="008548C7" w:rsidP="001A7DBD">
      <w:pPr>
        <w:pStyle w:val="ListParagraph"/>
        <w:numPr>
          <w:ilvl w:val="0"/>
          <w:numId w:val="1"/>
        </w:numPr>
        <w:rPr>
          <w:rFonts w:ascii="Constantia" w:hAnsi="Constantia"/>
          <w:sz w:val="22"/>
          <w:szCs w:val="22"/>
        </w:rPr>
      </w:pPr>
      <w:r>
        <w:rPr>
          <w:rFonts w:ascii="Constantia" w:hAnsi="Constantia"/>
          <w:sz w:val="22"/>
          <w:szCs w:val="22"/>
        </w:rPr>
        <w:t>Personal Growth</w:t>
      </w:r>
    </w:p>
    <w:p w14:paraId="00D0DB3E" w14:textId="29A291BE" w:rsidR="00933B4B" w:rsidRPr="001A7DBD" w:rsidRDefault="0037358B" w:rsidP="00933B4B">
      <w:pPr>
        <w:pStyle w:val="ListParagraph"/>
        <w:numPr>
          <w:ilvl w:val="1"/>
          <w:numId w:val="1"/>
        </w:numPr>
        <w:rPr>
          <w:rFonts w:ascii="Constantia" w:hAnsi="Constantia"/>
          <w:sz w:val="22"/>
          <w:szCs w:val="22"/>
        </w:rPr>
      </w:pPr>
      <w:r>
        <w:rPr>
          <w:rFonts w:ascii="Constantia" w:hAnsi="Constantia"/>
          <w:sz w:val="22"/>
          <w:szCs w:val="22"/>
        </w:rPr>
        <w:t xml:space="preserve">Critical thinking regarding </w:t>
      </w:r>
      <w:r w:rsidR="00933B4B">
        <w:rPr>
          <w:rFonts w:ascii="Constantia" w:hAnsi="Constantia"/>
          <w:sz w:val="22"/>
          <w:szCs w:val="22"/>
        </w:rPr>
        <w:t xml:space="preserve">any of the following: assumptions and expectations, successes and failures, personal characteristics that hinder </w:t>
      </w:r>
      <w:r>
        <w:rPr>
          <w:rFonts w:ascii="Constantia" w:hAnsi="Constantia"/>
          <w:sz w:val="22"/>
          <w:szCs w:val="22"/>
        </w:rPr>
        <w:t>or</w:t>
      </w:r>
      <w:r w:rsidR="00933B4B">
        <w:rPr>
          <w:rFonts w:ascii="Constantia" w:hAnsi="Constantia"/>
          <w:sz w:val="22"/>
          <w:szCs w:val="22"/>
        </w:rPr>
        <w:t xml:space="preserve"> support your success, shifts in </w:t>
      </w:r>
      <w:r w:rsidR="00F400CD">
        <w:rPr>
          <w:rFonts w:ascii="Constantia" w:hAnsi="Constantia"/>
          <w:sz w:val="22"/>
          <w:szCs w:val="22"/>
        </w:rPr>
        <w:t>perspectives, moral and ethical development</w:t>
      </w:r>
    </w:p>
    <w:p w14:paraId="53641D12" w14:textId="77777777" w:rsidR="00EE4A7C" w:rsidRDefault="00EE4A7C">
      <w:pPr>
        <w:rPr>
          <w:rFonts w:ascii="Constantia" w:hAnsi="Constantia"/>
          <w:sz w:val="22"/>
          <w:szCs w:val="22"/>
        </w:rPr>
      </w:pPr>
    </w:p>
    <w:p w14:paraId="7BB907EE" w14:textId="5A906377" w:rsidR="001D6F75" w:rsidRPr="001D6F75" w:rsidRDefault="001D6F75">
      <w:pPr>
        <w:rPr>
          <w:rFonts w:ascii="Constantia" w:hAnsi="Constantia"/>
          <w:b/>
          <w:sz w:val="22"/>
          <w:szCs w:val="22"/>
        </w:rPr>
      </w:pPr>
      <w:r w:rsidRPr="001D6F75">
        <w:rPr>
          <w:rFonts w:ascii="Constantia" w:hAnsi="Constantia"/>
          <w:b/>
          <w:sz w:val="22"/>
          <w:szCs w:val="22"/>
        </w:rPr>
        <w:t>How you will be assessed</w:t>
      </w:r>
    </w:p>
    <w:p w14:paraId="1A465F65" w14:textId="77777777" w:rsidR="00547555" w:rsidRDefault="00547555">
      <w:pPr>
        <w:rPr>
          <w:rFonts w:ascii="Constantia" w:hAnsi="Constantia"/>
          <w:sz w:val="22"/>
          <w:szCs w:val="22"/>
        </w:rPr>
      </w:pPr>
    </w:p>
    <w:p w14:paraId="72A7C52D" w14:textId="048833F2" w:rsidR="003F2AF0" w:rsidRDefault="00FD38E3">
      <w:pPr>
        <w:rPr>
          <w:rFonts w:ascii="Constantia" w:hAnsi="Constantia"/>
          <w:sz w:val="22"/>
          <w:szCs w:val="22"/>
        </w:rPr>
      </w:pPr>
      <w:r>
        <w:rPr>
          <w:rFonts w:ascii="Constantia" w:hAnsi="Constantia"/>
          <w:sz w:val="22"/>
          <w:szCs w:val="22"/>
        </w:rPr>
        <w:t xml:space="preserve">This course will offer you an important opportunity to work with your EES </w:t>
      </w:r>
      <w:r w:rsidR="00D3550C">
        <w:rPr>
          <w:rFonts w:ascii="Constantia" w:hAnsi="Constantia"/>
          <w:sz w:val="22"/>
          <w:szCs w:val="22"/>
        </w:rPr>
        <w:t>colleagues</w:t>
      </w:r>
      <w:r>
        <w:rPr>
          <w:rFonts w:ascii="Constantia" w:hAnsi="Constantia"/>
          <w:sz w:val="22"/>
          <w:szCs w:val="22"/>
        </w:rPr>
        <w:t xml:space="preserve"> to extend your experience beyond the Vanderbilt bubble, and </w:t>
      </w:r>
      <w:r w:rsidR="00547555">
        <w:rPr>
          <w:rFonts w:ascii="Constantia" w:hAnsi="Constantia"/>
          <w:sz w:val="22"/>
          <w:szCs w:val="22"/>
        </w:rPr>
        <w:t>we</w:t>
      </w:r>
      <w:r>
        <w:rPr>
          <w:rFonts w:ascii="Constantia" w:hAnsi="Constantia"/>
          <w:sz w:val="22"/>
          <w:szCs w:val="22"/>
        </w:rPr>
        <w:t xml:space="preserve"> </w:t>
      </w:r>
      <w:r w:rsidR="009E2737">
        <w:rPr>
          <w:rFonts w:ascii="Constantia" w:hAnsi="Constantia"/>
          <w:sz w:val="22"/>
          <w:szCs w:val="22"/>
        </w:rPr>
        <w:t>expect you to take full advantage of this.</w:t>
      </w:r>
      <w:r w:rsidR="00C32593">
        <w:rPr>
          <w:rFonts w:ascii="Constantia" w:hAnsi="Constantia"/>
          <w:sz w:val="22"/>
          <w:szCs w:val="22"/>
        </w:rPr>
        <w:t xml:space="preserve"> </w:t>
      </w:r>
      <w:r w:rsidR="004031EE">
        <w:rPr>
          <w:rFonts w:ascii="Constantia" w:hAnsi="Constantia"/>
          <w:sz w:val="22"/>
          <w:szCs w:val="22"/>
        </w:rPr>
        <w:t xml:space="preserve"> </w:t>
      </w:r>
      <w:r w:rsidR="00C32593">
        <w:rPr>
          <w:rFonts w:ascii="Constantia" w:hAnsi="Constantia"/>
          <w:sz w:val="22"/>
          <w:szCs w:val="22"/>
        </w:rPr>
        <w:t xml:space="preserve">Opportunities to demonstrate your </w:t>
      </w:r>
      <w:r w:rsidR="00C32593" w:rsidRPr="00F33C4E">
        <w:rPr>
          <w:rFonts w:ascii="Constantia" w:hAnsi="Constantia"/>
          <w:b/>
          <w:bCs/>
          <w:sz w:val="22"/>
          <w:szCs w:val="22"/>
          <w:u w:val="single"/>
        </w:rPr>
        <w:t>participation and engagement</w:t>
      </w:r>
      <w:r w:rsidR="00D433E8">
        <w:rPr>
          <w:rFonts w:ascii="Constantia" w:hAnsi="Constantia"/>
          <w:b/>
          <w:bCs/>
          <w:sz w:val="22"/>
          <w:szCs w:val="22"/>
          <w:u w:val="single"/>
        </w:rPr>
        <w:t xml:space="preserve"> (25%)</w:t>
      </w:r>
      <w:r w:rsidR="00C32593">
        <w:rPr>
          <w:rFonts w:ascii="Constantia" w:hAnsi="Constantia"/>
          <w:sz w:val="22"/>
          <w:szCs w:val="22"/>
        </w:rPr>
        <w:t xml:space="preserve"> come through attendance, </w:t>
      </w:r>
      <w:proofErr w:type="gramStart"/>
      <w:r w:rsidR="00C32593">
        <w:rPr>
          <w:rFonts w:ascii="Constantia" w:hAnsi="Constantia"/>
          <w:sz w:val="22"/>
          <w:szCs w:val="22"/>
        </w:rPr>
        <w:t>team</w:t>
      </w:r>
      <w:r w:rsidR="00F33C4E">
        <w:rPr>
          <w:rFonts w:ascii="Constantia" w:hAnsi="Constantia"/>
          <w:sz w:val="22"/>
          <w:szCs w:val="22"/>
        </w:rPr>
        <w:t>-</w:t>
      </w:r>
      <w:r w:rsidR="00C32593">
        <w:rPr>
          <w:rFonts w:ascii="Constantia" w:hAnsi="Constantia"/>
          <w:sz w:val="22"/>
          <w:szCs w:val="22"/>
        </w:rPr>
        <w:t>work</w:t>
      </w:r>
      <w:proofErr w:type="gramEnd"/>
      <w:r w:rsidR="00C32593">
        <w:rPr>
          <w:rFonts w:ascii="Constantia" w:hAnsi="Constantia"/>
          <w:sz w:val="22"/>
          <w:szCs w:val="22"/>
        </w:rPr>
        <w:t xml:space="preserve">, </w:t>
      </w:r>
      <w:r w:rsidR="0060326D">
        <w:rPr>
          <w:rFonts w:ascii="Constantia" w:hAnsi="Constantia"/>
          <w:sz w:val="22"/>
          <w:szCs w:val="22"/>
        </w:rPr>
        <w:t xml:space="preserve">preparation for and participation in </w:t>
      </w:r>
      <w:r w:rsidR="00C32593">
        <w:rPr>
          <w:rFonts w:ascii="Constantia" w:hAnsi="Constantia"/>
          <w:sz w:val="22"/>
          <w:szCs w:val="22"/>
        </w:rPr>
        <w:t>discussions, completion of data analysis</w:t>
      </w:r>
      <w:r w:rsidR="00D433E8">
        <w:rPr>
          <w:rFonts w:ascii="Constantia" w:hAnsi="Constantia"/>
          <w:sz w:val="22"/>
          <w:szCs w:val="22"/>
        </w:rPr>
        <w:t>,</w:t>
      </w:r>
      <w:r w:rsidR="00C32593">
        <w:rPr>
          <w:rFonts w:ascii="Constantia" w:hAnsi="Constantia"/>
          <w:sz w:val="22"/>
          <w:szCs w:val="22"/>
        </w:rPr>
        <w:t xml:space="preserve"> and communication with </w:t>
      </w:r>
      <w:r w:rsidR="0060326D">
        <w:rPr>
          <w:rFonts w:ascii="Constantia" w:hAnsi="Constantia"/>
          <w:sz w:val="22"/>
          <w:szCs w:val="22"/>
        </w:rPr>
        <w:t xml:space="preserve">guests, </w:t>
      </w:r>
      <w:r w:rsidR="00D433E8">
        <w:rPr>
          <w:rFonts w:ascii="Constantia" w:hAnsi="Constantia"/>
          <w:sz w:val="22"/>
          <w:szCs w:val="22"/>
        </w:rPr>
        <w:t>team members</w:t>
      </w:r>
      <w:r w:rsidR="0060326D">
        <w:rPr>
          <w:rFonts w:ascii="Constantia" w:hAnsi="Constantia"/>
          <w:sz w:val="22"/>
          <w:szCs w:val="22"/>
        </w:rPr>
        <w:t>,</w:t>
      </w:r>
      <w:r w:rsidR="00D433E8">
        <w:rPr>
          <w:rFonts w:ascii="Constantia" w:hAnsi="Constantia"/>
          <w:sz w:val="22"/>
          <w:szCs w:val="22"/>
        </w:rPr>
        <w:t xml:space="preserve"> and </w:t>
      </w:r>
      <w:r w:rsidR="00C32593">
        <w:rPr>
          <w:rFonts w:ascii="Constantia" w:hAnsi="Constantia"/>
          <w:sz w:val="22"/>
          <w:szCs w:val="22"/>
        </w:rPr>
        <w:t xml:space="preserve">stakeholders. </w:t>
      </w:r>
      <w:r w:rsidR="00D433E8">
        <w:rPr>
          <w:rFonts w:ascii="Constantia" w:hAnsi="Constantia"/>
          <w:sz w:val="22"/>
          <w:szCs w:val="22"/>
        </w:rPr>
        <w:t>This grade will come from guided self</w:t>
      </w:r>
      <w:r w:rsidR="009C52EC">
        <w:rPr>
          <w:rFonts w:ascii="Constantia" w:hAnsi="Constantia"/>
          <w:sz w:val="22"/>
          <w:szCs w:val="22"/>
        </w:rPr>
        <w:t>-</w:t>
      </w:r>
      <w:r w:rsidR="00D433E8">
        <w:rPr>
          <w:rFonts w:ascii="Constantia" w:hAnsi="Constantia"/>
          <w:sz w:val="22"/>
          <w:szCs w:val="22"/>
        </w:rPr>
        <w:t xml:space="preserve"> and peer</w:t>
      </w:r>
      <w:r w:rsidR="009C52EC">
        <w:rPr>
          <w:rFonts w:ascii="Constantia" w:hAnsi="Constantia"/>
          <w:sz w:val="22"/>
          <w:szCs w:val="22"/>
        </w:rPr>
        <w:t>-</w:t>
      </w:r>
      <w:r w:rsidR="00D433E8">
        <w:rPr>
          <w:rFonts w:ascii="Constantia" w:hAnsi="Constantia"/>
          <w:sz w:val="22"/>
          <w:szCs w:val="22"/>
        </w:rPr>
        <w:t>evaluation</w:t>
      </w:r>
      <w:r w:rsidR="009C52EC">
        <w:rPr>
          <w:rFonts w:ascii="Constantia" w:hAnsi="Constantia"/>
          <w:sz w:val="22"/>
          <w:szCs w:val="22"/>
        </w:rPr>
        <w:t>s</w:t>
      </w:r>
      <w:r w:rsidR="009C52EC">
        <w:rPr>
          <w:rFonts w:ascii="Constantia" w:hAnsi="Constantia"/>
          <w:sz w:val="22"/>
          <w:szCs w:val="22"/>
        </w:rPr>
        <w:t>, with feedback but not direct assessment from instructors</w:t>
      </w:r>
      <w:r w:rsidR="00D433E8">
        <w:rPr>
          <w:rFonts w:ascii="Constantia" w:hAnsi="Constantia"/>
          <w:sz w:val="22"/>
          <w:szCs w:val="22"/>
        </w:rPr>
        <w:t>.</w:t>
      </w:r>
    </w:p>
    <w:p w14:paraId="7661F4E3" w14:textId="77777777" w:rsidR="00D433E8" w:rsidRDefault="00D433E8">
      <w:pPr>
        <w:rPr>
          <w:rFonts w:ascii="Constantia" w:hAnsi="Constantia"/>
          <w:sz w:val="22"/>
          <w:szCs w:val="22"/>
        </w:rPr>
      </w:pPr>
    </w:p>
    <w:p w14:paraId="04B44494" w14:textId="7DF97E7F" w:rsidR="00D433E8" w:rsidRDefault="003F2AF0">
      <w:pPr>
        <w:rPr>
          <w:rFonts w:ascii="Constantia" w:hAnsi="Constantia"/>
          <w:sz w:val="22"/>
          <w:szCs w:val="22"/>
        </w:rPr>
      </w:pPr>
      <w:r>
        <w:rPr>
          <w:rFonts w:ascii="Constantia" w:hAnsi="Constantia"/>
          <w:sz w:val="22"/>
          <w:szCs w:val="22"/>
        </w:rPr>
        <w:t xml:space="preserve">Periodic </w:t>
      </w:r>
      <w:r w:rsidRPr="00F33C4E">
        <w:rPr>
          <w:rFonts w:ascii="Constantia" w:hAnsi="Constantia"/>
          <w:b/>
          <w:bCs/>
          <w:sz w:val="22"/>
          <w:szCs w:val="22"/>
          <w:u w:val="single"/>
        </w:rPr>
        <w:t>reflections</w:t>
      </w:r>
      <w:r w:rsidR="00D433E8">
        <w:rPr>
          <w:rFonts w:ascii="Constantia" w:hAnsi="Constantia"/>
          <w:b/>
          <w:bCs/>
          <w:sz w:val="22"/>
          <w:szCs w:val="22"/>
          <w:u w:val="single"/>
        </w:rPr>
        <w:t xml:space="preserve"> (25%)</w:t>
      </w:r>
      <w:r>
        <w:rPr>
          <w:rFonts w:ascii="Constantia" w:hAnsi="Constantia"/>
          <w:sz w:val="22"/>
          <w:szCs w:val="22"/>
        </w:rPr>
        <w:t xml:space="preserve"> will also </w:t>
      </w:r>
      <w:r w:rsidR="00D3550C">
        <w:rPr>
          <w:rFonts w:ascii="Constantia" w:hAnsi="Constantia"/>
          <w:sz w:val="22"/>
          <w:szCs w:val="22"/>
        </w:rPr>
        <w:t>demonstrate</w:t>
      </w:r>
      <w:r>
        <w:rPr>
          <w:rFonts w:ascii="Constantia" w:hAnsi="Constantia"/>
          <w:sz w:val="22"/>
          <w:szCs w:val="22"/>
        </w:rPr>
        <w:t xml:space="preserve"> this engagement, as well as your progress toward meeting the goals you identified for yourself at the start of the term</w:t>
      </w:r>
      <w:r w:rsidR="000E0323">
        <w:rPr>
          <w:rFonts w:ascii="Constantia" w:hAnsi="Constantia"/>
          <w:sz w:val="22"/>
          <w:szCs w:val="22"/>
        </w:rPr>
        <w:t xml:space="preserve"> and the goals of the course</w:t>
      </w:r>
      <w:r>
        <w:rPr>
          <w:rFonts w:ascii="Constantia" w:hAnsi="Constantia"/>
          <w:sz w:val="22"/>
          <w:szCs w:val="22"/>
        </w:rPr>
        <w:t xml:space="preserve">.  </w:t>
      </w:r>
      <w:r w:rsidR="009C52EC">
        <w:rPr>
          <w:rFonts w:ascii="Constantia" w:hAnsi="Constantia"/>
          <w:sz w:val="22"/>
          <w:szCs w:val="22"/>
        </w:rPr>
        <w:t>Grades on these assignments will also come primarily from self-evaluation, with feedback but not direct assessment from instructors.</w:t>
      </w:r>
    </w:p>
    <w:p w14:paraId="2A6C0019" w14:textId="77777777" w:rsidR="00D433E8" w:rsidRDefault="00D433E8">
      <w:pPr>
        <w:rPr>
          <w:rFonts w:ascii="Constantia" w:hAnsi="Constantia"/>
          <w:sz w:val="22"/>
          <w:szCs w:val="22"/>
        </w:rPr>
      </w:pPr>
    </w:p>
    <w:p w14:paraId="629ECCD6" w14:textId="426AA69A" w:rsidR="009C52EC" w:rsidRDefault="003F2AF0">
      <w:pPr>
        <w:rPr>
          <w:rFonts w:ascii="Constantia" w:hAnsi="Constantia"/>
          <w:sz w:val="22"/>
          <w:szCs w:val="22"/>
        </w:rPr>
      </w:pPr>
      <w:r>
        <w:rPr>
          <w:rFonts w:ascii="Constantia" w:hAnsi="Constantia"/>
          <w:sz w:val="22"/>
          <w:szCs w:val="22"/>
        </w:rPr>
        <w:t xml:space="preserve">A </w:t>
      </w:r>
      <w:r w:rsidRPr="00F33C4E">
        <w:rPr>
          <w:rFonts w:ascii="Constantia" w:hAnsi="Constantia"/>
          <w:b/>
          <w:bCs/>
          <w:sz w:val="22"/>
          <w:szCs w:val="22"/>
          <w:u w:val="single"/>
        </w:rPr>
        <w:t>final project and presentation</w:t>
      </w:r>
      <w:r w:rsidR="00D433E8">
        <w:rPr>
          <w:rFonts w:ascii="Constantia" w:hAnsi="Constantia"/>
          <w:b/>
          <w:bCs/>
          <w:sz w:val="22"/>
          <w:szCs w:val="22"/>
          <w:u w:val="single"/>
        </w:rPr>
        <w:t xml:space="preserve"> (</w:t>
      </w:r>
      <w:r w:rsidR="0060326D">
        <w:rPr>
          <w:rFonts w:ascii="Constantia" w:hAnsi="Constantia"/>
          <w:b/>
          <w:bCs/>
          <w:sz w:val="22"/>
          <w:szCs w:val="22"/>
          <w:u w:val="single"/>
        </w:rPr>
        <w:t>40</w:t>
      </w:r>
      <w:r w:rsidR="00D433E8">
        <w:rPr>
          <w:rFonts w:ascii="Constantia" w:hAnsi="Constantia"/>
          <w:b/>
          <w:bCs/>
          <w:sz w:val="22"/>
          <w:szCs w:val="22"/>
          <w:u w:val="single"/>
        </w:rPr>
        <w:t>%)</w:t>
      </w:r>
      <w:r>
        <w:rPr>
          <w:rFonts w:ascii="Constantia" w:hAnsi="Constantia"/>
          <w:sz w:val="22"/>
          <w:szCs w:val="22"/>
        </w:rPr>
        <w:t xml:space="preserve"> of that work will serve as a </w:t>
      </w:r>
      <w:r w:rsidR="0060326D">
        <w:rPr>
          <w:rFonts w:ascii="Constantia" w:hAnsi="Constantia"/>
          <w:sz w:val="22"/>
          <w:szCs w:val="22"/>
        </w:rPr>
        <w:t>final</w:t>
      </w:r>
      <w:r w:rsidR="00D3550C">
        <w:rPr>
          <w:rFonts w:ascii="Constantia" w:hAnsi="Constantia"/>
          <w:sz w:val="22"/>
          <w:szCs w:val="22"/>
        </w:rPr>
        <w:t xml:space="preserve"> </w:t>
      </w:r>
      <w:r>
        <w:rPr>
          <w:rFonts w:ascii="Constantia" w:hAnsi="Constantia"/>
          <w:sz w:val="22"/>
          <w:szCs w:val="22"/>
        </w:rPr>
        <w:t xml:space="preserve">assessment of your mastery of the academic course goals, as will </w:t>
      </w:r>
      <w:r w:rsidRPr="00F33C4E">
        <w:rPr>
          <w:rFonts w:ascii="Constantia" w:hAnsi="Constantia"/>
          <w:b/>
          <w:bCs/>
          <w:sz w:val="22"/>
          <w:szCs w:val="22"/>
        </w:rPr>
        <w:t xml:space="preserve">periodic assignments intended to serve as </w:t>
      </w:r>
      <w:r w:rsidRPr="00C17228">
        <w:rPr>
          <w:rFonts w:ascii="Constantia" w:hAnsi="Constantia"/>
          <w:b/>
          <w:bCs/>
          <w:sz w:val="22"/>
          <w:szCs w:val="22"/>
          <w:u w:val="single"/>
        </w:rPr>
        <w:lastRenderedPageBreak/>
        <w:t>milestones toward your final project</w:t>
      </w:r>
      <w:r w:rsidR="00D433E8">
        <w:rPr>
          <w:rFonts w:ascii="Constantia" w:hAnsi="Constantia"/>
          <w:b/>
          <w:bCs/>
          <w:sz w:val="22"/>
          <w:szCs w:val="22"/>
          <w:u w:val="single"/>
        </w:rPr>
        <w:t xml:space="preserve"> (</w:t>
      </w:r>
      <w:r w:rsidR="0060326D">
        <w:rPr>
          <w:rFonts w:ascii="Constantia" w:hAnsi="Constantia"/>
          <w:b/>
          <w:bCs/>
          <w:sz w:val="22"/>
          <w:szCs w:val="22"/>
          <w:u w:val="single"/>
        </w:rPr>
        <w:t>10</w:t>
      </w:r>
      <w:r w:rsidR="00D433E8">
        <w:rPr>
          <w:rFonts w:ascii="Constantia" w:hAnsi="Constantia"/>
          <w:b/>
          <w:bCs/>
          <w:sz w:val="22"/>
          <w:szCs w:val="22"/>
          <w:u w:val="single"/>
        </w:rPr>
        <w:t>%)</w:t>
      </w:r>
      <w:r>
        <w:rPr>
          <w:rFonts w:ascii="Constantia" w:hAnsi="Constantia"/>
          <w:sz w:val="22"/>
          <w:szCs w:val="22"/>
        </w:rPr>
        <w:t xml:space="preserve">.  </w:t>
      </w:r>
      <w:r w:rsidR="00C10BA0">
        <w:rPr>
          <w:rFonts w:ascii="Constantia" w:hAnsi="Constantia"/>
          <w:sz w:val="22"/>
          <w:szCs w:val="22"/>
        </w:rPr>
        <w:t>Students will self-evaluate their milestone assignments, while instructors will assess the final projects.</w:t>
      </w:r>
    </w:p>
    <w:p w14:paraId="072493D6" w14:textId="77777777" w:rsidR="009C52EC" w:rsidRDefault="009C52EC">
      <w:pPr>
        <w:rPr>
          <w:rFonts w:ascii="Constantia" w:hAnsi="Constantia"/>
          <w:sz w:val="22"/>
          <w:szCs w:val="22"/>
        </w:rPr>
      </w:pPr>
    </w:p>
    <w:p w14:paraId="3A11C3F9" w14:textId="6B735A0F" w:rsidR="003F2AF0" w:rsidRDefault="007E6C13">
      <w:pPr>
        <w:rPr>
          <w:rFonts w:ascii="Constantia" w:hAnsi="Constantia"/>
          <w:sz w:val="22"/>
          <w:szCs w:val="22"/>
        </w:rPr>
      </w:pPr>
      <w:r>
        <w:rPr>
          <w:rFonts w:ascii="Constantia" w:hAnsi="Constantia"/>
          <w:sz w:val="22"/>
          <w:szCs w:val="22"/>
        </w:rPr>
        <w:t xml:space="preserve">You will </w:t>
      </w:r>
      <w:r w:rsidR="00C10BA0">
        <w:rPr>
          <w:rFonts w:ascii="Constantia" w:hAnsi="Constantia"/>
          <w:sz w:val="22"/>
          <w:szCs w:val="22"/>
        </w:rPr>
        <w:t xml:space="preserve">regularly </w:t>
      </w:r>
      <w:r>
        <w:rPr>
          <w:rFonts w:ascii="Constantia" w:hAnsi="Constantia"/>
          <w:sz w:val="22"/>
          <w:szCs w:val="22"/>
        </w:rPr>
        <w:t>be asked to evaluate your own work and efforts</w:t>
      </w:r>
      <w:r w:rsidR="00FE17CA">
        <w:rPr>
          <w:rFonts w:ascii="Constantia" w:hAnsi="Constantia"/>
          <w:sz w:val="22"/>
          <w:szCs w:val="22"/>
        </w:rPr>
        <w:t xml:space="preserve"> and those of your peers</w:t>
      </w:r>
      <w:r>
        <w:rPr>
          <w:rFonts w:ascii="Constantia" w:hAnsi="Constantia"/>
          <w:sz w:val="22"/>
          <w:szCs w:val="22"/>
        </w:rPr>
        <w:t xml:space="preserve"> as part of your assessment for the course.  We reserve the right to change the grade</w:t>
      </w:r>
      <w:r w:rsidR="00FE17CA">
        <w:rPr>
          <w:rFonts w:ascii="Constantia" w:hAnsi="Constantia"/>
          <w:sz w:val="22"/>
          <w:szCs w:val="22"/>
        </w:rPr>
        <w:t>s</w:t>
      </w:r>
      <w:r>
        <w:rPr>
          <w:rFonts w:ascii="Constantia" w:hAnsi="Constantia"/>
          <w:sz w:val="22"/>
          <w:szCs w:val="22"/>
        </w:rPr>
        <w:t xml:space="preserve"> you assign yourself, but if you justify it clearly and it reflects your work, t</w:t>
      </w:r>
      <w:r w:rsidR="00FE17CA">
        <w:rPr>
          <w:rFonts w:ascii="Constantia" w:hAnsi="Constantia"/>
          <w:sz w:val="22"/>
          <w:szCs w:val="22"/>
        </w:rPr>
        <w:t>he grades you assign yourself are unlikely to be changed.</w:t>
      </w:r>
    </w:p>
    <w:p w14:paraId="2F1F8C18" w14:textId="77777777" w:rsidR="003F2AF0" w:rsidRDefault="003F2AF0">
      <w:pPr>
        <w:rPr>
          <w:rFonts w:ascii="Constantia" w:hAnsi="Constantia"/>
          <w:sz w:val="22"/>
          <w:szCs w:val="22"/>
        </w:rPr>
      </w:pPr>
    </w:p>
    <w:p w14:paraId="74E791C2" w14:textId="5E1EFBA8" w:rsidR="00FE17CA" w:rsidRDefault="004031EE">
      <w:pPr>
        <w:rPr>
          <w:rFonts w:ascii="Constantia" w:hAnsi="Constantia"/>
          <w:sz w:val="22"/>
          <w:szCs w:val="22"/>
        </w:rPr>
      </w:pPr>
      <w:r>
        <w:rPr>
          <w:rFonts w:ascii="Constantia" w:hAnsi="Constantia"/>
          <w:sz w:val="22"/>
          <w:szCs w:val="22"/>
        </w:rPr>
        <w:t>We</w:t>
      </w:r>
      <w:r w:rsidR="00C32593">
        <w:rPr>
          <w:rFonts w:ascii="Constantia" w:hAnsi="Constantia"/>
          <w:sz w:val="22"/>
          <w:szCs w:val="22"/>
        </w:rPr>
        <w:t xml:space="preserve"> recognize that not every person excels at every aspect of this kind of </w:t>
      </w:r>
      <w:r w:rsidR="0037358B">
        <w:rPr>
          <w:rFonts w:ascii="Constantia" w:hAnsi="Constantia"/>
          <w:sz w:val="22"/>
          <w:szCs w:val="22"/>
        </w:rPr>
        <w:t>work</w:t>
      </w:r>
      <w:r w:rsidR="00C32593">
        <w:rPr>
          <w:rFonts w:ascii="Constantia" w:hAnsi="Constantia"/>
          <w:sz w:val="22"/>
          <w:szCs w:val="22"/>
        </w:rPr>
        <w:t>.</w:t>
      </w:r>
      <w:r w:rsidR="00F33C4E">
        <w:rPr>
          <w:rFonts w:ascii="Constantia" w:hAnsi="Constantia"/>
          <w:sz w:val="22"/>
          <w:szCs w:val="22"/>
        </w:rPr>
        <w:t xml:space="preserve"> We</w:t>
      </w:r>
      <w:r w:rsidR="00C32593">
        <w:rPr>
          <w:rFonts w:ascii="Constantia" w:hAnsi="Constantia"/>
          <w:sz w:val="22"/>
          <w:szCs w:val="22"/>
        </w:rPr>
        <w:t xml:space="preserve"> encourage you to find the way </w:t>
      </w:r>
      <w:r w:rsidR="00C905A7">
        <w:rPr>
          <w:rFonts w:ascii="Constantia" w:hAnsi="Constantia"/>
          <w:sz w:val="22"/>
          <w:szCs w:val="22"/>
        </w:rPr>
        <w:t>to use your skills and knowledge</w:t>
      </w:r>
      <w:r w:rsidR="00C32593">
        <w:rPr>
          <w:rFonts w:ascii="Constantia" w:hAnsi="Constantia"/>
          <w:sz w:val="22"/>
          <w:szCs w:val="22"/>
        </w:rPr>
        <w:t xml:space="preserve"> </w:t>
      </w:r>
      <w:r w:rsidR="00C905A7">
        <w:rPr>
          <w:rFonts w:ascii="Constantia" w:hAnsi="Constantia"/>
          <w:sz w:val="22"/>
          <w:szCs w:val="22"/>
        </w:rPr>
        <w:t>to</w:t>
      </w:r>
      <w:r w:rsidR="00C32593">
        <w:rPr>
          <w:rFonts w:ascii="Constantia" w:hAnsi="Constantia"/>
          <w:sz w:val="22"/>
          <w:szCs w:val="22"/>
        </w:rPr>
        <w:t xml:space="preserve"> make your best </w:t>
      </w:r>
      <w:r w:rsidR="00C905A7">
        <w:rPr>
          <w:rFonts w:ascii="Constantia" w:hAnsi="Constantia"/>
          <w:sz w:val="22"/>
          <w:szCs w:val="22"/>
        </w:rPr>
        <w:t xml:space="preserve">possible </w:t>
      </w:r>
      <w:r w:rsidR="00C32593">
        <w:rPr>
          <w:rFonts w:ascii="Constantia" w:hAnsi="Constantia"/>
          <w:sz w:val="22"/>
          <w:szCs w:val="22"/>
        </w:rPr>
        <w:t xml:space="preserve">contributions to this </w:t>
      </w:r>
      <w:r w:rsidR="0097421D">
        <w:rPr>
          <w:rFonts w:ascii="Constantia" w:hAnsi="Constantia"/>
          <w:sz w:val="22"/>
          <w:szCs w:val="22"/>
        </w:rPr>
        <w:t>endeavor</w:t>
      </w:r>
      <w:r w:rsidR="00C32593">
        <w:rPr>
          <w:rFonts w:ascii="Constantia" w:hAnsi="Constantia"/>
          <w:sz w:val="22"/>
          <w:szCs w:val="22"/>
        </w:rPr>
        <w:t>.</w:t>
      </w:r>
    </w:p>
    <w:p w14:paraId="1AFA6F11" w14:textId="1483A8D5" w:rsidR="00C32593" w:rsidRDefault="00C32593">
      <w:pPr>
        <w:rPr>
          <w:rFonts w:ascii="Constantia" w:hAnsi="Constantia"/>
          <w:sz w:val="22"/>
          <w:szCs w:val="22"/>
        </w:rPr>
      </w:pPr>
    </w:p>
    <w:p w14:paraId="436B6CA2" w14:textId="77777777" w:rsidR="00C32593" w:rsidRPr="009537D7" w:rsidRDefault="00C32593" w:rsidP="00C32593">
      <w:pPr>
        <w:jc w:val="both"/>
        <w:rPr>
          <w:rFonts w:ascii="Constantia" w:hAnsi="Constantia"/>
          <w:b/>
          <w:bCs/>
          <w:sz w:val="22"/>
          <w:szCs w:val="22"/>
        </w:rPr>
      </w:pPr>
      <w:r w:rsidRPr="009537D7">
        <w:rPr>
          <w:rFonts w:ascii="Constantia" w:hAnsi="Constantia"/>
          <w:b/>
          <w:bCs/>
          <w:sz w:val="22"/>
          <w:szCs w:val="22"/>
        </w:rPr>
        <w:t>Absence and late policy</w:t>
      </w:r>
    </w:p>
    <w:p w14:paraId="19F0BC10" w14:textId="125DB12E" w:rsidR="00C32593" w:rsidRDefault="00A7545F" w:rsidP="00C32593">
      <w:pPr>
        <w:jc w:val="both"/>
        <w:rPr>
          <w:rFonts w:ascii="Constantia" w:hAnsi="Constantia"/>
          <w:sz w:val="22"/>
          <w:szCs w:val="22"/>
        </w:rPr>
      </w:pPr>
      <w:r>
        <w:rPr>
          <w:rFonts w:ascii="Constantia" w:hAnsi="Constantia"/>
          <w:sz w:val="22"/>
          <w:szCs w:val="22"/>
        </w:rPr>
        <w:t xml:space="preserve">We are holding class during an ongoing pandemic and will respect the possibility of vulnerabilities </w:t>
      </w:r>
      <w:r w:rsidR="008879C6">
        <w:rPr>
          <w:rFonts w:ascii="Constantia" w:hAnsi="Constantia"/>
          <w:sz w:val="22"/>
          <w:szCs w:val="22"/>
        </w:rPr>
        <w:t>among</w:t>
      </w:r>
      <w:r>
        <w:rPr>
          <w:rFonts w:ascii="Constantia" w:hAnsi="Constantia"/>
          <w:sz w:val="22"/>
          <w:szCs w:val="22"/>
        </w:rPr>
        <w:t xml:space="preserve"> our classroom community.  </w:t>
      </w:r>
      <w:r w:rsidR="0037358B" w:rsidRPr="008879C6">
        <w:rPr>
          <w:rFonts w:ascii="Constantia" w:hAnsi="Constantia"/>
          <w:b/>
          <w:bCs/>
          <w:sz w:val="22"/>
          <w:szCs w:val="22"/>
        </w:rPr>
        <w:t>Do not come to class with symptoms of illness of any kind</w:t>
      </w:r>
      <w:r w:rsidR="007C5729" w:rsidRPr="008879C6">
        <w:rPr>
          <w:rFonts w:ascii="Constantia" w:hAnsi="Constantia"/>
          <w:b/>
          <w:bCs/>
          <w:sz w:val="22"/>
          <w:szCs w:val="22"/>
        </w:rPr>
        <w:t xml:space="preserve"> or with pending </w:t>
      </w:r>
      <w:r w:rsidR="008879C6">
        <w:rPr>
          <w:rFonts w:ascii="Constantia" w:hAnsi="Constantia"/>
          <w:b/>
          <w:bCs/>
          <w:sz w:val="22"/>
          <w:szCs w:val="22"/>
        </w:rPr>
        <w:t xml:space="preserve">(or positive) </w:t>
      </w:r>
      <w:r w:rsidR="007C5729" w:rsidRPr="008879C6">
        <w:rPr>
          <w:rFonts w:ascii="Constantia" w:hAnsi="Constantia"/>
          <w:b/>
          <w:bCs/>
          <w:sz w:val="22"/>
          <w:szCs w:val="22"/>
        </w:rPr>
        <w:t>COVID tests or exposures</w:t>
      </w:r>
      <w:r w:rsidR="0037358B" w:rsidRPr="008879C6">
        <w:rPr>
          <w:rFonts w:ascii="Constantia" w:hAnsi="Constantia"/>
          <w:b/>
          <w:bCs/>
          <w:sz w:val="22"/>
          <w:szCs w:val="22"/>
        </w:rPr>
        <w:t>.</w:t>
      </w:r>
      <w:r w:rsidR="007C5729">
        <w:rPr>
          <w:rFonts w:ascii="Constantia" w:hAnsi="Constantia"/>
          <w:sz w:val="22"/>
          <w:szCs w:val="22"/>
        </w:rPr>
        <w:t xml:space="preserve">  Having said that, it’s important to recognize that missing one </w:t>
      </w:r>
      <w:r w:rsidR="008879C6">
        <w:rPr>
          <w:rFonts w:ascii="Constantia" w:hAnsi="Constantia"/>
          <w:sz w:val="22"/>
          <w:szCs w:val="22"/>
        </w:rPr>
        <w:t>session</w:t>
      </w:r>
      <w:r w:rsidR="007C5729">
        <w:rPr>
          <w:rFonts w:ascii="Constantia" w:hAnsi="Constantia"/>
          <w:sz w:val="22"/>
          <w:szCs w:val="22"/>
        </w:rPr>
        <w:t xml:space="preserve"> of a 3hr class is equivalent to a full week of class.  We will do our best to accommodate absences</w:t>
      </w:r>
      <w:r w:rsidR="008879C6">
        <w:rPr>
          <w:rFonts w:ascii="Constantia" w:hAnsi="Constantia"/>
          <w:sz w:val="22"/>
          <w:szCs w:val="22"/>
        </w:rPr>
        <w:t xml:space="preserve"> with reasonable causes (illness, emergency)</w:t>
      </w:r>
      <w:r w:rsidR="007C5729">
        <w:rPr>
          <w:rFonts w:ascii="Constantia" w:hAnsi="Constantia"/>
          <w:sz w:val="22"/>
          <w:szCs w:val="22"/>
        </w:rPr>
        <w:t xml:space="preserve"> that we are made aware of in advance. </w:t>
      </w:r>
      <w:commentRangeStart w:id="0"/>
      <w:r w:rsidR="007C5729">
        <w:rPr>
          <w:rFonts w:ascii="Constantia" w:hAnsi="Constantia"/>
          <w:sz w:val="22"/>
          <w:szCs w:val="22"/>
        </w:rPr>
        <w:t>Missing</w:t>
      </w:r>
      <w:commentRangeEnd w:id="0"/>
      <w:r w:rsidR="00B202A5">
        <w:rPr>
          <w:rStyle w:val="CommentReference"/>
        </w:rPr>
        <w:commentReference w:id="0"/>
      </w:r>
      <w:r w:rsidR="007C5729">
        <w:rPr>
          <w:rFonts w:ascii="Constantia" w:hAnsi="Constantia"/>
          <w:sz w:val="22"/>
          <w:szCs w:val="22"/>
        </w:rPr>
        <w:t xml:space="preserve"> meetings with community partners and/or field trips will be problematic and may require </w:t>
      </w:r>
      <w:r>
        <w:rPr>
          <w:rFonts w:ascii="Constantia" w:hAnsi="Constantia"/>
          <w:sz w:val="22"/>
          <w:szCs w:val="22"/>
        </w:rPr>
        <w:t>students to arrange additional field or community visits.</w:t>
      </w:r>
      <w:r w:rsidR="008879C6">
        <w:rPr>
          <w:rFonts w:ascii="Constantia" w:hAnsi="Constantia"/>
          <w:sz w:val="22"/>
          <w:szCs w:val="22"/>
        </w:rPr>
        <w:t xml:space="preserve">  Chronic absences </w:t>
      </w:r>
      <w:r w:rsidR="001F7B70">
        <w:rPr>
          <w:rFonts w:ascii="Constantia" w:hAnsi="Constantia"/>
          <w:sz w:val="22"/>
          <w:szCs w:val="22"/>
        </w:rPr>
        <w:t>and/</w:t>
      </w:r>
      <w:r w:rsidR="008879C6">
        <w:rPr>
          <w:rFonts w:ascii="Constantia" w:hAnsi="Constantia"/>
          <w:sz w:val="22"/>
          <w:szCs w:val="22"/>
        </w:rPr>
        <w:t xml:space="preserve">or lack of communication around absences will result in zeroes on assignments and participation credits.  </w:t>
      </w:r>
    </w:p>
    <w:p w14:paraId="0FB9B174" w14:textId="77777777" w:rsidR="00FD38E3" w:rsidRPr="00981AEB" w:rsidRDefault="00FD38E3">
      <w:pPr>
        <w:rPr>
          <w:rFonts w:ascii="Constantia" w:hAnsi="Constantia"/>
          <w:sz w:val="22"/>
          <w:szCs w:val="22"/>
        </w:rPr>
      </w:pPr>
    </w:p>
    <w:p w14:paraId="2E8F8A95" w14:textId="77777777" w:rsidR="00981AEB" w:rsidRPr="00981AEB" w:rsidRDefault="00981AEB" w:rsidP="00981AEB">
      <w:pPr>
        <w:jc w:val="both"/>
        <w:rPr>
          <w:rFonts w:ascii="Constantia" w:eastAsia="Constantia" w:hAnsi="Constantia" w:cs="Constantia"/>
          <w:b/>
          <w:bCs/>
          <w:color w:val="222222"/>
          <w:sz w:val="22"/>
          <w:szCs w:val="22"/>
        </w:rPr>
      </w:pPr>
      <w:r w:rsidRPr="00981AEB">
        <w:rPr>
          <w:rFonts w:ascii="Constantia" w:eastAsia="Constantia" w:hAnsi="Constantia" w:cs="Constantia"/>
          <w:b/>
          <w:bCs/>
          <w:color w:val="222222"/>
          <w:sz w:val="22"/>
          <w:szCs w:val="22"/>
        </w:rPr>
        <w:t xml:space="preserve">Policy on Electronics </w:t>
      </w:r>
    </w:p>
    <w:p w14:paraId="6AF4D684" w14:textId="49CE4A9A" w:rsidR="00FC4AAB" w:rsidRDefault="00FC3DA2" w:rsidP="00981AEB">
      <w:pPr>
        <w:jc w:val="both"/>
        <w:rPr>
          <w:rFonts w:ascii="Constantia" w:eastAsia="Constantia" w:hAnsi="Constantia" w:cs="Constantia"/>
          <w:color w:val="222222"/>
          <w:sz w:val="22"/>
          <w:szCs w:val="22"/>
        </w:rPr>
      </w:pPr>
      <w:r>
        <w:rPr>
          <w:rFonts w:ascii="Constantia" w:eastAsia="Constantia" w:hAnsi="Constantia" w:cs="Constantia"/>
          <w:color w:val="222222"/>
          <w:sz w:val="22"/>
          <w:szCs w:val="22"/>
        </w:rPr>
        <w:t>Electronic devices will be useful for many aspects of this class (laptops for work sessions, phones for photos/videos/quickly looking things up).  However, when guests are in class, devices should be stowed away to allow for full and respectful engagement with our partners.  We will aim to provide a recording of all guest sessions to allow for later note taking, etc.</w:t>
      </w:r>
      <w:r w:rsidR="001F7B70">
        <w:rPr>
          <w:rFonts w:ascii="Constantia" w:eastAsia="Constantia" w:hAnsi="Constantia" w:cs="Constantia"/>
          <w:color w:val="222222"/>
          <w:sz w:val="22"/>
          <w:szCs w:val="22"/>
        </w:rPr>
        <w:t xml:space="preserve">  We reserve the right to revoke a student’s use of devices if this privilege is abused and becomes distracting.</w:t>
      </w:r>
    </w:p>
    <w:p w14:paraId="7A9DFC79" w14:textId="77777777" w:rsidR="00C32593" w:rsidRDefault="00C32593" w:rsidP="00981AEB">
      <w:pPr>
        <w:jc w:val="both"/>
        <w:rPr>
          <w:rFonts w:ascii="Constantia" w:hAnsi="Constantia"/>
          <w:b/>
          <w:bCs/>
          <w:sz w:val="22"/>
          <w:szCs w:val="22"/>
        </w:rPr>
      </w:pPr>
    </w:p>
    <w:p w14:paraId="683154DD" w14:textId="2CDECE52" w:rsidR="00981AEB" w:rsidRDefault="00981AEB" w:rsidP="00981AEB">
      <w:pPr>
        <w:jc w:val="both"/>
        <w:rPr>
          <w:rFonts w:ascii="Constantia" w:hAnsi="Constantia"/>
          <w:b/>
          <w:bCs/>
          <w:sz w:val="22"/>
          <w:szCs w:val="22"/>
        </w:rPr>
      </w:pPr>
      <w:r w:rsidRPr="009537D7">
        <w:rPr>
          <w:rFonts w:ascii="Constantia" w:hAnsi="Constantia"/>
          <w:b/>
          <w:bCs/>
          <w:sz w:val="22"/>
          <w:szCs w:val="22"/>
        </w:rPr>
        <w:t>Communications</w:t>
      </w:r>
    </w:p>
    <w:p w14:paraId="6FA54A5D" w14:textId="77777777" w:rsidR="00981AEB" w:rsidRPr="00981AEB" w:rsidRDefault="00981AEB" w:rsidP="00981AEB">
      <w:pPr>
        <w:jc w:val="both"/>
        <w:rPr>
          <w:rFonts w:ascii="Constantia" w:hAnsi="Constantia"/>
          <w:b/>
          <w:bCs/>
          <w:sz w:val="22"/>
          <w:szCs w:val="22"/>
        </w:rPr>
      </w:pPr>
    </w:p>
    <w:p w14:paraId="0B5C8C6A" w14:textId="083ADD4D" w:rsidR="00981AEB" w:rsidRDefault="001F7B70" w:rsidP="00981AEB">
      <w:pPr>
        <w:jc w:val="both"/>
        <w:rPr>
          <w:rFonts w:ascii="Constantia" w:eastAsia="Constantia" w:hAnsi="Constantia" w:cs="Constantia"/>
          <w:iCs/>
          <w:color w:val="222222"/>
          <w:sz w:val="22"/>
          <w:szCs w:val="22"/>
        </w:rPr>
      </w:pPr>
      <w:r>
        <w:rPr>
          <w:rFonts w:ascii="Constantia" w:eastAsia="Constantia" w:hAnsi="Constantia" w:cs="Constantia"/>
          <w:iCs/>
          <w:sz w:val="22"/>
          <w:szCs w:val="22"/>
        </w:rPr>
        <w:t xml:space="preserve">We are </w:t>
      </w:r>
      <w:r w:rsidR="00981AEB" w:rsidRPr="00F35F2A">
        <w:rPr>
          <w:rFonts w:ascii="Constantia" w:eastAsia="Constantia" w:hAnsi="Constantia" w:cs="Constantia"/>
          <w:iCs/>
          <w:sz w:val="22"/>
          <w:szCs w:val="22"/>
        </w:rPr>
        <w:t>committed to fostering an</w:t>
      </w:r>
      <w:r w:rsidR="00981AEB" w:rsidRPr="00F35F2A">
        <w:rPr>
          <w:rFonts w:ascii="Constantia" w:eastAsia="Constantia" w:hAnsi="Constantia" w:cs="Constantia"/>
          <w:iCs/>
          <w:color w:val="222222"/>
          <w:sz w:val="22"/>
          <w:szCs w:val="22"/>
        </w:rPr>
        <w:t xml:space="preserve"> inclusive learning environment where diversity and individual differences are understood, respected, appreciated, and recognized as a source of strength. Our discussions in the classroom </w:t>
      </w:r>
      <w:r w:rsidR="00981AEB">
        <w:rPr>
          <w:rFonts w:ascii="Constantia" w:eastAsia="Constantia" w:hAnsi="Constantia" w:cs="Constantia"/>
          <w:iCs/>
          <w:color w:val="222222"/>
          <w:sz w:val="22"/>
          <w:szCs w:val="22"/>
        </w:rPr>
        <w:t xml:space="preserve">and in the field </w:t>
      </w:r>
      <w:r w:rsidR="00981AEB" w:rsidRPr="00F35F2A">
        <w:rPr>
          <w:rFonts w:ascii="Constantia" w:eastAsia="Constantia" w:hAnsi="Constantia" w:cs="Constantia"/>
          <w:iCs/>
          <w:color w:val="222222"/>
          <w:sz w:val="22"/>
          <w:szCs w:val="22"/>
        </w:rPr>
        <w:t xml:space="preserve">will be as inclusive as possible and structured by mutual respect, civility, and the ability to listen to others. </w:t>
      </w:r>
      <w:r w:rsidR="00981AEB">
        <w:rPr>
          <w:rFonts w:ascii="Constantia" w:eastAsia="Constantia" w:hAnsi="Constantia" w:cs="Constantia"/>
          <w:iCs/>
          <w:color w:val="222222"/>
          <w:sz w:val="22"/>
          <w:szCs w:val="22"/>
        </w:rPr>
        <w:t>We will also be engaging with members of the broader Nashville community throughout the semester</w:t>
      </w:r>
      <w:r w:rsidR="00C32593">
        <w:rPr>
          <w:rFonts w:ascii="Constantia" w:eastAsia="Constantia" w:hAnsi="Constantia" w:cs="Constantia"/>
          <w:iCs/>
          <w:color w:val="222222"/>
          <w:sz w:val="22"/>
          <w:szCs w:val="22"/>
        </w:rPr>
        <w:t xml:space="preserve"> both in our classroom and in their commun</w:t>
      </w:r>
      <w:r w:rsidR="00114E60">
        <w:rPr>
          <w:rFonts w:ascii="Constantia" w:eastAsia="Constantia" w:hAnsi="Constantia" w:cs="Constantia"/>
          <w:iCs/>
          <w:color w:val="222222"/>
          <w:sz w:val="22"/>
          <w:szCs w:val="22"/>
        </w:rPr>
        <w:t>i</w:t>
      </w:r>
      <w:r w:rsidR="00C32593">
        <w:rPr>
          <w:rFonts w:ascii="Constantia" w:eastAsia="Constantia" w:hAnsi="Constantia" w:cs="Constantia"/>
          <w:iCs/>
          <w:color w:val="222222"/>
          <w:sz w:val="22"/>
          <w:szCs w:val="22"/>
        </w:rPr>
        <w:t>ties</w:t>
      </w:r>
      <w:r w:rsidR="00981AEB">
        <w:rPr>
          <w:rFonts w:ascii="Constantia" w:eastAsia="Constantia" w:hAnsi="Constantia" w:cs="Constantia"/>
          <w:iCs/>
          <w:color w:val="222222"/>
          <w:sz w:val="22"/>
          <w:szCs w:val="22"/>
        </w:rPr>
        <w:t>. It is essential that you treat every person with whom you interact with respect and empathy. Most importantly, it is essential that you listen and learn from every person we meet this semester.</w:t>
      </w:r>
    </w:p>
    <w:p w14:paraId="665C7AD8" w14:textId="77777777" w:rsidR="00981AEB" w:rsidRDefault="00981AEB" w:rsidP="00981AEB">
      <w:pPr>
        <w:jc w:val="both"/>
        <w:rPr>
          <w:rFonts w:ascii="Constantia" w:eastAsia="Constantia" w:hAnsi="Constantia" w:cs="Constantia"/>
          <w:iCs/>
          <w:color w:val="222222"/>
          <w:sz w:val="22"/>
          <w:szCs w:val="22"/>
        </w:rPr>
      </w:pPr>
    </w:p>
    <w:p w14:paraId="4791A064" w14:textId="5C738ED2" w:rsidR="00981AEB" w:rsidRPr="00834498" w:rsidRDefault="00981AEB" w:rsidP="00981AEB">
      <w:pPr>
        <w:jc w:val="both"/>
        <w:rPr>
          <w:rFonts w:ascii="Constantia" w:eastAsia="Constantia" w:hAnsi="Constantia" w:cs="Constantia"/>
          <w:iCs/>
          <w:color w:val="222222"/>
          <w:sz w:val="22"/>
          <w:szCs w:val="22"/>
        </w:rPr>
      </w:pPr>
      <w:r w:rsidRPr="00834498">
        <w:rPr>
          <w:rFonts w:ascii="Constantia" w:eastAsia="Constantia" w:hAnsi="Constantia" w:cs="Constantia"/>
          <w:iCs/>
          <w:color w:val="222222"/>
          <w:sz w:val="22"/>
          <w:szCs w:val="22"/>
        </w:rPr>
        <w:t xml:space="preserve">Any student with particular needs should contact </w:t>
      </w:r>
      <w:r w:rsidR="00834498" w:rsidRPr="00834498">
        <w:rPr>
          <w:rFonts w:ascii="Constantia" w:eastAsia="Constantia" w:hAnsi="Constantia" w:cs="Constantia"/>
          <w:iCs/>
          <w:color w:val="222222"/>
          <w:sz w:val="22"/>
          <w:szCs w:val="22"/>
        </w:rPr>
        <w:t>Student Access Services (</w:t>
      </w:r>
      <w:hyperlink r:id="rId9" w:history="1">
        <w:r w:rsidR="00834498" w:rsidRPr="00834498">
          <w:rPr>
            <w:rStyle w:val="Hyperlink"/>
            <w:rFonts w:ascii="Constantia" w:eastAsia="Constantia" w:hAnsi="Constantia" w:cs="Constantia"/>
            <w:iCs/>
            <w:sz w:val="22"/>
            <w:szCs w:val="22"/>
          </w:rPr>
          <w:t>https://www.vanderbilt.edu/student-access/</w:t>
        </w:r>
      </w:hyperlink>
      <w:r w:rsidR="00834498" w:rsidRPr="00834498">
        <w:rPr>
          <w:rFonts w:ascii="Constantia" w:eastAsia="Constantia" w:hAnsi="Constantia" w:cs="Constantia"/>
          <w:iCs/>
          <w:color w:val="222222"/>
          <w:sz w:val="22"/>
          <w:szCs w:val="22"/>
        </w:rPr>
        <w:t>)</w:t>
      </w:r>
      <w:r w:rsidR="001229D0">
        <w:rPr>
          <w:rFonts w:ascii="Constantia" w:eastAsia="Constantia" w:hAnsi="Constantia" w:cs="Constantia"/>
          <w:iCs/>
          <w:color w:val="222222"/>
          <w:sz w:val="22"/>
          <w:szCs w:val="22"/>
        </w:rPr>
        <w:t xml:space="preserve"> </w:t>
      </w:r>
      <w:r w:rsidRPr="00834498">
        <w:rPr>
          <w:rFonts w:ascii="Constantia" w:eastAsia="Constantia" w:hAnsi="Constantia" w:cs="Constantia"/>
          <w:iCs/>
          <w:color w:val="222222"/>
          <w:sz w:val="22"/>
          <w:szCs w:val="22"/>
        </w:rPr>
        <w:t xml:space="preserve">as soon as possible so that we can work together to accommodate these needs.  </w:t>
      </w:r>
      <w:r w:rsidRPr="00834498">
        <w:rPr>
          <w:rFonts w:ascii="Constantia" w:hAnsi="Constantia"/>
          <w:sz w:val="22"/>
          <w:szCs w:val="22"/>
        </w:rPr>
        <w:t xml:space="preserve">If you experience anything in this course that negatively impacts your ability to succeed, please speak with </w:t>
      </w:r>
      <w:r w:rsidR="001229D0">
        <w:rPr>
          <w:rFonts w:ascii="Constantia" w:hAnsi="Constantia"/>
          <w:sz w:val="22"/>
          <w:szCs w:val="22"/>
        </w:rPr>
        <w:t>your faculty</w:t>
      </w:r>
      <w:r w:rsidRPr="00834498">
        <w:rPr>
          <w:rFonts w:ascii="Constantia" w:hAnsi="Constantia"/>
          <w:sz w:val="22"/>
          <w:szCs w:val="22"/>
        </w:rPr>
        <w:t xml:space="preserve"> and/or contact the </w:t>
      </w:r>
      <w:r w:rsidR="00834498" w:rsidRPr="00834498">
        <w:rPr>
          <w:rFonts w:ascii="Constantia" w:hAnsi="Constantia"/>
          <w:sz w:val="22"/>
          <w:szCs w:val="22"/>
        </w:rPr>
        <w:t>Student Access Services</w:t>
      </w:r>
      <w:r w:rsidRPr="00834498">
        <w:rPr>
          <w:rFonts w:ascii="Constantia" w:hAnsi="Constantia"/>
          <w:sz w:val="22"/>
          <w:szCs w:val="22"/>
        </w:rPr>
        <w:t xml:space="preserve"> for guidance.  Be aware that </w:t>
      </w:r>
      <w:r w:rsidR="00872BD0">
        <w:rPr>
          <w:rFonts w:ascii="Constantia" w:hAnsi="Constantia"/>
          <w:sz w:val="22"/>
          <w:szCs w:val="22"/>
        </w:rPr>
        <w:t>we are</w:t>
      </w:r>
      <w:r w:rsidRPr="00834498">
        <w:rPr>
          <w:rFonts w:ascii="Constantia" w:hAnsi="Constantia"/>
          <w:sz w:val="22"/>
          <w:szCs w:val="22"/>
        </w:rPr>
        <w:t xml:space="preserve"> required by law to report any suspicion of sexual assault, harassment, or discrimination to the University so that they may reach out to impacted students to support them.</w:t>
      </w:r>
    </w:p>
    <w:p w14:paraId="0AE4177D" w14:textId="0656312C" w:rsidR="00EE4A7C" w:rsidRDefault="00EE4A7C" w:rsidP="00981AEB">
      <w:pPr>
        <w:rPr>
          <w:rFonts w:ascii="Constantia" w:hAnsi="Constantia"/>
          <w:sz w:val="22"/>
          <w:szCs w:val="22"/>
        </w:rPr>
      </w:pPr>
    </w:p>
    <w:p w14:paraId="77087076" w14:textId="77777777" w:rsidR="00066E84" w:rsidRPr="009537D7" w:rsidRDefault="00066E84" w:rsidP="00066E84">
      <w:pPr>
        <w:spacing w:line="259" w:lineRule="auto"/>
        <w:rPr>
          <w:rFonts w:ascii="Constantia" w:eastAsia="Constantia" w:hAnsi="Constantia" w:cs="Constantia"/>
          <w:b/>
          <w:bCs/>
          <w:color w:val="222222"/>
          <w:sz w:val="22"/>
          <w:szCs w:val="22"/>
        </w:rPr>
      </w:pPr>
      <w:r w:rsidRPr="009537D7">
        <w:rPr>
          <w:rFonts w:ascii="Constantia" w:eastAsia="Constantia" w:hAnsi="Constantia" w:cs="Constantia"/>
          <w:b/>
          <w:bCs/>
          <w:color w:val="222222"/>
          <w:sz w:val="22"/>
          <w:szCs w:val="22"/>
        </w:rPr>
        <w:t>Semester Schedule</w:t>
      </w:r>
    </w:p>
    <w:tbl>
      <w:tblPr>
        <w:tblStyle w:val="TableGrid"/>
        <w:tblW w:w="0" w:type="auto"/>
        <w:tblLook w:val="04A0" w:firstRow="1" w:lastRow="0" w:firstColumn="1" w:lastColumn="0" w:noHBand="0" w:noVBand="1"/>
      </w:tblPr>
      <w:tblGrid>
        <w:gridCol w:w="1075"/>
        <w:gridCol w:w="4320"/>
        <w:gridCol w:w="3955"/>
      </w:tblGrid>
      <w:tr w:rsidR="00066E84" w14:paraId="47EAA609" w14:textId="77777777" w:rsidTr="00066E84">
        <w:tc>
          <w:tcPr>
            <w:tcW w:w="1075" w:type="dxa"/>
          </w:tcPr>
          <w:p w14:paraId="232BE88F" w14:textId="23CA812E" w:rsidR="00066E84" w:rsidRPr="00066E84" w:rsidRDefault="00066E84" w:rsidP="00981AEB">
            <w:pPr>
              <w:rPr>
                <w:rFonts w:ascii="Constantia" w:hAnsi="Constantia"/>
                <w:b/>
                <w:sz w:val="22"/>
                <w:szCs w:val="22"/>
              </w:rPr>
            </w:pPr>
            <w:r w:rsidRPr="00066E84">
              <w:rPr>
                <w:rFonts w:ascii="Constantia" w:hAnsi="Constantia"/>
                <w:b/>
                <w:sz w:val="22"/>
                <w:szCs w:val="22"/>
              </w:rPr>
              <w:t>Date</w:t>
            </w:r>
          </w:p>
        </w:tc>
        <w:tc>
          <w:tcPr>
            <w:tcW w:w="4320" w:type="dxa"/>
          </w:tcPr>
          <w:p w14:paraId="66856F31" w14:textId="6AFA2280" w:rsidR="00066E84" w:rsidRPr="00066E84" w:rsidRDefault="00066E84" w:rsidP="00981AEB">
            <w:pPr>
              <w:rPr>
                <w:rFonts w:ascii="Constantia" w:hAnsi="Constantia"/>
                <w:b/>
                <w:sz w:val="22"/>
                <w:szCs w:val="22"/>
              </w:rPr>
            </w:pPr>
            <w:r w:rsidRPr="00066E84">
              <w:rPr>
                <w:rFonts w:ascii="Constantia" w:hAnsi="Constantia"/>
                <w:b/>
                <w:sz w:val="22"/>
                <w:szCs w:val="22"/>
              </w:rPr>
              <w:t>Topic</w:t>
            </w:r>
          </w:p>
        </w:tc>
        <w:tc>
          <w:tcPr>
            <w:tcW w:w="3955" w:type="dxa"/>
          </w:tcPr>
          <w:p w14:paraId="2807A250" w14:textId="3E799074" w:rsidR="00066E84" w:rsidRPr="00066E84" w:rsidRDefault="00066E84" w:rsidP="00981AEB">
            <w:pPr>
              <w:rPr>
                <w:rFonts w:ascii="Constantia" w:hAnsi="Constantia"/>
                <w:b/>
                <w:sz w:val="22"/>
                <w:szCs w:val="22"/>
              </w:rPr>
            </w:pPr>
            <w:r w:rsidRPr="00066E84">
              <w:rPr>
                <w:rFonts w:ascii="Constantia" w:hAnsi="Constantia"/>
                <w:b/>
                <w:sz w:val="22"/>
                <w:szCs w:val="22"/>
              </w:rPr>
              <w:t>Preparation</w:t>
            </w:r>
          </w:p>
        </w:tc>
      </w:tr>
      <w:tr w:rsidR="00066E84" w14:paraId="3B61AFC9" w14:textId="77777777" w:rsidTr="00066E84">
        <w:tc>
          <w:tcPr>
            <w:tcW w:w="1075" w:type="dxa"/>
          </w:tcPr>
          <w:p w14:paraId="0FF09258" w14:textId="7ECC66A1" w:rsidR="00066E84" w:rsidRDefault="00066E84" w:rsidP="00981AEB">
            <w:pPr>
              <w:rPr>
                <w:rFonts w:ascii="Constantia" w:hAnsi="Constantia"/>
                <w:sz w:val="22"/>
                <w:szCs w:val="22"/>
              </w:rPr>
            </w:pPr>
            <w:r>
              <w:rPr>
                <w:rFonts w:ascii="Constantia" w:hAnsi="Constantia"/>
                <w:sz w:val="22"/>
                <w:szCs w:val="22"/>
              </w:rPr>
              <w:t>1/</w:t>
            </w:r>
            <w:r w:rsidR="00DA04B0">
              <w:rPr>
                <w:rFonts w:ascii="Constantia" w:hAnsi="Constantia"/>
                <w:sz w:val="22"/>
                <w:szCs w:val="22"/>
              </w:rPr>
              <w:t>18</w:t>
            </w:r>
          </w:p>
        </w:tc>
        <w:tc>
          <w:tcPr>
            <w:tcW w:w="4320" w:type="dxa"/>
          </w:tcPr>
          <w:p w14:paraId="70AD4DA2" w14:textId="60FC55CD" w:rsidR="00066E84" w:rsidRDefault="00066E84" w:rsidP="00981AEB">
            <w:pPr>
              <w:rPr>
                <w:rFonts w:ascii="Constantia" w:hAnsi="Constantia"/>
                <w:sz w:val="22"/>
                <w:szCs w:val="22"/>
              </w:rPr>
            </w:pPr>
            <w:r>
              <w:rPr>
                <w:rFonts w:ascii="Constantia" w:hAnsi="Constantia"/>
                <w:sz w:val="22"/>
                <w:szCs w:val="22"/>
              </w:rPr>
              <w:t xml:space="preserve">Introduction to </w:t>
            </w:r>
            <w:r w:rsidR="00720B40">
              <w:rPr>
                <w:rFonts w:ascii="Constantia" w:hAnsi="Constantia"/>
                <w:sz w:val="22"/>
                <w:szCs w:val="22"/>
              </w:rPr>
              <w:t>the course and to Mill Creek, goal setting</w:t>
            </w:r>
          </w:p>
          <w:p w14:paraId="215024E3" w14:textId="77777777" w:rsidR="00187054" w:rsidRDefault="00187054" w:rsidP="00187054">
            <w:pPr>
              <w:pStyle w:val="ListParagraph"/>
              <w:numPr>
                <w:ilvl w:val="0"/>
                <w:numId w:val="3"/>
              </w:numPr>
              <w:rPr>
                <w:rFonts w:ascii="Constantia" w:hAnsi="Constantia"/>
                <w:sz w:val="22"/>
                <w:szCs w:val="22"/>
              </w:rPr>
            </w:pPr>
            <w:r>
              <w:rPr>
                <w:rFonts w:ascii="Constantia" w:hAnsi="Constantia"/>
                <w:sz w:val="22"/>
                <w:szCs w:val="22"/>
              </w:rPr>
              <w:t>Introductions</w:t>
            </w:r>
          </w:p>
          <w:p w14:paraId="6197AC77" w14:textId="07F452D5" w:rsidR="00DA04B0" w:rsidRPr="00285311" w:rsidRDefault="00285311" w:rsidP="00285311">
            <w:pPr>
              <w:pStyle w:val="ListParagraph"/>
              <w:numPr>
                <w:ilvl w:val="0"/>
                <w:numId w:val="3"/>
              </w:numPr>
              <w:rPr>
                <w:rFonts w:ascii="Constantia" w:hAnsi="Constantia"/>
                <w:sz w:val="22"/>
                <w:szCs w:val="22"/>
              </w:rPr>
            </w:pPr>
            <w:r>
              <w:rPr>
                <w:rFonts w:ascii="Constantia" w:hAnsi="Constantia"/>
                <w:sz w:val="22"/>
                <w:szCs w:val="22"/>
              </w:rPr>
              <w:t>Intro to Mill Creek Project</w:t>
            </w:r>
          </w:p>
          <w:p w14:paraId="1DEF9362" w14:textId="431A61F6" w:rsidR="00DA04B0" w:rsidRDefault="00DA04B0" w:rsidP="00285311">
            <w:pPr>
              <w:pStyle w:val="ListParagraph"/>
              <w:numPr>
                <w:ilvl w:val="1"/>
                <w:numId w:val="3"/>
              </w:numPr>
              <w:rPr>
                <w:rFonts w:ascii="Constantia" w:hAnsi="Constantia"/>
                <w:sz w:val="22"/>
                <w:szCs w:val="22"/>
              </w:rPr>
            </w:pPr>
            <w:r>
              <w:rPr>
                <w:rFonts w:ascii="Constantia" w:hAnsi="Constantia"/>
                <w:sz w:val="22"/>
                <w:szCs w:val="22"/>
              </w:rPr>
              <w:t>Lily overviews history and communities</w:t>
            </w:r>
          </w:p>
          <w:p w14:paraId="662CF720" w14:textId="661181E1" w:rsidR="00285311" w:rsidRDefault="00285311" w:rsidP="00285311">
            <w:pPr>
              <w:pStyle w:val="ListParagraph"/>
              <w:numPr>
                <w:ilvl w:val="1"/>
                <w:numId w:val="3"/>
              </w:numPr>
              <w:rPr>
                <w:rFonts w:ascii="Constantia" w:hAnsi="Constantia"/>
                <w:sz w:val="22"/>
                <w:szCs w:val="22"/>
              </w:rPr>
            </w:pPr>
            <w:r>
              <w:rPr>
                <w:rFonts w:ascii="Constantia" w:hAnsi="Constantia"/>
                <w:sz w:val="22"/>
                <w:szCs w:val="22"/>
              </w:rPr>
              <w:t>Jessica overviews science</w:t>
            </w:r>
          </w:p>
          <w:p w14:paraId="4A6B1E60" w14:textId="77777777" w:rsidR="00285311" w:rsidRPr="00187054" w:rsidRDefault="00285311" w:rsidP="00285311">
            <w:pPr>
              <w:pStyle w:val="ListParagraph"/>
              <w:numPr>
                <w:ilvl w:val="0"/>
                <w:numId w:val="3"/>
              </w:numPr>
              <w:rPr>
                <w:rFonts w:ascii="Constantia" w:hAnsi="Constantia"/>
                <w:sz w:val="22"/>
                <w:szCs w:val="22"/>
              </w:rPr>
            </w:pPr>
            <w:r>
              <w:rPr>
                <w:rFonts w:ascii="Constantia" w:hAnsi="Constantia"/>
                <w:sz w:val="22"/>
                <w:szCs w:val="22"/>
              </w:rPr>
              <w:t>Review course structure</w:t>
            </w:r>
          </w:p>
          <w:p w14:paraId="0A791767" w14:textId="77777777" w:rsidR="00285311" w:rsidRDefault="00285311" w:rsidP="00285311">
            <w:pPr>
              <w:pStyle w:val="ListParagraph"/>
              <w:numPr>
                <w:ilvl w:val="1"/>
                <w:numId w:val="3"/>
              </w:numPr>
              <w:rPr>
                <w:rFonts w:ascii="Constantia" w:hAnsi="Constantia"/>
                <w:sz w:val="22"/>
                <w:szCs w:val="22"/>
              </w:rPr>
            </w:pPr>
            <w:r>
              <w:rPr>
                <w:rFonts w:ascii="Constantia" w:hAnsi="Constantia"/>
                <w:sz w:val="22"/>
                <w:szCs w:val="22"/>
              </w:rPr>
              <w:t>Introduction to ‘</w:t>
            </w:r>
            <w:proofErr w:type="spellStart"/>
            <w:r>
              <w:rPr>
                <w:rFonts w:ascii="Constantia" w:hAnsi="Constantia"/>
                <w:sz w:val="22"/>
                <w:szCs w:val="22"/>
              </w:rPr>
              <w:t>ungrading</w:t>
            </w:r>
            <w:proofErr w:type="spellEnd"/>
            <w:r>
              <w:rPr>
                <w:rFonts w:ascii="Constantia" w:hAnsi="Constantia"/>
                <w:sz w:val="22"/>
                <w:szCs w:val="22"/>
              </w:rPr>
              <w:t>’</w:t>
            </w:r>
          </w:p>
          <w:p w14:paraId="62838BAE" w14:textId="77777777" w:rsidR="00285311" w:rsidRDefault="00285311" w:rsidP="00285311">
            <w:pPr>
              <w:pStyle w:val="ListParagraph"/>
              <w:numPr>
                <w:ilvl w:val="1"/>
                <w:numId w:val="3"/>
              </w:numPr>
              <w:rPr>
                <w:rFonts w:ascii="Constantia" w:hAnsi="Constantia"/>
                <w:sz w:val="22"/>
                <w:szCs w:val="22"/>
              </w:rPr>
            </w:pPr>
            <w:r>
              <w:rPr>
                <w:rFonts w:ascii="Constantia" w:hAnsi="Constantia"/>
                <w:sz w:val="22"/>
                <w:szCs w:val="22"/>
              </w:rPr>
              <w:t>Introduction of DEAL model for reflections</w:t>
            </w:r>
          </w:p>
          <w:p w14:paraId="1B2B031A" w14:textId="3AE0550D" w:rsidR="00A11746" w:rsidRPr="00285311" w:rsidRDefault="00187054" w:rsidP="00285311">
            <w:pPr>
              <w:pStyle w:val="ListParagraph"/>
              <w:numPr>
                <w:ilvl w:val="0"/>
                <w:numId w:val="3"/>
              </w:numPr>
              <w:rPr>
                <w:rFonts w:ascii="Constantia" w:hAnsi="Constantia"/>
                <w:sz w:val="22"/>
                <w:szCs w:val="22"/>
              </w:rPr>
            </w:pPr>
            <w:r>
              <w:rPr>
                <w:rFonts w:ascii="Constantia" w:hAnsi="Constantia"/>
                <w:sz w:val="22"/>
                <w:szCs w:val="22"/>
              </w:rPr>
              <w:t>Goal setting activities</w:t>
            </w:r>
          </w:p>
        </w:tc>
        <w:tc>
          <w:tcPr>
            <w:tcW w:w="3955" w:type="dxa"/>
          </w:tcPr>
          <w:p w14:paraId="5C22BAB6" w14:textId="01CCAB0B" w:rsidR="00066E84" w:rsidRDefault="00C56255" w:rsidP="00981AEB">
            <w:pPr>
              <w:rPr>
                <w:rFonts w:ascii="Constantia" w:hAnsi="Constantia"/>
                <w:sz w:val="22"/>
                <w:szCs w:val="22"/>
              </w:rPr>
            </w:pPr>
            <w:r>
              <w:rPr>
                <w:rFonts w:ascii="Constantia" w:hAnsi="Constantia"/>
                <w:sz w:val="22"/>
                <w:szCs w:val="22"/>
              </w:rPr>
              <w:t>N</w:t>
            </w:r>
            <w:r w:rsidR="00720B40">
              <w:rPr>
                <w:rFonts w:ascii="Constantia" w:hAnsi="Constantia"/>
                <w:sz w:val="22"/>
                <w:szCs w:val="22"/>
              </w:rPr>
              <w:t>one</w:t>
            </w:r>
          </w:p>
        </w:tc>
      </w:tr>
      <w:tr w:rsidR="00066E84" w14:paraId="7B495F5E" w14:textId="77777777" w:rsidTr="00066E84">
        <w:tc>
          <w:tcPr>
            <w:tcW w:w="1075" w:type="dxa"/>
          </w:tcPr>
          <w:p w14:paraId="0B6E0C8A" w14:textId="05A6049E" w:rsidR="00066E84" w:rsidRDefault="00066E84" w:rsidP="00981AEB">
            <w:pPr>
              <w:rPr>
                <w:rFonts w:ascii="Constantia" w:hAnsi="Constantia"/>
                <w:sz w:val="22"/>
                <w:szCs w:val="22"/>
              </w:rPr>
            </w:pPr>
            <w:r>
              <w:rPr>
                <w:rFonts w:ascii="Constantia" w:hAnsi="Constantia"/>
                <w:sz w:val="22"/>
                <w:szCs w:val="22"/>
              </w:rPr>
              <w:t>1/</w:t>
            </w:r>
            <w:r w:rsidR="00720B40">
              <w:rPr>
                <w:rFonts w:ascii="Constantia" w:hAnsi="Constantia"/>
                <w:sz w:val="22"/>
                <w:szCs w:val="22"/>
              </w:rPr>
              <w:t>25</w:t>
            </w:r>
          </w:p>
        </w:tc>
        <w:tc>
          <w:tcPr>
            <w:tcW w:w="4320" w:type="dxa"/>
          </w:tcPr>
          <w:p w14:paraId="3E9F32B6" w14:textId="77777777" w:rsidR="00066E84" w:rsidRDefault="00AD3456" w:rsidP="00981AEB">
            <w:pPr>
              <w:rPr>
                <w:rFonts w:ascii="Constantia" w:hAnsi="Constantia"/>
                <w:bCs/>
                <w:iCs/>
                <w:sz w:val="22"/>
                <w:szCs w:val="22"/>
              </w:rPr>
            </w:pPr>
            <w:r w:rsidRPr="00AD3456">
              <w:rPr>
                <w:rFonts w:ascii="Constantia" w:hAnsi="Constantia"/>
                <w:bCs/>
                <w:iCs/>
                <w:sz w:val="22"/>
                <w:szCs w:val="22"/>
              </w:rPr>
              <w:t>Engaging with Communities Ethically</w:t>
            </w:r>
            <w:r w:rsidR="00795B62">
              <w:rPr>
                <w:rFonts w:ascii="Constantia" w:hAnsi="Constantia"/>
                <w:bCs/>
                <w:iCs/>
                <w:sz w:val="22"/>
                <w:szCs w:val="22"/>
              </w:rPr>
              <w:t xml:space="preserve"> (guest speaker for part? Multi guest speakers? Case studies (Braiding Sweetgrass, Street Science, etc. and discussions?)</w:t>
            </w:r>
          </w:p>
          <w:p w14:paraId="25811D94" w14:textId="12541984" w:rsidR="007F0258" w:rsidRDefault="00187054" w:rsidP="007F0258">
            <w:pPr>
              <w:pStyle w:val="ListParagraph"/>
              <w:numPr>
                <w:ilvl w:val="0"/>
                <w:numId w:val="3"/>
              </w:numPr>
              <w:rPr>
                <w:rFonts w:ascii="Constantia" w:hAnsi="Constantia"/>
                <w:bCs/>
                <w:iCs/>
                <w:sz w:val="22"/>
                <w:szCs w:val="22"/>
              </w:rPr>
            </w:pPr>
            <w:r>
              <w:rPr>
                <w:rFonts w:ascii="Constantia" w:hAnsi="Constantia"/>
                <w:bCs/>
                <w:iCs/>
                <w:sz w:val="22"/>
                <w:szCs w:val="22"/>
              </w:rPr>
              <w:t>Guest speaker: Faith _____</w:t>
            </w:r>
          </w:p>
          <w:p w14:paraId="2E0A3ACC" w14:textId="77777777" w:rsidR="007F0258" w:rsidRDefault="00187054" w:rsidP="007F0258">
            <w:pPr>
              <w:pStyle w:val="ListParagraph"/>
              <w:numPr>
                <w:ilvl w:val="0"/>
                <w:numId w:val="3"/>
              </w:numPr>
              <w:rPr>
                <w:rFonts w:ascii="Constantia" w:hAnsi="Constantia"/>
                <w:bCs/>
                <w:iCs/>
                <w:sz w:val="22"/>
                <w:szCs w:val="22"/>
              </w:rPr>
            </w:pPr>
            <w:r>
              <w:rPr>
                <w:rFonts w:ascii="Constantia" w:hAnsi="Constantia"/>
                <w:bCs/>
                <w:iCs/>
                <w:sz w:val="22"/>
                <w:szCs w:val="22"/>
              </w:rPr>
              <w:t>Case Study Activities</w:t>
            </w:r>
            <w:r w:rsidR="009860BE">
              <w:rPr>
                <w:rFonts w:ascii="Constantia" w:hAnsi="Constantia"/>
                <w:bCs/>
                <w:iCs/>
                <w:sz w:val="22"/>
                <w:szCs w:val="22"/>
              </w:rPr>
              <w:t xml:space="preserve"> (application of Yolanda article)</w:t>
            </w:r>
          </w:p>
          <w:p w14:paraId="17E3B4B2" w14:textId="39CFA0CD" w:rsidR="000A7C49" w:rsidRPr="007F0258" w:rsidRDefault="000A7C49" w:rsidP="007F0258">
            <w:pPr>
              <w:pStyle w:val="ListParagraph"/>
              <w:numPr>
                <w:ilvl w:val="0"/>
                <w:numId w:val="3"/>
              </w:numPr>
              <w:rPr>
                <w:rFonts w:ascii="Constantia" w:hAnsi="Constantia"/>
                <w:bCs/>
                <w:iCs/>
                <w:sz w:val="22"/>
                <w:szCs w:val="22"/>
              </w:rPr>
            </w:pPr>
            <w:r>
              <w:rPr>
                <w:rFonts w:ascii="Constantia" w:hAnsi="Constantia"/>
                <w:bCs/>
                <w:iCs/>
                <w:sz w:val="22"/>
                <w:szCs w:val="22"/>
              </w:rPr>
              <w:t>Panel Prep (questions for background research and for panelists)</w:t>
            </w:r>
          </w:p>
        </w:tc>
        <w:tc>
          <w:tcPr>
            <w:tcW w:w="3955" w:type="dxa"/>
          </w:tcPr>
          <w:p w14:paraId="463BB25B" w14:textId="494D5254" w:rsidR="00066E84" w:rsidRDefault="00187054" w:rsidP="00187054">
            <w:pPr>
              <w:pStyle w:val="ListParagraph"/>
              <w:numPr>
                <w:ilvl w:val="0"/>
                <w:numId w:val="3"/>
              </w:numPr>
              <w:rPr>
                <w:rFonts w:ascii="Constantia" w:hAnsi="Constantia"/>
                <w:sz w:val="22"/>
                <w:szCs w:val="22"/>
              </w:rPr>
            </w:pPr>
            <w:r w:rsidRPr="00187054">
              <w:rPr>
                <w:rFonts w:ascii="Constantia" w:hAnsi="Constantia"/>
                <w:sz w:val="22"/>
                <w:szCs w:val="22"/>
              </w:rPr>
              <w:t>Reading</w:t>
            </w:r>
            <w:r w:rsidR="00117014">
              <w:rPr>
                <w:rFonts w:ascii="Constantia" w:hAnsi="Constantia"/>
                <w:sz w:val="22"/>
                <w:szCs w:val="22"/>
              </w:rPr>
              <w:t xml:space="preserve">: </w:t>
            </w:r>
            <w:r w:rsidRPr="00187054">
              <w:rPr>
                <w:rFonts w:ascii="Constantia" w:hAnsi="Constantia"/>
                <w:sz w:val="22"/>
                <w:szCs w:val="22"/>
              </w:rPr>
              <w:t>“Listening” from Science Communication book.</w:t>
            </w:r>
          </w:p>
          <w:p w14:paraId="7975FA14" w14:textId="3FBB9BCE" w:rsidR="00187054" w:rsidRDefault="001B57AC" w:rsidP="001B57AC">
            <w:pPr>
              <w:pStyle w:val="ListParagraph"/>
              <w:numPr>
                <w:ilvl w:val="0"/>
                <w:numId w:val="3"/>
              </w:numPr>
              <w:rPr>
                <w:rFonts w:ascii="Constantia" w:hAnsi="Constantia"/>
                <w:i/>
                <w:iCs/>
                <w:sz w:val="22"/>
                <w:szCs w:val="22"/>
              </w:rPr>
            </w:pPr>
            <w:proofErr w:type="spellStart"/>
            <w:r>
              <w:rPr>
                <w:rFonts w:ascii="Constantia" w:hAnsi="Constantia"/>
                <w:sz w:val="22"/>
                <w:szCs w:val="22"/>
              </w:rPr>
              <w:t>Balazas</w:t>
            </w:r>
            <w:proofErr w:type="spellEnd"/>
            <w:r>
              <w:rPr>
                <w:rFonts w:ascii="Constantia" w:hAnsi="Constantia"/>
                <w:sz w:val="22"/>
                <w:szCs w:val="22"/>
              </w:rPr>
              <w:t xml:space="preserve"> </w:t>
            </w:r>
            <w:r w:rsidR="00C2308A">
              <w:rPr>
                <w:rFonts w:ascii="Constantia" w:hAnsi="Constantia"/>
                <w:sz w:val="22"/>
                <w:szCs w:val="22"/>
              </w:rPr>
              <w:t xml:space="preserve">and </w:t>
            </w:r>
            <w:r w:rsidR="00C2308A" w:rsidRPr="00C2308A">
              <w:rPr>
                <w:rFonts w:ascii="Constantia" w:hAnsi="Constantia"/>
                <w:sz w:val="22"/>
                <w:szCs w:val="22"/>
              </w:rPr>
              <w:t>Morello-Frosch</w:t>
            </w:r>
            <w:r>
              <w:rPr>
                <w:rFonts w:ascii="Constantia" w:hAnsi="Constantia"/>
                <w:sz w:val="22"/>
                <w:szCs w:val="22"/>
              </w:rPr>
              <w:t xml:space="preserve"> (2013) </w:t>
            </w:r>
            <w:r w:rsidRPr="001B57AC">
              <w:rPr>
                <w:rFonts w:ascii="Constantia" w:hAnsi="Constantia"/>
                <w:i/>
                <w:iCs/>
                <w:sz w:val="22"/>
                <w:szCs w:val="22"/>
              </w:rPr>
              <w:t>The Three R’s: How Community Based Participatory Research</w:t>
            </w:r>
            <w:r>
              <w:rPr>
                <w:rFonts w:ascii="Constantia" w:hAnsi="Constantia"/>
                <w:i/>
                <w:iCs/>
                <w:sz w:val="22"/>
                <w:szCs w:val="22"/>
              </w:rPr>
              <w:t xml:space="preserve"> </w:t>
            </w:r>
            <w:r w:rsidRPr="001B57AC">
              <w:rPr>
                <w:rFonts w:ascii="Constantia" w:hAnsi="Constantia"/>
                <w:i/>
                <w:iCs/>
                <w:sz w:val="22"/>
                <w:szCs w:val="22"/>
              </w:rPr>
              <w:t>Strengthens the Rigor, Relevance and Reach of Science</w:t>
            </w:r>
            <w:r w:rsidRPr="001B57AC">
              <w:rPr>
                <w:rFonts w:ascii="Constantia" w:hAnsi="Constantia"/>
                <w:i/>
                <w:iCs/>
                <w:sz w:val="22"/>
                <w:szCs w:val="22"/>
              </w:rPr>
              <w:t>.</w:t>
            </w:r>
          </w:p>
          <w:p w14:paraId="1597CABD" w14:textId="19A30612" w:rsidR="00C2308A" w:rsidRPr="00C2308A" w:rsidRDefault="00C2308A" w:rsidP="001B57AC">
            <w:pPr>
              <w:pStyle w:val="ListParagraph"/>
              <w:numPr>
                <w:ilvl w:val="0"/>
                <w:numId w:val="3"/>
              </w:numPr>
              <w:rPr>
                <w:rFonts w:ascii="Constantia" w:hAnsi="Constantia"/>
                <w:sz w:val="22"/>
                <w:szCs w:val="22"/>
              </w:rPr>
            </w:pPr>
            <w:r w:rsidRPr="00C2308A">
              <w:rPr>
                <w:rFonts w:ascii="Constantia" w:hAnsi="Constantia"/>
                <w:sz w:val="22"/>
                <w:szCs w:val="22"/>
              </w:rPr>
              <w:t>Discussion prompts/guiding questions</w:t>
            </w:r>
          </w:p>
        </w:tc>
      </w:tr>
      <w:tr w:rsidR="00066E84" w14:paraId="14CC63FE" w14:textId="77777777" w:rsidTr="00066E84">
        <w:tc>
          <w:tcPr>
            <w:tcW w:w="1075" w:type="dxa"/>
          </w:tcPr>
          <w:p w14:paraId="48DC8785" w14:textId="72B28C83" w:rsidR="00066E84" w:rsidRDefault="00720B40" w:rsidP="00981AEB">
            <w:pPr>
              <w:rPr>
                <w:rFonts w:ascii="Constantia" w:hAnsi="Constantia"/>
                <w:sz w:val="22"/>
                <w:szCs w:val="22"/>
              </w:rPr>
            </w:pPr>
            <w:r>
              <w:rPr>
                <w:rFonts w:ascii="Constantia" w:hAnsi="Constantia"/>
                <w:sz w:val="22"/>
                <w:szCs w:val="22"/>
              </w:rPr>
              <w:t>2/1</w:t>
            </w:r>
          </w:p>
        </w:tc>
        <w:tc>
          <w:tcPr>
            <w:tcW w:w="4320" w:type="dxa"/>
          </w:tcPr>
          <w:p w14:paraId="5270E1AE" w14:textId="77777777" w:rsidR="00066E84" w:rsidRDefault="00AD3456" w:rsidP="00981AEB">
            <w:pPr>
              <w:rPr>
                <w:rFonts w:ascii="Constantia" w:hAnsi="Constantia"/>
                <w:bCs/>
                <w:iCs/>
                <w:sz w:val="22"/>
                <w:szCs w:val="22"/>
              </w:rPr>
            </w:pPr>
            <w:r w:rsidRPr="00AD3456">
              <w:rPr>
                <w:rFonts w:ascii="Constantia" w:hAnsi="Constantia"/>
                <w:bCs/>
                <w:iCs/>
                <w:sz w:val="22"/>
                <w:szCs w:val="22"/>
              </w:rPr>
              <w:t>Mill Creek Panel</w:t>
            </w:r>
            <w:r w:rsidR="00270279">
              <w:rPr>
                <w:rFonts w:ascii="Constantia" w:hAnsi="Constantia"/>
                <w:bCs/>
                <w:iCs/>
                <w:sz w:val="22"/>
                <w:szCs w:val="22"/>
              </w:rPr>
              <w:t>–</w:t>
            </w:r>
            <w:r w:rsidRPr="00AD3456">
              <w:rPr>
                <w:rFonts w:ascii="Constantia" w:hAnsi="Constantia"/>
                <w:bCs/>
                <w:iCs/>
                <w:sz w:val="22"/>
                <w:szCs w:val="22"/>
              </w:rPr>
              <w:t xml:space="preserve"> panel</w:t>
            </w:r>
            <w:r w:rsidR="00270279">
              <w:rPr>
                <w:rFonts w:ascii="Constantia" w:hAnsi="Constantia"/>
                <w:bCs/>
                <w:iCs/>
                <w:sz w:val="22"/>
                <w:szCs w:val="22"/>
              </w:rPr>
              <w:t xml:space="preserve"> and working group discussions</w:t>
            </w:r>
            <w:r w:rsidR="00795B62">
              <w:rPr>
                <w:rFonts w:ascii="Constantia" w:hAnsi="Constantia"/>
                <w:bCs/>
                <w:iCs/>
                <w:sz w:val="22"/>
                <w:szCs w:val="22"/>
              </w:rPr>
              <w:t xml:space="preserve"> to help students hear what communities need and brainstorm projects</w:t>
            </w:r>
          </w:p>
          <w:p w14:paraId="43834A5D" w14:textId="77777777" w:rsidR="00AA730A" w:rsidRDefault="00AA730A" w:rsidP="00AA730A">
            <w:pPr>
              <w:pStyle w:val="ListParagraph"/>
              <w:numPr>
                <w:ilvl w:val="0"/>
                <w:numId w:val="3"/>
              </w:numPr>
              <w:rPr>
                <w:rFonts w:ascii="Constantia" w:hAnsi="Constantia"/>
                <w:bCs/>
                <w:iCs/>
                <w:sz w:val="22"/>
                <w:szCs w:val="22"/>
              </w:rPr>
            </w:pPr>
            <w:r>
              <w:rPr>
                <w:rFonts w:ascii="Constantia" w:hAnsi="Constantia"/>
                <w:bCs/>
                <w:iCs/>
                <w:sz w:val="22"/>
                <w:szCs w:val="22"/>
              </w:rPr>
              <w:t>Maybe on zoom</w:t>
            </w:r>
          </w:p>
          <w:p w14:paraId="63159262" w14:textId="77777777" w:rsidR="00AA730A" w:rsidRDefault="00AA730A" w:rsidP="00AA730A">
            <w:pPr>
              <w:pStyle w:val="ListParagraph"/>
              <w:numPr>
                <w:ilvl w:val="0"/>
                <w:numId w:val="3"/>
              </w:numPr>
              <w:rPr>
                <w:rFonts w:ascii="Constantia" w:hAnsi="Constantia"/>
                <w:bCs/>
                <w:iCs/>
                <w:sz w:val="22"/>
                <w:szCs w:val="22"/>
              </w:rPr>
            </w:pPr>
            <w:r>
              <w:rPr>
                <w:rFonts w:ascii="Constantia" w:hAnsi="Constantia"/>
                <w:bCs/>
                <w:iCs/>
                <w:sz w:val="22"/>
                <w:szCs w:val="22"/>
              </w:rPr>
              <w:t>Panel first</w:t>
            </w:r>
          </w:p>
          <w:p w14:paraId="4F47C239" w14:textId="3C87A2F5" w:rsidR="00AA730A" w:rsidRPr="00AA730A" w:rsidRDefault="00AA730A" w:rsidP="00AA730A">
            <w:pPr>
              <w:pStyle w:val="ListParagraph"/>
              <w:numPr>
                <w:ilvl w:val="0"/>
                <w:numId w:val="3"/>
              </w:numPr>
              <w:rPr>
                <w:rFonts w:ascii="Constantia" w:hAnsi="Constantia"/>
                <w:bCs/>
                <w:iCs/>
                <w:sz w:val="22"/>
                <w:szCs w:val="22"/>
              </w:rPr>
            </w:pPr>
            <w:r>
              <w:rPr>
                <w:rFonts w:ascii="Constantia" w:hAnsi="Constantia"/>
                <w:bCs/>
                <w:iCs/>
                <w:sz w:val="22"/>
                <w:szCs w:val="22"/>
              </w:rPr>
              <w:t xml:space="preserve">Breakout smaller meeting to </w:t>
            </w:r>
            <w:proofErr w:type="spellStart"/>
            <w:r>
              <w:rPr>
                <w:rFonts w:ascii="Constantia" w:hAnsi="Constantia"/>
                <w:bCs/>
                <w:iCs/>
                <w:sz w:val="22"/>
                <w:szCs w:val="22"/>
              </w:rPr>
              <w:t>listend</w:t>
            </w:r>
            <w:proofErr w:type="spellEnd"/>
            <w:r>
              <w:rPr>
                <w:rFonts w:ascii="Constantia" w:hAnsi="Constantia"/>
                <w:bCs/>
                <w:iCs/>
                <w:sz w:val="22"/>
                <w:szCs w:val="22"/>
              </w:rPr>
              <w:t xml:space="preserve"> to community needs and brainstorm projects</w:t>
            </w:r>
          </w:p>
        </w:tc>
        <w:tc>
          <w:tcPr>
            <w:tcW w:w="3955" w:type="dxa"/>
          </w:tcPr>
          <w:p w14:paraId="3D703E49" w14:textId="7AC1E003" w:rsidR="00A1680E" w:rsidRDefault="005C554A" w:rsidP="00981AEB">
            <w:pPr>
              <w:rPr>
                <w:rFonts w:ascii="Constantia" w:hAnsi="Constantia"/>
                <w:sz w:val="22"/>
                <w:szCs w:val="22"/>
              </w:rPr>
            </w:pPr>
            <w:r>
              <w:rPr>
                <w:rFonts w:ascii="Constantia" w:hAnsi="Constantia"/>
                <w:sz w:val="22"/>
                <w:szCs w:val="22"/>
              </w:rPr>
              <w:t>Background research on panelist’s organizations.</w:t>
            </w:r>
          </w:p>
          <w:p w14:paraId="7ABBCABF" w14:textId="24D28238" w:rsidR="006A334E" w:rsidRDefault="006A334E" w:rsidP="00981AEB">
            <w:pPr>
              <w:rPr>
                <w:rFonts w:ascii="Constantia" w:hAnsi="Constantia"/>
                <w:sz w:val="22"/>
                <w:szCs w:val="22"/>
              </w:rPr>
            </w:pPr>
            <w:r>
              <w:rPr>
                <w:rFonts w:ascii="Constantia" w:hAnsi="Constantia"/>
                <w:sz w:val="22"/>
                <w:szCs w:val="22"/>
              </w:rPr>
              <w:t>Reading: writing a strong reflection</w:t>
            </w:r>
          </w:p>
          <w:p w14:paraId="752CD2A5" w14:textId="539A0B09" w:rsidR="009860BE" w:rsidRDefault="009860BE" w:rsidP="00981AEB">
            <w:pPr>
              <w:rPr>
                <w:rFonts w:ascii="Constantia" w:hAnsi="Constantia"/>
                <w:sz w:val="22"/>
                <w:szCs w:val="22"/>
              </w:rPr>
            </w:pPr>
            <w:r w:rsidRPr="009D0E9E">
              <w:rPr>
                <w:rFonts w:ascii="Constantia" w:hAnsi="Constantia"/>
                <w:b/>
                <w:bCs/>
                <w:sz w:val="22"/>
                <w:szCs w:val="22"/>
              </w:rPr>
              <w:t>Reflection 1:</w:t>
            </w:r>
            <w:r>
              <w:rPr>
                <w:rFonts w:ascii="Constantia" w:hAnsi="Constantia"/>
                <w:sz w:val="22"/>
                <w:szCs w:val="22"/>
              </w:rPr>
              <w:t xml:space="preserve"> Goals and Background</w:t>
            </w:r>
          </w:p>
          <w:p w14:paraId="0EF2D46F" w14:textId="3934FFAA" w:rsidR="009860BE" w:rsidRDefault="009860BE" w:rsidP="00981AEB">
            <w:pPr>
              <w:rPr>
                <w:rFonts w:ascii="Constantia" w:hAnsi="Constantia"/>
                <w:sz w:val="22"/>
                <w:szCs w:val="22"/>
              </w:rPr>
            </w:pPr>
          </w:p>
        </w:tc>
      </w:tr>
      <w:tr w:rsidR="00DA04B0" w14:paraId="38DA0AAB" w14:textId="77777777" w:rsidTr="008A0B53">
        <w:tc>
          <w:tcPr>
            <w:tcW w:w="1075" w:type="dxa"/>
          </w:tcPr>
          <w:p w14:paraId="40A80340" w14:textId="0EAA834F" w:rsidR="00DA04B0" w:rsidRDefault="00145AC5" w:rsidP="008A0B53">
            <w:pPr>
              <w:rPr>
                <w:rFonts w:ascii="Constantia" w:hAnsi="Constantia"/>
                <w:sz w:val="22"/>
                <w:szCs w:val="22"/>
              </w:rPr>
            </w:pPr>
            <w:r>
              <w:rPr>
                <w:rFonts w:ascii="Constantia" w:hAnsi="Constantia"/>
                <w:sz w:val="22"/>
                <w:szCs w:val="22"/>
              </w:rPr>
              <w:t>2/8</w:t>
            </w:r>
          </w:p>
        </w:tc>
        <w:tc>
          <w:tcPr>
            <w:tcW w:w="4320" w:type="dxa"/>
          </w:tcPr>
          <w:p w14:paraId="08918638" w14:textId="77777777" w:rsidR="00DA04B0" w:rsidRDefault="00DA04B0" w:rsidP="008A0B53">
            <w:pPr>
              <w:rPr>
                <w:rFonts w:ascii="Constantia" w:hAnsi="Constantia"/>
                <w:sz w:val="22"/>
                <w:szCs w:val="22"/>
              </w:rPr>
            </w:pPr>
            <w:r>
              <w:rPr>
                <w:rFonts w:ascii="Constantia" w:hAnsi="Constantia"/>
                <w:sz w:val="22"/>
                <w:szCs w:val="22"/>
              </w:rPr>
              <w:t>Site Visit 1</w:t>
            </w:r>
          </w:p>
        </w:tc>
        <w:tc>
          <w:tcPr>
            <w:tcW w:w="3955" w:type="dxa"/>
          </w:tcPr>
          <w:p w14:paraId="3FBDC6D4" w14:textId="77777777" w:rsidR="00815B3F" w:rsidRDefault="00815B3F" w:rsidP="00815B3F">
            <w:pPr>
              <w:rPr>
                <w:rFonts w:ascii="Constantia" w:hAnsi="Constantia"/>
                <w:sz w:val="22"/>
                <w:szCs w:val="22"/>
              </w:rPr>
            </w:pPr>
            <w:r w:rsidRPr="00795B62">
              <w:rPr>
                <w:rFonts w:ascii="Constantia" w:hAnsi="Constantia"/>
                <w:sz w:val="22"/>
                <w:szCs w:val="22"/>
              </w:rPr>
              <w:t>Reading on mill creek and past data, prepare to share what you learned with the group in the field.</w:t>
            </w:r>
          </w:p>
          <w:p w14:paraId="7C5BB6FE" w14:textId="365C2C0B" w:rsidR="00DA04B0" w:rsidRDefault="009860BE" w:rsidP="008A0B53">
            <w:pPr>
              <w:rPr>
                <w:rFonts w:ascii="Constantia" w:hAnsi="Constantia"/>
                <w:sz w:val="22"/>
                <w:szCs w:val="22"/>
              </w:rPr>
            </w:pPr>
            <w:r>
              <w:rPr>
                <w:rFonts w:ascii="Constantia" w:hAnsi="Constantia"/>
                <w:sz w:val="22"/>
                <w:szCs w:val="22"/>
              </w:rPr>
              <w:t>project ideas</w:t>
            </w:r>
            <w:r w:rsidR="00815B3F">
              <w:rPr>
                <w:rFonts w:ascii="Constantia" w:hAnsi="Constantia"/>
                <w:sz w:val="22"/>
                <w:szCs w:val="22"/>
              </w:rPr>
              <w:t xml:space="preserve"> due</w:t>
            </w:r>
          </w:p>
          <w:p w14:paraId="09127F6F" w14:textId="1BCE2F83" w:rsidR="00117014" w:rsidRDefault="00117014" w:rsidP="008A0B53">
            <w:pPr>
              <w:rPr>
                <w:rFonts w:ascii="Constantia" w:hAnsi="Constantia"/>
                <w:sz w:val="22"/>
                <w:szCs w:val="22"/>
              </w:rPr>
            </w:pPr>
            <w:r>
              <w:rPr>
                <w:rFonts w:ascii="Constantia" w:hAnsi="Constantia"/>
                <w:sz w:val="22"/>
                <w:szCs w:val="22"/>
              </w:rPr>
              <w:t>Reading: writing a project proposal</w:t>
            </w:r>
          </w:p>
          <w:p w14:paraId="51D6CF42" w14:textId="04DF0F54" w:rsidR="00117014" w:rsidRPr="00795B62" w:rsidRDefault="00117014" w:rsidP="008A0B53">
            <w:pPr>
              <w:rPr>
                <w:rFonts w:ascii="Constantia" w:hAnsi="Constantia"/>
                <w:sz w:val="22"/>
                <w:szCs w:val="22"/>
              </w:rPr>
            </w:pPr>
          </w:p>
        </w:tc>
      </w:tr>
      <w:tr w:rsidR="00066E84" w14:paraId="30DD92A2" w14:textId="77777777" w:rsidTr="00066E84">
        <w:tc>
          <w:tcPr>
            <w:tcW w:w="1075" w:type="dxa"/>
          </w:tcPr>
          <w:p w14:paraId="0024CD8F" w14:textId="7DF73494" w:rsidR="00066E84" w:rsidRDefault="00066E84" w:rsidP="00981AEB">
            <w:pPr>
              <w:rPr>
                <w:rFonts w:ascii="Constantia" w:hAnsi="Constantia"/>
                <w:sz w:val="22"/>
                <w:szCs w:val="22"/>
              </w:rPr>
            </w:pPr>
            <w:r>
              <w:rPr>
                <w:rFonts w:ascii="Constantia" w:hAnsi="Constantia"/>
                <w:sz w:val="22"/>
                <w:szCs w:val="22"/>
              </w:rPr>
              <w:t>2/</w:t>
            </w:r>
            <w:r w:rsidR="006F5DAF">
              <w:rPr>
                <w:rFonts w:ascii="Constantia" w:hAnsi="Constantia"/>
                <w:sz w:val="22"/>
                <w:szCs w:val="22"/>
              </w:rPr>
              <w:t>15</w:t>
            </w:r>
          </w:p>
        </w:tc>
        <w:tc>
          <w:tcPr>
            <w:tcW w:w="4320" w:type="dxa"/>
          </w:tcPr>
          <w:p w14:paraId="39804273" w14:textId="77777777" w:rsidR="00145AC5" w:rsidRDefault="00C56255" w:rsidP="00981AEB">
            <w:pPr>
              <w:rPr>
                <w:rFonts w:ascii="Constantia" w:hAnsi="Constantia"/>
                <w:sz w:val="22"/>
                <w:szCs w:val="22"/>
              </w:rPr>
            </w:pPr>
            <w:r>
              <w:rPr>
                <w:rFonts w:ascii="Constantia" w:hAnsi="Constantia"/>
                <w:sz w:val="22"/>
                <w:szCs w:val="22"/>
              </w:rPr>
              <w:t>Project Proposal Workshops</w:t>
            </w:r>
          </w:p>
          <w:p w14:paraId="5B007561" w14:textId="77777777" w:rsidR="00145AC5" w:rsidRDefault="00145AC5" w:rsidP="00145AC5">
            <w:pPr>
              <w:pStyle w:val="ListParagraph"/>
              <w:numPr>
                <w:ilvl w:val="0"/>
                <w:numId w:val="3"/>
              </w:numPr>
              <w:rPr>
                <w:rFonts w:ascii="Constantia" w:hAnsi="Constantia"/>
                <w:sz w:val="22"/>
                <w:szCs w:val="22"/>
              </w:rPr>
            </w:pPr>
            <w:r>
              <w:rPr>
                <w:rFonts w:ascii="Constantia" w:hAnsi="Constantia"/>
                <w:sz w:val="22"/>
                <w:szCs w:val="22"/>
              </w:rPr>
              <w:t>Sharing drafts</w:t>
            </w:r>
          </w:p>
          <w:p w14:paraId="001E8312" w14:textId="77777777" w:rsidR="00145AC5" w:rsidRDefault="00145AC5" w:rsidP="00145AC5">
            <w:pPr>
              <w:pStyle w:val="ListParagraph"/>
              <w:numPr>
                <w:ilvl w:val="0"/>
                <w:numId w:val="3"/>
              </w:numPr>
              <w:rPr>
                <w:rFonts w:ascii="Constantia" w:hAnsi="Constantia"/>
                <w:sz w:val="22"/>
                <w:szCs w:val="22"/>
              </w:rPr>
            </w:pPr>
            <w:r>
              <w:rPr>
                <w:rFonts w:ascii="Constantia" w:hAnsi="Constantia"/>
                <w:sz w:val="22"/>
                <w:szCs w:val="22"/>
              </w:rPr>
              <w:t>Peer review</w:t>
            </w:r>
          </w:p>
          <w:p w14:paraId="0FED8037" w14:textId="77777777" w:rsidR="00145AC5" w:rsidRDefault="00145AC5" w:rsidP="00145AC5">
            <w:pPr>
              <w:pStyle w:val="ListParagraph"/>
              <w:numPr>
                <w:ilvl w:val="0"/>
                <w:numId w:val="3"/>
              </w:numPr>
              <w:rPr>
                <w:rFonts w:ascii="Constantia" w:hAnsi="Constantia"/>
                <w:sz w:val="22"/>
                <w:szCs w:val="22"/>
              </w:rPr>
            </w:pPr>
            <w:r>
              <w:rPr>
                <w:rFonts w:ascii="Constantia" w:hAnsi="Constantia"/>
                <w:sz w:val="22"/>
                <w:szCs w:val="22"/>
              </w:rPr>
              <w:t>Collaborative revision</w:t>
            </w:r>
          </w:p>
          <w:p w14:paraId="1EEEA8F7" w14:textId="1B9A77AA" w:rsidR="00066E84" w:rsidRPr="00145AC5" w:rsidRDefault="00FB7F61" w:rsidP="00145AC5">
            <w:pPr>
              <w:rPr>
                <w:rFonts w:ascii="Constantia" w:hAnsi="Constantia"/>
                <w:sz w:val="22"/>
                <w:szCs w:val="22"/>
              </w:rPr>
            </w:pPr>
            <w:r w:rsidRPr="00145AC5">
              <w:rPr>
                <w:rFonts w:ascii="Constantia" w:hAnsi="Constantia"/>
                <w:sz w:val="22"/>
                <w:szCs w:val="22"/>
              </w:rPr>
              <w:t>Content Instruction Day 1</w:t>
            </w:r>
          </w:p>
        </w:tc>
        <w:tc>
          <w:tcPr>
            <w:tcW w:w="3955" w:type="dxa"/>
          </w:tcPr>
          <w:p w14:paraId="459D03B5" w14:textId="652ECDBD" w:rsidR="00815B3F" w:rsidRDefault="009860BE" w:rsidP="00981AEB">
            <w:pPr>
              <w:rPr>
                <w:rFonts w:ascii="Constantia" w:hAnsi="Constantia"/>
                <w:sz w:val="22"/>
                <w:szCs w:val="22"/>
              </w:rPr>
            </w:pPr>
            <w:r>
              <w:rPr>
                <w:rFonts w:ascii="Constantia" w:hAnsi="Constantia"/>
                <w:sz w:val="22"/>
                <w:szCs w:val="22"/>
              </w:rPr>
              <w:t>Project Proposal Due</w:t>
            </w:r>
            <w:r w:rsidR="00C2308A">
              <w:rPr>
                <w:rFonts w:ascii="Constantia" w:hAnsi="Constantia"/>
                <w:sz w:val="22"/>
                <w:szCs w:val="22"/>
              </w:rPr>
              <w:t xml:space="preserve"> with budget</w:t>
            </w:r>
          </w:p>
          <w:p w14:paraId="44D4C02F" w14:textId="7689D6A5" w:rsidR="009860BE" w:rsidRDefault="00815B3F" w:rsidP="00981AEB">
            <w:pPr>
              <w:rPr>
                <w:rFonts w:ascii="Constantia" w:hAnsi="Constantia"/>
                <w:sz w:val="22"/>
                <w:szCs w:val="22"/>
              </w:rPr>
            </w:pPr>
            <w:r w:rsidRPr="009D0E9E">
              <w:rPr>
                <w:rFonts w:ascii="Constantia" w:hAnsi="Constantia"/>
                <w:b/>
                <w:bCs/>
                <w:sz w:val="22"/>
                <w:szCs w:val="22"/>
              </w:rPr>
              <w:t xml:space="preserve">Reflection </w:t>
            </w:r>
            <w:r>
              <w:rPr>
                <w:rFonts w:ascii="Constantia" w:hAnsi="Constantia"/>
                <w:b/>
                <w:bCs/>
                <w:sz w:val="22"/>
                <w:szCs w:val="22"/>
              </w:rPr>
              <w:t>2</w:t>
            </w:r>
            <w:r w:rsidRPr="009D0E9E">
              <w:rPr>
                <w:rFonts w:ascii="Constantia" w:hAnsi="Constantia"/>
                <w:b/>
                <w:bCs/>
                <w:sz w:val="22"/>
                <w:szCs w:val="22"/>
              </w:rPr>
              <w:t xml:space="preserve"> due</w:t>
            </w:r>
            <w:r>
              <w:rPr>
                <w:rFonts w:ascii="Constantia" w:hAnsi="Constantia"/>
                <w:sz w:val="22"/>
                <w:szCs w:val="22"/>
              </w:rPr>
              <w:t xml:space="preserve"> </w:t>
            </w:r>
            <w:r w:rsidR="009860BE">
              <w:rPr>
                <w:rFonts w:ascii="Constantia" w:hAnsi="Constantia"/>
                <w:sz w:val="22"/>
                <w:szCs w:val="22"/>
              </w:rPr>
              <w:br/>
            </w:r>
          </w:p>
        </w:tc>
      </w:tr>
      <w:tr w:rsidR="00585609" w14:paraId="658B7C97" w14:textId="77777777" w:rsidTr="008A0B53">
        <w:tc>
          <w:tcPr>
            <w:tcW w:w="1075" w:type="dxa"/>
          </w:tcPr>
          <w:p w14:paraId="1CE2A019" w14:textId="77777777" w:rsidR="00585609" w:rsidRDefault="00585609" w:rsidP="008A0B53">
            <w:pPr>
              <w:rPr>
                <w:rFonts w:ascii="Constantia" w:hAnsi="Constantia"/>
                <w:sz w:val="22"/>
                <w:szCs w:val="22"/>
              </w:rPr>
            </w:pPr>
            <w:r>
              <w:rPr>
                <w:rFonts w:ascii="Constantia" w:hAnsi="Constantia"/>
                <w:sz w:val="22"/>
                <w:szCs w:val="22"/>
              </w:rPr>
              <w:lastRenderedPageBreak/>
              <w:t>2/22</w:t>
            </w:r>
          </w:p>
        </w:tc>
        <w:tc>
          <w:tcPr>
            <w:tcW w:w="4320" w:type="dxa"/>
          </w:tcPr>
          <w:p w14:paraId="3D249BD9" w14:textId="77777777" w:rsidR="00585609" w:rsidRDefault="00585609" w:rsidP="008A0B53">
            <w:pPr>
              <w:rPr>
                <w:rFonts w:ascii="Constantia" w:hAnsi="Constantia"/>
                <w:sz w:val="22"/>
                <w:szCs w:val="22"/>
              </w:rPr>
            </w:pPr>
            <w:r>
              <w:rPr>
                <w:rFonts w:ascii="Constantia" w:hAnsi="Constantia"/>
                <w:sz w:val="22"/>
                <w:szCs w:val="22"/>
              </w:rPr>
              <w:t>Content Instruction Day 2</w:t>
            </w:r>
          </w:p>
        </w:tc>
        <w:tc>
          <w:tcPr>
            <w:tcW w:w="3955" w:type="dxa"/>
          </w:tcPr>
          <w:p w14:paraId="34160D90" w14:textId="77777777" w:rsidR="00585609" w:rsidRDefault="00BA0696" w:rsidP="00BA0696">
            <w:pPr>
              <w:rPr>
                <w:rFonts w:ascii="Constantia" w:hAnsi="Constantia"/>
                <w:bCs/>
                <w:sz w:val="22"/>
                <w:szCs w:val="22"/>
              </w:rPr>
            </w:pPr>
            <w:r w:rsidRPr="00F91B84">
              <w:rPr>
                <w:rFonts w:ascii="Constantia" w:hAnsi="Constantia"/>
                <w:bCs/>
                <w:sz w:val="22"/>
                <w:szCs w:val="22"/>
              </w:rPr>
              <w:t>Revised Project Proposals due to community Partners</w:t>
            </w:r>
          </w:p>
          <w:p w14:paraId="407BB996" w14:textId="22F158C8" w:rsidR="00D50E06" w:rsidRPr="00F91B84" w:rsidRDefault="00D50E06" w:rsidP="00BA0696">
            <w:pPr>
              <w:rPr>
                <w:rFonts w:ascii="Constantia" w:hAnsi="Constantia"/>
                <w:bCs/>
                <w:sz w:val="22"/>
                <w:szCs w:val="22"/>
              </w:rPr>
            </w:pPr>
            <w:r>
              <w:rPr>
                <w:rFonts w:ascii="Constantia" w:hAnsi="Constantia"/>
                <w:bCs/>
                <w:sz w:val="22"/>
                <w:szCs w:val="22"/>
              </w:rPr>
              <w:t>Content Reading</w:t>
            </w:r>
          </w:p>
        </w:tc>
      </w:tr>
      <w:tr w:rsidR="00B421A9" w14:paraId="6394D1B3" w14:textId="77777777" w:rsidTr="00066E84">
        <w:tc>
          <w:tcPr>
            <w:tcW w:w="1075" w:type="dxa"/>
          </w:tcPr>
          <w:p w14:paraId="3F4F163C" w14:textId="25640026" w:rsidR="00B421A9" w:rsidRDefault="006F5DAF" w:rsidP="00B421A9">
            <w:pPr>
              <w:rPr>
                <w:rFonts w:ascii="Constantia" w:hAnsi="Constantia"/>
                <w:sz w:val="22"/>
                <w:szCs w:val="22"/>
              </w:rPr>
            </w:pPr>
            <w:r>
              <w:rPr>
                <w:rFonts w:ascii="Constantia" w:hAnsi="Constantia"/>
                <w:sz w:val="22"/>
                <w:szCs w:val="22"/>
              </w:rPr>
              <w:t>3/1</w:t>
            </w:r>
          </w:p>
        </w:tc>
        <w:tc>
          <w:tcPr>
            <w:tcW w:w="4320" w:type="dxa"/>
          </w:tcPr>
          <w:p w14:paraId="5814DD47" w14:textId="7DA7BD0F" w:rsidR="00B421A9" w:rsidRDefault="00C56255" w:rsidP="00B421A9">
            <w:pPr>
              <w:rPr>
                <w:rFonts w:ascii="Constantia" w:hAnsi="Constantia"/>
                <w:sz w:val="22"/>
                <w:szCs w:val="22"/>
              </w:rPr>
            </w:pPr>
            <w:r>
              <w:rPr>
                <w:rFonts w:ascii="Constantia" w:hAnsi="Constantia"/>
                <w:sz w:val="22"/>
                <w:szCs w:val="22"/>
              </w:rPr>
              <w:t>Site Visit 2</w:t>
            </w:r>
          </w:p>
        </w:tc>
        <w:tc>
          <w:tcPr>
            <w:tcW w:w="3955" w:type="dxa"/>
          </w:tcPr>
          <w:p w14:paraId="3379D2B2" w14:textId="7A063C45" w:rsidR="00B421A9" w:rsidRDefault="00D26211" w:rsidP="00B421A9">
            <w:pPr>
              <w:rPr>
                <w:rFonts w:ascii="Constantia" w:hAnsi="Constantia"/>
                <w:sz w:val="22"/>
                <w:szCs w:val="22"/>
              </w:rPr>
            </w:pPr>
            <w:r>
              <w:rPr>
                <w:rFonts w:ascii="Constantia" w:hAnsi="Constantia"/>
                <w:sz w:val="22"/>
                <w:szCs w:val="22"/>
              </w:rPr>
              <w:t>TBA</w:t>
            </w:r>
          </w:p>
        </w:tc>
      </w:tr>
      <w:tr w:rsidR="00B421A9" w14:paraId="33CF0E03" w14:textId="77777777" w:rsidTr="00066E84">
        <w:tc>
          <w:tcPr>
            <w:tcW w:w="1075" w:type="dxa"/>
          </w:tcPr>
          <w:p w14:paraId="769C8345" w14:textId="5DA8D9EF" w:rsidR="00B421A9" w:rsidRDefault="00B421A9" w:rsidP="00B421A9">
            <w:pPr>
              <w:rPr>
                <w:rFonts w:ascii="Constantia" w:hAnsi="Constantia"/>
                <w:sz w:val="22"/>
                <w:szCs w:val="22"/>
              </w:rPr>
            </w:pPr>
            <w:r>
              <w:rPr>
                <w:rFonts w:ascii="Constantia" w:hAnsi="Constantia"/>
                <w:sz w:val="22"/>
                <w:szCs w:val="22"/>
              </w:rPr>
              <w:t>3/</w:t>
            </w:r>
            <w:r w:rsidR="00720B40">
              <w:rPr>
                <w:rFonts w:ascii="Constantia" w:hAnsi="Constantia"/>
                <w:sz w:val="22"/>
                <w:szCs w:val="22"/>
              </w:rPr>
              <w:t>8</w:t>
            </w:r>
          </w:p>
        </w:tc>
        <w:tc>
          <w:tcPr>
            <w:tcW w:w="4320" w:type="dxa"/>
          </w:tcPr>
          <w:p w14:paraId="6D64D2D8" w14:textId="5C4200C6" w:rsidR="00B421A9" w:rsidRPr="00066E84" w:rsidRDefault="00795B62" w:rsidP="00B421A9">
            <w:pPr>
              <w:rPr>
                <w:rFonts w:ascii="Constantia" w:hAnsi="Constantia"/>
                <w:b/>
                <w:sz w:val="22"/>
                <w:szCs w:val="22"/>
              </w:rPr>
            </w:pPr>
            <w:r>
              <w:rPr>
                <w:rFonts w:ascii="Constantia" w:hAnsi="Constantia"/>
                <w:b/>
                <w:sz w:val="22"/>
                <w:szCs w:val="22"/>
              </w:rPr>
              <w:t>SPRING BREAK</w:t>
            </w:r>
          </w:p>
        </w:tc>
        <w:tc>
          <w:tcPr>
            <w:tcW w:w="3955" w:type="dxa"/>
          </w:tcPr>
          <w:p w14:paraId="4FF98E25" w14:textId="77777777" w:rsidR="00B421A9" w:rsidRDefault="00B421A9" w:rsidP="00B421A9">
            <w:pPr>
              <w:rPr>
                <w:rFonts w:ascii="Constantia" w:hAnsi="Constantia"/>
                <w:sz w:val="22"/>
                <w:szCs w:val="22"/>
              </w:rPr>
            </w:pPr>
          </w:p>
        </w:tc>
      </w:tr>
      <w:tr w:rsidR="006F5DAF" w14:paraId="7DD8CEA3" w14:textId="77777777" w:rsidTr="00066E84">
        <w:tc>
          <w:tcPr>
            <w:tcW w:w="1075" w:type="dxa"/>
          </w:tcPr>
          <w:p w14:paraId="74678D02" w14:textId="17A62C73" w:rsidR="006F5DAF" w:rsidRDefault="006F5DAF" w:rsidP="006F5DAF">
            <w:pPr>
              <w:rPr>
                <w:rFonts w:ascii="Constantia" w:hAnsi="Constantia"/>
                <w:sz w:val="22"/>
                <w:szCs w:val="22"/>
              </w:rPr>
            </w:pPr>
            <w:r>
              <w:rPr>
                <w:rFonts w:ascii="Constantia" w:hAnsi="Constantia"/>
                <w:sz w:val="22"/>
                <w:szCs w:val="22"/>
              </w:rPr>
              <w:t>3/15</w:t>
            </w:r>
          </w:p>
        </w:tc>
        <w:tc>
          <w:tcPr>
            <w:tcW w:w="4320" w:type="dxa"/>
          </w:tcPr>
          <w:p w14:paraId="43996BC7" w14:textId="72782CD7" w:rsidR="006F5DAF" w:rsidRPr="00342A88" w:rsidRDefault="006F5DAF" w:rsidP="006F5DAF">
            <w:pPr>
              <w:rPr>
                <w:rFonts w:ascii="Constantia" w:hAnsi="Constantia"/>
                <w:bCs/>
                <w:iCs/>
                <w:sz w:val="22"/>
                <w:szCs w:val="22"/>
              </w:rPr>
            </w:pPr>
            <w:r>
              <w:rPr>
                <w:rFonts w:ascii="Constantia" w:hAnsi="Constantia"/>
                <w:sz w:val="22"/>
                <w:szCs w:val="22"/>
              </w:rPr>
              <w:t>Content Instruction Day 3 (Guest, as Oster and Claiborne are out)</w:t>
            </w:r>
          </w:p>
        </w:tc>
        <w:tc>
          <w:tcPr>
            <w:tcW w:w="3955" w:type="dxa"/>
          </w:tcPr>
          <w:p w14:paraId="102B1710" w14:textId="77777777" w:rsidR="006F5DAF" w:rsidRDefault="00103B0B" w:rsidP="006F5DAF">
            <w:pPr>
              <w:rPr>
                <w:rFonts w:ascii="Constantia" w:hAnsi="Constantia"/>
                <w:b/>
                <w:sz w:val="22"/>
                <w:szCs w:val="22"/>
              </w:rPr>
            </w:pPr>
            <w:r>
              <w:rPr>
                <w:rFonts w:ascii="Constantia" w:hAnsi="Constantia"/>
                <w:b/>
                <w:sz w:val="22"/>
                <w:szCs w:val="22"/>
              </w:rPr>
              <w:t>Reflection 3</w:t>
            </w:r>
          </w:p>
          <w:p w14:paraId="6FC89A6A" w14:textId="3CB7916D" w:rsidR="00225C39" w:rsidRPr="00225C39" w:rsidRDefault="00225C39" w:rsidP="006F5DAF">
            <w:pPr>
              <w:rPr>
                <w:rFonts w:ascii="Constantia" w:hAnsi="Constantia"/>
                <w:bCs/>
                <w:sz w:val="22"/>
                <w:szCs w:val="22"/>
              </w:rPr>
            </w:pPr>
            <w:r w:rsidRPr="00225C39">
              <w:rPr>
                <w:rFonts w:ascii="Constantia" w:hAnsi="Constantia"/>
                <w:bCs/>
                <w:sz w:val="22"/>
                <w:szCs w:val="22"/>
              </w:rPr>
              <w:t>Content Reading</w:t>
            </w:r>
          </w:p>
        </w:tc>
      </w:tr>
      <w:tr w:rsidR="006F5DAF" w14:paraId="797BBEBA" w14:textId="77777777" w:rsidTr="00066E84">
        <w:tc>
          <w:tcPr>
            <w:tcW w:w="1075" w:type="dxa"/>
          </w:tcPr>
          <w:p w14:paraId="29596A80" w14:textId="493BBEDB" w:rsidR="006F5DAF" w:rsidRDefault="006F5DAF" w:rsidP="006F5DAF">
            <w:pPr>
              <w:rPr>
                <w:rFonts w:ascii="Constantia" w:hAnsi="Constantia"/>
                <w:sz w:val="22"/>
                <w:szCs w:val="22"/>
              </w:rPr>
            </w:pPr>
            <w:r>
              <w:rPr>
                <w:rFonts w:ascii="Constantia" w:hAnsi="Constantia"/>
                <w:sz w:val="22"/>
                <w:szCs w:val="22"/>
              </w:rPr>
              <w:t>3/</w:t>
            </w:r>
            <w:r w:rsidR="00103B0B">
              <w:rPr>
                <w:rFonts w:ascii="Constantia" w:hAnsi="Constantia"/>
                <w:sz w:val="22"/>
                <w:szCs w:val="22"/>
              </w:rPr>
              <w:t>22</w:t>
            </w:r>
          </w:p>
        </w:tc>
        <w:tc>
          <w:tcPr>
            <w:tcW w:w="4320" w:type="dxa"/>
          </w:tcPr>
          <w:p w14:paraId="66576912" w14:textId="54B793BB" w:rsidR="006F5DAF" w:rsidRDefault="006F5DAF" w:rsidP="006F5DAF">
            <w:pPr>
              <w:rPr>
                <w:rFonts w:ascii="Constantia" w:hAnsi="Constantia"/>
                <w:sz w:val="22"/>
                <w:szCs w:val="22"/>
              </w:rPr>
            </w:pPr>
            <w:r w:rsidRPr="00342A88">
              <w:rPr>
                <w:rFonts w:ascii="Constantia" w:hAnsi="Constantia"/>
                <w:bCs/>
                <w:iCs/>
                <w:sz w:val="22"/>
                <w:szCs w:val="22"/>
              </w:rPr>
              <w:t>Project/Data updates and assessment</w:t>
            </w:r>
          </w:p>
        </w:tc>
        <w:tc>
          <w:tcPr>
            <w:tcW w:w="3955" w:type="dxa"/>
          </w:tcPr>
          <w:p w14:paraId="4266B6B3" w14:textId="21AB5191" w:rsidR="006F5DAF" w:rsidRPr="00A1680E" w:rsidRDefault="006F5DAF" w:rsidP="006F5DAF">
            <w:pPr>
              <w:rPr>
                <w:rFonts w:ascii="Constantia" w:hAnsi="Constantia"/>
                <w:b/>
                <w:sz w:val="22"/>
                <w:szCs w:val="22"/>
              </w:rPr>
            </w:pPr>
            <w:r>
              <w:rPr>
                <w:rFonts w:ascii="Constantia" w:hAnsi="Constantia"/>
                <w:sz w:val="22"/>
                <w:szCs w:val="22"/>
              </w:rPr>
              <w:t>Data Update</w:t>
            </w:r>
          </w:p>
        </w:tc>
      </w:tr>
      <w:tr w:rsidR="006F5DAF" w14:paraId="49C18EFF" w14:textId="77777777" w:rsidTr="00066E84">
        <w:tc>
          <w:tcPr>
            <w:tcW w:w="1075" w:type="dxa"/>
          </w:tcPr>
          <w:p w14:paraId="2E1F75C3" w14:textId="221D86E1" w:rsidR="006F5DAF" w:rsidRDefault="006F5DAF" w:rsidP="00CC6FB2">
            <w:pPr>
              <w:rPr>
                <w:rFonts w:ascii="Constantia" w:hAnsi="Constantia"/>
                <w:sz w:val="22"/>
                <w:szCs w:val="22"/>
              </w:rPr>
            </w:pPr>
            <w:r>
              <w:rPr>
                <w:rFonts w:ascii="Constantia" w:hAnsi="Constantia"/>
                <w:sz w:val="22"/>
                <w:szCs w:val="22"/>
              </w:rPr>
              <w:t>3/2</w:t>
            </w:r>
            <w:r w:rsidR="00103B0B">
              <w:rPr>
                <w:rFonts w:ascii="Constantia" w:hAnsi="Constantia"/>
                <w:sz w:val="22"/>
                <w:szCs w:val="22"/>
              </w:rPr>
              <w:t>9</w:t>
            </w:r>
          </w:p>
        </w:tc>
        <w:tc>
          <w:tcPr>
            <w:tcW w:w="4320" w:type="dxa"/>
          </w:tcPr>
          <w:p w14:paraId="07F57EC7" w14:textId="6FEB9C9C" w:rsidR="006F5DAF" w:rsidRDefault="006F5DAF" w:rsidP="00CC6FB2">
            <w:pPr>
              <w:rPr>
                <w:rFonts w:ascii="Constantia" w:hAnsi="Constantia"/>
                <w:sz w:val="22"/>
                <w:szCs w:val="22"/>
              </w:rPr>
            </w:pPr>
            <w:r>
              <w:rPr>
                <w:rFonts w:ascii="Constantia" w:hAnsi="Constantia"/>
                <w:sz w:val="22"/>
                <w:szCs w:val="22"/>
              </w:rPr>
              <w:t>Site Visit 3</w:t>
            </w:r>
          </w:p>
        </w:tc>
        <w:tc>
          <w:tcPr>
            <w:tcW w:w="3955" w:type="dxa"/>
          </w:tcPr>
          <w:p w14:paraId="700D4FF6" w14:textId="5A4D9A55" w:rsidR="006F5DAF" w:rsidRDefault="00D26211" w:rsidP="00CC6FB2">
            <w:pPr>
              <w:rPr>
                <w:rFonts w:ascii="Constantia" w:hAnsi="Constantia"/>
                <w:sz w:val="22"/>
                <w:szCs w:val="22"/>
              </w:rPr>
            </w:pPr>
            <w:r>
              <w:rPr>
                <w:rFonts w:ascii="Constantia" w:hAnsi="Constantia"/>
                <w:sz w:val="22"/>
                <w:szCs w:val="22"/>
              </w:rPr>
              <w:t>TBA</w:t>
            </w:r>
          </w:p>
        </w:tc>
      </w:tr>
      <w:tr w:rsidR="006F5DAF" w14:paraId="3F2D098D" w14:textId="77777777" w:rsidTr="00066E84">
        <w:tc>
          <w:tcPr>
            <w:tcW w:w="1075" w:type="dxa"/>
          </w:tcPr>
          <w:p w14:paraId="2197A594" w14:textId="32827ABF" w:rsidR="006F5DAF" w:rsidRDefault="00103B0B" w:rsidP="00CC6FB2">
            <w:pPr>
              <w:rPr>
                <w:rFonts w:ascii="Constantia" w:hAnsi="Constantia"/>
                <w:sz w:val="22"/>
                <w:szCs w:val="22"/>
              </w:rPr>
            </w:pPr>
            <w:r>
              <w:rPr>
                <w:rFonts w:ascii="Constantia" w:hAnsi="Constantia"/>
                <w:sz w:val="22"/>
                <w:szCs w:val="22"/>
              </w:rPr>
              <w:t>4/5</w:t>
            </w:r>
          </w:p>
        </w:tc>
        <w:tc>
          <w:tcPr>
            <w:tcW w:w="4320" w:type="dxa"/>
          </w:tcPr>
          <w:p w14:paraId="51B7E98B" w14:textId="010EAEA7" w:rsidR="006F5DAF" w:rsidRDefault="006F5DAF" w:rsidP="00CC6FB2">
            <w:pPr>
              <w:rPr>
                <w:rFonts w:ascii="Constantia" w:hAnsi="Constantia"/>
                <w:sz w:val="22"/>
                <w:szCs w:val="22"/>
              </w:rPr>
            </w:pPr>
            <w:r>
              <w:rPr>
                <w:rFonts w:ascii="Constantia" w:hAnsi="Constantia"/>
                <w:sz w:val="22"/>
                <w:szCs w:val="22"/>
              </w:rPr>
              <w:t>TBA – depending on needs of projects</w:t>
            </w:r>
          </w:p>
        </w:tc>
        <w:tc>
          <w:tcPr>
            <w:tcW w:w="3955" w:type="dxa"/>
          </w:tcPr>
          <w:p w14:paraId="1F449D9E" w14:textId="77777777" w:rsidR="006F5DAF" w:rsidRDefault="00D26211" w:rsidP="00CC6FB2">
            <w:pPr>
              <w:rPr>
                <w:rFonts w:ascii="Constantia" w:hAnsi="Constantia"/>
                <w:sz w:val="22"/>
                <w:szCs w:val="22"/>
              </w:rPr>
            </w:pPr>
            <w:r>
              <w:rPr>
                <w:rFonts w:ascii="Constantia" w:hAnsi="Constantia"/>
                <w:sz w:val="22"/>
                <w:szCs w:val="22"/>
              </w:rPr>
              <w:t>Project Work, progress report</w:t>
            </w:r>
          </w:p>
          <w:p w14:paraId="17875DFA" w14:textId="21308DCA" w:rsidR="00124FFA" w:rsidRDefault="00124FFA" w:rsidP="00CC6FB2">
            <w:pPr>
              <w:rPr>
                <w:rFonts w:ascii="Constantia" w:hAnsi="Constantia"/>
                <w:sz w:val="22"/>
                <w:szCs w:val="22"/>
              </w:rPr>
            </w:pPr>
            <w:r>
              <w:rPr>
                <w:rFonts w:ascii="Constantia" w:hAnsi="Constantia"/>
                <w:sz w:val="22"/>
                <w:szCs w:val="22"/>
              </w:rPr>
              <w:t>Reading?</w:t>
            </w:r>
          </w:p>
        </w:tc>
      </w:tr>
      <w:tr w:rsidR="006F5DAF" w14:paraId="2A046057" w14:textId="77777777" w:rsidTr="00066E84">
        <w:tc>
          <w:tcPr>
            <w:tcW w:w="1075" w:type="dxa"/>
          </w:tcPr>
          <w:p w14:paraId="3DD435DF" w14:textId="134BB66D" w:rsidR="006F5DAF" w:rsidRDefault="006F5DAF" w:rsidP="00CC6FB2">
            <w:pPr>
              <w:rPr>
                <w:rFonts w:ascii="Constantia" w:hAnsi="Constantia"/>
                <w:sz w:val="22"/>
                <w:szCs w:val="22"/>
              </w:rPr>
            </w:pPr>
            <w:r>
              <w:rPr>
                <w:rFonts w:ascii="Constantia" w:hAnsi="Constantia"/>
                <w:sz w:val="22"/>
                <w:szCs w:val="22"/>
              </w:rPr>
              <w:t>4/</w:t>
            </w:r>
            <w:r w:rsidR="00103B0B">
              <w:rPr>
                <w:rFonts w:ascii="Constantia" w:hAnsi="Constantia"/>
                <w:sz w:val="22"/>
                <w:szCs w:val="22"/>
              </w:rPr>
              <w:t>12</w:t>
            </w:r>
          </w:p>
        </w:tc>
        <w:tc>
          <w:tcPr>
            <w:tcW w:w="4320" w:type="dxa"/>
          </w:tcPr>
          <w:p w14:paraId="11238913" w14:textId="0758810C" w:rsidR="006F5DAF" w:rsidRDefault="006F5DAF" w:rsidP="00CC6FB2">
            <w:pPr>
              <w:rPr>
                <w:rFonts w:ascii="Constantia" w:hAnsi="Constantia"/>
                <w:sz w:val="22"/>
                <w:szCs w:val="22"/>
              </w:rPr>
            </w:pPr>
            <w:r>
              <w:rPr>
                <w:rFonts w:ascii="Constantia" w:hAnsi="Constantia"/>
                <w:sz w:val="22"/>
                <w:szCs w:val="22"/>
              </w:rPr>
              <w:t>TBA – depending on needs of projects</w:t>
            </w:r>
          </w:p>
        </w:tc>
        <w:tc>
          <w:tcPr>
            <w:tcW w:w="3955" w:type="dxa"/>
          </w:tcPr>
          <w:p w14:paraId="1B4E684F" w14:textId="5AC3751C" w:rsidR="006F5DAF" w:rsidRDefault="00D26211" w:rsidP="00CC6FB2">
            <w:pPr>
              <w:rPr>
                <w:rFonts w:ascii="Constantia" w:hAnsi="Constantia"/>
                <w:sz w:val="22"/>
                <w:szCs w:val="22"/>
              </w:rPr>
            </w:pPr>
            <w:r>
              <w:rPr>
                <w:rFonts w:ascii="Constantia" w:hAnsi="Constantia"/>
                <w:sz w:val="22"/>
                <w:szCs w:val="22"/>
              </w:rPr>
              <w:t>Project work, progress report</w:t>
            </w:r>
          </w:p>
        </w:tc>
      </w:tr>
      <w:tr w:rsidR="006F5DAF" w14:paraId="2177049F" w14:textId="77777777" w:rsidTr="00066E84">
        <w:tc>
          <w:tcPr>
            <w:tcW w:w="1075" w:type="dxa"/>
          </w:tcPr>
          <w:p w14:paraId="557D42C9" w14:textId="1CD57224" w:rsidR="006F5DAF" w:rsidRDefault="006F5DAF" w:rsidP="00CC6FB2">
            <w:pPr>
              <w:rPr>
                <w:rFonts w:ascii="Constantia" w:hAnsi="Constantia"/>
                <w:sz w:val="22"/>
                <w:szCs w:val="22"/>
              </w:rPr>
            </w:pPr>
            <w:r>
              <w:rPr>
                <w:rFonts w:ascii="Constantia" w:hAnsi="Constantia"/>
                <w:sz w:val="22"/>
                <w:szCs w:val="22"/>
              </w:rPr>
              <w:t>4/1</w:t>
            </w:r>
            <w:r w:rsidR="00103B0B">
              <w:rPr>
                <w:rFonts w:ascii="Constantia" w:hAnsi="Constantia"/>
                <w:sz w:val="22"/>
                <w:szCs w:val="22"/>
              </w:rPr>
              <w:t>9</w:t>
            </w:r>
          </w:p>
        </w:tc>
        <w:tc>
          <w:tcPr>
            <w:tcW w:w="4320" w:type="dxa"/>
          </w:tcPr>
          <w:p w14:paraId="41780AD6" w14:textId="7B7EDE99" w:rsidR="006F5DAF" w:rsidRDefault="006F5DAF" w:rsidP="00CC6FB2">
            <w:pPr>
              <w:rPr>
                <w:rFonts w:ascii="Constantia" w:hAnsi="Constantia"/>
                <w:sz w:val="22"/>
                <w:szCs w:val="22"/>
              </w:rPr>
            </w:pPr>
            <w:r>
              <w:rPr>
                <w:rFonts w:ascii="Constantia" w:hAnsi="Constantia"/>
                <w:sz w:val="22"/>
                <w:szCs w:val="22"/>
              </w:rPr>
              <w:t>TBA – depending on needs of projects</w:t>
            </w:r>
          </w:p>
        </w:tc>
        <w:tc>
          <w:tcPr>
            <w:tcW w:w="3955" w:type="dxa"/>
          </w:tcPr>
          <w:p w14:paraId="35448A36" w14:textId="678EDA8A" w:rsidR="006F5DAF" w:rsidRPr="00D26211" w:rsidRDefault="00D26211" w:rsidP="00CC6FB2">
            <w:pPr>
              <w:rPr>
                <w:rFonts w:ascii="Constantia" w:hAnsi="Constantia"/>
                <w:bCs/>
                <w:sz w:val="22"/>
                <w:szCs w:val="22"/>
              </w:rPr>
            </w:pPr>
            <w:r>
              <w:rPr>
                <w:rFonts w:ascii="Constantia" w:hAnsi="Constantia"/>
                <w:bCs/>
                <w:sz w:val="22"/>
                <w:szCs w:val="22"/>
              </w:rPr>
              <w:t>Project Work, progress report</w:t>
            </w:r>
          </w:p>
        </w:tc>
      </w:tr>
      <w:tr w:rsidR="006F5DAF" w14:paraId="4E7447BC" w14:textId="77777777" w:rsidTr="00066E84">
        <w:tc>
          <w:tcPr>
            <w:tcW w:w="1075" w:type="dxa"/>
          </w:tcPr>
          <w:p w14:paraId="519185B9" w14:textId="3989B1F6" w:rsidR="006F5DAF" w:rsidRDefault="006F5DAF" w:rsidP="00CC6FB2">
            <w:pPr>
              <w:rPr>
                <w:rFonts w:ascii="Constantia" w:hAnsi="Constantia"/>
                <w:sz w:val="22"/>
                <w:szCs w:val="22"/>
              </w:rPr>
            </w:pPr>
            <w:r>
              <w:rPr>
                <w:rFonts w:ascii="Constantia" w:hAnsi="Constantia"/>
                <w:sz w:val="22"/>
                <w:szCs w:val="22"/>
              </w:rPr>
              <w:t>4/</w:t>
            </w:r>
            <w:r w:rsidR="00103B0B">
              <w:rPr>
                <w:rFonts w:ascii="Constantia" w:hAnsi="Constantia"/>
                <w:sz w:val="22"/>
                <w:szCs w:val="22"/>
              </w:rPr>
              <w:t>26</w:t>
            </w:r>
          </w:p>
        </w:tc>
        <w:tc>
          <w:tcPr>
            <w:tcW w:w="4320" w:type="dxa"/>
          </w:tcPr>
          <w:p w14:paraId="56C3E88A" w14:textId="7C34CAA2" w:rsidR="006F5DAF" w:rsidRDefault="006F5DAF" w:rsidP="00CC6FB2">
            <w:pPr>
              <w:rPr>
                <w:rFonts w:ascii="Constantia" w:hAnsi="Constantia"/>
                <w:sz w:val="22"/>
                <w:szCs w:val="22"/>
              </w:rPr>
            </w:pPr>
            <w:r>
              <w:rPr>
                <w:rFonts w:ascii="Constantia" w:hAnsi="Constantia"/>
                <w:sz w:val="22"/>
                <w:szCs w:val="22"/>
              </w:rPr>
              <w:t>Community Forum, final project presentations (onsite event may be scheduled at a time different from final class period)</w:t>
            </w:r>
          </w:p>
        </w:tc>
        <w:tc>
          <w:tcPr>
            <w:tcW w:w="3955" w:type="dxa"/>
          </w:tcPr>
          <w:p w14:paraId="34BCEA46" w14:textId="104E9281" w:rsidR="006F5DAF" w:rsidRDefault="006F5DAF" w:rsidP="00CC6FB2">
            <w:pPr>
              <w:rPr>
                <w:rFonts w:ascii="Constantia" w:hAnsi="Constantia"/>
                <w:b/>
                <w:sz w:val="22"/>
                <w:szCs w:val="22"/>
              </w:rPr>
            </w:pPr>
            <w:r>
              <w:rPr>
                <w:rFonts w:ascii="Constantia" w:hAnsi="Constantia"/>
                <w:b/>
                <w:sz w:val="22"/>
                <w:szCs w:val="22"/>
              </w:rPr>
              <w:t>Final Reflection – self- evaluation of goals</w:t>
            </w:r>
          </w:p>
        </w:tc>
      </w:tr>
    </w:tbl>
    <w:p w14:paraId="33A90A99" w14:textId="4DDA72B0" w:rsidR="00066E84" w:rsidRDefault="00066E84" w:rsidP="00981AEB">
      <w:pPr>
        <w:rPr>
          <w:rFonts w:ascii="Constantia" w:hAnsi="Constantia"/>
          <w:sz w:val="22"/>
          <w:szCs w:val="22"/>
        </w:rPr>
      </w:pPr>
    </w:p>
    <w:p w14:paraId="506EB589" w14:textId="741EFD03" w:rsidR="0035541E" w:rsidRDefault="0035541E" w:rsidP="0035541E">
      <w:pPr>
        <w:pStyle w:val="ListParagraph"/>
        <w:numPr>
          <w:ilvl w:val="0"/>
          <w:numId w:val="2"/>
        </w:numPr>
        <w:rPr>
          <w:rFonts w:ascii="Constantia" w:hAnsi="Constantia"/>
          <w:sz w:val="22"/>
          <w:szCs w:val="22"/>
        </w:rPr>
      </w:pPr>
      <w:r>
        <w:rPr>
          <w:rFonts w:ascii="Constantia" w:hAnsi="Constantia"/>
          <w:sz w:val="22"/>
          <w:szCs w:val="22"/>
        </w:rPr>
        <w:t xml:space="preserve">Not sure whether to </w:t>
      </w:r>
      <w:r w:rsidR="00A83A4C">
        <w:rPr>
          <w:rFonts w:ascii="Constantia" w:hAnsi="Constantia"/>
          <w:sz w:val="22"/>
          <w:szCs w:val="22"/>
        </w:rPr>
        <w:t xml:space="preserve">list communication with community partners as assigned/due, but this should be </w:t>
      </w:r>
      <w:proofErr w:type="gramStart"/>
      <w:r w:rsidR="00A83A4C">
        <w:rPr>
          <w:rFonts w:ascii="Constantia" w:hAnsi="Constantia"/>
          <w:sz w:val="22"/>
          <w:szCs w:val="22"/>
        </w:rPr>
        <w:t>fairly regular</w:t>
      </w:r>
      <w:proofErr w:type="gramEnd"/>
      <w:r w:rsidR="00A83A4C">
        <w:rPr>
          <w:rFonts w:ascii="Constantia" w:hAnsi="Constantia"/>
          <w:sz w:val="22"/>
          <w:szCs w:val="22"/>
        </w:rPr>
        <w:t>.  Not sure how much we should control students’ communications with them, though.  Should it all go through us?</w:t>
      </w:r>
    </w:p>
    <w:p w14:paraId="180C9CBC" w14:textId="7C1F7758" w:rsidR="00A83A4C" w:rsidRDefault="00A83A4C" w:rsidP="0035541E">
      <w:pPr>
        <w:pStyle w:val="ListParagraph"/>
        <w:numPr>
          <w:ilvl w:val="0"/>
          <w:numId w:val="2"/>
        </w:numPr>
        <w:rPr>
          <w:rFonts w:ascii="Constantia" w:hAnsi="Constantia"/>
          <w:sz w:val="22"/>
          <w:szCs w:val="22"/>
        </w:rPr>
      </w:pPr>
      <w:r>
        <w:rPr>
          <w:rFonts w:ascii="Constantia" w:hAnsi="Constantia"/>
          <w:sz w:val="22"/>
          <w:szCs w:val="22"/>
        </w:rPr>
        <w:t>Site visits should definitely include stream, and maybe zoo</w:t>
      </w:r>
    </w:p>
    <w:p w14:paraId="5E325AFC" w14:textId="7094A125" w:rsidR="00A83A4C" w:rsidRDefault="00A83A4C" w:rsidP="0035541E">
      <w:pPr>
        <w:pStyle w:val="ListParagraph"/>
        <w:numPr>
          <w:ilvl w:val="0"/>
          <w:numId w:val="2"/>
        </w:numPr>
        <w:rPr>
          <w:rFonts w:ascii="Constantia" w:hAnsi="Constantia"/>
          <w:sz w:val="22"/>
          <w:szCs w:val="22"/>
        </w:rPr>
      </w:pPr>
      <w:r>
        <w:rPr>
          <w:rFonts w:ascii="Constantia" w:hAnsi="Constantia"/>
          <w:sz w:val="22"/>
          <w:szCs w:val="22"/>
        </w:rPr>
        <w:t xml:space="preserve">Not sure how much formal interaction with partners during </w:t>
      </w:r>
      <w:proofErr w:type="spellStart"/>
      <w:r>
        <w:rPr>
          <w:rFonts w:ascii="Constantia" w:hAnsi="Constantia"/>
          <w:sz w:val="22"/>
          <w:szCs w:val="22"/>
        </w:rPr>
        <w:t>classtime</w:t>
      </w:r>
      <w:proofErr w:type="spellEnd"/>
      <w:r>
        <w:rPr>
          <w:rFonts w:ascii="Constantia" w:hAnsi="Constantia"/>
          <w:sz w:val="22"/>
          <w:szCs w:val="22"/>
        </w:rPr>
        <w:t xml:space="preserve"> is needed or is an option.</w:t>
      </w:r>
    </w:p>
    <w:p w14:paraId="10F6F8D6" w14:textId="258240BC" w:rsidR="00CE58B9" w:rsidRDefault="00CE58B9" w:rsidP="0035541E">
      <w:pPr>
        <w:pStyle w:val="ListParagraph"/>
        <w:numPr>
          <w:ilvl w:val="0"/>
          <w:numId w:val="2"/>
        </w:numPr>
        <w:rPr>
          <w:rFonts w:ascii="Constantia" w:hAnsi="Constantia"/>
          <w:sz w:val="22"/>
          <w:szCs w:val="22"/>
        </w:rPr>
      </w:pPr>
      <w:r>
        <w:rPr>
          <w:rFonts w:ascii="Constantia" w:hAnsi="Constantia"/>
          <w:sz w:val="22"/>
          <w:szCs w:val="22"/>
        </w:rPr>
        <w:t>Content instruction could be expanded.  Does everyone get the same thing?  Or do we split them into cohorts/groups based on topic and teach separately?  We can perhaps lean on other folks for some of this teaching as well, I bet.</w:t>
      </w:r>
    </w:p>
    <w:p w14:paraId="71480C4C" w14:textId="54A90B2F" w:rsidR="00A14421" w:rsidRPr="00A14421" w:rsidRDefault="00D02593" w:rsidP="00A14421">
      <w:pPr>
        <w:pStyle w:val="ListParagraph"/>
        <w:numPr>
          <w:ilvl w:val="0"/>
          <w:numId w:val="2"/>
        </w:numPr>
        <w:rPr>
          <w:rFonts w:ascii="Constantia" w:hAnsi="Constantia"/>
          <w:sz w:val="22"/>
          <w:szCs w:val="22"/>
        </w:rPr>
      </w:pPr>
      <w:r>
        <w:rPr>
          <w:rFonts w:ascii="Constantia" w:hAnsi="Constantia"/>
          <w:sz w:val="22"/>
          <w:szCs w:val="22"/>
        </w:rPr>
        <w:t xml:space="preserve">Haven’t thought at all about how this class will differ for UG and Grad students.  Maybe they do more learning on their own and presenting/teaching to the UG students?  Maybe they have an </w:t>
      </w:r>
      <w:commentRangeStart w:id="1"/>
      <w:r>
        <w:rPr>
          <w:rFonts w:ascii="Constantia" w:hAnsi="Constantia"/>
          <w:sz w:val="22"/>
          <w:szCs w:val="22"/>
        </w:rPr>
        <w:t xml:space="preserve">assigned ‘mentor’ </w:t>
      </w:r>
      <w:commentRangeEnd w:id="1"/>
      <w:r w:rsidR="00734A67">
        <w:rPr>
          <w:rStyle w:val="CommentReference"/>
        </w:rPr>
        <w:commentReference w:id="1"/>
      </w:r>
      <w:r>
        <w:rPr>
          <w:rFonts w:ascii="Constantia" w:hAnsi="Constantia"/>
          <w:sz w:val="22"/>
          <w:szCs w:val="22"/>
        </w:rPr>
        <w:t>role of some kind, on which they have to set goals and reflect?</w:t>
      </w:r>
    </w:p>
    <w:p w14:paraId="652FBCBE" w14:textId="0A326B98" w:rsidR="00D02593" w:rsidRDefault="00D02593" w:rsidP="00D02593">
      <w:pPr>
        <w:rPr>
          <w:rFonts w:ascii="Constantia" w:hAnsi="Constantia"/>
          <w:sz w:val="22"/>
          <w:szCs w:val="22"/>
        </w:rPr>
      </w:pPr>
    </w:p>
    <w:p w14:paraId="4B566A07" w14:textId="77777777" w:rsidR="00D02593" w:rsidRPr="00D02593" w:rsidRDefault="00D02593" w:rsidP="00D02593">
      <w:pPr>
        <w:rPr>
          <w:rFonts w:ascii="Constantia" w:hAnsi="Constantia"/>
          <w:sz w:val="22"/>
          <w:szCs w:val="22"/>
        </w:rPr>
      </w:pPr>
    </w:p>
    <w:sectPr w:rsidR="00D02593" w:rsidRPr="00D02593" w:rsidSect="003B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Oster" w:date="2021-12-20T14:53:00Z" w:initials="JO">
    <w:p w14:paraId="7F94EFE5" w14:textId="61A5694F" w:rsidR="00B202A5" w:rsidRDefault="00B202A5">
      <w:pPr>
        <w:pStyle w:val="CommentText"/>
      </w:pPr>
      <w:r>
        <w:rPr>
          <w:rStyle w:val="CommentReference"/>
        </w:rPr>
        <w:annotationRef/>
      </w:r>
      <w:r>
        <w:t>Are we willing to try to zoom students into class when we are working in the classroom if they are ill but able to?</w:t>
      </w:r>
    </w:p>
  </w:comment>
  <w:comment w:id="1" w:author="Jessica Oster" w:date="2021-12-20T14:56:00Z" w:initials="JO">
    <w:p w14:paraId="0347FAE3" w14:textId="08486EEB" w:rsidR="00734A67" w:rsidRDefault="00734A67">
      <w:pPr>
        <w:pStyle w:val="CommentText"/>
      </w:pPr>
      <w:r>
        <w:rPr>
          <w:rStyle w:val="CommentReference"/>
        </w:rPr>
        <w:annotationRef/>
      </w:r>
      <w:r>
        <w:t xml:space="preserve">I like this. Not building in extra work but extra responsibility.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4EFE5" w15:done="1"/>
  <w15:commentEx w15:paraId="0347FA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1783" w16cex:dateUtc="2021-12-20T20:53:00Z"/>
  <w16cex:commentExtensible w16cex:durableId="256B1832" w16cex:dateUtc="2021-12-20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4EFE5" w16cid:durableId="256B1783"/>
  <w16cid:commentId w16cid:paraId="0347FAE3" w16cid:durableId="256B18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793"/>
    <w:multiLevelType w:val="hybridMultilevel"/>
    <w:tmpl w:val="743223E2"/>
    <w:lvl w:ilvl="0" w:tplc="6630BBCE">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06F25"/>
    <w:multiLevelType w:val="hybridMultilevel"/>
    <w:tmpl w:val="A18618E6"/>
    <w:lvl w:ilvl="0" w:tplc="4574E60A">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56727"/>
    <w:multiLevelType w:val="hybridMultilevel"/>
    <w:tmpl w:val="324C1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33"/>
    <w:rsid w:val="00066E84"/>
    <w:rsid w:val="00082BB4"/>
    <w:rsid w:val="000A7C49"/>
    <w:rsid w:val="000D7206"/>
    <w:rsid w:val="000E0323"/>
    <w:rsid w:val="000E3721"/>
    <w:rsid w:val="00103B0B"/>
    <w:rsid w:val="00111311"/>
    <w:rsid w:val="00114E60"/>
    <w:rsid w:val="00117014"/>
    <w:rsid w:val="001229D0"/>
    <w:rsid w:val="00124FFA"/>
    <w:rsid w:val="00145AC5"/>
    <w:rsid w:val="00147BB7"/>
    <w:rsid w:val="00151CC1"/>
    <w:rsid w:val="00187054"/>
    <w:rsid w:val="001A7DBD"/>
    <w:rsid w:val="001B57AC"/>
    <w:rsid w:val="001C13E1"/>
    <w:rsid w:val="001D4B81"/>
    <w:rsid w:val="001D6F75"/>
    <w:rsid w:val="001F3212"/>
    <w:rsid w:val="001F7B70"/>
    <w:rsid w:val="00202963"/>
    <w:rsid w:val="00225C39"/>
    <w:rsid w:val="00231026"/>
    <w:rsid w:val="00270279"/>
    <w:rsid w:val="00285311"/>
    <w:rsid w:val="002A0CED"/>
    <w:rsid w:val="002B50B4"/>
    <w:rsid w:val="00342A88"/>
    <w:rsid w:val="0035541E"/>
    <w:rsid w:val="003615F2"/>
    <w:rsid w:val="0037358B"/>
    <w:rsid w:val="003B7F3A"/>
    <w:rsid w:val="003F2AF0"/>
    <w:rsid w:val="004031EE"/>
    <w:rsid w:val="004255B7"/>
    <w:rsid w:val="004D68A9"/>
    <w:rsid w:val="005332F8"/>
    <w:rsid w:val="00547555"/>
    <w:rsid w:val="00583DDC"/>
    <w:rsid w:val="00585609"/>
    <w:rsid w:val="005C4506"/>
    <w:rsid w:val="005C554A"/>
    <w:rsid w:val="005D19BA"/>
    <w:rsid w:val="005D6E1F"/>
    <w:rsid w:val="005F6EEA"/>
    <w:rsid w:val="0060326D"/>
    <w:rsid w:val="006643CD"/>
    <w:rsid w:val="006713EA"/>
    <w:rsid w:val="006A334E"/>
    <w:rsid w:val="006F5DAF"/>
    <w:rsid w:val="007111A6"/>
    <w:rsid w:val="00720B40"/>
    <w:rsid w:val="00734A67"/>
    <w:rsid w:val="0078047F"/>
    <w:rsid w:val="00795B62"/>
    <w:rsid w:val="007C5729"/>
    <w:rsid w:val="007E6C13"/>
    <w:rsid w:val="007F0258"/>
    <w:rsid w:val="00815B3F"/>
    <w:rsid w:val="00834498"/>
    <w:rsid w:val="008548C7"/>
    <w:rsid w:val="00872BD0"/>
    <w:rsid w:val="008879C6"/>
    <w:rsid w:val="008F72DA"/>
    <w:rsid w:val="00920276"/>
    <w:rsid w:val="00933B4B"/>
    <w:rsid w:val="0097421D"/>
    <w:rsid w:val="00976239"/>
    <w:rsid w:val="00981AEB"/>
    <w:rsid w:val="009860BE"/>
    <w:rsid w:val="009A7EC4"/>
    <w:rsid w:val="009C52EC"/>
    <w:rsid w:val="009D0E9E"/>
    <w:rsid w:val="009E2737"/>
    <w:rsid w:val="009F418D"/>
    <w:rsid w:val="00A11746"/>
    <w:rsid w:val="00A14421"/>
    <w:rsid w:val="00A1680E"/>
    <w:rsid w:val="00A7545F"/>
    <w:rsid w:val="00A83A4C"/>
    <w:rsid w:val="00AA730A"/>
    <w:rsid w:val="00AB5759"/>
    <w:rsid w:val="00AD3456"/>
    <w:rsid w:val="00AD451B"/>
    <w:rsid w:val="00AD783B"/>
    <w:rsid w:val="00B202A5"/>
    <w:rsid w:val="00B421A9"/>
    <w:rsid w:val="00B5343E"/>
    <w:rsid w:val="00BA0696"/>
    <w:rsid w:val="00C10BA0"/>
    <w:rsid w:val="00C17228"/>
    <w:rsid w:val="00C2308A"/>
    <w:rsid w:val="00C32593"/>
    <w:rsid w:val="00C56255"/>
    <w:rsid w:val="00C905A7"/>
    <w:rsid w:val="00CC6FB2"/>
    <w:rsid w:val="00CE58B9"/>
    <w:rsid w:val="00D0064A"/>
    <w:rsid w:val="00D02593"/>
    <w:rsid w:val="00D13147"/>
    <w:rsid w:val="00D26211"/>
    <w:rsid w:val="00D3550C"/>
    <w:rsid w:val="00D433E8"/>
    <w:rsid w:val="00D50E06"/>
    <w:rsid w:val="00D65FE7"/>
    <w:rsid w:val="00DA04B0"/>
    <w:rsid w:val="00DB57AD"/>
    <w:rsid w:val="00E5479B"/>
    <w:rsid w:val="00EE4A7C"/>
    <w:rsid w:val="00F33C4E"/>
    <w:rsid w:val="00F400CD"/>
    <w:rsid w:val="00F64CA1"/>
    <w:rsid w:val="00F91B84"/>
    <w:rsid w:val="00FB7F61"/>
    <w:rsid w:val="00FC3DA2"/>
    <w:rsid w:val="00FC4AAB"/>
    <w:rsid w:val="00FD38E3"/>
    <w:rsid w:val="00FE17CA"/>
    <w:rsid w:val="00FF2ED5"/>
    <w:rsid w:val="00FF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6C98"/>
  <w15:chartTrackingRefBased/>
  <w15:docId w15:val="{42C2C400-7786-DB46-ACBF-A9AE7860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DBD"/>
    <w:pPr>
      <w:ind w:left="720"/>
      <w:contextualSpacing/>
    </w:pPr>
  </w:style>
  <w:style w:type="character" w:styleId="Hyperlink">
    <w:name w:val="Hyperlink"/>
    <w:basedOn w:val="DefaultParagraphFont"/>
    <w:uiPriority w:val="99"/>
    <w:unhideWhenUsed/>
    <w:rsid w:val="00834498"/>
    <w:rPr>
      <w:color w:val="0563C1" w:themeColor="hyperlink"/>
      <w:u w:val="single"/>
    </w:rPr>
  </w:style>
  <w:style w:type="character" w:styleId="UnresolvedMention">
    <w:name w:val="Unresolved Mention"/>
    <w:basedOn w:val="DefaultParagraphFont"/>
    <w:uiPriority w:val="99"/>
    <w:rsid w:val="00834498"/>
    <w:rPr>
      <w:color w:val="605E5C"/>
      <w:shd w:val="clear" w:color="auto" w:fill="E1DFDD"/>
    </w:rPr>
  </w:style>
  <w:style w:type="character" w:styleId="CommentReference">
    <w:name w:val="annotation reference"/>
    <w:basedOn w:val="DefaultParagraphFont"/>
    <w:uiPriority w:val="99"/>
    <w:semiHidden/>
    <w:unhideWhenUsed/>
    <w:rsid w:val="00B202A5"/>
    <w:rPr>
      <w:sz w:val="16"/>
      <w:szCs w:val="16"/>
    </w:rPr>
  </w:style>
  <w:style w:type="paragraph" w:styleId="CommentText">
    <w:name w:val="annotation text"/>
    <w:basedOn w:val="Normal"/>
    <w:link w:val="CommentTextChar"/>
    <w:uiPriority w:val="99"/>
    <w:semiHidden/>
    <w:unhideWhenUsed/>
    <w:rsid w:val="00B202A5"/>
    <w:rPr>
      <w:sz w:val="20"/>
      <w:szCs w:val="20"/>
    </w:rPr>
  </w:style>
  <w:style w:type="character" w:customStyle="1" w:styleId="CommentTextChar">
    <w:name w:val="Comment Text Char"/>
    <w:basedOn w:val="DefaultParagraphFont"/>
    <w:link w:val="CommentText"/>
    <w:uiPriority w:val="99"/>
    <w:semiHidden/>
    <w:rsid w:val="00B202A5"/>
    <w:rPr>
      <w:sz w:val="20"/>
      <w:szCs w:val="20"/>
    </w:rPr>
  </w:style>
  <w:style w:type="paragraph" w:styleId="CommentSubject">
    <w:name w:val="annotation subject"/>
    <w:basedOn w:val="CommentText"/>
    <w:next w:val="CommentText"/>
    <w:link w:val="CommentSubjectChar"/>
    <w:uiPriority w:val="99"/>
    <w:semiHidden/>
    <w:unhideWhenUsed/>
    <w:rsid w:val="00B202A5"/>
    <w:rPr>
      <w:b/>
      <w:bCs/>
    </w:rPr>
  </w:style>
  <w:style w:type="character" w:customStyle="1" w:styleId="CommentSubjectChar">
    <w:name w:val="Comment Subject Char"/>
    <w:basedOn w:val="CommentTextChar"/>
    <w:link w:val="CommentSubject"/>
    <w:uiPriority w:val="99"/>
    <w:semiHidden/>
    <w:rsid w:val="00B20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49706">
      <w:bodyDiv w:val="1"/>
      <w:marLeft w:val="0"/>
      <w:marRight w:val="0"/>
      <w:marTop w:val="0"/>
      <w:marBottom w:val="0"/>
      <w:divBdr>
        <w:top w:val="none" w:sz="0" w:space="0" w:color="auto"/>
        <w:left w:val="none" w:sz="0" w:space="0" w:color="auto"/>
        <w:bottom w:val="none" w:sz="0" w:space="0" w:color="auto"/>
        <w:right w:val="none" w:sz="0" w:space="0" w:color="auto"/>
      </w:divBdr>
    </w:div>
    <w:div w:id="20798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nderbilt.edu/student-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Oster</dc:creator>
  <cp:keywords/>
  <dc:description/>
  <cp:lastModifiedBy>Claiborne, Lily Lowery</cp:lastModifiedBy>
  <cp:revision>7</cp:revision>
  <dcterms:created xsi:type="dcterms:W3CDTF">2022-01-13T17:04:00Z</dcterms:created>
  <dcterms:modified xsi:type="dcterms:W3CDTF">2022-01-13T17:53:00Z</dcterms:modified>
</cp:coreProperties>
</file>