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rFonts w:ascii="Arial" w:cs="Arial" w:eastAsia="Arial" w:hAnsi="Arial"/>
          <w:b w:val="1"/>
          <w:bCs w:val="1"/>
          <w:i w:val="0"/>
          <w:iCs w:val="0"/>
          <w:sz w:val="24"/>
          <w:szCs w:val="24"/>
          <w:rtl w:val="0"/>
        </w:rPr>
        <w:t xml:space="preserve">Project Design Phase</w:t>
      </w:r>
      <w:r w:rsidDel="00000000" w:rsidR="00000000" w:rsidRPr="00000000">
        <w:rPr>
          <w:rtl w:val="0"/>
        </w:rPr>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rFonts w:ascii="Arial" w:cs="Arial" w:eastAsia="Arial" w:hAnsi="Arial"/>
          <w:b w:val="1"/>
          <w:bCs w:val="1"/>
          <w:i w:val="0"/>
          <w:iCs w:val="0"/>
          <w:sz w:val="24"/>
          <w:szCs w:val="24"/>
          <w:rtl w:val="0"/>
        </w:rPr>
        <w:t xml:space="preserve">Solution Architecture</w:t>
      </w:r>
      <w:r w:rsidDel="00000000" w:rsidR="00000000" w:rsidRPr="00000000">
        <w:rPr>
          <w:rtl w:val="0"/>
        </w:rPr>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0"/>
                <w:szCs w:val="20"/>
                <w:rtl w:val="0"/>
              </w:rPr>
              <w:t xml:space="preserve">2 October 2026</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sz w:val="20"/>
                <w:szCs w:val="20"/>
                <w:rtl w:val="0"/>
              </w:rPr>
              <w:t xml:space="preserve">SWTID-2026-9615</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Maximum Marks</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4 Marks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i w:val="0"/>
          <w:iCs w:val="0"/>
          <w:sz w:val="24"/>
          <w:szCs w:val="24"/>
          <w:rtl w:val="0"/>
        </w:rPr>
        <w:t xml:space="preserve">Solution Architecture:</w:t>
      </w:r>
      <w:r w:rsidDel="00000000" w:rsidR="00000000" w:rsidRPr="00000000">
        <w:rPr>
          <w:rtl w:val="0"/>
        </w:rPr>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sidDel="00000000" w:rsidR="00000000" w:rsidRPr="00000000">
        <w:rPr>
          <w:rFonts w:ascii="Arial" w:cs="Arial" w:eastAsia="Arial" w:hAnsi="Arial"/>
          <w:b w:val="0"/>
          <w:bCs w:val="0"/>
          <w:i w:val="0"/>
          <w:iCs w:val="0"/>
          <w:sz w:val="24"/>
          <w:szCs w:val="24"/>
          <w:rtl w:val="0"/>
        </w:rPr>
        <w:t xml:space="preserve">This solution architecture uses ServiceNow Flow Designer to automate the standard laptop procurement and configuration workflow. The workflow connects the Service Catalog request and approval process with automatic creation and assignment of a Catalog Task to the Hardware team.</w:t>
      </w:r>
      <w:r w:rsidDel="00000000" w:rsidR="00000000" w:rsidRPr="00000000">
        <w:rPr>
          <w:rtl w:val="0"/>
        </w:rPr>
      </w:r>
    </w:p>
    <w:p w:rsidR="00000000" w:rsidDel="00000000" w:rsidP="00000000" w:rsidRDefault="00000000" w:rsidRPr="00000000" w14:paraId="0000000F">
      <w:pPr>
        <w:numPr>
          <w:ilvl w:val="0"/>
          <w:numId w:val="1"/>
        </w:numPr>
        <w:shd w:fill="ffffff" w:val="clear"/>
        <w:spacing w:after="150" w:before="280" w:line="240" w:lineRule="auto"/>
        <w:ind w:left="720" w:hanging="360"/>
        <w:rPr>
          <w:color w:val="000000"/>
        </w:rPr>
      </w:pPr>
      <w:r w:rsidDel="00000000" w:rsidR="00000000" w:rsidRPr="00000000">
        <w:rPr>
          <w:rFonts w:ascii="Arial" w:cs="Arial" w:eastAsia="Arial" w:hAnsi="Arial"/>
          <w:b w:val="0"/>
          <w:bCs w:val="0"/>
          <w:i w:val="0"/>
          <w:iCs w:val="0"/>
          <w:sz w:val="24"/>
          <w:szCs w:val="24"/>
          <w:rtl w:val="0"/>
        </w:rPr>
        <w:t xml:space="preserve">Problem Statement: The current IT procurement process lacks efficiency and automation, resulting in delays and manual overhead, particularly in handling standard laptop orders. Requests often require configuration, but this step is prone to oversight or delay.</w:t>
      </w:r>
      <w:r w:rsidDel="00000000" w:rsidR="00000000" w:rsidRPr="00000000">
        <w:rPr>
          <w:rtl w:val="0"/>
        </w:rPr>
      </w:r>
    </w:p>
    <w:p w:rsidR="00000000" w:rsidDel="00000000" w:rsidP="00000000" w:rsidRDefault="00000000" w:rsidRPr="00000000" w14:paraId="00000010">
      <w:pPr>
        <w:numPr>
          <w:ilvl w:val="0"/>
          <w:numId w:val="1"/>
        </w:numPr>
        <w:shd w:fill="ffffff" w:val="clear"/>
        <w:spacing w:after="150" w:line="240" w:lineRule="auto"/>
        <w:ind w:left="720" w:hanging="360"/>
        <w:rPr>
          <w:color w:val="000000"/>
        </w:rPr>
      </w:pPr>
      <w:r w:rsidDel="00000000" w:rsidR="00000000" w:rsidRPr="00000000">
        <w:rPr>
          <w:rFonts w:ascii="Arial" w:cs="Arial" w:eastAsia="Arial" w:hAnsi="Arial"/>
          <w:b w:val="0"/>
          <w:bCs w:val="0"/>
          <w:i w:val="0"/>
          <w:iCs w:val="0"/>
          <w:sz w:val="24"/>
          <w:szCs w:val="24"/>
          <w:rtl w:val="0"/>
        </w:rPr>
        <w:t xml:space="preserve">User Story: As a member of the IT procurement team, I want a streamlined process for ordering standard laptops so that tasks are automatically generated and assigned to the hardware team for configuration.</w:t>
      </w:r>
      <w:r w:rsidDel="00000000" w:rsidR="00000000" w:rsidRPr="00000000">
        <w:rPr>
          <w:rtl w:val="0"/>
        </w:rPr>
      </w:r>
    </w:p>
    <w:p w:rsidR="00000000" w:rsidDel="00000000" w:rsidP="00000000" w:rsidRDefault="00000000" w:rsidRPr="00000000" w14:paraId="00000011">
      <w:pPr>
        <w:numPr>
          <w:ilvl w:val="0"/>
          <w:numId w:val="1"/>
        </w:numPr>
        <w:shd w:fill="ffffff" w:val="clear"/>
        <w:spacing w:after="150" w:line="240" w:lineRule="auto"/>
        <w:ind w:left="720" w:hanging="360"/>
        <w:rPr>
          <w:color w:val="000000"/>
        </w:rPr>
      </w:pPr>
      <w:r w:rsidDel="00000000" w:rsidR="00000000" w:rsidRPr="00000000">
        <w:rPr>
          <w:rFonts w:ascii="Arial" w:cs="Arial" w:eastAsia="Arial" w:hAnsi="Arial"/>
          <w:b w:val="0"/>
          <w:bCs w:val="0"/>
          <w:i w:val="0"/>
          <w:iCs w:val="0"/>
          <w:sz w:val="24"/>
          <w:szCs w:val="24"/>
          <w:rtl w:val="0"/>
        </w:rPr>
        <w:t xml:space="preserve">Project Objective: Implement an automated workflow using Flow Designer to facilitate procurement and configuration of standard laptops.</w:t>
      </w:r>
      <w:r w:rsidDel="00000000" w:rsidR="00000000" w:rsidRPr="00000000">
        <w:rPr>
          <w:rtl w:val="0"/>
        </w:rPr>
      </w:r>
    </w:p>
    <w:p w:rsidR="00000000" w:rsidDel="00000000" w:rsidP="00000000" w:rsidRDefault="00000000" w:rsidRPr="00000000" w14:paraId="00000012">
      <w:pPr>
        <w:numPr>
          <w:ilvl w:val="0"/>
          <w:numId w:val="1"/>
        </w:numPr>
        <w:shd w:fill="ffffff" w:val="clear"/>
        <w:spacing w:after="150" w:line="240" w:lineRule="auto"/>
        <w:ind w:left="720" w:hanging="360"/>
        <w:rPr>
          <w:color w:val="000000"/>
        </w:rPr>
      </w:pPr>
      <w:r w:rsidDel="00000000" w:rsidR="00000000" w:rsidRPr="00000000">
        <w:rPr>
          <w:rFonts w:ascii="Arial" w:cs="Arial" w:eastAsia="Arial" w:hAnsi="Arial"/>
          <w:b w:val="0"/>
          <w:bCs w:val="0"/>
          <w:i w:val="0"/>
          <w:iCs w:val="0"/>
          <w:sz w:val="24"/>
          <w:szCs w:val="24"/>
          <w:rtl w:val="0"/>
        </w:rPr>
        <w:t xml:space="preserve">Key objectives: (1) ensure timely configuration for users requesting standard laptops; (2) reduce manual intervention and potential errors; (3) improve resource utilisation through optimised task allocation; and (4) enhance efficiency and productivity in IT procurement operations.</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i w:val="0"/>
          <w:iCs w:val="0"/>
          <w:sz w:val="24"/>
          <w:szCs w:val="24"/>
          <w:rtl w:val="0"/>
        </w:rPr>
        <w:t xml:space="preserve">Solution Architecture / Process Flow:</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tabs>
          <w:tab w:val="left" w:leader="none" w:pos="5529"/>
        </w:tabs>
        <w:rPr>
          <w:b w:val="1"/>
          <w:bCs w:val="1"/>
        </w:rPr>
      </w:pPr>
      <w:r w:rsidDel="00000000" w:rsidR="00000000" w:rsidRPr="00000000">
        <w:rPr>
          <w:rtl w:val="0"/>
        </w:rPr>
      </w:r>
    </w:p>
    <w:p w:rsidR="00000000" w:rsidDel="00000000" w:rsidP="00000000" w:rsidRDefault="00000000" w:rsidRPr="00000000" w14:paraId="00000017">
      <w:pPr>
        <w:rPr>
          <w:b w:val="1"/>
          <w:bCs w:val="1"/>
        </w:rPr>
      </w:pPr>
      <w:sdt>
        <w:sdtPr>
          <w:id w:val="-738749953"/>
          <w:tag w:val="goog_rdk_0"/>
        </w:sdtPr>
        <w:sdtContent>
          <w:r w:rsidDel="00000000" w:rsidR="00000000" w:rsidRPr="00000000">
            <w:rPr>
              <w:rFonts w:ascii="Arial Unicode MS" w:cs="Arial Unicode MS" w:eastAsia="Arial Unicode MS" w:hAnsi="Arial Unicode MS"/>
              <w:b w:val="0"/>
              <w:bCs w:val="0"/>
              <w:i w:val="1"/>
              <w:iCs w:val="1"/>
              <w:sz w:val="21"/>
              <w:szCs w:val="21"/>
              <w:rtl w:val="0"/>
            </w:rPr>
            <w:t xml:space="preserve">Service Catalog Request → Approval → Flow Designer Trigger → Create Catalog Task → Assignment Group: Hardware → Laptop Configuration</w:t>
          </w:r>
        </w:sdtContent>
      </w:sdt>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Fonts w:ascii="Arial" w:cs="Arial" w:eastAsia="Arial" w:hAnsi="Arial"/>
          <w:b w:val="0"/>
          <w:bCs w:val="0"/>
          <w:i w:val="0"/>
          <w:iCs w:val="0"/>
          <w:sz w:val="20"/>
          <w:szCs w:val="20"/>
          <w:rtl w:val="0"/>
        </w:rPr>
        <w:t xml:space="preserve">Source: Streamlining IT Procurement: Automating Standard Laptop Orders with Flow Designer (uploaded PDF)</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100" w:before="120" w:lineRule="auto"/>
        <w:rPr/>
      </w:pPr>
      <w:r w:rsidDel="00000000" w:rsidR="00000000" w:rsidRPr="00000000">
        <w:rPr>
          <w:rFonts w:ascii="Arial" w:cs="Arial" w:eastAsia="Arial" w:hAnsi="Arial"/>
          <w:b w:val="1"/>
          <w:bCs w:val="1"/>
          <w:i w:val="0"/>
          <w:iCs w:val="0"/>
          <w:sz w:val="24"/>
          <w:szCs w:val="24"/>
          <w:rtl w:val="0"/>
        </w:rPr>
        <w:t xml:space="preserve">Implementation Details:</w:t>
      </w:r>
      <w:r w:rsidDel="00000000" w:rsidR="00000000" w:rsidRPr="00000000">
        <w:rPr>
          <w:rtl w:val="0"/>
        </w:rPr>
      </w:r>
    </w:p>
    <w:p w:rsidR="00000000" w:rsidDel="00000000" w:rsidP="00000000" w:rsidRDefault="00000000" w:rsidRPr="00000000" w14:paraId="0000001D">
      <w:pPr>
        <w:spacing w:after="60" w:before="100" w:lineRule="auto"/>
        <w:rPr/>
      </w:pPr>
      <w:r w:rsidDel="00000000" w:rsidR="00000000" w:rsidRPr="00000000">
        <w:rPr>
          <w:rFonts w:ascii="Arial" w:cs="Arial" w:eastAsia="Arial" w:hAnsi="Arial"/>
          <w:b w:val="1"/>
          <w:bCs w:val="1"/>
          <w:i w:val="0"/>
          <w:iCs w:val="0"/>
          <w:sz w:val="24"/>
          <w:szCs w:val="24"/>
          <w:rtl w:val="0"/>
        </w:rPr>
        <w:t xml:space="preserve">Milestone 1: Flow</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Arial" w:cs="Arial" w:eastAsia="Arial" w:hAnsi="Arial"/>
          <w:b w:val="0"/>
          <w:bCs w:val="0"/>
          <w:i w:val="0"/>
          <w:iCs w:val="0"/>
          <w:sz w:val="24"/>
          <w:szCs w:val="24"/>
          <w:rtl w:val="0"/>
        </w:rPr>
        <w:t xml:space="preserve">Activity 1: Create a Flow to create a Catalog Task, update the short description after approval of the service request, and assign the task to the Hardware group.</w:t>
      </w:r>
      <w:r w:rsidDel="00000000" w:rsidR="00000000" w:rsidRPr="00000000">
        <w:rPr>
          <w:rtl w:val="0"/>
        </w:rPr>
      </w:r>
    </w:p>
    <w:p w:rsidR="00000000" w:rsidDel="00000000" w:rsidP="00000000" w:rsidRDefault="00000000" w:rsidRPr="00000000" w14:paraId="0000001F">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 Open ServiceNow.</w:t>
      </w:r>
      <w:r w:rsidDel="00000000" w:rsidR="00000000" w:rsidRPr="00000000">
        <w:rPr>
          <w:rtl w:val="0"/>
        </w:rPr>
      </w:r>
    </w:p>
    <w:p w:rsidR="00000000" w:rsidDel="00000000" w:rsidP="00000000" w:rsidRDefault="00000000" w:rsidRPr="00000000" w14:paraId="00000020">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 Click on All and search for Flow Designer.</w:t>
      </w:r>
      <w:r w:rsidDel="00000000" w:rsidR="00000000" w:rsidRPr="00000000">
        <w:rPr>
          <w:rtl w:val="0"/>
        </w:rPr>
      </w:r>
    </w:p>
    <w:p w:rsidR="00000000" w:rsidDel="00000000" w:rsidP="00000000" w:rsidRDefault="00000000" w:rsidRPr="00000000" w14:paraId="00000021">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3. Click on Flow Designer under Process Automation.</w:t>
      </w:r>
      <w:r w:rsidDel="00000000" w:rsidR="00000000" w:rsidRPr="00000000">
        <w:rPr>
          <w:rtl w:val="0"/>
        </w:rPr>
      </w:r>
    </w:p>
    <w:p w:rsidR="00000000" w:rsidDel="00000000" w:rsidP="00000000" w:rsidRDefault="00000000" w:rsidRPr="00000000" w14:paraId="00000022">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4. Click New and select Flow.</w:t>
      </w:r>
      <w:r w:rsidDel="00000000" w:rsidR="00000000" w:rsidRPr="00000000">
        <w:rPr>
          <w:rtl w:val="0"/>
        </w:rPr>
      </w:r>
    </w:p>
    <w:p w:rsidR="00000000" w:rsidDel="00000000" w:rsidP="00000000" w:rsidRDefault="00000000" w:rsidRPr="00000000" w14:paraId="00000023">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5. Under Flow Properties, give the Flow Name as “Standard laptop task”.</w:t>
      </w:r>
      <w:r w:rsidDel="00000000" w:rsidR="00000000" w:rsidRPr="00000000">
        <w:rPr>
          <w:rtl w:val="0"/>
        </w:rPr>
      </w:r>
    </w:p>
    <w:p w:rsidR="00000000" w:rsidDel="00000000" w:rsidP="00000000" w:rsidRDefault="00000000" w:rsidRPr="00000000" w14:paraId="00000024">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6. Set Application to Global.</w:t>
      </w:r>
      <w:r w:rsidDel="00000000" w:rsidR="00000000" w:rsidRPr="00000000">
        <w:rPr>
          <w:rtl w:val="0"/>
        </w:rPr>
      </w:r>
    </w:p>
    <w:p w:rsidR="00000000" w:rsidDel="00000000" w:rsidP="00000000" w:rsidRDefault="00000000" w:rsidRPr="00000000" w14:paraId="00000025">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7. Select Run user as “System user”.</w:t>
      </w:r>
      <w:r w:rsidDel="00000000" w:rsidR="00000000" w:rsidRPr="00000000">
        <w:rPr>
          <w:rtl w:val="0"/>
        </w:rPr>
      </w:r>
    </w:p>
    <w:p w:rsidR="00000000" w:rsidDel="00000000" w:rsidP="00000000" w:rsidRDefault="00000000" w:rsidRPr="00000000" w14:paraId="00000026">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8. Click Submit.</w:t>
      </w:r>
      <w:r w:rsidDel="00000000" w:rsidR="00000000" w:rsidRPr="00000000">
        <w:rPr>
          <w:rtl w:val="0"/>
        </w:rPr>
      </w:r>
    </w:p>
    <w:p w:rsidR="00000000" w:rsidDel="00000000" w:rsidP="00000000" w:rsidRDefault="00000000" w:rsidRPr="00000000" w14:paraId="00000027">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9. Click Add a trigger.</w:t>
      </w:r>
      <w:r w:rsidDel="00000000" w:rsidR="00000000" w:rsidRPr="00000000">
        <w:rPr>
          <w:rtl w:val="0"/>
        </w:rPr>
      </w:r>
    </w:p>
    <w:p w:rsidR="00000000" w:rsidDel="00000000" w:rsidP="00000000" w:rsidRDefault="00000000" w:rsidRPr="00000000" w14:paraId="00000028">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10. Search for “Service Catalog” and select it as the trigger.</w:t>
      </w:r>
      <w:r w:rsidDel="00000000" w:rsidR="00000000" w:rsidRPr="00000000">
        <w:rPr>
          <w:rtl w:val="0"/>
        </w:rPr>
      </w:r>
    </w:p>
    <w:p w:rsidR="00000000" w:rsidDel="00000000" w:rsidP="00000000" w:rsidRDefault="00000000" w:rsidRPr="00000000" w14:paraId="00000029">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11. Click Done.</w:t>
      </w:r>
      <w:r w:rsidDel="00000000" w:rsidR="00000000" w:rsidRPr="00000000">
        <w:rPr>
          <w:rtl w:val="0"/>
        </w:rPr>
      </w:r>
    </w:p>
    <w:p w:rsidR="00000000" w:rsidDel="00000000" w:rsidP="00000000" w:rsidRDefault="00000000" w:rsidRPr="00000000" w14:paraId="0000002A">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12. Under Actions, click Add an action.</w:t>
      </w:r>
      <w:r w:rsidDel="00000000" w:rsidR="00000000" w:rsidRPr="00000000">
        <w:rPr>
          <w:rtl w:val="0"/>
        </w:rPr>
      </w:r>
    </w:p>
    <w:p w:rsidR="00000000" w:rsidDel="00000000" w:rsidP="00000000" w:rsidRDefault="00000000" w:rsidRPr="00000000" w14:paraId="0000002B">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13. Search for “Create Catalog Task” and select it.</w:t>
      </w:r>
      <w:r w:rsidDel="00000000" w:rsidR="00000000" w:rsidRPr="00000000">
        <w:rPr>
          <w:rtl w:val="0"/>
        </w:rPr>
      </w:r>
    </w:p>
    <w:p w:rsidR="00000000" w:rsidDel="00000000" w:rsidP="00000000" w:rsidRDefault="00000000" w:rsidRPr="00000000" w14:paraId="0000002C">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14. Set Action as Create Catalog Task.</w:t>
      </w:r>
      <w:r w:rsidDel="00000000" w:rsidR="00000000" w:rsidRPr="00000000">
        <w:rPr>
          <w:rtl w:val="0"/>
        </w:rPr>
      </w:r>
    </w:p>
    <w:p w:rsidR="00000000" w:rsidDel="00000000" w:rsidP="00000000" w:rsidRDefault="00000000" w:rsidRPr="00000000" w14:paraId="0000002D">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15. Drag and drop the Requested Item Record into Request item.</w:t>
      </w:r>
      <w:r w:rsidDel="00000000" w:rsidR="00000000" w:rsidRPr="00000000">
        <w:rPr>
          <w:rtl w:val="0"/>
        </w:rPr>
      </w:r>
    </w:p>
    <w:p w:rsidR="00000000" w:rsidDel="00000000" w:rsidP="00000000" w:rsidRDefault="00000000" w:rsidRPr="00000000" w14:paraId="0000002E">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16. The Table will be auto-populated as Catalog Task.</w:t>
      </w:r>
      <w:r w:rsidDel="00000000" w:rsidR="00000000" w:rsidRPr="00000000">
        <w:rPr>
          <w:rtl w:val="0"/>
        </w:rPr>
      </w:r>
    </w:p>
    <w:p w:rsidR="00000000" w:rsidDel="00000000" w:rsidP="00000000" w:rsidRDefault="00000000" w:rsidRPr="00000000" w14:paraId="0000002F">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17. Set Short description as “Laptop need to Configured”.</w:t>
      </w:r>
      <w:r w:rsidDel="00000000" w:rsidR="00000000" w:rsidRPr="00000000">
        <w:rPr>
          <w:rtl w:val="0"/>
        </w:rPr>
      </w:r>
    </w:p>
    <w:p w:rsidR="00000000" w:rsidDel="00000000" w:rsidP="00000000" w:rsidRDefault="00000000" w:rsidRPr="00000000" w14:paraId="00000030">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18. Click Add field value.</w:t>
      </w:r>
      <w:r w:rsidDel="00000000" w:rsidR="00000000" w:rsidRPr="00000000">
        <w:rPr>
          <w:rtl w:val="0"/>
        </w:rPr>
      </w:r>
    </w:p>
    <w:p w:rsidR="00000000" w:rsidDel="00000000" w:rsidP="00000000" w:rsidRDefault="00000000" w:rsidRPr="00000000" w14:paraId="00000031">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19. Select Description and set the value as “Laptop need to Configured”.</w:t>
      </w:r>
      <w:r w:rsidDel="00000000" w:rsidR="00000000" w:rsidRPr="00000000">
        <w:rPr>
          <w:rtl w:val="0"/>
        </w:rPr>
      </w:r>
    </w:p>
    <w:p w:rsidR="00000000" w:rsidDel="00000000" w:rsidP="00000000" w:rsidRDefault="00000000" w:rsidRPr="00000000" w14:paraId="00000032">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20. Select Assignment group and set the value as “Hardware”.</w:t>
      </w:r>
      <w:r w:rsidDel="00000000" w:rsidR="00000000" w:rsidRPr="00000000">
        <w:rPr>
          <w:rtl w:val="0"/>
        </w:rPr>
      </w:r>
    </w:p>
    <w:p w:rsidR="00000000" w:rsidDel="00000000" w:rsidP="00000000" w:rsidRDefault="00000000" w:rsidRPr="00000000" w14:paraId="00000033">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21. Select Approval and set the value as “Approved”.</w:t>
      </w:r>
      <w:r w:rsidDel="00000000" w:rsidR="00000000" w:rsidRPr="00000000">
        <w:rPr>
          <w:rtl w:val="0"/>
        </w:rPr>
      </w:r>
    </w:p>
    <w:p w:rsidR="00000000" w:rsidDel="00000000" w:rsidP="00000000" w:rsidRDefault="00000000" w:rsidRPr="00000000" w14:paraId="00000034">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22. Leave the remaining fields as default and click Done.</w:t>
      </w:r>
      <w:r w:rsidDel="00000000" w:rsidR="00000000" w:rsidRPr="00000000">
        <w:rPr>
          <w:rtl w:val="0"/>
        </w:rPr>
      </w:r>
    </w:p>
    <w:p w:rsidR="00000000" w:rsidDel="00000000" w:rsidP="00000000" w:rsidRDefault="00000000" w:rsidRPr="00000000" w14:paraId="00000035">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23. Click Save the Flow.</w:t>
      </w:r>
      <w:r w:rsidDel="00000000" w:rsidR="00000000" w:rsidRPr="00000000">
        <w:rPr>
          <w:rtl w:val="0"/>
        </w:rPr>
      </w:r>
    </w:p>
    <w:p w:rsidR="00000000" w:rsidDel="00000000" w:rsidP="00000000" w:rsidRDefault="00000000" w:rsidRPr="00000000" w14:paraId="00000036">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24. Click Activate and click Activate again.</w:t>
      </w:r>
      <w:r w:rsidDel="00000000" w:rsidR="00000000" w:rsidRPr="00000000">
        <w:rPr>
          <w:rtl w:val="0"/>
        </w:rPr>
      </w:r>
    </w:p>
    <w:p w:rsidR="00000000" w:rsidDel="00000000" w:rsidP="00000000" w:rsidRDefault="00000000" w:rsidRPr="00000000" w14:paraId="00000037">
      <w:pPr>
        <w:spacing w:after="60" w:before="100" w:lineRule="auto"/>
        <w:rPr/>
      </w:pPr>
      <w:r w:rsidDel="00000000" w:rsidR="00000000" w:rsidRPr="00000000">
        <w:rPr>
          <w:rFonts w:ascii="Arial" w:cs="Arial" w:eastAsia="Arial" w:hAnsi="Arial"/>
          <w:b w:val="1"/>
          <w:bCs w:val="1"/>
          <w:i w:val="0"/>
          <w:iCs w:val="0"/>
          <w:sz w:val="24"/>
          <w:szCs w:val="24"/>
          <w:rtl w:val="0"/>
        </w:rPr>
        <w:t xml:space="preserve">Milestone 2: Flow Assignment</w:t>
      </w:r>
      <w:r w:rsidDel="00000000" w:rsidR="00000000" w:rsidRPr="00000000">
        <w:rPr>
          <w:rtl w:val="0"/>
        </w:rPr>
      </w:r>
    </w:p>
    <w:p w:rsidR="00000000" w:rsidDel="00000000" w:rsidP="00000000" w:rsidRDefault="00000000" w:rsidRPr="00000000" w14:paraId="00000038">
      <w:pPr>
        <w:spacing w:after="80" w:before="0" w:lineRule="auto"/>
        <w:rPr/>
      </w:pPr>
      <w:r w:rsidDel="00000000" w:rsidR="00000000" w:rsidRPr="00000000">
        <w:rPr>
          <w:rFonts w:ascii="Arial" w:cs="Arial" w:eastAsia="Arial" w:hAnsi="Arial"/>
          <w:b w:val="0"/>
          <w:bCs w:val="0"/>
          <w:i w:val="0"/>
          <w:iCs w:val="0"/>
          <w:sz w:val="24"/>
          <w:szCs w:val="24"/>
          <w:rtl w:val="0"/>
        </w:rPr>
        <w:t xml:space="preserve">Activity 1: Assign the Flow to the Standard Laptop service catalog.</w:t>
      </w:r>
      <w:r w:rsidDel="00000000" w:rsidR="00000000" w:rsidRPr="00000000">
        <w:rPr>
          <w:rtl w:val="0"/>
        </w:rPr>
      </w:r>
    </w:p>
    <w:p w:rsidR="00000000" w:rsidDel="00000000" w:rsidP="00000000" w:rsidRDefault="00000000" w:rsidRPr="00000000" w14:paraId="00000039">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 Open ServiceNow.</w:t>
      </w:r>
      <w:r w:rsidDel="00000000" w:rsidR="00000000" w:rsidRPr="00000000">
        <w:rPr>
          <w:rtl w:val="0"/>
        </w:rPr>
      </w:r>
    </w:p>
    <w:p w:rsidR="00000000" w:rsidDel="00000000" w:rsidP="00000000" w:rsidRDefault="00000000" w:rsidRPr="00000000" w14:paraId="0000003A">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 Click All and search for Maintain Items.</w:t>
      </w:r>
      <w:r w:rsidDel="00000000" w:rsidR="00000000" w:rsidRPr="00000000">
        <w:rPr>
          <w:rtl w:val="0"/>
        </w:rPr>
      </w:r>
    </w:p>
    <w:p w:rsidR="00000000" w:rsidDel="00000000" w:rsidP="00000000" w:rsidRDefault="00000000" w:rsidRPr="00000000" w14:paraId="0000003B">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3. Select Maintain Items.</w:t>
      </w:r>
      <w:r w:rsidDel="00000000" w:rsidR="00000000" w:rsidRPr="00000000">
        <w:rPr>
          <w:rtl w:val="0"/>
        </w:rPr>
      </w:r>
    </w:p>
    <w:p w:rsidR="00000000" w:rsidDel="00000000" w:rsidP="00000000" w:rsidRDefault="00000000" w:rsidRPr="00000000" w14:paraId="0000003C">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4. Under the Name field, search for Standard Laptop and select that record.</w:t>
      </w:r>
      <w:r w:rsidDel="00000000" w:rsidR="00000000" w:rsidRPr="00000000">
        <w:rPr>
          <w:rtl w:val="0"/>
        </w:rPr>
      </w:r>
    </w:p>
    <w:p w:rsidR="00000000" w:rsidDel="00000000" w:rsidP="00000000" w:rsidRDefault="00000000" w:rsidRPr="00000000" w14:paraId="0000003D">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5. Under the record, select Process engine.</w:t>
      </w:r>
      <w:r w:rsidDel="00000000" w:rsidR="00000000" w:rsidRPr="00000000">
        <w:rPr>
          <w:rtl w:val="0"/>
        </w:rPr>
      </w:r>
    </w:p>
    <w:p w:rsidR="00000000" w:rsidDel="00000000" w:rsidP="00000000" w:rsidRDefault="00000000" w:rsidRPr="00000000" w14:paraId="0000003E">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6. Remove the remaining automations and add Flow.</w:t>
      </w:r>
      <w:r w:rsidDel="00000000" w:rsidR="00000000" w:rsidRPr="00000000">
        <w:rPr>
          <w:rtl w:val="0"/>
        </w:rPr>
      </w:r>
    </w:p>
    <w:p w:rsidR="00000000" w:rsidDel="00000000" w:rsidP="00000000" w:rsidRDefault="00000000" w:rsidRPr="00000000" w14:paraId="0000003F">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7. Add the Flow created with the name “Standard Laptop Task”.</w:t>
      </w:r>
      <w:r w:rsidDel="00000000" w:rsidR="00000000" w:rsidRPr="00000000">
        <w:rPr>
          <w:rtl w:val="0"/>
        </w:rPr>
      </w:r>
    </w:p>
    <w:p w:rsidR="00000000" w:rsidDel="00000000" w:rsidP="00000000" w:rsidRDefault="00000000" w:rsidRPr="00000000" w14:paraId="00000040">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8. Click the menu to save the record.</w:t>
      </w:r>
      <w:r w:rsidDel="00000000" w:rsidR="00000000" w:rsidRPr="00000000">
        <w:rPr>
          <w:rtl w:val="0"/>
        </w:rPr>
      </w:r>
    </w:p>
    <w:p w:rsidR="00000000" w:rsidDel="00000000" w:rsidP="00000000" w:rsidRDefault="00000000" w:rsidRPr="00000000" w14:paraId="00000041">
      <w:pPr>
        <w:spacing w:after="60" w:before="100" w:lineRule="auto"/>
        <w:rPr/>
      </w:pPr>
      <w:r w:rsidDel="00000000" w:rsidR="00000000" w:rsidRPr="00000000">
        <w:rPr>
          <w:rFonts w:ascii="Arial" w:cs="Arial" w:eastAsia="Arial" w:hAnsi="Arial"/>
          <w:b w:val="1"/>
          <w:bCs w:val="1"/>
          <w:i w:val="0"/>
          <w:iCs w:val="0"/>
          <w:sz w:val="24"/>
          <w:szCs w:val="24"/>
          <w:rtl w:val="0"/>
        </w:rPr>
        <w:t xml:space="preserve">Milestone 3: Service Catalog</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Fonts w:ascii="Arial" w:cs="Arial" w:eastAsia="Arial" w:hAnsi="Arial"/>
          <w:b w:val="0"/>
          <w:bCs w:val="0"/>
          <w:i w:val="0"/>
          <w:iCs w:val="0"/>
          <w:sz w:val="24"/>
          <w:szCs w:val="24"/>
          <w:rtl w:val="0"/>
        </w:rPr>
        <w:t xml:space="preserve">Activity 1: Service Catalog for placing the order and getting approval.</w:t>
      </w:r>
      <w:r w:rsidDel="00000000" w:rsidR="00000000" w:rsidRPr="00000000">
        <w:rPr>
          <w:rtl w:val="0"/>
        </w:rPr>
      </w:r>
    </w:p>
    <w:p w:rsidR="00000000" w:rsidDel="00000000" w:rsidP="00000000" w:rsidRDefault="00000000" w:rsidRPr="00000000" w14:paraId="00000043">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 Click All and search for “Service Catalog”.</w:t>
      </w:r>
      <w:r w:rsidDel="00000000" w:rsidR="00000000" w:rsidRPr="00000000">
        <w:rPr>
          <w:rtl w:val="0"/>
        </w:rPr>
      </w:r>
    </w:p>
    <w:p w:rsidR="00000000" w:rsidDel="00000000" w:rsidP="00000000" w:rsidRDefault="00000000" w:rsidRPr="00000000" w14:paraId="00000044">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2. Click Service Catalog and then click Hardware.</w:t>
      </w:r>
      <w:r w:rsidDel="00000000" w:rsidR="00000000" w:rsidRPr="00000000">
        <w:rPr>
          <w:rtl w:val="0"/>
        </w:rPr>
      </w:r>
    </w:p>
    <w:p w:rsidR="00000000" w:rsidDel="00000000" w:rsidP="00000000" w:rsidRDefault="00000000" w:rsidRPr="00000000" w14:paraId="00000045">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3. Scroll to find “Standard Laptop” and select it.</w:t>
      </w:r>
      <w:r w:rsidDel="00000000" w:rsidR="00000000" w:rsidRPr="00000000">
        <w:rPr>
          <w:rtl w:val="0"/>
        </w:rPr>
      </w:r>
    </w:p>
    <w:p w:rsidR="00000000" w:rsidDel="00000000" w:rsidP="00000000" w:rsidRDefault="00000000" w:rsidRPr="00000000" w14:paraId="00000046">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4. Click “Order Now” to place the request.</w:t>
      </w:r>
      <w:r w:rsidDel="00000000" w:rsidR="00000000" w:rsidRPr="00000000">
        <w:rPr>
          <w:rtl w:val="0"/>
        </w:rPr>
      </w:r>
    </w:p>
    <w:p w:rsidR="00000000" w:rsidDel="00000000" w:rsidP="00000000" w:rsidRDefault="00000000" w:rsidRPr="00000000" w14:paraId="00000047">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5. View the Order status.</w:t>
      </w:r>
      <w:r w:rsidDel="00000000" w:rsidR="00000000" w:rsidRPr="00000000">
        <w:rPr>
          <w:rtl w:val="0"/>
        </w:rPr>
      </w:r>
    </w:p>
    <w:p w:rsidR="00000000" w:rsidDel="00000000" w:rsidP="00000000" w:rsidRDefault="00000000" w:rsidRPr="00000000" w14:paraId="00000048">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6. Click the Request Number.</w:t>
      </w:r>
      <w:r w:rsidDel="00000000" w:rsidR="00000000" w:rsidRPr="00000000">
        <w:rPr>
          <w:rtl w:val="0"/>
        </w:rPr>
      </w:r>
    </w:p>
    <w:p w:rsidR="00000000" w:rsidDel="00000000" w:rsidP="00000000" w:rsidRDefault="00000000" w:rsidRPr="00000000" w14:paraId="00000049">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7. Open the Requested Number record.</w:t>
      </w:r>
      <w:r w:rsidDel="00000000" w:rsidR="00000000" w:rsidRPr="00000000">
        <w:rPr>
          <w:rtl w:val="0"/>
        </w:rPr>
      </w:r>
    </w:p>
    <w:p w:rsidR="00000000" w:rsidDel="00000000" w:rsidP="00000000" w:rsidRDefault="00000000" w:rsidRPr="00000000" w14:paraId="0000004A">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8. Scroll down and click the Approvers section.</w:t>
      </w:r>
      <w:r w:rsidDel="00000000" w:rsidR="00000000" w:rsidRPr="00000000">
        <w:rPr>
          <w:rtl w:val="0"/>
        </w:rPr>
      </w:r>
    </w:p>
    <w:p w:rsidR="00000000" w:rsidDel="00000000" w:rsidP="00000000" w:rsidRDefault="00000000" w:rsidRPr="00000000" w14:paraId="0000004B">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9. Right-click the record, open the configuration, and click Approve.</w:t>
      </w:r>
      <w:r w:rsidDel="00000000" w:rsidR="00000000" w:rsidRPr="00000000">
        <w:rPr>
          <w:rtl w:val="0"/>
        </w:rPr>
      </w:r>
    </w:p>
    <w:p w:rsidR="00000000" w:rsidDel="00000000" w:rsidP="00000000" w:rsidRDefault="00000000" w:rsidRPr="00000000" w14:paraId="0000004C">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10. Click the Requested Item section.</w:t>
      </w:r>
      <w:r w:rsidDel="00000000" w:rsidR="00000000" w:rsidRPr="00000000">
        <w:rPr>
          <w:rtl w:val="0"/>
        </w:rPr>
      </w:r>
    </w:p>
    <w:p w:rsidR="00000000" w:rsidDel="00000000" w:rsidP="00000000" w:rsidRDefault="00000000" w:rsidRPr="00000000" w14:paraId="0000004D">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11. Open the Requested Item record.</w:t>
      </w:r>
      <w:r w:rsidDel="00000000" w:rsidR="00000000" w:rsidRPr="00000000">
        <w:rPr>
          <w:rtl w:val="0"/>
        </w:rPr>
      </w:r>
    </w:p>
    <w:p w:rsidR="00000000" w:rsidDel="00000000" w:rsidP="00000000" w:rsidRDefault="00000000" w:rsidRPr="00000000" w14:paraId="0000004E">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12. Scroll down to the “Catalog tasks” section.</w:t>
      </w:r>
      <w:r w:rsidDel="00000000" w:rsidR="00000000" w:rsidRPr="00000000">
        <w:rPr>
          <w:rtl w:val="0"/>
        </w:rPr>
      </w:r>
    </w:p>
    <w:p w:rsidR="00000000" w:rsidDel="00000000" w:rsidP="00000000" w:rsidRDefault="00000000" w:rsidRPr="00000000" w14:paraId="0000004F">
      <w:pPr>
        <w:spacing w:after="40" w:before="0" w:lineRule="auto"/>
        <w:ind w:left="216" w:firstLine="0"/>
        <w:rPr/>
      </w:pPr>
      <w:r w:rsidDel="00000000" w:rsidR="00000000" w:rsidRPr="00000000">
        <w:rPr>
          <w:rFonts w:ascii="Arial" w:cs="Arial" w:eastAsia="Arial" w:hAnsi="Arial"/>
          <w:b w:val="0"/>
          <w:bCs w:val="0"/>
          <w:i w:val="0"/>
          <w:iCs w:val="0"/>
          <w:sz w:val="23"/>
          <w:szCs w:val="23"/>
          <w:rtl w:val="0"/>
        </w:rPr>
        <w:t xml:space="preserve">13. Open the record to view the updated status, Short description, and Assigned group.</w:t>
      </w:r>
      <w:r w:rsidDel="00000000" w:rsidR="00000000" w:rsidRPr="00000000">
        <w:rPr>
          <w:rtl w:val="0"/>
        </w:rPr>
      </w:r>
    </w:p>
    <w:p w:rsidR="00000000" w:rsidDel="00000000" w:rsidP="00000000" w:rsidRDefault="00000000" w:rsidRPr="00000000" w14:paraId="00000050">
      <w:pPr>
        <w:spacing w:after="80" w:before="140" w:lineRule="auto"/>
        <w:rPr/>
      </w:pPr>
      <w:r w:rsidDel="00000000" w:rsidR="00000000" w:rsidRPr="00000000">
        <w:rPr>
          <w:rFonts w:ascii="Arial" w:cs="Arial" w:eastAsia="Arial" w:hAnsi="Arial"/>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b w:val="0"/>
          <w:bCs w:val="0"/>
          <w:i w:val="0"/>
          <w:iCs w:val="0"/>
          <w:sz w:val="24"/>
          <w:szCs w:val="24"/>
          <w:rtl w:val="0"/>
        </w:rPr>
        <w:t xml:space="preserve">By automating the standard laptop procurement process with ServiceNow Flow Designer, the project addresses inefficiencies and reduces manual overhead. The streamlined workflow ensures timely configuration of laptops, minimises user wait times, and enhances productivity within the IT department. The implementation also optimises resource allocation and improves the user experience through a seamless and efficient procurement process.</w:t>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8E20B8"/>
    <w:rPr>
      <w:i w:val="1"/>
      <w:iCs w:val="1"/>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0FvsNt30CU5Mz08ym4u0curEFQ==">CgMxLjAaJAoBMBIfCh0IB0IZCgVBcmlhbBIQQXJpYWwgVW5pY29kZSBNUzgAciExUjBfWE8teGNzNklpQnYybXZWZktjTU5RZ3ZXZzhlWGg=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