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1111"/>
      </w:pPr>
    </w:p>
    <w:tbl>
      <w:tblPr>
        <w:tblW w:w="8328" w:type="dxa"/>
        <w:tblInd w:w="115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55"/>
        <w:gridCol w:w="686"/>
        <w:gridCol w:w="4088"/>
      </w:tblGrid>
      <w:tr>
        <w:trPr>
          <w:trHeight w:val="2109" w:hRule="exact"/>
        </w:trPr>
        <w:tc>
          <w:tcPr>
            <w:tcW w:type="dxa" w:w="3555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257200" cy="11831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ngscliff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200" cy="11831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6"/>
          </w:tcPr>
          <w:p/>
        </w:tc>
        <w:tc>
          <w:tcPr>
            <w:tcW w:type="dxa" w:w="4088"/>
          </w:tcPr>
          <w:p>
            <w:pPr>
              <w:spacing w:before="0" w:after="0" w:lineRule="exact" w:line="20"/>
            </w:pPr>
          </w:p>
          <w:tbl>
            <w:tblPr>
              <w:tblW w:w="408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88"/>
            </w:tblGrid>
            <w:tr>
              <w:trPr>
                <w:trHeight w:val="201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794" w:hRule="exact"/>
              </w:trPr>
              <w:tc>
                <w:tcPr>
                  <w:tcW w:type="dxa" w:w="4088"/>
                  <w:tcBorders>
                    <w:top w:val="single" w:sz="8" w:space="0" w:color="C00000"/>
                    <w:left w:val="single" w:sz="8" w:space="0" w:color="C00000"/>
                    <w:bottom w:val="single" w:sz="8" w:space="0" w:color="C00000"/>
                    <w:right w:val="single" w:sz="8" w:space="0" w:color="C00000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b/>
                      <w:color w:val="C00000"/>
                      <w:sz w:val="24"/>
                    </w:rPr>
                    <w:t>TEACHER COPY</w:t>
                  </w:r>
                </w:p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color w:val="C00000"/>
                      <w:sz w:val="18"/>
                    </w:rPr>
                    <w:t>Not for students</w:t>
                  </w:r>
                </w:p>
              </w:tc>
            </w:tr>
            <w:tr>
              <w:trPr>
                <w:trHeight w:val="607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</w:tcPr>
                <w:p/>
              </w:tc>
            </w:tr>
          </w:tbl>
          <w:p>
            <w:pPr>
              <w:spacing w:before="0" w:after="0" w:lineRule="exact" w:line="20"/>
            </w:pPr>
          </w:p>
        </w:tc>
      </w:tr>
    </w:tbl>
    <w:p>
      <w:pPr>
        <w:spacing w:before="0" w:after="0" w:lineRule="exact" w:line="136"/>
      </w:pP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MATHEMATICS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 9 5.2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Yearly Exam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2026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/>
          <w:color w:val="C00000"/>
          <w:sz w:val="44"/>
        </w:rPr>
        <w:t>Marking Guide</w:t>
      </w:r>
    </w:p>
    <w:p>
      <w:pPr>
        <w:spacing w:before="0" w:after="0" w:lineRule="exact" w:line="255"/>
      </w:pPr>
    </w:p>
    <w:tbl>
      <w:tblPr>
        <w:tblW w:w="8793" w:type="dxa"/>
        <w:tblInd w:w="81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0" w:type="dxa"/>
          <w:left w:w="147" w:type="dxa"/>
          <w:bottom w:w="170" w:type="dxa"/>
          <w:right w:w="147" w:type="dxa"/>
        </w:tblCellMar>
        <w:tblLook w:firstColumn="1" w:firstRow="1" w:lastColumn="0" w:lastRow="0" w:noHBand="0" w:noVBand="1" w:val="04A0"/>
      </w:tblPr>
      <w:tblGrid>
        <w:gridCol w:w="4241"/>
        <w:gridCol w:w="300"/>
        <w:gridCol w:w="4252"/>
      </w:tblGrid>
      <w:tr>
        <w:trPr>
          <w:trHeight w:val="4139" w:hRule="exact"/>
        </w:trPr>
        <w:tc>
          <w:tcPr>
            <w:tcW w:type="dxa" w:w="4241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Notes for markers</w:t>
            </w:r>
          </w:p>
          <w:p>
            <w:pPr>
              <w:tabs>
                <w:tab w:pos="488" w:val="left"/>
              </w:tabs>
              <w:spacing w:before="227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1.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Full marks for a correct answer unless the question asks for working.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2.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Follow-through: a later part that uses an earlier wrong answer correctly earns its marks.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3.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Units: do not deduct for missing units; note it for feedback.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4.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Rounding: deduct only where the criteria say so.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5.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Green = Foundation, Blue = Standard (Test yourself levels).</w:t>
            </w:r>
          </w:p>
        </w:tc>
        <w:tc>
          <w:tcPr>
            <w:tcW w:type="dxa" w:w="300"/>
            <w:tcBorders>
              <w:top w:val="single" w:sz="8" w:space="0" w:color="000000"/>
              <w:bottom w:val="single" w:sz="8" w:space="0" w:color="000000"/>
            </w:tcBorders>
            <w:shd w:val="clear" w:color="auto" w:fill="1D71B8"/>
            <w:tcMar>
              <w:left w:w="0" w:type="dxa"/>
              <w:right w:w="0" w:type="dxa"/>
            </w:tcMar>
          </w:tcPr>
          <w:p/>
        </w:tc>
        <w:tc>
          <w:tcPr>
            <w:tcW w:type="dxa" w:w="425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Sections and Marks</w:t>
            </w:r>
          </w:p>
          <w:p>
            <w:pPr>
              <w:spacing w:before="0" w:after="0" w:lineRule="exact" w:line="227"/>
            </w:pPr>
          </w:p>
          <w:tbl>
            <w:tblPr>
              <w:tblW w:w="3957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880"/>
              <w:gridCol w:w="1077"/>
            </w:tblGrid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1 - Data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17 green · 8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/25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2 - Surface area and volume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17 green · 7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/24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3 - Mixed Topics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15 green · 6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/21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85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Total marks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/70</w:t>
                  </w:r>
                </w:p>
              </w:tc>
            </w:tr>
          </w:tbl>
          <w:p>
            <w:pPr>
              <w:spacing w:before="0" w:after="0" w:lineRule="exact" w:line="28"/>
            </w:pPr>
          </w:p>
        </w:tc>
      </w:tr>
    </w:tbl>
    <w:p>
      <w:pPr>
        <w:spacing w:before="0" w:after="0" w:lineRule="exact" w:line="340"/>
      </w:pPr>
    </w:p>
    <w:tbl>
      <w:tblPr>
        <w:tblW w:w="8793" w:type="dxa"/>
        <w:tblInd w:w="819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1" w:type="dxa"/>
          <w:left w:w="91" w:type="dxa"/>
          <w:bottom w:w="51" w:type="dxa"/>
          <w:right w:w="91" w:type="dxa"/>
        </w:tblCellMar>
        <w:tblLook w:firstColumn="1" w:firstRow="1" w:lastColumn="0" w:lastRow="0" w:noHBand="0" w:noVBand="1" w:val="04A0"/>
      </w:tblPr>
      <w:tblGrid>
        <w:gridCol w:w="2948"/>
        <w:gridCol w:w="850"/>
        <w:gridCol w:w="850"/>
        <w:gridCol w:w="1134"/>
        <w:gridCol w:w="1134"/>
        <w:gridCol w:w="1877"/>
      </w:tblGrid>
      <w:tr>
        <w:trPr>
          <w:cantSplit/>
        </w:trPr>
        <w:tc>
          <w:tcPr>
            <w:tcW w:type="dxa" w:w="2948"/>
            <w:shd w:val="clear" w:color="auto" w:fill="DBE7F4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Section</w:t>
            </w:r>
          </w:p>
        </w:tc>
        <w:tc>
          <w:tcPr>
            <w:tcW w:type="dxa" w:w="850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Marks</w:t>
            </w:r>
          </w:p>
        </w:tc>
        <w:tc>
          <w:tcPr>
            <w:tcW w:type="dxa" w:w="850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Share</w:t>
            </w:r>
          </w:p>
        </w:tc>
        <w:tc>
          <w:tcPr>
            <w:tcW w:type="dxa" w:w="1134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color w:val="2E9B47"/>
                <w:sz w:val="18"/>
              </w:rPr>
              <w:t xml:space="preserve">■ </w:t>
            </w:r>
            <w:r>
              <w:rPr>
                <w:rFonts w:ascii="Arial" w:hAnsi="Arial" w:cs="Arial" w:eastAsia="Arial"/>
                <w:b/>
                <w:sz w:val="18"/>
              </w:rPr>
              <w:t>Green</w:t>
            </w:r>
          </w:p>
        </w:tc>
        <w:tc>
          <w:tcPr>
            <w:tcW w:type="dxa" w:w="1134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color w:val="1D71B8"/>
                <w:sz w:val="18"/>
              </w:rPr>
              <w:t xml:space="preserve">● </w:t>
            </w:r>
            <w:r>
              <w:rPr>
                <w:rFonts w:ascii="Arial" w:hAnsi="Arial" w:cs="Arial" w:eastAsia="Arial"/>
                <w:b/>
                <w:sz w:val="18"/>
              </w:rPr>
              <w:t>Blue</w:t>
            </w:r>
          </w:p>
        </w:tc>
        <w:tc>
          <w:tcPr>
            <w:tcW w:type="dxa" w:w="1877"/>
            <w:shd w:val="clear" w:color="auto" w:fill="DBE7F4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Questions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1 - Data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35.7%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17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8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5 MC · 6 SA · 2 WP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2 - Surface area and volume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34.3%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17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7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5 MC · 4 SA · 2 WP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3 - Mixed Topics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30%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6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5 MC · 5 SA · 2 WP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EF4FB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Total</w:t>
            </w:r>
          </w:p>
        </w:tc>
        <w:tc>
          <w:tcPr>
            <w:tcW w:type="dxa" w:w="850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70</w:t>
            </w:r>
          </w:p>
        </w:tc>
        <w:tc>
          <w:tcPr>
            <w:tcW w:type="dxa" w:w="850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100%</w:t>
            </w:r>
          </w:p>
        </w:tc>
        <w:tc>
          <w:tcPr>
            <w:tcW w:type="dxa" w:w="1134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49 (70%)</w:t>
            </w:r>
          </w:p>
        </w:tc>
        <w:tc>
          <w:tcPr>
            <w:tcW w:type="dxa" w:w="1134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21 (30%)</w:t>
            </w:r>
          </w:p>
        </w:tc>
        <w:tc>
          <w:tcPr>
            <w:tcW w:type="dxa" w:w="1877"/>
            <w:shd w:val="clear" w:color="auto" w:fill="EEF4FB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1 answer summary – Data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  (The time taken to swim 50 m)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Classifying data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Q9 (9.05,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(Negatively skewed, clustered at 8 and 9)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Shape of a distribution (dot plot)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Q6a (9.03,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(32)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Median from a stem-and-leaf plot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Q3b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4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  (2)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from a histogram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Q4b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5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(The mean)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Effect of an outlier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Q2c and Q3c-d (9.01, 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13 laps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of a data set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12.5 laps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Median of a data set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8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12 laps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of a data set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9 laps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Range of a data set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sz w:val="20"/>
              </w:rPr>
              <w:t>f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: 0, 6, 16, 15, 12, 10; totals 26 and 59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table: mean, median and range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2.27 visits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table: mean, median and range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 visits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table: mean, median and range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10d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5 visits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table: mean, median and range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Stems 1 to 4, Pete’s Pizza leaves on one side and Pizza Point leaves on the other, all in order. Key: 2 | 1 = 21 minutes.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Back-to-back stem-and-leaf plot; comparing two data sets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Q5 (9.02,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Pete’s Pizza: 26.5 min; Pizza Point: 20 min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Back-to-back stem-and-leaf plot; comparing two data sets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Q5 (9.02,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Pizza Point: its median time (20 min) is less than the median for Pete’s Pizza (26.5 min).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Back-to-back stem-and-leaf plot; comparing two data sets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Q5 (9.02,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$1154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with an outlier; best measure of centre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Q2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$890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with an outlier; best measure of centre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Q2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$882.22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with an outlier; best measure of centre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Q2 (9.01, green)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1 answer summary – Data (continued)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12d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The median ($890): the manager’s wage of $3600 is an outlier that pulls the mean up to $1154, which is more than 9 of the 10 wages.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with an outlier; best measure of centre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Q2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13a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Kestrels: 39.1; Tigers: 41.2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Q7 (9.04,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13b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Kestrels: 39; Tigers: 42.5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Q7 (9.04,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13c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The Tigers: their mean (41.2) and median (42.5) are both higher than the Kestrels’ (39.1 and 39).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Q7 (9.04,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13d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The Kestrels: their range is 15 goals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(46 − 31)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, much smaller than the Tigers’ 35 goals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(57 − 22)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.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Q7 (9.04, blue)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25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17 green · 8 blue</w:t>
            </w:r>
          </w:p>
        </w:tc>
      </w:tr>
    </w:tbl>
    <w:p>
      <w:pPr>
        <w:spacing w:before="0" w:after="0" w:lineRule="exact" w:line="283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2 answer summary – Surface area and volume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(4600 L)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Metric units: capacity (kL to L)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Q1i (10.01,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  (±25 mL)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Precision and absolute error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Q2 (10.02,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  (72 cm²)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parallelogram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Q6a (10.05,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4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(176 cm²)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kite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Q6b (10.05,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5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(450 cm²)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composite shape (frame)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Q5b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48 cm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of a composite shape (Pythagoras)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Q4b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168 cm²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composite shape (rectangle + triangle)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Q5a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8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4350 cm²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Surface area of an open rectangular prism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Q9b (10.07,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1696.5 cm³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and surface area of a cylinder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Q12b and Q11b (10.09, 10.08,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791.7 cm²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and surface area of a cylinder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Q12b and Q11b (10.09, 10.08,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60 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Q4a and Q5 (10.04, green)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2 answer summary – Surface area and volume (continued)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166 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Q4a and Q5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$2058.40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Q4a and Q5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2200 cm²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Prism volume and capacity (water trough)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Q6d (green), Q15 and Q14 (blue), Q1i (green)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330 000 cm³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Prism volume and capacity (water trough)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Q6d (green), Q15 and Q14 (blue), Q1i (green)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11c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330 L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Prism volume and capacity (water trough)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Q6d (green), Q15 and Q14 (blue), Q1i (green)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24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17 green · 7 blue</w:t>
            </w:r>
          </w:p>
        </w:tc>
      </w:tr>
    </w:tbl>
    <w:p>
      <w:pPr>
        <w:spacing w:before="0" w:after="0" w:lineRule="exact" w:line="283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3 answer summary – Mixed Topics (Chapters 1–8)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(47)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Substitution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 Q2 (1.02,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(10.9)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Pythagoras’ theorem: hypotenuse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TY2 Q5 (2.03,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($123.25)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Discount and selling price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TY3 Q16 (3.06,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4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  (12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Index laws: multiplying terms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TY5 Q1 (5.01,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5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($3140.00)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Salary: pay per fortnight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TY8 Q1 (8.01,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10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− 3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Expanding and simplifying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 Q7 (1.07,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$913.50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Simple interest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TY3 Q19 (3.07,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8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8.93 cm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Trigonometry: finding a side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TY4 Q10 (4.05,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7.24 × 10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−4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Scientific notation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TY5 Q10 and Q13 (5.08, 5.09,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1.68 × 10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5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Scientific notation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TY5 Q10 and Q13 (5.08, 5.09,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7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Solving equations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TY7 Q1 (7.01, green) and Q5 (7.03,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8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Solving equations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TY7 Q1 (7.01, green) and Q5 (7.03, blue)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3 answer summary – Mixed Topics (Chapters 1–8) (continued)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$1018.40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 (award rates)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TY8 Q2 (8.01, green) and Q4 (8.02,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$1299.80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 (award rates)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TY8 Q2 (8.01, green) and Q4 (8.02,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4.95 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Ladder: Pythagoras and trigonometry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TY2 Q8 (2.04, green), TY4 Q13 (4.07, green) and Q11 (4.06,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72°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Ladder: Pythagoras and trigonometry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TY2 Q8 (2.04, green), TY4 Q13 (4.07, green) and Q11 (4.06,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12c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6.73 m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Ladder: Pythagoras and trigonometry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TY2 Q8 (2.04, green), TY4 Q13 (4.07, green) and Q11 (4.06, blue)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21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15 green · 6 blue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1 marking criteria – Data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Classifying data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Q9 (9.05,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D  (The time taken to swim 50 m)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 (The time taken to swim 50 m)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Time is measured, so it is numerical continuous. A is numerical discrete (counted), B is categorical nominal, C is categorical ordinal.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Shape of a distribution (dot plot)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Q6a (9.03,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(Negatively skewed, clustered at 8 and 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(Negatively skewed, clustered at 8 and 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Most scores are high (a cluster at 8 and 9) with a long tail to the left (low scores), so the data is negatively skewed. (Mean 7.3 is below the median 8.)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Median from a stem-and-leaf plot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Q3b (9.02,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(32)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(32)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There are 15 ages, so the median is the 8th age: 32. (30 is the 7th age, 31 averages the 7th and 8th ages, 36 is the mode.)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4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from a histogram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Q4b (9.02,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A  (2)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 (2)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The tallest column is at 2 (frequency 9), so the mode is 2 people. 9 is the frequency, not the score.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5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Effect of an outlier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Q2c and Q3c-d (9.01, 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(The mean)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(The mean)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Mean 7.9 → 6.44 (changes by 1.46); median 6.5 → 6; mode 6 → 6 (no change).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6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of a data set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13 laps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9 + 15 + 11 + 12 + 18 + 12 + 14 + 10 + 16 + 13 = 130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130 ÷ 10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13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7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Median of a data set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12.5 laps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In order: 9, 10, 11, 12, 12, 13, 14, 15, 16, 18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10 scores: median = (12 + 13) ÷ 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12.5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12 or 13 (one middle score only): 0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8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of a data set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12 laps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12 occurs 2 times; every other score occurs once.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12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9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Range of a data set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9 laps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Range = 18 − 9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9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10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table: mean, median and range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f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× 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: 0, 6, 16, 15, 12, 10; totals 26 and 59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all f × x values and both totals (26 and 59) correct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2.27 visits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59 ÷ 26 = 2.2692…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2.27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a. 2.3 (wrong rounding): 0 marks.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 visits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26 scores: average of the 13th and 14th scores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Running totals 2, 8, 16, 21, 24, 26: both are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2.5 (the middle of the scores 0 to 5): 0 marks.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d)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5 visits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Range = 5 − 0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8 − 2 = 6 (uses the frequencies): 0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11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Back-to-back stem-and-leaf plot; comparing two data sets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Q5 (9.02,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Stems 1 to 4, Pete’s Pizza leaves on one side and Pizza Point leaves on the other, all in order. Key: 2 | 1 = 21 minutes.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Pete’s Pizza  |  Stem  |  Pizza Point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8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5  6  7  8  9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9  7  6  5  4  1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1  2  3  8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5  2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1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–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stems 1 to 4 with all 10 leaves on one side correct and in order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all 10 leaves on the other side correct and in order, and a key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Either shop may be on the left. Leaves on the left may increase outwards from the stem (as shown) or be written smallest first; accept either if consistent. All leaves correct but not in order: 1 mark.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Pete’s Pizza: 26.5 min; Pizza Point: 20 min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Pete’s Pizza: (26 + 27)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Pizza Point: (19 + 21)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both medians correct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the plot in part a.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Pizza Point: its median time (20 min) is less than the median for Pete’s Pizza (26.5 min).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Pizza Point with a reason that compares the medians (or the means, or where the times cluster)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Accept a comparison of means (Pizza Point 20.9 min, Pete’s Pizza 27.8 min). Follow-through from part b.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12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with an outlier; best measure of centre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Q2 (9.01,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$1154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$11 540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$11 540 ÷ 10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$1154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$890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In order: $760, $780, $840, $860, $880, $900, $920, $950, $1050, $3600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Median = ($880 + $900)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$890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$882.22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$11 540 − $3600 = $7940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$7940 ÷ 9 = $882.2222…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$882.22 (correct to the nearest cent)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d)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median ($890): the manager’s wage of $3600 is an outlier that pulls the mean up to $1154, which is more than 9 of the 10 wages.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median, with a reason about the outlier (the manager’s wage) making the mean too high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Part c supports this: without the manager the mean is $882.22, close to the median.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13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Q7 (9.04,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Kestrels: 39.1; Tigers: 41.2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469 ÷ 12 = 39.083…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494 ÷ 12 = 41.167…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both means correct to 1 decimal place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Kestrels: 39; Tigers: 42.5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(38 + 40)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(41 + 44)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both medians correct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Tigers: their mean (41.2) and median (42.5) are both higher than the Kestrels’ (39.1 and 39).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Tigers, with a reason that compares the means or the medians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parts a and b.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d)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The Kestrels: their range is 15 goals 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(46 − 31)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, much smaller than the Tigers’ 35 goals 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(57 − 22)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Kestrels, with both ranges (15 and 35) used to explain</w:t>
            </w:r>
          </w:p>
        </w:tc>
      </w:tr>
    </w:tbl>
    <w:p>
      <w:pPr>
        <w:spacing w:before="0" w:after="0" w:lineRule="exact" w:line="142"/>
      </w:pP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2 marking criteria – Surface area and volume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Metric units: capacity (kL to L)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Q1i (10.01,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(4600 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(4600 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1 kL = 1000 L, so 4.6 × 1000 = 4600 L. The others use × 100, × 10 000 or ÷ 1000.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Precision and absolute error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Q2 (10.02,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A  (±25 mL)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 (±25 mL)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The marks are 50 mL apart, so the precision is 50 mL and the absolute error is ½ × 50 = ±25 mL. B is the precision, C the gap between the numbered marks, D half of 1 mL.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parallelogram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Q6a (10.05,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D  (72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 (72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12 × 6 = 72 cm² (the height is the perpendicular height, 6 cm, not the sloping side).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4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kite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Q6b (10.05,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(176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(176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½ × 16 × 22 = 176 cm². 352 cm² forgets the ½.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5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composite shape (frame)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Q5b (10.04,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(450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(450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30 × 25 − 20 × 15 = 750 − 300 = 450 cm².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6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of a composite shape (Pythagoras)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Q4b (10.04,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48 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Sloping side: across 12 cm, up 14 − 9 = 5 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² = 12² + 5² = 169, so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√169 = 13 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12 + 14 + 13 + 9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sloping side 13 cm (Pythagoras with 12 cm and 5 cm)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48 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Follow-through: a wrong sloping side added correctly to the other three sides earns the second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7</w:t>
            </w:r>
            <w:r>
              <w:rPr>
                <w:rFonts w:ascii="Cambria" w:hAnsi="Cambria" w:cs="Cambria" w:eastAsia="Cambria"/>
                <w:sz w:val="20"/>
              </w:rPr>
              <w:tab/>
              <w:t>3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composite shape (rectangle + triangle)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Q5a (10.04,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168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Rectangle: 14 × 9 = 126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Triangle: ½ × 14 × 6 = 42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126 + 42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rectangle 126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triangle 42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total area 168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Follow-through: the third mark for correctly adding the student’s two areas. Forgetting the ½ in the triangle (84 cm², total 210 cm²) loses the triangle mark only.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8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Surface area of an open rectangular prism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Q9b (10.07,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4350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Base: 45 × 30 = 1350 cm² (no top)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Front and back: 2 × 45 × 20 = 1800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Two ends: 2 × 30 × 20 = 1200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1350 + 1800 + 1200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face areas: base 1350 cm², front and back 900 cm² each, ends 600 cm² each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surface area 4350 cm² (five faces: no top)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 closed-box answer of 5700 cm² (six faces) earns the first mark only.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9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and surface area of a cylinder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Q12b and Q11b (10.09, 10.08,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1696.5 cm³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12 ÷ 2 = 6 cm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π × 6² × 15 = 1696.460…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correct substitution into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π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²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: π × 6² × 15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1696.5 cm³ (needs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6)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Using the diameter as the radius (π × 12² × 15 = 6785.8 cm³) earns the first mark only.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791.7 cm²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 × π × 6² + 2 × π × 6 × 15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226.19… + 565.49…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area of the two circular ends (2 × π × 6² = 226.2 cm²) or of the curved surface (2 × π × 6 × 15 = 565.5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791.7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the radius used in part a. Leaving out one or both circular ends (678.6 or 565.5 cm²) earns the first mark only.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10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Q4a and Q5 (10.04,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60 m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Missing sides: 18 − 8 = 10 m and 12 − 7 = 5 m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18 + 7 + 10 + 5 + 8 + 12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60 m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166 m²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Bottom rectangle: 18 × 7 = 126 m²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Top rectangle: 8 × 5 = 40 m²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Area = 126 + 40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splits the lawn into two rectangles with correct areas (126 m² and 40 m², or 216 m² − 50 m²)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166 m²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$2058.40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166 × $12.40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$2058.40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b.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11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Prism volume and capacity (water trough)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Q6d (green), Q15 and Q14 (blue), Q1i (green)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2200 cm²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½ × 40 × (64 + 46)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½ × 40 × 110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substitution: ½ × 40 × (64 + 46)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2200 cm²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330 000 cm³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2200 × 150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330 000 cm³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a.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330 L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330 000 ÷ 1000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330 L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b.</w:t>
            </w:r>
          </w:p>
        </w:tc>
      </w:tr>
    </w:tbl>
    <w:p>
      <w:pPr>
        <w:spacing w:before="0" w:after="0" w:lineRule="exact" w:line="142"/>
      </w:pP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3 marking criteria – Mixed Topics (Chapters 1–8)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Substitution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 Q2 (1.02,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(47)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(47)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² −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b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2 × 5² − 3 = 2 × 25 − 3 = 47. (97 squares 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: (2 × 5)² − 3; 17 treats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² as 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; 7 leaves out the square.)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Pythagoras’ theorem: hypotenuse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TY2 Q5 (2.03,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(10.9)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(10.9)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² = 5.6² + 9.3² = 31.36 + 86.49 = 117.85, so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√117.85 = 10.856… ≈ 10.9. (14.9 adds the sides, 7.4 subtracts the squares, 3.7 subtracts the sides.)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Discount and selling price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TY3 Q16 (3.06,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($123.25)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($123.25)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Discount = 15% × $145 = $21.75; selling price = $145 − $21.75 = $123.25. ($21.75 is the discount only, $130.00 takes off $15, $166.75 increases the price.)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4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Index laws: multiplying terms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TY5 Q1 (5.01,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A  (12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 (12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Multiply the numbers and add the indices: 4 × 3 = 12 and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. (7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adds the numbers, 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multiplies the indices, 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subtracts the indices.)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5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Salary: pay per fortnight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TY8 Q1 (8.01,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($3140.00)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($3140.00)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Pay per fortnight = $81 640 ÷ 26 = $3140.00. ($1570.00 is the pay per week (÷ 52), $6803.33 the pay per month (÷ 12), and $3401.67 divides by 24 instead of 26.)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6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Expanding and simplifying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 Q7 (1.07,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10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− 3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12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− 15 − 2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expansion of both brackets: 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− 15 − 2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+ 12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10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10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− 27 (−2 × (−6) taken as −12): 1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7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Simple interest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TY3 Q19 (3.07,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$913.50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$7250 × 0.042 ×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substitution: $7250 × 0.042 ×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$913.50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Common error: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r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4.2 instead of 0.042 ($91 350.00): 1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8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Trigonometry: finding a side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TY4 Q10 (4.05,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8.93 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sin 38°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x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14.5</m:t>
                  </m:r>
                </m:den>
              </m:f>
            </m:oMath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14.5 × sin 38° = 8.9271…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sin 38° =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÷ 14.5 (or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14.5 sin 38°)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8.93 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errors: 14.5 × cos 38° = 11.43 or 14.5 ÷ sin 38° = 23.55: 0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9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Scientific notation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TY5 Q10 and Q13 (5.08, 5.09,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7.24 × 10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−4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Move the decimal point 4 places to the right.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7.24 × 10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−4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1.68 × 10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5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4.8 × 3.5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−2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16.8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4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1.68 × 10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16.8 × 10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is not in scientific notation: 0 marks. Accept 168 000 only if also written as 1.68 × 10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10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Solving equations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TY7 Q1 (7.01, green) and Q5 (7.03,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7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35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7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8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16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8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Common error: −2 × 3 taken as +6, giving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2: 0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11</w:t>
            </w:r>
            <w:r>
              <w:rPr>
                <w:rFonts w:ascii="Cambria" w:hAnsi="Cambria" w:cs="Cambria" w:eastAsia="Cambria"/>
                <w:sz w:val="20"/>
              </w:rPr>
              <w:tab/>
              <w:t>3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 (award rates)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TY8 Q2 (8.01, green) and Q4 (8.02,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$1018.40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38 × $26.80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$1018.40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$1299.80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Time-and-a-half: 3 × 1.5 × $26.80 = $120.60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Double time: 3 × 2 × $26.80 = $160.80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$1018.40 + $120.60 + $160.80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overtime pay at both rates: $120.60 and $160.80 (or $281.40 in total)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total $1299.80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a.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all 6 extra hours at time-and-a-half ($1259.60): 1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12</w:t>
            </w:r>
            <w:r>
              <w:rPr>
                <w:rFonts w:ascii="Cambria" w:hAnsi="Cambria" w:cs="Cambria" w:eastAsia="Cambria"/>
                <w:sz w:val="20"/>
              </w:rPr>
              <w:tab/>
              <w:t>3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Ladder: Pythagoras and trigonometry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TY2 Q8 (2.04, green), TY4 Q13 (4.07, green) and Q11 (4.06,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4.95 m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² = 5.2² − 1.6² = 27.04 − 2.56 = 24.48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√24.48 = 4.9477…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4.95 m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adding the squares, √(5.2² + 1.6²) = 5.44: 0 marks.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72°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cos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1.6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5.2</m:t>
                  </m:r>
                </m:den>
              </m:f>
            </m:oMath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cos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−1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(1.6 ÷ 5.2) = 72.08…°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72°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Accept sin or tan with the answer to part a (follow-through): both give the same angle to the nearest degree.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6.73 m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sin 75°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6.5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L</m:t>
                  </m:r>
                </m:den>
              </m:f>
            </m:oMath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L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6.5 ÷ sin 75° = 6.7293…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6.73 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6.5 × sin 75° = 6.28 m (unknown treated as in the numerator): 0 marks.</w:t>
            </w:r>
          </w:p>
        </w:tc>
      </w:tr>
    </w:tbl>
    <w:p>
      <w:pPr>
        <w:spacing w:before="0" w:after="0" w:lineRule="exact" w:line="142"/>
      </w:pPr>
    </w:p>
    <w:p>
      <w:pPr>
        <w:sectPr>
          <w:footerReference w:type="default" r:id="rId9"/>
          <w:pgSz w:w="11906" w:h="16838"/>
          <w:pgMar w:top="1440" w:right="737" w:bottom="1191" w:left="737" w:header="765" w:footer="884" w:gutter="0"/>
          <w:cols w:space="720"/>
          <w:docGrid w:linePitch="360"/>
        </w:sectPr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Which of the following is 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>numerical continuous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data?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number of goals in a hockey match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colours of cars in a car park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Shirt sizes (S, M, L, XL)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The time taken to swim 50 m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11"/>
              <w:gridCol w:w="3220"/>
            </w:tblGrid>
            <w:tr>
              <w:tc>
                <w:tcPr>
                  <w:tcW w:type="dxa" w:w="5811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dot plot shows the scores (out of 10) of 24 students in a spelling quiz. Which statement best describes the data?</w:t>
                  </w:r>
                </w:p>
                <w:p>
                  <w:pPr>
                    <w:tabs>
                      <w:tab w:pos="1372" w:val="left"/>
                    </w:tabs>
                    <w:spacing w:before="204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Positively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Negatively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Negatively skewed, clustered at 2 and 3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Symmetrical, clustered at 8 and 9</w:t>
                  </w:r>
                </w:p>
              </w:tc>
              <w:tc>
                <w:tcPr>
                  <w:tcW w:type="dxa" w:w="3220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72800" cy="112904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2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72800" cy="11290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39"/>
              <w:gridCol w:w="2192"/>
            </w:tblGrid>
            <w:tr>
              <w:tc>
                <w:tcPr>
                  <w:tcW w:type="dxa" w:w="6839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stem-and-leaf plot shows the ages of the 15 people in a yoga class. What is the median age?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876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69"/>
                    <w:gridCol w:w="1469"/>
                    <w:gridCol w:w="1469"/>
                    <w:gridCol w:w="1469"/>
                  </w:tblGrid>
                  <w:tr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30</w:t>
                        </w:r>
                      </w:p>
                    </w:tc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31</w:t>
                        </w:r>
                      </w:p>
                    </w:tc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32</w:t>
                        </w:r>
                      </w:p>
                    </w:tc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36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2192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319759" cy="1337838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3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9759" cy="133783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65"/>
              <w:gridCol w:w="3666"/>
            </w:tblGrid>
            <w:tr>
              <w:tc>
                <w:tcPr>
                  <w:tcW w:type="dxa" w:w="5365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histogram shows the number of people in each of 24 cars that arrived at a beach car park. What is the mode?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40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0"/>
                    <w:gridCol w:w="1100"/>
                    <w:gridCol w:w="1100"/>
                    <w:gridCol w:w="1100"/>
                  </w:tblGrid>
                  <w:tr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3.5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6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666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255760" cy="1734267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55760" cy="1734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water polo team scored these numbers of goals in 10 games: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5,   7,   6,   8,   6,   21,   7,   5,   6,   8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measure of centre changes the most if the outlier, 21, is removed?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mode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median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The mean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All three change by the same amount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Use this set of data for questions 6 to 9.</w:t>
            </w:r>
          </w:p>
          <w:p>
            <w:pPr>
              <w:keepNext/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numbers of laps swum by 10 students at swimming training were:</w:t>
            </w:r>
          </w:p>
          <w:p>
            <w:pPr>
              <w:keepNext/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/>
                <w:i w:val="0"/>
                <w:sz w:val="22"/>
              </w:rPr>
              <w:t>9,   15,   11,   12,   18,   12,   14,   10,   16,   13</w:t>
            </w:r>
          </w:p>
        </w:tc>
        <w:tc>
          <w:tcPr>
            <w:tcW w:type="dxa" w:w="680"/>
          </w:tcPr>
          <w:p>
            <w:pPr>
              <w:keepNext/>
            </w:pP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Mean = sum of the scores ÷ number of scores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9 + 15 + 11 + 12 + 18 + 12 + 14 + 10 + 16 + 13 = 130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130 ÷ 10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13 laps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In order: 9, 10, 11, 12, 12, 13, 14, 15, 16, 18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10 scores: median = (12 + 13) ÷ 2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12.5 laps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mode.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12 occurs 2 times; every other score occurs once.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12 laps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range.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Range = highest score − lowest score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Range = 18 − 9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9 laps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4989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Students were asked how many times they went to the beach last week.</w:t>
            </w:r>
          </w:p>
          <w:tbl>
            <w:tblPr>
              <w:tblW w:w="3447" w:type="dxa"/>
              <w:tblInd w:w="57" w:type="dxa"/>
              <w:tblBorders>
                <w:top w:val="single" w:sz="5" w:space="0" w:color="1F1F1F"/>
                <w:left w:val="single" w:sz="5" w:space="0" w:color="1F1F1F"/>
                <w:bottom w:val="single" w:sz="5" w:space="0" w:color="1F1F1F"/>
                <w:right w:val="single" w:sz="5" w:space="0" w:color="1F1F1F"/>
                <w:insideH w:val="single" w:sz="5" w:space="0" w:color="1F1F1F"/>
                <w:insideV w:val="single" w:sz="5" w:space="0" w:color="1F1F1F"/>
              </w:tblBorders>
              <w:tblLayout w:type="fixed"/>
              <w:tblCellMar>
                <w:top w:w="40" w:type="dxa"/>
                <w:left w:w="136" w:type="dxa"/>
                <w:bottom w:w="40" w:type="dxa"/>
                <w:right w:w="136" w:type="dxa"/>
              </w:tblCellMar>
              <w:tblLook w:firstColumn="1" w:firstRow="1" w:lastColumn="0" w:lastRow="0" w:noHBand="0" w:noVBand="1" w:val="04A0"/>
            </w:tblPr>
            <w:tblGrid>
              <w:gridCol w:w="1213"/>
              <w:gridCol w:w="1499"/>
              <w:gridCol w:w="735"/>
            </w:tblGrid>
            <w:tr>
              <w:trPr>
                <w:cantSplit/>
              </w:trPr>
              <w:tc>
                <w:tcPr>
                  <w:tcW w:type="dxa" w:w="1213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Visits (</w:t>
                  </w: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x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)</w:t>
                  </w:r>
                </w:p>
              </w:tc>
              <w:tc>
                <w:tcPr>
                  <w:tcW w:type="dxa" w:w="1499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Frequency (</w:t>
                  </w: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f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)</w:t>
                  </w:r>
                </w:p>
              </w:tc>
              <w:tc>
                <w:tcPr>
                  <w:tcW w:type="dxa" w:w="735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f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 xml:space="preserve"> × </w:t>
                  </w: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0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6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8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16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5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15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4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5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Total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26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59</w:t>
                  </w:r>
                </w:p>
              </w:tc>
            </w:tr>
          </w:tbl>
          <w:p>
            <w:pPr>
              <w:spacing w:before="0" w:after="0" w:lineRule="exact" w:line="68"/>
            </w:pP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Complete the table.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 number of visits, correct to 2 decimal places.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c.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number of visits.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d.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range.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Mean = total of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f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÷ total frequency</w:t>
            </w:r>
            <w:r>
              <w:br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Range = highest score − lowest score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f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× 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: 0, 6, 16, 15, 12, 10; totals 26 and 59</w:t>
            </w:r>
          </w:p>
          <w:p>
            <w:pPr>
              <w:spacing w:before="536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59 ÷ 26 = 2.2692…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2.27 visits</w:t>
            </w:r>
          </w:p>
          <w:p>
            <w:pPr>
              <w:spacing w:before="399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c.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26 scores: average of the 13th and 14th scores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Running totals 2, 8, 16, 21, 24, 26: both are 2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 visits</w:t>
            </w:r>
          </w:p>
          <w:p>
            <w:pPr>
              <w:spacing w:before="127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d.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Range = 5 − 0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5 visits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delivery times (in minutes) of 10 orders from each of two pizza shops are shown below.</w:t>
            </w:r>
          </w:p>
          <w:tbl>
            <w:tblPr>
              <w:tblW w:w="7336" w:type="dxa"/>
              <w:tblInd w:w="927" w:type="dxa"/>
              <w:tblBorders>
                <w:top w:val="single" w:sz="5" w:space="0" w:color="1F1F1F"/>
                <w:left w:val="single" w:sz="5" w:space="0" w:color="1F1F1F"/>
                <w:bottom w:val="single" w:sz="5" w:space="0" w:color="1F1F1F"/>
                <w:right w:val="single" w:sz="5" w:space="0" w:color="1F1F1F"/>
                <w:insideH w:val="single" w:sz="5" w:space="0" w:color="1F1F1F"/>
                <w:insideV w:val="single" w:sz="5" w:space="0" w:color="1F1F1F"/>
              </w:tblBorders>
              <w:tblLayout w:type="fixed"/>
              <w:tblCellMar>
                <w:top w:w="40" w:type="dxa"/>
                <w:left w:w="136" w:type="dxa"/>
                <w:bottom w:w="40" w:type="dxa"/>
                <w:right w:w="136" w:type="dxa"/>
              </w:tblCellMar>
              <w:tblLook w:firstColumn="1" w:firstRow="1" w:lastColumn="0" w:lastRow="0" w:noHBand="0" w:noVBand="1" w:val="04A0"/>
            </w:tblPr>
            <w:tblGrid>
              <w:gridCol w:w="16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</w:tblGrid>
            <w:tr>
              <w:trPr>
                <w:cantSplit/>
              </w:trPr>
              <w:tc>
                <w:tcPr>
                  <w:tcW w:type="dxa" w:w="1667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Pete’s Pizza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18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25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32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21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27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35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29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24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41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67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Pizza Point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15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22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19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28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17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23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16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30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21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18</w:t>
                  </w:r>
                </w:p>
              </w:tc>
            </w:tr>
          </w:tbl>
          <w:p>
            <w:pPr>
              <w:keepNext/>
              <w:spacing w:before="0" w:after="0" w:lineRule="exact" w:line="68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374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Draw an ordered back-to-back stem-and-leaf plot of the data. Include a key.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Pete’s Pizza  |  Stem  |  Pizza Point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8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5  6  7  8  9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9  7  6  5  4  1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1  2  3  8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5  2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0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1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–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Stems 1 to 4, Pete’s Pizza leaves on one side and Pizza Point leaves on the other, all in order. Key: 2 | 1 = 21 minutes.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delivery time for each shop.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Pete’s Pizza: (26 + 27) ÷ 2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Pizza Point: (19 + 21) ÷ 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Pete’s Pizza: 26.5 min; Pizza Point: 20 min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shop delivers faster? Give a reason.</w:t>
            </w:r>
          </w:p>
        </w:tc>
        <w:tc>
          <w:tcPr>
            <w:tcW w:type="dxa" w:w="5630"/>
          </w:tcPr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Pizza Point: its median time (20 min) is less than the median for Pete’s Pizza (26.5 min).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12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surf shop has 10 employees, including the manager. Their weekly wages are: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$860,   $920,   $780,   $1050,   $840,</w:t>
            </w:r>
            <w:r>
              <w:br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$3600,   $900,   $880,   $760,   $950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Mean = sum of the scores ÷ number of scores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 weekly wage.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$11 540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$11 540 ÷ 10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$1154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weekly wage.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In order: $760, $780, $840, $860, $880, $900, $920, $950, $1050, $3600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Median = ($880 + $900) ÷ 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$890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manager earns $3600. Find the mean weekly wage of the other 9 employees, correct to the nearest cent.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$11 540 − $3600 = $7940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$7940 ÷ 9 = $882.2222…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$882.22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d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measure, the mean or the median, better describes the typical weekly wage at this shop? Give a reason.</w:t>
            </w:r>
          </w:p>
        </w:tc>
        <w:tc>
          <w:tcPr>
            <w:tcW w:type="dxa" w:w="5630"/>
          </w:tcPr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median ($890): the manager’s wage of $3600 is an outlier that pulls the mean up to $1154, which is more than 9 of the 10 wages.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23"/>
              <w:gridCol w:w="3167"/>
            </w:tblGrid>
            <w:tr>
              <w:tc>
                <w:tcPr>
                  <w:tcW w:type="dxa" w:w="6023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Kestrels and the Tigers are two netball teams. The back-to-back stem-and-leaf plot shows the number of goals each team scored in its 12 games this season.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Mean = sum of the scores ÷ number of scores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Range = highest score − lowest score</w:t>
                  </w:r>
                </w:p>
              </w:tc>
              <w:tc>
                <w:tcPr>
                  <w:tcW w:type="dxa" w:w="3167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38960" cy="1179179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13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38960" cy="117917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 number of goals for each team, correct to 1 decimal place.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469 ÷ 12 = 39.083…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494 ÷ 12 = 41.167…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Kestrels: 39.1; Tigers: 41.2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number of goals for each team.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(38 + 40) ÷ 2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(41 + 44) ÷ 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Kestrels: 39; Tigers: 42.5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usually scores more goals? Give a reason.</w:t>
            </w:r>
          </w:p>
        </w:tc>
        <w:tc>
          <w:tcPr>
            <w:tcW w:type="dxa" w:w="5630"/>
          </w:tcPr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Tigers: their mean (41.2) and median (42.5) are both higher than the Kestrels’ (39.1 and 39).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d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is more consistent? Use the range of each team to explain.</w:t>
            </w:r>
          </w:p>
        </w:tc>
        <w:tc>
          <w:tcPr>
            <w:tcW w:type="dxa" w:w="5630"/>
          </w:tcPr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The Kestrels: their range is 15 goals 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(46 − 31)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, much smaller than the Tigers’ 35 goals 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(57 − 22)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/25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rainwater tank holds 4.6 kL of water. How many litres is this?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46 000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4600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0.0046 L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26"/>
              <w:gridCol w:w="1705"/>
            </w:tblGrid>
            <w:tr>
              <w:tc>
                <w:tcPr>
                  <w:tcW w:type="dxa" w:w="7326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scale on this measuring cylinder is shown.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absolute error of a reading taken with this measuring cylinder?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absolute error = ½ × precision (the smallest marked unit on the scale)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636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91"/>
                    <w:gridCol w:w="1591"/>
                    <w:gridCol w:w="1591"/>
                    <w:gridCol w:w="1591"/>
                  </w:tblGrid>
                  <w:tr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±25 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±50 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±100 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±0.5 mL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1705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010879" cy="161619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2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10879" cy="16161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16"/>
              <w:gridCol w:w="3015"/>
            </w:tblGrid>
            <w:tr>
              <w:tc>
                <w:tcPr>
                  <w:tcW w:type="dxa" w:w="6016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parallelogram?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parallelogram: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bh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05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63"/>
                    <w:gridCol w:w="1263"/>
                    <w:gridCol w:w="1263"/>
                    <w:gridCol w:w="1263"/>
                  </w:tblGrid>
                  <w:tr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90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36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39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72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015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42480" cy="822914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3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2480" cy="82291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773"/>
              <w:gridCol w:w="2259"/>
            </w:tblGrid>
            <w:tr>
              <w:tc>
                <w:tcPr>
                  <w:tcW w:type="dxa" w:w="6773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kite?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kite: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½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(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and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are the diagonals)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809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52"/>
                    <w:gridCol w:w="1452"/>
                    <w:gridCol w:w="1452"/>
                    <w:gridCol w:w="1452"/>
                  </w:tblGrid>
                  <w:tr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352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176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88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38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2259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362240" cy="1465165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4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2240" cy="14651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77"/>
              <w:gridCol w:w="3054"/>
            </w:tblGrid>
            <w:tr>
              <w:tc>
                <w:tcPr>
                  <w:tcW w:type="dxa" w:w="5977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photo frame is a 30 cm by 25 cm rectangle with a 20 cm by 15 cm hole for the photo.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the frame (the shaded part)?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rectangle: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lb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013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3"/>
                    <w:gridCol w:w="1253"/>
                    <w:gridCol w:w="1253"/>
                    <w:gridCol w:w="1253"/>
                  </w:tblGrid>
                  <w:tr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750 cm²</w:t>
                        </w:r>
                      </w:p>
                    </w:tc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1050 cm²</w:t>
                        </w:r>
                      </w:p>
                    </w:tc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450 cm²</w:t>
                        </w:r>
                      </w:p>
                    </w:tc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100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054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67320" cy="142171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5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7320" cy="142171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perimeter of this shape.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709640" cy="14150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640" cy="1415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Pythagoras’ theorem: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+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Sloping side: across 12 cm, up 14 − 9 = 5 cm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² = 12² + 5² = 169, so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√169 = 13 cm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12 + 14 + 13 + 9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48 cm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this shape.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540800" cy="147723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800" cy="1477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 of a rectangle: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lb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 of a triangle: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½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bh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Rectangle: 14 × 9 = 126 cm²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Triangle: ½ × 14 × 6 = 42 cm²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126 + 42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168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A storage tub is a rectangular prism with 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>no lid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(it is open at the top). Find the surface area of the tub.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056320" cy="101299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6320" cy="1012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 = the total area of the faces; area of a rectangle: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lb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Base: 45 × 30 = 1350 cm² (no top)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Front and back: 2 × 45 × 20 = 1800 cm²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Two ends: 2 × 30 × 20 = 1200 cm²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1350 + 1800 + 1200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4350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408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This closed cylinder has a diameter of 12 cm and a height of 15 cm.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064520" cy="11972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520" cy="119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volume, correct to 1 decimal place.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surface area, correct to 1 decimal place.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 + 2π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rh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12 ÷ 2 = 6 cm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π × 6² × 15 = 1696.460…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1696.5 cm³</w:t>
            </w:r>
          </w:p>
          <w:p>
            <w:pPr>
              <w:spacing w:before="785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 × π × 6² + 2 × π × 6 × 15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226.19… + 565.49…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791.7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783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132"/>
              <w:gridCol w:w="3058"/>
            </w:tblGrid>
            <w:tr>
              <w:tc>
                <w:tcPr>
                  <w:tcW w:type="dxa" w:w="6132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plan shows an L-shaped lawn at a primary school. All of the corners are right angles.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rectangle: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lb</w:t>
                  </w:r>
                </w:p>
              </w:tc>
              <w:tc>
                <w:tcPr>
                  <w:tcW w:type="dxa" w:w="3058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69840" cy="1195969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10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9840" cy="11959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Garden edging is laid around the outside of the lawn. How many metres of edging are needed?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Missing sides: 18 − 8 = 10 m and 12 − 7 = 5 m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18 + 7 + 10 + 5 + 8 + 12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60 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the lawn.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Bottom rectangle: 18 × 7 = 126 m²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Top rectangle: 8 × 5 = 40 m²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Area = 126 + 40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166 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New turf costs $12.40 per square metre. Find the cost of the turf for the whole lawn.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166 × $12.40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$2058.40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501"/>
              <w:gridCol w:w="3689"/>
            </w:tblGrid>
            <w:tr>
              <w:tc>
                <w:tcPr>
                  <w:tcW w:type="dxa" w:w="5501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farmer’s water trough is a prism 150 cm long, open at the top. Its end is a trapezium with the measurements shown.</w:t>
                  </w:r>
                </w:p>
              </w:tc>
              <w:tc>
                <w:tcPr>
                  <w:tcW w:type="dxa" w:w="3689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270520" cy="1758896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11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70520" cy="17588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the trapezium-shaped end of the trough.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Trapezium: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½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)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½ × 40 × (64 + 46)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½ × 40 × 110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2200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volume of the trough in cm³.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 of a prism: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×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</w:t>
            </w:r>
            <w:r>
              <w:br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area of the end,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length of the prism)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2200 × 150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330 000 cm³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litres of water does the trough hold when it is full?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1 L = 1000 cm³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330 000 ÷ 1000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330 L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/24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If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5 and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3, evaluate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−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47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97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9"/>
              <w:gridCol w:w="3102"/>
            </w:tblGrid>
            <w:tr>
              <w:tc>
                <w:tcPr>
                  <w:tcW w:type="dxa" w:w="5929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Find the value of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. Select the closest answer.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965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41"/>
                    <w:gridCol w:w="1241"/>
                    <w:gridCol w:w="1241"/>
                    <w:gridCol w:w="1241"/>
                  </w:tblGrid>
                  <w:tr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14.9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10.9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7.4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3.7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102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97920" cy="1090165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2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7920" cy="10901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skateboard is marked at $145. In a sale it is discounted by 15%. What is the selling price?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$166.75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$130.00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$123.25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$21.75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Simplify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×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2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/>
                      <w:i/>
                      <w:color w:val="C00000"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12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Ella is a nurse. She earns an annual salary of $81 640. How much is she paid per fortnight?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1 year = 52 weeks = 26 fortnights = 12 months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$1570.00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$3140.00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$3401.67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$6803.33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Expand and simplify:</w:t>
            </w:r>
          </w:p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3(4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− 5)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− 6)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12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− 15 − 2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+ 12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10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− 3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Liam invests $7250 for 3 years at 4.2% p.a. simple interest. Calculate the interest he earns.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Simple interest: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Prn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$7250 × 0.042 × 3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$913.50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the value of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correct to 2 decimal places.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801080" cy="12310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3-q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1080" cy="12310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sin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 w:val="22"/>
                    </w:rPr>
                    <m:t xml:space="preserve">opp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 w:val="22"/>
                    </w:rPr>
                    <m:t xml:space="preserve">hyp</m:t>
                  </m:r>
                </m:den>
              </m:f>
            </m:oMath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,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cos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 w:val="22"/>
                    </w:rPr>
                    <m:t xml:space="preserve">adj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 w:val="22"/>
                    </w:rPr>
                    <m:t xml:space="preserve">hyp</m:t>
                  </m:r>
                </m:den>
              </m:f>
            </m:oMath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</w:t>
            </w:r>
            <w:r>
              <w:br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tan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 w:val="22"/>
                    </w:rPr>
                    <m:t xml:space="preserve">opp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 w:val="22"/>
                    </w:rPr>
                    <m:t xml:space="preserve">adj</m:t>
                  </m:r>
                </m:den>
              </m:f>
            </m:oMath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sin 38°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x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14.5</m:t>
                  </m:r>
                </m:den>
              </m:f>
            </m:oMath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14.5 × sin 38° = 8.9271…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8.93 cm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Write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0.000 724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in scientific notation.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Evaluate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(4.8 × 10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)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(3.5 × 10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−2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)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giving your answer in scientific notation.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Move the decimal point 4 places to the right.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7.24 × 10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−4</w:t>
            </w:r>
          </w:p>
          <w:p>
            <w:pPr>
              <w:spacing w:before="26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4.8 × 3.5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−2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16.8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4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1.68 × 10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5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294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Solve each equation.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− 8 = 27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+ 3) =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+ 10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35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7</w:t>
            </w:r>
          </w:p>
          <w:p>
            <w:pPr>
              <w:spacing w:before="26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16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8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1216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Mia works in a bakery. Her normal rate of pay is $26.80 per hour, and she is paid according to the award shown below.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Last week Mia worked 44 hours.</w:t>
            </w:r>
          </w:p>
          <w:tbl>
            <w:tblPr>
              <w:tblW w:w="4388" w:type="dxa"/>
              <w:tblInd w:w="2401" w:type="dxa"/>
              <w:tblBorders>
                <w:top w:val="single" w:sz="5" w:space="0" w:color="1F1F1F"/>
                <w:left w:val="single" w:sz="5" w:space="0" w:color="1F1F1F"/>
                <w:bottom w:val="single" w:sz="5" w:space="0" w:color="1F1F1F"/>
                <w:right w:val="single" w:sz="5" w:space="0" w:color="1F1F1F"/>
                <w:insideH w:val="single" w:sz="5" w:space="0" w:color="1F1F1F"/>
                <w:insideV w:val="single" w:sz="5" w:space="0" w:color="1F1F1F"/>
              </w:tblBorders>
              <w:tblLayout w:type="fixed"/>
              <w:tblCellMar>
                <w:top w:w="40" w:type="dxa"/>
                <w:left w:w="136" w:type="dxa"/>
                <w:bottom w:w="40" w:type="dxa"/>
                <w:right w:w="136" w:type="dxa"/>
              </w:tblCellMar>
              <w:tblLook w:firstColumn="1" w:firstRow="1" w:lastColumn="0" w:lastRow="0" w:noHBand="0" w:noVBand="1" w:val="04A0"/>
            </w:tblPr>
            <w:tblGrid>
              <w:gridCol w:w="2007"/>
              <w:gridCol w:w="2381"/>
            </w:tblGrid>
            <w:tr>
              <w:trPr>
                <w:cantSplit/>
              </w:trPr>
              <w:tc>
                <w:tcPr>
                  <w:tcW w:type="dxa" w:w="2007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Pay rate</w:t>
                  </w:r>
                </w:p>
              </w:tc>
              <w:tc>
                <w:tcPr>
                  <w:tcW w:type="dxa" w:w="2381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Hours worked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7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Normal rate</w:t>
                  </w:r>
                </w:p>
              </w:tc>
              <w:tc>
                <w:tcPr>
                  <w:tcW w:type="dxa" w:w="2381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For 0 to 38 hours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7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Time-and-a-half</w:t>
                  </w:r>
                </w:p>
              </w:tc>
              <w:tc>
                <w:tcPr>
                  <w:tcW w:type="dxa" w:w="2381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For the next 3 hours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7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Double time</w:t>
                  </w:r>
                </w:p>
              </w:tc>
              <w:tc>
                <w:tcPr>
                  <w:tcW w:type="dxa" w:w="2381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For each hour after that</w:t>
                  </w:r>
                </w:p>
              </w:tc>
            </w:tr>
          </w:tbl>
          <w:p>
            <w:pPr>
              <w:keepNext/>
              <w:spacing w:before="0" w:after="0" w:lineRule="exact" w:line="68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pay for the first 38 hours.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38 × $26.80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$1018.40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328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total pay for the 44 hours.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Time-and-a-half: 3 × 1.5 × $26.80 = $120.60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Double time: 3 × 2 × $26.80 = $160.80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$1018.40 + $120.60 + $160.80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$1299.80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12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165"/>
              <w:gridCol w:w="2025"/>
            </w:tblGrid>
            <w:tr>
              <w:tc>
                <w:tcPr>
                  <w:tcW w:type="dxa" w:w="7165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ladder 5.2 m long leans against a vertical wall. The foot of the ladder is 1.6 m from the wall, on level ground.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sin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cos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tan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den>
                    </m:f>
                  </m:oMath>
                </w:p>
              </w:tc>
              <w:tc>
                <w:tcPr>
                  <w:tcW w:type="dxa" w:w="2025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213560" cy="1966389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12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13560" cy="196638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the height the ladder reaches up the wall, correct to 2 decimal places.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² = 5.2² − 1.6² = 27.04 − 2.56 = 24.48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√24.48 = 4.9477…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4.95 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81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the angle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that the ladder makes with the ground, correct to the nearest degree.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cos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1.6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5.2</m:t>
                  </m:r>
                </m:den>
              </m:f>
            </m:oMath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cos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−1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(1.6 ÷ 5.2) = 72.08…°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72°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60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For safety, a ladder should make an angle of 75° with the ground. A longer ladder is placed at 75° so that its top reaches 6.5 m up the wall. How long is this ladder? Answer correct to 2 decimal places.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sin 75°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6.5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L</m:t>
                  </m:r>
                </m:den>
              </m:f>
            </m:oMath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L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6.5 ÷ sin 75° = 6.7293…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6.73 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/21</w:t>
            </w:r>
          </w:p>
        </w:tc>
      </w:tr>
    </w:tbl>
    <w:sectPr w:rsidR="00FC693F" w:rsidRPr="0006063C" w:rsidSect="00034616">
      <w:headerReference w:type="default" r:id="rId11"/>
      <w:pgSz w:w="11906" w:h="16838"/>
      <w:pgMar w:top="1440" w:right="737" w:bottom="1191" w:left="737" w:header="765" w:footer="8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703"/>
      <w:jc w:val="left"/>
    </w:pPr>
    <w:fldSimple w:instr="PAGE">
      <w:r>
        <w:rPr>
          <w:rFonts w:ascii="Calibri" w:hAnsi="Calibri" w:cs="Calibri"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rial" w:hAnsi="Arial" w:cs="Arial" w:eastAsia="Arial"/>
        <w:b/>
        <w:color w:val="C00000"/>
        <w:sz w:val="18"/>
        <w:bdr w:val="single" w:sz="6" w:space="1" w:color="C00000"/>
      </w:rPr>
      <w:t xml:space="preserve"> Marking guide: answers in red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mbria" w:hAnsi="Cambria" w:cs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Year 9 5.2 Yearly Exam 2026 Marking Guide</dc:title>
  <dc:subject/>
  <dc:creator>Kingscliff High School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