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1111"/>
      </w:pPr>
    </w:p>
    <w:tbl>
      <w:tblPr>
        <w:tblW w:w="8328" w:type="dxa"/>
        <w:tblInd w:w="115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55"/>
        <w:gridCol w:w="686"/>
        <w:gridCol w:w="4088"/>
      </w:tblGrid>
      <w:tr>
        <w:trPr>
          <w:trHeight w:val="2109" w:hRule="exact"/>
        </w:trPr>
        <w:tc>
          <w:tcPr>
            <w:tcW w:type="dxa" w:w="3555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257200" cy="118314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ingscliff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200" cy="11831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6"/>
          </w:tcPr>
          <w:p/>
        </w:tc>
        <w:tc>
          <w:tcPr>
            <w:tcW w:type="dxa" w:w="4088"/>
          </w:tcPr>
          <w:p>
            <w:pPr>
              <w:spacing w:before="0" w:after="0" w:lineRule="exact" w:line="20"/>
            </w:pPr>
          </w:p>
          <w:tbl>
            <w:tblPr>
              <w:tblW w:w="4088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88"/>
            </w:tblGrid>
            <w:tr>
              <w:trPr>
                <w:trHeight w:val="201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641" w:hRule="exact"/>
              </w:trPr>
              <w:tc>
                <w:tcPr>
                  <w:tcW w:type="dxa" w:w="4088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  <w:tcMar>
                    <w:top w:w="176" w:type="dxa"/>
                    <w:left w:w="125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Times New Roman" w:hAnsi="Times New Roman" w:cs="Times New Roman" w:eastAsia="Times New Roman"/>
                      <w:sz w:val="22"/>
                    </w:rPr>
                    <w:t>NAME:</w:t>
                  </w:r>
                </w:p>
              </w:tc>
            </w:tr>
            <w:tr>
              <w:trPr>
                <w:trHeight w:val="607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641" w:hRule="exact"/>
              </w:trPr>
              <w:tc>
                <w:tcPr>
                  <w:tcW w:type="dxa" w:w="4088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  <w:tcMar>
                    <w:top w:w="176" w:type="dxa"/>
                    <w:left w:w="125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Times New Roman" w:hAnsi="Times New Roman" w:cs="Times New Roman" w:eastAsia="Times New Roman"/>
                      <w:sz w:val="22"/>
                    </w:rPr>
                    <w:t>TEACHER:</w:t>
                  </w:r>
                </w:p>
              </w:tc>
            </w:tr>
          </w:tbl>
          <w:p>
            <w:pPr>
              <w:spacing w:before="0" w:after="0" w:lineRule="exact" w:line="20"/>
            </w:pPr>
          </w:p>
        </w:tc>
      </w:tr>
    </w:tbl>
    <w:p>
      <w:pPr>
        <w:spacing w:before="0" w:after="0" w:lineRule="exact" w:line="306"/>
      </w:pP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MATHEMATICS</w:t>
      </w: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 9 5.2</w:t>
      </w: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Yearly Exam</w:t>
      </w: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2026</w:t>
      </w:r>
    </w:p>
    <w:p>
      <w:pPr>
        <w:spacing w:before="0" w:after="0" w:lineRule="exact" w:line="397"/>
      </w:pPr>
    </w:p>
    <w:tbl>
      <w:tblPr>
        <w:tblW w:w="8793" w:type="dxa"/>
        <w:tblInd w:w="81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0" w:type="dxa"/>
          <w:left w:w="147" w:type="dxa"/>
          <w:bottom w:w="170" w:type="dxa"/>
          <w:right w:w="147" w:type="dxa"/>
        </w:tblCellMar>
        <w:tblLook w:firstColumn="1" w:firstRow="1" w:lastColumn="0" w:lastRow="0" w:noHBand="0" w:noVBand="1" w:val="04A0"/>
      </w:tblPr>
      <w:tblGrid>
        <w:gridCol w:w="4241"/>
        <w:gridCol w:w="300"/>
        <w:gridCol w:w="4252"/>
      </w:tblGrid>
      <w:tr>
        <w:trPr>
          <w:trHeight w:val="4802" w:hRule="exact"/>
        </w:trPr>
        <w:tc>
          <w:tcPr>
            <w:tcW w:type="dxa" w:w="4241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Instructions</w:t>
            </w:r>
          </w:p>
          <w:p>
            <w:pPr>
              <w:tabs>
                <w:tab w:pos="811" w:val="left"/>
              </w:tabs>
              <w:spacing w:before="488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1.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Reading time: 5 minutes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2.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Working time: 90 minutes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3.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Attempt all questions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4.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Show ALL working where needed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5.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A calculator is permitted</w:t>
            </w:r>
          </w:p>
        </w:tc>
        <w:tc>
          <w:tcPr>
            <w:tcW w:type="dxa" w:w="300"/>
            <w:tcBorders>
              <w:top w:val="single" w:sz="8" w:space="0" w:color="000000"/>
              <w:bottom w:val="single" w:sz="8" w:space="0" w:color="000000"/>
            </w:tcBorders>
            <w:shd w:val="clear" w:color="auto" w:fill="1D71B8"/>
            <w:tcMar>
              <w:left w:w="0" w:type="dxa"/>
              <w:right w:w="0" w:type="dxa"/>
            </w:tcMar>
          </w:tcPr>
          <w:p/>
        </w:tc>
        <w:tc>
          <w:tcPr>
            <w:tcW w:type="dxa" w:w="425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Sections and Marks</w:t>
            </w:r>
          </w:p>
          <w:p>
            <w:pPr>
              <w:spacing w:before="0" w:after="0" w:lineRule="exact" w:line="351"/>
            </w:pPr>
          </w:p>
          <w:tbl>
            <w:tblPr>
              <w:tblW w:w="3957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880"/>
              <w:gridCol w:w="1077"/>
            </w:tblGrid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1 - Data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/17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2 - Surface area and volume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/22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3 - Mixed Topics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/33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85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Total marks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/72</w:t>
                  </w:r>
                </w:p>
              </w:tc>
            </w:tr>
          </w:tbl>
          <w:p>
            <w:pPr>
              <w:spacing w:before="0" w:after="0" w:lineRule="exact" w:line="28"/>
            </w:pP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Which of the following is </w:t>
            </w:r>
            <w:r>
              <w:rPr>
                <w:rFonts w:ascii="Cambria" w:hAnsi="Cambria" w:cs="Cambria" w:eastAsia="Cambria"/>
                <w:b/>
                <w:i w:val="0"/>
                <w:sz w:val="22"/>
              </w:rPr>
              <w:t>numerical continuous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data?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47"/>
              <w:gridCol w:w="4147"/>
            </w:tblGrid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number of goals in a hockey match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colours of cars in a car park</w:t>
                  </w:r>
                </w:p>
              </w:tc>
            </w:tr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Shirt sizes (S, M, L, XL)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time taken to swim 50 m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11"/>
              <w:gridCol w:w="3220"/>
            </w:tblGrid>
            <w:tr>
              <w:tc>
                <w:tcPr>
                  <w:tcW w:type="dxa" w:w="5811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dot plot shows the scores (out of 10) of 24 students in a spelling quiz. Which statement best describes the data?</w:t>
                  </w:r>
                </w:p>
                <w:p>
                  <w:pPr>
                    <w:tabs>
                      <w:tab w:pos="1372" w:val="left"/>
                    </w:tabs>
                    <w:spacing w:before="204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Positively skewed, clustered at 8 and 9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Negatively skewed, clustered at 8 and 9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Negatively skewed, clustered at 2 and 3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Symmetrical, clustered at 8 and 9</w:t>
                  </w:r>
                </w:p>
              </w:tc>
              <w:tc>
                <w:tcPr>
                  <w:tcW w:type="dxa" w:w="3220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972800" cy="1129049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72800" cy="11290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65"/>
              <w:gridCol w:w="3666"/>
            </w:tblGrid>
            <w:tr>
              <w:tc>
                <w:tcPr>
                  <w:tcW w:type="dxa" w:w="5365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histogram shows the number of people in each of 24 cars that arrived at a beach car park. What is the mode?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440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0"/>
                    <w:gridCol w:w="1100"/>
                    <w:gridCol w:w="1100"/>
                    <w:gridCol w:w="1100"/>
                  </w:tblGrid>
                  <w:tr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3.5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6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9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666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255760" cy="1734267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3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55760" cy="17342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water polo team scored these numbers of goals in 10 games: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5,   7,   6,   8,   6,   21,   7,   5,   6,   8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measure of centre changes the most if the outlier, 21, is removed?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47"/>
              <w:gridCol w:w="4147"/>
            </w:tblGrid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mode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median</w:t>
                  </w:r>
                </w:p>
              </w:tc>
            </w:tr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mean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All three change by the same amount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328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stem-and-leaf plot shows the number of minutes that 11 students spent on homework last night.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177200" cy="98752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1-q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7200" cy="9875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Mean = sum of the scores ÷ number of scores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1647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824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  <w:p>
            <w:pPr>
              <w:spacing w:before="1386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Year 9 students each chose one sport for Friday afternoon. The column graph shows how many students chose each sport.</w:t>
            </w:r>
          </w:p>
          <w:p>
            <w:pPr>
              <w:keepNext/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497760" cy="159680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1-q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760" cy="1596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13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more students chose surfing than tennis?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13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students were surveyed altogether?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70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What percentage of the students chose surfing or tennis?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023"/>
              <w:gridCol w:w="3167"/>
            </w:tblGrid>
            <w:tr>
              <w:tc>
                <w:tcPr>
                  <w:tcW w:type="dxa" w:w="6023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Kestrels and the Tigers are two netball teams. The back-to-back stem-and-leaf plot shows the number of goals each team scored in its 12 games this season.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Range = highest score − lowest score</w:t>
                  </w:r>
                </w:p>
              </w:tc>
              <w:tc>
                <w:tcPr>
                  <w:tcW w:type="dxa" w:w="3167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938960" cy="1161561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7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38960" cy="116156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number of goals for each team.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158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team usually scores more goals? Give a reason.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team is more consistent? Find the range of each team to explain.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/17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rainwater tank holds 4.6 kL of water. How many litres is this?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46 000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4600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0.0046 L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058"/>
              <w:gridCol w:w="1973"/>
            </w:tblGrid>
            <w:tr>
              <w:tc>
                <w:tcPr>
                  <w:tcW w:type="dxa" w:w="7058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Select the correct formula for the area of a triangle.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is the base and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h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is the perpendicular height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6094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24"/>
                    <w:gridCol w:w="1524"/>
                    <w:gridCol w:w="1524"/>
                    <w:gridCol w:w="1524"/>
                  </w:tblGrid>
                  <w:tr>
                    <w:tc>
                      <w:tcPr>
                        <w:tcW w:type="dxa" w:w="1524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A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 xml:space="preserve"> = 2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bh</w:t>
                        </w:r>
                      </w:p>
                    </w:tc>
                    <w:tc>
                      <w:tcPr>
                        <w:tcW w:type="dxa" w:w="1524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A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 xml:space="preserve"> = 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bh</w:t>
                        </w:r>
                      </w:p>
                    </w:tc>
                    <w:tc>
                      <w:tcPr>
                        <w:tcW w:type="dxa" w:w="1524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A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 xml:space="preserve"> = ½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bh</w:t>
                        </w:r>
                      </w:p>
                    </w:tc>
                    <w:tc>
                      <w:tcPr>
                        <w:tcW w:type="dxa" w:w="1524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A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 xml:space="preserve"> = ½(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b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 xml:space="preserve"> + 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h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1973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180800" cy="1075102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2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0800" cy="107510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016"/>
              <w:gridCol w:w="3015"/>
            </w:tblGrid>
            <w:tr>
              <w:tc>
                <w:tcPr>
                  <w:tcW w:type="dxa" w:w="6016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this parallelogram?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parallelogram: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bh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05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63"/>
                    <w:gridCol w:w="1263"/>
                    <w:gridCol w:w="1263"/>
                    <w:gridCol w:w="1263"/>
                  </w:tblGrid>
                  <w:tr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90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36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39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72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015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42480" cy="817867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3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2480" cy="8178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773"/>
              <w:gridCol w:w="2259"/>
            </w:tblGrid>
            <w:tr>
              <w:tc>
                <w:tcPr>
                  <w:tcW w:type="dxa" w:w="6773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this kite?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kite: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½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xy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(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and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y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are the diagonals)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809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52"/>
                    <w:gridCol w:w="1452"/>
                    <w:gridCol w:w="1452"/>
                    <w:gridCol w:w="1452"/>
                  </w:tblGrid>
                  <w:tr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352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176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88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38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2259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362240" cy="1456083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4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2240" cy="145608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For this right-angled triangle, find: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804680" cy="12938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4680" cy="1293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its perimeter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its area.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Area of a triangle: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½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bh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85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For this circle, find, correct to 1 decimal place: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180800" cy="11808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0800" cy="118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its circumference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its area.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Circumference: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Area: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85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4082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This closed cylinder has a radius of 6 cm and a height of 15 cm.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064520" cy="119720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520" cy="1197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its volume, correct to 1 decimal place.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its surface area, correct to 1 decimal place.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Volume: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Surface area: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 + 2π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rh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1647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824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  <w:p>
            <w:pPr>
              <w:spacing w:before="1783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132"/>
              <w:gridCol w:w="3058"/>
            </w:tblGrid>
            <w:tr>
              <w:tc>
                <w:tcPr>
                  <w:tcW w:type="dxa" w:w="6132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plan shows an L-shaped lawn at a primary school. All of the corners are right angles.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rectangle: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lb</w:t>
                  </w:r>
                </w:p>
              </w:tc>
              <w:tc>
                <w:tcPr>
                  <w:tcW w:type="dxa" w:w="3058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69840" cy="1195969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8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69840" cy="11959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36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Garden edging is laid around the outside of the lawn. How many metres of edging are needed?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area of the lawn.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</w:tr>
      <w:tr>
        <w:trPr>
          <w:cantSplit/>
          <w:trHeight w:val="136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New turf costs $12.40 per square metre. Find the cost of the turf for the whole lawn.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38"/>
              <w:gridCol w:w="3352"/>
            </w:tblGrid>
            <w:tr>
              <w:tc>
                <w:tcPr>
                  <w:tcW w:type="dxa" w:w="5838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closed wooden storage box is a rectangular prism 60 cm long, 40 cm wide and 30 cm high.</w:t>
                  </w:r>
                </w:p>
              </w:tc>
              <w:tc>
                <w:tcPr>
                  <w:tcW w:type="dxa" w:w="3352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056320" cy="107972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9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56320" cy="107972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47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volume of the box in cm³.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Volume of a rectangular prism: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lwh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47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litres does the box hold?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1 L = 1000 cm³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outside of the box is to be painted. Find the surface area of the box.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Surface area = the total area of the 6 faces; area of a rectangle: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lb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/22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If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5 and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3, evaluate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 −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.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97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9"/>
              <w:gridCol w:w="3102"/>
            </w:tblGrid>
            <w:tr>
              <w:tc>
                <w:tcPr>
                  <w:tcW w:type="dxa" w:w="5929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Find the value of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. Select the closest answer.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Pythagoras’ theorem: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c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+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²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4965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41"/>
                    <w:gridCol w:w="1241"/>
                    <w:gridCol w:w="1241"/>
                    <w:gridCol w:w="1241"/>
                  </w:tblGrid>
                  <w:tr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14.9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10.9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7.4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3.7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102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97920" cy="1075891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3-q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7920" cy="107589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skateboard is marked at $145. In a sale it is discounted by 15%. What is the selling price?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$166.75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$130.00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$123.25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$21.75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Simplify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×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2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.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7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12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4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Ella is a nurse. She earns an annual salary of $81 640. How much is she paid per fortnight?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1 year = 52 weeks = 26 fortnights = 12 months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$1570.00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$3140.00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$3401.67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$6803.33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3742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Simplify: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− 2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×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y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c.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18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n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÷ 6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85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989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c.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Expand and simplify:</w:t>
            </w:r>
          </w:p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3(4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− 5) − 2(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− 6)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Factorise: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6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+ 15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y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 − 8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y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85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Liam invests $7250 for 3 years at 4.2% p.a. simple interest. Calculate the interest he earns.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Simple interest: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I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Prn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10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surf shop buys a surfboard for $480 and sells it for $612.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profit.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profit as a percentage of the cost price.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Percentage profit = profit ÷ cost price × 100%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85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4309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11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Solve each equation.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− 8 = 27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7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− 2(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+ 3) =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+ 10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1647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824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  <w:p>
            <w:pPr>
              <w:spacing w:before="1896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3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12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Jake sells cars. He is paid $520 per week plus 2.5% commission on his sales. Last week he sold $46 800 worth of cars. Calculate Jake’s total pay for the week.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13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Mia works in a bakery. Her normal rate of pay is $26.80 per hour for the first 38 hours each week. She is paid time-and-a-half for each hour after that.</w:t>
            </w:r>
          </w:p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Last week Mia worked 44 hours.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Calculate Mia’s pay for the first 38 hours.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Calculate Mia’s total pay for the 44 hours.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14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A gym charges a joining fee of $60 plus $15 per week. The total cost,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dollars, for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w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weeks is given by the formula</w:t>
            </w:r>
          </w:p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/>
                <w:i/>
                <w:sz w:val="22"/>
              </w:rPr>
              <w:t>C</w:t>
            </w:r>
            <w:r>
              <w:rPr>
                <w:rFonts w:ascii="Cambria" w:hAnsi="Cambria" w:cs="Cambria" w:eastAsia="Cambria"/>
                <w:b/>
                <w:i w:val="0"/>
                <w:sz w:val="22"/>
              </w:rPr>
              <w:t xml:space="preserve"> = 60 + 15</w:t>
            </w:r>
            <w:r>
              <w:rPr>
                <w:rFonts w:ascii="Cambria" w:hAnsi="Cambria" w:cs="Cambria" w:eastAsia="Cambria"/>
                <w:b/>
                <w:i/>
                <w:sz w:val="22"/>
              </w:rPr>
              <w:t>w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total cost for 12 weeks.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Jo paid $300 altogether. Write an equation and solve it to find how many weeks Jo went to the gym.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15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165"/>
              <w:gridCol w:w="2025"/>
            </w:tblGrid>
            <w:tr>
              <w:tc>
                <w:tcPr>
                  <w:tcW w:type="dxa" w:w="7165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ladder 5.2 m long leans against a vertical wall. The foot of the ladder is 1.6 m from the wall, on level ground.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Pythagoras’ theorem: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c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+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²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sin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opp</m:t>
                        </m: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hyp</m:t>
                        </m:r>
                      </m:den>
                    </m:f>
                  </m:oMath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,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cos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adj</m:t>
                        </m: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hyp</m:t>
                        </m:r>
                      </m:den>
                    </m:f>
                  </m:oMath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,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tan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opp</m:t>
                        </m: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adj</m:t>
                        </m:r>
                      </m:den>
                    </m:f>
                  </m:oMath>
                </w:p>
              </w:tc>
              <w:tc>
                <w:tcPr>
                  <w:tcW w:type="dxa" w:w="2025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213560" cy="1972035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3-q15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13560" cy="197203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 the height the ladder reaches up the wall, correct to 2 decimal places.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the angle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that the ladder makes with the ground, correct to the nearest degree.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/33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737" w:bottom="1191" w:left="737" w:header="765" w:footer="88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703"/>
      <w:jc w:val="left"/>
    </w:pPr>
    <w:fldSimple w:instr="PAGE">
      <w:r>
        <w:rPr>
          <w:rFonts w:ascii="Calibri" w:hAnsi="Calibri" w:cs="Calibri"/>
          <w:sz w:val="22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mbria" w:hAnsi="Cambria" w:cs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Year 9 5.2 Yearly Exam 2026</dc:title>
  <dc:subject/>
  <dc:creator>Kingscliff High School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