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NAME: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TEACHER:</w:t>
                  </w:r>
                </w:p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306"/>
      </w:pP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397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802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Instructions</w:t>
            </w:r>
          </w:p>
          <w:p>
            <w:pPr>
              <w:tabs>
                <w:tab w:pos="811" w:val="left"/>
              </w:tabs>
              <w:spacing w:before="488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Reading time: 5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Working time: 90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Attempt all questions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Show ALL working where needed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 calculator is permitted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351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/17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/22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 Topics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/33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/72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time taken to swim 50 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stem-and-leaf plot shows the number of minutes that 11 students spent on homework last night.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77200" cy="9875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200" cy="9875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38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Year 9 students each chose one sport for Friday afternoon. The column graph shows how many students chose each sport.</w:t>
            </w:r>
          </w:p>
          <w:p>
            <w:pPr>
              <w:keepNext/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497760" cy="15968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60" cy="1596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more students chose surfing than tennis?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students were surveyed altogether?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70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What percentage of the students chose surfing or tennis?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73661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7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736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Find the range of each team to explain.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/17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26"/>
              <w:gridCol w:w="1705"/>
            </w:tblGrid>
            <w:tr>
              <w:tc>
                <w:tcPr>
                  <w:tcW w:type="dxa" w:w="732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scale on this measuring cylinder is shown.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absolute error of a reading taken with this measuring cylinder?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absolute error = ½ × precision (the smallest marked unit on the scale)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36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91"/>
                    <w:gridCol w:w="1591"/>
                    <w:gridCol w:w="1591"/>
                    <w:gridCol w:w="1591"/>
                  </w:tblGrid>
                  <w:tr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±25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±50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±100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±0.5 mL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70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010879" cy="16071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10879" cy="16071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26988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269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65165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65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right-angled triangle, find: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4680" cy="130034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680" cy="130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perimeter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circle, find, correct to 1 decimal place: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80800" cy="1180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800" cy="118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circumference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Circumference: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radius of 6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20625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206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205075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8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2050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38"/>
              <w:gridCol w:w="3352"/>
            </w:tblGrid>
            <w:tr>
              <w:tc>
                <w:tcPr>
                  <w:tcW w:type="dxa" w:w="5838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closed wooden storage box is a rectangular prism 60 cm long, 40 cm wide and 30 cm high.</w:t>
                  </w:r>
                </w:p>
              </w:tc>
              <w:tc>
                <w:tcPr>
                  <w:tcW w:type="dxa" w:w="3352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056320" cy="1088818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9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6320" cy="10888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box in cm³.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rectangular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lwh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does the box hold?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 L = 1000 cm³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outside of the box is to be painted. Find the surface area of the box.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6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84958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8495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Ella is a nurse. She earns an annual salary of $81 640. How much is she paid per fortnight?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year = 52 weeks = 26 fortnights = 12 months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$1570.00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$3140.00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$3401.67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$6803.33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Simplify: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18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n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÷ 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98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Factorise: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+ 15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− 8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buys a surfboard for $480 and sells it for $612.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 as a percentage of the cost price.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Percentage profit = profit ÷ cost price × 100%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30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89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Jake sells cars. He is paid $520 per week plus 2.5% commission on his sales. Last week he sold $46 800 worth of cars. Calculate Jake’s total pay for the week.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 for the first 38 hours each week. She is paid time-and-a-half for each hour after that.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14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gym charges a joining fee of $60 plus $15 per week. The total cost,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dollars, for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weeks is given by the formula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 xml:space="preserve"> = 60 + 15</w:t>
            </w:r>
            <w:r>
              <w:rPr>
                <w:rFonts w:ascii="Cambria" w:hAnsi="Cambria" w:cs="Cambria" w:eastAsia="Cambria"/>
                <w:b/>
                <w:i/>
                <w:sz w:val="22"/>
              </w:rPr>
              <w:t>w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total cost for 12 weeks.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Jo paid $300 altogether. Write an equation and solve it to find how many weeks Jo went to the gym.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15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81137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5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8113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/33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