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FORGE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HOW TO BARGAIN SHOP FOR REAL ESTATE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20"/>
                <w:szCs w:val="20"/>
              </w:rPr>
              <w:t xml:space="preserve">Educational Guide + Email Drip Sequence</w:t>
            </w:r>
          </w:p>
        </w:tc>
      </w:tr>
    </w:tbl>
    <w:p>
      <w:pPr>
        <w:pBdr>
          <w:bottom w:val="single" w:color="C89B3C" w:sz="12" w:space="1"/>
        </w:pBdr>
        <w:spacing w:after="160" w:before="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guide to buying real estate below market value — and the email sequence to deliver it to leads. All placeholder fields are marked with [BRACKETS]. Customize before use.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PART 1 — THE GUIDE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 conscious consumers, we bargain shop for clothes, cars, and groceries. So why not homes? Whether you're an investor looking to turn a profit or a buyer trying to stretch your dollar, you should never pay full price if you don't have to.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guide covers the primary strategies for finding and acquiring real estate at a discount: pre-foreclosures, auctions, bank-owned properties, and everyday tactics any buyer can use.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Foreclosure Deals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foreclosure occurs when a homeowner fails to make mortgage payments. When a foreclosure property hits the market, it's essentially marked for clearance. But the window to act is short and the competition is high.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How the foreclosure process works (general — varies by state):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Borrower misses 90+ days of payments — a Notice of Default is placed on the property.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Loan is transferred to a foreclosure department — default becomes public record.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loan isn't brought current within ~3 months, a foreclosure date is 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Property goes to public auction.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Foreclosure properties often have deferred maintenance — leaky roofs, broken appliances, neglected landscaping. Always calculate your full cost of repair before making any move.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Pre-Foreclosure — The Most Profitable Segment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Pre-foreclosure is the stage after a Notice of Default is filed but before the property goes to auction. The competition is lower because most buyers don't know how to navigate it.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Your role in a pre-foreclosure deal: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Contact the homeowner and explain that you can stop the foreclosure process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 direct — you intend to make a profit, but you're creating a win-win outcome for them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Benefits you're offering the homeowner: credit protection, equity recovery, freedom to move forward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Once the owner agrees: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Negotiate a purchase agreement before the property goes to public auction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Enter escrow and close the deal within the foreclosure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owner owes more than the property is worth, explore a short sale with the lender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Short Sales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a homeowner owes more on the loan than the property is worth, a short sale may be possible. The bank accepts less than the full loan amount to avoid carrying a non-performing asset.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Banks are in the business of making money — not owning homes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non-performing loan on their books is more damaging than a discounted payoff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need to package the deal: hardship letter, financial statements, CMA, purchase contract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 with a qualified loss mitigation specialist or real estate attorney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Auction Properties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property reaches auction when foreclosure is complete OR when the owner failed to pay property taxes. Starting bid is typically the remaining mortgage balance or lower.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Potential for deep discounts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Closing typically within 30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No extended negotiations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Inspections often not possible before bid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Properties sold as-is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Full purchase price required same 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Tax liens transfer to new owner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Rule: Always bring someone who knows your local auction process — especially if you're new. An agent or attorney can protect you from a costly mistake in the moment.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Bank-Owned / REO Properties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a property fails to sell at foreclosure auction, the bank takes it back. It becomes an REO (Real Estate Owned) property. These can be excellent opportunities — especially for less experienced buyers — because the bank has already cleared many title issues.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Banks may repair or address tax liens before listing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Lenders are motivated to shed underperforming assets — this creates negotiating leverage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Still get an inspection — some REOs are damaged or in poor areas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offer review process can be slow — multiple parties often review your offer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Don't be surprised by counteroffers — banks are still trying to maximize their exit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Where to find REOs: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MLS — most lenders list REOs through the MLS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 websites — many major banks have dedicated REO sections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Online aggregators — Zillow, RealtyTrac, and similar platforms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Everyday Ways to Buy for Less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You don't have to wait for a foreclosure to get a deal. These strategies work in any market: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 cash — sellers accept lower prices for the certainty and speed of a cash offer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 long DOM listings — properties that have sat are ripe for discount negotiation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Buy ugly — cosmetically distressed properties scare off retail buyers but are often solid structurally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Look for estate sales, divorces, job relocations — motivated sellers accept less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relationships with agents who specialize in distressed or investor sales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PART 2 — EMAIL DRIP SEQUENCE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 the following email sequence to deliver the guide content to leads who opt in. Replace all [BRACKET] fields before loading into your email system.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0 — Your Guide is Ready — How to Bargain Shop for Real Estate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C89B3C" w:sz="2"/>
              <w:bottom w:val="single" w:color="C89B3C" w:sz="6"/>
              <w:right w:val="none" w:color="FFFFFF" w:sz="0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Thank you for requesting our guide, "How to Bargain Shop for Real Estate."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 the next few weeks, we'll be sending you proven strategies for finding deals that most buyers never see.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We're a team of active investors who work directly with banks and motivated sellers. We may have inventory that matches your needs right now.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Reach out anytime: [YOUR PHONE] | [YOUR EMAIL]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 more: [YOUR WEBSITE]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[YOUR NAME]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[YOUR COMPANY]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 — Foreclosure Deals — What You Need to Know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C89B3C" w:sz="2"/>
              <w:bottom w:val="single" w:color="C89B3C" w:sz="6"/>
              <w:right w:val="none" w:color="FFFFFF" w:sz="0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Thanks for downloading our guide on bargain shopping for real estate.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the first section, we cover foreclosure properties — what they are, how the process works, and how to evaluate whether one is actually a deal.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 insight: a foreclosure label doesn't automatically mean a discount. You have to run your repair numbers before you make any move.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 work in this space daily. If you have questions, reach out: [YOUR PHONE] | [YOUR EMAIL]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[YOUR NAME]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6 — Have You Considered Pre-Foreclosure Properties?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C89B3C" w:sz="2"/>
              <w:bottom w:val="single" w:color="C89B3C" w:sz="6"/>
              <w:right w:val="none" w:color="FFFFFF" w:sz="0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the first chapter of our guide, we also cover pre-foreclosure properties — homes where the owner is behind on payments but hasn't gone to auction yet.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is less competitive ground. You contact the owner directly and offer a solution that helps them avoid foreclosure while you acquire the property below market.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Wins for the homeowner: credit protection, equity recovery, freedom to move forward.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 for you: a deal before it ever hits the open market.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We've done this many times. We're happy to walk you through it: [YOUR PHONE] | [YOUR EMAIL]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[YOUR NAME]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9 — Going Once, Going Twice — Auction Properties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C89B3C" w:sz="2"/>
              <w:bottom w:val="single" w:color="C89B3C" w:sz="6"/>
              <w:right w:val="none" w:color="FFFFFF" w:sz="0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Today we're covering auction properties — another topic from our guide.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Buying at auction is high-risk, high-reward. You need to know the local process, have cash ready, and ideally bring someone who's done it before.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biggest mistake new buyers make at auctions: bidding without understanding the total cost of ownership (taxes, liens, repairs).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you're curious about auctions in your market, let's talk: [YOUR PHONE] | [YOUR EMAIL]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[YOUR NAME]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12 — Bank-Owned Homes — Safer for New Buyers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C89B3C" w:sz="2"/>
              <w:bottom w:val="single" w:color="C89B3C" w:sz="6"/>
              <w:right w:val="none" w:color="FFFFFF" w:sz="0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the idea of pre-foreclosures and auctions feels complex, bank-owned (REO) properties are worth understanding.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They're generally safer for less experienced buyers — the bank has often cleared title issues and tax liens. The tradeoff: slower offer review process and no emotion in the negotiation.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 source REO properties regularly. We may already have what you're looking for.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[YOUR PHONE] | [YOUR EMAIL]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[YOUR NAME]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18 — You Don't Always Need a Foreclosure to Get a Deal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C89B3C" w:sz="2"/>
              <w:bottom w:val="single" w:color="C89B3C" w:sz="6"/>
              <w:right w:val="none" w:color="FFFFFF" w:sz="0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Our guide also covers everyday tactics for buying below market — without needing a foreclosure or auction.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short list: pay cash, target properties with long days-on-market, buy cosmetically distressed, and build relationships with motivated seller specialists.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Deals exist in every market. It's about knowing where to look.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Let's talk: [YOUR PHONE] | [YOUR EMAIL]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[YOUR NAME]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27 — Final Check-In — Let's Connect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C89B3C" w:sz="2"/>
              <w:bottom w:val="single" w:color="C89B3C" w:sz="6"/>
              <w:right w:val="none" w:color="FFFFFF" w:sz="0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It's been a few weeks since you downloaded our guide.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We'd love to know how your search is going — and whether we can help. We maintain active inventory and have strong relationships with distressed sellers in this market.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you're ready to connect, give us a call: [YOUR PHONE]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 email: [YOUR EMAIL]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 visit: [YOUR WEBSITE]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[YOUR NAME]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[YOUR COMPANY]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6"/>
              <w:left w:val="single" w:color="C89B3C" w:sz="6"/>
              <w:bottom w:val="single" w:color="C89B3C" w:sz="6"/>
              <w:right w:val="single" w:color="C89B3C" w:sz="6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© [YOUR COMPANY] — For use within the FORGE platform. Customize all [BRACKET] fields before distribution. Visit forgedbyaris.com.</w:t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2026-06-13T23:54:12.690Z</dcterms:created>
  <dcterms:modified xsi:type="dcterms:W3CDTF">2026-06-13T23:54:12.691Z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