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Business Organization System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Four Essential Folder Systems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professional real estate investment business runs on systems — and organization is the foundation. These four folder systems keep every deal, property, vendor, and digital asset exactly where you and your team can find it, every time.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SYSTEM 1 — PROPERTY FOLDER (PHYSICAL)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physical folder per property. Label each folder with the property address. Organize contents using GUTS — the filing framework that puts every critical document in a predictable location.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GUTS — What It Means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 — Genuine (Core Deal 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 — Underwriting (Financial Evaluations)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 — Title (Legal &amp; Ownership)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 — Settlement (Closing Documents)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52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/ Tab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/ Tag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Buying Financial Evaluations / Exit Strategies &amp; CMA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 &amp; Sale Agreement &amp; Disclosures (Buying)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Title Search / Liens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Money &amp; Mortgage Information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Insurance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Closing Docs / DEED / HUD (Buying)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Title Insurance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MLS Docs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 &amp; Sale Agreement (Selling)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Appraisal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Closing Docs / HUD (Selling)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 Sale Package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Seller Short Sale Docs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SYSTEM 2 — MONTHLY PROPERTY FOLDER (PHYSICAL)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accordion or hanging folder per active rental or rehab property, organized monthly. Use colored folders or tabs for instant visual identification of each utility or document type.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52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/ Tab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Code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Gas / Oil Statements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Electric Statements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YELLOW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Water Statements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Sewer Statements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MAROON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Contracts / Invoices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MANILA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1st Mortgage Statement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MANILA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2nd Mortgage Statement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MANILA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Building Permit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SYSTEM 3 — E-FOLDER SYSTEM (DIGITAL)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master digital filing structure. Every file, form, checklist, contract, and document lives in one of these top-level folders. Mirror this structure in Google Drive, Dropbox, or your preferred cloud storage.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Top-Level Folder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Goes Here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📋  Checklists, Forms &amp; Templates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reusable checklists, interview sheets, applications, scripts, and templates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💰  Company Financial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P&amp;L statements, tax returns, bank statements, financial reports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⚖️  Corporate &amp; Legal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LLC docs, operating agreements, contracts, trademark filings, legal correspondence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📊  Data Lists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Lead lists, buyer lists, seller lists, MLS data, market data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📚  Education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Course materials, notes, books, training content, webinar recordings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👥  Employees &amp; Subcontractors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Hiring docs, IDPs, payroll records, contractor agreements, 1099s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📣  Marketing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 creative, mailers, email campaigns, landing pages, social content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🏠  Property Folder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Digital copies of all physical property files by address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🏦  Short Sale Management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Short sale packages, lender correspondence, BPO docs, approval letters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SYSTEM 4 — VENDOR FOLDER SYSTEM (PHYSICAL &amp; DIGITAL)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vendor — contractor, attorney, lender, agent, inspector — gets their own dedicated folder. No shared folders. No mixed files.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Each Vendor Folder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 information sheet (name, company, phone, email, license #)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Signed contractor or vendor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Copies of license and insurance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invoices and paid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Before/after photos (for contractors)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notes and rating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complaints, disputes, or warranty claims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Rule: No GUTS system needed for vendor folders. Keep them simple — one folder, one vendor, all documents in chronological order.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IMPLEMENTATION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all four folder systems before your first deal closes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E-Folder structure in cloud storage and share access with your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 physical folders with property addresses — never just a seller's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 one team member responsibility for maintaining each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and purge closed-deal physical folders every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 up your E-Folder system weekly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[YEAR] [YOUR COMPANY NAME]. All rights reserved.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| Where Empires Are Forged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2026-06-14T19:50:19.880Z</dcterms:created>
  <dcterms:modified xsi:type="dcterms:W3CDTF">2026-06-14T19:50:19.894Z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