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single" w:color="C89B3C" w:sz="4"/>
          <w:right w:val="none" w:color="FFFFFF" w:sz="0"/>
          <w:insideH w:val="single" w:color="auto" w:sz="4"/>
          <w:insideV w:val="single" w:color="auto" w:sz="4"/>
        </w:tblBorders>
      </w:tblPr>
      <w:tblGrid>
        <w:gridCol w:w="3600"/>
        <w:gridCol w:w="6480"/>
      </w:tblGrid>
      <w:tr>
        <w:tc>
          <w:tcPr>
            <w:tcW w:type="dxa" w:w="3600"/>
            <w:tcBorders>
              <w:top w:val="none" w:color="FFFFFF" w:sz="0"/>
              <w:left w:val="none" w:color="FFFFFF" w:sz="0"/>
              <w:bottom w:val="none" w:color="FFFFFF" w:sz="0"/>
              <w:right w:val="none" w:color="FFFFFF" w:sz="0"/>
            </w:tcBorders>
            <w:shd w:fill="0D1B2A" w:val="clear"/>
            <w:tcMar>
              <w:top w:type="dxa" w:w="100"/>
              <w:left w:type="dxa" w:w="120"/>
              <w:bottom w:type="dxa" w:w="100"/>
              <w:right w:type="dxa" w:w="80"/>
            </w:tcMar>
            <w:vAlign w:val="center"/>
          </w:tcPr>
          <w:p>
            <w:r>
              <w:rPr>
                <w:rFonts w:ascii="Arial" w:cs="Arial" w:eastAsia="Arial" w:hAnsi="Arial"/>
                <w:b/>
                <w:bCs/>
                <w:color w:val="FFFFFF"/>
                <w:sz w:val="28"/>
                <w:szCs w:val="28"/>
              </w:rPr>
              <w:t xml:space="preserve">FORGE</w:t>
            </w:r>
          </w:p>
          <w:p>
            <w:r>
              <w:rPr>
                <w:rFonts w:ascii="Arial" w:cs="Arial" w:eastAsia="Arial" w:hAnsi="Arial"/>
                <w:color w:val="C89B3C"/>
                <w:sz w:val="16"/>
                <w:szCs w:val="16"/>
              </w:rPr>
              <w:t xml:space="preserve">FORGEDBYARIS.COM</w:t>
            </w:r>
          </w:p>
        </w:tc>
        <w:tc>
          <w:tcPr>
            <w:tcW w:type="dxa" w:w="6480"/>
            <w:tcBorders>
              <w:top w:val="none" w:color="FFFFFF" w:sz="0"/>
              <w:left w:val="none" w:color="FFFFFF" w:sz="0"/>
              <w:bottom w:val="none" w:color="FFFFFF" w:sz="0"/>
              <w:right w:val="none" w:color="FFFFFF" w:sz="0"/>
            </w:tcBorders>
            <w:shd w:fill="0D1B2A" w:val="clear"/>
            <w:tcMar>
              <w:top w:type="dxa" w:w="100"/>
              <w:left w:type="dxa" w:w="80"/>
              <w:bottom w:type="dxa" w:w="100"/>
              <w:right w:type="dxa" w:w="120"/>
            </w:tcMar>
            <w:vAlign w:val="center"/>
          </w:tcPr>
          <w:p>
            <w:pPr>
              <w:jc w:val="right"/>
            </w:pPr>
            <w:r>
              <w:rPr>
                <w:rFonts w:ascii="Arial" w:cs="Arial" w:eastAsia="Arial" w:hAnsi="Arial"/>
                <w:b/>
                <w:bCs/>
                <w:color w:val="FFFFFF"/>
                <w:sz w:val="24"/>
                <w:szCs w:val="24"/>
              </w:rPr>
              <w:t xml:space="preserve">Mortgage Deed Template</w:t>
            </w:r>
          </w:p>
          <w:p>
            <w:pPr>
              <w:jc w:val="right"/>
            </w:pPr>
            <w:r>
              <w:rPr>
                <w:rFonts w:ascii="Arial" w:cs="Arial" w:eastAsia="Arial" w:hAnsi="Arial"/>
                <w:color w:val="C89B3C"/>
                <w:sz w:val="16"/>
                <w:szCs w:val="16"/>
              </w:rPr>
              <w:t xml:space="preserve">Real Property Security Instrument — Private Lender</w:t>
            </w:r>
          </w:p>
        </w:tc>
      </w:tr>
    </w:tbl>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0F0" w:val="clear"/>
            <w:tcMar>
              <w:top w:type="dxa" w:w="80"/>
              <w:left w:type="dxa" w:w="120"/>
              <w:bottom w:type="dxa" w:w="80"/>
              <w:right w:type="dxa" w:w="120"/>
            </w:tcMar>
          </w:tcPr>
          <w:p>
            <w:r>
              <w:rPr>
                <w:rFonts w:ascii="Arial" w:cs="Arial" w:eastAsia="Arial" w:hAnsi="Arial"/>
                <w:b/>
                <w:bCs/>
                <w:i/>
                <w:iCs/>
                <w:color w:val="666666"/>
                <w:sz w:val="16"/>
                <w:szCs w:val="16"/>
              </w:rPr>
              <w:t xml:space="preserve">DO NOT WRITE ABOVE THIS LINE — RECORDING INFORMATION ONLY</w:t>
            </w:r>
          </w:p>
        </w:tc>
      </w:tr>
    </w:tbl>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single" w:color="C89B3C" w:sz="2"/>
              <w:left w:val="none" w:color="FFFFFF" w:sz="0"/>
              <w:bottom w:val="single" w:color="C89B3C" w:sz="2"/>
              <w:right w:val="none" w:color="FFFFFF" w:sz="0"/>
            </w:tcBorders>
            <w:shd w:fill="F5F0E8" w:val="clear"/>
            <w:tcMar>
              <w:top w:type="dxa" w:w="80"/>
              <w:left w:type="dxa" w:w="120"/>
              <w:bottom w:type="dxa" w:w="80"/>
              <w:right w:type="dxa" w:w="120"/>
            </w:tcMar>
          </w:tcPr>
          <w:p>
            <w:r>
              <w:rPr>
                <w:rFonts w:ascii="Arial" w:cs="Arial" w:eastAsia="Arial" w:hAnsi="Arial"/>
                <w:b/>
                <w:bCs/>
                <w:color w:val="0D1B2A"/>
                <w:sz w:val="16"/>
                <w:szCs w:val="16"/>
              </w:rPr>
              <w:t xml:space="preserve">LEGAL DISCLAIMER: </w:t>
            </w:r>
            <w:r>
              <w:rPr>
                <w:rFonts w:ascii="Arial" w:cs="Arial" w:eastAsia="Arial" w:hAnsi="Arial"/>
                <w:i/>
                <w:iCs/>
                <w:sz w:val="16"/>
                <w:szCs w:val="16"/>
              </w:rPr>
              <w:t xml:space="preserve">Documents in this Vault are provided as educational templates only and do not constitute legal or financial advice. FORGE is not a law firm. Real estate laws vary significantly by state, county, and municipality. All documents should be reviewed by a licensed attorney in your jurisdiction before execution.</w:t>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PARTIES &amp; PROPERTY INFORMATION</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800"/>
        <w:gridCol w:w="7280"/>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Grantor / Trustee Name:</w:t>
            </w:r>
          </w:p>
        </w:tc>
        <w:tc>
          <w:tcPr>
            <w:tcW w:type="dxa" w:w="728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800"/>
        <w:gridCol w:w="7280"/>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Trust Name (if applicable):</w:t>
            </w:r>
          </w:p>
        </w:tc>
        <w:tc>
          <w:tcPr>
            <w:tcW w:type="dxa" w:w="728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800"/>
        <w:gridCol w:w="7280"/>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Trust Date (if applicable):</w:t>
            </w:r>
          </w:p>
        </w:tc>
        <w:tc>
          <w:tcPr>
            <w:tcW w:type="dxa" w:w="728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800"/>
        <w:gridCol w:w="7280"/>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Grantor / Borrower Mailing Address:</w:t>
            </w:r>
          </w:p>
        </w:tc>
        <w:tc>
          <w:tcPr>
            <w:tcW w:type="dxa" w:w="728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800"/>
        <w:gridCol w:w="7280"/>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Grantee / Private Lender Name:</w:t>
            </w:r>
          </w:p>
        </w:tc>
        <w:tc>
          <w:tcPr>
            <w:tcW w:type="dxa" w:w="728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800"/>
        <w:gridCol w:w="7280"/>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Grantee / Lender Mailing Address:</w:t>
            </w:r>
          </w:p>
        </w:tc>
        <w:tc>
          <w:tcPr>
            <w:tcW w:type="dxa" w:w="728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0"/>
        <w:gridCol w:w="3440"/>
        <w:gridCol w:w="1600"/>
        <w:gridCol w:w="344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Loan Amount:</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120"/>
            </w:tcMar>
          </w:tcPr>
          <w:p>
            <w:r>
              <w:rPr>
                <w:rFonts w:ascii="Arial" w:cs="Arial" w:eastAsia="Arial" w:hAnsi="Arial"/>
                <w:sz w:val="18"/>
                <w:szCs w:val="18"/>
              </w:rPr>
              <w:t xml:space="preserve"/>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b/>
                <w:bCs/>
                <w:color w:val="0D1B2A"/>
                <w:sz w:val="18"/>
                <w:szCs w:val="18"/>
              </w:rPr>
              <w:t xml:space="preserve">Note Date:</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800"/>
        <w:gridCol w:w="7280"/>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Property Address (Subject Property):</w:t>
            </w:r>
          </w:p>
        </w:tc>
        <w:tc>
          <w:tcPr>
            <w:tcW w:type="dxa" w:w="728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0"/>
        <w:gridCol w:w="3440"/>
        <w:gridCol w:w="1600"/>
        <w:gridCol w:w="344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City:</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120"/>
            </w:tcMar>
          </w:tcPr>
          <w:p>
            <w:r>
              <w:rPr>
                <w:rFonts w:ascii="Arial" w:cs="Arial" w:eastAsia="Arial" w:hAnsi="Arial"/>
                <w:sz w:val="18"/>
                <w:szCs w:val="18"/>
              </w:rPr>
              <w:t xml:space="preserve"/>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b/>
                <w:bCs/>
                <w:color w:val="0D1B2A"/>
                <w:sz w:val="18"/>
                <w:szCs w:val="18"/>
              </w:rPr>
              <w:t xml:space="preserve">State:</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CONVEYANCE</w:t>
            </w:r>
          </w:p>
        </w:tc>
      </w:tr>
    </w:tbl>
    <w:p>
      <w:pPr>
        <w:spacing w:after="0" w:before="60"/>
      </w:pPr>
      <w:r>
        <w:t xml:space="preserve"/>
      </w:r>
    </w:p>
    <w:p>
      <w:pPr>
        <w:spacing w:after="0" w:before="80"/>
      </w:pPr>
      <w:r>
        <w:rPr>
          <w:rFonts w:ascii="Arial" w:cs="Arial" w:eastAsia="Arial" w:hAnsi="Arial"/>
          <w:b w:val="false"/>
          <w:bCs w:val="false"/>
          <w:sz w:val="18"/>
          <w:szCs w:val="18"/>
        </w:rPr>
        <w:t xml:space="preserve">TO ALL PEOPLE TO WHOM THESE PRESENTS SHALL COME, GREETING:</w:t>
      </w:r>
    </w:p>
    <w:p>
      <w:pPr>
        <w:spacing w:after="0" w:before="60"/>
      </w:pPr>
      <w:r>
        <w:t xml:space="preserve"/>
      </w:r>
    </w:p>
    <w:p>
      <w:pPr>
        <w:spacing w:after="0" w:before="80"/>
      </w:pPr>
      <w:r>
        <w:rPr>
          <w:rFonts w:ascii="Arial" w:cs="Arial" w:eastAsia="Arial" w:hAnsi="Arial"/>
          <w:b w:val="false"/>
          <w:bCs w:val="false"/>
          <w:sz w:val="18"/>
          <w:szCs w:val="18"/>
        </w:rPr>
        <w:t xml:space="preserve">Know Ye, That [GRANTOR / TRUSTEE NAME], as Grantor, for the consideration of [LOAN AMOUNT IN WORDS] AND 00/100 ($[LOAN AMOUNT]) DOLLARS received to the full satisfaction of the Grantor, from [PRIVATE LENDER NAME], as Grantee, does hereby give, grant, bargain, sell and convey to the Grantee that certain parcel of property known as [PROPERTY ADDRESS], being more particularly bounded and described in Schedule A attached hereto and made a part hereof.</w:t>
      </w:r>
    </w:p>
    <w:p>
      <w:pPr>
        <w:spacing w:after="0" w:before="80"/>
      </w:pPr>
      <w:r>
        <w:t xml:space="preserve"/>
      </w:r>
    </w:p>
    <w:p>
      <w:pPr>
        <w:spacing w:after="0" w:before="80"/>
      </w:pPr>
      <w:r>
        <w:rPr>
          <w:rFonts w:ascii="Arial" w:cs="Arial" w:eastAsia="Arial" w:hAnsi="Arial"/>
          <w:b w:val="false"/>
          <w:bCs w:val="false"/>
          <w:sz w:val="18"/>
          <w:szCs w:val="18"/>
        </w:rPr>
        <w:t xml:space="preserve">To Have and to Hold the premises hereby conveyed, with the appurtenances thereof, unto the Grantee and unto its heirs, successors and assigns forever; and the Grantor does for himself, his heirs, successors and assigns covenant with the Grantee that the Grantor is well seized of the premises as a good indefeasible estate in FEE SIMPLE; and has good right to grant and convey the same in manner and form as herein written and the same are free from all encumbrances whatsoever, except as herein stated.</w:t>
      </w:r>
    </w:p>
    <w:p>
      <w:pPr>
        <w:spacing w:after="0" w:before="80"/>
      </w:pPr>
      <w:r>
        <w:t xml:space="preserve"/>
      </w:r>
    </w:p>
    <w:p>
      <w:pPr>
        <w:spacing w:after="0" w:before="80"/>
      </w:pPr>
      <w:r>
        <w:rPr>
          <w:rFonts w:ascii="Arial" w:cs="Arial" w:eastAsia="Arial" w:hAnsi="Arial"/>
          <w:b w:val="false"/>
          <w:bCs w:val="false"/>
          <w:sz w:val="18"/>
          <w:szCs w:val="18"/>
        </w:rPr>
        <w:t xml:space="preserve">Furthermore, the Grantor does by these presents bind himself, his successors and assigns forever to WARRANT AND DEFEND the premises hereby conveyed to the Grantee and its heirs, successors and assigns against all claims and demands whatsoever, except as herein stated. The Grantor further agrees to pay all real property taxes when due.</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MORTGAGE CONDITION</w:t>
            </w:r>
          </w:p>
        </w:tc>
      </w:tr>
    </w:tbl>
    <w:p>
      <w:pPr>
        <w:spacing w:after="0" w:before="60"/>
      </w:pPr>
      <w:r>
        <w:t xml:space="preserve"/>
      </w:r>
    </w:p>
    <w:p>
      <w:pPr>
        <w:spacing w:after="0" w:before="80"/>
      </w:pPr>
      <w:r>
        <w:rPr>
          <w:rFonts w:ascii="Arial" w:cs="Arial" w:eastAsia="Arial" w:hAnsi="Arial"/>
          <w:b w:val="false"/>
          <w:bCs w:val="false"/>
          <w:sz w:val="18"/>
          <w:szCs w:val="18"/>
        </w:rPr>
        <w:t xml:space="preserve">The Condition of this Deed is such that whereas the Grantor is justly indebted to the Grantee in the sum of [LOAN AMOUNT IN WORDS] AND 00/100 ($[LOAN AMOUNT]) DOLLARS, as provided in a certain Promissory Note dated of even date herewith, which Note is due and payable within [LOAN TERM] MONTHS from the date hereof.</w:t>
      </w:r>
    </w:p>
    <w:p>
      <w:pPr>
        <w:spacing w:after="0" w:before="60"/>
      </w:pPr>
      <w:r>
        <w:t xml:space="preserve"/>
      </w:r>
    </w:p>
    <w:p>
      <w:pPr>
        <w:spacing w:after="0" w:before="80"/>
      </w:pPr>
      <w:r>
        <w:rPr>
          <w:rFonts w:ascii="Arial" w:cs="Arial" w:eastAsia="Arial" w:hAnsi="Arial"/>
          <w:b w:val="false"/>
          <w:bCs w:val="false"/>
          <w:sz w:val="18"/>
          <w:szCs w:val="18"/>
        </w:rPr>
        <w:t xml:space="preserve">NOW, THEREFORE, if the said Grantor shall well and truly pay to the said Grantee the aforesaid debt, together with all accrued interest, according to the terms of the Note, then this Deed shall be void; otherwise it shall remain in full force and effect.</w:t>
      </w:r>
    </w:p>
    <w:p>
      <w:pPr>
        <w:spacing w:after="0" w:before="60"/>
      </w:pPr>
      <w:r>
        <w:t xml:space="preserve"/>
      </w:r>
    </w:p>
    <w:p>
      <w:pPr>
        <w:spacing w:after="0" w:before="80"/>
      </w:pPr>
      <w:r>
        <w:rPr>
          <w:rFonts w:ascii="Arial" w:cs="Arial" w:eastAsia="Arial" w:hAnsi="Arial"/>
          <w:b w:val="false"/>
          <w:bCs w:val="false"/>
          <w:sz w:val="18"/>
          <w:szCs w:val="18"/>
        </w:rPr>
        <w:t xml:space="preserve">In all references herein to any parties, persons, entities or corporations, the use of any particular gender or the plural or singular number is intended to include the appropriate gender or number as the text of the within instrument may require.</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SIGNATURES</w:t>
            </w:r>
          </w:p>
        </w:tc>
      </w:tr>
    </w:tbl>
    <w:p>
      <w:pPr>
        <w:spacing w:after="0" w:before="60"/>
      </w:pPr>
      <w:r>
        <w:t xml:space="preserve"/>
      </w:r>
    </w:p>
    <w:p>
      <w:pPr>
        <w:spacing w:after="0" w:before="80"/>
      </w:pPr>
      <w:r>
        <w:rPr>
          <w:rFonts w:ascii="Arial" w:cs="Arial" w:eastAsia="Arial" w:hAnsi="Arial"/>
          <w:b w:val="false"/>
          <w:bCs w:val="false"/>
          <w:sz w:val="18"/>
          <w:szCs w:val="18"/>
        </w:rPr>
        <w:t xml:space="preserve">Signed, Sealed and Delivered this _____ day of __________________, 20___.</w:t>
      </w:r>
    </w:p>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500"/>
        <w:gridCol w:w="600"/>
        <w:gridCol w:w="4980"/>
      </w:tblGrid>
      <w:tr>
        <w:tc>
          <w:tcPr>
            <w:tcW w:type="dxa" w:w="4500"/>
            <w:tcBorders>
              <w:top w:val="none" w:color="FFFFFF" w:sz="0"/>
              <w:left w:val="none" w:color="FFFFFF" w:sz="0"/>
              <w:bottom w:val="single" w:color="333333" w:sz="2"/>
              <w:right w:val="none" w:color="FFFFFF" w:sz="0"/>
            </w:tcBorders>
            <w:tcMar>
              <w:top w:type="dxa" w:w="240"/>
              <w:left w:type="dxa" w:w="0"/>
              <w:bottom w:type="dxa" w:w="40"/>
              <w:right w:type="dxa" w:w="60"/>
            </w:tcMar>
          </w:tcPr>
          <w:p>
            <w:r>
              <w:rPr>
                <w:rFonts w:ascii="Arial" w:cs="Arial" w:eastAsia="Arial" w:hAnsi="Arial"/>
                <w:sz w:val="18"/>
                <w:szCs w:val="18"/>
              </w:rPr>
              <w:t xml:space="preserve"/>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single" w:color="333333" w:sz="2"/>
              <w:right w:val="none" w:color="FFFFFF" w:sz="0"/>
            </w:tcBorders>
            <w:tcMar>
              <w:top w:type="dxa" w:w="240"/>
              <w:left w:type="dxa" w:w="60"/>
              <w:bottom w:type="dxa" w:w="40"/>
              <w:right w:type="dxa" w:w="0"/>
            </w:tcMar>
          </w:tcPr>
          <w:p>
            <w:r>
              <w:rPr>
                <w:rFonts w:ascii="Arial" w:cs="Arial" w:eastAsia="Arial" w:hAnsi="Arial"/>
                <w:sz w:val="18"/>
                <w:szCs w:val="18"/>
              </w:rPr>
              <w:t xml:space="preserve"/>
            </w:r>
          </w:p>
        </w:tc>
      </w:tr>
      <w:tr>
        <w:tc>
          <w:tcPr>
            <w:tcW w:type="dxa" w:w="4500"/>
            <w:tcBorders>
              <w:top w:val="none" w:color="FFFFFF" w:sz="0"/>
              <w:left w:val="none" w:color="FFFFFF" w:sz="0"/>
              <w:bottom w:val="none" w:color="FFFFFF" w:sz="0"/>
              <w:right w:val="none" w:color="FFFFFF" w:sz="0"/>
            </w:tcBorders>
            <w:tcMar>
              <w:top w:type="dxa" w:w="40"/>
              <w:left w:type="dxa" w:w="0"/>
              <w:bottom w:type="dxa" w:w="60"/>
              <w:right w:type="dxa" w:w="60"/>
            </w:tcMar>
          </w:tcPr>
          <w:p>
            <w:r>
              <w:rPr>
                <w:rFonts w:ascii="Arial" w:cs="Arial" w:eastAsia="Arial" w:hAnsi="Arial"/>
                <w:color w:val="666666"/>
                <w:sz w:val="16"/>
                <w:szCs w:val="16"/>
              </w:rPr>
              <w:t xml:space="preserve">Grantor / Trustee — Print Name</w:t>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none" w:color="FFFFFF" w:sz="0"/>
              <w:right w:val="none" w:color="FFFFFF" w:sz="0"/>
            </w:tcBorders>
            <w:tcMar>
              <w:top w:type="dxa" w:w="40"/>
              <w:left w:type="dxa" w:w="60"/>
              <w:bottom w:type="dxa" w:w="60"/>
              <w:right w:type="dxa" w:w="0"/>
            </w:tcMar>
          </w:tcPr>
          <w:p>
            <w:r>
              <w:rPr>
                <w:rFonts w:ascii="Arial" w:cs="Arial" w:eastAsia="Arial" w:hAnsi="Arial"/>
                <w:color w:val="666666"/>
                <w:sz w:val="16"/>
                <w:szCs w:val="16"/>
              </w:rPr>
              <w:t xml:space="preserve">Date</w:t>
            </w:r>
          </w:p>
        </w:tc>
      </w:tr>
    </w:tbl>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500"/>
        <w:gridCol w:w="600"/>
        <w:gridCol w:w="4980"/>
      </w:tblGrid>
      <w:tr>
        <w:tc>
          <w:tcPr>
            <w:tcW w:type="dxa" w:w="4500"/>
            <w:tcBorders>
              <w:top w:val="none" w:color="FFFFFF" w:sz="0"/>
              <w:left w:val="none" w:color="FFFFFF" w:sz="0"/>
              <w:bottom w:val="single" w:color="333333" w:sz="2"/>
              <w:right w:val="none" w:color="FFFFFF" w:sz="0"/>
            </w:tcBorders>
            <w:tcMar>
              <w:top w:type="dxa" w:w="240"/>
              <w:left w:type="dxa" w:w="0"/>
              <w:bottom w:type="dxa" w:w="40"/>
              <w:right w:type="dxa" w:w="60"/>
            </w:tcMar>
          </w:tcPr>
          <w:p>
            <w:r>
              <w:rPr>
                <w:rFonts w:ascii="Arial" w:cs="Arial" w:eastAsia="Arial" w:hAnsi="Arial"/>
                <w:sz w:val="18"/>
                <w:szCs w:val="18"/>
              </w:rPr>
              <w:t xml:space="preserve"/>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single" w:color="333333" w:sz="2"/>
              <w:right w:val="none" w:color="FFFFFF" w:sz="0"/>
            </w:tcBorders>
            <w:tcMar>
              <w:top w:type="dxa" w:w="240"/>
              <w:left w:type="dxa" w:w="60"/>
              <w:bottom w:type="dxa" w:w="40"/>
              <w:right w:type="dxa" w:w="0"/>
            </w:tcMar>
          </w:tcPr>
          <w:p>
            <w:r>
              <w:rPr>
                <w:rFonts w:ascii="Arial" w:cs="Arial" w:eastAsia="Arial" w:hAnsi="Arial"/>
                <w:sz w:val="18"/>
                <w:szCs w:val="18"/>
              </w:rPr>
              <w:t xml:space="preserve"/>
            </w:r>
          </w:p>
        </w:tc>
      </w:tr>
      <w:tr>
        <w:tc>
          <w:tcPr>
            <w:tcW w:type="dxa" w:w="4500"/>
            <w:tcBorders>
              <w:top w:val="none" w:color="FFFFFF" w:sz="0"/>
              <w:left w:val="none" w:color="FFFFFF" w:sz="0"/>
              <w:bottom w:val="none" w:color="FFFFFF" w:sz="0"/>
              <w:right w:val="none" w:color="FFFFFF" w:sz="0"/>
            </w:tcBorders>
            <w:tcMar>
              <w:top w:type="dxa" w:w="40"/>
              <w:left w:type="dxa" w:w="0"/>
              <w:bottom w:type="dxa" w:w="60"/>
              <w:right w:type="dxa" w:w="60"/>
            </w:tcMar>
          </w:tcPr>
          <w:p>
            <w:r>
              <w:rPr>
                <w:rFonts w:ascii="Arial" w:cs="Arial" w:eastAsia="Arial" w:hAnsi="Arial"/>
                <w:color w:val="666666"/>
                <w:sz w:val="16"/>
                <w:szCs w:val="16"/>
              </w:rPr>
              <w:t xml:space="preserve">Witness</w:t>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none" w:color="FFFFFF" w:sz="0"/>
              <w:right w:val="none" w:color="FFFFFF" w:sz="0"/>
            </w:tcBorders>
            <w:tcMar>
              <w:top w:type="dxa" w:w="40"/>
              <w:left w:type="dxa" w:w="60"/>
              <w:bottom w:type="dxa" w:w="60"/>
              <w:right w:type="dxa" w:w="0"/>
            </w:tcMar>
          </w:tcPr>
          <w:p>
            <w:r>
              <w:rPr>
                <w:rFonts w:ascii="Arial" w:cs="Arial" w:eastAsia="Arial" w:hAnsi="Arial"/>
                <w:color w:val="666666"/>
                <w:sz w:val="16"/>
                <w:szCs w:val="16"/>
              </w:rPr>
              <w:t xml:space="preserve">Date</w:t>
            </w:r>
          </w:p>
        </w:tc>
      </w:tr>
    </w:tbl>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500"/>
        <w:gridCol w:w="600"/>
        <w:gridCol w:w="4980"/>
      </w:tblGrid>
      <w:tr>
        <w:tc>
          <w:tcPr>
            <w:tcW w:type="dxa" w:w="4500"/>
            <w:tcBorders>
              <w:top w:val="none" w:color="FFFFFF" w:sz="0"/>
              <w:left w:val="none" w:color="FFFFFF" w:sz="0"/>
              <w:bottom w:val="single" w:color="333333" w:sz="2"/>
              <w:right w:val="none" w:color="FFFFFF" w:sz="0"/>
            </w:tcBorders>
            <w:tcMar>
              <w:top w:type="dxa" w:w="240"/>
              <w:left w:type="dxa" w:w="0"/>
              <w:bottom w:type="dxa" w:w="40"/>
              <w:right w:type="dxa" w:w="60"/>
            </w:tcMar>
          </w:tcPr>
          <w:p>
            <w:r>
              <w:rPr>
                <w:rFonts w:ascii="Arial" w:cs="Arial" w:eastAsia="Arial" w:hAnsi="Arial"/>
                <w:sz w:val="18"/>
                <w:szCs w:val="18"/>
              </w:rPr>
              <w:t xml:space="preserve"/>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single" w:color="333333" w:sz="2"/>
              <w:right w:val="none" w:color="FFFFFF" w:sz="0"/>
            </w:tcBorders>
            <w:tcMar>
              <w:top w:type="dxa" w:w="240"/>
              <w:left w:type="dxa" w:w="60"/>
              <w:bottom w:type="dxa" w:w="40"/>
              <w:right w:type="dxa" w:w="0"/>
            </w:tcMar>
          </w:tcPr>
          <w:p>
            <w:r>
              <w:rPr>
                <w:rFonts w:ascii="Arial" w:cs="Arial" w:eastAsia="Arial" w:hAnsi="Arial"/>
                <w:sz w:val="18"/>
                <w:szCs w:val="18"/>
              </w:rPr>
              <w:t xml:space="preserve"/>
            </w:r>
          </w:p>
        </w:tc>
      </w:tr>
      <w:tr>
        <w:tc>
          <w:tcPr>
            <w:tcW w:type="dxa" w:w="4500"/>
            <w:tcBorders>
              <w:top w:val="none" w:color="FFFFFF" w:sz="0"/>
              <w:left w:val="none" w:color="FFFFFF" w:sz="0"/>
              <w:bottom w:val="none" w:color="FFFFFF" w:sz="0"/>
              <w:right w:val="none" w:color="FFFFFF" w:sz="0"/>
            </w:tcBorders>
            <w:tcMar>
              <w:top w:type="dxa" w:w="40"/>
              <w:left w:type="dxa" w:w="0"/>
              <w:bottom w:type="dxa" w:w="60"/>
              <w:right w:type="dxa" w:w="60"/>
            </w:tcMar>
          </w:tcPr>
          <w:p>
            <w:r>
              <w:rPr>
                <w:rFonts w:ascii="Arial" w:cs="Arial" w:eastAsia="Arial" w:hAnsi="Arial"/>
                <w:color w:val="666666"/>
                <w:sz w:val="16"/>
                <w:szCs w:val="16"/>
              </w:rPr>
              <w:t xml:space="preserve">Witness</w:t>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none" w:color="FFFFFF" w:sz="0"/>
              <w:right w:val="none" w:color="FFFFFF" w:sz="0"/>
            </w:tcBorders>
            <w:tcMar>
              <w:top w:type="dxa" w:w="40"/>
              <w:left w:type="dxa" w:w="60"/>
              <w:bottom w:type="dxa" w:w="60"/>
              <w:right w:type="dxa" w:w="0"/>
            </w:tcMar>
          </w:tcPr>
          <w:p>
            <w:r>
              <w:rPr>
                <w:rFonts w:ascii="Arial" w:cs="Arial" w:eastAsia="Arial" w:hAnsi="Arial"/>
                <w:color w:val="666666"/>
                <w:sz w:val="16"/>
                <w:szCs w:val="16"/>
              </w:rPr>
              <w:t xml:space="preserve">Date</w:t>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NOTARY ACKNOWLEDGMENT</w:t>
            </w:r>
          </w:p>
        </w:tc>
      </w:tr>
    </w:tbl>
    <w:p>
      <w:pPr>
        <w:spacing w:after="0" w:before="60"/>
      </w:pPr>
      <w:r>
        <w:t xml:space="preserve"/>
      </w:r>
    </w:p>
    <w:p>
      <w:pPr>
        <w:spacing w:after="0" w:before="80"/>
      </w:pPr>
      <w:r>
        <w:rPr>
          <w:rFonts w:ascii="Arial" w:cs="Arial" w:eastAsia="Arial" w:hAnsi="Arial"/>
          <w:b w:val="false"/>
          <w:bCs w:val="false"/>
          <w:sz w:val="18"/>
          <w:szCs w:val="18"/>
        </w:rPr>
        <w:t xml:space="preserve">State of ________________________  |  County of ______________________</w:t>
      </w:r>
    </w:p>
    <w:p>
      <w:pPr>
        <w:spacing w:after="0" w:before="60"/>
      </w:pPr>
      <w:r>
        <w:t xml:space="preserve"/>
      </w:r>
    </w:p>
    <w:p>
      <w:pPr>
        <w:spacing w:after="0" w:before="80"/>
      </w:pPr>
      <w:r>
        <w:rPr>
          <w:rFonts w:ascii="Arial" w:cs="Arial" w:eastAsia="Arial" w:hAnsi="Arial"/>
          <w:b w:val="false"/>
          <w:bCs w:val="false"/>
          <w:sz w:val="18"/>
          <w:szCs w:val="18"/>
        </w:rPr>
        <w:t xml:space="preserve">On __________________, 20___, personally appeared _____________________________________________, signer and sealer of the foregoing instrument, who acknowledged the same to be their free act and deed, before me.</w:t>
      </w:r>
    </w:p>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500"/>
        <w:gridCol w:w="600"/>
        <w:gridCol w:w="4980"/>
      </w:tblGrid>
      <w:tr>
        <w:tc>
          <w:tcPr>
            <w:tcW w:type="dxa" w:w="4500"/>
            <w:tcBorders>
              <w:top w:val="none" w:color="FFFFFF" w:sz="0"/>
              <w:left w:val="none" w:color="FFFFFF" w:sz="0"/>
              <w:bottom w:val="single" w:color="333333" w:sz="2"/>
              <w:right w:val="none" w:color="FFFFFF" w:sz="0"/>
            </w:tcBorders>
            <w:tcMar>
              <w:top w:type="dxa" w:w="240"/>
              <w:left w:type="dxa" w:w="0"/>
              <w:bottom w:type="dxa" w:w="40"/>
              <w:right w:type="dxa" w:w="60"/>
            </w:tcMar>
          </w:tcPr>
          <w:p>
            <w:r>
              <w:rPr>
                <w:rFonts w:ascii="Arial" w:cs="Arial" w:eastAsia="Arial" w:hAnsi="Arial"/>
                <w:sz w:val="18"/>
                <w:szCs w:val="18"/>
              </w:rPr>
              <w:t xml:space="preserve"/>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single" w:color="333333" w:sz="2"/>
              <w:right w:val="none" w:color="FFFFFF" w:sz="0"/>
            </w:tcBorders>
            <w:tcMar>
              <w:top w:type="dxa" w:w="240"/>
              <w:left w:type="dxa" w:w="60"/>
              <w:bottom w:type="dxa" w:w="40"/>
              <w:right w:type="dxa" w:w="0"/>
            </w:tcMar>
          </w:tcPr>
          <w:p>
            <w:r>
              <w:rPr>
                <w:rFonts w:ascii="Arial" w:cs="Arial" w:eastAsia="Arial" w:hAnsi="Arial"/>
                <w:sz w:val="18"/>
                <w:szCs w:val="18"/>
              </w:rPr>
              <w:t xml:space="preserve"/>
            </w:r>
          </w:p>
        </w:tc>
      </w:tr>
      <w:tr>
        <w:tc>
          <w:tcPr>
            <w:tcW w:type="dxa" w:w="4500"/>
            <w:tcBorders>
              <w:top w:val="none" w:color="FFFFFF" w:sz="0"/>
              <w:left w:val="none" w:color="FFFFFF" w:sz="0"/>
              <w:bottom w:val="none" w:color="FFFFFF" w:sz="0"/>
              <w:right w:val="none" w:color="FFFFFF" w:sz="0"/>
            </w:tcBorders>
            <w:tcMar>
              <w:top w:type="dxa" w:w="40"/>
              <w:left w:type="dxa" w:w="0"/>
              <w:bottom w:type="dxa" w:w="60"/>
              <w:right w:type="dxa" w:w="60"/>
            </w:tcMar>
          </w:tcPr>
          <w:p>
            <w:r>
              <w:rPr>
                <w:rFonts w:ascii="Arial" w:cs="Arial" w:eastAsia="Arial" w:hAnsi="Arial"/>
                <w:color w:val="666666"/>
                <w:sz w:val="16"/>
                <w:szCs w:val="16"/>
              </w:rPr>
              <w:t xml:space="preserve">Notary Public — My Commission Expires:</w:t>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none" w:color="FFFFFF" w:sz="0"/>
              <w:right w:val="none" w:color="FFFFFF" w:sz="0"/>
            </w:tcBorders>
            <w:tcMar>
              <w:top w:type="dxa" w:w="40"/>
              <w:left w:type="dxa" w:w="60"/>
              <w:bottom w:type="dxa" w:w="60"/>
              <w:right w:type="dxa" w:w="0"/>
            </w:tcMar>
          </w:tcPr>
          <w:p>
            <w:r>
              <w:rPr>
                <w:rFonts w:ascii="Arial" w:cs="Arial" w:eastAsia="Arial" w:hAnsi="Arial"/>
                <w:color w:val="666666"/>
                <w:sz w:val="16"/>
                <w:szCs w:val="16"/>
              </w:rPr>
              <w:t xml:space="preserve">Date</w:t>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SCHEDULE A — LEGAL DESCRIPTION</w:t>
            </w:r>
          </w:p>
        </w:tc>
      </w:tr>
    </w:tbl>
    <w:p>
      <w:pPr>
        <w:spacing w:after="0" w:before="60"/>
      </w:pPr>
      <w:r>
        <w:t xml:space="preserve"/>
      </w:r>
    </w:p>
    <w:p>
      <w:pPr>
        <w:spacing w:after="0" w:before="80"/>
      </w:pPr>
      <w:r>
        <w:rPr>
          <w:rFonts w:ascii="Arial" w:cs="Arial" w:eastAsia="Arial" w:hAnsi="Arial"/>
          <w:b w:val="false"/>
          <w:bCs w:val="false"/>
          <w:sz w:val="18"/>
          <w:szCs w:val="18"/>
        </w:rPr>
        <w:t xml:space="preserve">(Attach full legal description of property here. Obtain from title company, county records, or prior deed.)</w:t>
      </w:r>
    </w:p>
    <w:p>
      <w:pPr>
        <w:pBdr>
          <w:bottom w:val="single" w:color="CCCCCC" w:sz="2"/>
        </w:pBdr>
        <w:spacing w:after="280" w:before="0"/>
      </w:pPr>
      <w:r>
        <w:rPr>
          <w:rFonts w:ascii="Arial" w:cs="Arial" w:eastAsia="Arial" w:hAnsi="Arial"/>
          <w:sz w:val="18"/>
          <w:szCs w:val="18"/>
        </w:rPr>
        <w:t xml:space="preserve"/>
      </w:r>
    </w:p>
    <w:p>
      <w:pPr>
        <w:pBdr>
          <w:bottom w:val="single" w:color="CCCCCC" w:sz="2"/>
        </w:pBdr>
        <w:spacing w:after="280" w:before="0"/>
      </w:pPr>
      <w:r>
        <w:rPr>
          <w:rFonts w:ascii="Arial" w:cs="Arial" w:eastAsia="Arial" w:hAnsi="Arial"/>
          <w:sz w:val="18"/>
          <w:szCs w:val="18"/>
        </w:rPr>
        <w:t xml:space="preserve"/>
      </w:r>
    </w:p>
    <w:p>
      <w:pPr>
        <w:pBdr>
          <w:bottom w:val="single" w:color="CCCCCC" w:sz="2"/>
        </w:pBdr>
        <w:spacing w:after="280" w:before="0"/>
      </w:pPr>
      <w:r>
        <w:rPr>
          <w:rFonts w:ascii="Arial" w:cs="Arial" w:eastAsia="Arial" w:hAnsi="Arial"/>
          <w:sz w:val="18"/>
          <w:szCs w:val="18"/>
        </w:rPr>
        <w:t xml:space="preserve"/>
      </w:r>
    </w:p>
    <w:p>
      <w:pPr>
        <w:pBdr>
          <w:bottom w:val="single" w:color="CCCCCC" w:sz="2"/>
        </w:pBdr>
        <w:spacing w:after="280" w:before="0"/>
      </w:pPr>
      <w:r>
        <w:rPr>
          <w:rFonts w:ascii="Arial" w:cs="Arial" w:eastAsia="Arial" w:hAnsi="Arial"/>
          <w:sz w:val="18"/>
          <w:szCs w:val="18"/>
        </w:rPr>
        <w:t xml:space="preserve"/>
      </w:r>
    </w:p>
    <w:p>
      <w:pPr>
        <w:pBdr>
          <w:bottom w:val="single" w:color="CCCCCC" w:sz="2"/>
        </w:pBdr>
        <w:spacing w:after="280" w:before="0"/>
      </w:pPr>
      <w:r>
        <w:rPr>
          <w:rFonts w:ascii="Arial" w:cs="Arial" w:eastAsia="Arial" w:hAnsi="Arial"/>
          <w:sz w:val="18"/>
          <w:szCs w:val="18"/>
        </w:rPr>
        <w:t xml:space="preserve"/>
      </w:r>
    </w:p>
    <w:p>
      <w:pPr>
        <w:pBdr>
          <w:bottom w:val="single" w:color="CCCCCC" w:sz="2"/>
        </w:pBdr>
        <w:spacing w:after="280" w:before="0"/>
      </w:pPr>
      <w:r>
        <w:rPr>
          <w:rFonts w:ascii="Arial" w:cs="Arial" w:eastAsia="Arial" w:hAnsi="Arial"/>
          <w:sz w:val="18"/>
          <w:szCs w:val="18"/>
        </w:rPr>
        <w:t xml:space="preserve"/>
      </w:r>
    </w:p>
    <w:p>
      <w:pPr>
        <w:spacing w:after="0" w:before="140"/>
      </w:pPr>
      <w:r>
        <w:t xml:space="preserve"/>
      </w:r>
    </w:p>
    <w:p>
      <w:pPr>
        <w:pBdr>
          <w:top w:val="single" w:color="C89B3C" w:sz="4" w:space="4"/>
        </w:pBdr>
        <w:spacing w:before="200"/>
        <w:jc w:val="center"/>
      </w:pPr>
      <w:r>
        <w:rPr>
          <w:rFonts w:ascii="Arial" w:cs="Arial" w:eastAsia="Arial" w:hAnsi="Arial"/>
          <w:b/>
          <w:bCs/>
          <w:color w:val="0D1B2A"/>
          <w:sz w:val="16"/>
          <w:szCs w:val="16"/>
        </w:rPr>
        <w:t xml:space="preserve">FORGE  |  Powered by ARIS  |  ForgedByAris.com</w:t>
      </w:r>
    </w:p>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2026-06-15T20:06:16.222Z</dcterms:created>
  <dcterms:modified xsi:type="dcterms:W3CDTF">2026-06-15T20:06:16.236Z</dcterms:modified>
</cp:coreProperties>
</file>

<file path=docProps/custom.xml><?xml version="1.0" encoding="utf-8"?>
<Properties xmlns="http://schemas.openxmlformats.org/officeDocument/2006/custom-properties" xmlns:vt="http://schemas.openxmlformats.org/officeDocument/2006/docPropsVTypes"/>
</file>