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080"/>
        <w:tblBorders>
          <w:top w:val="none" w:color="FFFFFF" w:sz="0"/>
          <w:left w:val="none" w:color="FFFFFF" w:sz="0"/>
          <w:bottom w:val="single" w:color="C89B3C" w:sz="4"/>
          <w:right w:val="none" w:color="FFFFFF" w:sz="0"/>
          <w:insideH w:val="single" w:color="auto" w:sz="4"/>
          <w:insideV w:val="single" w:color="auto" w:sz="4"/>
        </w:tblBorders>
      </w:tblPr>
      <w:tblGrid>
        <w:gridCol w:w="3600"/>
        <w:gridCol w:w="6480"/>
      </w:tblGrid>
      <w:tr>
        <w:tc>
          <w:tcPr>
            <w:tcW w:type="dxa" w:w="3600"/>
            <w:tcBorders>
              <w:top w:val="none" w:color="FFFFFF" w:sz="0"/>
              <w:left w:val="none" w:color="FFFFFF" w:sz="0"/>
              <w:bottom w:val="none" w:color="FFFFFF" w:sz="0"/>
              <w:right w:val="none" w:color="FFFFFF" w:sz="0"/>
            </w:tcBorders>
            <w:shd w:fill="0D1B2A" w:val="clear"/>
            <w:tcMar>
              <w:top w:type="dxa" w:w="100"/>
              <w:left w:type="dxa" w:w="120"/>
              <w:bottom w:type="dxa" w:w="100"/>
              <w:right w:type="dxa" w:w="80"/>
            </w:tcMar>
            <w:vAlign w:val="center"/>
          </w:tcPr>
          <w:p>
            <w:r>
              <w:rPr>
                <w:rFonts w:ascii="Arial" w:cs="Arial" w:eastAsia="Arial" w:hAnsi="Arial"/>
                <w:b/>
                <w:bCs/>
                <w:color w:val="FFFFFF"/>
                <w:sz w:val="28"/>
                <w:szCs w:val="28"/>
              </w:rPr>
              <w:t xml:space="preserve">FORGE</w:t>
            </w:r>
          </w:p>
          <w:p>
            <w:r>
              <w:rPr>
                <w:rFonts w:ascii="Arial" w:cs="Arial" w:eastAsia="Arial" w:hAnsi="Arial"/>
                <w:color w:val="C89B3C"/>
                <w:sz w:val="16"/>
                <w:szCs w:val="16"/>
              </w:rPr>
              <w:t xml:space="preserve">FORGEDBYARIS.COM</w:t>
            </w:r>
          </w:p>
        </w:tc>
        <w:tc>
          <w:tcPr>
            <w:tcW w:type="dxa" w:w="6480"/>
            <w:tcBorders>
              <w:top w:val="none" w:color="FFFFFF" w:sz="0"/>
              <w:left w:val="none" w:color="FFFFFF" w:sz="0"/>
              <w:bottom w:val="none" w:color="FFFFFF" w:sz="0"/>
              <w:right w:val="none" w:color="FFFFFF" w:sz="0"/>
            </w:tcBorders>
            <w:shd w:fill="0D1B2A" w:val="clear"/>
            <w:tcMar>
              <w:top w:type="dxa" w:w="100"/>
              <w:left w:type="dxa" w:w="80"/>
              <w:bottom w:type="dxa" w:w="100"/>
              <w:right w:type="dxa" w:w="120"/>
            </w:tcMar>
            <w:vAlign w:val="center"/>
          </w:tcPr>
          <w:p>
            <w:pPr>
              <w:jc w:val="right"/>
            </w:pPr>
            <w:r>
              <w:rPr>
                <w:rFonts w:ascii="Arial" w:cs="Arial" w:eastAsia="Arial" w:hAnsi="Arial"/>
                <w:b/>
                <w:bCs/>
                <w:color w:val="FFFFFF"/>
                <w:sz w:val="24"/>
                <w:szCs w:val="24"/>
              </w:rPr>
              <w:t xml:space="preserve">Subject-To Acknowledgment</w:t>
            </w:r>
          </w:p>
          <w:p>
            <w:pPr>
              <w:jc w:val="right"/>
            </w:pPr>
            <w:r>
              <w:rPr>
                <w:rFonts w:ascii="Arial" w:cs="Arial" w:eastAsia="Arial" w:hAnsi="Arial"/>
                <w:color w:val="C89B3C"/>
                <w:sz w:val="16"/>
                <w:szCs w:val="16"/>
              </w:rPr>
              <w:t xml:space="preserve">Buyer &amp; Seller Disclosure — Existing Mortgage Takeover</w:t>
            </w:r>
          </w:p>
        </w:tc>
      </w:tr>
    </w:tbl>
    <w:p>
      <w:pPr>
        <w:spacing w:after="0" w:before="120"/>
      </w:pPr>
      <w:r>
        <w:t xml:space="preserve"/>
      </w:r>
    </w:p>
    <w:tbl>
      <w:tblPr>
        <w:tblW w:type="dxa" w:w="10080"/>
        <w:tblBorders>
          <w:top w:val="none" w:color="FFFFFF" w:sz="0"/>
          <w:left w:val="none" w:color="FFFFFF" w:sz="0"/>
          <w:bottom w:val="none" w:color="FFFFFF" w:sz="0"/>
          <w:right w:val="none" w:color="FFFFFF" w:sz="0"/>
          <w:insideH w:val="single" w:color="auto" w:sz="4"/>
          <w:insideV w:val="single" w:color="auto" w:sz="4"/>
        </w:tblBorders>
      </w:tblPr>
      <w:tblGrid>
        <w:gridCol w:w="10080"/>
      </w:tblGrid>
      <w:tr>
        <w:tc>
          <w:tcPr>
            <w:tcW w:type="dxa" w:w="10080"/>
            <w:tcBorders>
              <w:top w:val="single" w:color="C89B3C" w:sz="2"/>
              <w:left w:val="none" w:color="FFFFFF" w:sz="0"/>
              <w:bottom w:val="single" w:color="C89B3C" w:sz="2"/>
              <w:right w:val="none" w:color="FFFFFF" w:sz="0"/>
            </w:tcBorders>
            <w:shd w:fill="F5F0E8" w:val="clear"/>
            <w:tcMar>
              <w:top w:type="dxa" w:w="80"/>
              <w:left w:type="dxa" w:w="120"/>
              <w:bottom w:type="dxa" w:w="80"/>
              <w:right w:type="dxa" w:w="120"/>
            </w:tcMar>
          </w:tcPr>
          <w:p>
            <w:r>
              <w:rPr>
                <w:rFonts w:ascii="Arial" w:cs="Arial" w:eastAsia="Arial" w:hAnsi="Arial"/>
                <w:b/>
                <w:bCs/>
                <w:color w:val="0D1B2A"/>
                <w:sz w:val="16"/>
                <w:szCs w:val="16"/>
              </w:rPr>
              <w:t xml:space="preserve">LEGAL DISCLAIMER: </w:t>
            </w:r>
            <w:r>
              <w:rPr>
                <w:rFonts w:ascii="Arial" w:cs="Arial" w:eastAsia="Arial" w:hAnsi="Arial"/>
                <w:i/>
                <w:iCs/>
                <w:sz w:val="16"/>
                <w:szCs w:val="16"/>
              </w:rPr>
              <w:t xml:space="preserve">Documents in this Vault are provided as educational templates only and do not constitute legal or financial advice. FORGE is not a law firm. Real estate laws, contract requirements, and regulations vary significantly by state, county, and municipality. All documents should be reviewed and approved by a licensed attorney in your jurisdiction before execution. Always consult qualified legal and financial professionals before making any investment decision.</w:t>
            </w:r>
          </w:p>
        </w:tc>
      </w:tr>
    </w:tbl>
    <w:p>
      <w:pPr>
        <w:spacing w:after="0" w:before="100"/>
      </w:pPr>
      <w:r>
        <w:t xml:space="preserve"/>
      </w:r>
    </w:p>
    <w:p>
      <w:pPr>
        <w:spacing w:after="0" w:before="80"/>
      </w:pPr>
      <w:r>
        <w:rPr>
          <w:rFonts w:ascii="Arial" w:cs="Arial" w:eastAsia="Arial" w:hAnsi="Arial"/>
          <w:b w:val="false"/>
          <w:bCs w:val="false"/>
          <w:sz w:val="18"/>
          <w:szCs w:val="18"/>
        </w:rPr>
        <w:t xml:space="preserve">This Subject-To Acknowledgment is entered into by the Buyer and Seller of the property described below in connection with a purchase and sale agreement for the same.</w:t>
      </w:r>
    </w:p>
    <w:p>
      <w:pPr>
        <w:spacing w:after="0" w:before="100"/>
      </w:pPr>
      <w:r>
        <w:t xml:space="preserve"/>
      </w:r>
    </w:p>
    <w:tbl>
      <w:tblPr>
        <w:tblW w:type="dxa" w:w="10080"/>
        <w:tblBorders>
          <w:top w:val="none" w:color="FFFFFF" w:sz="0"/>
          <w:left w:val="none" w:color="FFFFFF" w:sz="0"/>
          <w:bottom w:val="none" w:color="FFFFFF" w:sz="0"/>
          <w:right w:val="none" w:color="FFFFFF" w:sz="0"/>
          <w:insideH w:val="single" w:color="auto" w:sz="4"/>
          <w:insideV w:val="single" w:color="auto" w:sz="4"/>
        </w:tblBorders>
      </w:tblPr>
      <w:tblGrid>
        <w:gridCol w:w="10080"/>
      </w:tblGrid>
      <w:tr>
        <w:tc>
          <w:tcPr>
            <w:tcW w:type="dxa" w:w="10080"/>
            <w:tcBorders>
              <w:top w:val="none" w:color="FFFFFF" w:sz="0"/>
              <w:left w:val="none" w:color="FFFFFF" w:sz="0"/>
              <w:bottom w:val="none" w:color="FFFFFF" w:sz="0"/>
              <w:right w:val="none" w:color="FFFFFF" w:sz="0"/>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PROPERTY INFORMATION</w:t>
            </w:r>
          </w:p>
        </w:tc>
      </w:tr>
    </w:tbl>
    <w:p>
      <w:pPr>
        <w:spacing w:after="0" w:before="60"/>
      </w:pPr>
      <w:r>
        <w:t xml:space="preserve"/>
      </w:r>
    </w:p>
    <w:tbl>
      <w:tblPr>
        <w:tblW w:type="dxa" w:w="10080"/>
        <w:tblBorders>
          <w:top w:val="none" w:color="FFFFFF" w:sz="0"/>
          <w:left w:val="none" w:color="FFFFFF" w:sz="0"/>
          <w:bottom w:val="none" w:color="FFFFFF" w:sz="0"/>
          <w:right w:val="none" w:color="FFFFFF" w:sz="0"/>
          <w:insideH w:val="single" w:color="auto" w:sz="4"/>
          <w:insideV w:val="single" w:color="auto" w:sz="4"/>
        </w:tblBorders>
      </w:tblPr>
      <w:tblGrid>
        <w:gridCol w:w="3000"/>
        <w:gridCol w:w="7080"/>
      </w:tblGrid>
      <w:tr>
        <w:tc>
          <w:tcPr>
            <w:tcW w:type="dxa" w:w="3000"/>
            <w:tcBorders>
              <w:top w:val="none" w:color="FFFFFF" w:sz="0"/>
              <w:left w:val="none" w:color="FFFFFF" w:sz="0"/>
              <w:bottom w:val="none" w:color="FFFFFF" w:sz="0"/>
              <w:right w:val="none" w:color="FFFFFF" w:sz="0"/>
            </w:tcBorders>
            <w:tcMar>
              <w:top w:type="dxa" w:w="40"/>
              <w:left w:type="dxa" w:w="0"/>
              <w:bottom w:type="dxa" w:w="40"/>
              <w:right w:type="dxa" w:w="60"/>
            </w:tcMar>
          </w:tcPr>
          <w:p>
            <w:r>
              <w:rPr>
                <w:rFonts w:ascii="Arial" w:cs="Arial" w:eastAsia="Arial" w:hAnsi="Arial"/>
                <w:b/>
                <w:bCs/>
                <w:color w:val="0D1B2A"/>
                <w:sz w:val="18"/>
                <w:szCs w:val="18"/>
              </w:rPr>
              <w:t xml:space="preserve">Property Address:</w:t>
            </w:r>
          </w:p>
        </w:tc>
        <w:tc>
          <w:tcPr>
            <w:tcW w:type="dxa" w:w="7080"/>
            <w:tcBorders>
              <w:top w:val="none" w:color="FFFFFF" w:sz="0"/>
              <w:left w:val="none" w:color="FFFFFF" w:sz="0"/>
              <w:bottom w:val="single" w:color="AAAAAA" w:sz="2"/>
              <w:right w:val="none" w:color="FFFFFF" w:sz="0"/>
            </w:tcBorders>
            <w:tcMar>
              <w:top w:type="dxa" w:w="40"/>
              <w:left w:type="dxa" w:w="60"/>
              <w:bottom w:type="dxa" w:w="40"/>
              <w:right w:type="dxa" w:w="0"/>
            </w:tcMar>
          </w:tcPr>
          <w:p>
            <w:r>
              <w:rPr>
                <w:rFonts w:ascii="Arial" w:cs="Arial" w:eastAsia="Arial" w:hAnsi="Arial"/>
                <w:sz w:val="18"/>
                <w:szCs w:val="18"/>
              </w:rPr>
              <w:t xml:space="preserve"/>
            </w:r>
          </w:p>
        </w:tc>
      </w:tr>
    </w:tbl>
    <w:p>
      <w:pPr>
        <w:spacing w:after="0" w:before="40"/>
      </w:pPr>
      <w:r>
        <w:t xml:space="preserve"/>
      </w:r>
    </w:p>
    <w:tbl>
      <w:tblPr>
        <w:tblW w:type="dxa" w:w="10080"/>
        <w:tblBorders>
          <w:top w:val="none" w:color="FFFFFF" w:sz="0"/>
          <w:left w:val="none" w:color="FFFFFF" w:sz="0"/>
          <w:bottom w:val="none" w:color="FFFFFF" w:sz="0"/>
          <w:right w:val="none" w:color="FFFFFF" w:sz="0"/>
          <w:insideH w:val="single" w:color="auto" w:sz="4"/>
          <w:insideV w:val="single" w:color="auto" w:sz="4"/>
        </w:tblBorders>
      </w:tblPr>
      <w:tblGrid>
        <w:gridCol w:w="1600"/>
        <w:gridCol w:w="3440"/>
        <w:gridCol w:w="1600"/>
        <w:gridCol w:w="3440"/>
      </w:tblGrid>
      <w:tr>
        <w:tc>
          <w:tcPr>
            <w:tcW w:type="dxa" w:w="1600"/>
            <w:tcBorders>
              <w:top w:val="none" w:color="FFFFFF" w:sz="0"/>
              <w:left w:val="none" w:color="FFFFFF" w:sz="0"/>
              <w:bottom w:val="none" w:color="FFFFFF" w:sz="0"/>
              <w:right w:val="none" w:color="FFFFFF" w:sz="0"/>
            </w:tcBorders>
            <w:tcMar>
              <w:top w:type="dxa" w:w="40"/>
              <w:left w:type="dxa" w:w="0"/>
              <w:bottom w:type="dxa" w:w="40"/>
              <w:right w:type="dxa" w:w="60"/>
            </w:tcMar>
          </w:tcPr>
          <w:p>
            <w:r>
              <w:rPr>
                <w:rFonts w:ascii="Arial" w:cs="Arial" w:eastAsia="Arial" w:hAnsi="Arial"/>
                <w:b/>
                <w:bCs/>
                <w:color w:val="0D1B2A"/>
                <w:sz w:val="18"/>
                <w:szCs w:val="18"/>
              </w:rPr>
              <w:t xml:space="preserve">Buyer Name:</w:t>
            </w:r>
          </w:p>
        </w:tc>
        <w:tc>
          <w:tcPr>
            <w:tcW w:type="dxa" w:w="3440"/>
            <w:tcBorders>
              <w:top w:val="none" w:color="FFFFFF" w:sz="0"/>
              <w:left w:val="none" w:color="FFFFFF" w:sz="0"/>
              <w:bottom w:val="single" w:color="AAAAAA" w:sz="2"/>
              <w:right w:val="none" w:color="FFFFFF" w:sz="0"/>
            </w:tcBorders>
            <w:tcMar>
              <w:top w:type="dxa" w:w="40"/>
              <w:left w:type="dxa" w:w="60"/>
              <w:bottom w:type="dxa" w:w="40"/>
              <w:right w:type="dxa" w:w="120"/>
            </w:tcMar>
          </w:tcPr>
          <w:p>
            <w:r>
              <w:rPr>
                <w:rFonts w:ascii="Arial" w:cs="Arial" w:eastAsia="Arial" w:hAnsi="Arial"/>
                <w:sz w:val="18"/>
                <w:szCs w:val="18"/>
              </w:rPr>
              <w:t xml:space="preserve"/>
            </w:r>
          </w:p>
        </w:tc>
        <w:tc>
          <w:tcPr>
            <w:tcW w:type="dxa" w:w="1600"/>
            <w:tcBorders>
              <w:top w:val="none" w:color="FFFFFF" w:sz="0"/>
              <w:left w:val="none" w:color="FFFFFF" w:sz="0"/>
              <w:bottom w:val="none" w:color="FFFFFF" w:sz="0"/>
              <w:right w:val="none" w:color="FFFFFF" w:sz="0"/>
            </w:tcBorders>
            <w:tcMar>
              <w:top w:type="dxa" w:w="40"/>
              <w:left w:type="dxa" w:w="60"/>
              <w:bottom w:type="dxa" w:w="40"/>
              <w:right w:type="dxa" w:w="60"/>
            </w:tcMar>
          </w:tcPr>
          <w:p>
            <w:r>
              <w:rPr>
                <w:rFonts w:ascii="Arial" w:cs="Arial" w:eastAsia="Arial" w:hAnsi="Arial"/>
                <w:b/>
                <w:bCs/>
                <w:color w:val="0D1B2A"/>
                <w:sz w:val="18"/>
                <w:szCs w:val="18"/>
              </w:rPr>
              <w:t xml:space="preserve">Seller Name:</w:t>
            </w:r>
          </w:p>
        </w:tc>
        <w:tc>
          <w:tcPr>
            <w:tcW w:type="dxa" w:w="3440"/>
            <w:tcBorders>
              <w:top w:val="none" w:color="FFFFFF" w:sz="0"/>
              <w:left w:val="none" w:color="FFFFFF" w:sz="0"/>
              <w:bottom w:val="single" w:color="AAAAAA" w:sz="2"/>
              <w:right w:val="none" w:color="FFFFFF" w:sz="0"/>
            </w:tcBorders>
            <w:tcMar>
              <w:top w:type="dxa" w:w="40"/>
              <w:left w:type="dxa" w:w="60"/>
              <w:bottom w:type="dxa" w:w="40"/>
              <w:right w:type="dxa" w:w="0"/>
            </w:tcMar>
          </w:tcPr>
          <w:p>
            <w:r>
              <w:rPr>
                <w:rFonts w:ascii="Arial" w:cs="Arial" w:eastAsia="Arial" w:hAnsi="Arial"/>
                <w:sz w:val="18"/>
                <w:szCs w:val="18"/>
              </w:rPr>
              <w:t xml:space="preserve"/>
            </w:r>
          </w:p>
        </w:tc>
      </w:tr>
    </w:tbl>
    <w:p>
      <w:pPr>
        <w:spacing w:after="0" w:before="40"/>
      </w:pPr>
      <w:r>
        <w:t xml:space="preserve"/>
      </w:r>
    </w:p>
    <w:tbl>
      <w:tblPr>
        <w:tblW w:type="dxa" w:w="10080"/>
        <w:tblBorders>
          <w:top w:val="none" w:color="FFFFFF" w:sz="0"/>
          <w:left w:val="none" w:color="FFFFFF" w:sz="0"/>
          <w:bottom w:val="none" w:color="FFFFFF" w:sz="0"/>
          <w:right w:val="none" w:color="FFFFFF" w:sz="0"/>
          <w:insideH w:val="single" w:color="auto" w:sz="4"/>
          <w:insideV w:val="single" w:color="auto" w:sz="4"/>
        </w:tblBorders>
      </w:tblPr>
      <w:tblGrid>
        <w:gridCol w:w="3000"/>
        <w:gridCol w:w="7080"/>
      </w:tblGrid>
      <w:tr>
        <w:tc>
          <w:tcPr>
            <w:tcW w:type="dxa" w:w="3000"/>
            <w:tcBorders>
              <w:top w:val="none" w:color="FFFFFF" w:sz="0"/>
              <w:left w:val="none" w:color="FFFFFF" w:sz="0"/>
              <w:bottom w:val="none" w:color="FFFFFF" w:sz="0"/>
              <w:right w:val="none" w:color="FFFFFF" w:sz="0"/>
            </w:tcBorders>
            <w:tcMar>
              <w:top w:type="dxa" w:w="40"/>
              <w:left w:type="dxa" w:w="0"/>
              <w:bottom w:type="dxa" w:w="40"/>
              <w:right w:type="dxa" w:w="60"/>
            </w:tcMar>
          </w:tcPr>
          <w:p>
            <w:r>
              <w:rPr>
                <w:rFonts w:ascii="Arial" w:cs="Arial" w:eastAsia="Arial" w:hAnsi="Arial"/>
                <w:b/>
                <w:bCs/>
                <w:color w:val="0D1B2A"/>
                <w:sz w:val="18"/>
                <w:szCs w:val="18"/>
              </w:rPr>
              <w:t xml:space="preserve">Title Company / Escrow / Closing Attorney:</w:t>
            </w:r>
          </w:p>
        </w:tc>
        <w:tc>
          <w:tcPr>
            <w:tcW w:type="dxa" w:w="7080"/>
            <w:tcBorders>
              <w:top w:val="none" w:color="FFFFFF" w:sz="0"/>
              <w:left w:val="none" w:color="FFFFFF" w:sz="0"/>
              <w:bottom w:val="single" w:color="AAAAAA" w:sz="2"/>
              <w:right w:val="none" w:color="FFFFFF" w:sz="0"/>
            </w:tcBorders>
            <w:tcMar>
              <w:top w:type="dxa" w:w="40"/>
              <w:left w:type="dxa" w:w="60"/>
              <w:bottom w:type="dxa" w:w="40"/>
              <w:right w:type="dxa" w:w="0"/>
            </w:tcMar>
          </w:tcPr>
          <w:p>
            <w:r>
              <w:rPr>
                <w:rFonts w:ascii="Arial" w:cs="Arial" w:eastAsia="Arial" w:hAnsi="Arial"/>
                <w:sz w:val="18"/>
                <w:szCs w:val="18"/>
              </w:rPr>
              <w:t xml:space="preserve"/>
            </w:r>
          </w:p>
        </w:tc>
      </w:tr>
    </w:tbl>
    <w:p>
      <w:pPr>
        <w:spacing w:after="0" w:before="40"/>
      </w:pPr>
      <w:r>
        <w:t xml:space="preserve"/>
      </w:r>
    </w:p>
    <w:tbl>
      <w:tblPr>
        <w:tblW w:type="dxa" w:w="10080"/>
        <w:tblBorders>
          <w:top w:val="none" w:color="FFFFFF" w:sz="0"/>
          <w:left w:val="none" w:color="FFFFFF" w:sz="0"/>
          <w:bottom w:val="none" w:color="FFFFFF" w:sz="0"/>
          <w:right w:val="none" w:color="FFFFFF" w:sz="0"/>
          <w:insideH w:val="single" w:color="auto" w:sz="4"/>
          <w:insideV w:val="single" w:color="auto" w:sz="4"/>
        </w:tblBorders>
      </w:tblPr>
      <w:tblGrid>
        <w:gridCol w:w="3000"/>
        <w:gridCol w:w="7080"/>
      </w:tblGrid>
      <w:tr>
        <w:tc>
          <w:tcPr>
            <w:tcW w:type="dxa" w:w="3000"/>
            <w:tcBorders>
              <w:top w:val="none" w:color="FFFFFF" w:sz="0"/>
              <w:left w:val="none" w:color="FFFFFF" w:sz="0"/>
              <w:bottom w:val="none" w:color="FFFFFF" w:sz="0"/>
              <w:right w:val="none" w:color="FFFFFF" w:sz="0"/>
            </w:tcBorders>
            <w:tcMar>
              <w:top w:type="dxa" w:w="40"/>
              <w:left w:type="dxa" w:w="0"/>
              <w:bottom w:type="dxa" w:w="40"/>
              <w:right w:type="dxa" w:w="60"/>
            </w:tcMar>
          </w:tcPr>
          <w:p>
            <w:r>
              <w:rPr>
                <w:rFonts w:ascii="Arial" w:cs="Arial" w:eastAsia="Arial" w:hAnsi="Arial"/>
                <w:b/>
                <w:bCs/>
                <w:color w:val="0D1B2A"/>
                <w:sz w:val="18"/>
                <w:szCs w:val="18"/>
              </w:rPr>
              <w:t xml:space="preserve">1st Mortgage Lender (Loan to be Taken Subject-To):</w:t>
            </w:r>
          </w:p>
        </w:tc>
        <w:tc>
          <w:tcPr>
            <w:tcW w:type="dxa" w:w="7080"/>
            <w:tcBorders>
              <w:top w:val="none" w:color="FFFFFF" w:sz="0"/>
              <w:left w:val="none" w:color="FFFFFF" w:sz="0"/>
              <w:bottom w:val="single" w:color="AAAAAA" w:sz="2"/>
              <w:right w:val="none" w:color="FFFFFF" w:sz="0"/>
            </w:tcBorders>
            <w:tcMar>
              <w:top w:type="dxa" w:w="40"/>
              <w:left w:type="dxa" w:w="60"/>
              <w:bottom w:type="dxa" w:w="40"/>
              <w:right w:type="dxa" w:w="0"/>
            </w:tcMar>
          </w:tcPr>
          <w:p>
            <w:r>
              <w:rPr>
                <w:rFonts w:ascii="Arial" w:cs="Arial" w:eastAsia="Arial" w:hAnsi="Arial"/>
                <w:sz w:val="18"/>
                <w:szCs w:val="18"/>
              </w:rPr>
              <w:t xml:space="preserve"/>
            </w:r>
          </w:p>
        </w:tc>
      </w:tr>
    </w:tbl>
    <w:p>
      <w:pPr>
        <w:spacing w:after="0" w:before="40"/>
      </w:pPr>
      <w:r>
        <w:t xml:space="preserve"/>
      </w:r>
    </w:p>
    <w:tbl>
      <w:tblPr>
        <w:tblW w:type="dxa" w:w="10080"/>
        <w:tblBorders>
          <w:top w:val="none" w:color="FFFFFF" w:sz="0"/>
          <w:left w:val="none" w:color="FFFFFF" w:sz="0"/>
          <w:bottom w:val="none" w:color="FFFFFF" w:sz="0"/>
          <w:right w:val="none" w:color="FFFFFF" w:sz="0"/>
          <w:insideH w:val="single" w:color="auto" w:sz="4"/>
          <w:insideV w:val="single" w:color="auto" w:sz="4"/>
        </w:tblBorders>
      </w:tblPr>
      <w:tblGrid>
        <w:gridCol w:w="1600"/>
        <w:gridCol w:w="3440"/>
        <w:gridCol w:w="1600"/>
        <w:gridCol w:w="3440"/>
      </w:tblGrid>
      <w:tr>
        <w:tc>
          <w:tcPr>
            <w:tcW w:type="dxa" w:w="1600"/>
            <w:tcBorders>
              <w:top w:val="none" w:color="FFFFFF" w:sz="0"/>
              <w:left w:val="none" w:color="FFFFFF" w:sz="0"/>
              <w:bottom w:val="none" w:color="FFFFFF" w:sz="0"/>
              <w:right w:val="none" w:color="FFFFFF" w:sz="0"/>
            </w:tcBorders>
            <w:tcMar>
              <w:top w:type="dxa" w:w="40"/>
              <w:left w:type="dxa" w:w="0"/>
              <w:bottom w:type="dxa" w:w="40"/>
              <w:right w:type="dxa" w:w="60"/>
            </w:tcMar>
          </w:tcPr>
          <w:p>
            <w:r>
              <w:rPr>
                <w:rFonts w:ascii="Arial" w:cs="Arial" w:eastAsia="Arial" w:hAnsi="Arial"/>
                <w:b/>
                <w:bCs/>
                <w:color w:val="0D1B2A"/>
                <w:sz w:val="18"/>
                <w:szCs w:val="18"/>
              </w:rPr>
              <w:t xml:space="preserve">Approximate Loan Balance:</w:t>
            </w:r>
          </w:p>
        </w:tc>
        <w:tc>
          <w:tcPr>
            <w:tcW w:type="dxa" w:w="3440"/>
            <w:tcBorders>
              <w:top w:val="none" w:color="FFFFFF" w:sz="0"/>
              <w:left w:val="none" w:color="FFFFFF" w:sz="0"/>
              <w:bottom w:val="single" w:color="AAAAAA" w:sz="2"/>
              <w:right w:val="none" w:color="FFFFFF" w:sz="0"/>
            </w:tcBorders>
            <w:tcMar>
              <w:top w:type="dxa" w:w="40"/>
              <w:left w:type="dxa" w:w="60"/>
              <w:bottom w:type="dxa" w:w="40"/>
              <w:right w:type="dxa" w:w="120"/>
            </w:tcMar>
          </w:tcPr>
          <w:p>
            <w:r>
              <w:rPr>
                <w:rFonts w:ascii="Arial" w:cs="Arial" w:eastAsia="Arial" w:hAnsi="Arial"/>
                <w:sz w:val="18"/>
                <w:szCs w:val="18"/>
              </w:rPr>
              <w:t xml:space="preserve"/>
            </w:r>
          </w:p>
        </w:tc>
        <w:tc>
          <w:tcPr>
            <w:tcW w:type="dxa" w:w="1600"/>
            <w:tcBorders>
              <w:top w:val="none" w:color="FFFFFF" w:sz="0"/>
              <w:left w:val="none" w:color="FFFFFF" w:sz="0"/>
              <w:bottom w:val="none" w:color="FFFFFF" w:sz="0"/>
              <w:right w:val="none" w:color="FFFFFF" w:sz="0"/>
            </w:tcBorders>
            <w:tcMar>
              <w:top w:type="dxa" w:w="40"/>
              <w:left w:type="dxa" w:w="60"/>
              <w:bottom w:type="dxa" w:w="40"/>
              <w:right w:type="dxa" w:w="60"/>
            </w:tcMar>
          </w:tcPr>
          <w:p>
            <w:r>
              <w:rPr>
                <w:rFonts w:ascii="Arial" w:cs="Arial" w:eastAsia="Arial" w:hAnsi="Arial"/>
                <w:b/>
                <w:bCs/>
                <w:color w:val="0D1B2A"/>
                <w:sz w:val="18"/>
                <w:szCs w:val="18"/>
              </w:rPr>
              <w:t xml:space="preserve">Approximate Monthly Payment:</w:t>
            </w:r>
          </w:p>
        </w:tc>
        <w:tc>
          <w:tcPr>
            <w:tcW w:type="dxa" w:w="3440"/>
            <w:tcBorders>
              <w:top w:val="none" w:color="FFFFFF" w:sz="0"/>
              <w:left w:val="none" w:color="FFFFFF" w:sz="0"/>
              <w:bottom w:val="single" w:color="AAAAAA" w:sz="2"/>
              <w:right w:val="none" w:color="FFFFFF" w:sz="0"/>
            </w:tcBorders>
            <w:tcMar>
              <w:top w:type="dxa" w:w="40"/>
              <w:left w:type="dxa" w:w="60"/>
              <w:bottom w:type="dxa" w:w="40"/>
              <w:right w:type="dxa" w:w="0"/>
            </w:tcMar>
          </w:tcPr>
          <w:p>
            <w:r>
              <w:rPr>
                <w:rFonts w:ascii="Arial" w:cs="Arial" w:eastAsia="Arial" w:hAnsi="Arial"/>
                <w:sz w:val="18"/>
                <w:szCs w:val="18"/>
              </w:rPr>
              <w:t xml:space="preserve"/>
            </w:r>
          </w:p>
        </w:tc>
      </w:tr>
    </w:tbl>
    <w:p>
      <w:pPr>
        <w:spacing w:after="0" w:before="100"/>
      </w:pPr>
      <w:r>
        <w:t xml:space="preserve"/>
      </w:r>
    </w:p>
    <w:tbl>
      <w:tblPr>
        <w:tblW w:type="dxa" w:w="10080"/>
        <w:tblBorders>
          <w:top w:val="none" w:color="FFFFFF" w:sz="0"/>
          <w:left w:val="none" w:color="FFFFFF" w:sz="0"/>
          <w:bottom w:val="none" w:color="FFFFFF" w:sz="0"/>
          <w:right w:val="none" w:color="FFFFFF" w:sz="0"/>
          <w:insideH w:val="single" w:color="auto" w:sz="4"/>
          <w:insideV w:val="single" w:color="auto" w:sz="4"/>
        </w:tblBorders>
      </w:tblPr>
      <w:tblGrid>
        <w:gridCol w:w="10080"/>
      </w:tblGrid>
      <w:tr>
        <w:tc>
          <w:tcPr>
            <w:tcW w:type="dxa" w:w="10080"/>
            <w:tcBorders>
              <w:top w:val="none" w:color="FFFFFF" w:sz="0"/>
              <w:left w:val="none" w:color="FFFFFF" w:sz="0"/>
              <w:bottom w:val="none" w:color="FFFFFF" w:sz="0"/>
              <w:right w:val="none" w:color="FFFFFF" w:sz="0"/>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ACKNOWLEDGMENT OF TERMS</w:t>
            </w:r>
          </w:p>
        </w:tc>
      </w:tr>
    </w:tbl>
    <w:p>
      <w:pPr>
        <w:spacing w:after="0" w:before="60"/>
      </w:pPr>
      <w:r>
        <w:t xml:space="preserve"/>
      </w:r>
    </w:p>
    <w:p>
      <w:pPr>
        <w:spacing w:after="0" w:before="80"/>
      </w:pPr>
      <w:r>
        <w:rPr>
          <w:rFonts w:ascii="Arial" w:cs="Arial" w:eastAsia="Arial" w:hAnsi="Arial"/>
          <w:b w:val="false"/>
          <w:bCs w:val="false"/>
          <w:sz w:val="18"/>
          <w:szCs w:val="18"/>
        </w:rPr>
        <w:t xml:space="preserve">WHEREAS, the undersigned Buyer and Seller have entered into a certain purchase and sale agreement regarding the property described above.</w:t>
      </w:r>
    </w:p>
    <w:p>
      <w:pPr>
        <w:spacing w:after="0" w:before="60"/>
      </w:pPr>
      <w:r>
        <w:t xml:space="preserve"/>
      </w:r>
    </w:p>
    <w:p>
      <w:pPr>
        <w:spacing w:after="0" w:before="80"/>
      </w:pPr>
      <w:r>
        <w:rPr>
          <w:rFonts w:ascii="Arial" w:cs="Arial" w:eastAsia="Arial" w:hAnsi="Arial"/>
          <w:b w:val="false"/>
          <w:bCs w:val="false"/>
          <w:sz w:val="18"/>
          <w:szCs w:val="18"/>
        </w:rPr>
        <w:t xml:space="preserve">The parties are fully aware that the Buyer is purchasing the property from Seller subject to the existing mortgage(s) / deeds of trust secured by the property. The parties understand and acknowledge the following:</w:t>
      </w:r>
    </w:p>
    <w:p>
      <w:pPr>
        <w:spacing w:after="0" w:before="60"/>
      </w:pPr>
      <w:r>
        <w:t xml:space="preserve"/>
      </w:r>
    </w:p>
    <w:p>
      <w:pPr>
        <w:spacing w:after="0" w:before="60"/>
        <w:ind w:left="360" w:hanging="200"/>
      </w:pPr>
      <w:r>
        <w:rPr>
          <w:rFonts w:ascii="Arial" w:cs="Arial" w:eastAsia="Arial" w:hAnsi="Arial"/>
          <w:sz w:val="18"/>
          <w:szCs w:val="18"/>
        </w:rPr>
        <w:t xml:space="preserve">•  The mortgage(s) / deed(s) of trust will NOT be paid off or released as part of this transaction.</w:t>
      </w:r>
    </w:p>
    <w:p>
      <w:pPr>
        <w:spacing w:after="0" w:before="60"/>
        <w:ind w:left="360" w:hanging="200"/>
      </w:pPr>
      <w:r>
        <w:rPr>
          <w:rFonts w:ascii="Arial" w:cs="Arial" w:eastAsia="Arial" w:hAnsi="Arial"/>
          <w:sz w:val="18"/>
          <w:szCs w:val="18"/>
        </w:rPr>
        <w:t xml:space="preserve">•  The loan(s) will remain in the Seller's name and may continue to appear on the Seller's credit report.</w:t>
      </w:r>
    </w:p>
    <w:p>
      <w:pPr>
        <w:spacing w:after="0" w:before="60"/>
        <w:ind w:left="360" w:hanging="200"/>
      </w:pPr>
      <w:r>
        <w:rPr>
          <w:rFonts w:ascii="Arial" w:cs="Arial" w:eastAsia="Arial" w:hAnsi="Arial"/>
          <w:sz w:val="18"/>
          <w:szCs w:val="18"/>
        </w:rPr>
        <w:t xml:space="preserve">•  Any title policy issued by the title company will identify the outstanding deed(s) of trust or mortgage as exceptions to coverage.</w:t>
      </w:r>
    </w:p>
    <w:p>
      <w:pPr>
        <w:spacing w:after="0" w:before="60"/>
        <w:ind w:left="360" w:hanging="200"/>
      </w:pPr>
      <w:r>
        <w:rPr>
          <w:rFonts w:ascii="Arial" w:cs="Arial" w:eastAsia="Arial" w:hAnsi="Arial"/>
          <w:sz w:val="18"/>
          <w:szCs w:val="18"/>
        </w:rPr>
        <w:t xml:space="preserve">•  The amount of the loan(s) taken subject-to is the amount agreed between the parties and provided to the Title / Escrow / Closing Attorney's office.</w:t>
      </w:r>
    </w:p>
    <w:p>
      <w:pPr>
        <w:spacing w:after="0" w:before="60"/>
        <w:ind w:left="360" w:hanging="200"/>
      </w:pPr>
      <w:r>
        <w:rPr>
          <w:rFonts w:ascii="Arial" w:cs="Arial" w:eastAsia="Arial" w:hAnsi="Arial"/>
          <w:sz w:val="18"/>
          <w:szCs w:val="18"/>
        </w:rPr>
        <w:t xml:space="preserve">•  No independent verification of the exact loan balance has been undertaken by the Title / Escrow / Closing Attorney's office.</w:t>
      </w:r>
    </w:p>
    <w:p>
      <w:pPr>
        <w:spacing w:after="0" w:before="60"/>
        <w:ind w:left="360" w:hanging="200"/>
      </w:pPr>
      <w:r>
        <w:rPr>
          <w:rFonts w:ascii="Arial" w:cs="Arial" w:eastAsia="Arial" w:hAnsi="Arial"/>
          <w:sz w:val="18"/>
          <w:szCs w:val="18"/>
        </w:rPr>
        <w:t xml:space="preserve">•  The amount provided by the parties could be more or less than the actual payoff amount required on the date of closing.</w:t>
      </w:r>
    </w:p>
    <w:p>
      <w:pPr>
        <w:spacing w:after="0" w:before="60"/>
        <w:ind w:left="360" w:hanging="200"/>
      </w:pPr>
      <w:r>
        <w:rPr>
          <w:rFonts w:ascii="Arial" w:cs="Arial" w:eastAsia="Arial" w:hAnsi="Arial"/>
          <w:sz w:val="18"/>
          <w:szCs w:val="18"/>
        </w:rPr>
        <w:t xml:space="preserve">•  The parties hereby release the Title / Escrow / Closing Attorney's office from any and all responsibility to verify the exact loan balance and from any liability in the event the payoff amount differs from the amount stated in the settlement statement.</w:t>
      </w:r>
    </w:p>
    <w:p>
      <w:pPr>
        <w:spacing w:after="0" w:before="60"/>
        <w:ind w:left="360" w:hanging="200"/>
      </w:pPr>
      <w:r>
        <w:rPr>
          <w:rFonts w:ascii="Arial" w:cs="Arial" w:eastAsia="Arial" w:hAnsi="Arial"/>
          <w:sz w:val="18"/>
          <w:szCs w:val="18"/>
        </w:rPr>
        <w:t xml:space="preserve">•  The Seller understands that the existing lender may exercise a "due-on-sale" clause upon transfer of title. The Seller has been advised to seek independent legal counsel regarding this risk.</w:t>
      </w:r>
    </w:p>
    <w:p>
      <w:pPr>
        <w:spacing w:after="0" w:before="60"/>
        <w:ind w:left="360" w:hanging="200"/>
      </w:pPr>
      <w:r>
        <w:rPr>
          <w:rFonts w:ascii="Arial" w:cs="Arial" w:eastAsia="Arial" w:hAnsi="Arial"/>
          <w:sz w:val="18"/>
          <w:szCs w:val="18"/>
        </w:rPr>
        <w:t xml:space="preserve">•  The Buyer accepts full responsibility for making all mortgage payments on time from the date of closing forward.</w:t>
      </w:r>
    </w:p>
    <w:p>
      <w:pPr>
        <w:spacing w:after="0" w:before="100"/>
      </w:pPr>
      <w:r>
        <w:t xml:space="preserve"/>
      </w:r>
    </w:p>
    <w:tbl>
      <w:tblPr>
        <w:tblW w:type="dxa" w:w="10080"/>
        <w:tblBorders>
          <w:top w:val="none" w:color="FFFFFF" w:sz="0"/>
          <w:left w:val="none" w:color="FFFFFF" w:sz="0"/>
          <w:bottom w:val="none" w:color="FFFFFF" w:sz="0"/>
          <w:right w:val="none" w:color="FFFFFF" w:sz="0"/>
          <w:insideH w:val="single" w:color="auto" w:sz="4"/>
          <w:insideV w:val="single" w:color="auto" w:sz="4"/>
        </w:tblBorders>
      </w:tblPr>
      <w:tblGrid>
        <w:gridCol w:w="10080"/>
      </w:tblGrid>
      <w:tr>
        <w:tc>
          <w:tcPr>
            <w:tcW w:type="dxa" w:w="10080"/>
            <w:tcBorders>
              <w:top w:val="none" w:color="FFFFFF" w:sz="0"/>
              <w:left w:val="none" w:color="FFFFFF" w:sz="0"/>
              <w:bottom w:val="none" w:color="FFFFFF" w:sz="0"/>
              <w:right w:val="none" w:color="FFFFFF" w:sz="0"/>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SIGNATURES</w:t>
            </w:r>
          </w:p>
        </w:tc>
      </w:tr>
    </w:tbl>
    <w:p>
      <w:pPr>
        <w:spacing w:after="0" w:before="60"/>
      </w:pPr>
      <w:r>
        <w:t xml:space="preserve"/>
      </w:r>
    </w:p>
    <w:p>
      <w:pPr>
        <w:spacing w:after="0" w:before="80"/>
      </w:pPr>
      <w:r>
        <w:rPr>
          <w:rFonts w:ascii="Arial" w:cs="Arial" w:eastAsia="Arial" w:hAnsi="Arial"/>
          <w:b w:val="false"/>
          <w:bCs w:val="false"/>
          <w:sz w:val="18"/>
          <w:szCs w:val="18"/>
        </w:rPr>
        <w:t xml:space="preserve">Agreed and acknowledged this _____ day of __________________, 20___.</w:t>
      </w:r>
    </w:p>
    <w:p>
      <w:pPr>
        <w:spacing w:after="0" w:before="80"/>
      </w:pPr>
      <w:r>
        <w:t xml:space="preserve"/>
      </w:r>
    </w:p>
    <w:tbl>
      <w:tblPr>
        <w:tblW w:type="dxa" w:w="10080"/>
        <w:tblBorders>
          <w:top w:val="none" w:color="FFFFFF" w:sz="0"/>
          <w:left w:val="none" w:color="FFFFFF" w:sz="0"/>
          <w:bottom w:val="none" w:color="FFFFFF" w:sz="0"/>
          <w:right w:val="none" w:color="FFFFFF" w:sz="0"/>
          <w:insideH w:val="single" w:color="auto" w:sz="4"/>
          <w:insideV w:val="single" w:color="auto" w:sz="4"/>
        </w:tblBorders>
      </w:tblPr>
      <w:tblGrid>
        <w:gridCol w:w="4500"/>
        <w:gridCol w:w="600"/>
        <w:gridCol w:w="4980"/>
      </w:tblGrid>
      <w:tr>
        <w:tc>
          <w:tcPr>
            <w:tcW w:type="dxa" w:w="4500"/>
            <w:tcBorders>
              <w:top w:val="none" w:color="FFFFFF" w:sz="0"/>
              <w:left w:val="none" w:color="FFFFFF" w:sz="0"/>
              <w:bottom w:val="single" w:color="333333" w:sz="2"/>
              <w:right w:val="none" w:color="FFFFFF" w:sz="0"/>
            </w:tcBorders>
            <w:tcMar>
              <w:top w:type="dxa" w:w="240"/>
              <w:left w:type="dxa" w:w="0"/>
              <w:bottom w:type="dxa" w:w="40"/>
              <w:right w:type="dxa" w:w="60"/>
            </w:tcMar>
          </w:tcPr>
          <w:p>
            <w:r>
              <w:rPr>
                <w:rFonts w:ascii="Arial" w:cs="Arial" w:eastAsia="Arial" w:hAnsi="Arial"/>
                <w:sz w:val="18"/>
                <w:szCs w:val="18"/>
              </w:rPr>
              <w:t xml:space="preserve"/>
            </w:r>
          </w:p>
        </w:tc>
        <w:tc>
          <w:tcPr>
            <w:tcW w:type="dxa" w:w="600"/>
            <w:tcBorders>
              <w:top w:val="none" w:color="FFFFFF" w:sz="0"/>
              <w:left w:val="none" w:color="FFFFFF" w:sz="0"/>
              <w:bottom w:val="none" w:color="FFFFFF" w:sz="0"/>
              <w:right w:val="none" w:color="FFFFFF" w:sz="0"/>
            </w:tcBorders>
          </w:tcPr>
          <w:p>
            <w:r>
              <w:t xml:space="preserve"/>
            </w:r>
          </w:p>
        </w:tc>
        <w:tc>
          <w:tcPr>
            <w:tcW w:type="dxa" w:w="4980"/>
            <w:tcBorders>
              <w:top w:val="none" w:color="FFFFFF" w:sz="0"/>
              <w:left w:val="none" w:color="FFFFFF" w:sz="0"/>
              <w:bottom w:val="single" w:color="333333" w:sz="2"/>
              <w:right w:val="none" w:color="FFFFFF" w:sz="0"/>
            </w:tcBorders>
            <w:tcMar>
              <w:top w:type="dxa" w:w="240"/>
              <w:left w:type="dxa" w:w="60"/>
              <w:bottom w:type="dxa" w:w="40"/>
              <w:right w:type="dxa" w:w="0"/>
            </w:tcMar>
          </w:tcPr>
          <w:p>
            <w:r>
              <w:rPr>
                <w:rFonts w:ascii="Arial" w:cs="Arial" w:eastAsia="Arial" w:hAnsi="Arial"/>
                <w:sz w:val="18"/>
                <w:szCs w:val="18"/>
              </w:rPr>
              <w:t xml:space="preserve"/>
            </w:r>
          </w:p>
        </w:tc>
      </w:tr>
      <w:tr>
        <w:tc>
          <w:tcPr>
            <w:tcW w:type="dxa" w:w="4500"/>
            <w:tcBorders>
              <w:top w:val="none" w:color="FFFFFF" w:sz="0"/>
              <w:left w:val="none" w:color="FFFFFF" w:sz="0"/>
              <w:bottom w:val="none" w:color="FFFFFF" w:sz="0"/>
              <w:right w:val="none" w:color="FFFFFF" w:sz="0"/>
            </w:tcBorders>
            <w:tcMar>
              <w:top w:type="dxa" w:w="40"/>
              <w:left w:type="dxa" w:w="0"/>
              <w:bottom w:type="dxa" w:w="60"/>
              <w:right w:type="dxa" w:w="60"/>
            </w:tcMar>
          </w:tcPr>
          <w:p>
            <w:r>
              <w:rPr>
                <w:rFonts w:ascii="Arial" w:cs="Arial" w:eastAsia="Arial" w:hAnsi="Arial"/>
                <w:color w:val="666666"/>
                <w:sz w:val="16"/>
                <w:szCs w:val="16"/>
              </w:rPr>
              <w:t xml:space="preserve">Buyer — Print Name</w:t>
            </w:r>
          </w:p>
        </w:tc>
        <w:tc>
          <w:tcPr>
            <w:tcW w:type="dxa" w:w="600"/>
            <w:tcBorders>
              <w:top w:val="none" w:color="FFFFFF" w:sz="0"/>
              <w:left w:val="none" w:color="FFFFFF" w:sz="0"/>
              <w:bottom w:val="none" w:color="FFFFFF" w:sz="0"/>
              <w:right w:val="none" w:color="FFFFFF" w:sz="0"/>
            </w:tcBorders>
          </w:tcPr>
          <w:p>
            <w:r>
              <w:t xml:space="preserve"/>
            </w:r>
          </w:p>
        </w:tc>
        <w:tc>
          <w:tcPr>
            <w:tcW w:type="dxa" w:w="4980"/>
            <w:tcBorders>
              <w:top w:val="none" w:color="FFFFFF" w:sz="0"/>
              <w:left w:val="none" w:color="FFFFFF" w:sz="0"/>
              <w:bottom w:val="none" w:color="FFFFFF" w:sz="0"/>
              <w:right w:val="none" w:color="FFFFFF" w:sz="0"/>
            </w:tcBorders>
            <w:tcMar>
              <w:top w:type="dxa" w:w="40"/>
              <w:left w:type="dxa" w:w="60"/>
              <w:bottom w:type="dxa" w:w="60"/>
              <w:right w:type="dxa" w:w="0"/>
            </w:tcMar>
          </w:tcPr>
          <w:p>
            <w:r>
              <w:rPr>
                <w:rFonts w:ascii="Arial" w:cs="Arial" w:eastAsia="Arial" w:hAnsi="Arial"/>
                <w:color w:val="666666"/>
                <w:sz w:val="16"/>
                <w:szCs w:val="16"/>
              </w:rPr>
              <w:t xml:space="preserve">Date</w:t>
            </w:r>
          </w:p>
        </w:tc>
      </w:tr>
    </w:tbl>
    <w:p>
      <w:pPr>
        <w:spacing w:after="0" w:before="80"/>
      </w:pPr>
      <w:r>
        <w:t xml:space="preserve"/>
      </w:r>
    </w:p>
    <w:tbl>
      <w:tblPr>
        <w:tblW w:type="dxa" w:w="10080"/>
        <w:tblBorders>
          <w:top w:val="none" w:color="FFFFFF" w:sz="0"/>
          <w:left w:val="none" w:color="FFFFFF" w:sz="0"/>
          <w:bottom w:val="none" w:color="FFFFFF" w:sz="0"/>
          <w:right w:val="none" w:color="FFFFFF" w:sz="0"/>
          <w:insideH w:val="single" w:color="auto" w:sz="4"/>
          <w:insideV w:val="single" w:color="auto" w:sz="4"/>
        </w:tblBorders>
      </w:tblPr>
      <w:tblGrid>
        <w:gridCol w:w="4500"/>
        <w:gridCol w:w="600"/>
        <w:gridCol w:w="4980"/>
      </w:tblGrid>
      <w:tr>
        <w:tc>
          <w:tcPr>
            <w:tcW w:type="dxa" w:w="4500"/>
            <w:tcBorders>
              <w:top w:val="none" w:color="FFFFFF" w:sz="0"/>
              <w:left w:val="none" w:color="FFFFFF" w:sz="0"/>
              <w:bottom w:val="single" w:color="333333" w:sz="2"/>
              <w:right w:val="none" w:color="FFFFFF" w:sz="0"/>
            </w:tcBorders>
            <w:tcMar>
              <w:top w:type="dxa" w:w="240"/>
              <w:left w:type="dxa" w:w="0"/>
              <w:bottom w:type="dxa" w:w="40"/>
              <w:right w:type="dxa" w:w="60"/>
            </w:tcMar>
          </w:tcPr>
          <w:p>
            <w:r>
              <w:rPr>
                <w:rFonts w:ascii="Arial" w:cs="Arial" w:eastAsia="Arial" w:hAnsi="Arial"/>
                <w:sz w:val="18"/>
                <w:szCs w:val="18"/>
              </w:rPr>
              <w:t xml:space="preserve"/>
            </w:r>
          </w:p>
        </w:tc>
        <w:tc>
          <w:tcPr>
            <w:tcW w:type="dxa" w:w="600"/>
            <w:tcBorders>
              <w:top w:val="none" w:color="FFFFFF" w:sz="0"/>
              <w:left w:val="none" w:color="FFFFFF" w:sz="0"/>
              <w:bottom w:val="none" w:color="FFFFFF" w:sz="0"/>
              <w:right w:val="none" w:color="FFFFFF" w:sz="0"/>
            </w:tcBorders>
          </w:tcPr>
          <w:p>
            <w:r>
              <w:t xml:space="preserve"/>
            </w:r>
          </w:p>
        </w:tc>
        <w:tc>
          <w:tcPr>
            <w:tcW w:type="dxa" w:w="4980"/>
            <w:tcBorders>
              <w:top w:val="none" w:color="FFFFFF" w:sz="0"/>
              <w:left w:val="none" w:color="FFFFFF" w:sz="0"/>
              <w:bottom w:val="single" w:color="333333" w:sz="2"/>
              <w:right w:val="none" w:color="FFFFFF" w:sz="0"/>
            </w:tcBorders>
            <w:tcMar>
              <w:top w:type="dxa" w:w="240"/>
              <w:left w:type="dxa" w:w="60"/>
              <w:bottom w:type="dxa" w:w="40"/>
              <w:right w:type="dxa" w:w="0"/>
            </w:tcMar>
          </w:tcPr>
          <w:p>
            <w:r>
              <w:rPr>
                <w:rFonts w:ascii="Arial" w:cs="Arial" w:eastAsia="Arial" w:hAnsi="Arial"/>
                <w:sz w:val="18"/>
                <w:szCs w:val="18"/>
              </w:rPr>
              <w:t xml:space="preserve"/>
            </w:r>
          </w:p>
        </w:tc>
      </w:tr>
      <w:tr>
        <w:tc>
          <w:tcPr>
            <w:tcW w:type="dxa" w:w="4500"/>
            <w:tcBorders>
              <w:top w:val="none" w:color="FFFFFF" w:sz="0"/>
              <w:left w:val="none" w:color="FFFFFF" w:sz="0"/>
              <w:bottom w:val="none" w:color="FFFFFF" w:sz="0"/>
              <w:right w:val="none" w:color="FFFFFF" w:sz="0"/>
            </w:tcBorders>
            <w:tcMar>
              <w:top w:type="dxa" w:w="40"/>
              <w:left w:type="dxa" w:w="0"/>
              <w:bottom w:type="dxa" w:w="60"/>
              <w:right w:type="dxa" w:w="60"/>
            </w:tcMar>
          </w:tcPr>
          <w:p>
            <w:r>
              <w:rPr>
                <w:rFonts w:ascii="Arial" w:cs="Arial" w:eastAsia="Arial" w:hAnsi="Arial"/>
                <w:color w:val="666666"/>
                <w:sz w:val="16"/>
                <w:szCs w:val="16"/>
              </w:rPr>
              <w:t xml:space="preserve">Seller — Print Name</w:t>
            </w:r>
          </w:p>
        </w:tc>
        <w:tc>
          <w:tcPr>
            <w:tcW w:type="dxa" w:w="600"/>
            <w:tcBorders>
              <w:top w:val="none" w:color="FFFFFF" w:sz="0"/>
              <w:left w:val="none" w:color="FFFFFF" w:sz="0"/>
              <w:bottom w:val="none" w:color="FFFFFF" w:sz="0"/>
              <w:right w:val="none" w:color="FFFFFF" w:sz="0"/>
            </w:tcBorders>
          </w:tcPr>
          <w:p>
            <w:r>
              <w:t xml:space="preserve"/>
            </w:r>
          </w:p>
        </w:tc>
        <w:tc>
          <w:tcPr>
            <w:tcW w:type="dxa" w:w="4980"/>
            <w:tcBorders>
              <w:top w:val="none" w:color="FFFFFF" w:sz="0"/>
              <w:left w:val="none" w:color="FFFFFF" w:sz="0"/>
              <w:bottom w:val="none" w:color="FFFFFF" w:sz="0"/>
              <w:right w:val="none" w:color="FFFFFF" w:sz="0"/>
            </w:tcBorders>
            <w:tcMar>
              <w:top w:type="dxa" w:w="40"/>
              <w:left w:type="dxa" w:w="60"/>
              <w:bottom w:type="dxa" w:w="60"/>
              <w:right w:type="dxa" w:w="0"/>
            </w:tcMar>
          </w:tcPr>
          <w:p>
            <w:r>
              <w:rPr>
                <w:rFonts w:ascii="Arial" w:cs="Arial" w:eastAsia="Arial" w:hAnsi="Arial"/>
                <w:color w:val="666666"/>
                <w:sz w:val="16"/>
                <w:szCs w:val="16"/>
              </w:rPr>
              <w:t xml:space="preserve">Date</w:t>
            </w:r>
          </w:p>
        </w:tc>
      </w:tr>
    </w:tbl>
    <w:p>
      <w:pPr>
        <w:spacing w:after="0" w:before="80"/>
      </w:pPr>
      <w:r>
        <w:t xml:space="preserve"/>
      </w:r>
    </w:p>
    <w:tbl>
      <w:tblPr>
        <w:tblW w:type="dxa" w:w="10080"/>
        <w:tblBorders>
          <w:top w:val="none" w:color="FFFFFF" w:sz="0"/>
          <w:left w:val="none" w:color="FFFFFF" w:sz="0"/>
          <w:bottom w:val="none" w:color="FFFFFF" w:sz="0"/>
          <w:right w:val="none" w:color="FFFFFF" w:sz="0"/>
          <w:insideH w:val="single" w:color="auto" w:sz="4"/>
          <w:insideV w:val="single" w:color="auto" w:sz="4"/>
        </w:tblBorders>
      </w:tblPr>
      <w:tblGrid>
        <w:gridCol w:w="4500"/>
        <w:gridCol w:w="600"/>
        <w:gridCol w:w="4980"/>
      </w:tblGrid>
      <w:tr>
        <w:tc>
          <w:tcPr>
            <w:tcW w:type="dxa" w:w="4500"/>
            <w:tcBorders>
              <w:top w:val="none" w:color="FFFFFF" w:sz="0"/>
              <w:left w:val="none" w:color="FFFFFF" w:sz="0"/>
              <w:bottom w:val="single" w:color="333333" w:sz="2"/>
              <w:right w:val="none" w:color="FFFFFF" w:sz="0"/>
            </w:tcBorders>
            <w:tcMar>
              <w:top w:type="dxa" w:w="240"/>
              <w:left w:type="dxa" w:w="0"/>
              <w:bottom w:type="dxa" w:w="40"/>
              <w:right w:type="dxa" w:w="60"/>
            </w:tcMar>
          </w:tcPr>
          <w:p>
            <w:r>
              <w:rPr>
                <w:rFonts w:ascii="Arial" w:cs="Arial" w:eastAsia="Arial" w:hAnsi="Arial"/>
                <w:sz w:val="18"/>
                <w:szCs w:val="18"/>
              </w:rPr>
              <w:t xml:space="preserve"/>
            </w:r>
          </w:p>
        </w:tc>
        <w:tc>
          <w:tcPr>
            <w:tcW w:type="dxa" w:w="600"/>
            <w:tcBorders>
              <w:top w:val="none" w:color="FFFFFF" w:sz="0"/>
              <w:left w:val="none" w:color="FFFFFF" w:sz="0"/>
              <w:bottom w:val="none" w:color="FFFFFF" w:sz="0"/>
              <w:right w:val="none" w:color="FFFFFF" w:sz="0"/>
            </w:tcBorders>
          </w:tcPr>
          <w:p>
            <w:r>
              <w:t xml:space="preserve"/>
            </w:r>
          </w:p>
        </w:tc>
        <w:tc>
          <w:tcPr>
            <w:tcW w:type="dxa" w:w="4980"/>
            <w:tcBorders>
              <w:top w:val="none" w:color="FFFFFF" w:sz="0"/>
              <w:left w:val="none" w:color="FFFFFF" w:sz="0"/>
              <w:bottom w:val="single" w:color="333333" w:sz="2"/>
              <w:right w:val="none" w:color="FFFFFF" w:sz="0"/>
            </w:tcBorders>
            <w:tcMar>
              <w:top w:type="dxa" w:w="240"/>
              <w:left w:type="dxa" w:w="60"/>
              <w:bottom w:type="dxa" w:w="40"/>
              <w:right w:type="dxa" w:w="0"/>
            </w:tcMar>
          </w:tcPr>
          <w:p>
            <w:r>
              <w:rPr>
                <w:rFonts w:ascii="Arial" w:cs="Arial" w:eastAsia="Arial" w:hAnsi="Arial"/>
                <w:sz w:val="18"/>
                <w:szCs w:val="18"/>
              </w:rPr>
              <w:t xml:space="preserve"/>
            </w:r>
          </w:p>
        </w:tc>
      </w:tr>
      <w:tr>
        <w:tc>
          <w:tcPr>
            <w:tcW w:type="dxa" w:w="4500"/>
            <w:tcBorders>
              <w:top w:val="none" w:color="FFFFFF" w:sz="0"/>
              <w:left w:val="none" w:color="FFFFFF" w:sz="0"/>
              <w:bottom w:val="none" w:color="FFFFFF" w:sz="0"/>
              <w:right w:val="none" w:color="FFFFFF" w:sz="0"/>
            </w:tcBorders>
            <w:tcMar>
              <w:top w:type="dxa" w:w="40"/>
              <w:left w:type="dxa" w:w="0"/>
              <w:bottom w:type="dxa" w:w="60"/>
              <w:right w:type="dxa" w:w="60"/>
            </w:tcMar>
          </w:tcPr>
          <w:p>
            <w:r>
              <w:rPr>
                <w:rFonts w:ascii="Arial" w:cs="Arial" w:eastAsia="Arial" w:hAnsi="Arial"/>
                <w:color w:val="666666"/>
                <w:sz w:val="16"/>
                <w:szCs w:val="16"/>
              </w:rPr>
              <w:t xml:space="preserve">Witness</w:t>
            </w:r>
          </w:p>
        </w:tc>
        <w:tc>
          <w:tcPr>
            <w:tcW w:type="dxa" w:w="600"/>
            <w:tcBorders>
              <w:top w:val="none" w:color="FFFFFF" w:sz="0"/>
              <w:left w:val="none" w:color="FFFFFF" w:sz="0"/>
              <w:bottom w:val="none" w:color="FFFFFF" w:sz="0"/>
              <w:right w:val="none" w:color="FFFFFF" w:sz="0"/>
            </w:tcBorders>
          </w:tcPr>
          <w:p>
            <w:r>
              <w:t xml:space="preserve"/>
            </w:r>
          </w:p>
        </w:tc>
        <w:tc>
          <w:tcPr>
            <w:tcW w:type="dxa" w:w="4980"/>
            <w:tcBorders>
              <w:top w:val="none" w:color="FFFFFF" w:sz="0"/>
              <w:left w:val="none" w:color="FFFFFF" w:sz="0"/>
              <w:bottom w:val="none" w:color="FFFFFF" w:sz="0"/>
              <w:right w:val="none" w:color="FFFFFF" w:sz="0"/>
            </w:tcBorders>
            <w:tcMar>
              <w:top w:type="dxa" w:w="40"/>
              <w:left w:type="dxa" w:w="60"/>
              <w:bottom w:type="dxa" w:w="60"/>
              <w:right w:type="dxa" w:w="0"/>
            </w:tcMar>
          </w:tcPr>
          <w:p>
            <w:r>
              <w:rPr>
                <w:rFonts w:ascii="Arial" w:cs="Arial" w:eastAsia="Arial" w:hAnsi="Arial"/>
                <w:color w:val="666666"/>
                <w:sz w:val="16"/>
                <w:szCs w:val="16"/>
              </w:rPr>
              <w:t xml:space="preserve">Date</w:t>
            </w:r>
          </w:p>
        </w:tc>
      </w:tr>
    </w:tbl>
    <w:p>
      <w:pPr>
        <w:spacing w:after="0" w:before="100"/>
      </w:pPr>
      <w:r>
        <w:t xml:space="preserve"/>
      </w:r>
    </w:p>
    <w:tbl>
      <w:tblPr>
        <w:tblW w:type="dxa" w:w="10080"/>
        <w:tblBorders>
          <w:top w:val="none" w:color="FFFFFF" w:sz="0"/>
          <w:left w:val="none" w:color="FFFFFF" w:sz="0"/>
          <w:bottom w:val="none" w:color="FFFFFF" w:sz="0"/>
          <w:right w:val="none" w:color="FFFFFF" w:sz="0"/>
          <w:insideH w:val="single" w:color="auto" w:sz="4"/>
          <w:insideV w:val="single" w:color="auto" w:sz="4"/>
        </w:tblBorders>
      </w:tblPr>
      <w:tblGrid>
        <w:gridCol w:w="10080"/>
      </w:tblGrid>
      <w:tr>
        <w:tc>
          <w:tcPr>
            <w:tcW w:type="dxa" w:w="10080"/>
            <w:tcBorders>
              <w:top w:val="none" w:color="FFFFFF" w:sz="0"/>
              <w:left w:val="none" w:color="FFFFFF" w:sz="0"/>
              <w:bottom w:val="none" w:color="FFFFFF" w:sz="0"/>
              <w:right w:val="none" w:color="FFFFFF" w:sz="0"/>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NOTARY ACKNOWLEDGMENT</w:t>
            </w:r>
          </w:p>
        </w:tc>
      </w:tr>
    </w:tbl>
    <w:p>
      <w:pPr>
        <w:spacing w:after="0" w:before="60"/>
      </w:pPr>
      <w:r>
        <w:t xml:space="preserve"/>
      </w:r>
    </w:p>
    <w:p>
      <w:pPr>
        <w:spacing w:after="0" w:before="80"/>
      </w:pPr>
      <w:r>
        <w:rPr>
          <w:rFonts w:ascii="Arial" w:cs="Arial" w:eastAsia="Arial" w:hAnsi="Arial"/>
          <w:b w:val="false"/>
          <w:bCs w:val="false"/>
          <w:sz w:val="18"/>
          <w:szCs w:val="18"/>
        </w:rPr>
        <w:t xml:space="preserve">State of ________________________  |  County of ______________________</w:t>
      </w:r>
    </w:p>
    <w:p>
      <w:pPr>
        <w:spacing w:after="0" w:before="60"/>
      </w:pPr>
      <w:r>
        <w:t xml:space="preserve"/>
      </w:r>
    </w:p>
    <w:p>
      <w:pPr>
        <w:spacing w:after="0" w:before="80"/>
      </w:pPr>
      <w:r>
        <w:rPr>
          <w:rFonts w:ascii="Arial" w:cs="Arial" w:eastAsia="Arial" w:hAnsi="Arial"/>
          <w:b w:val="false"/>
          <w:bCs w:val="false"/>
          <w:sz w:val="18"/>
          <w:szCs w:val="18"/>
        </w:rPr>
        <w:t xml:space="preserve">The foregoing instrument was acknowledged before me this _____ day of __________________, 20___, by _____________________________________________ and _____________________________________________.</w:t>
      </w:r>
    </w:p>
    <w:p>
      <w:pPr>
        <w:spacing w:after="0" w:before="60"/>
      </w:pPr>
      <w:r>
        <w:t xml:space="preserve"/>
      </w:r>
    </w:p>
    <w:p>
      <w:pPr>
        <w:spacing w:after="0" w:before="80"/>
      </w:pPr>
      <w:r>
        <w:rPr>
          <w:rFonts w:ascii="Arial" w:cs="Arial" w:eastAsia="Arial" w:hAnsi="Arial"/>
          <w:b w:val="false"/>
          <w:bCs w:val="false"/>
          <w:sz w:val="18"/>
          <w:szCs w:val="18"/>
        </w:rPr>
        <w:t xml:space="preserve">Witness my hand and official seal.</w:t>
      </w:r>
    </w:p>
    <w:p>
      <w:pPr>
        <w:spacing w:after="0" w:before="80"/>
      </w:pPr>
      <w:r>
        <w:t xml:space="preserve"/>
      </w:r>
    </w:p>
    <w:tbl>
      <w:tblPr>
        <w:tblW w:type="dxa" w:w="10080"/>
        <w:tblBorders>
          <w:top w:val="none" w:color="FFFFFF" w:sz="0"/>
          <w:left w:val="none" w:color="FFFFFF" w:sz="0"/>
          <w:bottom w:val="none" w:color="FFFFFF" w:sz="0"/>
          <w:right w:val="none" w:color="FFFFFF" w:sz="0"/>
          <w:insideH w:val="single" w:color="auto" w:sz="4"/>
          <w:insideV w:val="single" w:color="auto" w:sz="4"/>
        </w:tblBorders>
      </w:tblPr>
      <w:tblGrid>
        <w:gridCol w:w="4500"/>
        <w:gridCol w:w="600"/>
        <w:gridCol w:w="4980"/>
      </w:tblGrid>
      <w:tr>
        <w:tc>
          <w:tcPr>
            <w:tcW w:type="dxa" w:w="4500"/>
            <w:tcBorders>
              <w:top w:val="none" w:color="FFFFFF" w:sz="0"/>
              <w:left w:val="none" w:color="FFFFFF" w:sz="0"/>
              <w:bottom w:val="single" w:color="333333" w:sz="2"/>
              <w:right w:val="none" w:color="FFFFFF" w:sz="0"/>
            </w:tcBorders>
            <w:tcMar>
              <w:top w:type="dxa" w:w="240"/>
              <w:left w:type="dxa" w:w="0"/>
              <w:bottom w:type="dxa" w:w="40"/>
              <w:right w:type="dxa" w:w="60"/>
            </w:tcMar>
          </w:tcPr>
          <w:p>
            <w:r>
              <w:rPr>
                <w:rFonts w:ascii="Arial" w:cs="Arial" w:eastAsia="Arial" w:hAnsi="Arial"/>
                <w:sz w:val="18"/>
                <w:szCs w:val="18"/>
              </w:rPr>
              <w:t xml:space="preserve"/>
            </w:r>
          </w:p>
        </w:tc>
        <w:tc>
          <w:tcPr>
            <w:tcW w:type="dxa" w:w="600"/>
            <w:tcBorders>
              <w:top w:val="none" w:color="FFFFFF" w:sz="0"/>
              <w:left w:val="none" w:color="FFFFFF" w:sz="0"/>
              <w:bottom w:val="none" w:color="FFFFFF" w:sz="0"/>
              <w:right w:val="none" w:color="FFFFFF" w:sz="0"/>
            </w:tcBorders>
          </w:tcPr>
          <w:p>
            <w:r>
              <w:t xml:space="preserve"/>
            </w:r>
          </w:p>
        </w:tc>
        <w:tc>
          <w:tcPr>
            <w:tcW w:type="dxa" w:w="4980"/>
            <w:tcBorders>
              <w:top w:val="none" w:color="FFFFFF" w:sz="0"/>
              <w:left w:val="none" w:color="FFFFFF" w:sz="0"/>
              <w:bottom w:val="single" w:color="333333" w:sz="2"/>
              <w:right w:val="none" w:color="FFFFFF" w:sz="0"/>
            </w:tcBorders>
            <w:tcMar>
              <w:top w:type="dxa" w:w="240"/>
              <w:left w:type="dxa" w:w="60"/>
              <w:bottom w:type="dxa" w:w="40"/>
              <w:right w:type="dxa" w:w="0"/>
            </w:tcMar>
          </w:tcPr>
          <w:p>
            <w:r>
              <w:rPr>
                <w:rFonts w:ascii="Arial" w:cs="Arial" w:eastAsia="Arial" w:hAnsi="Arial"/>
                <w:sz w:val="18"/>
                <w:szCs w:val="18"/>
              </w:rPr>
              <w:t xml:space="preserve"/>
            </w:r>
          </w:p>
        </w:tc>
      </w:tr>
      <w:tr>
        <w:tc>
          <w:tcPr>
            <w:tcW w:type="dxa" w:w="4500"/>
            <w:tcBorders>
              <w:top w:val="none" w:color="FFFFFF" w:sz="0"/>
              <w:left w:val="none" w:color="FFFFFF" w:sz="0"/>
              <w:bottom w:val="none" w:color="FFFFFF" w:sz="0"/>
              <w:right w:val="none" w:color="FFFFFF" w:sz="0"/>
            </w:tcBorders>
            <w:tcMar>
              <w:top w:type="dxa" w:w="40"/>
              <w:left w:type="dxa" w:w="0"/>
              <w:bottom w:type="dxa" w:w="60"/>
              <w:right w:type="dxa" w:w="60"/>
            </w:tcMar>
          </w:tcPr>
          <w:p>
            <w:r>
              <w:rPr>
                <w:rFonts w:ascii="Arial" w:cs="Arial" w:eastAsia="Arial" w:hAnsi="Arial"/>
                <w:color w:val="666666"/>
                <w:sz w:val="16"/>
                <w:szCs w:val="16"/>
              </w:rPr>
              <w:t xml:space="preserve">Notary Public — My Commission Expires:</w:t>
            </w:r>
          </w:p>
        </w:tc>
        <w:tc>
          <w:tcPr>
            <w:tcW w:type="dxa" w:w="600"/>
            <w:tcBorders>
              <w:top w:val="none" w:color="FFFFFF" w:sz="0"/>
              <w:left w:val="none" w:color="FFFFFF" w:sz="0"/>
              <w:bottom w:val="none" w:color="FFFFFF" w:sz="0"/>
              <w:right w:val="none" w:color="FFFFFF" w:sz="0"/>
            </w:tcBorders>
          </w:tcPr>
          <w:p>
            <w:r>
              <w:t xml:space="preserve"/>
            </w:r>
          </w:p>
        </w:tc>
        <w:tc>
          <w:tcPr>
            <w:tcW w:type="dxa" w:w="4980"/>
            <w:tcBorders>
              <w:top w:val="none" w:color="FFFFFF" w:sz="0"/>
              <w:left w:val="none" w:color="FFFFFF" w:sz="0"/>
              <w:bottom w:val="none" w:color="FFFFFF" w:sz="0"/>
              <w:right w:val="none" w:color="FFFFFF" w:sz="0"/>
            </w:tcBorders>
            <w:tcMar>
              <w:top w:type="dxa" w:w="40"/>
              <w:left w:type="dxa" w:w="60"/>
              <w:bottom w:type="dxa" w:w="60"/>
              <w:right w:type="dxa" w:w="0"/>
            </w:tcMar>
          </w:tcPr>
          <w:p>
            <w:r>
              <w:rPr>
                <w:rFonts w:ascii="Arial" w:cs="Arial" w:eastAsia="Arial" w:hAnsi="Arial"/>
                <w:color w:val="666666"/>
                <w:sz w:val="16"/>
                <w:szCs w:val="16"/>
              </w:rPr>
              <w:t xml:space="preserve">Date</w:t>
            </w:r>
          </w:p>
        </w:tc>
      </w:tr>
    </w:tbl>
    <w:p>
      <w:pPr>
        <w:spacing w:after="0" w:before="140"/>
      </w:pPr>
      <w:r>
        <w:t xml:space="preserve"/>
      </w:r>
    </w:p>
    <w:p>
      <w:pPr>
        <w:pBdr>
          <w:top w:val="single" w:color="C89B3C" w:sz="4" w:space="4"/>
        </w:pBdr>
        <w:spacing w:before="200"/>
        <w:jc w:val="center"/>
      </w:pPr>
      <w:r>
        <w:rPr>
          <w:rFonts w:ascii="Arial" w:cs="Arial" w:eastAsia="Arial" w:hAnsi="Arial"/>
          <w:b/>
          <w:bCs/>
          <w:color w:val="0D1B2A"/>
          <w:sz w:val="16"/>
          <w:szCs w:val="16"/>
        </w:rPr>
        <w:t xml:space="preserve">FORGE  |  Powered by ARIS  |  ForgedByAris.com</w:t>
      </w:r>
    </w:p>
    <w:sectPr>
      <w:pgSz w:w="12240" w:h="15840" w:orient="portrait"/>
      <w:pgMar w:top="72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18"/>
        <w:szCs w:val="1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2026-06-15T19:21:37.282Z</dcterms:created>
  <dcterms:modified xsi:type="dcterms:W3CDTF">2026-06-15T19:21:37.282Z</dcterms:modified>
</cp:coreProperties>
</file>

<file path=docProps/custom.xml><?xml version="1.0" encoding="utf-8"?>
<Properties xmlns="http://schemas.openxmlformats.org/officeDocument/2006/custom-properties" xmlns:vt="http://schemas.openxmlformats.org/officeDocument/2006/docPropsVTypes"/>
</file>