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Utility &amp; Property Information Checklist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this form to collect all utility, insurance, tax, and tenant information for any property being acquired or transferred.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40"/>
        <w:gridCol w:w="2000"/>
        <w:gridCol w:w="3040"/>
      </w:tblGrid>
      <w:tr>
        <w:tc>
          <w:tcPr>
            <w:gridSpan w:val="4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 INFORMATION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Address: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APN / Parcel Number: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City / State / Zip: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Built: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Square Footage: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Lot Size: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40"/>
        <w:gridCol w:w="2000"/>
        <w:gridCol w:w="3040"/>
      </w:tblGrid>
      <w:tr>
        <w:tc>
          <w:tcPr>
            <w:gridSpan w:val="4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WATER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 Name: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 #: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Name on Account: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Social Sec #: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Due Date: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Amount: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Mailing Address: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40"/>
        <w:gridCol w:w="2000"/>
        <w:gridCol w:w="3040"/>
      </w:tblGrid>
      <w:tr>
        <w:tc>
          <w:tcPr>
            <w:gridSpan w:val="4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ELECTRICAL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 Name: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 #: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Name on Account: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Social Sec #: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Due Date: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Amount: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Mailing Address: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40"/>
        <w:gridCol w:w="2000"/>
        <w:gridCol w:w="3040"/>
      </w:tblGrid>
      <w:tr>
        <w:tc>
          <w:tcPr>
            <w:gridSpan w:val="4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SEWER / GAS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Sewer Company: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 #: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Gas Company: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 #: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Due Date: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Amount: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Mailing Address: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40"/>
        <w:gridCol w:w="2000"/>
        <w:gridCol w:w="3040"/>
      </w:tblGrid>
      <w:tr>
        <w:tc>
          <w:tcPr>
            <w:gridSpan w:val="4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INSURANCE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 Name: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 #: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Name on Account: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Social Sec #: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Due Date: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Amount: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Mailing Address: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40"/>
        <w:gridCol w:w="2000"/>
        <w:gridCol w:w="3040"/>
      </w:tblGrid>
      <w:tr>
        <w:tc>
          <w:tcPr>
            <w:gridSpan w:val="4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 ESTATE TAXES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Yearly Tax Amount $: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Taxes Escrowed? Y/N: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Taxes Current? Y/N: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Payoff to Bring Current $: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Tax Assessor Phone: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Assessment Date: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40"/>
        <w:gridCol w:w="2000"/>
        <w:gridCol w:w="3040"/>
      </w:tblGrid>
      <w:tr>
        <w:tc>
          <w:tcPr>
            <w:gridSpan w:val="4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HOA (If Applicable)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HOA Name: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Management Company: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Dues $: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Mailing Address: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Fax: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40"/>
        <w:gridCol w:w="2000"/>
        <w:gridCol w:w="3040"/>
      </w:tblGrid>
      <w:tr>
        <w:tc>
          <w:tcPr>
            <w:gridSpan w:val="4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TENANT INFORMATION — UNIT 1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 Name: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Cell Phone: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Deposit Amount $: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Rent $: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Lease Start Date: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Lease End Date: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40"/>
        <w:gridCol w:w="2000"/>
        <w:gridCol w:w="3040"/>
      </w:tblGrid>
      <w:tr>
        <w:tc>
          <w:tcPr>
            <w:gridSpan w:val="4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TENANT INFORMATION — UNIT 2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 Name: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Cell Phone: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Deposit Amount $: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Rent $: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Lease Start Date: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Lease End Date: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40"/>
        <w:gridCol w:w="2000"/>
        <w:gridCol w:w="3040"/>
      </w:tblGrid>
      <w:tr>
        <w:tc>
          <w:tcPr>
            <w:gridSpan w:val="4"/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SELLER CONTACT INFO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Cell Phone: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Mailing Address: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Preferred Contact Method:</w:t>
            </w:r>
          </w:p>
        </w:tc>
        <w:tc>
          <w:tcPr>
            <w:tcW w:type="dxa" w:w="3040"/>
            <w:tcBorders>
              <w:bottom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before="40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DISCLAIMER: This document is provided for educational and informational purposes only by [YOUR COMPANY]. It does not constitute legal, financial, or tax advice. Always consult a qualified professional before making real estate investment decisions. ForgedByAris.com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6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0D1B2A"/>
        <w:sz w:val="16"/>
        <w:szCs w:val="16"/>
      </w:rPr>
      <w:t xml:space="preserve">FORGE | Powered by ARIS | ForgedByAris.com</w:t>
    </w:r>
    <w:r>
      <w:rPr>
        <w:rFonts w:ascii="Arial" w:cs="Arial" w:eastAsia="Arial" w:hAnsi="Arial"/>
        <w:color w:val="0D1B2A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20"/>
              <w:szCs w:val="20"/>
            </w:rPr>
            <w:t xml:space="preserve">Utility &amp; Property Information Checklist</w:t>
          </w:r>
        </w:p>
      </w:tc>
      <w:tc>
        <w:tcPr>
          <w:tcW w:type="dxa" w:w="504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20"/>
              <w:szCs w:val="20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2026-06-21T16:07:19.816Z</dcterms:created>
  <dcterms:modified xsi:type="dcterms:W3CDTF">2026-06-21T16:07:19.816Z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