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60" w:before="0"/>
      </w:pPr>
      <w:r>
        <w:rPr>
          <w:rFonts w:ascii="Arial" w:cs="Arial" w:eastAsia="Arial" w:hAnsi="Arial"/>
          <w:b/>
          <w:bCs/>
          <w:color w:val="111111"/>
          <w:sz w:val="56"/>
          <w:szCs w:val="56"/>
        </w:rPr>
        <w:t xml:space="preserve">fight.me  ×  fit.me</w:t>
      </w:r>
    </w:p>
    <w:p>
      <w:pPr>
        <w:spacing w:after="480" w:before="0"/>
      </w:pPr>
      <w:r>
        <w:rPr>
          <w:rFonts w:ascii="Arial" w:cs="Arial" w:eastAsia="Arial" w:hAnsi="Arial"/>
          <w:b/>
          <w:bCs/>
          <w:color w:val="E8311A"/>
          <w:spacing w:val="80"/>
          <w:sz w:val="28"/>
          <w:szCs w:val="28"/>
        </w:rPr>
        <w:t xml:space="preserve">SYSTEM PHILOSOPHY</w:t>
      </w:r>
    </w:p>
    <w:p>
      <w:pPr>
        <w:pBdr>
          <w:bottom w:val="single" w:color="E8311A" w:sz="6" w:space="1"/>
        </w:pBdr>
        <w:spacing w:after="480" w:before="0"/>
      </w:pPr>
    </w:p>
    <w:p>
      <w:pPr>
        <w:spacing w:after="180" w:before="0"/>
      </w:pPr>
      <w:r>
        <w:rPr>
          <w:rFonts w:ascii="Arial" w:cs="Arial" w:eastAsia="Arial" w:hAnsi="Arial"/>
          <w:color w:val="555555"/>
          <w:sz w:val="20"/>
          <w:szCs w:val="20"/>
        </w:rPr>
        <w:t xml:space="preserve">This document captures the founding principles of the .me system — why it was built the way it was, what it stands for, and the lines it will not cross. It is not a marketing document. It is not a pitch deck. It is a north star. When feature creep pulls in every direction, this is what you come back to.</w:t>
      </w:r>
    </w:p>
    <w:p>
      <w:pPr>
        <w:spacing w:after="180" w:before="0"/>
      </w:pPr>
      <w:r>
        <w:rPr>
          <w:rFonts w:ascii="Arial" w:cs="Arial" w:eastAsia="Arial" w:hAnsi="Arial"/>
          <w:color w:val="555555"/>
          <w:sz w:val="20"/>
          <w:szCs w:val="20"/>
        </w:rPr>
        <w:t xml:space="preserve">Read it when you're unsure. Read it before you add something. Read it when someone asks why the app doesn't do something every other app does.</w:t>
      </w:r>
    </w:p>
    <w:p>
      <w:pPr>
        <w:spacing w:after="0" w:before="480"/>
      </w:pPr>
    </w:p>
    <w:p>
      <w:pPr>
        <w:spacing w:after="0" w:before="0"/>
      </w:pPr>
      <w:r>
        <w:rPr>
          <w:rFonts w:ascii="Arial" w:cs="Arial" w:eastAsia="Arial" w:hAnsi="Arial"/>
          <w:color w:val="AAAAAA"/>
          <w:sz w:val="16"/>
          <w:szCs w:val="16"/>
        </w:rPr>
        <w:t xml:space="preserve">Version 0.1  ·  Internal  ·  Alpha</w:t>
      </w:r>
    </w:p>
    <w:p>
      <w:pPr>
        <w:pBdr>
          <w:bottom w:val="single" w:color="DDDDBB" w:sz="4" w:space="1"/>
        </w:pBdr>
        <w:spacing w:after="320" w:before="320"/>
      </w:pPr>
    </w:p>
    <w:p>
      <w:pPr>
        <w:pStyle w:val="Heading1"/>
        <w:spacing w:after="120" w:before="480"/>
      </w:pPr>
      <w:r>
        <w:rPr>
          <w:rFonts w:ascii="Arial" w:cs="Arial" w:eastAsia="Arial" w:hAnsi="Arial"/>
          <w:b/>
          <w:bCs/>
          <w:color w:val="111111"/>
          <w:sz w:val="28"/>
          <w:szCs w:val="28"/>
        </w:rPr>
        <w:t xml:space="preserve">01  ·  Who This Is For</w:t>
      </w:r>
    </w:p>
    <w:p>
      <w:pPr>
        <w:spacing w:after="180" w:before="0"/>
      </w:pPr>
      <w:r>
        <w:rPr>
          <w:rFonts w:ascii="Arial" w:cs="Arial" w:eastAsia="Arial" w:hAnsi="Arial"/>
          <w:color w:val="333333"/>
          <w:sz w:val="20"/>
          <w:szCs w:val="20"/>
        </w:rPr>
        <w:t xml:space="preserve">The .me system was built for the combat athlete. Not the elite fighter, necessarily. Not the professional. The person who fancies themselves a combat athlete — who trains with purpose, who takes the sport seriously, who wants to develop as a fighter and not just lose weight or build a beach body.</w:t>
      </w:r>
    </w:p>
    <w:p>
      <w:pPr>
        <w:spacing w:after="180" w:before="0"/>
      </w:pPr>
      <w:r>
        <w:rPr>
          <w:rFonts w:ascii="Arial" w:cs="Arial" w:eastAsia="Arial" w:hAnsi="Arial"/>
          <w:color w:val="333333"/>
          <w:sz w:val="20"/>
          <w:szCs w:val="20"/>
        </w:rPr>
        <w:t xml:space="preserve">That distinction matters because it shapes every decision the system makes. A weight loss app optimizes for adherence and encourages consistency at almost any cost. A bodybuilding program optimizes for hypertrophy and symmetry. The .me system optimizes for something different: making you a more capable, more durable, more honest combat athlete.</w:t>
      </w:r>
    </w:p>
    <w:p>
      <w:pPr>
        <w:spacing w:after="180" w:before="0"/>
      </w:pPr>
      <w:r>
        <w:rPr>
          <w:rFonts w:ascii="Arial" w:cs="Arial" w:eastAsia="Arial" w:hAnsi="Arial"/>
          <w:color w:val="333333"/>
          <w:sz w:val="20"/>
          <w:szCs w:val="20"/>
        </w:rPr>
        <w:t xml:space="preserve">The user might be 46 years old with a martial arts background converting to boxing. They might be a recreational fighter training twice a week around a demanding job. They might be a coach's student who needs structure between sessions. What they share is a commitment to the sport and an honest desire to get better at it.</w:t>
      </w:r>
    </w:p>
    <w:p>
      <w:pPr>
        <w:pBdr>
          <w:left w:val="single" w:color="E8311A" w:sz="12" w:space="12"/>
        </w:pBdr>
        <w:spacing w:after="240" w:before="240"/>
        <w:ind w:left="480"/>
      </w:pPr>
      <w:r>
        <w:rPr>
          <w:rFonts w:ascii="Arial" w:cs="Arial" w:eastAsia="Arial" w:hAnsi="Arial"/>
          <w:b/>
          <w:bCs/>
          <w:i/>
          <w:iCs/>
          <w:color w:val="111111"/>
          <w:sz w:val="22"/>
          <w:szCs w:val="22"/>
        </w:rPr>
        <w:t xml:space="preserve">We are not building a fitness app with gloves on. We are building a system for people who take fighting seriously, wherever they are in that journey.</w:t>
      </w:r>
    </w:p>
    <w:p>
      <w:pPr>
        <w:pBdr>
          <w:bottom w:val="single" w:color="DDDDBB" w:sz="4" w:space="1"/>
        </w:pBdr>
        <w:spacing w:after="320" w:before="320"/>
      </w:pPr>
    </w:p>
    <w:p>
      <w:pPr>
        <w:pBdr>
          <w:bottom w:val="single" w:color="DDDDBB" w:sz="4" w:space="1"/>
        </w:pBdr>
        <w:spacing w:after="320" w:before="320"/>
      </w:pPr>
    </w:p>
    <w:p>
      <w:pPr>
        <w:pStyle w:val="Heading1"/>
        <w:spacing w:after="120" w:before="480"/>
      </w:pPr>
      <w:r>
        <w:rPr>
          <w:rFonts w:ascii="Arial" w:cs="Arial" w:eastAsia="Arial" w:hAnsi="Arial"/>
          <w:b/>
          <w:bCs/>
          <w:color w:val="111111"/>
          <w:sz w:val="28"/>
          <w:szCs w:val="28"/>
        </w:rPr>
        <w:t xml:space="preserve">02  ·  Standing on Proven Ground</w:t>
      </w:r>
    </w:p>
    <w:p>
      <w:pPr>
        <w:spacing w:after="180" w:before="0"/>
      </w:pPr>
      <w:r>
        <w:rPr>
          <w:rFonts w:ascii="Arial" w:cs="Arial" w:eastAsia="Arial" w:hAnsi="Arial"/>
          <w:color w:val="333333"/>
          <w:sz w:val="20"/>
          <w:szCs w:val="20"/>
        </w:rPr>
        <w:t xml:space="preserve">Nothing in the .me system was invented. That is not a limitation — it is the point.</w:t>
      </w:r>
    </w:p>
    <w:p>
      <w:pPr>
        <w:spacing w:after="180" w:before="0"/>
      </w:pPr>
      <w:r>
        <w:rPr>
          <w:rFonts w:ascii="Arial" w:cs="Arial" w:eastAsia="Arial" w:hAnsi="Arial"/>
          <w:color w:val="333333"/>
          <w:sz w:val="20"/>
          <w:szCs w:val="20"/>
        </w:rPr>
        <w:t xml:space="preserve">The 6-3 movement pattern framework is a clean articulation of what strength and conditioning coaches have understood for decades. Human movement breaks down into a finite set of patterns — push, pull, squat, hinge, carry, rotate — and training all of them deliberately builds a complete, capable athlete. Lienhard named the framework clearly, but the underlying logic predates him by a generation.</w:t>
      </w:r>
    </w:p>
    <w:p>
      <w:pPr>
        <w:spacing w:after="180" w:before="0"/>
      </w:pPr>
      <w:r>
        <w:rPr>
          <w:rFonts w:ascii="Arial" w:cs="Arial" w:eastAsia="Arial" w:hAnsi="Arial"/>
          <w:color w:val="333333"/>
          <w:sz w:val="20"/>
          <w:szCs w:val="20"/>
        </w:rPr>
        <w:t xml:space="preserve">The 4-2-1 weekly structure maps almost exactly to what serious boxing trainers have prescribed for non-professional fighters for years. Four days of physical preparation, one dedicated conditioning session, one mobility and maintenance day. The old school boxing gym version was roadwork, bag work, sparring, and stretching. The architecture is the same. The language is updated.</w:t>
      </w:r>
    </w:p>
    <w:p>
      <w:pPr>
        <w:spacing w:after="180" w:before="0"/>
      </w:pPr>
      <w:r>
        <w:rPr>
          <w:rFonts w:ascii="Arial" w:cs="Arial" w:eastAsia="Arial" w:hAnsi="Arial"/>
          <w:color w:val="333333"/>
          <w:sz w:val="20"/>
          <w:szCs w:val="20"/>
        </w:rPr>
        <w:t xml:space="preserve">Zone 2 cardio is foundational exercise physiology. Phil Maffetone was writing about aerobic base building in the 1980s. The 180-minus-age heart rate formula has been in use that long. The dumbbell swing has been a cornerstone of functional training programs for thirty years. The mobility work — shoulder external rotation, hip flexor stretching, thoracic rotation — is standard sports medicine protocol prescribed by every physio working with combat athletes.</w:t>
      </w:r>
    </w:p>
    <w:p>
      <w:pPr>
        <w:pStyle w:val="Heading2"/>
        <w:spacing w:after="100" w:before="320"/>
      </w:pPr>
      <w:r>
        <w:rPr>
          <w:rFonts w:ascii="Arial" w:cs="Arial" w:eastAsia="Arial" w:hAnsi="Arial"/>
          <w:b/>
          <w:bCs/>
          <w:color w:val="E8311A"/>
          <w:sz w:val="22"/>
          <w:szCs w:val="22"/>
        </w:rPr>
        <w:t xml:space="preserve">The synthesis is the product.</w:t>
      </w:r>
    </w:p>
    <w:p>
      <w:pPr>
        <w:spacing w:after="180" w:before="0"/>
      </w:pPr>
      <w:r>
        <w:rPr>
          <w:rFonts w:ascii="Arial" w:cs="Arial" w:eastAsia="Arial" w:hAnsi="Arial"/>
          <w:color w:val="333333"/>
          <w:sz w:val="20"/>
          <w:szCs w:val="20"/>
        </w:rPr>
        <w:t xml:space="preserve">What the .me system does is bring these proven frameworks together into a coherent architecture, connect them to a specific population — the adult combat athlete — and deliver them through a system that responds to how training is actually going. No single piece of this is new. The way they talk to each other is.</w:t>
      </w:r>
    </w:p>
    <w:p>
      <w:pPr>
        <w:spacing w:after="180" w:before="0"/>
      </w:pPr>
      <w:r>
        <w:rPr>
          <w:rFonts w:ascii="Arial" w:cs="Arial" w:eastAsia="Arial" w:hAnsi="Arial"/>
          <w:color w:val="333333"/>
          <w:sz w:val="20"/>
          <w:szCs w:val="20"/>
        </w:rPr>
        <w:t xml:space="preserve">This matters for how the system is positioned with coaches and experienced athletes. You are not asking anyone to trust a new theory. You are asking them to trust a new delivery system for things they already believe in. The frameworks are familiar. The integration is what hasn't existed before.</w:t>
      </w:r>
    </w:p>
    <w:p>
      <w:pPr>
        <w:pBdr>
          <w:left w:val="single" w:color="E8311A" w:sz="12" w:space="12"/>
        </w:pBdr>
        <w:spacing w:after="240" w:before="240"/>
        <w:ind w:left="480"/>
      </w:pPr>
      <w:r>
        <w:rPr>
          <w:rFonts w:ascii="Arial" w:cs="Arial" w:eastAsia="Arial" w:hAnsi="Arial"/>
          <w:b/>
          <w:bCs/>
          <w:i/>
          <w:iCs/>
          <w:color w:val="111111"/>
          <w:sz w:val="22"/>
          <w:szCs w:val="22"/>
        </w:rPr>
        <w:t xml:space="preserve">Decades of proven training knowledge, packaged honestly for the person who never had access to it in one place. That's where the rubber meets the road.</w:t>
      </w:r>
    </w:p>
    <w:p>
      <w:pPr>
        <w:pBdr>
          <w:bottom w:val="single" w:color="DDDDBB" w:sz="4" w:space="1"/>
        </w:pBdr>
        <w:spacing w:after="320" w:before="320"/>
      </w:pPr>
    </w:p>
    <w:p>
      <w:pPr>
        <w:pStyle w:val="Heading1"/>
        <w:spacing w:after="120" w:before="480"/>
      </w:pPr>
      <w:r>
        <w:rPr>
          <w:rFonts w:ascii="Arial" w:cs="Arial" w:eastAsia="Arial" w:hAnsi="Arial"/>
          <w:b/>
          <w:bCs/>
          <w:color w:val="111111"/>
          <w:sz w:val="28"/>
          <w:szCs w:val="28"/>
        </w:rPr>
        <w:t xml:space="preserve">04  ·  The Honest Assessment</w:t>
      </w:r>
    </w:p>
    <w:p>
      <w:pPr>
        <w:spacing w:after="180" w:before="0"/>
      </w:pPr>
      <w:r>
        <w:rPr>
          <w:rFonts w:ascii="Arial" w:cs="Arial" w:eastAsia="Arial" w:hAnsi="Arial"/>
          <w:color w:val="333333"/>
          <w:sz w:val="20"/>
          <w:szCs w:val="20"/>
        </w:rPr>
        <w:t xml:space="preserve">Every fitness product flatters its users. Assessments are designed to make people feel good about where they are so they'll sign up and stick around. The .me system does the opposite.</w:t>
      </w:r>
    </w:p>
    <w:p>
      <w:pPr>
        <w:spacing w:after="180" w:before="0"/>
      </w:pPr>
      <w:r>
        <w:rPr>
          <w:rFonts w:ascii="Arial" w:cs="Arial" w:eastAsia="Arial" w:hAnsi="Arial"/>
          <w:color w:val="333333"/>
          <w:sz w:val="20"/>
          <w:szCs w:val="20"/>
        </w:rPr>
        <w:t xml:space="preserve">The assessment exists to place people accurately. Not to make them feel ready when they aren't. Not to move them to a higher track because that's more exciting. The system asks honest questions about conditioning, movement quality, experience, and recovery — the markers that actually predict readiness — and it places you where you actually are.</w:t>
      </w:r>
    </w:p>
    <w:p>
      <w:pPr>
        <w:pStyle w:val="Heading2"/>
        <w:spacing w:after="100" w:before="320"/>
      </w:pPr>
      <w:r>
        <w:rPr>
          <w:rFonts w:ascii="Arial" w:cs="Arial" w:eastAsia="Arial" w:hAnsi="Arial"/>
          <w:b/>
          <w:bCs/>
          <w:color w:val="E8311A"/>
          <w:sz w:val="22"/>
          <w:szCs w:val="22"/>
        </w:rPr>
        <w:t xml:space="preserve">The assessment is the beginning, not the verdict.</w:t>
      </w:r>
    </w:p>
    <w:p>
      <w:pPr>
        <w:spacing w:after="180" w:before="0"/>
      </w:pPr>
      <w:r>
        <w:rPr>
          <w:rFonts w:ascii="Arial" w:cs="Arial" w:eastAsia="Arial" w:hAnsi="Arial"/>
          <w:color w:val="333333"/>
          <w:sz w:val="20"/>
          <w:szCs w:val="20"/>
        </w:rPr>
        <w:t xml:space="preserve">If someone answers dishonestly, the training reveals the truth. You cannot fake gassing out in round three. You cannot perform your way through a conditioning deficit with enough willpower. The system catches up to reality through performance data — and when it does, it responds without judgment. It doesn't accuse. It doesn't shame. It simply routes you to the work that addresses the actual gap.</w:t>
      </w:r>
    </w:p>
    <w:p>
      <w:pPr>
        <w:spacing w:after="180" w:before="0"/>
      </w:pPr>
      <w:r>
        <w:rPr>
          <w:rFonts w:ascii="Arial" w:cs="Arial" w:eastAsia="Arial" w:hAnsi="Arial"/>
          <w:color w:val="333333"/>
          <w:sz w:val="20"/>
          <w:szCs w:val="20"/>
        </w:rPr>
        <w:t xml:space="preserve">This is the honesty covenant at the core of the .me system: the system will be honest with you about where you are and what you need. In return, the only thing we ask is that you approach the training with honesty. If you're tired, that's data. If you gassed out, that's data. If you skipped the session, that's data. The system works best when you stop performing for it and start training with it.</w:t>
      </w:r>
    </w:p>
    <w:p>
      <w:pPr>
        <w:pBdr>
          <w:left w:val="single" w:color="E8311A" w:sz="12" w:space="12"/>
        </w:pBdr>
        <w:spacing w:after="240" w:before="240"/>
        <w:ind w:left="480"/>
      </w:pPr>
      <w:r>
        <w:rPr>
          <w:rFonts w:ascii="Arial" w:cs="Arial" w:eastAsia="Arial" w:hAnsi="Arial"/>
          <w:b/>
          <w:bCs/>
          <w:i/>
          <w:iCs/>
          <w:color w:val="111111"/>
          <w:sz w:val="22"/>
          <w:szCs w:val="22"/>
        </w:rPr>
        <w:t xml:space="preserve">The system is honest with you. All we ask is that you're honest with it. No judgment about where you start. No shortcuts offered. Just an accurate picture and a clear path.</w:t>
      </w:r>
    </w:p>
    <w:p>
      <w:pPr>
        <w:pBdr>
          <w:bottom w:val="single" w:color="DDDDBB" w:sz="4" w:space="1"/>
        </w:pBdr>
        <w:spacing w:after="320" w:before="320"/>
      </w:pPr>
    </w:p>
    <w:p>
      <w:pPr>
        <w:pStyle w:val="Heading1"/>
        <w:spacing w:after="120" w:before="480"/>
      </w:pPr>
      <w:r>
        <w:rPr>
          <w:rFonts w:ascii="Arial" w:cs="Arial" w:eastAsia="Arial" w:hAnsi="Arial"/>
          <w:b/>
          <w:bCs/>
          <w:color w:val="111111"/>
          <w:sz w:val="28"/>
          <w:szCs w:val="28"/>
        </w:rPr>
        <w:t xml:space="preserve">04  ·  Foundation Is the Serious Track</w:t>
      </w:r>
    </w:p>
    <w:p>
      <w:pPr>
        <w:spacing w:after="180" w:before="0"/>
      </w:pPr>
      <w:r>
        <w:rPr>
          <w:rFonts w:ascii="Arial" w:cs="Arial" w:eastAsia="Arial" w:hAnsi="Arial"/>
          <w:color w:val="333333"/>
          <w:sz w:val="20"/>
          <w:szCs w:val="20"/>
        </w:rPr>
        <w:t xml:space="preserve">The single most common mistake adult converts make in combat sports is skipping foundation work. They want to throw punches. They want to spar. They want to feel like fighters. So they skip the conditioning base, the movement literacy, the structural strength that makes technique actually land with force — and they plateau at six months.</w:t>
      </w:r>
    </w:p>
    <w:p>
      <w:pPr>
        <w:spacing w:after="180" w:before="0"/>
      </w:pPr>
      <w:r>
        <w:rPr>
          <w:rFonts w:ascii="Arial" w:cs="Arial" w:eastAsia="Arial" w:hAnsi="Arial"/>
          <w:color w:val="333333"/>
          <w:sz w:val="20"/>
          <w:szCs w:val="20"/>
        </w:rPr>
        <w:t xml:space="preserve">The .me system treats Foundation not as the beginner track, but as the serious track. The fighters who do Foundation properly are the ones who last. The ones who skip it are the ones who get hurt, stall out, and quietly disappear from the gym.</w:t>
      </w:r>
    </w:p>
    <w:p>
      <w:pPr>
        <w:pStyle w:val="Heading2"/>
        <w:spacing w:after="100" w:before="320"/>
      </w:pPr>
      <w:r>
        <w:rPr>
          <w:rFonts w:ascii="Arial" w:cs="Arial" w:eastAsia="Arial" w:hAnsi="Arial"/>
          <w:b/>
          <w:bCs/>
          <w:color w:val="E8311A"/>
          <w:sz w:val="22"/>
          <w:szCs w:val="22"/>
        </w:rPr>
        <w:t xml:space="preserve">Foundation is not where you start. It's what separates fighters who last from those who don't.</w:t>
      </w:r>
    </w:p>
    <w:p>
      <w:pPr>
        <w:spacing w:after="180" w:before="0"/>
      </w:pPr>
      <w:r>
        <w:rPr>
          <w:rFonts w:ascii="Arial" w:cs="Arial" w:eastAsia="Arial" w:hAnsi="Arial"/>
          <w:color w:val="333333"/>
          <w:sz w:val="20"/>
          <w:szCs w:val="20"/>
        </w:rPr>
        <w:t xml:space="preserve">This framing is deliberate. It's how the system talks about placement. You aren't placed in Foundation because you failed. You're placed in Foundation because the system is taking your development seriously enough to build it correctly.</w:t>
      </w:r>
    </w:p>
    <w:p>
      <w:pPr>
        <w:spacing w:after="180" w:before="0"/>
      </w:pPr>
      <w:r>
        <w:rPr>
          <w:rFonts w:ascii="Arial" w:cs="Arial" w:eastAsia="Arial" w:hAnsi="Arial"/>
          <w:color w:val="333333"/>
          <w:sz w:val="20"/>
          <w:szCs w:val="20"/>
        </w:rPr>
        <w:t xml:space="preserve">The track system — Foundation, Transition, Fighter — represents a real progression of adaptation. Each track unlocks when the performance signals, not just time, indicate readiness. The system doesn't advance you because you've been training for eight weeks. It advances you because your recovery rate is down, your power endurance is holding, and your movement quality is maintaining under fatigue.</w:t>
      </w:r>
    </w:p>
    <w:p>
      <w:pPr>
        <w:pBdr>
          <w:bottom w:val="single" w:color="DDDDBB" w:sz="4" w:space="1"/>
        </w:pBdr>
        <w:spacing w:after="320" w:before="320"/>
      </w:pPr>
    </w:p>
    <w:p>
      <w:pPr>
        <w:pStyle w:val="Heading1"/>
        <w:spacing w:after="120" w:before="480"/>
      </w:pPr>
      <w:r>
        <w:rPr>
          <w:rFonts w:ascii="Arial" w:cs="Arial" w:eastAsia="Arial" w:hAnsi="Arial"/>
          <w:b/>
          <w:bCs/>
          <w:color w:val="111111"/>
          <w:sz w:val="28"/>
          <w:szCs w:val="28"/>
        </w:rPr>
        <w:t xml:space="preserve">05  ·  The fit.me ↔ fight.me Relationship</w:t>
      </w:r>
    </w:p>
    <w:p>
      <w:pPr>
        <w:spacing w:after="180" w:before="0"/>
      </w:pPr>
      <w:r>
        <w:rPr>
          <w:rFonts w:ascii="Arial" w:cs="Arial" w:eastAsia="Arial" w:hAnsi="Arial"/>
          <w:color w:val="333333"/>
          <w:sz w:val="20"/>
          <w:szCs w:val="20"/>
        </w:rPr>
        <w:t xml:space="preserve">The 6-3 framework — six movement patterns trained three times per week — is a solid foundation for human physical development. Push, pull, squat, hinge, carry, rotate. These patterns are not arbitrary. They cover every fundamental movement the body makes, and training them deliberately builds a body that performs and lasts.</w:t>
      </w:r>
    </w:p>
    <w:p>
      <w:pPr>
        <w:spacing w:after="180" w:before="0"/>
      </w:pPr>
      <w:r>
        <w:rPr>
          <w:rFonts w:ascii="Arial" w:cs="Arial" w:eastAsia="Arial" w:hAnsi="Arial"/>
          <w:color w:val="333333"/>
          <w:sz w:val="20"/>
          <w:szCs w:val="20"/>
        </w:rPr>
        <w:t xml:space="preserve">But the 6-3 framework is not the differentiator. Other coaches teach it. Other programs use it. What the .me system does that no one else does is connect the strength and conditioning layer to the boxing development layer in a way that is diagnostic, responsive, and ongoing.</w:t>
      </w:r>
    </w:p>
    <w:p>
      <w:pPr>
        <w:pStyle w:val="Heading2"/>
        <w:spacing w:after="100" w:before="320"/>
      </w:pPr>
      <w:r>
        <w:rPr>
          <w:rFonts w:ascii="Arial" w:cs="Arial" w:eastAsia="Arial" w:hAnsi="Arial"/>
          <w:b/>
          <w:bCs/>
          <w:color w:val="E8311A"/>
          <w:sz w:val="22"/>
          <w:szCs w:val="22"/>
        </w:rPr>
        <w:t xml:space="preserve">The connection between fit.me and fight.me is the product.</w:t>
      </w:r>
    </w:p>
    <w:p>
      <w:pPr>
        <w:spacing w:after="180" w:before="0"/>
      </w:pPr>
      <w:r>
        <w:rPr>
          <w:rFonts w:ascii="Arial" w:cs="Arial" w:eastAsia="Arial" w:hAnsi="Arial"/>
          <w:color w:val="333333"/>
          <w:sz w:val="20"/>
          <w:szCs w:val="20"/>
        </w:rPr>
        <w:t xml:space="preserve">When fight.me detects that a fighter is gassing out in the third round, it doesn't just note that as a performance flag. It routes the fighter to a targeted aerobic base program in fit.me, explains exactly why, and tracks the return. When that program is complete, the fighter comes back to fight.me with a measurable improvement. The unlock moment is visible to both the fighter and their coach.</w:t>
      </w:r>
    </w:p>
    <w:p>
      <w:pPr>
        <w:spacing w:after="180" w:before="0"/>
      </w:pPr>
      <w:r>
        <w:rPr>
          <w:rFonts w:ascii="Arial" w:cs="Arial" w:eastAsia="Arial" w:hAnsi="Arial"/>
          <w:color w:val="333333"/>
          <w:sz w:val="20"/>
          <w:szCs w:val="20"/>
        </w:rPr>
        <w:t xml:space="preserve">This handoff is where no other product is operating. Every other fitness app and every other boxing app exists in isolation. fit.me and fight.me exist in conversation. That conversation is the system.</w:t>
      </w:r>
    </w:p>
    <w:p>
      <w:pPr>
        <w:spacing w:after="180" w:before="0"/>
      </w:pPr>
      <w:r>
        <w:rPr>
          <w:rFonts w:ascii="Arial" w:cs="Arial" w:eastAsia="Arial" w:hAnsi="Arial"/>
          <w:color w:val="333333"/>
          <w:sz w:val="20"/>
          <w:szCs w:val="20"/>
        </w:rPr>
        <w:t xml:space="preserve">Someone could use fit.me as a standalone strength and conditioning program. That's fine. But the full value of the .me system only reveals itself when both apps are talking to each other — when the training data from fight.me is informing the programming in fit.me, and when the strength development in fit.me is showing up in fight.me's performance signals.</w:t>
      </w:r>
    </w:p>
    <w:p>
      <w:pPr>
        <w:pBdr>
          <w:bottom w:val="single" w:color="DDDDBB" w:sz="4" w:space="1"/>
        </w:pBdr>
        <w:spacing w:after="320" w:before="320"/>
      </w:pPr>
    </w:p>
    <w:p>
      <w:pPr>
        <w:pStyle w:val="Heading1"/>
        <w:spacing w:after="120" w:before="480"/>
      </w:pPr>
      <w:r>
        <w:rPr>
          <w:rFonts w:ascii="Arial" w:cs="Arial" w:eastAsia="Arial" w:hAnsi="Arial"/>
          <w:b/>
          <w:bCs/>
          <w:color w:val="111111"/>
          <w:sz w:val="28"/>
          <w:szCs w:val="28"/>
        </w:rPr>
        <w:t xml:space="preserve">06  ·  The Equipment Philosophy</w:t>
      </w:r>
    </w:p>
    <w:p>
      <w:pPr>
        <w:spacing w:after="180" w:before="0"/>
      </w:pPr>
      <w:r>
        <w:rPr>
          <w:rFonts w:ascii="Arial" w:cs="Arial" w:eastAsia="Arial" w:hAnsi="Arial"/>
          <w:color w:val="333333"/>
          <w:sz w:val="20"/>
          <w:szCs w:val="20"/>
        </w:rPr>
        <w:t xml:space="preserve">The .me system is built around dumbbells, resistance bands, and bodyweight. This is not a compromise or a constraint. It is a deliberate position.</w:t>
      </w:r>
    </w:p>
    <w:p>
      <w:pPr>
        <w:pStyle w:val="Heading2"/>
        <w:spacing w:after="100" w:before="320"/>
      </w:pPr>
      <w:r>
        <w:rPr>
          <w:rFonts w:ascii="Arial" w:cs="Arial" w:eastAsia="Arial" w:hAnsi="Arial"/>
          <w:b/>
          <w:bCs/>
          <w:color w:val="E8311A"/>
          <w:sz w:val="22"/>
          <w:szCs w:val="22"/>
        </w:rPr>
        <w:t xml:space="preserve">It is easy to adapt these exercises to a barbell. It is hard to go the other way.</w:t>
      </w:r>
    </w:p>
    <w:p>
      <w:pPr>
        <w:spacing w:after="180" w:before="0"/>
      </w:pPr>
      <w:r>
        <w:rPr>
          <w:rFonts w:ascii="Arial" w:cs="Arial" w:eastAsia="Arial" w:hAnsi="Arial"/>
          <w:color w:val="333333"/>
          <w:sz w:val="20"/>
          <w:szCs w:val="20"/>
        </w:rPr>
        <w:t xml:space="preserve">A Romanian deadlift with dumbbells teaches the hinge pattern cleanly. A fighter who masters it can pick up a barbell version in one session with a coach. But a fighter who learned barbell back squats in a fully equipped gym and now has two dumbbells and a mat is often lost. The movement feels different, the load is unfamiliar, and the result is usually something that doesn't serve the pattern.</w:t>
      </w:r>
    </w:p>
    <w:p>
      <w:pPr>
        <w:spacing w:after="180" w:before="0"/>
      </w:pPr>
      <w:r>
        <w:rPr>
          <w:rFonts w:ascii="Arial" w:cs="Arial" w:eastAsia="Arial" w:hAnsi="Arial"/>
          <w:color w:val="333333"/>
          <w:sz w:val="20"/>
          <w:szCs w:val="20"/>
        </w:rPr>
        <w:t xml:space="preserve">The population the .me system serves trains in basements, in hotel gyms, in commercial facilities with limited rack space. They need a program that works in the real world they actually live in, not the idealized gym environment they might visit occasionally.</w:t>
      </w:r>
    </w:p>
    <w:p>
      <w:pPr>
        <w:spacing w:after="180" w:before="0"/>
      </w:pPr>
      <w:r>
        <w:rPr>
          <w:rFonts w:ascii="Arial" w:cs="Arial" w:eastAsia="Arial" w:hAnsi="Arial"/>
          <w:color w:val="333333"/>
          <w:sz w:val="20"/>
          <w:szCs w:val="20"/>
        </w:rPr>
        <w:t xml:space="preserve">There is also a stability argument that favors dumbbells for combat athletes specifically. A barbell distributes load bilaterally and locks you into a fixed path — it can mask imbalances that will show up under the asymmetric demands of fighting. Dumbbells require independent stabilization from each limb. Your left arm and right arm don't share a load in boxing. Training that way has carry-over that bilateral barbell work often doesn't.</w:t>
      </w:r>
    </w:p>
    <w:p>
      <w:pPr>
        <w:pBdr>
          <w:bottom w:val="single" w:color="DDDDBB" w:sz="4" w:space="1"/>
        </w:pBdr>
        <w:spacing w:after="320" w:before="320"/>
      </w:pPr>
    </w:p>
    <w:p>
      <w:pPr>
        <w:pStyle w:val="Heading1"/>
        <w:spacing w:after="120" w:before="480"/>
      </w:pPr>
      <w:r>
        <w:rPr>
          <w:rFonts w:ascii="Arial" w:cs="Arial" w:eastAsia="Arial" w:hAnsi="Arial"/>
          <w:b/>
          <w:bCs/>
          <w:color w:val="111111"/>
          <w:sz w:val="28"/>
          <w:szCs w:val="28"/>
        </w:rPr>
        <w:t xml:space="preserve">07  ·  Exercise Legibility</w:t>
      </w:r>
    </w:p>
    <w:p>
      <w:pPr>
        <w:spacing w:after="180" w:before="0"/>
      </w:pPr>
      <w:r>
        <w:rPr>
          <w:rFonts w:ascii="Arial" w:cs="Arial" w:eastAsia="Arial" w:hAnsi="Arial"/>
          <w:color w:val="333333"/>
          <w:sz w:val="20"/>
          <w:szCs w:val="20"/>
        </w:rPr>
        <w:t xml:space="preserve">Every exercise in the .me system should be immediately legible. You look at it and you understand the contract — what moves, what's working, what failure looks like. This is not about simplicity for its own sake. It is about trust and safety.</w:t>
      </w:r>
    </w:p>
    <w:p>
      <w:pPr>
        <w:pStyle w:val="Heading2"/>
        <w:spacing w:after="100" w:before="320"/>
      </w:pPr>
      <w:r>
        <w:rPr>
          <w:rFonts w:ascii="Arial" w:cs="Arial" w:eastAsia="Arial" w:hAnsi="Arial"/>
          <w:b/>
          <w:bCs/>
          <w:color w:val="E8311A"/>
          <w:sz w:val="22"/>
          <w:szCs w:val="22"/>
        </w:rPr>
        <w:t xml:space="preserve">If a fighter has to think about the exercise while doing it, they cannot think about their training.</w:t>
      </w:r>
    </w:p>
    <w:p>
      <w:pPr>
        <w:spacing w:after="180" w:before="0"/>
      </w:pPr>
      <w:r>
        <w:rPr>
          <w:rFonts w:ascii="Arial" w:cs="Arial" w:eastAsia="Arial" w:hAnsi="Arial"/>
          <w:color w:val="333333"/>
          <w:sz w:val="20"/>
          <w:szCs w:val="20"/>
        </w:rPr>
        <w:t xml:space="preserve">Social media fitness has created an arms race of novelty. Complexity gets mistaken for effectiveness. A Romanian deadlift performed well is more valuable than any viral movement, and it has been proven across decades of real athletes. The .me system has no interest in what went viral last week.</w:t>
      </w:r>
    </w:p>
    <w:p>
      <w:pPr>
        <w:spacing w:after="180" w:before="0"/>
      </w:pPr>
      <w:r>
        <w:rPr>
          <w:rFonts w:ascii="Arial" w:cs="Arial" w:eastAsia="Arial" w:hAnsi="Arial"/>
          <w:color w:val="333333"/>
          <w:sz w:val="20"/>
          <w:szCs w:val="20"/>
        </w:rPr>
        <w:t xml:space="preserve">The distinction between compound multi-joint movements and isolated movements is honored deliberately. Single-pattern, single-plane exercises form the backbone of programming. They are legible, they are safe under fatigue, and their failure modes are obvious. Multi-joint compound movements are introduced carefully and only when the component patterns have been mastered.</w:t>
      </w:r>
    </w:p>
    <w:p>
      <w:pPr>
        <w:pStyle w:val="Heading2"/>
        <w:spacing w:after="100" w:before="320"/>
      </w:pPr>
      <w:r>
        <w:rPr>
          <w:rFonts w:ascii="Arial" w:cs="Arial" w:eastAsia="Arial" w:hAnsi="Arial"/>
          <w:b/>
          <w:bCs/>
          <w:color w:val="E8311A"/>
          <w:sz w:val="22"/>
          <w:szCs w:val="22"/>
        </w:rPr>
        <w:t xml:space="preserve">The one deliberate exception: the dumbbell swing.</w:t>
      </w:r>
    </w:p>
    <w:p>
      <w:pPr>
        <w:spacing w:after="180" w:before="0"/>
      </w:pPr>
      <w:r>
        <w:rPr>
          <w:rFonts w:ascii="Arial" w:cs="Arial" w:eastAsia="Arial" w:hAnsi="Arial"/>
          <w:color w:val="333333"/>
          <w:sz w:val="20"/>
          <w:szCs w:val="20"/>
        </w:rPr>
        <w:t xml:space="preserve">The hinge pattern needs a ballistic, explosive expression. Explosive hip extension — the hip snap that drives every rear cross — cannot be trained adequately through controlled strength work alone. The dumbbell swing (or kettlebell swing) is not a trend. It is a proven, widely understood movement with a clear mechanical purpose. It earns its place because nothing else does what it does.</w:t>
      </w:r>
    </w:p>
    <w:p>
      <w:pPr>
        <w:spacing w:after="180" w:before="0"/>
      </w:pPr>
      <w:r>
        <w:rPr>
          <w:rFonts w:ascii="Arial" w:cs="Arial" w:eastAsia="Arial" w:hAnsi="Arial"/>
          <w:color w:val="333333"/>
          <w:sz w:val="20"/>
          <w:szCs w:val="20"/>
        </w:rPr>
        <w:t xml:space="preserve">Everything else that asks for complexity, novelty, or Olympic lifting technique is excluded. The system does not use cleans. It does not use snatches. It does not use movements that require years of coaching to perform safely. The benefit-to-risk ratio does not favor them for the population this system serves.</w:t>
      </w:r>
    </w:p>
    <w:p>
      <w:pPr>
        <w:pBdr>
          <w:bottom w:val="single" w:color="DDDDBB" w:sz="4" w:space="1"/>
        </w:pBdr>
        <w:spacing w:after="320" w:before="320"/>
      </w:pPr>
    </w:p>
    <w:p>
      <w:pPr>
        <w:pStyle w:val="Heading1"/>
        <w:spacing w:after="120" w:before="480"/>
      </w:pPr>
      <w:r>
        <w:rPr>
          <w:rFonts w:ascii="Arial" w:cs="Arial" w:eastAsia="Arial" w:hAnsi="Arial"/>
          <w:b/>
          <w:bCs/>
          <w:color w:val="111111"/>
          <w:sz w:val="28"/>
          <w:szCs w:val="28"/>
        </w:rPr>
        <w:t xml:space="preserve">08  ·  Carry and Rotation Are Not Accessories</w:t>
      </w:r>
    </w:p>
    <w:p>
      <w:pPr>
        <w:spacing w:after="180" w:before="0"/>
      </w:pPr>
      <w:r>
        <w:rPr>
          <w:rFonts w:ascii="Arial" w:cs="Arial" w:eastAsia="Arial" w:hAnsi="Arial"/>
          <w:color w:val="333333"/>
          <w:sz w:val="20"/>
          <w:szCs w:val="20"/>
        </w:rPr>
        <w:t xml:space="preserve">The conventional fitness world neglects two of the six patterns systematically. Carry and rotation are treated as finishing movements, accessory work, or skipped entirely. The .me system treats them as non-negotiable.</w:t>
      </w:r>
    </w:p>
    <w:p>
      <w:pPr>
        <w:pStyle w:val="Heading2"/>
        <w:spacing w:after="100" w:before="320"/>
      </w:pPr>
      <w:r>
        <w:rPr>
          <w:rFonts w:ascii="Arial" w:cs="Arial" w:eastAsia="Arial" w:hAnsi="Arial"/>
          <w:b/>
          <w:bCs/>
          <w:color w:val="E8311A"/>
          <w:sz w:val="22"/>
          <w:szCs w:val="22"/>
        </w:rPr>
        <w:t xml:space="preserve">Carry is the most functional pattern almost no one trains.</w:t>
      </w:r>
    </w:p>
    <w:p>
      <w:pPr>
        <w:spacing w:after="180" w:before="0"/>
      </w:pPr>
      <w:r>
        <w:rPr>
          <w:rFonts w:ascii="Arial" w:cs="Arial" w:eastAsia="Arial" w:hAnsi="Arial"/>
          <w:color w:val="333333"/>
          <w:sz w:val="20"/>
          <w:szCs w:val="20"/>
        </w:rPr>
        <w:t xml:space="preserve">Every time you bring groceries in, carry a child, haul luggage through an airport, or hold a clinch position for thirty seconds — that is carry. Untrained carry translates to postural breakdown, grip fatigue, and the kind of structural failure that accumulates into chronic pain. Farmer carries, suitcase carries, and overhead carries build the structural integrity that lets a fighter absorb and impose force over a full fight.</w:t>
      </w:r>
    </w:p>
    <w:p>
      <w:pPr>
        <w:pStyle w:val="Heading2"/>
        <w:spacing w:after="100" w:before="320"/>
      </w:pPr>
      <w:r>
        <w:rPr>
          <w:rFonts w:ascii="Arial" w:cs="Arial" w:eastAsia="Arial" w:hAnsi="Arial"/>
          <w:b/>
          <w:bCs/>
          <w:color w:val="E8311A"/>
          <w:sz w:val="22"/>
          <w:szCs w:val="22"/>
        </w:rPr>
        <w:t xml:space="preserve">Rotation is the mechanism of every punch.</w:t>
      </w:r>
    </w:p>
    <w:p>
      <w:pPr>
        <w:spacing w:after="180" w:before="0"/>
      </w:pPr>
      <w:r>
        <w:rPr>
          <w:rFonts w:ascii="Arial" w:cs="Arial" w:eastAsia="Arial" w:hAnsi="Arial"/>
          <w:color w:val="333333"/>
          <w:sz w:val="20"/>
          <w:szCs w:val="20"/>
        </w:rPr>
        <w:t xml:space="preserve">The power in a cross does not come from the arm. It comes from the hip rotating, which drives the shoulder, which drives the arm, which connects the fist. Rotation trained in isolation — the Pallof press, the woodchop, the anti-rotation hold — builds the foundation that makes that kinetic chain function correctly. A fighter with undertrained rotation is arm-punching. A fighter with trained rotation is punching with their whole body.</w:t>
      </w:r>
    </w:p>
    <w:p>
      <w:pPr>
        <w:spacing w:after="180" w:before="0"/>
      </w:pPr>
      <w:r>
        <w:rPr>
          <w:rFonts w:ascii="Arial" w:cs="Arial" w:eastAsia="Arial" w:hAnsi="Arial"/>
          <w:color w:val="333333"/>
          <w:sz w:val="20"/>
          <w:szCs w:val="20"/>
        </w:rPr>
        <w:t xml:space="preserve">Both patterns also have profound value outside of boxing. The population the .me system serves does not live only in the gym. Carry and rotation are how human bodies are meant to move through the world. Training them deliberately is one of the highest-return investments a person can make in their long-term physical capability.</w:t>
      </w:r>
    </w:p>
    <w:p>
      <w:pPr>
        <w:pBdr>
          <w:bottom w:val="single" w:color="DDDDBB" w:sz="4" w:space="1"/>
        </w:pBdr>
        <w:spacing w:after="320" w:before="320"/>
      </w:pPr>
    </w:p>
    <w:p>
      <w:pPr>
        <w:pStyle w:val="Heading1"/>
        <w:spacing w:after="120" w:before="480"/>
      </w:pPr>
      <w:r>
        <w:rPr>
          <w:rFonts w:ascii="Arial" w:cs="Arial" w:eastAsia="Arial" w:hAnsi="Arial"/>
          <w:b/>
          <w:bCs/>
          <w:color w:val="111111"/>
          <w:sz w:val="28"/>
          <w:szCs w:val="28"/>
        </w:rPr>
        <w:t xml:space="preserve">09  ·  The Coach Relationship</w:t>
      </w:r>
    </w:p>
    <w:p>
      <w:pPr>
        <w:spacing w:after="180" w:before="0"/>
      </w:pPr>
      <w:r>
        <w:rPr>
          <w:rFonts w:ascii="Arial" w:cs="Arial" w:eastAsia="Arial" w:hAnsi="Arial"/>
          <w:color w:val="333333"/>
          <w:sz w:val="20"/>
          <w:szCs w:val="20"/>
        </w:rPr>
        <w:t xml:space="preserve">The .me system is not built to replace a coach. It is built to be a coach's second set of eyes on the days they can't be in the room.</w:t>
      </w:r>
    </w:p>
    <w:p>
      <w:pPr>
        <w:spacing w:after="180" w:before="0"/>
      </w:pPr>
      <w:r>
        <w:rPr>
          <w:rFonts w:ascii="Arial" w:cs="Arial" w:eastAsia="Arial" w:hAnsi="Arial"/>
          <w:color w:val="333333"/>
          <w:sz w:val="20"/>
          <w:szCs w:val="20"/>
        </w:rPr>
        <w:t xml:space="preserve">A coach manages multiple fighters. They have sessions, they have their own training, they have lives. Between those sessions, their fighters are training, or not training, or training incorrectly, or developing habits that will cost them months to unlearn. The coach doesn't see any of that.</w:t>
      </w:r>
    </w:p>
    <w:p>
      <w:pPr>
        <w:pStyle w:val="Heading2"/>
        <w:spacing w:after="100" w:before="320"/>
      </w:pPr>
      <w:r>
        <w:rPr>
          <w:rFonts w:ascii="Arial" w:cs="Arial" w:eastAsia="Arial" w:hAnsi="Arial"/>
          <w:b/>
          <w:bCs/>
          <w:color w:val="E8311A"/>
          <w:sz w:val="22"/>
          <w:szCs w:val="22"/>
        </w:rPr>
        <w:t xml:space="preserve">fight.me is the system that watches when the coach can't.</w:t>
      </w:r>
    </w:p>
    <w:p>
      <w:pPr>
        <w:spacing w:after="180" w:before="0"/>
      </w:pPr>
      <w:r>
        <w:rPr>
          <w:rFonts w:ascii="Arial" w:cs="Arial" w:eastAsia="Arial" w:hAnsi="Arial"/>
          <w:color w:val="333333"/>
          <w:sz w:val="20"/>
          <w:szCs w:val="20"/>
        </w:rPr>
        <w:t xml:space="preserve">Performance signals — recovery time, guard position under fatigue, power endurance across rounds — are tracked and surfaced. A coach reviewing their roster sees who is progressing, who is flagged, and who needs a conversation before the next session. They walk into that session with information instead of guesswork.</w:t>
      </w:r>
    </w:p>
    <w:p>
      <w:pPr>
        <w:spacing w:after="180" w:before="0"/>
      </w:pPr>
      <w:r>
        <w:rPr>
          <w:rFonts w:ascii="Arial" w:cs="Arial" w:eastAsia="Arial" w:hAnsi="Arial"/>
          <w:color w:val="333333"/>
          <w:sz w:val="20"/>
          <w:szCs w:val="20"/>
        </w:rPr>
        <w:t xml:space="preserve">The .me system does not give coaching advice that contradicts what the coach is teaching. It does not replace the judgment, the relationship, or the embodied knowledge that a real coach brings. It surfaces data and routes fighters to appropriate work. The interpretation and the instruction remain with the human.</w:t>
      </w:r>
    </w:p>
    <w:p>
      <w:pPr>
        <w:spacing w:after="180" w:before="0"/>
      </w:pPr>
      <w:r>
        <w:rPr>
          <w:rFonts w:ascii="Arial" w:cs="Arial" w:eastAsia="Arial" w:hAnsi="Arial"/>
          <w:color w:val="333333"/>
          <w:sz w:val="20"/>
          <w:szCs w:val="20"/>
        </w:rPr>
        <w:t xml:space="preserve">For the fighter training without a coach, the system provides the structure and honesty that a coach would provide. It tells them what they need to hear, not what they want to hear. It refuses to advance them before they're ready. It catches regressions and addresses them. It is not a substitute for human coaching, but it is a meaningful approximation of what structured, honest guidance looks like.</w:t>
      </w:r>
    </w:p>
    <w:p>
      <w:pPr>
        <w:pBdr>
          <w:left w:val="single" w:color="E8311A" w:sz="12" w:space="12"/>
        </w:pBdr>
        <w:spacing w:after="240" w:before="240"/>
        <w:ind w:left="480"/>
      </w:pPr>
      <w:r>
        <w:rPr>
          <w:rFonts w:ascii="Arial" w:cs="Arial" w:eastAsia="Arial" w:hAnsi="Arial"/>
          <w:b/>
          <w:bCs/>
          <w:i/>
          <w:iCs/>
          <w:color w:val="111111"/>
          <w:sz w:val="22"/>
          <w:szCs w:val="22"/>
        </w:rPr>
        <w:t xml:space="preserve">A coach who recommends the .me system to their fighters is not recommending a competitor. They are adding a tool that makes their own work more effective.</w:t>
      </w:r>
    </w:p>
    <w:p>
      <w:pPr>
        <w:pBdr>
          <w:bottom w:val="single" w:color="DDDDBB" w:sz="4" w:space="1"/>
        </w:pBdr>
        <w:spacing w:after="320" w:before="320"/>
      </w:pPr>
    </w:p>
    <w:p>
      <w:pPr>
        <w:pStyle w:val="Heading1"/>
        <w:spacing w:after="120" w:before="480"/>
      </w:pPr>
      <w:r>
        <w:rPr>
          <w:rFonts w:ascii="Arial" w:cs="Arial" w:eastAsia="Arial" w:hAnsi="Arial"/>
          <w:b/>
          <w:bCs/>
          <w:color w:val="111111"/>
          <w:sz w:val="28"/>
          <w:szCs w:val="28"/>
        </w:rPr>
        <w:t xml:space="preserve">10  ·  What the .me System Will Not Do</w:t>
      </w:r>
    </w:p>
    <w:p>
      <w:pPr>
        <w:spacing w:after="180" w:before="0"/>
      </w:pPr>
      <w:r>
        <w:rPr>
          <w:rFonts w:ascii="Arial" w:cs="Arial" w:eastAsia="Arial" w:hAnsi="Arial"/>
          <w:color w:val="333333"/>
          <w:sz w:val="20"/>
          <w:szCs w:val="20"/>
        </w:rPr>
        <w:t xml:space="preserve">Some things are as important to define as what the system does. These are the lines.</w:t>
      </w:r>
    </w:p>
    <w:p>
      <w:pPr>
        <w:spacing w:after="80" w:before="360"/>
      </w:pPr>
      <w:r>
        <w:rPr>
          <w:rFonts w:ascii="Arial" w:cs="Arial" w:eastAsia="Arial" w:hAnsi="Arial"/>
          <w:b/>
          <w:bCs/>
          <w:color w:val="AAAAAA"/>
          <w:spacing w:val="60"/>
          <w:sz w:val="16"/>
          <w:szCs w:val="16"/>
        </w:rPr>
        <w:t xml:space="preserve">THE SYSTEM WILL NOT FLATTER.</w:t>
      </w:r>
    </w:p>
    <w:p>
      <w:pPr>
        <w:spacing w:after="180" w:before="0"/>
      </w:pPr>
      <w:r>
        <w:rPr>
          <w:rFonts w:ascii="Arial" w:cs="Arial" w:eastAsia="Arial" w:hAnsi="Arial"/>
          <w:color w:val="555555"/>
          <w:sz w:val="20"/>
          <w:szCs w:val="20"/>
        </w:rPr>
        <w:t xml:space="preserve">No vanity metrics. No badges for showing up. No progress bars that make you feel good regardless of actual progress. The system tracks real performance signals and reflects them honestly. If you are regressing, the system says so. If you are not ready, the system says so.</w:t>
      </w:r>
    </w:p>
    <w:p>
      <w:pPr>
        <w:spacing w:after="80" w:before="360"/>
      </w:pPr>
      <w:r>
        <w:rPr>
          <w:rFonts w:ascii="Arial" w:cs="Arial" w:eastAsia="Arial" w:hAnsi="Arial"/>
          <w:b/>
          <w:bCs/>
          <w:color w:val="AAAAAA"/>
          <w:spacing w:val="60"/>
          <w:sz w:val="16"/>
          <w:szCs w:val="16"/>
        </w:rPr>
        <w:t xml:space="preserve">THE SYSTEM WILL NOT OFFER SHORTCUTS.</w:t>
      </w:r>
    </w:p>
    <w:p>
      <w:pPr>
        <w:spacing w:after="180" w:before="0"/>
      </w:pPr>
      <w:r>
        <w:rPr>
          <w:rFonts w:ascii="Arial" w:cs="Arial" w:eastAsia="Arial" w:hAnsi="Arial"/>
          <w:color w:val="555555"/>
          <w:sz w:val="20"/>
          <w:szCs w:val="20"/>
        </w:rPr>
        <w:t xml:space="preserve">There is no way to skip Foundation because you feel ready. There is no hack to accelerate track advancement. The unlock criteria are performance-based and they exist because the adaptation is real — connective tissue adapts slower than muscle, aerobic base takes weeks to build, movement quality under fatigue takes time to develop. The system respects that biology.</w:t>
      </w:r>
    </w:p>
    <w:p>
      <w:pPr>
        <w:spacing w:after="80" w:before="360"/>
      </w:pPr>
      <w:r>
        <w:rPr>
          <w:rFonts w:ascii="Arial" w:cs="Arial" w:eastAsia="Arial" w:hAnsi="Arial"/>
          <w:b/>
          <w:bCs/>
          <w:color w:val="AAAAAA"/>
          <w:spacing w:val="60"/>
          <w:sz w:val="16"/>
          <w:szCs w:val="16"/>
        </w:rPr>
        <w:t xml:space="preserve">THE SYSTEM WILL NOT ADD NOVELTY FOR ITS OWN SAKE.</w:t>
      </w:r>
    </w:p>
    <w:p>
      <w:pPr>
        <w:spacing w:after="180" w:before="0"/>
      </w:pPr>
      <w:r>
        <w:rPr>
          <w:rFonts w:ascii="Arial" w:cs="Arial" w:eastAsia="Arial" w:hAnsi="Arial"/>
          <w:color w:val="555555"/>
          <w:sz w:val="20"/>
          <w:szCs w:val="20"/>
        </w:rPr>
        <w:t xml:space="preserve">Every exercise in the system earns its place. Every feature earns its place. The question is always whether this makes the combat athlete better, more durable, or more honest about their development. If the answer is no, it doesn't belong.</w:t>
      </w:r>
    </w:p>
    <w:p>
      <w:pPr>
        <w:spacing w:after="80" w:before="360"/>
      </w:pPr>
      <w:r>
        <w:rPr>
          <w:rFonts w:ascii="Arial" w:cs="Arial" w:eastAsia="Arial" w:hAnsi="Arial"/>
          <w:b/>
          <w:bCs/>
          <w:color w:val="AAAAAA"/>
          <w:spacing w:val="60"/>
          <w:sz w:val="16"/>
          <w:szCs w:val="16"/>
        </w:rPr>
        <w:t xml:space="preserve">THE SYSTEM WILL NOT SHAME.</w:t>
      </w:r>
    </w:p>
    <w:p>
      <w:pPr>
        <w:spacing w:after="180" w:before="0"/>
      </w:pPr>
      <w:r>
        <w:rPr>
          <w:rFonts w:ascii="Arial" w:cs="Arial" w:eastAsia="Arial" w:hAnsi="Arial"/>
          <w:color w:val="555555"/>
          <w:sz w:val="20"/>
          <w:szCs w:val="20"/>
        </w:rPr>
        <w:t xml:space="preserve">Where you start is where you start. The system has no judgment about that. The only thing it asks is that you are honest about it. An accurate starting point is the beginning of a real path. A flattering starting point is the beginning of a plateau.</w:t>
      </w:r>
    </w:p>
    <w:p>
      <w:pPr>
        <w:pBdr>
          <w:bottom w:val="single" w:color="DDDDBB" w:sz="4" w:space="1"/>
        </w:pBdr>
        <w:spacing w:after="320" w:before="320"/>
      </w:pPr>
    </w:p>
    <w:p>
      <w:pPr>
        <w:pStyle w:val="Heading1"/>
        <w:spacing w:after="120" w:before="480"/>
      </w:pPr>
      <w:r>
        <w:rPr>
          <w:rFonts w:ascii="Arial" w:cs="Arial" w:eastAsia="Arial" w:hAnsi="Arial"/>
          <w:b/>
          <w:bCs/>
          <w:color w:val="111111"/>
          <w:sz w:val="28"/>
          <w:szCs w:val="28"/>
        </w:rPr>
        <w:t xml:space="preserve">11  ·  The 4-2-1 Weekly Architecture</w:t>
      </w:r>
    </w:p>
    <w:p>
      <w:pPr>
        <w:spacing w:after="180" w:before="0"/>
      </w:pPr>
      <w:r>
        <w:rPr>
          <w:rFonts w:ascii="Arial" w:cs="Arial" w:eastAsia="Arial" w:hAnsi="Arial"/>
          <w:color w:val="333333"/>
          <w:sz w:val="20"/>
          <w:szCs w:val="20"/>
        </w:rPr>
        <w:t xml:space="preserve">The .me system runs on a consistent weekly structure: four days of strength training, one dedicated cardio session, one mobility session, and one full rest day. This is the 4-2-1 framework — the container that holds everything else.</w:t>
      </w:r>
    </w:p>
    <w:p>
      <w:pPr>
        <w:spacing w:after="180" w:before="0"/>
      </w:pPr>
      <w:r>
        <w:rPr>
          <w:rFonts w:ascii="Arial" w:cs="Arial" w:eastAsia="Arial" w:hAnsi="Arial"/>
          <w:color w:val="333333"/>
          <w:sz w:val="20"/>
          <w:szCs w:val="20"/>
        </w:rPr>
        <w:t xml:space="preserve">The Saturday strength session includes a conditioning finisher in Phase 2 and beyond, giving a second cardio touch without adding a dedicated day. In practice the fighter gets four strength sessions and approximately one and a half cardio sessions weekly — enough to build and sustain a real aerobic base without requiring the seven-day commitment of more advanced programs.</w:t>
      </w:r>
    </w:p>
    <w:p>
      <w:pPr>
        <w:pStyle w:val="Heading2"/>
        <w:spacing w:after="100" w:before="320"/>
      </w:pPr>
      <w:r>
        <w:rPr>
          <w:rFonts w:ascii="Arial" w:cs="Arial" w:eastAsia="Arial" w:hAnsi="Arial"/>
          <w:b/>
          <w:bCs/>
          <w:color w:val="E8311A"/>
          <w:sz w:val="22"/>
          <w:szCs w:val="22"/>
        </w:rPr>
        <w:t xml:space="preserve">The framework is the constant. The exercises are personal.</w:t>
      </w:r>
    </w:p>
    <w:p>
      <w:pPr>
        <w:spacing w:after="180" w:before="0"/>
      </w:pPr>
      <w:r>
        <w:rPr>
          <w:rFonts w:ascii="Arial" w:cs="Arial" w:eastAsia="Arial" w:hAnsi="Arial"/>
          <w:color w:val="333333"/>
          <w:sz w:val="20"/>
          <w:szCs w:val="20"/>
        </w:rPr>
        <w:t xml:space="preserve">Every person using the .me system trains on the same 4-2-1 structure. A Foundation track fighter at 46 with hypermobile shoulders gets different exercises inside that structure than a Fighter track athlete at 28 with a wrestling background. The framework doesn't change. The expression of it does.</w:t>
      </w:r>
    </w:p>
    <w:p>
      <w:pPr>
        <w:spacing w:after="180" w:before="0"/>
      </w:pPr>
      <w:r>
        <w:rPr>
          <w:rFonts w:ascii="Arial" w:cs="Arial" w:eastAsia="Arial" w:hAnsi="Arial"/>
          <w:color w:val="333333"/>
          <w:sz w:val="20"/>
          <w:szCs w:val="20"/>
        </w:rPr>
        <w:t xml:space="preserve">This is what allows the system to scale. You are not building a custom program from scratch for each person. You are running their profile — track placement, equipment, history, performance signals, injury flags — through the same architecture and letting the filters do the work. The personalization is real. The foundation is shared.</w:t>
      </w:r>
    </w:p>
    <w:p>
      <w:pPr>
        <w:pStyle w:val="Heading2"/>
        <w:spacing w:after="100" w:before="320"/>
      </w:pPr>
      <w:r>
        <w:rPr>
          <w:rFonts w:ascii="Arial" w:cs="Arial" w:eastAsia="Arial" w:hAnsi="Arial"/>
          <w:b/>
          <w:bCs/>
          <w:color w:val="E8311A"/>
          <w:sz w:val="22"/>
          <w:szCs w:val="22"/>
        </w:rPr>
        <w:t xml:space="preserve">Why 4-2-1 and not more.</w:t>
      </w:r>
    </w:p>
    <w:p>
      <w:pPr>
        <w:spacing w:after="180" w:before="0"/>
      </w:pPr>
      <w:r>
        <w:rPr>
          <w:rFonts w:ascii="Arial" w:cs="Arial" w:eastAsia="Arial" w:hAnsi="Arial"/>
          <w:color w:val="333333"/>
          <w:sz w:val="20"/>
          <w:szCs w:val="20"/>
        </w:rPr>
        <w:t xml:space="preserve">Lienhard's full 6-3 protocol prescribes six to seven training days with multiple cardio modalities weekly. That is a serious program for someone with serious time. The population the .me system serves has jobs, families, and real lives. Two dedicated cardio sessions done consistently every week beat four sessions that get skipped every other week.</w:t>
      </w:r>
    </w:p>
    <w:p>
      <w:pPr>
        <w:spacing w:after="180" w:before="0"/>
      </w:pPr>
      <w:r>
        <w:rPr>
          <w:rFonts w:ascii="Arial" w:cs="Arial" w:eastAsia="Arial" w:hAnsi="Arial"/>
          <w:color w:val="333333"/>
          <w:sz w:val="20"/>
          <w:szCs w:val="20"/>
        </w:rPr>
        <w:t xml:space="preserve">Sustainability is not a compromise. It is the point. A program someone completes is infinitely more valuable than a superior program they abandon.</w:t>
      </w:r>
    </w:p>
    <w:p>
      <w:pPr>
        <w:pStyle w:val="Heading2"/>
        <w:spacing w:after="100" w:before="320"/>
      </w:pPr>
      <w:r>
        <w:rPr>
          <w:rFonts w:ascii="Arial" w:cs="Arial" w:eastAsia="Arial" w:hAnsi="Arial"/>
          <w:b/>
          <w:bCs/>
          <w:color w:val="E8311A"/>
          <w:sz w:val="22"/>
          <w:szCs w:val="22"/>
        </w:rPr>
        <w:t xml:space="preserve">The mobility day is not optional.</w:t>
      </w:r>
    </w:p>
    <w:p>
      <w:pPr>
        <w:spacing w:after="180" w:before="0"/>
      </w:pPr>
      <w:r>
        <w:rPr>
          <w:rFonts w:ascii="Arial" w:cs="Arial" w:eastAsia="Arial" w:hAnsi="Arial"/>
          <w:color w:val="333333"/>
          <w:sz w:val="20"/>
          <w:szCs w:val="20"/>
        </w:rPr>
        <w:t xml:space="preserve">Sunday is mobility — shoulders, hips, thoracic rotation. Thirty to forty minutes. This is not recovery filler or cool-down. It is training with a specific purpose: maintaining the range of motion that punch mechanics require and protecting the joints that combat sports tax most heavily.</w:t>
      </w:r>
    </w:p>
    <w:p>
      <w:pPr>
        <w:spacing w:after="180" w:before="0"/>
      </w:pPr>
      <w:r>
        <w:rPr>
          <w:rFonts w:ascii="Arial" w:cs="Arial" w:eastAsia="Arial" w:hAnsi="Arial"/>
          <w:color w:val="333333"/>
          <w:sz w:val="20"/>
          <w:szCs w:val="20"/>
        </w:rPr>
        <w:t xml:space="preserve">Shoulder range of motion determines hook arc and uppercut power. Hip mobility determines rotation in the cross. Thoracic mobility is the missing link between a punch that starts at the hip and one that arrives with full force. A fighter who skips this day is leaving power on the table and accelerating the joint wear that ends careers.</w:t>
      </w:r>
    </w:p>
    <w:p>
      <w:pPr>
        <w:pBdr>
          <w:left w:val="single" w:color="E8311A" w:sz="12" w:space="12"/>
        </w:pBdr>
        <w:spacing w:after="240" w:before="240"/>
        <w:ind w:left="480"/>
      </w:pPr>
      <w:r>
        <w:rPr>
          <w:rFonts w:ascii="Arial" w:cs="Arial" w:eastAsia="Arial" w:hAnsi="Arial"/>
          <w:b/>
          <w:bCs/>
          <w:i/>
          <w:iCs/>
          <w:color w:val="111111"/>
          <w:sz w:val="22"/>
          <w:szCs w:val="22"/>
        </w:rPr>
        <w:t xml:space="preserve">The framework is what makes personalization possible. Without a shared structure, you have infinite variation and no system. With it, you have one program expressed a thousand different ways.</w:t>
      </w:r>
    </w:p>
    <w:p>
      <w:pPr>
        <w:pBdr>
          <w:bottom w:val="single" w:color="DDDDBB" w:sz="4" w:space="1"/>
        </w:pBdr>
        <w:spacing w:after="320" w:before="320"/>
      </w:pPr>
    </w:p>
    <w:p>
      <w:pPr>
        <w:pStyle w:val="Heading1"/>
        <w:spacing w:after="120" w:before="480"/>
      </w:pPr>
      <w:r>
        <w:rPr>
          <w:rFonts w:ascii="Arial" w:cs="Arial" w:eastAsia="Arial" w:hAnsi="Arial"/>
          <w:b/>
          <w:bCs/>
          <w:color w:val="111111"/>
          <w:sz w:val="28"/>
          <w:szCs w:val="28"/>
        </w:rPr>
        <w:t xml:space="preserve">12  ·  Dynamic Programming — The System That Adapts</w:t>
      </w:r>
    </w:p>
    <w:p>
      <w:pPr>
        <w:spacing w:after="180" w:before="0"/>
      </w:pPr>
      <w:r>
        <w:rPr>
          <w:rFonts w:ascii="Arial" w:cs="Arial" w:eastAsia="Arial" w:hAnsi="Arial"/>
          <w:color w:val="333333"/>
          <w:sz w:val="20"/>
          <w:szCs w:val="20"/>
        </w:rPr>
        <w:t xml:space="preserve">A static program that does not respond to how training is actually landing is not a system. It is a PDF. The .me system is built to be genuinely adaptive — adjusting in the background based on real session data, not a predetermined schedule.</w:t>
      </w:r>
    </w:p>
    <w:p>
      <w:pPr>
        <w:spacing w:after="180" w:before="0"/>
      </w:pPr>
      <w:r>
        <w:rPr>
          <w:rFonts w:ascii="Arial" w:cs="Arial" w:eastAsia="Arial" w:hAnsi="Arial"/>
          <w:color w:val="333333"/>
          <w:sz w:val="20"/>
          <w:szCs w:val="20"/>
        </w:rPr>
        <w:t xml:space="preserve">The dynamic programming engine is what separates fit.me from every other strength and conditioning program. It operates quietly, making incremental adjustments that keep the training in the right zone — hard enough to drive adaptation, manageable enough to sustain consistency. The user does not need to understand it. They just notice that the program feels right.</w:t>
      </w:r>
    </w:p>
    <w:p>
      <w:pPr>
        <w:pStyle w:val="Heading2"/>
        <w:spacing w:after="100" w:before="320"/>
      </w:pPr>
      <w:r>
        <w:rPr>
          <w:rFonts w:ascii="Arial" w:cs="Arial" w:eastAsia="Arial" w:hAnsi="Arial"/>
          <w:b/>
          <w:bCs/>
          <w:color w:val="E8311A"/>
          <w:sz w:val="22"/>
          <w:szCs w:val="22"/>
        </w:rPr>
        <w:t xml:space="preserve">The core problem it solves.</w:t>
      </w:r>
    </w:p>
    <w:p>
      <w:pPr>
        <w:spacing w:after="180" w:before="0"/>
      </w:pPr>
      <w:r>
        <w:rPr>
          <w:rFonts w:ascii="Arial" w:cs="Arial" w:eastAsia="Arial" w:hAnsi="Arial"/>
          <w:color w:val="333333"/>
          <w:sz w:val="20"/>
          <w:szCs w:val="20"/>
        </w:rPr>
        <w:t xml:space="preserve">Too easy is a false sense of progress. The body is not being challenged, adaptation is not happening, and the fighter will plateau without understanding why. Too hard produces a different failure — people give up because the training feels impossible, or they get hurt pushing through work they were not ready for. Both outcomes end the same way: the user leaves.</w:t>
      </w:r>
    </w:p>
    <w:p>
      <w:pPr>
        <w:spacing w:after="180" w:before="0"/>
      </w:pPr>
      <w:r>
        <w:rPr>
          <w:rFonts w:ascii="Arial" w:cs="Arial" w:eastAsia="Arial" w:hAnsi="Arial"/>
          <w:color w:val="333333"/>
          <w:sz w:val="20"/>
          <w:szCs w:val="20"/>
        </w:rPr>
        <w:t xml:space="preserve">The dynamic engine exists to keep training in the productive middle. It is not trying to be maximally aggressive. It is trying to be consistently right.</w:t>
      </w:r>
    </w:p>
    <w:p>
      <w:pPr>
        <w:pStyle w:val="Heading2"/>
        <w:spacing w:after="100" w:before="320"/>
      </w:pPr>
      <w:r>
        <w:rPr>
          <w:rFonts w:ascii="Arial" w:cs="Arial" w:eastAsia="Arial" w:hAnsi="Arial"/>
          <w:b/>
          <w:bCs/>
          <w:color w:val="E8311A"/>
          <w:sz w:val="22"/>
          <w:szCs w:val="22"/>
        </w:rPr>
        <w:t xml:space="preserve">Three levers, applied in order.</w:t>
      </w:r>
    </w:p>
    <w:p>
      <w:pPr>
        <w:spacing w:after="180" w:before="0"/>
      </w:pPr>
      <w:r>
        <w:rPr>
          <w:rFonts w:ascii="Arial" w:cs="Arial" w:eastAsia="Arial" w:hAnsi="Arial"/>
          <w:color w:val="333333"/>
          <w:sz w:val="20"/>
          <w:szCs w:val="20"/>
        </w:rPr>
        <w:t xml:space="preserve">The engine operates on three adjustment levers, from least to most disruptive. It always tries the smallest adjustment first.</w:t>
      </w:r>
    </w:p>
    <w:p>
      <w:pPr>
        <w:spacing w:after="80" w:before="360"/>
      </w:pPr>
      <w:r>
        <w:rPr>
          <w:rFonts w:ascii="Arial" w:cs="Arial" w:eastAsia="Arial" w:hAnsi="Arial"/>
          <w:b/>
          <w:bCs/>
          <w:color w:val="AAAAAA"/>
          <w:spacing w:val="60"/>
          <w:sz w:val="16"/>
          <w:szCs w:val="16"/>
        </w:rPr>
        <w:t xml:space="preserve">LEVER 1 — REP RANGE</w:t>
      </w:r>
    </w:p>
    <w:p>
      <w:pPr>
        <w:spacing w:after="180" w:before="0"/>
      </w:pPr>
      <w:r>
        <w:rPr>
          <w:rFonts w:ascii="Arial" w:cs="Arial" w:eastAsia="Arial" w:hAnsi="Arial"/>
          <w:color w:val="555555"/>
          <w:sz w:val="20"/>
          <w:szCs w:val="20"/>
        </w:rPr>
        <w:t xml:space="preserve">The most invisible adjustment. If a session is consistently rated too easy, the rep target shifts upward within the current exercise. Eight to twelve becomes ten to fifteen. Same movement, same load guidance, more accumulated work. The fighter notices the session feels harder without anything obviously changing.</w:t>
      </w:r>
    </w:p>
    <w:p>
      <w:pPr>
        <w:spacing w:after="80" w:before="360"/>
      </w:pPr>
      <w:r>
        <w:rPr>
          <w:rFonts w:ascii="Arial" w:cs="Arial" w:eastAsia="Arial" w:hAnsi="Arial"/>
          <w:b/>
          <w:bCs/>
          <w:color w:val="AAAAAA"/>
          <w:spacing w:val="60"/>
          <w:sz w:val="16"/>
          <w:szCs w:val="16"/>
        </w:rPr>
        <w:t xml:space="preserve">LEVER 2 — TEMPO AND INTENSITY</w:t>
      </w:r>
    </w:p>
    <w:p>
      <w:pPr>
        <w:spacing w:after="180" w:before="0"/>
      </w:pPr>
      <w:r>
        <w:rPr>
          <w:rFonts w:ascii="Arial" w:cs="Arial" w:eastAsia="Arial" w:hAnsi="Arial"/>
          <w:color w:val="555555"/>
          <w:sz w:val="20"/>
          <w:szCs w:val="20"/>
        </w:rPr>
        <w:t xml:space="preserve">A pause at the bottom of a squat, a slower eccentric on a row, a band added to a bench press for variable resistance. Same exercise, meaningfully different stimulus. This lever is particularly powerful because it improves movement quality and time under tension simultaneously — both of which translate directly to combat performance.</w:t>
      </w:r>
    </w:p>
    <w:p>
      <w:pPr>
        <w:spacing w:after="80" w:before="360"/>
      </w:pPr>
      <w:r>
        <w:rPr>
          <w:rFonts w:ascii="Arial" w:cs="Arial" w:eastAsia="Arial" w:hAnsi="Arial"/>
          <w:b/>
          <w:bCs/>
          <w:color w:val="AAAAAA"/>
          <w:spacing w:val="60"/>
          <w:sz w:val="16"/>
          <w:szCs w:val="16"/>
        </w:rPr>
        <w:t xml:space="preserve">LEVER 3 — EXERCISE SWAP</w:t>
      </w:r>
    </w:p>
    <w:p>
      <w:pPr>
        <w:spacing w:after="180" w:before="0"/>
      </w:pPr>
      <w:r>
        <w:rPr>
          <w:rFonts w:ascii="Arial" w:cs="Arial" w:eastAsia="Arial" w:hAnsi="Arial"/>
          <w:color w:val="555555"/>
          <w:sz w:val="20"/>
          <w:szCs w:val="20"/>
        </w:rPr>
        <w:t xml:space="preserve">When rep range and tempo adjustments are not enough, the engine swaps to the progression exercise already mapped in the library. Goblet squat becomes Bulgarian split squat. DB RDL becomes single-leg RDL. The pattern stays the same — the six patterns are never removed — but the stimulus increases. Going the other direction, too hard, works identically in reverse.</w:t>
      </w:r>
    </w:p>
    <w:p>
      <w:pPr>
        <w:pStyle w:val="Heading2"/>
        <w:spacing w:after="100" w:before="320"/>
      </w:pPr>
      <w:r>
        <w:rPr>
          <w:rFonts w:ascii="Arial" w:cs="Arial" w:eastAsia="Arial" w:hAnsi="Arial"/>
          <w:b/>
          <w:bCs/>
          <w:color w:val="E8311A"/>
          <w:sz w:val="22"/>
          <w:szCs w:val="22"/>
        </w:rPr>
        <w:t xml:space="preserve">What the engine never does.</w:t>
      </w:r>
    </w:p>
    <w:p>
      <w:pPr>
        <w:spacing w:after="180" w:before="0"/>
      </w:pPr>
      <w:r>
        <w:rPr>
          <w:rFonts w:ascii="Arial" w:cs="Arial" w:eastAsia="Arial" w:hAnsi="Arial"/>
          <w:color w:val="333333"/>
          <w:sz w:val="20"/>
          <w:szCs w:val="20"/>
        </w:rPr>
        <w:t xml:space="preserve">It never changes the pattern structure. Six patterns trained with appropriate frequency is the non-negotiable foundation. The engine adjusts within patterns — it does not remove them because a fighter is struggling.</w:t>
      </w:r>
    </w:p>
    <w:p>
      <w:pPr>
        <w:spacing w:after="180" w:before="0"/>
      </w:pPr>
      <w:r>
        <w:rPr>
          <w:rFonts w:ascii="Arial" w:cs="Arial" w:eastAsia="Arial" w:hAnsi="Arial"/>
          <w:color w:val="333333"/>
          <w:sz w:val="20"/>
          <w:szCs w:val="20"/>
        </w:rPr>
        <w:t xml:space="preserve">It never advances someone to a new track automatically. Track advancement requires performance signals — recovery rate, conditioning markers, movement quality under fatigue — not just session feel ratings. Feel ratings adjust the program within a track. Real performance data determines readiness for the next one.</w:t>
      </w:r>
    </w:p>
    <w:p>
      <w:pPr>
        <w:spacing w:after="180" w:before="0"/>
      </w:pPr>
      <w:r>
        <w:rPr>
          <w:rFonts w:ascii="Arial" w:cs="Arial" w:eastAsia="Arial" w:hAnsi="Arial"/>
          <w:color w:val="333333"/>
          <w:sz w:val="20"/>
          <w:szCs w:val="20"/>
        </w:rPr>
        <w:t xml:space="preserve">It never makes a dramatic change without surfacing it. When an adjustment happens, the dashboard shows a quiet indicator — adjusted based on your recent sessions. The fighter knows the system is responding to them without needing a detailed explanation.</w:t>
      </w:r>
    </w:p>
    <w:p>
      <w:pPr>
        <w:pStyle w:val="Heading2"/>
        <w:spacing w:after="100" w:before="320"/>
      </w:pPr>
      <w:r>
        <w:rPr>
          <w:rFonts w:ascii="Arial" w:cs="Arial" w:eastAsia="Arial" w:hAnsi="Arial"/>
          <w:b/>
          <w:bCs/>
          <w:color w:val="E8311A"/>
          <w:sz w:val="22"/>
          <w:szCs w:val="22"/>
        </w:rPr>
        <w:t xml:space="preserve">The data it needs.</w:t>
      </w:r>
    </w:p>
    <w:p>
      <w:pPr>
        <w:spacing w:after="180" w:before="0"/>
      </w:pPr>
      <w:r>
        <w:rPr>
          <w:rFonts w:ascii="Arial" w:cs="Arial" w:eastAsia="Arial" w:hAnsi="Arial"/>
          <w:color w:val="333333"/>
          <w:sz w:val="20"/>
          <w:szCs w:val="20"/>
        </w:rPr>
        <w:t xml:space="preserve">The dynamic engine runs on session feedback — specifically, how each session felt and whether any individual movements were notably easier or harder than expected. This is why the session log is designed the way it is: fast enough to be consistent, specific enough to be useful.</w:t>
      </w:r>
    </w:p>
    <w:p>
      <w:pPr>
        <w:spacing w:after="180" w:before="0"/>
      </w:pPr>
      <w:r>
        <w:rPr>
          <w:rFonts w:ascii="Arial" w:cs="Arial" w:eastAsia="Arial" w:hAnsi="Arial"/>
          <w:color w:val="333333"/>
          <w:sz w:val="20"/>
          <w:szCs w:val="20"/>
        </w:rPr>
        <w:t xml:space="preserve">A session-level feel rating tells the engine something. A movement-level flag tells it something more specific. If a fighter consistently flags hinge work as too easy but push work as right, the engine adjusts those patterns independently. The specificity matters because the adaptation is pattern-specific.</w:t>
      </w:r>
    </w:p>
    <w:p>
      <w:pPr>
        <w:spacing w:after="180" w:before="0"/>
      </w:pPr>
      <w:r>
        <w:rPr>
          <w:rFonts w:ascii="Arial" w:cs="Arial" w:eastAsia="Arial" w:hAnsi="Arial"/>
          <w:color w:val="333333"/>
          <w:sz w:val="20"/>
          <w:szCs w:val="20"/>
        </w:rPr>
        <w:t xml:space="preserve">Weight and reps are not logged. The engine does not need them. It needs signal, not data entry. Thirty seconds of honest feedback after a session is worth more than a detailed training log that gets abandoned in week three.</w:t>
      </w:r>
    </w:p>
    <w:p>
      <w:pPr>
        <w:pBdr>
          <w:left w:val="single" w:color="E8311A" w:sz="12" w:space="12"/>
        </w:pBdr>
        <w:spacing w:after="240" w:before="240"/>
        <w:ind w:left="480"/>
      </w:pPr>
      <w:r>
        <w:rPr>
          <w:rFonts w:ascii="Arial" w:cs="Arial" w:eastAsia="Arial" w:hAnsi="Arial"/>
          <w:b/>
          <w:bCs/>
          <w:i/>
          <w:iCs/>
          <w:color w:val="111111"/>
          <w:sz w:val="22"/>
          <w:szCs w:val="22"/>
        </w:rPr>
        <w:t xml:space="preserve">The system should be getting smarter about you the longer you use it. Every session is a data point. Every honest rating makes the next program slightly more accurate. That compounding effect is the real product.</w:t>
      </w:r>
    </w:p>
    <w:p>
      <w:pPr>
        <w:pBdr>
          <w:bottom w:val="single" w:color="DDDDBB" w:sz="4" w:space="1"/>
        </w:pBdr>
        <w:spacing w:after="320" w:before="320"/>
      </w:pPr>
    </w:p>
    <w:p>
      <w:pPr>
        <w:pStyle w:val="Heading1"/>
        <w:spacing w:after="120" w:before="480"/>
      </w:pPr>
      <w:r>
        <w:rPr>
          <w:rFonts w:ascii="Arial" w:cs="Arial" w:eastAsia="Arial" w:hAnsi="Arial"/>
          <w:b/>
          <w:bCs/>
          <w:color w:val="111111"/>
          <w:sz w:val="28"/>
          <w:szCs w:val="28"/>
        </w:rPr>
        <w:t xml:space="preserve">13  ·  The Road Ahead</w:t>
      </w:r>
    </w:p>
    <w:p>
      <w:pPr>
        <w:spacing w:after="180" w:before="0"/>
      </w:pPr>
      <w:r>
        <w:rPr>
          <w:rFonts w:ascii="Arial" w:cs="Arial" w:eastAsia="Arial" w:hAnsi="Arial"/>
          <w:color w:val="333333"/>
          <w:sz w:val="20"/>
          <w:szCs w:val="20"/>
        </w:rPr>
        <w:t xml:space="preserve">The .me system launches with two components: fight.me and fit.me. The vision extends further.</w:t>
      </w:r>
    </w:p>
    <w:p>
      <w:pPr>
        <w:spacing w:after="180" w:before="0"/>
      </w:pPr>
      <w:r>
        <w:rPr>
          <w:rFonts w:ascii="Arial" w:cs="Arial" w:eastAsia="Arial" w:hAnsi="Arial"/>
          <w:color w:val="333333"/>
          <w:sz w:val="20"/>
          <w:szCs w:val="20"/>
        </w:rPr>
        <w:t xml:space="preserve">feed.me — a nutrition layer built specifically for the combat athlete — is the natural third component. Fueling for power output, weight management around training, recovery nutrition. It belongs in the system when the time is right. Not now.</w:t>
      </w:r>
    </w:p>
    <w:p>
      <w:pPr>
        <w:spacing w:after="180" w:before="0"/>
      </w:pPr>
      <w:r>
        <w:rPr>
          <w:rFonts w:ascii="Arial" w:cs="Arial" w:eastAsia="Arial" w:hAnsi="Arial"/>
          <w:color w:val="333333"/>
          <w:sz w:val="20"/>
          <w:szCs w:val="20"/>
        </w:rPr>
        <w:t xml:space="preserve">The camera analysis layer — real-time punch mechanics via mobile — is being explored carefully. It is powerful when it works. It must earn trust through the core system before it becomes central to the experience.</w:t>
      </w:r>
    </w:p>
    <w:p>
      <w:pPr>
        <w:spacing w:after="180" w:before="0"/>
      </w:pPr>
      <w:r>
        <w:rPr>
          <w:rFonts w:ascii="Arial" w:cs="Arial" w:eastAsia="Arial" w:hAnsi="Arial"/>
          <w:color w:val="333333"/>
          <w:sz w:val="20"/>
          <w:szCs w:val="20"/>
        </w:rPr>
        <w:t xml:space="preserve">The coach dashboard and roster management tools will deepen as the fighter-facing system matures. The coach view is only as valuable as the fighter data that feeds it.</w:t>
      </w:r>
    </w:p>
    <w:p>
      <w:pPr>
        <w:spacing w:after="180" w:before="0"/>
      </w:pPr>
      <w:r>
        <w:rPr>
          <w:rFonts w:ascii="Arial" w:cs="Arial" w:eastAsia="Arial" w:hAnsi="Arial"/>
          <w:color w:val="333333"/>
          <w:sz w:val="20"/>
          <w:szCs w:val="20"/>
        </w:rPr>
        <w:t xml:space="preserve">All of these expansions should be held to the same standard as everything in the system today: does it serve the combat athlete honestly, does it make the coach's job better, and does it maintain the integrity of the whole?</w:t>
      </w:r>
    </w:p>
    <w:p>
      <w:pPr>
        <w:pBdr>
          <w:left w:val="single" w:color="E8311A" w:sz="12" w:space="12"/>
        </w:pBdr>
        <w:spacing w:after="240" w:before="240"/>
        <w:ind w:left="480"/>
      </w:pPr>
      <w:r>
        <w:rPr>
          <w:rFonts w:ascii="Arial" w:cs="Arial" w:eastAsia="Arial" w:hAnsi="Arial"/>
          <w:b/>
          <w:bCs/>
          <w:i/>
          <w:iCs/>
          <w:color w:val="111111"/>
          <w:sz w:val="22"/>
          <w:szCs w:val="22"/>
        </w:rPr>
        <w:t xml:space="preserve">The system is only as good as its commitment to honesty. The moment it starts telling people what they want to hear, it becomes like everything else.</w:t>
      </w:r>
    </w:p>
    <w:p>
      <w:pPr>
        <w:spacing w:after="0" w:before="480"/>
      </w:pPr>
    </w:p>
    <w:p>
      <w:pPr>
        <w:pBdr>
          <w:top w:val="single" w:color="DDDDBB" w:sz="4" w:space="1"/>
        </w:pBdr>
        <w:spacing w:after="160" w:before="0"/>
      </w:pPr>
    </w:p>
    <w:p>
      <w:pPr>
        <w:spacing w:after="80" w:before="0"/>
      </w:pPr>
      <w:r>
        <w:rPr>
          <w:rFonts w:ascii="Arial" w:cs="Arial" w:eastAsia="Arial" w:hAnsi="Arial"/>
          <w:color w:val="AAAAAA"/>
          <w:sz w:val="16"/>
          <w:szCs w:val="16"/>
        </w:rPr>
        <w:t xml:space="preserve">fight.me  ×  fit.me  ·  System Philosophy  ·  v0.1  ·  Internal Document</w:t>
      </w:r>
    </w:p>
    <w:p>
      <w:pPr>
        <w:spacing w:after="0" w:before="0"/>
      </w:pPr>
      <w:r>
        <w:rPr>
          <w:rFonts w:ascii="Arial" w:cs="Arial" w:eastAsia="Arial" w:hAnsi="Arial"/>
          <w:i/>
          <w:iCs/>
          <w:color w:val="555555"/>
          <w:sz w:val="18"/>
          <w:szCs w:val="18"/>
        </w:rPr>
        <w:t xml:space="preserve">Build the fighter. Build the foundation. Be honest about both.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BB" w:sz="4" w:space="4"/>
      </w:pBdr>
      <w:tabs>
        <w:tab w:val="right" w:pos="9026"/>
      </w:tabs>
      <w:spacing w:before="100"/>
    </w:pPr>
    <w:r>
      <w:rPr>
        <w:rFonts w:ascii="Arial" w:cs="Arial" w:eastAsia="Arial" w:hAnsi="Arial"/>
        <w:color w:val="CCCCCC"/>
        <w:sz w:val="16"/>
        <w:szCs w:val="16"/>
      </w:rPr>
      <w:t xml:space="preserve">Confidential  ·  Alpha Document</w:t>
    </w:r>
    <w:r>
      <w:rPr>
        <w:rFonts w:ascii="Arial" w:cs="Arial" w:eastAsia="Arial" w:hAnsi="Arial"/>
        <w:sz w:val="16"/>
        <w:szCs w:val="16"/>
      </w:rPr>
      <w:t xml:space="preserv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BB" w:sz="4" w:space="4"/>
      </w:pBdr>
      <w:spacing w:after="120"/>
    </w:pPr>
    <w:r>
      <w:rPr>
        <w:rFonts w:ascii="Arial" w:cs="Arial" w:eastAsia="Arial" w:hAnsi="Arial"/>
        <w:b/>
        <w:bCs/>
        <w:color w:val="AAAAAA"/>
        <w:spacing w:val="40"/>
        <w:sz w:val="16"/>
        <w:szCs w:val="16"/>
      </w:rPr>
      <w:t xml:space="preserve">fight.me  ×  fit.me</w:t>
    </w:r>
    <w:r>
      <w:rPr>
        <w:rFonts w:ascii="Arial" w:cs="Arial" w:eastAsia="Arial" w:hAnsi="Arial"/>
        <w:color w:val="CCCCCC"/>
        <w:sz w:val="16"/>
        <w:szCs w:val="16"/>
      </w:rPr>
      <w:t xml:space="preserve">    ·    SYSTEM PHILOSOPHY    ·    INTERNAL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rPr>
        <w:rFonts w:ascii="Arial" w:cs="Arial" w:eastAsia="Arial" w:hAnsi="Arial"/>
        <w:color w:val="555555"/>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Arial" w:cs="Arial" w:eastAsia="Arial" w:hAnsi="Arial"/>
      <w:b/>
      <w:bCs/>
      <w:color w:val="111111"/>
      <w:sz w:val="28"/>
      <w:szCs w:val="28"/>
    </w:rPr>
  </w:style>
  <w:style w:type="paragraph" w:styleId="Heading2">
    <w:name w:val="Heading 2"/>
    <w:basedOn w:val="Normal"/>
    <w:next w:val="Normal"/>
    <w:qFormat/>
    <w:pPr>
      <w:spacing w:after="100" w:before="320"/>
      <w:outlineLvl w:val="1"/>
    </w:pPr>
    <w:rPr>
      <w:rFonts w:ascii="Arial" w:cs="Arial" w:eastAsia="Arial" w:hAnsi="Arial"/>
      <w:b/>
      <w:bCs/>
      <w:color w:val="E831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2026-04-12T19:45:44.732Z</dcterms:created>
  <dcterms:modified xsi:type="dcterms:W3CDTF">2026-04-12T19:45:44.732Z</dcterms:modified>
</cp:coreProperties>
</file>

<file path=docProps/custom.xml><?xml version="1.0" encoding="utf-8"?>
<Properties xmlns="http://schemas.openxmlformats.org/officeDocument/2006/custom-properties" xmlns:vt="http://schemas.openxmlformats.org/officeDocument/2006/docPropsVTypes"/>
</file>