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footer8.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footer12.xml" ContentType="application/vnd.openxmlformats-officedocument.wordprocessingml.footer+xml"/>
  <Override PartName="/word/header21.xml" ContentType="application/vnd.openxmlformats-officedocument.wordprocessingml.header+xml"/>
  <Override PartName="/word/footer1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5.xml" ContentType="application/vnd.openxmlformats-officedocument.wordprocessingml.footer+xml"/>
  <Override PartName="/word/header26.xml" ContentType="application/vnd.openxmlformats-officedocument.wordprocessingml.header+xml"/>
  <Override PartName="/word/footer16.xml" ContentType="application/vnd.openxmlformats-officedocument.wordprocessingml.footer+xml"/>
  <Override PartName="/word/header27.xml" ContentType="application/vnd.openxmlformats-officedocument.wordprocessingml.header+xml"/>
  <Override PartName="/word/footer17.xml" ContentType="application/vnd.openxmlformats-officedocument.wordprocessingml.footer+xml"/>
  <Override PartName="/word/header28.xml" ContentType="application/vnd.openxmlformats-officedocument.wordprocessingml.header+xml"/>
  <Override PartName="/word/footer18.xml" ContentType="application/vnd.openxmlformats-officedocument.wordprocessingml.footer+xml"/>
  <Override PartName="/word/header29.xml" ContentType="application/vnd.openxmlformats-officedocument.wordprocessingml.header+xml"/>
  <Override PartName="/word/footer19.xml" ContentType="application/vnd.openxmlformats-officedocument.wordprocessingml.footer+xml"/>
  <Override PartName="/word/header30.xml" ContentType="application/vnd.openxmlformats-officedocument.wordprocessingml.header+xml"/>
  <Override PartName="/word/footer2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21.xml" ContentType="application/vnd.openxmlformats-officedocument.wordprocessingml.footer+xml"/>
  <Override PartName="/word/header33.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by</w:t>
      </w:r>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Member</w:t>
      </w:r>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003B19BB">
        <w:rPr>
          <w:rFonts w:ascii="Courier New" w:hAnsi="Courier New" w:cs="Courier New"/>
        </w:rPr>
        <w:t>Member</w:t>
      </w:r>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College of Information Technology  Information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4"/>
          <w:headerReference w:type="first" r:id="rId15"/>
          <w:footerReference w:type="first" r:id="rId16"/>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3116EA99" w:rsidR="00D26F7C" w:rsidRDefault="00D26F7C" w:rsidP="00D26F7C">
      <w:pPr>
        <w:pStyle w:val="BodyText"/>
        <w:numPr>
          <w:ilvl w:val="1"/>
          <w:numId w:val="3"/>
        </w:numPr>
        <w:ind w:left="2154" w:hanging="1077"/>
        <w:rPr>
          <w:sz w:val="24"/>
          <w:szCs w:val="24"/>
        </w:rPr>
      </w:pPr>
      <w:r>
        <w:rPr>
          <w:sz w:val="24"/>
          <w:szCs w:val="24"/>
        </w:rPr>
        <w:t>Total No. of Pages</w:t>
      </w:r>
      <w:r w:rsidR="0021577C">
        <w:rPr>
          <w:sz w:val="24"/>
          <w:szCs w:val="24"/>
        </w:rPr>
        <w:t>: 150</w:t>
      </w:r>
    </w:p>
    <w:p w14:paraId="7FB485A0" w14:textId="5CA953A1" w:rsidR="00D26F7C" w:rsidRDefault="00D26F7C" w:rsidP="00D26F7C">
      <w:pPr>
        <w:pStyle w:val="BodyText"/>
        <w:ind w:left="1077"/>
        <w:rPr>
          <w:sz w:val="24"/>
          <w:szCs w:val="24"/>
        </w:rPr>
      </w:pPr>
      <w:r>
        <w:rPr>
          <w:sz w:val="24"/>
          <w:szCs w:val="24"/>
        </w:rPr>
        <w:t xml:space="preserve">1.2. </w:t>
      </w:r>
      <w:r>
        <w:rPr>
          <w:sz w:val="24"/>
          <w:szCs w:val="24"/>
        </w:rPr>
        <w:tab/>
        <w:t>Text No. of Pages:</w:t>
      </w:r>
      <w:r w:rsidR="0021577C">
        <w:rPr>
          <w:sz w:val="24"/>
          <w:szCs w:val="24"/>
        </w:rPr>
        <w:t xml:space="preserve"> 107</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 xml:space="preserve">Authors: </w:t>
      </w:r>
      <w:r>
        <w:rPr>
          <w:sz w:val="24"/>
          <w:szCs w:val="24"/>
        </w:rPr>
        <w:tab/>
      </w:r>
      <w:r w:rsidR="00865263">
        <w:rPr>
          <w:sz w:val="24"/>
          <w:szCs w:val="24"/>
        </w:rPr>
        <w:t>BATERINA,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r>
        <w:rPr>
          <w:rFonts w:ascii="Courier New" w:hAnsi="Courier New" w:cs="Courier New"/>
        </w:rPr>
        <w:t>Harviana</w:t>
      </w:r>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Harviana,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This study aimed to design and develop Harviana: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to measure the extent of usability of Harviana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Harviana’s information requirements cover Farmer crop plans, damage reports, and harvest records; LGU validation data; DA monitoring and reporting information; and the minimum and recommended technical requirements.</w:t>
      </w:r>
    </w:p>
    <w:p w14:paraId="3C06C36E"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The “4+1” View Model described Harviana’s scenario, logical, process, development, and physical views, including its users, structure, workflows, software components, and Railway deployment with its machine-learning service and Railway PostgreSQL.</w:t>
      </w:r>
    </w:p>
    <w:p w14:paraId="6A842A1A"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r w:rsidR="00D16484" w:rsidRPr="00D16484">
        <w:rPr>
          <w:sz w:val="24"/>
          <w:szCs w:val="24"/>
        </w:rPr>
        <w:t>Harviana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6B500ACC"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The “4+1” View Model provides an organized framework for describing Harviana’s users, structure, processes, components, and deployment.</w:t>
      </w:r>
    </w:p>
    <w:p w14:paraId="17D3F39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Harviana’s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3933B2E8" w14:textId="77777777"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Harviana was generally usable for the participating Farmers and DA Administrators, although the farmer-side interface may still be improved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Regularly review Harviana’s information and validation requirements with its user groups to maintain complete and relevant agricultural records.</w:t>
      </w:r>
    </w:p>
    <w:p w14:paraId="56CF36A8" w14:textId="77777777"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6670B833" w14:textId="77777777"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7"/>
          <w:headerReference w:type="first" r:id="rId18"/>
          <w:footerReference w:type="first" r:id="rId19"/>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2A0E0D10"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CE56EB">
        <w:rPr>
          <w:rFonts w:ascii="Courier New" w:hAnsi="Courier New" w:cs="Courier New"/>
        </w:rPr>
        <w:t xml:space="preserve">Ms. Anna Rhodora M. Quitaleg, Adviser, </w:t>
      </w:r>
      <w:r w:rsidR="002E32F2">
        <w:rPr>
          <w:rFonts w:ascii="Courier New" w:hAnsi="Courier New" w:cs="Courier New"/>
        </w:rPr>
        <w:t>Ms.</w:t>
      </w:r>
      <w:r w:rsidRPr="00E60D24">
        <w:rPr>
          <w:rFonts w:ascii="Courier New" w:hAnsi="Courier New" w:cs="Courier New"/>
        </w:rPr>
        <w:t xml:space="preserve"> Gem A. Balay-Odao, Chairperson, and </w:t>
      </w:r>
      <w:r w:rsidR="002E32F2">
        <w:rPr>
          <w:rFonts w:ascii="Courier New" w:hAnsi="Courier New" w:cs="Courier New"/>
        </w:rPr>
        <w:t>Ms.</w:t>
      </w:r>
      <w:r w:rsidRPr="00E60D24">
        <w:rPr>
          <w:rFonts w:ascii="Courier New" w:hAnsi="Courier New" w:cs="Courier New"/>
        </w:rPr>
        <w:t xml:space="preserve"> Razielle Jeyna Mae F. Bernaldez,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Harviana.</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The researchers also acknowledge one another for the cooperation, commitment, and perseverance demonstrated throughout the project. Each member’s willingness to share responsibilities, exchange ideas, and work through challenges contributed greatly to the completion of Harviana.</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20"/>
          <w:headerReference w:type="first" r:id="rId21"/>
          <w:footerReference w:type="first" r:id="rId22"/>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our adviser, teachers, and mentors, whose guidance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the participating Farmers and DA personnel who shared their time, experiences, and insights, your contributions helped make Harviana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one another, for the cooperation,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Jojemay</w:t>
      </w:r>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23"/>
          <w:headerReference w:type="first" r:id="rId24"/>
          <w:footerReference w:type="first" r:id="rId25"/>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TITLE PAGE . . . . . . . . . . . . . . . . . . . . . .</w:t>
      </w:r>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APPROVAL SHEET . . . . . . . . . . . . . . . . . . .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ABSTRACT . . . . . . . . . . . . . . . . . . . . . .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 . . .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 . . .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17097579"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 . . .  </w:t>
      </w:r>
      <w:r w:rsidR="000460EA">
        <w:rPr>
          <w:rFonts w:ascii="Courier New" w:eastAsia="Courier New" w:hAnsi="Courier New" w:cs="Courier New"/>
        </w:rPr>
        <w:t>12</w:t>
      </w:r>
    </w:p>
    <w:p w14:paraId="2979412C" w14:textId="64DF5BF4"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 . . . . </w:t>
      </w:r>
      <w:r w:rsidR="000460EA">
        <w:rPr>
          <w:rFonts w:ascii="Courier New" w:eastAsia="Courier New" w:hAnsi="Courier New" w:cs="Courier New"/>
        </w:rPr>
        <w:t>14</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51DA8428"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 . . . </w:t>
      </w:r>
      <w:r w:rsidRPr="00D31ECE">
        <w:rPr>
          <w:rFonts w:ascii="Courier New" w:hAnsi="Courier New" w:cs="Courier New"/>
        </w:rPr>
        <w:tab/>
      </w:r>
      <w:r w:rsidR="000460EA">
        <w:rPr>
          <w:rFonts w:ascii="Courier New" w:hAnsi="Courier New" w:cs="Courier New"/>
        </w:rPr>
        <w:t>15</w:t>
      </w:r>
    </w:p>
    <w:p w14:paraId="51437AD8" w14:textId="4F515DF8"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 . . . </w:t>
      </w:r>
      <w:r>
        <w:rPr>
          <w:rFonts w:ascii="Courier New" w:hAnsi="Courier New" w:cs="Courier New"/>
        </w:rPr>
        <w:t xml:space="preserve"> </w:t>
      </w:r>
      <w:r w:rsidR="000460EA">
        <w:rPr>
          <w:rFonts w:ascii="Courier New" w:hAnsi="Courier New" w:cs="Courier New"/>
        </w:rPr>
        <w:t>28</w:t>
      </w:r>
    </w:p>
    <w:p w14:paraId="24CC9A7F" w14:textId="26C8826F"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 . . . </w:t>
      </w:r>
      <w:r>
        <w:rPr>
          <w:rFonts w:ascii="Courier New" w:hAnsi="Courier New" w:cs="Courier New"/>
        </w:rPr>
        <w:t xml:space="preserve"> </w:t>
      </w:r>
      <w:r w:rsidR="000460EA">
        <w:rPr>
          <w:rFonts w:ascii="Courier New" w:hAnsi="Courier New" w:cs="Courier New"/>
        </w:rPr>
        <w:t>31</w:t>
      </w:r>
    </w:p>
    <w:p w14:paraId="584FAE6F" w14:textId="4CC1D023"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0460EA">
        <w:rPr>
          <w:rFonts w:ascii="Courier New" w:hAnsi="Courier New" w:cs="Courier New"/>
        </w:rPr>
        <w:t>32</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r>
        <w:rPr>
          <w:rFonts w:ascii="Courier New" w:hAnsi="Courier New" w:cs="Courier New"/>
        </w:rPr>
        <w:t>METHODOLOGY</w:t>
      </w:r>
      <w:r w:rsidRPr="00D31ECE">
        <w:rPr>
          <w:rFonts w:ascii="Courier New" w:hAnsi="Courier New" w:cs="Courier New"/>
        </w:rPr>
        <w:t xml:space="preserve"> </w:t>
      </w:r>
    </w:p>
    <w:p w14:paraId="55BA52F1" w14:textId="2E81F8E9"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Methodology</w:t>
      </w:r>
      <w:r w:rsidRPr="00D31ECE">
        <w:rPr>
          <w:rFonts w:ascii="Courier New" w:hAnsi="Courier New" w:cs="Courier New"/>
        </w:rPr>
        <w:t xml:space="preserve">  . . . . . </w:t>
      </w:r>
      <w:r>
        <w:rPr>
          <w:rFonts w:ascii="Courier New" w:hAnsi="Courier New" w:cs="Courier New"/>
        </w:rPr>
        <w:t xml:space="preserve"> </w:t>
      </w:r>
      <w:r w:rsidR="000460EA">
        <w:rPr>
          <w:rFonts w:ascii="Courier New" w:hAnsi="Courier New" w:cs="Courier New"/>
        </w:rPr>
        <w:t>37</w:t>
      </w:r>
    </w:p>
    <w:p w14:paraId="680CB9E5" w14:textId="0FAD35A4"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 . . . . </w:t>
      </w:r>
      <w:r>
        <w:rPr>
          <w:rFonts w:ascii="Courier New" w:hAnsi="Courier New" w:cs="Courier New"/>
        </w:rPr>
        <w:t xml:space="preserve"> </w:t>
      </w:r>
      <w:r w:rsidR="000460EA">
        <w:rPr>
          <w:rFonts w:ascii="Courier New" w:hAnsi="Courier New" w:cs="Courier New"/>
        </w:rPr>
        <w:t>44</w:t>
      </w:r>
    </w:p>
    <w:p w14:paraId="4B4477EF" w14:textId="3A37D34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 . . . . </w:t>
      </w:r>
      <w:r w:rsidR="000460EA">
        <w:rPr>
          <w:rFonts w:ascii="Courier New" w:hAnsi="Courier New" w:cs="Courier New"/>
        </w:rPr>
        <w:t>63</w:t>
      </w:r>
    </w:p>
    <w:p w14:paraId="1CB9DB53" w14:textId="457EAA11"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Data Gathering Techniques</w:t>
      </w:r>
      <w:r w:rsidRPr="00D31ECE">
        <w:rPr>
          <w:rFonts w:ascii="Courier New" w:hAnsi="Courier New" w:cs="Courier New"/>
        </w:rPr>
        <w:t xml:space="preserve">  . . . . . . . . </w:t>
      </w:r>
      <w:r>
        <w:rPr>
          <w:rFonts w:ascii="Courier New" w:hAnsi="Courier New" w:cs="Courier New"/>
        </w:rPr>
        <w:t>.</w:t>
      </w:r>
      <w:r w:rsidRPr="00D31ECE">
        <w:rPr>
          <w:rFonts w:ascii="Courier New" w:hAnsi="Courier New" w:cs="Courier New"/>
        </w:rPr>
        <w:tab/>
      </w:r>
      <w:r w:rsidR="000460EA">
        <w:rPr>
          <w:rFonts w:ascii="Courier New" w:hAnsi="Courier New" w:cs="Courier New"/>
        </w:rPr>
        <w:t>65</w:t>
      </w:r>
    </w:p>
    <w:p w14:paraId="211FCE47" w14:textId="216322C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 . . . . </w:t>
      </w:r>
      <w:r>
        <w:rPr>
          <w:rFonts w:ascii="Courier New" w:hAnsi="Courier New" w:cs="Courier New"/>
        </w:rPr>
        <w:t xml:space="preserve"> </w:t>
      </w:r>
      <w:r w:rsidR="000460EA">
        <w:rPr>
          <w:rFonts w:ascii="Courier New" w:hAnsi="Courier New" w:cs="Courier New"/>
        </w:rPr>
        <w:t>67</w:t>
      </w:r>
    </w:p>
    <w:p w14:paraId="5C394C70" w14:textId="0E363B26"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0460EA">
        <w:rPr>
          <w:rFonts w:ascii="Courier New" w:hAnsi="Courier New" w:cs="Courier New"/>
        </w:rPr>
        <w:t>69</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616C30E6"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Harviana .</w:t>
      </w:r>
      <w:r w:rsidRPr="00D31ECE">
        <w:rPr>
          <w:rFonts w:ascii="Courier New" w:hAnsi="Courier New" w:cs="Courier New"/>
        </w:rPr>
        <w:t xml:space="preserve"> . . </w:t>
      </w:r>
      <w:r w:rsidR="00BB51A9">
        <w:rPr>
          <w:rFonts w:ascii="Courier New" w:hAnsi="Courier New" w:cs="Courier New"/>
        </w:rPr>
        <w:t xml:space="preserve"> </w:t>
      </w:r>
      <w:r w:rsidR="000460EA">
        <w:rPr>
          <w:rFonts w:ascii="Courier New" w:hAnsi="Courier New" w:cs="Courier New"/>
        </w:rPr>
        <w:t>74</w:t>
      </w:r>
    </w:p>
    <w:p w14:paraId="368A5A4D" w14:textId="2FAB463E"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Harviana </w:t>
      </w:r>
      <w:r w:rsidR="00D31ECE" w:rsidRPr="00D31ECE">
        <w:rPr>
          <w:rFonts w:ascii="Courier New" w:hAnsi="Courier New" w:cs="Courier New"/>
        </w:rPr>
        <w:t xml:space="preserve">. . . . </w:t>
      </w:r>
      <w:r>
        <w:rPr>
          <w:rFonts w:ascii="Courier New" w:hAnsi="Courier New" w:cs="Courier New"/>
        </w:rPr>
        <w:t xml:space="preserve"> </w:t>
      </w:r>
      <w:r w:rsidR="00D31ECE">
        <w:rPr>
          <w:rFonts w:ascii="Courier New" w:hAnsi="Courier New" w:cs="Courier New"/>
        </w:rPr>
        <w:t xml:space="preserve"> </w:t>
      </w:r>
      <w:r w:rsidR="000460EA">
        <w:rPr>
          <w:rFonts w:ascii="Courier New" w:hAnsi="Courier New" w:cs="Courier New"/>
        </w:rPr>
        <w:t>78</w:t>
      </w:r>
    </w:p>
    <w:p w14:paraId="74B70087" w14:textId="5435DC03"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Features of Harviana .</w:t>
      </w:r>
      <w:r w:rsidR="00D31ECE" w:rsidRPr="00D31ECE">
        <w:rPr>
          <w:rFonts w:ascii="Courier New" w:hAnsi="Courier New" w:cs="Courier New"/>
        </w:rPr>
        <w:t xml:space="preserve"> . . . . . . . . . . . </w:t>
      </w:r>
      <w:r w:rsidR="000460EA">
        <w:rPr>
          <w:rFonts w:ascii="Courier New" w:hAnsi="Courier New" w:cs="Courier New"/>
        </w:rPr>
        <w:t>91</w:t>
      </w:r>
    </w:p>
    <w:p w14:paraId="2B9C42F7" w14:textId="6C81A576"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Extent of </w:t>
      </w:r>
      <w:r w:rsidR="00BB51A9">
        <w:rPr>
          <w:rFonts w:ascii="Courier New" w:hAnsi="Courier New" w:cs="Courier New"/>
        </w:rPr>
        <w:t xml:space="preserve">the </w:t>
      </w:r>
      <w:r>
        <w:rPr>
          <w:rFonts w:ascii="Courier New" w:hAnsi="Courier New" w:cs="Courier New"/>
        </w:rPr>
        <w:t>Usability of Harviana</w:t>
      </w:r>
      <w:r w:rsidR="00D31ECE" w:rsidRPr="00D31ECE">
        <w:rPr>
          <w:rFonts w:ascii="Courier New" w:hAnsi="Courier New" w:cs="Courier New"/>
        </w:rPr>
        <w:t xml:space="preserve">  . . . .</w:t>
      </w:r>
      <w:r>
        <w:rPr>
          <w:rFonts w:ascii="Courier New" w:hAnsi="Courier New" w:cs="Courier New"/>
        </w:rPr>
        <w:t xml:space="preserve"> </w:t>
      </w:r>
      <w:r w:rsidR="000460EA">
        <w:rPr>
          <w:rFonts w:ascii="Courier New" w:hAnsi="Courier New" w:cs="Courier New"/>
        </w:rPr>
        <w:t>102</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033E4D28"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Conclusions . . . . . . . . . . . . .</w:t>
      </w:r>
      <w:r w:rsidRPr="00D31ECE">
        <w:rPr>
          <w:rFonts w:ascii="Courier New" w:hAnsi="Courier New" w:cs="Courier New"/>
        </w:rPr>
        <w:t xml:space="preserve"> . . .</w:t>
      </w:r>
      <w:r>
        <w:rPr>
          <w:rFonts w:ascii="Courier New" w:hAnsi="Courier New" w:cs="Courier New"/>
        </w:rPr>
        <w:t xml:space="preserve">  </w:t>
      </w:r>
      <w:r w:rsidR="000460EA">
        <w:rPr>
          <w:rFonts w:ascii="Courier New" w:hAnsi="Courier New" w:cs="Courier New"/>
        </w:rPr>
        <w:t>118</w:t>
      </w:r>
    </w:p>
    <w:p w14:paraId="37B1B47F" w14:textId="35B0D5C5"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 </w:t>
      </w:r>
      <w:r w:rsidRPr="00D31ECE">
        <w:rPr>
          <w:rFonts w:ascii="Courier New" w:hAnsi="Courier New" w:cs="Courier New"/>
        </w:rPr>
        <w:t xml:space="preserve">. . . . </w:t>
      </w:r>
      <w:r>
        <w:rPr>
          <w:rFonts w:ascii="Courier New" w:hAnsi="Courier New" w:cs="Courier New"/>
        </w:rPr>
        <w:t xml:space="preserve"> </w:t>
      </w:r>
      <w:r w:rsidR="000460EA">
        <w:rPr>
          <w:rFonts w:ascii="Courier New" w:hAnsi="Courier New" w:cs="Courier New"/>
        </w:rPr>
        <w:t>120</w:t>
      </w:r>
    </w:p>
    <w:p w14:paraId="37664D8B" w14:textId="6522BAE3" w:rsidR="00D31ECE" w:rsidRPr="00D31ECE" w:rsidRDefault="00D31ECE" w:rsidP="00D31ECE">
      <w:pPr>
        <w:spacing w:line="480" w:lineRule="auto"/>
        <w:rPr>
          <w:rFonts w:ascii="Courier New" w:hAnsi="Courier New" w:cs="Courier New"/>
        </w:rPr>
      </w:pPr>
      <w:r w:rsidRPr="00D31ECE">
        <w:rPr>
          <w:rFonts w:ascii="Courier New" w:hAnsi="Courier New" w:cs="Courier New"/>
        </w:rPr>
        <w:t>REFERENCES  . . . . . . . . . . . . . . . .  . . . . .</w:t>
      </w:r>
      <w:r w:rsidRPr="00D31ECE">
        <w:rPr>
          <w:rFonts w:ascii="Courier New" w:hAnsi="Courier New" w:cs="Courier New"/>
        </w:rPr>
        <w:tab/>
      </w:r>
      <w:r w:rsidR="000460EA">
        <w:rPr>
          <w:rFonts w:ascii="Courier New" w:hAnsi="Courier New" w:cs="Courier New"/>
        </w:rPr>
        <w:t>122</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018D71E" w14:textId="42B765DA" w:rsidR="00D31ECE" w:rsidRPr="00D31ECE" w:rsidRDefault="00D31ECE" w:rsidP="00BD337F">
      <w:pPr>
        <w:spacing w:line="48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0460EA">
        <w:rPr>
          <w:rFonts w:ascii="Courier New" w:hAnsi="Courier New" w:cs="Courier New"/>
        </w:rPr>
        <w:t>129</w:t>
      </w:r>
    </w:p>
    <w:p w14:paraId="04018DF7" w14:textId="5E43DE91" w:rsidR="00D31ECE" w:rsidRPr="00D31ECE" w:rsidRDefault="00D31ECE" w:rsidP="00BD337F">
      <w:pPr>
        <w:spacing w:line="48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Endorsement Letter . . . . . . . . . . . . .</w:t>
      </w:r>
      <w:r w:rsidRPr="00D31ECE">
        <w:rPr>
          <w:rFonts w:ascii="Courier New" w:hAnsi="Courier New" w:cs="Courier New"/>
        </w:rPr>
        <w:tab/>
      </w:r>
      <w:r w:rsidR="000460EA">
        <w:rPr>
          <w:rFonts w:ascii="Courier New" w:hAnsi="Courier New" w:cs="Courier New"/>
        </w:rPr>
        <w:t>130</w:t>
      </w:r>
    </w:p>
    <w:p w14:paraId="4AAFFE24" w14:textId="5DE5316D" w:rsidR="00D31ECE" w:rsidRPr="00D31ECE" w:rsidRDefault="00D31ECE" w:rsidP="00BD337F">
      <w:pPr>
        <w:spacing w:line="48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Business Model Canvas . . . . . . . . . . .</w:t>
      </w:r>
      <w:r w:rsidRPr="00D31ECE">
        <w:rPr>
          <w:rFonts w:ascii="Courier New" w:hAnsi="Courier New" w:cs="Courier New"/>
        </w:rPr>
        <w:tab/>
      </w:r>
      <w:r w:rsidR="000460EA">
        <w:rPr>
          <w:rFonts w:ascii="Courier New" w:hAnsi="Courier New" w:cs="Courier New"/>
        </w:rPr>
        <w:t>131</w:t>
      </w:r>
    </w:p>
    <w:p w14:paraId="5CB59ADF" w14:textId="4A8C7B6C" w:rsidR="00D31ECE" w:rsidRPr="00D31ECE" w:rsidRDefault="00D31ECE" w:rsidP="00BD337F">
      <w:pPr>
        <w:spacing w:line="48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 . . .  </w:t>
      </w:r>
      <w:r w:rsidR="000460EA">
        <w:rPr>
          <w:rFonts w:ascii="Courier New" w:hAnsi="Courier New" w:cs="Courier New"/>
        </w:rPr>
        <w:t>133</w:t>
      </w:r>
    </w:p>
    <w:p w14:paraId="3E033727" w14:textId="49EAAD1B" w:rsidR="00D31ECE" w:rsidRPr="00D31ECE" w:rsidRDefault="00D31ECE" w:rsidP="00BD337F">
      <w:pPr>
        <w:spacing w:line="48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r>
      <w:r w:rsidR="0021577C" w:rsidRPr="0021577C">
        <w:rPr>
          <w:rFonts w:ascii="Courier New" w:hAnsi="Courier New" w:cs="Courier New"/>
        </w:rPr>
        <w:t>Sample Usability Test Survey</w:t>
      </w:r>
      <w:r w:rsidRPr="00D31ECE">
        <w:rPr>
          <w:rFonts w:ascii="Courier New" w:hAnsi="Courier New" w:cs="Courier New"/>
        </w:rPr>
        <w:t xml:space="preserve"> . . . . . . . .</w:t>
      </w:r>
      <w:r w:rsidRPr="00D31ECE">
        <w:rPr>
          <w:rFonts w:ascii="Courier New" w:hAnsi="Courier New" w:cs="Courier New"/>
        </w:rPr>
        <w:tab/>
      </w:r>
      <w:r w:rsidR="000460EA">
        <w:rPr>
          <w:rFonts w:ascii="Courier New" w:hAnsi="Courier New" w:cs="Courier New"/>
        </w:rPr>
        <w:t>136</w:t>
      </w:r>
    </w:p>
    <w:p w14:paraId="1C679A5A" w14:textId="5127ADA1" w:rsidR="004204E6" w:rsidRDefault="004204E6" w:rsidP="00BD337F">
      <w:pPr>
        <w:spacing w:line="480" w:lineRule="auto"/>
        <w:rPr>
          <w:rFonts w:ascii="Courier New" w:hAnsi="Courier New" w:cs="Courier New"/>
        </w:rPr>
      </w:pPr>
      <w:r>
        <w:rPr>
          <w:rFonts w:ascii="Courier New" w:eastAsia="Courier New" w:hAnsi="Courier New"/>
        </w:rPr>
        <w:tab/>
        <w:t>F</w:t>
      </w:r>
      <w:r>
        <w:rPr>
          <w:rFonts w:ascii="Courier New" w:eastAsia="Courier New" w:hAnsi="Courier New"/>
        </w:rPr>
        <w:tab/>
      </w:r>
      <w:r w:rsidR="0021577C" w:rsidRPr="0021577C">
        <w:rPr>
          <w:rFonts w:ascii="Courier New" w:eastAsia="Courier New" w:hAnsi="Courier New"/>
        </w:rPr>
        <w:t>Technology Brief</w:t>
      </w:r>
      <w:r w:rsidR="0021577C">
        <w:rPr>
          <w:rFonts w:ascii="Courier New" w:eastAsia="Courier New" w:hAnsi="Courier New"/>
        </w:rPr>
        <w:t xml:space="preserve"> . </w:t>
      </w:r>
      <w:r>
        <w:rPr>
          <w:rFonts w:ascii="Courier New" w:eastAsia="Courier New" w:hAnsi="Courier New"/>
        </w:rPr>
        <w:t>. . . . . . . . . . .</w:t>
      </w:r>
      <w:r w:rsidR="0021577C">
        <w:rPr>
          <w:rFonts w:ascii="Courier New" w:eastAsia="Courier New" w:hAnsi="Courier New"/>
        </w:rPr>
        <w:t xml:space="preserve"> . . </w:t>
      </w:r>
      <w:r w:rsidR="000460EA">
        <w:rPr>
          <w:rFonts w:ascii="Courier New" w:eastAsia="Courier New" w:hAnsi="Courier New"/>
        </w:rPr>
        <w:t>137</w:t>
      </w:r>
    </w:p>
    <w:p w14:paraId="7271B784" w14:textId="0CC8B511" w:rsidR="004204E6" w:rsidRDefault="004204E6" w:rsidP="00BD337F">
      <w:pPr>
        <w:spacing w:line="480" w:lineRule="auto"/>
        <w:rPr>
          <w:rFonts w:ascii="Courier New" w:hAnsi="Courier New" w:cs="Courier New"/>
        </w:rPr>
      </w:pPr>
      <w:r>
        <w:rPr>
          <w:rFonts w:ascii="Courier New" w:eastAsia="Courier New" w:hAnsi="Courier New"/>
        </w:rPr>
        <w:tab/>
        <w:t>G</w:t>
      </w:r>
      <w:r>
        <w:rPr>
          <w:rFonts w:ascii="Courier New" w:eastAsia="Courier New" w:hAnsi="Courier New"/>
        </w:rPr>
        <w:tab/>
      </w:r>
      <w:r w:rsidR="0021577C" w:rsidRPr="0021577C">
        <w:rPr>
          <w:rFonts w:ascii="Courier New" w:eastAsia="Courier New" w:hAnsi="Courier New"/>
        </w:rPr>
        <w:t>Documentation</w:t>
      </w:r>
      <w:r w:rsidR="0021577C">
        <w:rPr>
          <w:rFonts w:ascii="Courier New" w:eastAsia="Courier New" w:hAnsi="Courier New"/>
        </w:rPr>
        <w:t xml:space="preserve"> . . . . . . </w:t>
      </w:r>
      <w:r>
        <w:rPr>
          <w:rFonts w:ascii="Courier New" w:eastAsia="Courier New" w:hAnsi="Courier New"/>
        </w:rPr>
        <w:t>. . . . . . . .</w:t>
      </w:r>
      <w:r>
        <w:rPr>
          <w:rFonts w:ascii="Courier New" w:eastAsia="Courier New" w:hAnsi="Courier New"/>
        </w:rPr>
        <w:tab/>
      </w:r>
      <w:r w:rsidR="000460EA">
        <w:rPr>
          <w:rFonts w:ascii="Courier New" w:eastAsia="Courier New" w:hAnsi="Courier New"/>
        </w:rPr>
        <w:t>138</w:t>
      </w:r>
    </w:p>
    <w:p w14:paraId="0F9A4AE0" w14:textId="76EA4532" w:rsidR="004204E6" w:rsidRDefault="004204E6" w:rsidP="00BD337F">
      <w:pPr>
        <w:spacing w:line="480" w:lineRule="auto"/>
        <w:rPr>
          <w:rFonts w:ascii="Courier New" w:hAnsi="Courier New" w:cs="Courier New"/>
        </w:rPr>
      </w:pPr>
      <w:r>
        <w:rPr>
          <w:rFonts w:ascii="Courier New" w:eastAsia="Courier New" w:hAnsi="Courier New"/>
        </w:rPr>
        <w:tab/>
        <w:t>H</w:t>
      </w:r>
      <w:r>
        <w:rPr>
          <w:rFonts w:ascii="Courier New" w:eastAsia="Courier New" w:hAnsi="Courier New"/>
        </w:rPr>
        <w:tab/>
      </w:r>
      <w:r w:rsidR="0021577C" w:rsidRPr="0021577C">
        <w:rPr>
          <w:rFonts w:ascii="Courier New" w:eastAsia="Courier New" w:hAnsi="Courier New"/>
        </w:rPr>
        <w:t>Supporting Interfaces of Harviana</w:t>
      </w:r>
      <w:r>
        <w:rPr>
          <w:rFonts w:ascii="Courier New" w:eastAsia="Courier New" w:hAnsi="Courier New"/>
        </w:rPr>
        <w:t xml:space="preserve"> . . .</w:t>
      </w:r>
      <w:r>
        <w:rPr>
          <w:rFonts w:ascii="Courier New" w:eastAsia="Courier New" w:hAnsi="Courier New"/>
        </w:rPr>
        <w:tab/>
      </w:r>
      <w:r w:rsidR="009D7287">
        <w:rPr>
          <w:rFonts w:ascii="Courier New" w:eastAsia="Courier New" w:hAnsi="Courier New"/>
        </w:rPr>
        <w:t xml:space="preserve">. .  </w:t>
      </w:r>
      <w:r w:rsidR="000460EA">
        <w:rPr>
          <w:rFonts w:ascii="Courier New" w:eastAsia="Courier New" w:hAnsi="Courier New"/>
        </w:rPr>
        <w:t>139</w:t>
      </w:r>
    </w:p>
    <w:p w14:paraId="2D373A09" w14:textId="4AA614F2" w:rsidR="004204E6" w:rsidRDefault="004204E6" w:rsidP="00BD337F">
      <w:pPr>
        <w:spacing w:line="480" w:lineRule="auto"/>
        <w:ind w:left="720" w:hanging="720"/>
        <w:rPr>
          <w:rFonts w:ascii="Courier New" w:hAnsi="Courier New" w:cs="Courier New"/>
        </w:rPr>
      </w:pPr>
      <w:r>
        <w:rPr>
          <w:rFonts w:ascii="Courier New" w:eastAsia="Courier New" w:hAnsi="Courier New"/>
        </w:rPr>
        <w:tab/>
        <w:t>I</w:t>
      </w:r>
      <w:r>
        <w:rPr>
          <w:rFonts w:ascii="Courier New" w:eastAsia="Courier New" w:hAnsi="Courier New"/>
        </w:rPr>
        <w:tab/>
      </w:r>
      <w:r w:rsidR="0021577C" w:rsidRPr="0021577C">
        <w:rPr>
          <w:rFonts w:ascii="Courier New" w:eastAsia="Courier New" w:hAnsi="Courier New"/>
        </w:rPr>
        <w:t xml:space="preserve">Code Snippet for Shared Recommendation </w:t>
      </w:r>
      <w:r w:rsidR="0021577C">
        <w:rPr>
          <w:rFonts w:ascii="Courier New" w:eastAsia="Courier New" w:hAnsi="Courier New"/>
        </w:rPr>
        <w:br/>
        <w:t xml:space="preserve">     </w:t>
      </w:r>
      <w:r w:rsidR="0021577C" w:rsidRPr="0021577C">
        <w:rPr>
          <w:rFonts w:ascii="Courier New" w:eastAsia="Courier New" w:hAnsi="Courier New"/>
        </w:rPr>
        <w:t>Processing</w:t>
      </w:r>
      <w:r>
        <w:rPr>
          <w:rFonts w:ascii="Courier New" w:eastAsia="Courier New" w:hAnsi="Courier New"/>
        </w:rPr>
        <w:t xml:space="preserve"> . . .</w:t>
      </w:r>
      <w:r w:rsidR="009D7287">
        <w:rPr>
          <w:rFonts w:ascii="Courier New" w:eastAsia="Courier New" w:hAnsi="Courier New"/>
        </w:rPr>
        <w:t xml:space="preserve"> . . . </w:t>
      </w:r>
      <w:r w:rsidR="0021577C">
        <w:rPr>
          <w:rFonts w:ascii="Courier New" w:eastAsia="Courier New" w:hAnsi="Courier New"/>
        </w:rPr>
        <w:t xml:space="preserve">. . . . . . . . . . . </w:t>
      </w:r>
      <w:r w:rsidR="000460EA">
        <w:rPr>
          <w:rFonts w:ascii="Courier New" w:eastAsia="Courier New" w:hAnsi="Courier New"/>
        </w:rPr>
        <w:t>141</w:t>
      </w:r>
    </w:p>
    <w:p w14:paraId="3ABA29C3" w14:textId="6CC94BA7" w:rsidR="004204E6" w:rsidRDefault="004204E6" w:rsidP="00BD337F">
      <w:pPr>
        <w:spacing w:line="480" w:lineRule="auto"/>
        <w:ind w:left="1440" w:hanging="720"/>
        <w:rPr>
          <w:rFonts w:ascii="Courier New" w:hAnsi="Courier New" w:cs="Courier New"/>
        </w:rPr>
      </w:pPr>
      <w:r>
        <w:rPr>
          <w:rFonts w:ascii="Courier New" w:eastAsia="Courier New" w:hAnsi="Courier New"/>
        </w:rPr>
        <w:t>J</w:t>
      </w:r>
      <w:r>
        <w:rPr>
          <w:rFonts w:ascii="Courier New" w:eastAsia="Courier New" w:hAnsi="Courier New"/>
        </w:rPr>
        <w:tab/>
      </w:r>
      <w:r w:rsidR="0021577C" w:rsidRPr="0021577C">
        <w:rPr>
          <w:rFonts w:ascii="Courier New" w:eastAsia="Courier New" w:hAnsi="Courier New"/>
        </w:rPr>
        <w:t xml:space="preserve">Code Snippet for ML-Based Production </w:t>
      </w:r>
      <w:r w:rsidR="0021577C">
        <w:rPr>
          <w:rFonts w:ascii="Courier New" w:eastAsia="Courier New" w:hAnsi="Courier New"/>
        </w:rPr>
        <w:br/>
      </w:r>
      <w:r w:rsidR="0021577C" w:rsidRPr="0021577C">
        <w:rPr>
          <w:rFonts w:ascii="Courier New" w:eastAsia="Courier New" w:hAnsi="Courier New"/>
        </w:rPr>
        <w:t>Estimate</w:t>
      </w:r>
      <w:r w:rsidR="0021577C">
        <w:rPr>
          <w:rFonts w:ascii="Courier New" w:eastAsia="Courier New" w:hAnsi="Courier New"/>
        </w:rPr>
        <w:t xml:space="preserve"> </w:t>
      </w:r>
      <w:r w:rsidR="0021577C" w:rsidRPr="0021577C">
        <w:rPr>
          <w:rFonts w:ascii="Courier New" w:eastAsia="Courier New" w:hAnsi="Courier New"/>
        </w:rPr>
        <w:t>Processing</w:t>
      </w:r>
      <w:r w:rsidR="0021577C">
        <w:rPr>
          <w:rFonts w:ascii="Courier New" w:eastAsia="Courier New" w:hAnsi="Courier New"/>
        </w:rPr>
        <w:t xml:space="preserve"> . </w:t>
      </w:r>
      <w:r>
        <w:rPr>
          <w:rFonts w:ascii="Courier New" w:eastAsia="Courier New" w:hAnsi="Courier New"/>
        </w:rPr>
        <w:t>. . . . . . . .</w:t>
      </w:r>
      <w:r w:rsidR="009D7287">
        <w:rPr>
          <w:rFonts w:ascii="Courier New" w:eastAsia="Courier New" w:hAnsi="Courier New"/>
        </w:rPr>
        <w:t xml:space="preserve"> . . .  </w:t>
      </w:r>
      <w:r w:rsidR="000460EA">
        <w:rPr>
          <w:rFonts w:ascii="Courier New" w:eastAsia="Courier New" w:hAnsi="Courier New"/>
        </w:rPr>
        <w:t>142</w:t>
      </w:r>
    </w:p>
    <w:p w14:paraId="12E0E40D" w14:textId="14F7943F" w:rsidR="004204E6" w:rsidRDefault="004204E6" w:rsidP="00BD337F">
      <w:pPr>
        <w:spacing w:line="480" w:lineRule="auto"/>
        <w:ind w:left="1440" w:hanging="720"/>
        <w:rPr>
          <w:rFonts w:ascii="Courier New" w:eastAsia="Courier New" w:hAnsi="Courier New"/>
        </w:rPr>
      </w:pPr>
      <w:r>
        <w:rPr>
          <w:rFonts w:ascii="Courier New" w:eastAsia="Courier New" w:hAnsi="Courier New"/>
        </w:rPr>
        <w:lastRenderedPageBreak/>
        <w:t>K</w:t>
      </w:r>
      <w:r>
        <w:rPr>
          <w:rFonts w:ascii="Courier New" w:eastAsia="Courier New" w:hAnsi="Courier New"/>
        </w:rPr>
        <w:tab/>
      </w:r>
      <w:r w:rsidR="0021577C" w:rsidRPr="0021577C">
        <w:rPr>
          <w:rFonts w:ascii="Courier New" w:eastAsia="Courier New" w:hAnsi="Courier New"/>
        </w:rPr>
        <w:t xml:space="preserve">Code Snippet for Interactive Agricultural </w:t>
      </w:r>
      <w:r w:rsidR="0021577C">
        <w:rPr>
          <w:rFonts w:ascii="Courier New" w:eastAsia="Courier New" w:hAnsi="Courier New"/>
        </w:rPr>
        <w:br/>
      </w:r>
      <w:r w:rsidR="0021577C" w:rsidRPr="0021577C">
        <w:rPr>
          <w:rFonts w:ascii="Courier New" w:eastAsia="Courier New" w:hAnsi="Courier New"/>
        </w:rPr>
        <w:t>Map Data Processing</w:t>
      </w:r>
      <w:r>
        <w:rPr>
          <w:rFonts w:ascii="Courier New" w:eastAsia="Courier New" w:hAnsi="Courier New"/>
        </w:rPr>
        <w:t xml:space="preserve"> . . . . . .</w:t>
      </w:r>
      <w:r w:rsidR="00AE5484">
        <w:rPr>
          <w:rFonts w:ascii="Courier New" w:eastAsia="Courier New" w:hAnsi="Courier New"/>
        </w:rPr>
        <w:t xml:space="preserve"> . . </w:t>
      </w:r>
      <w:r w:rsidR="009D7287">
        <w:rPr>
          <w:rFonts w:ascii="Courier New" w:eastAsia="Courier New" w:hAnsi="Courier New"/>
        </w:rPr>
        <w:t xml:space="preserve">. . . .  </w:t>
      </w:r>
      <w:r w:rsidR="000460EA">
        <w:rPr>
          <w:rFonts w:ascii="Courier New" w:eastAsia="Courier New" w:hAnsi="Courier New"/>
        </w:rPr>
        <w:t>143</w:t>
      </w:r>
    </w:p>
    <w:p w14:paraId="632867F5" w14:textId="679DA404" w:rsidR="0021577C" w:rsidRDefault="0021577C" w:rsidP="00BD337F">
      <w:pPr>
        <w:spacing w:line="480" w:lineRule="auto"/>
        <w:ind w:left="1440" w:hanging="720"/>
        <w:rPr>
          <w:rFonts w:ascii="Courier New" w:eastAsia="Courier New" w:hAnsi="Courier New"/>
        </w:rPr>
      </w:pPr>
      <w:r>
        <w:rPr>
          <w:rFonts w:ascii="Courier New" w:eastAsia="Courier New" w:hAnsi="Courier New"/>
        </w:rPr>
        <w:t xml:space="preserve">L    </w:t>
      </w:r>
      <w:r w:rsidRPr="0021577C">
        <w:rPr>
          <w:rFonts w:ascii="Courier New" w:eastAsia="Courier New" w:hAnsi="Courier New"/>
        </w:rPr>
        <w:t>Code Snippet for  Crop Data Management</w:t>
      </w:r>
      <w:r>
        <w:rPr>
          <w:rFonts w:ascii="Courier New" w:eastAsia="Courier New" w:hAnsi="Courier New"/>
        </w:rPr>
        <w:t xml:space="preserve"> . . . </w:t>
      </w:r>
      <w:r w:rsidR="000460EA">
        <w:rPr>
          <w:rFonts w:ascii="Courier New" w:eastAsia="Courier New" w:hAnsi="Courier New"/>
        </w:rPr>
        <w:t>144</w:t>
      </w:r>
    </w:p>
    <w:p w14:paraId="0FDFD2DE" w14:textId="25AA12D5" w:rsidR="00BD337F" w:rsidRDefault="00BD337F" w:rsidP="00BD337F">
      <w:pPr>
        <w:spacing w:line="480" w:lineRule="auto"/>
        <w:ind w:left="1440" w:hanging="720"/>
        <w:rPr>
          <w:rFonts w:ascii="Courier New" w:eastAsia="Courier New" w:hAnsi="Courier New"/>
        </w:rPr>
      </w:pPr>
      <w:r>
        <w:rPr>
          <w:rFonts w:ascii="Courier New" w:eastAsia="Courier New" w:hAnsi="Courier New"/>
        </w:rPr>
        <w:t xml:space="preserve">M    Code Snippet for </w:t>
      </w:r>
      <w:r w:rsidRPr="00BD337F">
        <w:rPr>
          <w:rFonts w:ascii="Courier New" w:eastAsia="Courier New" w:hAnsi="Courier New"/>
        </w:rPr>
        <w:t xml:space="preserve">Actual-Harvest Record </w:t>
      </w:r>
      <w:r>
        <w:rPr>
          <w:rFonts w:ascii="Courier New" w:eastAsia="Courier New" w:hAnsi="Courier New"/>
        </w:rPr>
        <w:br/>
        <w:t xml:space="preserve">Database </w:t>
      </w:r>
      <w:r w:rsidR="003970F0">
        <w:rPr>
          <w:rFonts w:ascii="Courier New" w:eastAsia="Courier New" w:hAnsi="Courier New"/>
        </w:rPr>
        <w:t>Migration</w:t>
      </w:r>
      <w:r>
        <w:rPr>
          <w:rFonts w:ascii="Courier New" w:eastAsia="Courier New" w:hAnsi="Courier New"/>
        </w:rPr>
        <w:t xml:space="preserve"> . . . . . . . . . . .  </w:t>
      </w:r>
      <w:r w:rsidR="000460EA">
        <w:rPr>
          <w:rFonts w:ascii="Courier New" w:eastAsia="Courier New" w:hAnsi="Courier New"/>
        </w:rPr>
        <w:t xml:space="preserve">  145</w:t>
      </w:r>
    </w:p>
    <w:p w14:paraId="48ED7A32" w14:textId="2E0758ED" w:rsidR="00BD337F" w:rsidRDefault="00BD337F" w:rsidP="00BD337F">
      <w:pPr>
        <w:spacing w:line="480" w:lineRule="auto"/>
        <w:ind w:left="1440" w:hanging="720"/>
        <w:rPr>
          <w:rFonts w:ascii="Courier New" w:eastAsia="Courier New" w:hAnsi="Courier New"/>
        </w:rPr>
      </w:pPr>
      <w:r>
        <w:rPr>
          <w:rFonts w:ascii="Courier New" w:eastAsia="Courier New" w:hAnsi="Courier New"/>
        </w:rPr>
        <w:t>N</w:t>
      </w:r>
      <w:r w:rsidR="0021577C">
        <w:rPr>
          <w:rFonts w:ascii="Courier New" w:eastAsia="Courier New" w:hAnsi="Courier New"/>
        </w:rPr>
        <w:t xml:space="preserve">    User Manu</w:t>
      </w:r>
      <w:r w:rsidR="002965BB">
        <w:rPr>
          <w:rFonts w:ascii="Courier New" w:eastAsia="Courier New" w:hAnsi="Courier New"/>
        </w:rPr>
        <w:t>a</w:t>
      </w:r>
      <w:r w:rsidR="0021577C">
        <w:rPr>
          <w:rFonts w:ascii="Courier New" w:eastAsia="Courier New" w:hAnsi="Courier New"/>
        </w:rPr>
        <w:t xml:space="preserve">l . . . . . . . . . . . . . . . . </w:t>
      </w:r>
      <w:r w:rsidR="002965BB">
        <w:rPr>
          <w:rFonts w:ascii="Courier New" w:eastAsia="Courier New" w:hAnsi="Courier New"/>
        </w:rPr>
        <w:t xml:space="preserve"> </w:t>
      </w:r>
      <w:r w:rsidR="000460EA">
        <w:rPr>
          <w:rFonts w:ascii="Courier New" w:eastAsia="Courier New" w:hAnsi="Courier New"/>
        </w:rPr>
        <w:t>146</w:t>
      </w:r>
    </w:p>
    <w:p w14:paraId="1F63E4FC" w14:textId="5CB4FEC1" w:rsidR="009D7287" w:rsidRDefault="009D7287" w:rsidP="00BD337F">
      <w:pPr>
        <w:pStyle w:val="BodyText"/>
        <w:spacing w:line="480" w:lineRule="auto"/>
        <w:rPr>
          <w:sz w:val="24"/>
          <w:szCs w:val="24"/>
        </w:rPr>
      </w:pPr>
      <w:r>
        <w:rPr>
          <w:sz w:val="24"/>
          <w:szCs w:val="24"/>
        </w:rPr>
        <w:t xml:space="preserve">CURRICULUM VITAE . . . . . . . . . . . . . . . . . . . </w:t>
      </w:r>
      <w:r w:rsidR="000460EA">
        <w:rPr>
          <w:sz w:val="24"/>
          <w:szCs w:val="24"/>
        </w:rPr>
        <w:t>149</w:t>
      </w:r>
    </w:p>
    <w:p w14:paraId="6C695161" w14:textId="77777777" w:rsidR="009D7287" w:rsidRDefault="009D7287" w:rsidP="004204E6">
      <w:pPr>
        <w:spacing w:line="360" w:lineRule="auto"/>
        <w:rPr>
          <w:rFonts w:ascii="Courier New" w:hAnsi="Courier New" w:cs="Courier New"/>
        </w:rPr>
      </w:pPr>
    </w:p>
    <w:p w14:paraId="47271B6C" w14:textId="77777777" w:rsidR="00BD337F" w:rsidRDefault="00BD337F" w:rsidP="009E4438">
      <w:pPr>
        <w:spacing w:line="480" w:lineRule="auto"/>
        <w:jc w:val="center"/>
        <w:rPr>
          <w:rFonts w:ascii="Courier New" w:eastAsia="Courier New" w:hAnsi="Courier New" w:cs="Courier New"/>
          <w:b/>
        </w:rPr>
      </w:pPr>
    </w:p>
    <w:p w14:paraId="233C5D9B" w14:textId="77777777" w:rsidR="00BD337F" w:rsidRDefault="00BD337F" w:rsidP="009E4438">
      <w:pPr>
        <w:spacing w:line="480" w:lineRule="auto"/>
        <w:jc w:val="center"/>
        <w:rPr>
          <w:rFonts w:ascii="Courier New" w:eastAsia="Courier New" w:hAnsi="Courier New" w:cs="Courier New"/>
          <w:b/>
        </w:rPr>
      </w:pPr>
    </w:p>
    <w:p w14:paraId="6CFAD197" w14:textId="77777777" w:rsidR="00BD337F" w:rsidRDefault="00BD337F" w:rsidP="009E4438">
      <w:pPr>
        <w:spacing w:line="480" w:lineRule="auto"/>
        <w:jc w:val="center"/>
        <w:rPr>
          <w:rFonts w:ascii="Courier New" w:eastAsia="Courier New" w:hAnsi="Courier New" w:cs="Courier New"/>
          <w:b/>
        </w:rPr>
      </w:pPr>
    </w:p>
    <w:p w14:paraId="6C16534C" w14:textId="77777777" w:rsidR="00BD337F" w:rsidRDefault="00BD337F" w:rsidP="009E4438">
      <w:pPr>
        <w:spacing w:line="480" w:lineRule="auto"/>
        <w:jc w:val="center"/>
        <w:rPr>
          <w:rFonts w:ascii="Courier New" w:eastAsia="Courier New" w:hAnsi="Courier New" w:cs="Courier New"/>
          <w:b/>
        </w:rPr>
      </w:pPr>
    </w:p>
    <w:p w14:paraId="53C24AC3" w14:textId="77777777" w:rsidR="00BD337F" w:rsidRDefault="00BD337F" w:rsidP="009E4438">
      <w:pPr>
        <w:spacing w:line="480" w:lineRule="auto"/>
        <w:jc w:val="center"/>
        <w:rPr>
          <w:rFonts w:ascii="Courier New" w:eastAsia="Courier New" w:hAnsi="Courier New" w:cs="Courier New"/>
          <w:b/>
        </w:rPr>
      </w:pPr>
    </w:p>
    <w:p w14:paraId="23CD976D" w14:textId="77777777" w:rsidR="00BD337F" w:rsidRDefault="00BD337F" w:rsidP="009E4438">
      <w:pPr>
        <w:spacing w:line="480" w:lineRule="auto"/>
        <w:jc w:val="center"/>
        <w:rPr>
          <w:rFonts w:ascii="Courier New" w:eastAsia="Courier New" w:hAnsi="Courier New" w:cs="Courier New"/>
          <w:b/>
        </w:rPr>
      </w:pPr>
    </w:p>
    <w:p w14:paraId="54A43E5F" w14:textId="77777777" w:rsidR="00BD337F" w:rsidRDefault="00BD337F" w:rsidP="009E4438">
      <w:pPr>
        <w:spacing w:line="480" w:lineRule="auto"/>
        <w:jc w:val="center"/>
        <w:rPr>
          <w:rFonts w:ascii="Courier New" w:eastAsia="Courier New" w:hAnsi="Courier New" w:cs="Courier New"/>
          <w:b/>
        </w:rPr>
      </w:pPr>
    </w:p>
    <w:p w14:paraId="73518A75" w14:textId="77777777" w:rsidR="00BD337F" w:rsidRDefault="00BD337F" w:rsidP="009E4438">
      <w:pPr>
        <w:spacing w:line="480" w:lineRule="auto"/>
        <w:jc w:val="center"/>
        <w:rPr>
          <w:rFonts w:ascii="Courier New" w:eastAsia="Courier New" w:hAnsi="Courier New" w:cs="Courier New"/>
          <w:b/>
        </w:rPr>
      </w:pPr>
    </w:p>
    <w:p w14:paraId="300C224D" w14:textId="77777777" w:rsidR="00BD337F" w:rsidRDefault="00BD337F" w:rsidP="009E4438">
      <w:pPr>
        <w:spacing w:line="480" w:lineRule="auto"/>
        <w:jc w:val="center"/>
        <w:rPr>
          <w:rFonts w:ascii="Courier New" w:eastAsia="Courier New" w:hAnsi="Courier New" w:cs="Courier New"/>
          <w:b/>
        </w:rPr>
      </w:pPr>
    </w:p>
    <w:p w14:paraId="1A91F1D2" w14:textId="77777777" w:rsidR="00BD337F" w:rsidRDefault="00BD337F" w:rsidP="009E4438">
      <w:pPr>
        <w:spacing w:line="480" w:lineRule="auto"/>
        <w:jc w:val="center"/>
        <w:rPr>
          <w:rFonts w:ascii="Courier New" w:eastAsia="Courier New" w:hAnsi="Courier New" w:cs="Courier New"/>
          <w:b/>
        </w:rPr>
      </w:pPr>
    </w:p>
    <w:p w14:paraId="7431DC54" w14:textId="77777777" w:rsidR="00BD337F" w:rsidRDefault="00BD337F" w:rsidP="009E4438">
      <w:pPr>
        <w:spacing w:line="480" w:lineRule="auto"/>
        <w:jc w:val="center"/>
        <w:rPr>
          <w:rFonts w:ascii="Courier New" w:eastAsia="Courier New" w:hAnsi="Courier New" w:cs="Courier New"/>
          <w:b/>
        </w:rPr>
      </w:pPr>
    </w:p>
    <w:p w14:paraId="6BD13B0A" w14:textId="77777777" w:rsidR="00BD337F" w:rsidRDefault="00BD337F" w:rsidP="009E4438">
      <w:pPr>
        <w:spacing w:line="480" w:lineRule="auto"/>
        <w:jc w:val="center"/>
        <w:rPr>
          <w:rFonts w:ascii="Courier New" w:eastAsia="Courier New" w:hAnsi="Courier New" w:cs="Courier New"/>
          <w:b/>
        </w:rPr>
      </w:pPr>
    </w:p>
    <w:p w14:paraId="39FF06A0" w14:textId="77777777" w:rsidR="00BD337F" w:rsidRDefault="00BD337F" w:rsidP="009E4438">
      <w:pPr>
        <w:spacing w:line="480" w:lineRule="auto"/>
        <w:jc w:val="center"/>
        <w:rPr>
          <w:rFonts w:ascii="Courier New" w:eastAsia="Courier New" w:hAnsi="Courier New" w:cs="Courier New"/>
          <w:b/>
        </w:rPr>
      </w:pPr>
    </w:p>
    <w:p w14:paraId="3AB64515" w14:textId="77777777" w:rsidR="00BD337F" w:rsidRDefault="00BD337F" w:rsidP="009E4438">
      <w:pPr>
        <w:spacing w:line="480" w:lineRule="auto"/>
        <w:jc w:val="center"/>
        <w:rPr>
          <w:rFonts w:ascii="Courier New" w:eastAsia="Courier New" w:hAnsi="Courier New" w:cs="Courier New"/>
          <w:b/>
        </w:rPr>
      </w:pPr>
    </w:p>
    <w:p w14:paraId="7465824E" w14:textId="77777777" w:rsidR="00BD337F" w:rsidRDefault="00BD337F" w:rsidP="009E4438">
      <w:pPr>
        <w:spacing w:line="480" w:lineRule="auto"/>
        <w:jc w:val="center"/>
        <w:rPr>
          <w:rFonts w:ascii="Courier New" w:eastAsia="Courier New" w:hAnsi="Courier New" w:cs="Courier New"/>
          <w:b/>
        </w:rPr>
      </w:pPr>
    </w:p>
    <w:p w14:paraId="3B116B0B" w14:textId="77777777" w:rsidR="000460EA" w:rsidRDefault="000460EA" w:rsidP="009E4438">
      <w:pPr>
        <w:spacing w:line="480" w:lineRule="auto"/>
        <w:jc w:val="center"/>
        <w:rPr>
          <w:rFonts w:ascii="Courier New" w:eastAsia="Courier New" w:hAnsi="Courier New" w:cs="Courier New"/>
          <w:b/>
        </w:rPr>
        <w:sectPr w:rsidR="000460EA" w:rsidSect="000460EA">
          <w:headerReference w:type="default" r:id="rId26"/>
          <w:footerReference w:type="first" r:id="rId27"/>
          <w:pgSz w:w="12240" w:h="15840"/>
          <w:pgMar w:top="1440" w:right="1440" w:bottom="1440" w:left="2160" w:header="187" w:footer="1167" w:gutter="0"/>
          <w:cols w:space="720"/>
          <w:titlePg/>
          <w:docGrid w:linePitch="360"/>
        </w:sectPr>
      </w:pPr>
    </w:p>
    <w:p w14:paraId="70EEF5FB" w14:textId="77777777" w:rsidR="00BD337F" w:rsidRDefault="00BD337F" w:rsidP="009E4438">
      <w:pPr>
        <w:spacing w:line="480" w:lineRule="auto"/>
        <w:jc w:val="center"/>
        <w:rPr>
          <w:rFonts w:ascii="Courier New" w:eastAsia="Courier New" w:hAnsi="Courier New" w:cs="Courier New"/>
          <w:b/>
        </w:rPr>
      </w:pPr>
    </w:p>
    <w:p w14:paraId="09F6DEAC" w14:textId="1A5F831D"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Harviana </w:t>
      </w:r>
      <w:r w:rsidRPr="2ADB2292">
        <w:rPr>
          <w:rFonts w:ascii="Courier New" w:eastAsia="Courier New" w:hAnsi="Courier New" w:cs="Courier New"/>
        </w:rPr>
        <w:t xml:space="preserve"> . . .  </w:t>
      </w:r>
      <w:r w:rsidR="00840BF9">
        <w:rPr>
          <w:rFonts w:ascii="Courier New" w:eastAsia="Courier New" w:hAnsi="Courier New" w:cs="Courier New"/>
        </w:rPr>
        <w:t>37</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 . . . . </w:t>
      </w:r>
      <w:r w:rsidR="00840BF9">
        <w:rPr>
          <w:rFonts w:ascii="Courier New" w:eastAsia="Courier New" w:hAnsi="Courier New" w:cs="Courier New"/>
        </w:rPr>
        <w:t>45</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The 5 Why Analysis . . . . . . . . . . . . .  4</w:t>
      </w:r>
      <w:r w:rsidR="00840BF9">
        <w:rPr>
          <w:rFonts w:ascii="Courier New" w:eastAsia="Courier New" w:hAnsi="Courier New" w:cs="Courier New"/>
        </w:rPr>
        <w:t>7</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Prototype</w:t>
      </w:r>
      <w:r w:rsidRPr="2ADB2292">
        <w:rPr>
          <w:rFonts w:ascii="Courier New" w:eastAsia="Courier New" w:hAnsi="Courier New" w:cs="Courier New"/>
        </w:rPr>
        <w:t xml:space="preserve"> </w:t>
      </w:r>
      <w:r w:rsidR="00A15BB6">
        <w:rPr>
          <w:rFonts w:ascii="Courier New" w:eastAsia="Courier New" w:hAnsi="Courier New" w:cs="Courier New"/>
        </w:rPr>
        <w:t>.</w:t>
      </w:r>
      <w:r w:rsidRPr="2ADB2292">
        <w:rPr>
          <w:rFonts w:ascii="Courier New" w:eastAsia="Courier New" w:hAnsi="Courier New" w:cs="Courier New"/>
        </w:rPr>
        <w:t xml:space="preserve"> 5</w:t>
      </w:r>
      <w:r w:rsidR="00840BF9">
        <w:rPr>
          <w:rFonts w:ascii="Courier New" w:eastAsia="Courier New" w:hAnsi="Courier New" w:cs="Courier New"/>
        </w:rPr>
        <w:t>3</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 .  5</w:t>
      </w:r>
      <w:r w:rsidR="00840BF9">
        <w:rPr>
          <w:rFonts w:ascii="Courier New" w:eastAsia="Courier New" w:hAnsi="Courier New" w:cs="Courier New"/>
        </w:rPr>
        <w:t>5</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 . . . .  5</w:t>
      </w:r>
      <w:r w:rsidR="00840BF9">
        <w:rPr>
          <w:rFonts w:ascii="Courier New" w:eastAsia="Courier New" w:hAnsi="Courier New" w:cs="Courier New"/>
        </w:rPr>
        <w:t>6</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 . . .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 . . . .  </w:t>
      </w:r>
      <w:r w:rsidR="00840BF9">
        <w:rPr>
          <w:rFonts w:ascii="Courier New" w:eastAsia="Courier New" w:hAnsi="Courier New" w:cs="Courier New"/>
        </w:rPr>
        <w:t>60</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r w:rsidR="00041FED">
        <w:rPr>
          <w:rFonts w:ascii="Courier New" w:eastAsia="Courier New" w:hAnsi="Courier New" w:cs="Courier New"/>
        </w:rPr>
        <w:t xml:space="preserve">Harviana </w:t>
      </w:r>
      <w:r w:rsidR="009B2DD4">
        <w:rPr>
          <w:rFonts w:ascii="Courier New" w:eastAsia="Courier New" w:hAnsi="Courier New" w:cs="Courier New"/>
        </w:rPr>
        <w:t>Use Case Diagram</w:t>
      </w:r>
      <w:r w:rsidRPr="2ADB2292">
        <w:rPr>
          <w:rFonts w:ascii="Courier New" w:eastAsia="Courier New" w:hAnsi="Courier New" w:cs="Courier New"/>
        </w:rPr>
        <w:t xml:space="preserve"> . . . . . . . . . .</w:t>
      </w:r>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r w:rsidR="00041FED">
        <w:rPr>
          <w:rFonts w:ascii="Courier New" w:eastAsia="Courier New" w:hAnsi="Courier New" w:cs="Courier New"/>
        </w:rPr>
        <w:t>Harviana C</w:t>
      </w:r>
      <w:r>
        <w:rPr>
          <w:rFonts w:ascii="Courier New" w:eastAsia="Courier New" w:hAnsi="Courier New" w:cs="Courier New"/>
        </w:rPr>
        <w:t>lass Diagram . . . . .</w:t>
      </w:r>
      <w:r w:rsidRPr="2ADB2292">
        <w:rPr>
          <w:rFonts w:ascii="Courier New" w:eastAsia="Courier New" w:hAnsi="Courier New" w:cs="Courier New"/>
        </w:rPr>
        <w:t xml:space="preserve"> . . . . .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r w:rsidR="00041FED">
        <w:rPr>
          <w:rFonts w:ascii="Courier New" w:eastAsia="Courier New" w:hAnsi="Courier New" w:cs="Courier New"/>
        </w:rPr>
        <w:t xml:space="preserve">Harviana </w:t>
      </w:r>
      <w:r>
        <w:rPr>
          <w:rFonts w:ascii="Courier New" w:eastAsia="Courier New" w:hAnsi="Courier New" w:cs="Courier New"/>
        </w:rPr>
        <w:t xml:space="preserve">Login Sequence Diagram . . . . . . </w:t>
      </w:r>
      <w:r w:rsidR="00DF026C">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83</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r w:rsidR="00041FED">
        <w:rPr>
          <w:rFonts w:ascii="Courier New" w:eastAsia="Courier New" w:hAnsi="Courier New" w:cs="Courier New"/>
        </w:rPr>
        <w:t>Harviana C</w:t>
      </w:r>
      <w:r>
        <w:rPr>
          <w:rFonts w:ascii="Courier New" w:eastAsia="Courier New" w:hAnsi="Courier New" w:cs="Courier New"/>
        </w:rPr>
        <w:t>rop Plan and Production Estimate Sequence Diagram . . . . . . . . . . . .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r w:rsidR="00041FED">
        <w:rPr>
          <w:rFonts w:ascii="Courier New" w:eastAsia="Courier New" w:hAnsi="Courier New" w:cs="Courier New"/>
        </w:rPr>
        <w:t xml:space="preserve">Harviana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 . . . .  </w:t>
      </w:r>
      <w:r w:rsidR="00840BF9">
        <w:rPr>
          <w:rFonts w:ascii="Courier New" w:eastAsia="Courier New" w:hAnsi="Courier New" w:cs="Courier New"/>
        </w:rPr>
        <w:t>8</w:t>
      </w:r>
      <w:r>
        <w:rPr>
          <w:rFonts w:ascii="Courier New" w:eastAsia="Courier New" w:hAnsi="Courier New" w:cs="Courier New"/>
        </w:rPr>
        <w:t>5</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r w:rsidR="00041FED">
        <w:rPr>
          <w:rFonts w:ascii="Courier New" w:eastAsia="Courier New" w:hAnsi="Courier New" w:cs="Courier New"/>
        </w:rPr>
        <w:t>Harviana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Supply Forecast  . .</w:t>
      </w:r>
      <w:r w:rsidR="009B2DD4" w:rsidRPr="2ADB2292">
        <w:rPr>
          <w:rFonts w:ascii="Courier New" w:eastAsia="Courier New" w:hAnsi="Courier New" w:cs="Courier New"/>
        </w:rPr>
        <w:t xml:space="preserve"> . . . . . . </w:t>
      </w:r>
      <w:r>
        <w:rPr>
          <w:rFonts w:ascii="Courier New" w:eastAsia="Courier New" w:hAnsi="Courier New" w:cs="Courier New"/>
        </w:rPr>
        <w:t xml:space="preserve">. . . . . .  </w:t>
      </w:r>
      <w:r w:rsidR="00840BF9">
        <w:rPr>
          <w:rFonts w:ascii="Courier New" w:eastAsia="Courier New" w:hAnsi="Courier New" w:cs="Courier New"/>
        </w:rPr>
        <w:t>86</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r w:rsidR="00041FED">
        <w:rPr>
          <w:rFonts w:ascii="Courier New" w:eastAsia="Courier New" w:hAnsi="Courier New" w:cs="Courier New"/>
        </w:rPr>
        <w:t xml:space="preserve">Harviana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r w:rsidR="00041FED">
        <w:rPr>
          <w:rFonts w:ascii="Courier New" w:eastAsia="Courier New" w:hAnsi="Courier New" w:cs="Courier New"/>
        </w:rPr>
        <w:t xml:space="preserve">Harviana </w:t>
      </w:r>
      <w:r>
        <w:rPr>
          <w:rFonts w:ascii="Courier New" w:eastAsia="Courier New" w:hAnsi="Courier New" w:cs="Courier New"/>
        </w:rPr>
        <w:t xml:space="preserve">Package Diagram . . . . . . . . . . </w:t>
      </w:r>
      <w:r w:rsidR="00041FED">
        <w:rPr>
          <w:rFonts w:ascii="Courier New" w:eastAsia="Courier New" w:hAnsi="Courier New" w:cs="Courier New"/>
        </w:rPr>
        <w:t xml:space="preserve"> </w:t>
      </w:r>
      <w:r w:rsidR="00840BF9">
        <w:rPr>
          <w:rFonts w:ascii="Courier New" w:eastAsia="Courier New" w:hAnsi="Courier New" w:cs="Courier New"/>
        </w:rPr>
        <w:t>88</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r w:rsidR="00041FED">
        <w:rPr>
          <w:rFonts w:ascii="Courier New" w:eastAsia="Courier New" w:hAnsi="Courier New" w:cs="Courier New"/>
        </w:rPr>
        <w:t>Harviana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3E1308C5"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Farmer Dashboard . . . . . . . . . . . . . . . 92</w:t>
      </w:r>
    </w:p>
    <w:p w14:paraId="7B4453B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Pr>
          <w:rFonts w:ascii="Courier New" w:eastAsia="Courier New" w:hAnsi="Courier New"/>
        </w:rPr>
        <w:tab/>
        <w:t>93</w:t>
      </w:r>
    </w:p>
    <w:p w14:paraId="074B9D3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 94</w:t>
      </w:r>
    </w:p>
    <w:p w14:paraId="7ADC3BB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 95</w:t>
      </w:r>
    </w:p>
    <w:p w14:paraId="6DED01A0"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 96</w:t>
      </w:r>
    </w:p>
    <w:p w14:paraId="38643F0D"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97</w:t>
      </w:r>
    </w:p>
    <w:p w14:paraId="78D3AD2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Admin Dashboard and Supply Forecast . . . .</w:t>
      </w:r>
      <w:r>
        <w:rPr>
          <w:rFonts w:ascii="Courier New" w:eastAsia="Courier New" w:hAnsi="Courier New"/>
        </w:rPr>
        <w:tab/>
        <w:t>98</w:t>
      </w:r>
    </w:p>
    <w:p w14:paraId="6BA6FD1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 99</w:t>
      </w:r>
    </w:p>
    <w:p w14:paraId="0049789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Pr>
          <w:rFonts w:ascii="Courier New" w:eastAsia="Courier New" w:hAnsi="Courier New"/>
        </w:rPr>
        <w:tab/>
        <w:t>100</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101</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130</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460EA">
          <w:headerReference w:type="default" r:id="rId28"/>
          <w:type w:val="continuous"/>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 . . .  </w:t>
      </w:r>
      <w:r w:rsidR="00840BF9">
        <w:rPr>
          <w:rFonts w:ascii="Courier New" w:eastAsia="Courier New" w:hAnsi="Courier New" w:cs="Courier New"/>
        </w:rPr>
        <w:t>76</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 . . </w:t>
      </w:r>
      <w:r>
        <w:rPr>
          <w:rFonts w:ascii="Courier New" w:eastAsia="Courier New" w:hAnsi="Courier New" w:cs="Courier New"/>
        </w:rPr>
        <w:t>.</w:t>
      </w:r>
      <w:r w:rsidRPr="2ADB2292">
        <w:rPr>
          <w:rFonts w:ascii="Courier New" w:eastAsia="Courier New" w:hAnsi="Courier New" w:cs="Courier New"/>
        </w:rPr>
        <w:t xml:space="preserve"> </w:t>
      </w:r>
      <w:r w:rsidR="00840BF9">
        <w:rPr>
          <w:rFonts w:ascii="Courier New" w:eastAsia="Courier New" w:hAnsi="Courier New" w:cs="Courier New"/>
        </w:rPr>
        <w:t>76</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DA-Admin Information</w:t>
      </w:r>
      <w:r w:rsidRPr="2ADB2292">
        <w:rPr>
          <w:rFonts w:ascii="Courier New" w:eastAsia="Courier New" w:hAnsi="Courier New" w:cs="Courier New"/>
        </w:rPr>
        <w:t xml:space="preserve">  . . . . . . . . . . . . </w:t>
      </w:r>
      <w:r w:rsidR="00840BF9">
        <w:rPr>
          <w:rFonts w:ascii="Courier New" w:eastAsia="Courier New" w:hAnsi="Courier New" w:cs="Courier New"/>
        </w:rPr>
        <w:t>76</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r w:rsidRPr="2ADB2292">
        <w:rPr>
          <w:rFonts w:ascii="Courier New" w:eastAsia="Courier New" w:hAnsi="Courier New" w:cs="Courier New"/>
        </w:rPr>
        <w:t xml:space="preserve">. . . . .  . . . . </w:t>
      </w:r>
      <w:r>
        <w:rPr>
          <w:rFonts w:ascii="Courier New" w:eastAsia="Courier New" w:hAnsi="Courier New" w:cs="Courier New"/>
        </w:rPr>
        <w:t xml:space="preserve"> </w:t>
      </w:r>
      <w:r w:rsidR="00840BF9">
        <w:rPr>
          <w:rFonts w:ascii="Courier New" w:eastAsia="Courier New" w:hAnsi="Courier New" w:cs="Courier New"/>
        </w:rPr>
        <w:t>77</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 . . .  103</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10</w:t>
      </w:r>
      <w:r w:rsidR="00840BF9">
        <w:rPr>
          <w:rFonts w:ascii="Courier New" w:eastAsia="Courier New" w:hAnsi="Courier New" w:cs="Courier New"/>
        </w:rPr>
        <w:t>4</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 . . . . </w:t>
      </w:r>
      <w:r w:rsidRPr="2ADB2292">
        <w:rPr>
          <w:rFonts w:ascii="Courier New" w:eastAsia="Courier New" w:hAnsi="Courier New" w:cs="Courier New"/>
        </w:rPr>
        <w:t>10</w:t>
      </w:r>
      <w:r w:rsidR="00840BF9">
        <w:rPr>
          <w:rFonts w:ascii="Courier New" w:eastAsia="Courier New" w:hAnsi="Courier New" w:cs="Courier New"/>
        </w:rPr>
        <w:t>9</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 . . . . .</w:t>
      </w:r>
      <w:r w:rsidRPr="2ADB2292">
        <w:rPr>
          <w:rFonts w:ascii="Courier New" w:eastAsia="Courier New" w:hAnsi="Courier New" w:cs="Courier New"/>
        </w:rPr>
        <w:t xml:space="preserve"> 1</w:t>
      </w:r>
      <w:r w:rsidR="00840BF9">
        <w:rPr>
          <w:rFonts w:ascii="Courier New" w:eastAsia="Courier New" w:hAnsi="Courier New" w:cs="Courier New"/>
        </w:rPr>
        <w:t>13</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w:t>
      </w:r>
      <w:r w:rsidR="00840BF9">
        <w:rPr>
          <w:rFonts w:ascii="Courier New" w:eastAsia="Courier New" w:hAnsi="Courier New" w:cs="Courier New"/>
        </w:rPr>
        <w:t>i</w:t>
      </w:r>
      <w:r>
        <w:rPr>
          <w:rFonts w:ascii="Courier New" w:eastAsia="Courier New" w:hAnsi="Courier New" w:cs="Courier New"/>
        </w:rPr>
        <w:t>strators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Overall Usability Summary of Harviana</w:t>
      </w:r>
      <w:r w:rsidRPr="2ADB2292">
        <w:rPr>
          <w:rFonts w:ascii="Courier New" w:eastAsia="Courier New" w:hAnsi="Courier New" w:cs="Courier New"/>
        </w:rPr>
        <w:t xml:space="preserve">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15</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9"/>
          <w:headerReference w:type="first" r:id="rId30"/>
          <w:footerReference w:type="first" r:id="rId31"/>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Background of the Study</w:t>
      </w:r>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a form </w:t>
      </w:r>
      <w:r w:rsidR="00EE3813" w:rsidRPr="00EE3813">
        <w:rPr>
          <w:rFonts w:ascii="Courier New" w:eastAsia="Courier New" w:hAnsi="Courier New" w:cs="Courier New"/>
        </w:rPr>
        <w:lastRenderedPageBreak/>
        <w:t>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Harviana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Harviana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WebGIS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WebGIS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monitoring and management. These studies support the development of Harviana as a GIS-integrated platform that 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Jabed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Werdenberg (2024) applied </w:t>
      </w:r>
      <w:r w:rsidR="00EE3813" w:rsidRPr="00EE3813">
        <w:rPr>
          <w:rFonts w:ascii="Courier New" w:eastAsia="Courier New" w:hAnsi="Courier New" w:cs="Courier New"/>
        </w:rPr>
        <w:lastRenderedPageBreak/>
        <w:t>SARIMA-based forecasting to vegetable-production data from the province, demonstrating how historical production patterns can be analyzed to estimate possible future output. Quitaleg and Dumlao (2023) developed a decision-support system for predicting Benguet upland vegetable crops using machine learning techniques. These studies demonstrate that forecasting technologies are applicable to Benguet’s agricultural setting. However, Harviana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Harviana,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Harviana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9D544B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Harviana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05BB5C96"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This study is significant because it provides a digital approach to improving how agricultural information is collected, validated, monitored, and used for decision-making. Harviana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Harviana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3FA4D7EC"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This study is significant to LGU validators because it provides a validation process for farmer-submitted reports. Through Harviana,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This study is beneficial to DA administrators because Harviana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report export, allowing important crop and harvest information to be prepared for documentation, analysis, and decision-making.</w:t>
      </w:r>
    </w:p>
    <w:p w14:paraId="37EA43B9"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This study is significant to the researchers because it allows them to apply concepts in system development, database management, geographic information systems, machine learning, and usability testing to a real agricultural problem. Through the development of Harviana, the researchers are able to design a system that connects farmers, validators, and administrators in one digital workflow. The study also helps the researchers understand how technology can be used to support agricultural monitoring and decision-making.</w:t>
      </w:r>
    </w:p>
    <w:p w14:paraId="3134D7D7" w14:textId="77777777"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Harviana as a foundation for designing similar systems for other crops, farming sectors, or geographic locations. Future studies may improve the machine-learning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r w:rsidRPr="0035091F">
        <w:rPr>
          <w:rFonts w:ascii="Courier New" w:eastAsia="Courier New" w:hAnsi="Courier New" w:cs="Courier New"/>
          <w:lang w:val="en-PH"/>
        </w:rPr>
        <w:t>Harviana</w:t>
      </w:r>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7C9F51A" w14:textId="77777777"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9CCA502"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To ensure clarity and consistency throughout this study, the following terms are defined based on how they are used in the development and discussion of Harviana.</w:t>
      </w:r>
    </w:p>
    <w:p w14:paraId="18E5DAF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This refers to a digital system that helps users collect, organize, analyze, and present agricultural information for planning and decision-making. In this study, it refers to Harviana, which supports farmers, LGU validators, and DA administrators in crop planning, validation, monitoring, forecasting, and reporting.</w:t>
      </w:r>
    </w:p>
    <w:p w14:paraId="6AC86EFB"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when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265672A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Harviana.</w:t>
      </w:r>
    </w:p>
    <w:p w14:paraId="5D78E74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This refers to the system user responsible for administrative monitoring of crop records, forecasts, reports, users, and system data. In this study, the DA administrator can access dashboards, map and weather data, supply forecasting, and report generation features.</w:t>
      </w:r>
    </w:p>
    <w:p w14:paraId="024E5A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This refers to the primary user of Harviana who creates crop plans, views calendar activities, receives production estimates, submits crop damage reports, and records actual harvest results.</w:t>
      </w:r>
    </w:p>
    <w:p w14:paraId="12E45FB6"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This refers to the calendar feature of Harviana that displays crop plans, farm activities, reminders, and schedules. In this study, it helps farmers monitor planting, maintenance, and harvest-related activities.</w:t>
      </w:r>
    </w:p>
    <w:p w14:paraId="5E3873A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This refers to a system used to store, manage, and display location-based information. In this study, GIS-related features are represented through Harviana’s interactive map, which helps users view agricultural records and weather information based on location.</w:t>
      </w:r>
    </w:p>
    <w:p w14:paraId="36BAAB49" w14:textId="77777777" w:rsid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Harviana</w:t>
      </w:r>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55DE1EDF"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455340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25D01A2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3B879CF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5C9E5B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This refers to a system security approach that limits access based on the role assigned to each user. In this study, Harviana provides different access and functions for farmers, LGU validators, and DA administrators.</w:t>
      </w:r>
    </w:p>
    <w:p w14:paraId="4226ED7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6A70F240" w14:textId="77777777"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This refers to a system that can be accessed through a web browser using an internet-connected device. In this study, Harviana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2"/>
          <w:headerReference w:type="first" r:id="rId33"/>
          <w:footerReference w:type="first" r:id="rId34"/>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This chapter presents the methodology used in the development of Harviana.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Harviana.</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The researchers adopted the Scrum framework as the specific Agile software development methodology for Harviana.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Scrum was appropriate for Harviana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The development of Harviana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Harviana.</w:t>
      </w:r>
    </w:p>
    <w:p w14:paraId="4FBA2558" w14:textId="77777777"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333791A9"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75DBE16C"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Scrum Development Process of Harviana</w:t>
      </w:r>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The Requirements Gathering and Planning Sprint focused on identifying the problems, user needs, information requirements, and technical resources necessary for developing Harviana.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Harviana.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The GIS Visualization Module Development Sprint focused on implementing the location-based monitoring components of Harviana.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the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The Core Feature Development Sprint focused on implementing the primary role-based workflows of Harviana.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The Machine Learning Production Estimation and Supply Forecast Integration Sprint focused on connecting Harviana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returned production estimate and confidence value were stored with the farmer’s crop plan. Harviana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The Testing and Evaluation Sprint focused on determining whether the completed Harviana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Harviana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Design Thinking was used by the researchers to understand the needs, problems, and expectations of the target users of Harviana. This approach helped the researchers focus on the actual experiences of farmers, LGU validators, and DA administrators before finalizing the system features. Since Harviana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and test the proposed system. In this study, the researchers followed the five phases of Design Thinking: empathize, define, ideate, prototype, and test. These phases guided the researchers in identifying the problems in agricultural data collection and monitoring, designing possible solutions, and improving Harviana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Harviana.</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6"/>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Harviana.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Harviana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the empathy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9"/>
                    <a:stretch>
                      <a:fillRect/>
                    </a:stretch>
                  </pic:blipFill>
                  <pic:spPr>
                    <a:xfrm>
                      <a:off x="0" y="0"/>
                      <a:ext cx="4807036" cy="2963537"/>
                    </a:xfrm>
                    <a:prstGeom prst="rect">
                      <a:avLst/>
                    </a:prstGeom>
                  </pic:spPr>
                </pic:pic>
              </a:graphicData>
            </a:graphic>
          </wp:inline>
        </w:drawing>
      </w:r>
    </w:p>
    <w:p w14:paraId="6367B19B" w14:textId="77777777"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The 5 Whys Analysis shows that the main problem addressed by Harviana is not only the lack of production data, but the absence of an integrated and validated data flow that can transform scattered crop-related records into useful visual and administrative information. This root cause guided the development of Harviana as a GIS-integrated decision-support system that allows vegetable production information to be collected, validated, visualized, forecasted, and reported within one connected platform.</w:t>
      </w:r>
    </w:p>
    <w:p w14:paraId="1C156AAB" w14:textId="7777777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Based on the root cause identified, the researchers proposed Harviana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Harviana.</w:t>
      </w:r>
    </w:p>
    <w:p w14:paraId="199F69D4"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Harviana.</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40"/>
                    <a:stretch>
                      <a:fillRect/>
                    </a:stretch>
                  </pic:blipFill>
                  <pic:spPr>
                    <a:xfrm>
                      <a:off x="0" y="0"/>
                      <a:ext cx="4067841" cy="2487786"/>
                    </a:xfrm>
                    <a:prstGeom prst="rect">
                      <a:avLst/>
                    </a:prstGeom>
                  </pic:spPr>
                </pic:pic>
              </a:graphicData>
            </a:graphic>
          </wp:inline>
        </w:drawing>
      </w:r>
    </w:p>
    <w:p w14:paraId="2672A8C2"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Harviana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In this stage, the researchers created low-fidelity prototypes to represent the basic interface of Harviana.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Harviana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77A85D33" w14:textId="77777777"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Harviana,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Harviana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Harviana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11A8B253"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0FCDD97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08F9E27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7570DA5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Reports and Export feature allows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Harviana helps transform farmer-submitted and validated information into usable records for agricultural monitoring and planning.</w:t>
      </w:r>
    </w:p>
    <w:p w14:paraId="27A75EC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5AEBA6BF"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50">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The Test phase focused on evaluating whether the proposed system features were understandable, usable, and aligned with the needs of the target users. In this phase, the researchers conducted testing activities to check the main workflows of Harviana,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determine whether the farmer interface was understandable and useful for organizing farm-related records. DA administrators tested the administrative features by reviewing dashboards, viewing map and weather information, checking supply forecast data, and generating reports. This helped determine whether the system could support agricultural monitoring and decision-making.</w:t>
      </w:r>
    </w:p>
    <w:p w14:paraId="6DD123A6"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The scope of this study covers the design and development of Harviana as a GIS-integrated decision-support system for monitoring vegetable production trends within the province of Benguet. Its geographic coverage is limited to the 13 municipalities of Benguet: Atok, Bakun, Bokod, Buguias, Itogon, Kabayan, Kapangan, Kibungan, La Trinidad, Mankayan, Sablan, Tuba, and Tublay.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Harviana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Harviana.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Harviana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of the system in terms of usefulness, ease of use, ease of learning, and satisfaction. The responses gathered from the questionnaires were used to measure the extent of usability of Harviana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The researchers also conducted system testing to check whether the major features of Harviana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Harviana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These data served as a basis for designing the administrative features of Harviana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Harviana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The data gathered from these sources were used to identify system requirements, determine the necessary features, design user workflows, and evaluate the usability of Harviana. Through these sources, the researchers were able to align the system with the needs of farmers and DA Administrators while supporting the overall goal of improving crop planning, validation, visualization, forecasting, and reporting.</w:t>
      </w:r>
    </w:p>
    <w:p w14:paraId="6455A57D"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The researchers utilized various software development tools and technologies in designing and developing Harviana.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Harviana.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modules. Through Figma, the researchers were able to visualize the structure of the system before proceeding to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Visual Studio Code served as the main code editor used in developing the system. It was used for writing, editing, and organizing the source code of Harviana,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PHP was used as the main server-side programming language of Harviana.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Harviana.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Harviana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Vite, Node.js, and npm</w:t>
      </w:r>
      <w:r w:rsidRPr="0021405F">
        <w:rPr>
          <w:rFonts w:ascii="Courier New" w:eastAsia="Courier New" w:hAnsi="Courier New" w:cs="Courier New"/>
        </w:rPr>
        <w:t>. Vite, Node.js, and npm were used to manage and build the frontend assets of the system. These tools supported the compilation of scripts and stylesheets, allowing the researchers to organize and optimize the frontend resources used by Harviana.</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PostgreSQL was used as the database management system of Harviana. It stored the system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Leaflet and OpenStreetMap were used to support the GIS-integrated map feature of Harviana.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5C00D7C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Python was used for the machine learning component connected to Harviana. The machine learning service supported production estimation and forecasting functions by processing crop-related data and returning prediction results to the Laravel system. This allowed Harviana to provide data-driven support for crop planning and agricultural monitoring.</w:t>
      </w:r>
    </w:p>
    <w:p w14:paraId="27627B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DomPDF and Maatwebsite Excel</w:t>
      </w:r>
      <w:r w:rsidRPr="0021405F">
        <w:rPr>
          <w:rFonts w:ascii="Courier New" w:eastAsia="Courier New" w:hAnsi="Courier New" w:cs="Courier New"/>
        </w:rPr>
        <w:t>. Laravel DomPDF and Maatwebsite Excel were used to support report generation and export features. DomPDF allowed the system to generate printable PDF reports, while Maatwebsite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1"/>
          <w:headerReference w:type="first" r:id="rId52"/>
          <w:footerReference w:type="first" r:id="rId53"/>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Railway was used to deploy Harviana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presents the findings of the study based on the development and evaluation of Harviana,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Harviana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Information Requirements for Harviana</w:t>
      </w:r>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Harviana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and processed by Harviana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r w:rsidRPr="00C11E32">
        <w:rPr>
          <w:rFonts w:cs="Courier New"/>
          <w:color w:val="000000" w:themeColor="text1"/>
          <w:sz w:val="24"/>
          <w:szCs w:val="24"/>
        </w:rPr>
        <w:t>Harviana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Farmer information consists of the farmer’s full name, email address, password, preferred municipality, cooperative, and selected crops. During registration, farmers provide their name, email address, and password. After signing in, they complete the onboarding process by selecting their municipality and cooperative. This location information allows Harviana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Once harvesting is completed, farmers may record the actual harvest date, harvested amount, measurement unit, additional notes, and optional photo evidence. Harviana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Harviana.</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r>
              <w:rPr>
                <w:sz w:val="24"/>
                <w:szCs w:val="24"/>
              </w:rPr>
              <w:t>Auto-generated</w:t>
            </w:r>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r>
              <w:rPr>
                <w:sz w:val="24"/>
                <w:szCs w:val="24"/>
              </w:rPr>
              <w:t>Auto-generated</w:t>
            </w:r>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r>
              <w:rPr>
                <w:sz w:val="24"/>
                <w:szCs w:val="24"/>
              </w:rPr>
              <w:t>Auto-generated</w:t>
            </w:r>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0210B5A2"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r w:rsidRPr="00D64801">
        <w:rPr>
          <w:sz w:val="24"/>
          <w:szCs w:val="24"/>
        </w:rPr>
        <w:t xml:space="preserve">Harviana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031AF85A" w14:textId="77777777" w:rsidR="002A46FB" w:rsidRDefault="002A46FB" w:rsidP="002A46FB">
      <w:pPr>
        <w:pStyle w:val="BodyText"/>
        <w:spacing w:line="480" w:lineRule="auto"/>
        <w:rPr>
          <w:b/>
          <w:bCs/>
          <w:sz w:val="24"/>
          <w:szCs w:val="24"/>
        </w:rPr>
      </w:pPr>
      <w:r w:rsidRPr="00BD6F8B">
        <w:rPr>
          <w:b/>
          <w:bCs/>
          <w:sz w:val="24"/>
          <w:szCs w:val="24"/>
        </w:rPr>
        <w:t>Architecture Framework of Harviana</w:t>
      </w:r>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The architectural framework serves as the structural guide for the development and operation of Harviana.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Harviana 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Harviana.</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4"/>
                    <a:stretch>
                      <a:fillRect/>
                    </a:stretch>
                  </pic:blipFill>
                  <pic:spPr>
                    <a:xfrm>
                      <a:off x="0" y="0"/>
                      <a:ext cx="3711600" cy="3034800"/>
                    </a:xfrm>
                    <a:prstGeom prst="rect">
                      <a:avLst/>
                    </a:prstGeom>
                  </pic:spPr>
                </pic:pic>
              </a:graphicData>
            </a:graphic>
          </wp:inline>
        </w:drawing>
      </w:r>
    </w:p>
    <w:p w14:paraId="3D7E2C81" w14:textId="77777777" w:rsidR="002A46FB" w:rsidRDefault="002A46FB" w:rsidP="002A46FB">
      <w:pPr>
        <w:pStyle w:val="BodyText"/>
        <w:spacing w:line="480" w:lineRule="auto"/>
        <w:ind w:firstLine="720"/>
      </w:pPr>
      <w:r w:rsidRPr="00F558CB">
        <w:t>The researchers used Kruchten’s “4+1” View Model to describe the architecture of Harviana from different perspectives. The model consists of the Scenarios, Logical, Process, Development, and Physical views. These views may be represented using use case, class, sequence, package, and deployment diagrams. Together, they explain the system’s user interactions, functional structure, runtime processes, software organization, and deployment environment.</w:t>
      </w:r>
    </w:p>
    <w:p w14:paraId="2C7E272F"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Harviana according to the activities performed by its users during actual system operation. It presents the responsibilities, access privileges, and system interactions assigned to Farmers, LGU </w:t>
      </w:r>
      <w:r w:rsidRPr="00D74833">
        <w:lastRenderedPageBreak/>
        <w:t>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Harviana’s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r>
        <w:rPr>
          <w:u w:val="single"/>
        </w:rPr>
        <w:t xml:space="preserve">Harviana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The use case diagram illustrates the core functions available to the three actors of Harviana.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Harviana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Harviana’s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r>
        <w:rPr>
          <w:u w:val="single"/>
        </w:rPr>
        <w:t xml:space="preserve">Harviana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6">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Harviana. The User class manages the accounts and assigned roles of Farmers, LGU Validators, and DA Administrators. Farmers use the FarmerCalendarEvent class to create crop plans, organize planting and harvest schedules, submit damage reports, and record actual harvest results. LGU Validators review these submissions, provide validation notes, and approve or return </w:t>
      </w:r>
      <w:r w:rsidRPr="003E2A11">
        <w:lastRenderedPageBreak/>
        <w:t>records for correction, while the CalendarEventAudit class maintains a record of validation activities. The Prediction class stores production estimates generated for specific crops and municipalities. The CropProduction class maintains historical agricultural records used for dashboards, maps, reports, and forecasting. The CropPredictionService communicates with the machine-learning service to generate production estimates, while the MunicipalSupplyForecastService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The process view describes how Harviana’s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occur.</w:t>
      </w:r>
    </w:p>
    <w:p w14:paraId="1F14A15E" w14:textId="77777777" w:rsidR="00611044" w:rsidRDefault="002A46FB" w:rsidP="002A46FB">
      <w:pPr>
        <w:pStyle w:val="BodyText"/>
        <w:spacing w:line="480" w:lineRule="auto"/>
      </w:pPr>
      <w:r>
        <w:tab/>
      </w:r>
      <w:r w:rsidR="001E67C9" w:rsidRPr="001E67C9">
        <w:t>Figure 19 presents the authentication sequence diagram of Harviana,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lastRenderedPageBreak/>
        <w:t xml:space="preserve">Figure </w:t>
      </w:r>
      <w:r w:rsidR="00942393">
        <w:t>19</w:t>
      </w:r>
    </w:p>
    <w:p w14:paraId="30EA4119" w14:textId="77777777" w:rsidR="002A46FB" w:rsidRDefault="002A46FB" w:rsidP="002A46FB">
      <w:pPr>
        <w:pStyle w:val="BodyText"/>
        <w:spacing w:line="480" w:lineRule="auto"/>
        <w:rPr>
          <w:u w:val="single"/>
        </w:rPr>
      </w:pPr>
      <w:r>
        <w:rPr>
          <w:u w:val="single"/>
        </w:rPr>
        <w:t>Harviana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7">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user enters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46EE70B1" w14:textId="77777777"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diagram </w:t>
      </w:r>
      <w:r w:rsidRPr="00E30147">
        <w:rPr>
          <w:sz w:val="24"/>
          <w:szCs w:val="24"/>
        </w:rPr>
        <w:t>how Harviana generates a production estimate for a farmer’s crop plan.</w:t>
      </w:r>
    </w:p>
    <w:p w14:paraId="44661276" w14:textId="77777777" w:rsidR="00611044" w:rsidRDefault="00611044" w:rsidP="002A46FB">
      <w:pPr>
        <w:pStyle w:val="BodyText"/>
        <w:spacing w:line="480" w:lineRule="auto"/>
        <w:rPr>
          <w:sz w:val="24"/>
          <w:szCs w:val="24"/>
        </w:rPr>
      </w:pPr>
    </w:p>
    <w:p w14:paraId="1ADF22BE" w14:textId="77777777" w:rsidR="00611044" w:rsidRDefault="00611044" w:rsidP="002A46FB">
      <w:pPr>
        <w:pStyle w:val="BodyText"/>
        <w:spacing w:line="480" w:lineRule="auto"/>
        <w:rPr>
          <w:sz w:val="24"/>
          <w:szCs w:val="24"/>
        </w:rPr>
      </w:pPr>
    </w:p>
    <w:p w14:paraId="7D449FBF"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r>
        <w:rPr>
          <w:sz w:val="24"/>
          <w:szCs w:val="24"/>
          <w:u w:val="single"/>
        </w:rPr>
        <w:t>Harviana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8">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9">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The sequence begins when the Farmer submits damage or actual-harvest information together with the required details and optional photographic evidence. Harviana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r>
        <w:rPr>
          <w:sz w:val="24"/>
          <w:szCs w:val="24"/>
          <w:u w:val="single"/>
        </w:rPr>
        <w:t>Harviana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0">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7BFB5F6D"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588DF17"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EE3775C" w14:textId="77777777" w:rsidR="00611044" w:rsidRDefault="00611044" w:rsidP="002A46FB">
      <w:pPr>
        <w:pStyle w:val="BodyText"/>
        <w:spacing w:line="480" w:lineRule="auto"/>
        <w:rPr>
          <w:sz w:val="24"/>
          <w:szCs w:val="24"/>
        </w:rPr>
      </w:pPr>
    </w:p>
    <w:p w14:paraId="1766BD98" w14:textId="77777777"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r w:rsidRPr="001C494A">
        <w:rPr>
          <w:sz w:val="24"/>
          <w:szCs w:val="24"/>
          <w:u w:val="single"/>
        </w:rPr>
        <w:t>Harviana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1">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AC12E26" w14:textId="77777777" w:rsidR="002A46FB" w:rsidRDefault="002A46FB" w:rsidP="002A46FB">
      <w:pPr>
        <w:pStyle w:val="BodyText"/>
        <w:spacing w:line="480" w:lineRule="auto"/>
        <w:rPr>
          <w:sz w:val="24"/>
          <w:szCs w:val="24"/>
        </w:rPr>
      </w:pPr>
      <w:r>
        <w:rPr>
          <w:sz w:val="24"/>
          <w:szCs w:val="24"/>
        </w:rPr>
        <w:tab/>
      </w:r>
      <w:r w:rsidRPr="00793C82">
        <w:rPr>
          <w:sz w:val="24"/>
          <w:szCs w:val="24"/>
        </w:rPr>
        <w:t>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for download.</w:t>
      </w:r>
    </w:p>
    <w:p w14:paraId="60145280"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Harviana’s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Harviana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r>
        <w:rPr>
          <w:sz w:val="24"/>
          <w:szCs w:val="24"/>
          <w:u w:val="single"/>
        </w:rPr>
        <w:t>Harviana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2">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forecasting, report validation, weather information, and other system operations. These services access the system’s data models and connected external services. The data models manage Harviana’s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The physical view presents the hardware, cloud services, and external systems used to operate Harviana.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77777777" w:rsidR="009101CA" w:rsidRDefault="002A46FB" w:rsidP="002A46FB">
      <w:pPr>
        <w:pStyle w:val="BodyText"/>
        <w:spacing w:line="480" w:lineRule="auto"/>
        <w:rPr>
          <w:sz w:val="24"/>
          <w:szCs w:val="24"/>
        </w:rPr>
      </w:pPr>
      <w:r>
        <w:rPr>
          <w:sz w:val="24"/>
          <w:szCs w:val="24"/>
        </w:rPr>
        <w:tab/>
      </w:r>
      <w:r w:rsidR="00AF2383" w:rsidRPr="00AF2383">
        <w:rPr>
          <w:sz w:val="24"/>
          <w:szCs w:val="24"/>
        </w:rPr>
        <w:t>Figure 25 presents the deployment structure of Harviana, illustrating how users access the web application deployed on Railway and how it connects to its machine-learning service and Railway PostgreSQL database to support its online agricultural monitoring and decision-support functions.</w:t>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r>
        <w:rPr>
          <w:sz w:val="24"/>
          <w:szCs w:val="24"/>
          <w:u w:val="single"/>
        </w:rPr>
        <w:t>Harviana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3">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The deployment diagram shows Farmers, LGU Validators, and DA Administrators accessing Harviana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Harviana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Features of Harviana</w:t>
      </w:r>
    </w:p>
    <w:p w14:paraId="05C75AF8" w14:textId="77777777" w:rsidR="00DC7629" w:rsidRDefault="002A46FB" w:rsidP="002A46FB">
      <w:pPr>
        <w:pStyle w:val="BodyText"/>
        <w:spacing w:line="480" w:lineRule="auto"/>
        <w:rPr>
          <w:sz w:val="24"/>
          <w:szCs w:val="24"/>
        </w:rPr>
      </w:pPr>
      <w:r>
        <w:rPr>
          <w:b/>
          <w:bCs/>
          <w:sz w:val="24"/>
          <w:szCs w:val="24"/>
        </w:rPr>
        <w:tab/>
      </w:r>
      <w:r w:rsidR="00495BF6" w:rsidRPr="00495BF6">
        <w:rPr>
          <w:sz w:val="24"/>
          <w:szCs w:val="24"/>
        </w:rPr>
        <w:t xml:space="preserve">Harviana provides role-based functions for three intended user groups: Farmers, LGU Validators, and DA Administrators. For Farmers, the system provides the Farmer </w:t>
      </w:r>
      <w:r w:rsidR="00495BF6" w:rsidRPr="00495BF6">
        <w:rPr>
          <w:sz w:val="24"/>
          <w:szCs w:val="24"/>
        </w:rPr>
        <w:lastRenderedPageBreak/>
        <w:t>Dashboard and Crop Recommendations, Crop Planning and Farmer Calendar, ML-Based Production Estimate, Damage Report Submission, Actual Harvest Recording, and access to Interactive Agricultural Map and Weather information. For LGU Validators, Harviana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The Farmer side of Harviana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login.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4"/>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5"/>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During crop planning, Harviana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6"/>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9">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70"/>
                    <a:stretch>
                      <a:fillRect/>
                    </a:stretch>
                  </pic:blipFill>
                  <pic:spPr>
                    <a:xfrm>
                      <a:off x="0" y="0"/>
                      <a:ext cx="4114800" cy="1908000"/>
                    </a:xfrm>
                    <a:prstGeom prst="rect">
                      <a:avLst/>
                    </a:prstGeom>
                  </pic:spPr>
                </pic:pic>
              </a:graphicData>
            </a:graphic>
          </wp:inline>
        </w:drawing>
      </w:r>
    </w:p>
    <w:p w14:paraId="06DEBC9E" w14:textId="77777777"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29F69AE5"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74A0FE15" w14:textId="77777777" w:rsidR="00C76AF0" w:rsidRDefault="00C76AF0" w:rsidP="002A46FB">
      <w:pPr>
        <w:pStyle w:val="BodyText"/>
        <w:spacing w:line="480" w:lineRule="auto"/>
        <w:rPr>
          <w:noProof/>
          <w:sz w:val="24"/>
          <w:szCs w:val="24"/>
        </w:rPr>
      </w:pPr>
    </w:p>
    <w:p w14:paraId="5F4062FD" w14:textId="77777777" w:rsidR="00C76AF0" w:rsidRDefault="00C76AF0" w:rsidP="002A46FB">
      <w:pPr>
        <w:pStyle w:val="BodyText"/>
        <w:spacing w:line="480" w:lineRule="auto"/>
        <w:rPr>
          <w:noProof/>
          <w:sz w:val="24"/>
          <w:szCs w:val="24"/>
        </w:rPr>
      </w:pPr>
    </w:p>
    <w:p w14:paraId="44226B63" w14:textId="77777777" w:rsidR="00C76AF0" w:rsidRDefault="00C76AF0" w:rsidP="002A46FB">
      <w:pPr>
        <w:pStyle w:val="BodyText"/>
        <w:spacing w:line="480" w:lineRule="auto"/>
        <w:rPr>
          <w:noProof/>
          <w:sz w:val="24"/>
          <w:szCs w:val="24"/>
        </w:rPr>
      </w:pPr>
      <w:r>
        <w:rPr>
          <w:noProof/>
          <w:sz w:val="24"/>
          <w:szCs w:val="24"/>
        </w:rPr>
        <w:lastRenderedPageBreak/>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1"/>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lastRenderedPageBreak/>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3"/>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4"/>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r>
        <w:rPr>
          <w:b/>
          <w:bCs/>
          <w:lang w:val="en-PH"/>
        </w:rPr>
        <w:t>Harviana</w:t>
      </w:r>
    </w:p>
    <w:p w14:paraId="78AA63BE" w14:textId="77777777" w:rsidR="007B5710" w:rsidRDefault="00EE2FC0" w:rsidP="007B5710">
      <w:pPr>
        <w:pStyle w:val="BodyText"/>
        <w:spacing w:line="480" w:lineRule="auto"/>
      </w:pPr>
      <w:r>
        <w:rPr>
          <w:lang w:val="en-PH"/>
        </w:rPr>
        <w:tab/>
      </w:r>
      <w:r w:rsidR="007B5710" w:rsidRPr="007B5710">
        <w:t xml:space="preserve">The extent of usability of Harviana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For the farmer evaluation, the System Usability Scale (SUS) developed by Brooke (1996) was used to measure the perceived usability of the farmer-side features of Harviana.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3B00573" w14:textId="77777777" w:rsidR="00EE2FC0" w:rsidRDefault="00EE2FC0" w:rsidP="002A46FB">
      <w:pPr>
        <w:pStyle w:val="BodyText"/>
        <w:spacing w:line="480" w:lineRule="auto"/>
      </w:pPr>
      <w:r>
        <w:tab/>
      </w:r>
      <w:r w:rsidRPr="00EE2FC0">
        <w:t>Table 5 presents the SUS score interpretation scale used in analyzing the farmer usability results</w:t>
      </w:r>
    </w:p>
    <w:p w14:paraId="42CE093C" w14:textId="77777777" w:rsidR="00950C4D" w:rsidRDefault="00950C4D" w:rsidP="002A46FB">
      <w:pPr>
        <w:pStyle w:val="BodyText"/>
        <w:spacing w:line="480" w:lineRule="auto"/>
      </w:pPr>
    </w:p>
    <w:p w14:paraId="75451165" w14:textId="77777777" w:rsidR="00950C4D" w:rsidRDefault="00950C4D" w:rsidP="002A46FB">
      <w:pPr>
        <w:pStyle w:val="BodyText"/>
        <w:spacing w:line="480" w:lineRule="auto"/>
      </w:pP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BA11165" w14:textId="77777777" w:rsidR="007B5710" w:rsidRDefault="00856C2F" w:rsidP="002A46FB">
      <w:pPr>
        <w:pStyle w:val="BodyText"/>
        <w:spacing w:line="480" w:lineRule="auto"/>
      </w:pPr>
      <w:r>
        <w:rPr>
          <w:lang w:val="en-PH"/>
        </w:rPr>
        <w:tab/>
      </w:r>
      <w:r w:rsidRPr="00856C2F">
        <w:t>Table 5 served as the basis for interpreting the overall SUS score of Harviana from the farmer perspective. Higher SUS scores indicate a more positive usability evaluation. Scores within the higher ranges suggest that users can understand and operate the system with less difficulty, while lower scores indicate that the system may require further improvement to support user interaction.</w:t>
      </w:r>
    </w:p>
    <w:p w14:paraId="2D2530F3" w14:textId="77777777" w:rsidR="00856C2F" w:rsidRDefault="00856C2F" w:rsidP="00856C2F">
      <w:pPr>
        <w:pStyle w:val="BodyText"/>
        <w:spacing w:line="480" w:lineRule="auto"/>
        <w:ind w:firstLine="720"/>
      </w:pPr>
      <w:r w:rsidRPr="00856C2F">
        <w:t>Table 6 presents the farmers’ responses to the SUS questionnaire. The values under columns 1 to 5 show the number of farmers who selected each response option. The item contribution mean shows the average score contribution of each item after applying the SUS scoring procedure.</w:t>
      </w:r>
    </w:p>
    <w:p w14:paraId="06D3AB47" w14:textId="77777777" w:rsidR="00856C2F" w:rsidRDefault="00856C2F" w:rsidP="00856C2F">
      <w:pPr>
        <w:pStyle w:val="BodyText"/>
        <w:spacing w:line="480" w:lineRule="auto"/>
      </w:pPr>
    </w:p>
    <w:p w14:paraId="015E83D6" w14:textId="77777777" w:rsidR="00856C2F" w:rsidRDefault="00856C2F" w:rsidP="00856C2F">
      <w:pPr>
        <w:pStyle w:val="BodyText"/>
        <w:spacing w:line="480" w:lineRule="auto"/>
      </w:pPr>
    </w:p>
    <w:p w14:paraId="21F44F55" w14:textId="77777777" w:rsidR="00950C4D" w:rsidRDefault="00950C4D" w:rsidP="00856C2F">
      <w:pPr>
        <w:pStyle w:val="BodyText"/>
        <w:spacing w:line="480" w:lineRule="auto"/>
      </w:pPr>
    </w:p>
    <w:p w14:paraId="34943843" w14:textId="77777777" w:rsidR="00950C4D" w:rsidRDefault="00950C4D" w:rsidP="00856C2F">
      <w:pPr>
        <w:pStyle w:val="BodyText"/>
        <w:spacing w:line="480" w:lineRule="auto"/>
      </w:pPr>
    </w:p>
    <w:p w14:paraId="353F3327" w14:textId="77777777" w:rsidR="00856C2F" w:rsidRDefault="00856C2F" w:rsidP="00856C2F">
      <w:pPr>
        <w:pStyle w:val="BodyText"/>
        <w:spacing w:line="480" w:lineRule="auto"/>
      </w:pPr>
      <w:r>
        <w:lastRenderedPageBreak/>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I think that I would like to use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I think that I would need assistance to use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items, many respondents selected 4 and 5, showing agreement with statements related to frequent use, ease of use, feature integration, learnability, and confidence in using Harviana.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The pattern of responses indicates that the farmers were generally able to understand and interact with the farmer-side features of Harviana.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1DAADF41" w14:textId="77777777" w:rsidR="002A46FB" w:rsidRDefault="00754CC9" w:rsidP="002A46FB">
      <w:pPr>
        <w:pStyle w:val="BodyText"/>
        <w:spacing w:line="480" w:lineRule="auto"/>
      </w:pPr>
      <w:r>
        <w:rPr>
          <w:lang w:val="en-PH"/>
        </w:rPr>
        <w:tab/>
      </w:r>
      <w:r w:rsidRPr="00754CC9">
        <w:t>As presented in Table 7, the farmers obtained a mean SUS score of 71.55. Based on the interpretation scale, this falls within the C- to C+ range, with an adjective rating of OK to Good and an acceptability range of Marginal to Acceptable. This means that the farmer-side features of Harviana were generally usable, but there are still areas that may be improved to make the system easier and more comfortable for all farmer users.</w:t>
      </w:r>
    </w:p>
    <w:p w14:paraId="3F437F07" w14:textId="77777777" w:rsidR="00754CC9" w:rsidRDefault="00754CC9" w:rsidP="002A46FB">
      <w:pPr>
        <w:pStyle w:val="BodyText"/>
        <w:spacing w:line="480" w:lineRule="auto"/>
      </w:pPr>
      <w:r>
        <w:tab/>
      </w:r>
      <w:r w:rsidRPr="00754CC9">
        <w:t xml:space="preserve">The result shows that Harviana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farmer-side interface has a positive usability foundation. However, refinements in user guidance, interface clarity, and ease of first-time navigation may further improve the farmer experience.</w:t>
      </w:r>
    </w:p>
    <w:p w14:paraId="1B6D1526" w14:textId="77777777" w:rsidR="00754CC9" w:rsidRDefault="00754CC9" w:rsidP="002A46FB">
      <w:pPr>
        <w:pStyle w:val="BodyText"/>
        <w:spacing w:line="480" w:lineRule="auto"/>
      </w:pPr>
      <w:r>
        <w:tab/>
      </w:r>
      <w:r w:rsidRPr="00754CC9">
        <w:t>For the DA Administrator evaluation, the USE questionnaire developed by Lund (2001) was used to evaluate the usability of the administrative side of Harviana.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9AB35A7"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8362A59" w14:textId="77777777" w:rsidR="00754CC9" w:rsidRDefault="00754CC9" w:rsidP="002A46FB">
      <w:pPr>
        <w:pStyle w:val="BodyText"/>
        <w:spacing w:line="480" w:lineRule="auto"/>
      </w:pPr>
    </w:p>
    <w:p w14:paraId="01037AA4" w14:textId="77777777" w:rsidR="00754CC9" w:rsidRDefault="00754CC9" w:rsidP="002A46FB">
      <w:pPr>
        <w:pStyle w:val="BodyText"/>
        <w:spacing w:line="480" w:lineRule="auto"/>
      </w:pPr>
      <w:r>
        <w:lastRenderedPageBreak/>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FA7E01F" w14:textId="77777777" w:rsidR="00754CC9" w:rsidRDefault="00A429C1" w:rsidP="002A46FB">
      <w:pPr>
        <w:pStyle w:val="BodyText"/>
        <w:spacing w:line="480" w:lineRule="auto"/>
      </w:pPr>
      <w:r>
        <w:rPr>
          <w:lang w:val="en-PH"/>
        </w:rPr>
        <w:tab/>
      </w:r>
      <w:r w:rsidRPr="00A429C1">
        <w:t>Table 8 was used to interpret the weighted means obtained from the DA Administrator responses. Mean values closer to 7 indicate stronger agreement and more favorable usability perception. This scale allowed the researchers to determine the usability level of Harviana’s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Harviana was in helping DA Administrators perform monitoring, forecasting, map viewing, and report generation tasks.</w:t>
      </w:r>
    </w:p>
    <w:p w14:paraId="161E26FB" w14:textId="77777777" w:rsidR="00A429C1" w:rsidRDefault="00A429C1" w:rsidP="002A46FB">
      <w:pPr>
        <w:pStyle w:val="BodyText"/>
        <w:spacing w:line="480" w:lineRule="auto"/>
        <w:rPr>
          <w:lang w:val="en-PH"/>
        </w:rPr>
      </w:pPr>
    </w:p>
    <w:p w14:paraId="1DCA221C" w14:textId="77777777" w:rsidR="00A429C1" w:rsidRDefault="00A429C1" w:rsidP="002A46FB">
      <w:pPr>
        <w:pStyle w:val="BodyText"/>
        <w:spacing w:line="480" w:lineRule="auto"/>
        <w:rPr>
          <w:lang w:val="en-PH"/>
        </w:rPr>
      </w:pPr>
    </w:p>
    <w:p w14:paraId="6E8B451D" w14:textId="77777777" w:rsidR="00A429C1" w:rsidRDefault="00A429C1" w:rsidP="002A46FB">
      <w:pPr>
        <w:pStyle w:val="BodyText"/>
        <w:spacing w:line="480" w:lineRule="auto"/>
        <w:rPr>
          <w:lang w:val="en-PH"/>
        </w:rPr>
      </w:pPr>
      <w:r>
        <w:rPr>
          <w:lang w:val="en-PH"/>
        </w:rPr>
        <w:lastRenderedPageBreak/>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2377065" w14:textId="77777777"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Harviana useful in supporting their administrative tasks. The highest-rated item was “It is useful,” with a weighted mean of 6.56, showing that the respondents recognized the value of the system in their work. The results suggest that Harviana can help DA Administrators review </w:t>
      </w:r>
      <w:r w:rsidRPr="004F73FB">
        <w:lastRenderedPageBreak/>
        <w:t>agricultural records, monitor crop-related information, and use system-generated data for planning and decision-making.</w:t>
      </w:r>
    </w:p>
    <w:p w14:paraId="43DF9FCB" w14:textId="77777777" w:rsidR="004F73FB" w:rsidRDefault="004F73FB" w:rsidP="002A46FB">
      <w:pPr>
        <w:pStyle w:val="BodyText"/>
        <w:spacing w:line="480" w:lineRule="auto"/>
      </w:pPr>
      <w:r>
        <w:tab/>
      </w:r>
      <w:r w:rsidR="00C47F7B" w:rsidRPr="00C47F7B">
        <w:t>Table 10 presents the usability testing results for the Ease of Use dimension of the USE questionnaire. It shows the DA Administrators’ responses to each statement, including the frequency of ratings from 1 to 7 and the corresponding weighted mean. The results were used to determine how easily the respondents could navigate Harviana, understand its interface, complete administrative tasks, and recover from errors while using the system.</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20F6E037" w14:textId="77777777"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79E05C97" w14:textId="77777777"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6A73FFF7" w14:textId="77777777"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390130C7" w14:textId="77777777"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183A53B1" w14:textId="77777777"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0FF82470" w14:textId="77777777"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2C362B99" w14:textId="7777777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6082FD2D" w14:textId="77777777"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148FD9E1" w14:textId="77777777"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3C6E89C9" w14:textId="77777777" w:rsidR="00C47F7B" w:rsidRDefault="00607093" w:rsidP="002A46FB">
      <w:pPr>
        <w:pStyle w:val="BodyText"/>
        <w:spacing w:line="480" w:lineRule="auto"/>
      </w:pPr>
      <w:r>
        <w:rPr>
          <w:lang w:val="en-PH"/>
        </w:rPr>
        <w:tab/>
      </w:r>
      <w:r w:rsidRPr="00607093">
        <w:t>The Ease of Use dimension obtained a mean of 6.27, which is interpreted as Strongly Agree. This result indicates that the DA Administrators found the administrative side of Harviana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2A46FB">
      <w:pPr>
        <w:pStyle w:val="BodyText"/>
        <w:spacing w:line="480" w:lineRule="auto"/>
      </w:pPr>
      <w:r>
        <w:tab/>
      </w:r>
      <w:r w:rsidRPr="00607093">
        <w:t>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Harviana’s administrative interface provides a positive user experience in terms of ease of use.</w:t>
      </w:r>
    </w:p>
    <w:p w14:paraId="1DBC874A"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49EDC40" w14:textId="77777777" w:rsidR="00607093" w:rsidRDefault="00607093" w:rsidP="002A46FB">
      <w:pPr>
        <w:pStyle w:val="BodyText"/>
        <w:spacing w:line="480" w:lineRule="auto"/>
        <w:rPr>
          <w:lang w:val="en-PH"/>
        </w:rPr>
      </w:pPr>
      <w:r>
        <w:rPr>
          <w:lang w:val="en-PH"/>
        </w:rPr>
        <w:lastRenderedPageBreak/>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1F227025" w14:textId="77777777" w:rsidR="00607093" w:rsidRDefault="006574DD" w:rsidP="002A46FB">
      <w:pPr>
        <w:pStyle w:val="BodyText"/>
        <w:spacing w:line="480" w:lineRule="auto"/>
      </w:pPr>
      <w:r>
        <w:rPr>
          <w:lang w:val="en-PH"/>
        </w:rPr>
        <w:tab/>
      </w:r>
      <w:r w:rsidRPr="006574DD">
        <w:t>As presented in Table 11, the Ease of Learning dimension obtained a mean of 6.58, interpreted as Strongly Agree. This was the highest among the four USE dimensions. The result indicates that DA Administrators were able to understand and learn the administrative features of Harviana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3FCFABB3" w14:textId="77777777" w:rsidR="006574DD" w:rsidRDefault="006574DD" w:rsidP="006574DD">
      <w:pPr>
        <w:pStyle w:val="BodyText"/>
        <w:spacing w:line="480" w:lineRule="auto"/>
      </w:pPr>
      <w:r>
        <w:lastRenderedPageBreak/>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AB79069" w14:textId="77777777" w:rsidR="006574DD" w:rsidRDefault="006574DD" w:rsidP="006574DD">
      <w:pPr>
        <w:pStyle w:val="BodyText"/>
        <w:spacing w:line="480" w:lineRule="auto"/>
      </w:pPr>
      <w:r>
        <w:rPr>
          <w:lang w:val="en-PH"/>
        </w:rPr>
        <w:tab/>
      </w:r>
      <w:r w:rsidRPr="006574DD">
        <w:t>As shown in Table 12, the Satisfaction dimension obtained a mean of 6.29, interpreted as Strongly Agree. This indicates that the DA Administrators were highly satisfied with the administrative features of Harviana. The highest-rated item was “It is wonderful,” with a weighted mean of 6.44, while the lowest-rated item was “It works the way I want it to work,” with a weighted mean of 6.17. Since even the lowest-rated item still falls within the Strongly Agree range, the results show a consistently positive satisfaction level.</w:t>
      </w:r>
    </w:p>
    <w:p w14:paraId="0F2BCA6A" w14:textId="77777777" w:rsidR="006574DD" w:rsidRDefault="006574DD" w:rsidP="006574DD">
      <w:pPr>
        <w:pStyle w:val="BodyText"/>
        <w:spacing w:line="480" w:lineRule="auto"/>
      </w:pPr>
      <w:r>
        <w:tab/>
      </w:r>
      <w:r w:rsidRPr="006574DD">
        <w:t xml:space="preserve">The satisfaction results suggest that the DA Administrators found Harviana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2F5A6638" w14:textId="77777777" w:rsidR="006574DD" w:rsidRDefault="00BC6284" w:rsidP="002A46FB">
      <w:pPr>
        <w:pStyle w:val="BodyText"/>
        <w:spacing w:line="480" w:lineRule="auto"/>
      </w:pPr>
      <w:r>
        <w:rPr>
          <w:lang w:val="en-PH"/>
        </w:rPr>
        <w:tab/>
      </w:r>
      <w:r w:rsidRPr="00BC6284">
        <w:t>Table 13 shows that the DA Administrator side of Harviana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Harviana was positively evaluated by the DA Administrator respondents.</w:t>
      </w:r>
    </w:p>
    <w:p w14:paraId="3A104763" w14:textId="77777777" w:rsidR="00BC6284" w:rsidRDefault="00BC6284" w:rsidP="002A46FB">
      <w:pPr>
        <w:pStyle w:val="BodyText"/>
        <w:spacing w:line="480" w:lineRule="auto"/>
      </w:pPr>
      <w:r>
        <w:tab/>
      </w:r>
      <w:r w:rsidRPr="00BC6284">
        <w:t xml:space="preserve">The results show that Harviana was perceived as useful for administrative monitoring and reporting, easy to use when navigating system features, easy to learn for users interacting with the platform, and satisfactory in supporting administrative </w:t>
      </w:r>
      <w:r w:rsidRPr="00BC6284">
        <w:lastRenderedPageBreak/>
        <w:t>tasks. This confirms that the DA Administrator-side features of Harviana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Table 14 presents the overall usability summary of Harviana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Overall Usability Summary of Harviana</w:t>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3C69AA6A" w14:textId="77777777" w:rsidR="00BC6284" w:rsidRDefault="00C900D2" w:rsidP="002A46FB">
      <w:pPr>
        <w:pStyle w:val="BodyText"/>
        <w:spacing w:line="480" w:lineRule="auto"/>
      </w:pPr>
      <w:r>
        <w:rPr>
          <w:lang w:val="en-PH"/>
        </w:rPr>
        <w:tab/>
      </w:r>
      <w:r w:rsidRPr="00C900D2">
        <w:t>As presented in Table 14, Harviana received positive usability results from both participating user groups. The farmer-side features obtained a SUS score of 71.55, interpreted as OK to Good and Marginal to Acceptable. This means that the farmer-side features were generally usable, but may still be improved to provide a smoother experience for all farmer users. The result suggests that farmers can use Harviana for crop planning, farmer calendar monitoring, damage report submission, and actual harvest recording.</w:t>
      </w:r>
    </w:p>
    <w:p w14:paraId="3CBB7C06"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Harviana as a decision-support system that helps DA </w:t>
      </w:r>
      <w:r w:rsidRPr="00C900D2">
        <w:lastRenderedPageBreak/>
        <w:t>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Overall, the usability findings show that Harviana was able to meet the usability needs of its evaluated users. The farmer-side features demonstrated a usable and acceptable foundation, while the DA Administrator-side features received a strong positive evaluation. These results suggest that Harviana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8CE9BB4" w14:textId="77777777" w:rsidR="00BC7729" w:rsidRDefault="00BC7729" w:rsidP="00F614D0">
      <w:pPr>
        <w:spacing w:line="480" w:lineRule="auto"/>
        <w:jc w:val="center"/>
        <w:rPr>
          <w:rFonts w:ascii="Courier New" w:eastAsia="Courier New" w:hAnsi="Courier New" w:cs="Courier New"/>
          <w:b/>
          <w:bCs/>
        </w:rPr>
      </w:pPr>
    </w:p>
    <w:p w14:paraId="39382AFF" w14:textId="77777777" w:rsidR="00BC7729" w:rsidRDefault="00BC7729" w:rsidP="00F614D0">
      <w:pPr>
        <w:spacing w:line="480" w:lineRule="auto"/>
        <w:jc w:val="center"/>
        <w:rPr>
          <w:rFonts w:ascii="Courier New" w:eastAsia="Courier New" w:hAnsi="Courier New" w:cs="Courier New"/>
          <w:b/>
          <w:bCs/>
        </w:rPr>
      </w:pPr>
    </w:p>
    <w:p w14:paraId="3AD653FA" w14:textId="77777777" w:rsidR="00BC7729" w:rsidRDefault="00BC7729" w:rsidP="00F614D0">
      <w:pPr>
        <w:spacing w:line="480" w:lineRule="auto"/>
        <w:jc w:val="center"/>
        <w:rPr>
          <w:rFonts w:ascii="Courier New" w:eastAsia="Courier New" w:hAnsi="Courier New" w:cs="Courier New"/>
          <w:b/>
          <w:bCs/>
        </w:rPr>
      </w:pPr>
    </w:p>
    <w:p w14:paraId="4B606168"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F614D0">
      <w:pPr>
        <w:spacing w:line="480" w:lineRule="auto"/>
        <w:jc w:val="center"/>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6B412214"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5"/>
          <w:footerReference w:type="default" r:id="rId76"/>
          <w:headerReference w:type="first" r:id="rId77"/>
          <w:footerReference w:type="first" r:id="rId78"/>
          <w:pgSz w:w="12240" w:h="15840"/>
          <w:pgMar w:top="1440" w:right="1440" w:bottom="1440" w:left="2160" w:header="187" w:footer="1167" w:gutter="0"/>
          <w:cols w:space="720"/>
          <w:titlePg/>
          <w:docGrid w:linePitch="360"/>
        </w:sect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This chapter presents the conclusions drawn from the findings of the study and shows how the objectives of Harviana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The information requirements of Harviana were identified for Farmers, LGU Validators, and DA Administrators. Farmers provide crop plans, farm activities, damage reports, and actual-harvest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Harviana. The use case, class, sequence, package, and deployment diagrams presented the system’s </w:t>
      </w:r>
      <w:r w:rsidRPr="00D6096A">
        <w:rPr>
          <w:rFonts w:ascii="Courier New" w:eastAsia="Courier New" w:hAnsi="Courier New" w:cs="Courier New"/>
        </w:rPr>
        <w:lastRenderedPageBreak/>
        <w:t>user interactions, structure, processes, software components, and deployment environment. Harviana is deployed on Railway and connected to its machine-learning service and Railway PostgreSQL.</w:t>
      </w:r>
    </w:p>
    <w:p w14:paraId="1AB3853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The study identified and developed the major features of Harviana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7409AB40"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valid respondents. This result falls within the C- to C+ range and is interpreted as “OK to Good” and “Marginal to Acceptable.” The DA Administrator evaluation obtained an overall USE weighted mean of 6.32 from 18 respondents, interpreted as “Strongly Agree.” These results show that Harviana was generally usable, although the farmer interface may still be improved to make first-time use easier.</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The information requirements and validation procedures of Harviana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Harviana.</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Further usability testing should include LGU Validators and respondents from additional municipalities in Benguet. The results may be used to improve the interface, simplify commonly performed tasks, and make Harviana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9"/>
          <w:headerReference w:type="first" r:id="rId80"/>
          <w:footerReference w:type="first" r:id="rId81"/>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Masó,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Abouelghar, M., Belal, A. A., Saleh, N., Yones, M., Selim, A. I., Amin, M. E. S., Elwesemy, A., Kucher, D. E., Maginan,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Catelo,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3F3D8F82" w14:textId="77777777"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Latigar,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Weerdmeester,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WebGIS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Nations, &amp;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Programme,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Jabed, M. A., &amp; Azmi Murad, M. A. (2024). Crop yield prediction in agriculture: A comprehensive review of machine learning and deep learning approaches, with insights for future research and sustainability. </w:t>
      </w:r>
      <w:r w:rsidRPr="003034E6">
        <w:rPr>
          <w:rFonts w:ascii="Courier New" w:eastAsia="Courier New" w:hAnsi="Courier New" w:cs="Courier New"/>
          <w:i/>
          <w:iCs/>
          <w:color w:val="000000"/>
        </w:rPr>
        <w:t>Heliyon,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Verma, S., Sood, A., Litoria, P. K., &amp; Pateriya, B. (2023). Web GIS based decision support system for agriculture monitoring and management. </w:t>
      </w:r>
      <w:r w:rsidRPr="003034E6">
        <w:rPr>
          <w:rFonts w:ascii="Courier New" w:eastAsia="Courier New" w:hAnsi="Courier New" w:cs="Courier New"/>
          <w:i/>
          <w:iCs/>
          <w:color w:val="000000"/>
        </w:rPr>
        <w:t>Geoinformatics &amp; Geostatistics: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CY 2024 Cordillera vegetables situationer</w:t>
      </w:r>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Werdenberg,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77777777"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Loupian,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618453BE" w14:textId="77777777" w:rsidR="002A46FB" w:rsidRPr="00081BC6" w:rsidRDefault="002A46FB" w:rsidP="002A46FB">
      <w:pPr>
        <w:pStyle w:val="BodyText"/>
        <w:spacing w:line="480" w:lineRule="auto"/>
        <w:rPr>
          <w:u w:val="single"/>
          <w:lang w:val="en-PH"/>
        </w:rPr>
      </w:pPr>
    </w:p>
    <w:p w14:paraId="2C8D9789" w14:textId="77777777" w:rsidR="002A46FB" w:rsidRPr="00081BC6" w:rsidRDefault="002A46FB" w:rsidP="002A46FB">
      <w:pPr>
        <w:pStyle w:val="BodyText"/>
        <w:spacing w:line="480" w:lineRule="auto"/>
        <w:rPr>
          <w:lang w:val="en-PH"/>
        </w:rPr>
      </w:pPr>
    </w:p>
    <w:p w14:paraId="4EFB31BE" w14:textId="77777777" w:rsidR="002A46FB" w:rsidRPr="005064BC" w:rsidRDefault="002A46FB" w:rsidP="002A46FB">
      <w:pPr>
        <w:pStyle w:val="BodyText"/>
        <w:spacing w:line="480" w:lineRule="auto"/>
        <w:rPr>
          <w:lang w:val="en-PH"/>
        </w:rPr>
      </w:pPr>
    </w:p>
    <w:p w14:paraId="15B03119" w14:textId="77777777" w:rsidR="002A46FB" w:rsidRPr="005064BC" w:rsidRDefault="002A46FB" w:rsidP="002A46FB">
      <w:pPr>
        <w:pStyle w:val="BodyText"/>
        <w:spacing w:line="480" w:lineRule="auto"/>
        <w:rPr>
          <w:lang w:val="en-PH"/>
        </w:rPr>
      </w:pPr>
    </w:p>
    <w:p w14:paraId="23585537" w14:textId="77777777" w:rsidR="002A46FB" w:rsidRDefault="002A46FB" w:rsidP="002A46FB">
      <w:pPr>
        <w:pStyle w:val="BodyText"/>
        <w:spacing w:line="480" w:lineRule="auto"/>
        <w:rPr>
          <w:sz w:val="24"/>
          <w:szCs w:val="24"/>
        </w:rPr>
        <w:sectPr w:rsidR="002A46FB" w:rsidSect="00AB44FB">
          <w:headerReference w:type="default" r:id="rId82"/>
          <w:headerReference w:type="first" r:id="rId83"/>
          <w:footerReference w:type="first" r:id="rId84"/>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5"/>
          <w:footerReference w:type="default" r:id="rId86"/>
          <w:headerReference w:type="first" r:id="rId87"/>
          <w:footerReference w:type="first" r:id="rId88"/>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BEBA8EAE-BF5A-486C-A8C5-ECC9F3942E4B}">
                          <a14:imgProps xmlns:a14="http://schemas.microsoft.com/office/drawing/2010/main">
                            <a14:imgLayer r:embed="rId90">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1"/>
          <w:footerReference w:type="default" r:id="rId92"/>
          <w:headerReference w:type="first" r:id="rId93"/>
          <w:footerReference w:type="first" r:id="rId94"/>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5"/>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460EA">
          <w:headerReference w:type="default" r:id="rId96"/>
          <w:footerReference w:type="first" r:id="rId97"/>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8"/>
                    <a:srcRect/>
                    <a:stretch>
                      <a:fillRect/>
                    </a:stretch>
                  </pic:blipFill>
                  <pic:spPr>
                    <a:xfrm>
                      <a:off x="0" y="0"/>
                      <a:ext cx="5486400" cy="6812553"/>
                    </a:xfrm>
                    <a:prstGeom prst="rect">
                      <a:avLst/>
                    </a:prstGeom>
                    <a:ln/>
                  </pic:spPr>
                </pic:pic>
              </a:graphicData>
            </a:graphic>
          </wp:inline>
        </w:drawing>
      </w:r>
    </w:p>
    <w:p w14:paraId="000F0343" w14:textId="77777777" w:rsidR="00472776" w:rsidRDefault="00472776" w:rsidP="009548D2">
      <w:pPr>
        <w:spacing w:line="480" w:lineRule="auto"/>
        <w:jc w:val="center"/>
        <w:rPr>
          <w:rFonts w:ascii="Courier New" w:eastAsia="Courier New" w:hAnsi="Courier New" w:cs="Courier New"/>
        </w:rPr>
      </w:pPr>
    </w:p>
    <w:p w14:paraId="616EA38A" w14:textId="5D28C4B4"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9"/>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1911F31A" w14:textId="77777777" w:rsidR="00472776" w:rsidRDefault="00472776" w:rsidP="009548D2">
      <w:pPr>
        <w:spacing w:line="480" w:lineRule="auto"/>
        <w:jc w:val="center"/>
        <w:rPr>
          <w:rFonts w:ascii="Courier New" w:eastAsia="Courier New" w:hAnsi="Courier New" w:cs="Courier New"/>
        </w:rPr>
      </w:pPr>
    </w:p>
    <w:p w14:paraId="2465A57A" w14:textId="77777777" w:rsidR="00472776" w:rsidRDefault="00472776" w:rsidP="009548D2">
      <w:pPr>
        <w:spacing w:line="480" w:lineRule="auto"/>
        <w:jc w:val="center"/>
        <w:rPr>
          <w:rFonts w:ascii="Courier New" w:eastAsia="Courier New" w:hAnsi="Courier New" w:cs="Courier New"/>
        </w:rPr>
      </w:pPr>
    </w:p>
    <w:p w14:paraId="49B84F7C" w14:textId="77777777" w:rsidR="00472776" w:rsidRDefault="00472776" w:rsidP="009548D2">
      <w:pPr>
        <w:spacing w:line="480" w:lineRule="auto"/>
        <w:jc w:val="center"/>
        <w:rPr>
          <w:rFonts w:ascii="Courier New" w:eastAsia="Courier New" w:hAnsi="Courier New" w:cs="Courier New"/>
        </w:rPr>
      </w:pPr>
    </w:p>
    <w:p w14:paraId="0791B523" w14:textId="77777777" w:rsidR="00472776" w:rsidRDefault="00472776" w:rsidP="009548D2">
      <w:pPr>
        <w:spacing w:line="480" w:lineRule="auto"/>
        <w:jc w:val="center"/>
        <w:rPr>
          <w:rFonts w:ascii="Courier New" w:eastAsia="Courier New" w:hAnsi="Courier New" w:cs="Courier New"/>
        </w:rPr>
      </w:pPr>
    </w:p>
    <w:p w14:paraId="29EEEC14" w14:textId="77777777" w:rsidR="00472776" w:rsidRDefault="00472776" w:rsidP="009548D2">
      <w:pPr>
        <w:spacing w:line="480" w:lineRule="auto"/>
        <w:jc w:val="center"/>
        <w:rPr>
          <w:rFonts w:ascii="Courier New" w:eastAsia="Courier New" w:hAnsi="Courier New" w:cs="Courier New"/>
        </w:rPr>
      </w:pPr>
    </w:p>
    <w:p w14:paraId="2B0AAA74" w14:textId="77777777" w:rsidR="00472776" w:rsidRDefault="00472776" w:rsidP="009548D2">
      <w:pPr>
        <w:spacing w:line="480" w:lineRule="auto"/>
        <w:jc w:val="center"/>
        <w:rPr>
          <w:rFonts w:ascii="Courier New" w:eastAsia="Courier New" w:hAnsi="Courier New" w:cs="Courier New"/>
        </w:rPr>
      </w:pPr>
    </w:p>
    <w:p w14:paraId="7002B82F" w14:textId="77777777" w:rsidR="00472776" w:rsidRDefault="00472776" w:rsidP="009548D2">
      <w:pPr>
        <w:spacing w:line="480" w:lineRule="auto"/>
        <w:jc w:val="center"/>
        <w:rPr>
          <w:rFonts w:ascii="Courier New" w:eastAsia="Courier New" w:hAnsi="Courier New" w:cs="Courier New"/>
        </w:rPr>
      </w:pPr>
    </w:p>
    <w:p w14:paraId="2615F6E3" w14:textId="77777777" w:rsidR="00472776" w:rsidRDefault="00472776" w:rsidP="009548D2">
      <w:pPr>
        <w:spacing w:line="480" w:lineRule="auto"/>
        <w:jc w:val="center"/>
        <w:rPr>
          <w:rFonts w:ascii="Courier New" w:eastAsia="Courier New" w:hAnsi="Courier New" w:cs="Courier New"/>
        </w:rPr>
      </w:pPr>
    </w:p>
    <w:p w14:paraId="16937DA9" w14:textId="77777777" w:rsidR="00472776" w:rsidRDefault="00472776" w:rsidP="009548D2">
      <w:pPr>
        <w:spacing w:line="480" w:lineRule="auto"/>
        <w:jc w:val="center"/>
        <w:rPr>
          <w:rFonts w:ascii="Courier New" w:eastAsia="Courier New" w:hAnsi="Courier New" w:cs="Courier New"/>
        </w:rPr>
      </w:pPr>
    </w:p>
    <w:p w14:paraId="7CE47096" w14:textId="77777777" w:rsidR="00472776" w:rsidRDefault="00472776" w:rsidP="009548D2">
      <w:pPr>
        <w:spacing w:line="480" w:lineRule="auto"/>
        <w:jc w:val="center"/>
        <w:rPr>
          <w:rFonts w:ascii="Courier New" w:eastAsia="Courier New" w:hAnsi="Courier New" w:cs="Courier New"/>
        </w:rPr>
      </w:pPr>
    </w:p>
    <w:p w14:paraId="7FB471AF" w14:textId="77777777" w:rsidR="00472776" w:rsidRDefault="00472776" w:rsidP="009548D2">
      <w:pPr>
        <w:spacing w:line="480" w:lineRule="auto"/>
        <w:jc w:val="center"/>
        <w:rPr>
          <w:rFonts w:ascii="Courier New" w:eastAsia="Courier New" w:hAnsi="Courier New" w:cs="Courier New"/>
        </w:rPr>
      </w:pPr>
    </w:p>
    <w:p w14:paraId="13E64A0B" w14:textId="77777777" w:rsidR="00472776" w:rsidRDefault="00472776" w:rsidP="009548D2">
      <w:pPr>
        <w:spacing w:line="480" w:lineRule="auto"/>
        <w:jc w:val="center"/>
        <w:rPr>
          <w:rFonts w:ascii="Courier New" w:eastAsia="Courier New" w:hAnsi="Courier New" w:cs="Courier New"/>
        </w:rPr>
      </w:pPr>
    </w:p>
    <w:p w14:paraId="6C47F3C1" w14:textId="77777777" w:rsidR="00472776" w:rsidRDefault="00472776" w:rsidP="009548D2">
      <w:pPr>
        <w:spacing w:line="480" w:lineRule="auto"/>
        <w:jc w:val="center"/>
        <w:rPr>
          <w:rFonts w:ascii="Courier New" w:eastAsia="Courier New" w:hAnsi="Courier New" w:cs="Courier New"/>
        </w:rPr>
      </w:pPr>
    </w:p>
    <w:p w14:paraId="2026F449" w14:textId="77777777" w:rsidR="00472776" w:rsidRDefault="00472776" w:rsidP="009548D2">
      <w:pPr>
        <w:spacing w:line="480" w:lineRule="auto"/>
        <w:jc w:val="center"/>
        <w:rPr>
          <w:rFonts w:ascii="Courier New" w:eastAsia="Courier New" w:hAnsi="Courier New" w:cs="Courier New"/>
        </w:rPr>
      </w:pPr>
    </w:p>
    <w:p w14:paraId="0224EE45" w14:textId="77777777" w:rsidR="00472776" w:rsidRDefault="00472776" w:rsidP="009548D2">
      <w:pPr>
        <w:spacing w:line="480" w:lineRule="auto"/>
        <w:jc w:val="center"/>
        <w:rPr>
          <w:rFonts w:ascii="Courier New" w:eastAsia="Courier New" w:hAnsi="Courier New" w:cs="Courier New"/>
        </w:rPr>
      </w:pPr>
    </w:p>
    <w:p w14:paraId="6189137D" w14:textId="77777777" w:rsidR="00472776" w:rsidRDefault="00472776" w:rsidP="009548D2">
      <w:pPr>
        <w:spacing w:line="480" w:lineRule="auto"/>
        <w:jc w:val="center"/>
        <w:rPr>
          <w:rFonts w:ascii="Courier New" w:eastAsia="Courier New" w:hAnsi="Courier New" w:cs="Courier New"/>
        </w:rPr>
      </w:pPr>
    </w:p>
    <w:p w14:paraId="1E1489BB" w14:textId="77777777" w:rsidR="00472776" w:rsidRDefault="00472776" w:rsidP="009548D2">
      <w:pPr>
        <w:spacing w:line="480" w:lineRule="auto"/>
        <w:jc w:val="center"/>
        <w:rPr>
          <w:rFonts w:ascii="Courier New" w:eastAsia="Courier New" w:hAnsi="Courier New" w:cs="Courier New"/>
        </w:rPr>
      </w:pPr>
    </w:p>
    <w:p w14:paraId="03434C94" w14:textId="77777777" w:rsidR="00472776" w:rsidRDefault="00472776" w:rsidP="009548D2">
      <w:pPr>
        <w:spacing w:line="480" w:lineRule="auto"/>
        <w:jc w:val="center"/>
        <w:rPr>
          <w:rFonts w:ascii="Courier New" w:eastAsia="Courier New" w:hAnsi="Courier New" w:cs="Courier New"/>
        </w:rPr>
      </w:pPr>
    </w:p>
    <w:p w14:paraId="16F24703" w14:textId="77777777" w:rsidR="00472776" w:rsidRDefault="00472776" w:rsidP="009548D2">
      <w:pPr>
        <w:spacing w:line="480" w:lineRule="auto"/>
        <w:jc w:val="center"/>
        <w:rPr>
          <w:rFonts w:ascii="Courier New" w:eastAsia="Courier New" w:hAnsi="Courier New" w:cs="Courier New"/>
        </w:rPr>
      </w:pPr>
    </w:p>
    <w:p w14:paraId="3EB93345" w14:textId="77777777" w:rsidR="00472776" w:rsidRDefault="00472776" w:rsidP="009548D2">
      <w:pPr>
        <w:spacing w:line="480" w:lineRule="auto"/>
        <w:jc w:val="center"/>
        <w:rPr>
          <w:rFonts w:ascii="Courier New" w:eastAsia="Courier New" w:hAnsi="Courier New" w:cs="Courier New"/>
        </w:rPr>
      </w:pPr>
    </w:p>
    <w:p w14:paraId="6A72F4F6" w14:textId="77777777" w:rsidR="00472776" w:rsidRDefault="00472776" w:rsidP="009548D2">
      <w:pPr>
        <w:spacing w:line="480" w:lineRule="auto"/>
        <w:jc w:val="center"/>
        <w:rPr>
          <w:rFonts w:ascii="Courier New" w:eastAsia="Courier New" w:hAnsi="Courier New" w:cs="Courier New"/>
        </w:rPr>
      </w:pPr>
    </w:p>
    <w:p w14:paraId="5D885CD8" w14:textId="77777777" w:rsidR="00472776" w:rsidRDefault="00472776" w:rsidP="009548D2">
      <w:pPr>
        <w:spacing w:line="480" w:lineRule="auto"/>
        <w:jc w:val="center"/>
        <w:rPr>
          <w:rFonts w:ascii="Courier New" w:eastAsia="Courier New" w:hAnsi="Courier New" w:cs="Courier New"/>
        </w:rPr>
      </w:pPr>
    </w:p>
    <w:p w14:paraId="3B6E4A54" w14:textId="572C676B"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0"/>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1"/>
          <w:headerReference w:type="first" r:id="rId102"/>
          <w:footerReference w:type="first" r:id="rId103"/>
          <w:pgSz w:w="12240" w:h="15840"/>
          <w:pgMar w:top="1440" w:right="1440" w:bottom="1440" w:left="2160" w:header="187" w:footer="1167" w:gutter="0"/>
          <w:cols w:space="720"/>
          <w:titlePg/>
          <w:docGrid w:linePitch="360"/>
        </w:sectPr>
      </w:pPr>
    </w:p>
    <w:p w14:paraId="05240AE4"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4">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28473DE0"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21577C">
        <w:rPr>
          <w:rFonts w:ascii="Courier New" w:eastAsia="Courier New" w:hAnsi="Courier New" w:cs="Courier New"/>
        </w:rPr>
        <w:t>F</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5"/>
                    <a:stretch>
                      <a:fillRect/>
                    </a:stretch>
                  </pic:blipFill>
                  <pic:spPr>
                    <a:xfrm>
                      <a:off x="0" y="0"/>
                      <a:ext cx="5486400" cy="3084830"/>
                    </a:xfrm>
                    <a:prstGeom prst="rect">
                      <a:avLst/>
                    </a:prstGeom>
                  </pic:spPr>
                </pic:pic>
              </a:graphicData>
            </a:graphic>
          </wp:inline>
        </w:drawing>
      </w:r>
    </w:p>
    <w:p w14:paraId="619E760B" w14:textId="15F4BFE2"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21577C">
        <w:rPr>
          <w:rFonts w:ascii="Courier New" w:eastAsia="Courier New" w:hAnsi="Courier New" w:cs="Courier New"/>
        </w:rPr>
        <w:t>G</w:t>
      </w:r>
    </w:p>
    <w:p w14:paraId="1723749E" w14:textId="5A279732" w:rsidR="00A67696" w:rsidRPr="00DF3FB8" w:rsidRDefault="007370B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335CA936">
            <wp:simplePos x="0" y="0"/>
            <wp:positionH relativeFrom="column">
              <wp:posOffset>2844800</wp:posOffset>
            </wp:positionH>
            <wp:positionV relativeFrom="paragraph">
              <wp:posOffset>348615</wp:posOffset>
            </wp:positionV>
            <wp:extent cx="2722880" cy="1859280"/>
            <wp:effectExtent l="0" t="0" r="1270" b="762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2880" cy="18592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795069F9">
            <wp:simplePos x="0" y="0"/>
            <wp:positionH relativeFrom="column">
              <wp:posOffset>0</wp:posOffset>
            </wp:positionH>
            <wp:positionV relativeFrom="paragraph">
              <wp:posOffset>348616</wp:posOffset>
            </wp:positionV>
            <wp:extent cx="2753995" cy="1859280"/>
            <wp:effectExtent l="0" t="0" r="8255" b="762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7"/>
                    <a:srcRect/>
                    <a:stretch>
                      <a:fillRect/>
                    </a:stretch>
                  </pic:blipFill>
                  <pic:spPr>
                    <a:xfrm>
                      <a:off x="0" y="0"/>
                      <a:ext cx="2753995" cy="1859280"/>
                    </a:xfrm>
                    <a:prstGeom prst="rect">
                      <a:avLst/>
                    </a:prstGeom>
                    <a:ln/>
                  </pic:spPr>
                </pic:pic>
              </a:graphicData>
            </a:graphic>
            <wp14:sizeRelH relativeFrom="page">
              <wp14:pctWidth>0</wp14:pctWidth>
            </wp14:sizeRelH>
            <wp14:sizeRelV relativeFrom="page">
              <wp14:pctHeight>0</wp14:pctHeight>
            </wp14:sizeRelV>
          </wp:anchor>
        </w:drawing>
      </w:r>
      <w:r w:rsidR="00A67696"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22C083B2" w14:textId="77777777" w:rsidR="000460EA" w:rsidRDefault="007370B6" w:rsidP="00A67696">
      <w:pPr>
        <w:spacing w:line="480" w:lineRule="auto"/>
        <w:rPr>
          <w:rFonts w:ascii="Courier New" w:hAnsi="Courier New" w:cs="Courier New"/>
        </w:rPr>
        <w:sectPr w:rsidR="000460EA" w:rsidSect="000460EA">
          <w:headerReference w:type="default" r:id="rId108"/>
          <w:footerReference w:type="first" r:id="rId109"/>
          <w:pgSz w:w="12240" w:h="15840"/>
          <w:pgMar w:top="1440" w:right="1440" w:bottom="1440" w:left="2160" w:header="187" w:footer="1167" w:gutter="0"/>
          <w:cols w:space="720"/>
          <w:titlePg/>
          <w:docGrid w:linePitch="360"/>
        </w:sectPr>
      </w:pP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noProof/>
        </w:rPr>
        <w:drawing>
          <wp:anchor distT="0" distB="0" distL="114300" distR="114300" simplePos="0" relativeHeight="251671552" behindDoc="1" locked="0" layoutInCell="1" allowOverlap="1" wp14:anchorId="4D2D9450" wp14:editId="31708570">
            <wp:simplePos x="0" y="0"/>
            <wp:positionH relativeFrom="column">
              <wp:posOffset>2844800</wp:posOffset>
            </wp:positionH>
            <wp:positionV relativeFrom="paragraph">
              <wp:posOffset>2868930</wp:posOffset>
            </wp:positionV>
            <wp:extent cx="2722288" cy="1635760"/>
            <wp:effectExtent l="0" t="0" r="1905" b="254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723267" cy="163634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2E225B3A">
            <wp:simplePos x="0" y="0"/>
            <wp:positionH relativeFrom="column">
              <wp:posOffset>0</wp:posOffset>
            </wp:positionH>
            <wp:positionV relativeFrom="paragraph">
              <wp:posOffset>2868931</wp:posOffset>
            </wp:positionV>
            <wp:extent cx="2753616" cy="1635760"/>
            <wp:effectExtent l="0" t="0" r="8890" b="2540"/>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1"/>
                    <a:srcRect/>
                    <a:stretch>
                      <a:fillRect/>
                    </a:stretch>
                  </pic:blipFill>
                  <pic:spPr>
                    <a:xfrm>
                      <a:off x="0" y="0"/>
                      <a:ext cx="2756299" cy="1637354"/>
                    </a:xfrm>
                    <a:prstGeom prst="rect">
                      <a:avLst/>
                    </a:prstGeom>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50F11523">
            <wp:simplePos x="0" y="0"/>
            <wp:positionH relativeFrom="column">
              <wp:posOffset>2844800</wp:posOffset>
            </wp:positionH>
            <wp:positionV relativeFrom="paragraph">
              <wp:posOffset>1172211</wp:posOffset>
            </wp:positionV>
            <wp:extent cx="2727846" cy="169672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734632" cy="170094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62F7E573">
            <wp:simplePos x="0" y="0"/>
            <wp:positionH relativeFrom="column">
              <wp:posOffset>0</wp:posOffset>
            </wp:positionH>
            <wp:positionV relativeFrom="paragraph">
              <wp:posOffset>1172211</wp:posOffset>
            </wp:positionV>
            <wp:extent cx="2753995" cy="1696720"/>
            <wp:effectExtent l="0" t="0" r="8255" b="0"/>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3"/>
                    <a:srcRect/>
                    <a:stretch>
                      <a:fillRect/>
                    </a:stretch>
                  </pic:blipFill>
                  <pic:spPr>
                    <a:xfrm>
                      <a:off x="0" y="0"/>
                      <a:ext cx="2753995" cy="1696720"/>
                    </a:xfrm>
                    <a:prstGeom prst="rect">
                      <a:avLst/>
                    </a:prstGeom>
                    <a:ln/>
                  </pic:spPr>
                </pic:pic>
              </a:graphicData>
            </a:graphic>
            <wp14:sizeRelH relativeFrom="page">
              <wp14:pctWidth>0</wp14:pctWidth>
            </wp14:sizeRelH>
            <wp14:sizeRelV relativeFrom="page">
              <wp14:pctHeight>0</wp14:pctHeight>
            </wp14:sizeRelV>
          </wp:anchor>
        </w:drawing>
      </w:r>
      <w:r>
        <w:rPr>
          <w:rFonts w:cs="Courier New"/>
        </w:rPr>
        <w:tab/>
      </w:r>
      <w:r w:rsidR="0008262B" w:rsidRPr="0008262B">
        <w:rPr>
          <w:rFonts w:ascii="Courier New" w:hAnsi="Courier New" w:cs="Courier New"/>
        </w:rPr>
        <w:t>Overall, the documented activities supported requirements gathering, system development, usability evaluation, and presentation of Harviana. The</w:t>
      </w:r>
    </w:p>
    <w:p w14:paraId="040DDC13" w14:textId="77777777" w:rsidR="000460EA" w:rsidRDefault="0008262B" w:rsidP="00A67696">
      <w:pPr>
        <w:spacing w:line="480" w:lineRule="auto"/>
        <w:rPr>
          <w:rFonts w:ascii="Courier New" w:hAnsi="Courier New" w:cs="Courier New"/>
        </w:rPr>
        <w:sectPr w:rsidR="000460EA" w:rsidSect="000460EA">
          <w:headerReference w:type="default" r:id="rId114"/>
          <w:type w:val="continuous"/>
          <w:pgSz w:w="12240" w:h="15840"/>
          <w:pgMar w:top="1440" w:right="1440" w:bottom="1440" w:left="2160" w:header="187" w:footer="1167" w:gutter="0"/>
          <w:cols w:space="720"/>
          <w:titlePg/>
          <w:docGrid w:linePitch="360"/>
        </w:sectPr>
      </w:pPr>
      <w:r w:rsidRPr="0008262B">
        <w:rPr>
          <w:rFonts w:ascii="Courier New" w:hAnsi="Courier New" w:cs="Courier New"/>
        </w:rPr>
        <w:t xml:space="preserve"> feedback gathered also helped</w:t>
      </w:r>
    </w:p>
    <w:p w14:paraId="352E7E6C" w14:textId="22C16AB5" w:rsidR="00A67696" w:rsidRPr="0008262B" w:rsidRDefault="0008262B" w:rsidP="00A67696">
      <w:pPr>
        <w:spacing w:line="480" w:lineRule="auto"/>
        <w:rPr>
          <w:rFonts w:ascii="Courier New" w:hAnsi="Courier New" w:cs="Courier New"/>
        </w:rPr>
      </w:pPr>
      <w:r w:rsidRPr="0008262B">
        <w:rPr>
          <w:rFonts w:ascii="Courier New" w:hAnsi="Courier New" w:cs="Courier New"/>
        </w:rPr>
        <w:lastRenderedPageBreak/>
        <w:t xml:space="preserve"> the researchers assess and improve the system</w:t>
      </w:r>
      <w:r>
        <w:rPr>
          <w:rFonts w:ascii="Courier New" w:hAnsi="Courier New" w:cs="Courier New"/>
        </w:rPr>
        <w:t>.</w:t>
      </w:r>
    </w:p>
    <w:p w14:paraId="53B4C495" w14:textId="1EA58F11"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H</w:t>
      </w:r>
      <w:r>
        <w:rPr>
          <w:rFonts w:ascii="Courier New" w:eastAsia="Courier New" w:hAnsi="Courier New"/>
        </w:rPr>
        <w:br/>
        <w:t>Supporting Interfaces of Harviana</w:t>
      </w:r>
    </w:p>
    <w:p w14:paraId="2A57C42E" w14:textId="77777777" w:rsidR="000460EA" w:rsidRDefault="00B845C5" w:rsidP="00006B58">
      <w:pPr>
        <w:spacing w:line="480" w:lineRule="auto"/>
        <w:ind w:firstLine="720"/>
        <w:jc w:val="both"/>
        <w:rPr>
          <w:rFonts w:ascii="Courier New" w:eastAsia="Courier New" w:hAnsi="Courier New"/>
        </w:rPr>
        <w:sectPr w:rsidR="000460EA" w:rsidSect="000460EA">
          <w:headerReference w:type="default" r:id="rId115"/>
          <w:type w:val="continuous"/>
          <w:pgSz w:w="12240" w:h="15840"/>
          <w:pgMar w:top="1440" w:right="1440" w:bottom="1440" w:left="2160" w:header="187" w:footer="1167" w:gutter="0"/>
          <w:cols w:space="720"/>
          <w:titlePg/>
          <w:docGrid w:linePitch="360"/>
        </w:sectPr>
      </w:pPr>
      <w:r>
        <w:rPr>
          <w:rFonts w:ascii="Courier New" w:eastAsia="Courier New" w:hAnsi="Courier New"/>
        </w:rPr>
        <w:t>This appendix presents Harviana's public landing, login, and registration interfaces. These pages introduce the platform and support account access before Farmers, LGU Va</w:t>
      </w:r>
    </w:p>
    <w:p w14:paraId="58E66FAE" w14:textId="77777777" w:rsidR="00DC014A" w:rsidRDefault="00B845C5" w:rsidP="00006B58">
      <w:pPr>
        <w:spacing w:line="480" w:lineRule="auto"/>
        <w:ind w:firstLine="720"/>
        <w:jc w:val="both"/>
      </w:pPr>
      <w:r>
        <w:rPr>
          <w:rFonts w:ascii="Courier New" w:eastAsia="Courier New" w:hAnsi="Courier New"/>
        </w:rPr>
        <w:t>lidators, and DA Administrators proceed to their assigned system functions.</w:t>
      </w:r>
    </w:p>
    <w:p w14:paraId="1B57411A" w14:textId="792FC296" w:rsidR="00DC014A" w:rsidRDefault="00B845C5"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The Landing Page introduces Harviana as a GIS-integrated decision-support system and provides access to platform information, features, the development team, login, and registration.</w:t>
      </w:r>
    </w:p>
    <w:p w14:paraId="7D694295" w14:textId="7D90FFDD" w:rsidR="00DC014A" w:rsidRDefault="00B845C5" w:rsidP="00006B58">
      <w:pPr>
        <w:keepNext/>
        <w:spacing w:line="480" w:lineRule="auto"/>
        <w:ind w:firstLine="720"/>
        <w:jc w:val="both"/>
      </w:pPr>
      <w:r>
        <w:rPr>
          <w:rFonts w:ascii="Courier New" w:eastAsia="Courier New" w:hAnsi="Courier New"/>
        </w:rPr>
        <w:lastRenderedPageBreak/>
        <w:t xml:space="preserve">Figure </w:t>
      </w:r>
      <w:r w:rsidR="00006B58">
        <w:rPr>
          <w:rFonts w:ascii="Courier New" w:eastAsia="Courier New" w:hAnsi="Courier New"/>
        </w:rPr>
        <w:t>37</w:t>
      </w:r>
      <w:r>
        <w:rPr>
          <w:rFonts w:ascii="Courier New" w:eastAsia="Courier New" w:hAnsi="Courier New"/>
        </w:rPr>
        <w:t xml:space="preserve"> presents the Harviana Landing Page, which introduces the platform and provides navigation to general information and account-access options.</w:t>
      </w:r>
    </w:p>
    <w:p w14:paraId="4A2C3A8D" w14:textId="2206FCA1" w:rsidR="00DC014A" w:rsidRDefault="00B845C5"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B845C5" w:rsidP="00006B58">
      <w:pPr>
        <w:keepNext/>
        <w:spacing w:line="480" w:lineRule="auto"/>
        <w:rPr>
          <w:u w:val="single"/>
        </w:rPr>
      </w:pPr>
      <w:r w:rsidRPr="00006B58">
        <w:rPr>
          <w:rFonts w:ascii="Courier New" w:eastAsia="Courier New" w:hAnsi="Courier New"/>
          <w:u w:val="single"/>
        </w:rPr>
        <w:t>Harviana Landing Page</w:t>
      </w:r>
    </w:p>
    <w:p w14:paraId="2A437B59" w14:textId="77777777" w:rsidR="00DC014A" w:rsidRDefault="00B845C5">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6"/>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B845C5"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The login page allows registered users to sign in through their credentials or Google, while the registration page allows new users to create an account. Harviana then directs users to the appropriate interface based on their assigned role.</w:t>
      </w:r>
    </w:p>
    <w:p w14:paraId="1C92ABE2" w14:textId="425CCBE1" w:rsidR="00DC014A" w:rsidRDefault="00B845C5"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r>
        <w:rPr>
          <w:rFonts w:ascii="Courier New" w:eastAsia="Courier New" w:hAnsi="Courier New"/>
        </w:rPr>
        <w:t xml:space="preserve"> presents the Harviana login and registration pages used for account authentication and account creation.</w:t>
      </w:r>
    </w:p>
    <w:p w14:paraId="41D8BDC4" w14:textId="74AD4230" w:rsidR="00DC014A" w:rsidRDefault="00B845C5" w:rsidP="001A0A8D">
      <w:pPr>
        <w:keepNext/>
        <w:spacing w:line="480" w:lineRule="auto"/>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p>
    <w:p w14:paraId="32F4D8AD" w14:textId="77777777" w:rsidR="00DC014A" w:rsidRPr="001A0A8D" w:rsidRDefault="00B845C5" w:rsidP="001A0A8D">
      <w:pPr>
        <w:keepNext/>
        <w:spacing w:line="480" w:lineRule="auto"/>
        <w:rPr>
          <w:u w:val="single"/>
        </w:rPr>
      </w:pPr>
      <w:r w:rsidRPr="001A0A8D">
        <w:rPr>
          <w:rFonts w:ascii="Courier New" w:eastAsia="Courier New" w:hAnsi="Courier New"/>
          <w:u w:val="single"/>
        </w:rPr>
        <w:t>Harviana User Login and Registration Pages</w:t>
      </w:r>
    </w:p>
    <w:p w14:paraId="762941D5" w14:textId="77777777" w:rsidR="00DC014A" w:rsidRDefault="00B845C5">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7"/>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8"/>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1E808F05" w:rsidR="001A0A8D" w:rsidRDefault="001A0A8D"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I</w:t>
      </w:r>
      <w:r>
        <w:rPr>
          <w:rFonts w:ascii="Courier New" w:eastAsia="Courier New" w:hAnsi="Courier New"/>
        </w:rPr>
        <w:br/>
        <w:t>Code Snippet</w:t>
      </w:r>
      <w:r w:rsidR="00BD706E">
        <w:rPr>
          <w:rFonts w:ascii="Courier New" w:eastAsia="Courier New" w:hAnsi="Courier New"/>
        </w:rPr>
        <w:t xml:space="preserve"> for </w:t>
      </w:r>
      <w:r w:rsidR="00BD706E" w:rsidRPr="00BD706E">
        <w:rPr>
          <w:rFonts w:ascii="Courier New" w:eastAsia="Courier New" w:hAnsi="Courier New"/>
        </w:rPr>
        <w:t>Shared Recommendation Processing</w:t>
      </w:r>
      <w:r w:rsidR="00BD706E">
        <w:rPr>
          <w:rFonts w:ascii="Courier New" w:eastAsia="Courier New" w:hAnsi="Courier New"/>
        </w:rPr>
        <w:tab/>
      </w:r>
    </w:p>
    <w:p w14:paraId="6DC6ED8B" w14:textId="1DA902E6" w:rsidR="001A0A8D"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77E0EFBE" wp14:editId="31409A72">
            <wp:extent cx="5486400" cy="4775200"/>
            <wp:effectExtent l="0" t="0" r="0" b="6350"/>
            <wp:docPr id="17498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0762" name=""/>
                    <pic:cNvPicPr/>
                  </pic:nvPicPr>
                  <pic:blipFill>
                    <a:blip r:embed="rId119"/>
                    <a:stretch>
                      <a:fillRect/>
                    </a:stretch>
                  </pic:blipFill>
                  <pic:spPr>
                    <a:xfrm>
                      <a:off x="0" y="0"/>
                      <a:ext cx="5486400" cy="4775200"/>
                    </a:xfrm>
                    <a:prstGeom prst="rect">
                      <a:avLst/>
                    </a:prstGeom>
                  </pic:spPr>
                </pic:pic>
              </a:graphicData>
            </a:graphic>
          </wp:inline>
        </w:drawing>
      </w:r>
    </w:p>
    <w:p w14:paraId="77D7BC17" w14:textId="77777777" w:rsidR="000460EA" w:rsidRDefault="00BD706E" w:rsidP="002149C9">
      <w:pPr>
        <w:keepLines/>
        <w:spacing w:line="480" w:lineRule="auto"/>
        <w:rPr>
          <w:rFonts w:ascii="Courier New" w:hAnsi="Courier New" w:cs="Courier New"/>
        </w:rPr>
        <w:sectPr w:rsidR="000460EA" w:rsidSect="000460EA">
          <w:headerReference w:type="default" r:id="rId120"/>
          <w:type w:val="continuous"/>
          <w:pgSz w:w="12240" w:h="15840"/>
          <w:pgMar w:top="1440" w:right="1440" w:bottom="1440" w:left="2160" w:header="187" w:footer="1167" w:gutter="0"/>
          <w:cols w:space="720"/>
          <w:titlePg/>
          <w:docGrid w:linePitch="360"/>
        </w:sect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A</w:t>
      </w:r>
      <w:r w:rsidR="00FD3D2E">
        <w:rPr>
          <w:rFonts w:ascii="Courier New" w:hAnsi="Courier New" w:cs="Courier New"/>
        </w:rPr>
        <w:t>. This snippet</w:t>
      </w:r>
      <w:r w:rsidRPr="00BD706E">
        <w:rPr>
          <w:rFonts w:ascii="Courier New" w:hAnsi="Courier New" w:cs="Courier New"/>
        </w:rPr>
        <w:t xml:space="preserve"> calculates crop recommendation scores using historical average production, productivity, and production consistency. It </w:t>
      </w:r>
    </w:p>
    <w:p w14:paraId="12D4BDF3" w14:textId="4A470822" w:rsidR="00BD706E" w:rsidRDefault="00BD706E" w:rsidP="002149C9">
      <w:pPr>
        <w:keepLines/>
        <w:spacing w:line="480" w:lineRule="auto"/>
        <w:rPr>
          <w:rFonts w:ascii="Courier New" w:hAnsi="Courier New" w:cs="Courier New"/>
        </w:rPr>
      </w:pPr>
      <w:r w:rsidRPr="00BD706E">
        <w:rPr>
          <w:rFonts w:ascii="Courier New" w:hAnsi="Courier New" w:cs="Courier New"/>
        </w:rPr>
        <w:lastRenderedPageBreak/>
        <w:t>then arranges the results from the highest to the lowest score, allowing the Farmer and DA Administrator interfaces to identify the crops with stronger historical production performance for the selected municipality and month.</w:t>
      </w:r>
    </w:p>
    <w:p w14:paraId="6E91209D" w14:textId="515D1308" w:rsidR="00BD706E" w:rsidRDefault="00BD706E"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J</w:t>
      </w:r>
      <w:r>
        <w:rPr>
          <w:rFonts w:ascii="Courier New" w:eastAsia="Courier New" w:hAnsi="Courier New"/>
        </w:rPr>
        <w:br/>
        <w:t xml:space="preserve">Code Snippet for </w:t>
      </w:r>
      <w:r w:rsidR="002149C9" w:rsidRPr="002149C9">
        <w:rPr>
          <w:rFonts w:ascii="Courier New" w:eastAsia="Courier New" w:hAnsi="Courier New"/>
        </w:rPr>
        <w:t xml:space="preserve">ML-Based Production </w:t>
      </w:r>
      <w:r w:rsidR="002149C9">
        <w:rPr>
          <w:rFonts w:ascii="Courier New" w:eastAsia="Courier New" w:hAnsi="Courier New"/>
        </w:rPr>
        <w:br/>
      </w:r>
      <w:r w:rsidR="002149C9" w:rsidRPr="002149C9">
        <w:rPr>
          <w:rFonts w:ascii="Courier New" w:eastAsia="Courier New" w:hAnsi="Courier New"/>
        </w:rPr>
        <w:t>Estimate</w:t>
      </w:r>
      <w:r w:rsidR="002149C9">
        <w:rPr>
          <w:rFonts w:ascii="Courier New" w:eastAsia="Courier New" w:hAnsi="Courier New"/>
        </w:rPr>
        <w:t xml:space="preserve"> Processing</w:t>
      </w:r>
      <w:r>
        <w:rPr>
          <w:rFonts w:ascii="Courier New" w:eastAsia="Courier New" w:hAnsi="Courier New"/>
        </w:rPr>
        <w:tab/>
      </w:r>
    </w:p>
    <w:p w14:paraId="0C58AC25" w14:textId="20902A44" w:rsidR="002149C9"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55B242E0" wp14:editId="799545C2">
            <wp:extent cx="5486400" cy="3180715"/>
            <wp:effectExtent l="0" t="0" r="0" b="635"/>
            <wp:docPr id="12135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2857" name=""/>
                    <pic:cNvPicPr/>
                  </pic:nvPicPr>
                  <pic:blipFill>
                    <a:blip r:embed="rId121"/>
                    <a:stretch>
                      <a:fillRect/>
                    </a:stretch>
                  </pic:blipFill>
                  <pic:spPr>
                    <a:xfrm>
                      <a:off x="0" y="0"/>
                      <a:ext cx="5486400" cy="3180715"/>
                    </a:xfrm>
                    <a:prstGeom prst="rect">
                      <a:avLst/>
                    </a:prstGeom>
                  </pic:spPr>
                </pic:pic>
              </a:graphicData>
            </a:graphic>
          </wp:inline>
        </w:drawing>
      </w:r>
    </w:p>
    <w:p w14:paraId="27C2D0FA" w14:textId="77777777" w:rsidR="000460EA" w:rsidRDefault="00BD706E" w:rsidP="002149C9">
      <w:pPr>
        <w:keepLines/>
        <w:spacing w:line="480" w:lineRule="auto"/>
        <w:rPr>
          <w:rFonts w:ascii="Courier New" w:hAnsi="Courier New" w:cs="Courier New"/>
        </w:rPr>
        <w:sectPr w:rsidR="000460EA" w:rsidSect="000460EA">
          <w:headerReference w:type="default" r:id="rId122"/>
          <w:type w:val="continuous"/>
          <w:pgSz w:w="12240" w:h="15840"/>
          <w:pgMar w:top="1440" w:right="1440" w:bottom="1440" w:left="2160" w:header="187" w:footer="1167" w:gutter="0"/>
          <w:cols w:space="720"/>
          <w:titlePg/>
          <w:docGrid w:linePitch="360"/>
        </w:sect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B</w:t>
      </w:r>
      <w:r w:rsidR="00FD3D2E">
        <w:rPr>
          <w:rFonts w:ascii="Courier New" w:hAnsi="Courier New" w:cs="Courier New"/>
        </w:rPr>
        <w:t>. This</w:t>
      </w:r>
      <w:r w:rsidR="002149C9">
        <w:rPr>
          <w:rFonts w:ascii="Courier New" w:hAnsi="Courier New" w:cs="Courier New"/>
        </w:rPr>
        <w:t xml:space="preserve"> snippet</w:t>
      </w:r>
      <w:r w:rsidR="002149C9" w:rsidRPr="002149C9">
        <w:rPr>
          <w:rFonts w:ascii="Courier New" w:hAnsi="Courier New" w:cs="Courier New"/>
        </w:rPr>
        <w:t xml:space="preserve"> processes the response returned by Harviana’s area-scaled machine-learning service. It extracts and normalizes t</w:t>
      </w:r>
    </w:p>
    <w:p w14:paraId="3479290E" w14:textId="6A04C488" w:rsidR="00BD706E" w:rsidRDefault="002149C9" w:rsidP="002149C9">
      <w:pPr>
        <w:keepLines/>
        <w:spacing w:line="480" w:lineRule="auto"/>
        <w:rPr>
          <w:rFonts w:ascii="Courier New" w:hAnsi="Courier New" w:cs="Courier New"/>
        </w:rPr>
      </w:pPr>
      <w:r w:rsidRPr="002149C9">
        <w:rPr>
          <w:rFonts w:ascii="Courier New" w:hAnsi="Courier New" w:cs="Courier New"/>
        </w:rPr>
        <w: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185DE5BB" w14:textId="1B4DD89A"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K</w:t>
      </w:r>
      <w:r>
        <w:rPr>
          <w:rFonts w:ascii="Courier New" w:eastAsia="Courier New" w:hAnsi="Courier New"/>
        </w:rPr>
        <w:br/>
        <w:t>Code Snippet for</w:t>
      </w:r>
      <w:r>
        <w:t xml:space="preserve">  </w:t>
      </w:r>
      <w:r w:rsidRPr="002149C9">
        <w:rPr>
          <w:rFonts w:ascii="Courier New" w:eastAsia="Courier New" w:hAnsi="Courier New"/>
        </w:rPr>
        <w:t xml:space="preserve">Interactive Agricultural </w:t>
      </w:r>
      <w:r>
        <w:rPr>
          <w:rFonts w:ascii="Courier New" w:eastAsia="Courier New" w:hAnsi="Courier New"/>
        </w:rPr>
        <w:br/>
      </w:r>
      <w:r w:rsidRPr="002149C9">
        <w:rPr>
          <w:rFonts w:ascii="Courier New" w:eastAsia="Courier New" w:hAnsi="Courier New"/>
        </w:rPr>
        <w:t>Map Data Processing</w:t>
      </w:r>
      <w:r>
        <w:rPr>
          <w:rFonts w:ascii="Courier New" w:eastAsia="Courier New" w:hAnsi="Courier New"/>
        </w:rPr>
        <w:tab/>
      </w:r>
    </w:p>
    <w:p w14:paraId="17069DB2" w14:textId="1C9A47AD" w:rsidR="002149C9" w:rsidRDefault="00FD3D2E" w:rsidP="00BD706E">
      <w:pPr>
        <w:keepLines/>
        <w:spacing w:line="480" w:lineRule="auto"/>
        <w:rPr>
          <w:rFonts w:ascii="Courier New" w:hAnsi="Courier New" w:cs="Courier New"/>
        </w:rPr>
      </w:pPr>
      <w:r w:rsidRPr="00FD3D2E">
        <w:rPr>
          <w:rFonts w:ascii="Courier New" w:hAnsi="Courier New" w:cs="Courier New"/>
          <w:noProof/>
        </w:rPr>
        <w:drawing>
          <wp:inline distT="0" distB="0" distL="0" distR="0" wp14:anchorId="65BC84A6" wp14:editId="13C2366E">
            <wp:extent cx="5374005" cy="5151120"/>
            <wp:effectExtent l="0" t="0" r="0" b="0"/>
            <wp:docPr id="9770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7220" name=""/>
                    <pic:cNvPicPr/>
                  </pic:nvPicPr>
                  <pic:blipFill>
                    <a:blip r:embed="rId123"/>
                    <a:stretch>
                      <a:fillRect/>
                    </a:stretch>
                  </pic:blipFill>
                  <pic:spPr>
                    <a:xfrm>
                      <a:off x="0" y="0"/>
                      <a:ext cx="5396132" cy="5172329"/>
                    </a:xfrm>
                    <a:prstGeom prst="rect">
                      <a:avLst/>
                    </a:prstGeom>
                  </pic:spPr>
                </pic:pic>
              </a:graphicData>
            </a:graphic>
          </wp:inline>
        </w:drawing>
      </w:r>
    </w:p>
    <w:p w14:paraId="402A09B2" w14:textId="77777777" w:rsidR="000460EA" w:rsidRDefault="00472776" w:rsidP="002149C9">
      <w:pPr>
        <w:keepLines/>
        <w:spacing w:line="480" w:lineRule="auto"/>
        <w:ind w:firstLine="720"/>
        <w:rPr>
          <w:rFonts w:ascii="Courier New" w:hAnsi="Courier New" w:cs="Courier New"/>
        </w:rPr>
        <w:sectPr w:rsidR="000460EA" w:rsidSect="000460EA">
          <w:headerReference w:type="default" r:id="rId124"/>
          <w:type w:val="continuous"/>
          <w:pgSz w:w="12240" w:h="15840"/>
          <w:pgMar w:top="1440" w:right="1440" w:bottom="1440" w:left="2160" w:header="187" w:footer="1167" w:gutter="0"/>
          <w:cols w:space="720"/>
          <w:titlePg/>
          <w:docGrid w:linePitch="360"/>
        </w:sectPr>
      </w:pPr>
      <w:r>
        <w:rPr>
          <w:rFonts w:ascii="Courier New" w:hAnsi="Courier New" w:cs="Courier New"/>
        </w:rPr>
        <w:t>Relevant Code</w:t>
      </w:r>
      <w:r w:rsidR="00FD3D2E">
        <w:rPr>
          <w:rFonts w:ascii="Courier New" w:hAnsi="Courier New" w:cs="Courier New"/>
        </w:rPr>
        <w:t xml:space="preserve"> </w:t>
      </w:r>
      <w:r>
        <w:rPr>
          <w:rFonts w:ascii="Courier New" w:hAnsi="Courier New" w:cs="Courier New"/>
        </w:rPr>
        <w:t>C</w:t>
      </w:r>
      <w:r w:rsidR="00FD3D2E">
        <w:rPr>
          <w:rFonts w:ascii="Courier New" w:hAnsi="Courier New" w:cs="Courier New"/>
        </w:rPr>
        <w:t xml:space="preserve">. This </w:t>
      </w:r>
      <w:r w:rsidR="00280F62">
        <w:rPr>
          <w:rFonts w:ascii="Courier New" w:hAnsi="Courier New" w:cs="Courier New"/>
        </w:rPr>
        <w:t xml:space="preserve">snippet </w:t>
      </w:r>
      <w:r w:rsidR="002149C9" w:rsidRPr="002149C9">
        <w:rPr>
          <w:rFonts w:ascii="Courier New" w:hAnsi="Courier New" w:cs="Courier New"/>
        </w:rPr>
        <w:t>filters agricultural data according to crop, year, farm type, and selected map view. The information is gro</w:t>
      </w:r>
    </w:p>
    <w:p w14:paraId="49B71335" w14:textId="7CF4133E" w:rsidR="002149C9" w:rsidRDefault="002149C9" w:rsidP="002149C9">
      <w:pPr>
        <w:keepLines/>
        <w:spacing w:line="480" w:lineRule="auto"/>
        <w:ind w:firstLine="720"/>
        <w:rPr>
          <w:rFonts w:ascii="Courier New" w:hAnsi="Courier New" w:cs="Courier New"/>
        </w:rPr>
      </w:pPr>
      <w:r w:rsidRPr="002149C9">
        <w:rPr>
          <w:rFonts w:ascii="Courier New" w:hAnsi="Courier New" w:cs="Courier New"/>
        </w:rPr>
        <w:lastRenderedPageBreak/>
        <w:t>uped by municipality and returned with summarized statistics for presentation on the interactive map.</w:t>
      </w:r>
    </w:p>
    <w:p w14:paraId="420BD6D7" w14:textId="04CB6EB7"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L</w:t>
      </w:r>
      <w:r>
        <w:rPr>
          <w:rFonts w:ascii="Courier New" w:eastAsia="Courier New" w:hAnsi="Courier New"/>
        </w:rPr>
        <w:br/>
        <w:t>Code Snippet for</w:t>
      </w:r>
      <w:r w:rsidRPr="002149C9">
        <w:t xml:space="preserve"> </w:t>
      </w:r>
      <w:r>
        <w:t xml:space="preserve"> </w:t>
      </w:r>
      <w:r w:rsidRPr="002149C9">
        <w:rPr>
          <w:rFonts w:ascii="Courier New" w:hAnsi="Courier New" w:cs="Courier New"/>
        </w:rPr>
        <w:t>Crop Data Management</w:t>
      </w:r>
    </w:p>
    <w:p w14:paraId="26846340" w14:textId="16F87845" w:rsidR="002149C9" w:rsidRDefault="00A178AB" w:rsidP="00BD706E">
      <w:pPr>
        <w:keepLines/>
        <w:spacing w:line="480" w:lineRule="auto"/>
        <w:rPr>
          <w:rFonts w:ascii="Courier New" w:hAnsi="Courier New" w:cs="Courier New"/>
        </w:rPr>
      </w:pPr>
      <w:r w:rsidRPr="00A178AB">
        <w:rPr>
          <w:rFonts w:ascii="Courier New" w:hAnsi="Courier New" w:cs="Courier New"/>
          <w:noProof/>
        </w:rPr>
        <w:drawing>
          <wp:inline distT="0" distB="0" distL="0" distR="0" wp14:anchorId="552AAD7B" wp14:editId="14FEAC08">
            <wp:extent cx="5486400" cy="3905885"/>
            <wp:effectExtent l="0" t="0" r="0" b="0"/>
            <wp:docPr id="12172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2607" name=""/>
                    <pic:cNvPicPr/>
                  </pic:nvPicPr>
                  <pic:blipFill>
                    <a:blip r:embed="rId125"/>
                    <a:stretch>
                      <a:fillRect/>
                    </a:stretch>
                  </pic:blipFill>
                  <pic:spPr>
                    <a:xfrm>
                      <a:off x="0" y="0"/>
                      <a:ext cx="5486400" cy="3905885"/>
                    </a:xfrm>
                    <a:prstGeom prst="rect">
                      <a:avLst/>
                    </a:prstGeom>
                  </pic:spPr>
                </pic:pic>
              </a:graphicData>
            </a:graphic>
          </wp:inline>
        </w:drawing>
      </w:r>
    </w:p>
    <w:p w14:paraId="478B257D" w14:textId="77777777" w:rsidR="000460EA" w:rsidRDefault="002149C9" w:rsidP="00BD706E">
      <w:pPr>
        <w:keepLines/>
        <w:spacing w:line="480" w:lineRule="auto"/>
        <w:rPr>
          <w:rFonts w:ascii="Courier New" w:hAnsi="Courier New" w:cs="Courier New"/>
        </w:rPr>
        <w:sectPr w:rsidR="000460EA" w:rsidSect="000460EA">
          <w:headerReference w:type="default" r:id="rId126"/>
          <w:type w:val="continuous"/>
          <w:pgSz w:w="12240" w:h="15840"/>
          <w:pgMar w:top="1440" w:right="1440" w:bottom="1440" w:left="2160" w:header="187" w:footer="1167" w:gutter="0"/>
          <w:cols w:space="720"/>
          <w:titlePg/>
          <w:docGrid w:linePitch="360"/>
        </w:sectPr>
      </w:pPr>
      <w:r>
        <w:rPr>
          <w:rFonts w:ascii="Courier New" w:hAnsi="Courier New" w:cs="Courier New"/>
        </w:rPr>
        <w:tab/>
      </w:r>
      <w:r w:rsidR="00472776">
        <w:rPr>
          <w:rFonts w:ascii="Courier New" w:hAnsi="Courier New" w:cs="Courier New"/>
        </w:rPr>
        <w:t>Relevant Code D</w:t>
      </w:r>
      <w:r w:rsidR="00FD3D2E">
        <w:rPr>
          <w:rFonts w:ascii="Courier New" w:hAnsi="Courier New" w:cs="Courier New"/>
        </w:rPr>
        <w:t>. This</w:t>
      </w:r>
      <w:r w:rsidR="00280F62" w:rsidRPr="00280F62">
        <w:rPr>
          <w:rFonts w:ascii="Courier New" w:hAnsi="Courier New" w:cs="Courier New"/>
        </w:rPr>
        <w:t xml:space="preserve"> </w:t>
      </w:r>
      <w:r w:rsidR="00280F62">
        <w:rPr>
          <w:rFonts w:ascii="Courier New" w:hAnsi="Courier New" w:cs="Courier New"/>
        </w:rPr>
        <w:t xml:space="preserve">snippet </w:t>
      </w:r>
      <w:r w:rsidR="00280F62" w:rsidRPr="00280F62">
        <w:rPr>
          <w:rFonts w:ascii="Courier New" w:hAnsi="Courier New" w:cs="Courier New"/>
        </w:rPr>
        <w:t xml:space="preserve">validates and stores an agricultural production record entered by the DA Administrator. Selected values are standardized before the </w:t>
      </w:r>
    </w:p>
    <w:p w14:paraId="1B198B1D" w14:textId="31F32776" w:rsidR="002149C9" w:rsidRDefault="00280F62" w:rsidP="00BD706E">
      <w:pPr>
        <w:keepLines/>
        <w:spacing w:line="480" w:lineRule="auto"/>
        <w:rPr>
          <w:rFonts w:ascii="Courier New" w:hAnsi="Courier New" w:cs="Courier New"/>
        </w:rPr>
      </w:pPr>
      <w:r w:rsidRPr="00280F62">
        <w:rPr>
          <w:rFonts w:ascii="Courier New" w:hAnsi="Courier New" w:cs="Courier New"/>
        </w:rPr>
        <w:t>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5952DA" w14:textId="2BDB9DB2" w:rsidR="003970F0" w:rsidRDefault="003970F0" w:rsidP="003970F0">
      <w:pPr>
        <w:keepNext/>
        <w:pageBreakBefore/>
        <w:spacing w:line="480" w:lineRule="auto"/>
        <w:jc w:val="center"/>
        <w:rPr>
          <w:rFonts w:ascii="Courier New" w:hAnsi="Courier New" w:cs="Courier New"/>
        </w:rPr>
      </w:pPr>
      <w:r>
        <w:rPr>
          <w:rFonts w:ascii="Courier New" w:eastAsia="Courier New" w:hAnsi="Courier New"/>
        </w:rPr>
        <w:lastRenderedPageBreak/>
        <w:t>Appendix M</w:t>
      </w:r>
      <w:r>
        <w:rPr>
          <w:rFonts w:ascii="Courier New" w:eastAsia="Courier New" w:hAnsi="Courier New"/>
        </w:rPr>
        <w:br/>
      </w:r>
      <w:r w:rsidRPr="003970F0">
        <w:rPr>
          <w:rFonts w:ascii="Courier New" w:eastAsia="Courier New" w:hAnsi="Courier New"/>
        </w:rPr>
        <w:t xml:space="preserve">Code Snippet for Actual-Harvest Record </w:t>
      </w:r>
      <w:r w:rsidRPr="003970F0">
        <w:rPr>
          <w:rFonts w:ascii="Courier New" w:eastAsia="Courier New" w:hAnsi="Courier New"/>
        </w:rPr>
        <w:br/>
        <w:t>Database Migration</w:t>
      </w:r>
      <w:r w:rsidRPr="003970F0">
        <w:rPr>
          <w:noProof/>
        </w:rPr>
        <w:t xml:space="preserve"> </w:t>
      </w:r>
      <w:r>
        <w:rPr>
          <w:noProof/>
        </w:rPr>
        <w:drawing>
          <wp:inline distT="0" distB="0" distL="0" distR="0" wp14:anchorId="56577813" wp14:editId="3091E838">
            <wp:extent cx="5486400" cy="4427855"/>
            <wp:effectExtent l="0" t="0" r="0" b="0"/>
            <wp:docPr id="109348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2418" name=""/>
                    <pic:cNvPicPr/>
                  </pic:nvPicPr>
                  <pic:blipFill>
                    <a:blip r:embed="rId127"/>
                    <a:stretch>
                      <a:fillRect/>
                    </a:stretch>
                  </pic:blipFill>
                  <pic:spPr>
                    <a:xfrm>
                      <a:off x="0" y="0"/>
                      <a:ext cx="5486400" cy="4427855"/>
                    </a:xfrm>
                    <a:prstGeom prst="rect">
                      <a:avLst/>
                    </a:prstGeom>
                  </pic:spPr>
                </pic:pic>
              </a:graphicData>
            </a:graphic>
          </wp:inline>
        </w:drawing>
      </w:r>
    </w:p>
    <w:p w14:paraId="35779490" w14:textId="77777777" w:rsidR="000460EA" w:rsidRDefault="003970F0" w:rsidP="003970F0">
      <w:pPr>
        <w:keepLines/>
        <w:spacing w:line="480" w:lineRule="auto"/>
        <w:rPr>
          <w:rFonts w:ascii="Courier New" w:hAnsi="Courier New" w:cs="Courier New"/>
        </w:rPr>
        <w:sectPr w:rsidR="000460EA" w:rsidSect="000460EA">
          <w:headerReference w:type="default" r:id="rId128"/>
          <w:type w:val="continuous"/>
          <w:pgSz w:w="12240" w:h="15840"/>
          <w:pgMar w:top="1440" w:right="1440" w:bottom="1440" w:left="2160" w:header="187" w:footer="1167" w:gutter="0"/>
          <w:cols w:space="720"/>
          <w:titlePg/>
          <w:docGrid w:linePitch="360"/>
        </w:sectPr>
      </w:pPr>
      <w:r>
        <w:rPr>
          <w:rFonts w:ascii="Courier New" w:hAnsi="Courier New" w:cs="Courier New"/>
        </w:rPr>
        <w:tab/>
        <w:t xml:space="preserve">Relevant Code E. </w:t>
      </w:r>
      <w:r w:rsidRPr="003970F0">
        <w:rPr>
          <w:rFonts w:ascii="Courier New" w:hAnsi="Courier New" w:cs="Courier New"/>
        </w:rPr>
        <w:t>This snippet creates the farmer_calendar_events table and defines the fields, user relationship, and indexes used to store an</w:t>
      </w:r>
    </w:p>
    <w:p w14:paraId="7BCC2452" w14:textId="04EFA2EF" w:rsidR="003970F0" w:rsidRDefault="003970F0" w:rsidP="003970F0">
      <w:pPr>
        <w:keepLines/>
        <w:spacing w:line="480" w:lineRule="auto"/>
        <w:rPr>
          <w:rFonts w:ascii="Courier New" w:hAnsi="Courier New" w:cs="Courier New"/>
        </w:rPr>
      </w:pPr>
      <w:r w:rsidRPr="003970F0">
        <w:rPr>
          <w:rFonts w:ascii="Courier New" w:hAnsi="Courier New" w:cs="Courier New"/>
        </w:rPr>
        <w:t>d retrieve Farmers’ crop activities, calendar entries, and reminders.</w:t>
      </w:r>
    </w:p>
    <w:p w14:paraId="4A8CAE56" w14:textId="1BB81096" w:rsidR="0012426F" w:rsidRDefault="00BD337F" w:rsidP="0012426F">
      <w:pPr>
        <w:keepNext/>
        <w:pageBreakBefore/>
        <w:spacing w:line="480" w:lineRule="auto"/>
        <w:jc w:val="center"/>
      </w:pPr>
      <w:r>
        <w:rPr>
          <w:rFonts w:ascii="Courier New" w:eastAsia="Courier New" w:hAnsi="Courier New"/>
        </w:rPr>
        <w:lastRenderedPageBreak/>
        <w:t>A</w:t>
      </w:r>
      <w:r w:rsidR="0012426F">
        <w:rPr>
          <w:rFonts w:ascii="Courier New" w:eastAsia="Courier New" w:hAnsi="Courier New"/>
        </w:rPr>
        <w:t xml:space="preserve">ppendix </w:t>
      </w:r>
      <w:r>
        <w:rPr>
          <w:rFonts w:ascii="Courier New" w:eastAsia="Courier New" w:hAnsi="Courier New"/>
        </w:rPr>
        <w:t>N</w:t>
      </w:r>
      <w:r w:rsidR="0012426F">
        <w:rPr>
          <w:rFonts w:ascii="Courier New" w:eastAsia="Courier New" w:hAnsi="Courier New"/>
        </w:rPr>
        <w:br/>
        <w:t>User Manual</w:t>
      </w:r>
      <w:r w:rsidR="0012426F" w:rsidRPr="0012426F">
        <w:rPr>
          <w:noProof/>
        </w:rPr>
        <w:t xml:space="preserve"> </w:t>
      </w:r>
      <w:r w:rsidR="0012426F">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12426F" w:rsidRPr="0012426F">
        <w:t xml:space="preserve"> </w:t>
      </w:r>
      <w:r w:rsidR="0012426F">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1687FA02" w:rsidR="0012426F" w:rsidRDefault="0012426F" w:rsidP="007A77CC">
      <w:pPr>
        <w:spacing w:line="360" w:lineRule="auto"/>
        <w:ind w:left="1440"/>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5921"/>
        <w:gridCol w:w="2811"/>
      </w:tblGrid>
      <w:tr w:rsidR="0012426F" w:rsidRPr="00025E4E" w14:paraId="6E4029C2" w14:textId="77777777" w:rsidTr="0012426F">
        <w:tc>
          <w:tcPr>
            <w:tcW w:w="5921" w:type="dxa"/>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2"/>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2"/>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bl>
    <w:p w14:paraId="419325B9" w14:textId="77777777" w:rsidR="000460EA" w:rsidRDefault="000460EA" w:rsidP="0012426F">
      <w:pPr>
        <w:spacing w:line="360" w:lineRule="auto"/>
        <w:rPr>
          <w:rFonts w:ascii="Century Gothic" w:hAnsi="Century Gothic" w:cs="Calibri"/>
          <w:b/>
          <w:sz w:val="22"/>
          <w:szCs w:val="22"/>
        </w:rPr>
        <w:sectPr w:rsidR="000460EA" w:rsidSect="000460EA">
          <w:type w:val="continuous"/>
          <w:pgSz w:w="12240" w:h="15840"/>
          <w:pgMar w:top="1440" w:right="1440" w:bottom="1440" w:left="2160" w:header="187" w:footer="1167" w:gutter="0"/>
          <w:cols w:space="720"/>
          <w:titlePg/>
          <w:docGrid w:linePitch="360"/>
        </w:sectPr>
      </w:pPr>
    </w:p>
    <w:p w14:paraId="451AF00A" w14:textId="77777777" w:rsidR="000460EA" w:rsidRDefault="000460EA" w:rsidP="0012426F">
      <w:pPr>
        <w:spacing w:line="360" w:lineRule="auto"/>
        <w:rPr>
          <w:rFonts w:ascii="Century Gothic" w:hAnsi="Century Gothic" w:cs="Calibri"/>
          <w:b/>
          <w:sz w:val="22"/>
          <w:szCs w:val="22"/>
        </w:rPr>
        <w:sectPr w:rsidR="000460EA" w:rsidSect="000460EA">
          <w:type w:val="continuous"/>
          <w:pgSz w:w="12240" w:h="15840"/>
          <w:pgMar w:top="1440" w:right="1440" w:bottom="1440" w:left="2160" w:header="187" w:footer="1167" w:gutter="0"/>
          <w:cols w:space="720"/>
          <w:titlePg/>
          <w:docGrid w:linePitch="360"/>
        </w:sectPr>
      </w:pPr>
    </w:p>
    <w:tbl>
      <w:tblPr>
        <w:tblpPr w:leftFromText="180" w:rightFromText="180" w:horzAnchor="margin" w:tblpY="-1632"/>
        <w:tblW w:w="8732" w:type="dxa"/>
        <w:tblLook w:val="04A0" w:firstRow="1" w:lastRow="0" w:firstColumn="1" w:lastColumn="0" w:noHBand="0" w:noVBand="1"/>
      </w:tblPr>
      <w:tblGrid>
        <w:gridCol w:w="2780"/>
        <w:gridCol w:w="529"/>
        <w:gridCol w:w="5423"/>
      </w:tblGrid>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 xml:space="preserve">Tertiary </w:t>
            </w:r>
          </w:p>
        </w:tc>
        <w:tc>
          <w:tcPr>
            <w:tcW w:w="5952" w:type="dxa"/>
            <w:gridSpan w:val="2"/>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2"/>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Umingan National High Scool</w:t>
            </w:r>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402451">
              <w:rPr>
                <w:rFonts w:ascii="Century Gothic" w:hAnsi="Century Gothic" w:cs="Calibri"/>
                <w:sz w:val="22"/>
                <w:szCs w:val="22"/>
              </w:rPr>
              <w:t>Umingan,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2"/>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Marymount Montesorri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Umingan,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3"/>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3"/>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(freeCodeCamp)</w:t>
            </w:r>
          </w:p>
        </w:tc>
      </w:tr>
      <w:tr w:rsidR="0012426F" w:rsidRPr="00025E4E" w14:paraId="7D8D734A" w14:textId="77777777" w:rsidTr="0012426F">
        <w:tc>
          <w:tcPr>
            <w:tcW w:w="8732" w:type="dxa"/>
            <w:gridSpan w:val="3"/>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3"/>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Resposive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lastRenderedPageBreak/>
              <w:t xml:space="preserve">            FreeCodeCamp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3"/>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r w:rsidR="0012426F" w:rsidRPr="00025E4E" w14:paraId="568B3A68" w14:textId="77777777" w:rsidTr="0012426F">
        <w:tc>
          <w:tcPr>
            <w:tcW w:w="8732" w:type="dxa"/>
            <w:gridSpan w:val="3"/>
            <w:shd w:val="clear" w:color="auto" w:fill="D9D9D9"/>
          </w:tcPr>
          <w:p w14:paraId="07AEC36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364C8884"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5921"/>
        <w:gridCol w:w="2811"/>
      </w:tblGrid>
      <w:tr w:rsidR="00D31BF6" w:rsidRPr="00025E4E" w14:paraId="59AD4101" w14:textId="77777777" w:rsidTr="0065415C">
        <w:tc>
          <w:tcPr>
            <w:tcW w:w="5921" w:type="dxa"/>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 8</w:t>
            </w:r>
            <w:r w:rsidRPr="00025E4E">
              <w:rPr>
                <w:rFonts w:ascii="Century Gothic" w:hAnsi="Century Gothic" w:cs="Calibri"/>
                <w:sz w:val="22"/>
                <w:szCs w:val="22"/>
              </w:rPr>
              <w:t xml:space="preserve">, </w:t>
            </w:r>
            <w:r>
              <w:rPr>
                <w:rFonts w:ascii="Century Gothic" w:hAnsi="Century Gothic" w:cs="Calibri"/>
                <w:sz w:val="22"/>
                <w:szCs w:val="22"/>
              </w:rPr>
              <w:t>Irisan,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4"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2"/>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2"/>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bl>
    <w:p w14:paraId="11C805CC" w14:textId="77777777" w:rsidR="000460EA" w:rsidRDefault="000460EA" w:rsidP="0065415C">
      <w:pPr>
        <w:spacing w:line="360" w:lineRule="auto"/>
        <w:rPr>
          <w:rFonts w:ascii="Century Gothic" w:hAnsi="Century Gothic" w:cs="Calibri"/>
          <w:b/>
          <w:sz w:val="22"/>
          <w:szCs w:val="22"/>
        </w:rPr>
        <w:sectPr w:rsidR="000460EA" w:rsidSect="000460EA">
          <w:headerReference w:type="default" r:id="rId135"/>
          <w:type w:val="continuous"/>
          <w:pgSz w:w="12240" w:h="15840"/>
          <w:pgMar w:top="1440" w:right="1440" w:bottom="1440" w:left="2160" w:header="187" w:footer="1167" w:gutter="0"/>
          <w:cols w:space="720"/>
          <w:titlePg/>
          <w:docGrid w:linePitch="360"/>
        </w:sectPr>
      </w:pPr>
    </w:p>
    <w:tbl>
      <w:tblPr>
        <w:tblpPr w:leftFromText="180" w:rightFromText="180" w:horzAnchor="margin" w:tblpY="-1632"/>
        <w:tblW w:w="8732" w:type="dxa"/>
        <w:tblLook w:val="04A0" w:firstRow="1" w:lastRow="0" w:firstColumn="1" w:lastColumn="0" w:noHBand="0" w:noVBand="1"/>
      </w:tblPr>
      <w:tblGrid>
        <w:gridCol w:w="2780"/>
        <w:gridCol w:w="529"/>
        <w:gridCol w:w="5423"/>
      </w:tblGrid>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 xml:space="preserve">Tertiary </w:t>
            </w:r>
          </w:p>
        </w:tc>
        <w:tc>
          <w:tcPr>
            <w:tcW w:w="5952" w:type="dxa"/>
            <w:gridSpan w:val="2"/>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2"/>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8"/>
                <w:sz w:val="22"/>
              </w:rPr>
              <w:t>Bulanao,</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2"/>
          </w:tcPr>
          <w:p w14:paraId="00D9E2BE" w14:textId="314B423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Pr="00CA4F04">
              <w:rPr>
                <w:rFonts w:ascii="Century Gothic" w:hAnsi="Century Gothic"/>
                <w:spacing w:val="-6"/>
                <w:sz w:val="22"/>
              </w:rPr>
              <w:t xml:space="preserve"> Bulanao</w:t>
            </w:r>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Pr="00CA4F04">
              <w:rPr>
                <w:rFonts w:ascii="Century Gothic" w:hAnsi="Century Gothic"/>
                <w:w w:val="90"/>
                <w:sz w:val="22"/>
              </w:rPr>
              <w:t xml:space="preserve"> Bulanao,</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3"/>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3"/>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2DB378D0"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Experienced in Git version control</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r w:rsidRPr="00CA4F04">
              <w:rPr>
                <w:rFonts w:ascii="Century Gothic" w:hAnsi="Century Gothic"/>
                <w:color w:val="080808"/>
                <w:sz w:val="22"/>
              </w:rPr>
              <w:t>freeCodeCamp</w:t>
            </w:r>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3"/>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3"/>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r w:rsidRPr="00D31BF6">
              <w:rPr>
                <w:rFonts w:ascii="Century Gothic" w:hAnsi="Century Gothic"/>
                <w:spacing w:val="-6"/>
                <w:sz w:val="22"/>
              </w:rPr>
              <w:t>trainings</w:t>
            </w:r>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3"/>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70</w:t>
            </w:r>
            <w:r w:rsidRPr="00025E4E">
              <w:rPr>
                <w:rFonts w:ascii="Century Gothic" w:hAnsi="Century Gothic" w:cs="Calibri"/>
                <w:color w:val="080808"/>
                <w:sz w:val="22"/>
                <w:szCs w:val="22"/>
              </w:rPr>
              <w:t xml:space="preserve"> kgs.</w:t>
            </w:r>
          </w:p>
        </w:tc>
      </w:tr>
      <w:tr w:rsidR="00D31BF6" w:rsidRPr="00025E4E" w14:paraId="0476794C" w14:textId="77777777" w:rsidTr="0065415C">
        <w:tc>
          <w:tcPr>
            <w:tcW w:w="8732" w:type="dxa"/>
            <w:gridSpan w:val="3"/>
            <w:shd w:val="clear" w:color="auto" w:fill="D9D9D9"/>
          </w:tcPr>
          <w:p w14:paraId="7A2F5255"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50181A2C" w14:textId="77777777" w:rsidR="00D31BF6" w:rsidRDefault="00D31BF6" w:rsidP="00D31BF6">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4BC876CE" w14:textId="77777777" w:rsidR="0012426F" w:rsidRDefault="0012426F" w:rsidP="0012426F">
      <w:pPr>
        <w:spacing w:line="360" w:lineRule="auto"/>
        <w:rPr>
          <w:rFonts w:ascii="Century Gothic" w:hAnsi="Century Gothic" w:cs="Calibri"/>
          <w:sz w:val="22"/>
          <w:szCs w:val="22"/>
        </w:rPr>
      </w:pPr>
    </w:p>
    <w:p w14:paraId="3A99F6BB" w14:textId="77777777" w:rsidR="002149C9" w:rsidRPr="001A0A8D" w:rsidRDefault="002149C9" w:rsidP="00BD706E">
      <w:pPr>
        <w:keepLines/>
        <w:spacing w:line="480" w:lineRule="auto"/>
        <w:rPr>
          <w:rFonts w:ascii="Courier New" w:hAnsi="Courier New" w:cs="Courier New"/>
        </w:rPr>
      </w:pPr>
    </w:p>
    <w:sectPr w:rsidR="002149C9" w:rsidRPr="001A0A8D" w:rsidSect="000460EA">
      <w:headerReference w:type="default" r:id="rId136"/>
      <w:type w:val="continuous"/>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F6B01" w14:textId="77777777" w:rsidR="005B7356" w:rsidRDefault="005B7356">
      <w:r>
        <w:separator/>
      </w:r>
    </w:p>
  </w:endnote>
  <w:endnote w:type="continuationSeparator" w:id="0">
    <w:p w14:paraId="26FDD589" w14:textId="77777777" w:rsidR="005B7356" w:rsidRDefault="005B7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16F5" w14:textId="77777777" w:rsidR="00A063B6" w:rsidRDefault="00A063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16EC" w14:textId="77777777" w:rsidR="00A063B6" w:rsidRDefault="00A063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9429"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E85"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775DE" w14:textId="77777777" w:rsidR="005B7356" w:rsidRDefault="005B7356">
      <w:r>
        <w:separator/>
      </w:r>
    </w:p>
  </w:footnote>
  <w:footnote w:type="continuationSeparator" w:id="0">
    <w:p w14:paraId="440CA74A" w14:textId="77777777" w:rsidR="005B7356" w:rsidRDefault="005B7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4F42" w14:textId="77777777" w:rsidR="00A063B6" w:rsidRDefault="00A063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9269" w14:textId="77777777" w:rsidR="00A063B6" w:rsidRDefault="00A063B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6AE9" w14:textId="70FCE96E" w:rsidR="000460EA" w:rsidRPr="00172465" w:rsidRDefault="000460EA" w:rsidP="000460E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Table of Contents</w:t>
    </w:r>
    <w:r>
      <w:rPr>
        <w:rStyle w:val="PageNumber"/>
        <w:rFonts w:ascii="Courier New" w:hAnsi="Courier New" w:cs="Courier New"/>
        <w:sz w:val="18"/>
        <w:szCs w:val="18"/>
      </w:rPr>
      <w:t xml:space="preserv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CB85877" w14:textId="77777777" w:rsidR="000460EA" w:rsidRDefault="000460EA" w:rsidP="000460EA">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91520" behindDoc="0" locked="0" layoutInCell="1" allowOverlap="1" wp14:anchorId="2726B5AF" wp14:editId="1314B5FF">
              <wp:simplePos x="0" y="0"/>
              <wp:positionH relativeFrom="column">
                <wp:posOffset>571500</wp:posOffset>
              </wp:positionH>
              <wp:positionV relativeFrom="paragraph">
                <wp:posOffset>795655</wp:posOffset>
              </wp:positionV>
              <wp:extent cx="4914900" cy="0"/>
              <wp:effectExtent l="38100" t="33655" r="50800" b="55245"/>
              <wp:wrapNone/>
              <wp:docPr id="187030605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6745C" id="Line 3" o:spid="_x0000_s1026" style="position:absolute;flip:x;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1C96ACB0" wp14:editId="5B6BA67D">
          <wp:extent cx="528320" cy="914400"/>
          <wp:effectExtent l="0" t="0" r="5080" b="0"/>
          <wp:docPr id="855041090" name="Picture 85504109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p w14:paraId="741665FE" w14:textId="27CBD606" w:rsidR="00DB45C1" w:rsidRPr="000460EA" w:rsidRDefault="00DB45C1" w:rsidP="000460E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B447" w14:textId="6891160F" w:rsidR="000460EA" w:rsidRPr="00172465" w:rsidRDefault="000460EA" w:rsidP="000460E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List of Tables</w:t>
    </w:r>
    <w:r>
      <w:rPr>
        <w:rStyle w:val="PageNumber"/>
        <w:rFonts w:ascii="Courier New" w:hAnsi="Courier New" w:cs="Courier New"/>
        <w:sz w:val="18"/>
        <w:szCs w:val="18"/>
      </w:rPr>
      <w:t xml:space="preserv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17D2F2" w14:textId="77777777" w:rsidR="000460EA" w:rsidRDefault="000460EA" w:rsidP="000460EA">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93568" behindDoc="0" locked="0" layoutInCell="1" allowOverlap="1" wp14:anchorId="6E046EDE" wp14:editId="3B1E3C80">
              <wp:simplePos x="0" y="0"/>
              <wp:positionH relativeFrom="column">
                <wp:posOffset>571500</wp:posOffset>
              </wp:positionH>
              <wp:positionV relativeFrom="paragraph">
                <wp:posOffset>795655</wp:posOffset>
              </wp:positionV>
              <wp:extent cx="4914900" cy="0"/>
              <wp:effectExtent l="38100" t="33655" r="50800" b="55245"/>
              <wp:wrapNone/>
              <wp:docPr id="6460701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DDA128" id="Line 3" o:spid="_x0000_s1026" style="position:absolute;flip:x;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1203CC1A" wp14:editId="36B9AD81">
          <wp:extent cx="528320" cy="914400"/>
          <wp:effectExtent l="0" t="0" r="5080" b="0"/>
          <wp:docPr id="450768278" name="Picture 4507682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p w14:paraId="4E03F5D0" w14:textId="77777777" w:rsidR="000460EA" w:rsidRPr="000460EA" w:rsidRDefault="000460EA" w:rsidP="000460E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AE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640326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7C2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9C22CF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1652" w14:textId="2635EB55" w:rsidR="000460EA" w:rsidRPr="00172465" w:rsidRDefault="000460EA" w:rsidP="000460E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Appendices</w:t>
    </w:r>
    <w:r>
      <w:rPr>
        <w:rStyle w:val="PageNumber"/>
        <w:rFonts w:ascii="Courier New" w:hAnsi="Courier New" w:cs="Courier New"/>
        <w:sz w:val="18"/>
        <w:szCs w:val="18"/>
      </w:rPr>
      <w:t xml:space="preserv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7823380" w14:textId="77777777" w:rsidR="000460EA" w:rsidRDefault="000460EA" w:rsidP="000460EA">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95616" behindDoc="0" locked="0" layoutInCell="1" allowOverlap="1" wp14:anchorId="45262F29" wp14:editId="64EC078B">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00EB31" id="Line 3" o:spid="_x0000_s1026" style="position:absolute;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4DEA3C8E" wp14:editId="2E22045B">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p w14:paraId="68FE8047" w14:textId="77777777" w:rsidR="000460EA" w:rsidRPr="000460EA" w:rsidRDefault="000460EA" w:rsidP="000460EA">
    <w:pPr>
      <w:pStyle w:val="Header"/>
    </w:pPr>
  </w:p>
  <w:p w14:paraId="068C0847" w14:textId="77777777" w:rsidR="000460EA" w:rsidRPr="000460EA" w:rsidRDefault="000460EA" w:rsidP="000460EA">
    <w:pPr>
      <w:pStyle w:val="Header"/>
    </w:pPr>
  </w:p>
  <w:p w14:paraId="1D15216C" w14:textId="0104A109" w:rsidR="00361632" w:rsidRPr="000460EA" w:rsidRDefault="00361632" w:rsidP="000460EA">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C110F" w14:textId="45F88379" w:rsidR="000460EA" w:rsidRPr="00172465" w:rsidRDefault="000460EA" w:rsidP="000460E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Appendices</w:t>
    </w:r>
    <w:r>
      <w:rPr>
        <w:rStyle w:val="PageNumber"/>
        <w:rFonts w:ascii="Courier New" w:hAnsi="Courier New" w:cs="Courier New"/>
        <w:sz w:val="18"/>
        <w:szCs w:val="18"/>
      </w:rPr>
      <w:t xml:space="preserv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2C759C6" w14:textId="77777777" w:rsidR="000460EA" w:rsidRDefault="000460EA" w:rsidP="000460EA">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97664" behindDoc="0" locked="0" layoutInCell="1" allowOverlap="1" wp14:anchorId="2F59AB59" wp14:editId="1E0F4F9F">
              <wp:simplePos x="0" y="0"/>
              <wp:positionH relativeFrom="column">
                <wp:posOffset>571500</wp:posOffset>
              </wp:positionH>
              <wp:positionV relativeFrom="paragraph">
                <wp:posOffset>795655</wp:posOffset>
              </wp:positionV>
              <wp:extent cx="4914900" cy="0"/>
              <wp:effectExtent l="38100" t="33655" r="50800" b="55245"/>
              <wp:wrapNone/>
              <wp:docPr id="133483587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71219" id="Line 3" o:spid="_x0000_s1026" style="position:absolute;flip:x;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4C6E5BE1" wp14:editId="40C7ADC4">
          <wp:extent cx="528320" cy="914400"/>
          <wp:effectExtent l="0" t="0" r="5080" b="0"/>
          <wp:docPr id="1485830172" name="Picture 148583017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p w14:paraId="34CBB4EE" w14:textId="77777777" w:rsidR="000460EA" w:rsidRPr="000460EA" w:rsidRDefault="000460EA" w:rsidP="000460EA">
    <w:pPr>
      <w:pStyle w:val="Header"/>
    </w:pPr>
  </w:p>
  <w:p w14:paraId="05E8EA8E" w14:textId="77777777" w:rsidR="000460EA" w:rsidRPr="000460EA" w:rsidRDefault="000460EA" w:rsidP="000460EA">
    <w:pPr>
      <w:pStyle w:val="Header"/>
    </w:pPr>
  </w:p>
  <w:p w14:paraId="537AF6C4" w14:textId="77777777" w:rsidR="000460EA" w:rsidRPr="000460EA" w:rsidRDefault="000460EA" w:rsidP="000460EA">
    <w:pPr>
      <w:pStyle w:val="Header"/>
    </w:pPr>
  </w:p>
  <w:p w14:paraId="27CEFE49" w14:textId="66F0E317" w:rsidR="00361632" w:rsidRPr="000460EA" w:rsidRDefault="00361632" w:rsidP="000460EA">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E456" w14:textId="2DDFC316" w:rsidR="000460EA" w:rsidRPr="00172465" w:rsidRDefault="000460EA" w:rsidP="000460E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Appendices</w:t>
    </w:r>
    <w:r>
      <w:rPr>
        <w:rStyle w:val="PageNumber"/>
        <w:rFonts w:ascii="Courier New" w:hAnsi="Courier New" w:cs="Courier New"/>
        <w:sz w:val="18"/>
        <w:szCs w:val="18"/>
      </w:rPr>
      <w:t xml:space="preserv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A3F658C" w14:textId="77777777" w:rsidR="000460EA" w:rsidRDefault="000460EA" w:rsidP="000460EA">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99712" behindDoc="0" locked="0" layoutInCell="1" allowOverlap="1" wp14:anchorId="6BB06A87" wp14:editId="69F3B8AC">
              <wp:simplePos x="0" y="0"/>
              <wp:positionH relativeFrom="column">
                <wp:posOffset>571500</wp:posOffset>
              </wp:positionH>
              <wp:positionV relativeFrom="paragraph">
                <wp:posOffset>795655</wp:posOffset>
              </wp:positionV>
              <wp:extent cx="4914900" cy="0"/>
              <wp:effectExtent l="38100" t="33655" r="50800" b="55245"/>
              <wp:wrapNone/>
              <wp:docPr id="143988581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B8450E" id="Line 3" o:spid="_x0000_s1026" style="position:absolute;flip:x;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46009399" wp14:editId="1F2B2AC0">
          <wp:extent cx="528320" cy="914400"/>
          <wp:effectExtent l="0" t="0" r="5080" b="0"/>
          <wp:docPr id="1260005830" name="Picture 12600058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p w14:paraId="7D278F70" w14:textId="77777777" w:rsidR="000460EA" w:rsidRPr="000460EA" w:rsidRDefault="000460EA" w:rsidP="000460EA">
    <w:pPr>
      <w:pStyle w:val="Header"/>
    </w:pPr>
  </w:p>
  <w:p w14:paraId="71B6A4E2" w14:textId="77777777" w:rsidR="000460EA" w:rsidRPr="000460EA" w:rsidRDefault="000460EA" w:rsidP="000460EA">
    <w:pPr>
      <w:pStyle w:val="Header"/>
    </w:pPr>
  </w:p>
  <w:p w14:paraId="06E07335" w14:textId="77777777" w:rsidR="000460EA" w:rsidRPr="000460EA" w:rsidRDefault="000460EA" w:rsidP="000460EA">
    <w:pPr>
      <w:pStyle w:val="Header"/>
    </w:pPr>
  </w:p>
  <w:p w14:paraId="43416A40" w14:textId="77777777" w:rsidR="000460EA" w:rsidRPr="000460EA" w:rsidRDefault="000460EA" w:rsidP="000460EA">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1D2C" w14:textId="4A5C9705" w:rsidR="000460EA" w:rsidRPr="00172465" w:rsidRDefault="000460EA" w:rsidP="000460E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Appendices</w:t>
    </w:r>
    <w:r>
      <w:rPr>
        <w:rStyle w:val="PageNumber"/>
        <w:rFonts w:ascii="Courier New" w:hAnsi="Courier New" w:cs="Courier New"/>
        <w:sz w:val="18"/>
        <w:szCs w:val="18"/>
      </w:rPr>
      <w:t xml:space="preserv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974EF22" w14:textId="77777777" w:rsidR="000460EA" w:rsidRDefault="000460EA" w:rsidP="000460EA">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701760" behindDoc="0" locked="0" layoutInCell="1" allowOverlap="1" wp14:anchorId="3B9F9C58" wp14:editId="753DA2B3">
              <wp:simplePos x="0" y="0"/>
              <wp:positionH relativeFrom="column">
                <wp:posOffset>571500</wp:posOffset>
              </wp:positionH>
              <wp:positionV relativeFrom="paragraph">
                <wp:posOffset>795655</wp:posOffset>
              </wp:positionV>
              <wp:extent cx="4914900" cy="0"/>
              <wp:effectExtent l="38100" t="33655" r="50800" b="55245"/>
              <wp:wrapNone/>
              <wp:docPr id="97684688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7ED2DC" id="Line 3" o:spid="_x0000_s1026" style="position:absolute;flip:x;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589798D9" wp14:editId="4ACFA55B">
          <wp:extent cx="528320" cy="914400"/>
          <wp:effectExtent l="0" t="0" r="5080" b="0"/>
          <wp:docPr id="421706594" name="Picture 42170659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p w14:paraId="7606D67F" w14:textId="77777777" w:rsidR="000460EA" w:rsidRPr="000460EA" w:rsidRDefault="000460EA" w:rsidP="000460EA">
    <w:pPr>
      <w:pStyle w:val="Header"/>
    </w:pPr>
  </w:p>
  <w:p w14:paraId="7F5FBC98" w14:textId="77777777" w:rsidR="000460EA" w:rsidRPr="000460EA" w:rsidRDefault="000460EA" w:rsidP="000460EA">
    <w:pPr>
      <w:pStyle w:val="Header"/>
    </w:pPr>
  </w:p>
  <w:p w14:paraId="16D31A2B" w14:textId="77777777" w:rsidR="000460EA" w:rsidRPr="000460EA" w:rsidRDefault="000460EA" w:rsidP="000460EA">
    <w:pPr>
      <w:pStyle w:val="Header"/>
    </w:pPr>
  </w:p>
  <w:p w14:paraId="7AA87FD6" w14:textId="77777777" w:rsidR="000460EA" w:rsidRPr="000460EA" w:rsidRDefault="000460EA" w:rsidP="000460EA">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1849B" w14:textId="72FFA0E4" w:rsidR="000460EA" w:rsidRPr="00172465" w:rsidRDefault="000460EA" w:rsidP="000460E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Appendices</w:t>
    </w:r>
    <w:r>
      <w:rPr>
        <w:rStyle w:val="PageNumber"/>
        <w:rFonts w:ascii="Courier New" w:hAnsi="Courier New" w:cs="Courier New"/>
        <w:sz w:val="18"/>
        <w:szCs w:val="18"/>
      </w:rPr>
      <w:t xml:space="preserv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733918A1" w14:textId="77777777" w:rsidR="000460EA" w:rsidRDefault="000460EA" w:rsidP="000460EA">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703808" behindDoc="0" locked="0" layoutInCell="1" allowOverlap="1" wp14:anchorId="5AB408A0" wp14:editId="47BBD1D8">
              <wp:simplePos x="0" y="0"/>
              <wp:positionH relativeFrom="column">
                <wp:posOffset>571500</wp:posOffset>
              </wp:positionH>
              <wp:positionV relativeFrom="paragraph">
                <wp:posOffset>795655</wp:posOffset>
              </wp:positionV>
              <wp:extent cx="4914900" cy="0"/>
              <wp:effectExtent l="38100" t="33655" r="50800" b="55245"/>
              <wp:wrapNone/>
              <wp:docPr id="11480046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B9979" id="Line 3" o:spid="_x0000_s1026" style="position:absolute;flip:x;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B6E1EA5" wp14:editId="1A9A44E2">
          <wp:extent cx="528320" cy="914400"/>
          <wp:effectExtent l="0" t="0" r="5080" b="0"/>
          <wp:docPr id="1506592686" name="Picture 150659268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p w14:paraId="7072CF06" w14:textId="77777777" w:rsidR="000460EA" w:rsidRPr="000460EA" w:rsidRDefault="000460EA" w:rsidP="000460EA">
    <w:pPr>
      <w:pStyle w:val="Header"/>
    </w:pPr>
  </w:p>
  <w:p w14:paraId="7F7D00CD" w14:textId="77777777" w:rsidR="000460EA" w:rsidRPr="000460EA" w:rsidRDefault="000460EA" w:rsidP="000460EA">
    <w:pPr>
      <w:pStyle w:val="Header"/>
    </w:pPr>
  </w:p>
  <w:p w14:paraId="7994C0C4" w14:textId="77777777" w:rsidR="000460EA" w:rsidRPr="000460EA" w:rsidRDefault="000460EA" w:rsidP="000460EA">
    <w:pPr>
      <w:pStyle w:val="Header"/>
    </w:pPr>
  </w:p>
  <w:p w14:paraId="53363012" w14:textId="77777777" w:rsidR="000460EA" w:rsidRPr="000460EA" w:rsidRDefault="000460EA" w:rsidP="000460EA">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B77D" w14:textId="21F283BE" w:rsidR="000460EA" w:rsidRPr="00172465" w:rsidRDefault="000460EA" w:rsidP="000460E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Appendices</w:t>
    </w:r>
    <w:r>
      <w:rPr>
        <w:rStyle w:val="PageNumber"/>
        <w:rFonts w:ascii="Courier New" w:hAnsi="Courier New" w:cs="Courier New"/>
        <w:sz w:val="18"/>
        <w:szCs w:val="18"/>
      </w:rPr>
      <w:t xml:space="preserv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5B1132C" w14:textId="77777777" w:rsidR="000460EA" w:rsidRDefault="000460EA" w:rsidP="000460EA">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705856" behindDoc="0" locked="0" layoutInCell="1" allowOverlap="1" wp14:anchorId="4DED2257" wp14:editId="1D4B319C">
              <wp:simplePos x="0" y="0"/>
              <wp:positionH relativeFrom="column">
                <wp:posOffset>571500</wp:posOffset>
              </wp:positionH>
              <wp:positionV relativeFrom="paragraph">
                <wp:posOffset>795655</wp:posOffset>
              </wp:positionV>
              <wp:extent cx="4914900" cy="0"/>
              <wp:effectExtent l="38100" t="33655" r="50800" b="55245"/>
              <wp:wrapNone/>
              <wp:docPr id="65192752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C3BAB4" id="Line 3"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8BAE484" wp14:editId="64DD9AA8">
          <wp:extent cx="528320" cy="914400"/>
          <wp:effectExtent l="0" t="0" r="5080" b="0"/>
          <wp:docPr id="553496133" name="Picture 55349613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p w14:paraId="153953E2" w14:textId="77777777" w:rsidR="000460EA" w:rsidRPr="000460EA" w:rsidRDefault="000460EA" w:rsidP="000460EA">
    <w:pPr>
      <w:pStyle w:val="Header"/>
    </w:pPr>
  </w:p>
  <w:p w14:paraId="5353B0DC" w14:textId="77777777" w:rsidR="000460EA" w:rsidRPr="000460EA" w:rsidRDefault="000460EA" w:rsidP="000460EA">
    <w:pPr>
      <w:pStyle w:val="Header"/>
    </w:pPr>
  </w:p>
  <w:p w14:paraId="4CB4C4C2" w14:textId="77777777" w:rsidR="000460EA" w:rsidRPr="000460EA" w:rsidRDefault="000460EA" w:rsidP="000460EA">
    <w:pPr>
      <w:pStyle w:val="Header"/>
    </w:pPr>
  </w:p>
  <w:p w14:paraId="510A034C" w14:textId="77777777" w:rsidR="000460EA" w:rsidRPr="000460EA" w:rsidRDefault="000460EA" w:rsidP="000460EA">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EDD8" w14:textId="598D02CA" w:rsidR="000460EA" w:rsidRPr="00172465" w:rsidRDefault="000460EA" w:rsidP="000460E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Appendices</w:t>
    </w:r>
    <w:r>
      <w:rPr>
        <w:rStyle w:val="PageNumber"/>
        <w:rFonts w:ascii="Courier New" w:hAnsi="Courier New" w:cs="Courier New"/>
        <w:sz w:val="18"/>
        <w:szCs w:val="18"/>
      </w:rPr>
      <w:t xml:space="preserv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B1245EB" w14:textId="77777777" w:rsidR="000460EA" w:rsidRDefault="000460EA" w:rsidP="000460EA">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707904" behindDoc="0" locked="0" layoutInCell="1" allowOverlap="1" wp14:anchorId="12DF991C" wp14:editId="2701855D">
              <wp:simplePos x="0" y="0"/>
              <wp:positionH relativeFrom="column">
                <wp:posOffset>571500</wp:posOffset>
              </wp:positionH>
              <wp:positionV relativeFrom="paragraph">
                <wp:posOffset>795655</wp:posOffset>
              </wp:positionV>
              <wp:extent cx="4914900" cy="0"/>
              <wp:effectExtent l="38100" t="33655" r="50800" b="55245"/>
              <wp:wrapNone/>
              <wp:docPr id="12126115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EEC3A" id="Line 3" o:spid="_x0000_s1026" style="position:absolute;flip:x;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066117D" wp14:editId="66B98D93">
          <wp:extent cx="528320" cy="914400"/>
          <wp:effectExtent l="0" t="0" r="5080" b="0"/>
          <wp:docPr id="1726479033" name="Picture 172647903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p w14:paraId="17112908" w14:textId="77777777" w:rsidR="000460EA" w:rsidRPr="000460EA" w:rsidRDefault="000460EA" w:rsidP="000460EA">
    <w:pPr>
      <w:pStyle w:val="Header"/>
    </w:pPr>
  </w:p>
  <w:p w14:paraId="085FD786" w14:textId="77777777" w:rsidR="000460EA" w:rsidRPr="000460EA" w:rsidRDefault="000460EA" w:rsidP="000460EA">
    <w:pPr>
      <w:pStyle w:val="Header"/>
    </w:pPr>
  </w:p>
  <w:p w14:paraId="5FDBEB52" w14:textId="77777777" w:rsidR="000460EA" w:rsidRPr="000460EA" w:rsidRDefault="000460EA" w:rsidP="000460EA">
    <w:pPr>
      <w:pStyle w:val="Header"/>
    </w:pPr>
  </w:p>
  <w:p w14:paraId="6FA1FF4C" w14:textId="77777777" w:rsidR="000460EA" w:rsidRPr="000460EA" w:rsidRDefault="000460EA" w:rsidP="000460EA">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FD25F" w14:textId="024937D9" w:rsidR="000460EA" w:rsidRPr="00172465" w:rsidRDefault="000460EA" w:rsidP="000460E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Appendices</w:t>
    </w:r>
    <w:r>
      <w:rPr>
        <w:rStyle w:val="PageNumber"/>
        <w:rFonts w:ascii="Courier New" w:hAnsi="Courier New" w:cs="Courier New"/>
        <w:sz w:val="18"/>
        <w:szCs w:val="18"/>
      </w:rPr>
      <w:t xml:space="preserv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B6642FB" w14:textId="77777777" w:rsidR="000460EA" w:rsidRDefault="000460EA" w:rsidP="000460EA">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709952" behindDoc="0" locked="0" layoutInCell="1" allowOverlap="1" wp14:anchorId="41A36587" wp14:editId="347ACD00">
              <wp:simplePos x="0" y="0"/>
              <wp:positionH relativeFrom="column">
                <wp:posOffset>571500</wp:posOffset>
              </wp:positionH>
              <wp:positionV relativeFrom="paragraph">
                <wp:posOffset>795655</wp:posOffset>
              </wp:positionV>
              <wp:extent cx="4914900" cy="0"/>
              <wp:effectExtent l="38100" t="33655" r="50800" b="55245"/>
              <wp:wrapNone/>
              <wp:docPr id="199252273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B231A0" id="Line 3" o:spid="_x0000_s1026" style="position:absolute;flip:x;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617547C" wp14:editId="281110EF">
          <wp:extent cx="528320" cy="914400"/>
          <wp:effectExtent l="0" t="0" r="5080" b="0"/>
          <wp:docPr id="513293576" name="Picture 51329357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p w14:paraId="0D246111" w14:textId="77777777" w:rsidR="000460EA" w:rsidRPr="000460EA" w:rsidRDefault="000460EA" w:rsidP="000460EA">
    <w:pPr>
      <w:pStyle w:val="Header"/>
    </w:pPr>
  </w:p>
  <w:p w14:paraId="47AC8066" w14:textId="77777777" w:rsidR="000460EA" w:rsidRPr="000460EA" w:rsidRDefault="000460EA" w:rsidP="000460EA">
    <w:pPr>
      <w:pStyle w:val="Header"/>
    </w:pPr>
  </w:p>
  <w:p w14:paraId="3FC69DE0" w14:textId="77777777" w:rsidR="000460EA" w:rsidRPr="000460EA" w:rsidRDefault="000460EA" w:rsidP="000460EA">
    <w:pPr>
      <w:pStyle w:val="Header"/>
    </w:pPr>
  </w:p>
  <w:p w14:paraId="5BD13DFA" w14:textId="77777777" w:rsidR="000460EA" w:rsidRPr="000460EA" w:rsidRDefault="000460EA" w:rsidP="000460EA">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E8B48" w14:textId="6D01A0AF" w:rsidR="000460EA" w:rsidRPr="00172465" w:rsidRDefault="000460EA" w:rsidP="000460E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Appendices</w:t>
    </w:r>
    <w:r>
      <w:rPr>
        <w:rStyle w:val="PageNumber"/>
        <w:rFonts w:ascii="Courier New" w:hAnsi="Courier New" w:cs="Courier New"/>
        <w:sz w:val="18"/>
        <w:szCs w:val="18"/>
      </w:rPr>
      <w:t xml:space="preserv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73223846" w14:textId="77777777" w:rsidR="000460EA" w:rsidRDefault="000460EA" w:rsidP="000460EA">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712000" behindDoc="0" locked="0" layoutInCell="1" allowOverlap="1" wp14:anchorId="6EA937C5" wp14:editId="6CCD7860">
              <wp:simplePos x="0" y="0"/>
              <wp:positionH relativeFrom="column">
                <wp:posOffset>571500</wp:posOffset>
              </wp:positionH>
              <wp:positionV relativeFrom="paragraph">
                <wp:posOffset>795655</wp:posOffset>
              </wp:positionV>
              <wp:extent cx="4914900" cy="0"/>
              <wp:effectExtent l="38100" t="33655" r="50800" b="55245"/>
              <wp:wrapNone/>
              <wp:docPr id="3520499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C0D7F" id="Line 3" o:spid="_x0000_s1026" style="position:absolute;flip:x;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18FE5CD" wp14:editId="286FA4BE">
          <wp:extent cx="528320" cy="914400"/>
          <wp:effectExtent l="0" t="0" r="5080" b="0"/>
          <wp:docPr id="820967925" name="Picture 82096792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p w14:paraId="02D5BDA9" w14:textId="77777777" w:rsidR="000460EA" w:rsidRPr="000460EA" w:rsidRDefault="000460EA" w:rsidP="000460EA">
    <w:pPr>
      <w:pStyle w:val="Header"/>
    </w:pPr>
  </w:p>
  <w:p w14:paraId="5CD9A2FB" w14:textId="77777777" w:rsidR="000460EA" w:rsidRPr="000460EA" w:rsidRDefault="000460EA" w:rsidP="000460EA">
    <w:pPr>
      <w:pStyle w:val="Header"/>
    </w:pPr>
  </w:p>
  <w:p w14:paraId="244E65EF" w14:textId="77777777" w:rsidR="000460EA" w:rsidRPr="000460EA" w:rsidRDefault="000460EA" w:rsidP="000460EA">
    <w:pPr>
      <w:pStyle w:val="Header"/>
    </w:pPr>
  </w:p>
  <w:p w14:paraId="413D31CF" w14:textId="77777777" w:rsidR="000460EA" w:rsidRPr="000460EA" w:rsidRDefault="000460EA" w:rsidP="000460EA">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3CE3" w14:textId="45BC932C" w:rsidR="000460EA" w:rsidRPr="00172465" w:rsidRDefault="000460EA" w:rsidP="000460E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Curriculum Vitae</w:t>
    </w:r>
    <w:r>
      <w:rPr>
        <w:rStyle w:val="PageNumber"/>
        <w:rFonts w:ascii="Courier New" w:hAnsi="Courier New" w:cs="Courier New"/>
        <w:sz w:val="18"/>
        <w:szCs w:val="18"/>
      </w:rPr>
      <w:t xml:space="preserv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E5D95A0" w14:textId="77777777" w:rsidR="000460EA" w:rsidRDefault="000460EA" w:rsidP="000460EA">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714048" behindDoc="0" locked="0" layoutInCell="1" allowOverlap="1" wp14:anchorId="45A98889" wp14:editId="13E7C50A">
              <wp:simplePos x="0" y="0"/>
              <wp:positionH relativeFrom="column">
                <wp:posOffset>571500</wp:posOffset>
              </wp:positionH>
              <wp:positionV relativeFrom="paragraph">
                <wp:posOffset>795655</wp:posOffset>
              </wp:positionV>
              <wp:extent cx="4914900" cy="0"/>
              <wp:effectExtent l="38100" t="33655" r="50800" b="55245"/>
              <wp:wrapNone/>
              <wp:docPr id="132234998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4D1EA6" id="Line 3" o:spid="_x0000_s1026" style="position:absolute;flip:x;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3D7EDF3C" wp14:editId="4746C907">
          <wp:extent cx="528320" cy="914400"/>
          <wp:effectExtent l="0" t="0" r="5080" b="0"/>
          <wp:docPr id="1894206822" name="Picture 189420682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p w14:paraId="5741E7B3" w14:textId="77777777" w:rsidR="000460EA" w:rsidRPr="000460EA" w:rsidRDefault="000460EA" w:rsidP="000460EA">
    <w:pPr>
      <w:pStyle w:val="Header"/>
    </w:pPr>
  </w:p>
  <w:p w14:paraId="1662B04C" w14:textId="77777777" w:rsidR="000460EA" w:rsidRPr="000460EA" w:rsidRDefault="000460EA" w:rsidP="000460EA">
    <w:pPr>
      <w:pStyle w:val="Header"/>
    </w:pPr>
  </w:p>
  <w:p w14:paraId="63120729" w14:textId="77777777" w:rsidR="000460EA" w:rsidRPr="000460EA" w:rsidRDefault="000460EA" w:rsidP="000460EA">
    <w:pPr>
      <w:pStyle w:val="Header"/>
    </w:pPr>
  </w:p>
  <w:p w14:paraId="25085F54" w14:textId="77777777" w:rsidR="000460EA" w:rsidRPr="000460EA" w:rsidRDefault="000460EA" w:rsidP="000460EA">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56CA1" w14:textId="14607B66" w:rsidR="000460EA" w:rsidRPr="00172465" w:rsidRDefault="000460EA" w:rsidP="000460E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Curriculum Vitae</w:t>
    </w:r>
    <w:r>
      <w:rPr>
        <w:rStyle w:val="PageNumber"/>
        <w:rFonts w:ascii="Courier New" w:hAnsi="Courier New" w:cs="Courier New"/>
        <w:sz w:val="18"/>
        <w:szCs w:val="18"/>
      </w:rPr>
      <w:t xml:space="preserv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58535E1" w14:textId="77777777" w:rsidR="000460EA" w:rsidRDefault="000460EA" w:rsidP="000460EA">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716096" behindDoc="0" locked="0" layoutInCell="1" allowOverlap="1" wp14:anchorId="27AC6910" wp14:editId="1C475F56">
              <wp:simplePos x="0" y="0"/>
              <wp:positionH relativeFrom="column">
                <wp:posOffset>571500</wp:posOffset>
              </wp:positionH>
              <wp:positionV relativeFrom="paragraph">
                <wp:posOffset>795655</wp:posOffset>
              </wp:positionV>
              <wp:extent cx="4914900" cy="0"/>
              <wp:effectExtent l="38100" t="33655" r="50800" b="55245"/>
              <wp:wrapNone/>
              <wp:docPr id="20980556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6FF37" id="Line 3" o:spid="_x0000_s1026" style="position:absolute;flip:x;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79211585" wp14:editId="054380C3">
          <wp:extent cx="528320" cy="914400"/>
          <wp:effectExtent l="0" t="0" r="5080" b="0"/>
          <wp:docPr id="556455833" name="Picture 55645583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p w14:paraId="2270C6F7" w14:textId="77777777" w:rsidR="000460EA" w:rsidRPr="000460EA" w:rsidRDefault="000460EA" w:rsidP="000460EA">
    <w:pPr>
      <w:pStyle w:val="Header"/>
    </w:pPr>
  </w:p>
  <w:p w14:paraId="5B8DBD7B" w14:textId="77777777" w:rsidR="000460EA" w:rsidRPr="000460EA" w:rsidRDefault="000460EA" w:rsidP="000460EA">
    <w:pPr>
      <w:pStyle w:val="Header"/>
    </w:pPr>
  </w:p>
  <w:p w14:paraId="67AB0A06" w14:textId="77777777" w:rsidR="000460EA" w:rsidRPr="000460EA" w:rsidRDefault="000460EA" w:rsidP="000460EA">
    <w:pPr>
      <w:pStyle w:val="Header"/>
    </w:pPr>
  </w:p>
  <w:p w14:paraId="38D7B688" w14:textId="77777777" w:rsidR="000460EA" w:rsidRPr="000460EA" w:rsidRDefault="000460EA" w:rsidP="000460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3"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4"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2"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1"/>
  </w:num>
  <w:num w:numId="2" w16cid:durableId="1148593185">
    <w:abstractNumId w:val="8"/>
  </w:num>
  <w:num w:numId="3" w16cid:durableId="34283766">
    <w:abstractNumId w:val="3"/>
  </w:num>
  <w:num w:numId="4" w16cid:durableId="289629705">
    <w:abstractNumId w:val="4"/>
  </w:num>
  <w:num w:numId="5" w16cid:durableId="2079859495">
    <w:abstractNumId w:val="7"/>
  </w:num>
  <w:num w:numId="6" w16cid:durableId="1728608922">
    <w:abstractNumId w:val="9"/>
  </w:num>
  <w:num w:numId="7" w16cid:durableId="388261019">
    <w:abstractNumId w:val="5"/>
  </w:num>
  <w:num w:numId="8" w16cid:durableId="329721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3"/>
  </w:num>
  <w:num w:numId="10" w16cid:durableId="1575050630">
    <w:abstractNumId w:val="12"/>
  </w:num>
  <w:num w:numId="11" w16cid:durableId="406614841">
    <w:abstractNumId w:val="10"/>
  </w:num>
  <w:num w:numId="12" w16cid:durableId="339549228">
    <w:abstractNumId w:val="6"/>
  </w:num>
  <w:num w:numId="13" w16cid:durableId="25059121">
    <w:abstractNumId w:val="1"/>
  </w:num>
  <w:num w:numId="14" w16cid:durableId="1725980536">
    <w:abstractNumId w:val="2"/>
  </w:num>
  <w:num w:numId="15" w16cid:durableId="28732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460EA"/>
    <w:rsid w:val="00053312"/>
    <w:rsid w:val="000560BA"/>
    <w:rsid w:val="00057545"/>
    <w:rsid w:val="00071BE1"/>
    <w:rsid w:val="000727D7"/>
    <w:rsid w:val="00073F3B"/>
    <w:rsid w:val="00073F77"/>
    <w:rsid w:val="0008205E"/>
    <w:rsid w:val="0008262B"/>
    <w:rsid w:val="00082CD0"/>
    <w:rsid w:val="00090058"/>
    <w:rsid w:val="00090EEA"/>
    <w:rsid w:val="000A37D8"/>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426F"/>
    <w:rsid w:val="00127854"/>
    <w:rsid w:val="00132CFA"/>
    <w:rsid w:val="00137544"/>
    <w:rsid w:val="00140335"/>
    <w:rsid w:val="00146F08"/>
    <w:rsid w:val="00172465"/>
    <w:rsid w:val="00182E6E"/>
    <w:rsid w:val="00186D91"/>
    <w:rsid w:val="00194586"/>
    <w:rsid w:val="00197170"/>
    <w:rsid w:val="001A0A8D"/>
    <w:rsid w:val="001B6B5B"/>
    <w:rsid w:val="001C544E"/>
    <w:rsid w:val="001D3CF7"/>
    <w:rsid w:val="001D5BF7"/>
    <w:rsid w:val="001D6C6B"/>
    <w:rsid w:val="001E67C9"/>
    <w:rsid w:val="001F1AA6"/>
    <w:rsid w:val="00206B3E"/>
    <w:rsid w:val="002110EB"/>
    <w:rsid w:val="00211833"/>
    <w:rsid w:val="0021405F"/>
    <w:rsid w:val="002149C9"/>
    <w:rsid w:val="0021577C"/>
    <w:rsid w:val="00236FD7"/>
    <w:rsid w:val="002370D3"/>
    <w:rsid w:val="00250ACF"/>
    <w:rsid w:val="002529D3"/>
    <w:rsid w:val="002561A8"/>
    <w:rsid w:val="00263867"/>
    <w:rsid w:val="00264FAB"/>
    <w:rsid w:val="00271372"/>
    <w:rsid w:val="00280F62"/>
    <w:rsid w:val="0028504E"/>
    <w:rsid w:val="0028792D"/>
    <w:rsid w:val="00292628"/>
    <w:rsid w:val="002965BB"/>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43A0"/>
    <w:rsid w:val="00325902"/>
    <w:rsid w:val="003372AA"/>
    <w:rsid w:val="00347A73"/>
    <w:rsid w:val="0035091F"/>
    <w:rsid w:val="00351769"/>
    <w:rsid w:val="00360FF6"/>
    <w:rsid w:val="00361632"/>
    <w:rsid w:val="0036650D"/>
    <w:rsid w:val="00367696"/>
    <w:rsid w:val="0037048E"/>
    <w:rsid w:val="003735C1"/>
    <w:rsid w:val="003756FA"/>
    <w:rsid w:val="003762D1"/>
    <w:rsid w:val="003970F0"/>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67900"/>
    <w:rsid w:val="00472046"/>
    <w:rsid w:val="0047277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559CE"/>
    <w:rsid w:val="005765D3"/>
    <w:rsid w:val="00576CC7"/>
    <w:rsid w:val="00577E8D"/>
    <w:rsid w:val="005834AB"/>
    <w:rsid w:val="0059254A"/>
    <w:rsid w:val="0059299D"/>
    <w:rsid w:val="00597623"/>
    <w:rsid w:val="005A22C5"/>
    <w:rsid w:val="005A477E"/>
    <w:rsid w:val="005B7356"/>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370B6"/>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A77CC"/>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D7287"/>
    <w:rsid w:val="009E4438"/>
    <w:rsid w:val="009F611F"/>
    <w:rsid w:val="00A063B6"/>
    <w:rsid w:val="00A15BB6"/>
    <w:rsid w:val="00A178AB"/>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E5484"/>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1919"/>
    <w:rsid w:val="00B82541"/>
    <w:rsid w:val="00B845C5"/>
    <w:rsid w:val="00B85069"/>
    <w:rsid w:val="00B93317"/>
    <w:rsid w:val="00BA118E"/>
    <w:rsid w:val="00BA7D71"/>
    <w:rsid w:val="00BB0483"/>
    <w:rsid w:val="00BB51A9"/>
    <w:rsid w:val="00BB6E33"/>
    <w:rsid w:val="00BC6284"/>
    <w:rsid w:val="00BC7729"/>
    <w:rsid w:val="00BD230A"/>
    <w:rsid w:val="00BD2318"/>
    <w:rsid w:val="00BD23C2"/>
    <w:rsid w:val="00BD337F"/>
    <w:rsid w:val="00BD41D0"/>
    <w:rsid w:val="00BD706E"/>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CE56EB"/>
    <w:rsid w:val="00D00AAB"/>
    <w:rsid w:val="00D022B1"/>
    <w:rsid w:val="00D05631"/>
    <w:rsid w:val="00D06700"/>
    <w:rsid w:val="00D111D0"/>
    <w:rsid w:val="00D124A7"/>
    <w:rsid w:val="00D153D6"/>
    <w:rsid w:val="00D16484"/>
    <w:rsid w:val="00D26D0C"/>
    <w:rsid w:val="00D26F7C"/>
    <w:rsid w:val="00D31BF6"/>
    <w:rsid w:val="00D31ECE"/>
    <w:rsid w:val="00D3613F"/>
    <w:rsid w:val="00D4321E"/>
    <w:rsid w:val="00D6096A"/>
    <w:rsid w:val="00D91D33"/>
    <w:rsid w:val="00D92919"/>
    <w:rsid w:val="00DA2A8F"/>
    <w:rsid w:val="00DA4453"/>
    <w:rsid w:val="00DB45C1"/>
    <w:rsid w:val="00DB6F3D"/>
    <w:rsid w:val="00DC014A"/>
    <w:rsid w:val="00DC1F77"/>
    <w:rsid w:val="00DC6EA5"/>
    <w:rsid w:val="00DC7629"/>
    <w:rsid w:val="00DF026C"/>
    <w:rsid w:val="00DF3FB8"/>
    <w:rsid w:val="00DF53FA"/>
    <w:rsid w:val="00DF5699"/>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5130E"/>
    <w:rsid w:val="00F614D0"/>
    <w:rsid w:val="00F667C1"/>
    <w:rsid w:val="00F73B38"/>
    <w:rsid w:val="00F76216"/>
    <w:rsid w:val="00F92290"/>
    <w:rsid w:val="00F92D16"/>
    <w:rsid w:val="00F939FF"/>
    <w:rsid w:val="00FA3D04"/>
    <w:rsid w:val="00FB7AAF"/>
    <w:rsid w:val="00FC517A"/>
    <w:rsid w:val="00FD3D2E"/>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70F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1"/>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jpeg"/><Relationship Id="rId21" Type="http://schemas.openxmlformats.org/officeDocument/2006/relationships/header" Target="header9.xml"/><Relationship Id="rId42" Type="http://schemas.openxmlformats.org/officeDocument/2006/relationships/image" Target="media/image9.png"/><Relationship Id="rId63" Type="http://schemas.openxmlformats.org/officeDocument/2006/relationships/image" Target="media/image27.png"/><Relationship Id="rId84" Type="http://schemas.openxmlformats.org/officeDocument/2006/relationships/footer" Target="footer15.xml"/><Relationship Id="rId138" Type="http://schemas.openxmlformats.org/officeDocument/2006/relationships/theme" Target="theme/theme1.xml"/><Relationship Id="rId16" Type="http://schemas.openxmlformats.org/officeDocument/2006/relationships/footer" Target="footer4.xml"/><Relationship Id="rId107" Type="http://schemas.openxmlformats.org/officeDocument/2006/relationships/image" Target="media/image47.jpg"/><Relationship Id="rId11" Type="http://schemas.openxmlformats.org/officeDocument/2006/relationships/footer" Target="footer2.xml"/><Relationship Id="rId32" Type="http://schemas.openxmlformats.org/officeDocument/2006/relationships/header" Target="header16.xml"/><Relationship Id="rId37" Type="http://schemas.openxmlformats.org/officeDocument/2006/relationships/image" Target="media/image4.png"/><Relationship Id="rId53" Type="http://schemas.openxmlformats.org/officeDocument/2006/relationships/footer" Target="footer11.xml"/><Relationship Id="rId58" Type="http://schemas.openxmlformats.org/officeDocument/2006/relationships/image" Target="media/image22.png"/><Relationship Id="rId74" Type="http://schemas.openxmlformats.org/officeDocument/2006/relationships/image" Target="media/image38.png"/><Relationship Id="rId79" Type="http://schemas.openxmlformats.org/officeDocument/2006/relationships/header" Target="header22.xml"/><Relationship Id="rId102" Type="http://schemas.openxmlformats.org/officeDocument/2006/relationships/header" Target="header32.xml"/><Relationship Id="rId123" Type="http://schemas.openxmlformats.org/officeDocument/2006/relationships/image" Target="media/image57.png"/><Relationship Id="rId128" Type="http://schemas.openxmlformats.org/officeDocument/2006/relationships/header" Target="header40.xml"/><Relationship Id="rId5" Type="http://schemas.openxmlformats.org/officeDocument/2006/relationships/webSettings" Target="webSettings.xml"/><Relationship Id="rId90" Type="http://schemas.microsoft.com/office/2007/relationships/hdphoto" Target="media/hdphoto1.wdp"/><Relationship Id="rId95" Type="http://schemas.openxmlformats.org/officeDocument/2006/relationships/image" Target="media/image40.png"/><Relationship Id="rId22" Type="http://schemas.openxmlformats.org/officeDocument/2006/relationships/footer" Target="footer6.xml"/><Relationship Id="rId27" Type="http://schemas.openxmlformats.org/officeDocument/2006/relationships/footer" Target="footer8.xml"/><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image" Target="media/image28.png"/><Relationship Id="rId69" Type="http://schemas.openxmlformats.org/officeDocument/2006/relationships/image" Target="media/image33.jpeg"/><Relationship Id="rId113" Type="http://schemas.openxmlformats.org/officeDocument/2006/relationships/image" Target="media/image51.jpg"/><Relationship Id="rId118" Type="http://schemas.openxmlformats.org/officeDocument/2006/relationships/image" Target="media/image54.jpeg"/><Relationship Id="rId134" Type="http://schemas.openxmlformats.org/officeDocument/2006/relationships/image" Target="media/image65.jpeg"/><Relationship Id="rId80" Type="http://schemas.openxmlformats.org/officeDocument/2006/relationships/header" Target="header23.xml"/><Relationship Id="rId85" Type="http://schemas.openxmlformats.org/officeDocument/2006/relationships/header" Target="header26.xml"/><Relationship Id="rId12" Type="http://schemas.openxmlformats.org/officeDocument/2006/relationships/header" Target="header3.xml"/><Relationship Id="rId17" Type="http://schemas.openxmlformats.org/officeDocument/2006/relationships/header" Target="header6.xml"/><Relationship Id="rId33" Type="http://schemas.openxmlformats.org/officeDocument/2006/relationships/header" Target="header17.xml"/><Relationship Id="rId38" Type="http://schemas.openxmlformats.org/officeDocument/2006/relationships/image" Target="media/image5.png"/><Relationship Id="rId59" Type="http://schemas.openxmlformats.org/officeDocument/2006/relationships/image" Target="media/image23.png"/><Relationship Id="rId103" Type="http://schemas.openxmlformats.org/officeDocument/2006/relationships/footer" Target="footer21.xml"/><Relationship Id="rId108" Type="http://schemas.openxmlformats.org/officeDocument/2006/relationships/header" Target="header33.xml"/><Relationship Id="rId124" Type="http://schemas.openxmlformats.org/officeDocument/2006/relationships/header" Target="header38.xml"/><Relationship Id="rId129" Type="http://schemas.openxmlformats.org/officeDocument/2006/relationships/image" Target="media/image60.png"/><Relationship Id="rId54" Type="http://schemas.openxmlformats.org/officeDocument/2006/relationships/image" Target="media/image18.png"/><Relationship Id="rId70" Type="http://schemas.openxmlformats.org/officeDocument/2006/relationships/image" Target="media/image34.png"/><Relationship Id="rId75" Type="http://schemas.openxmlformats.org/officeDocument/2006/relationships/header" Target="header20.xml"/><Relationship Id="rId91" Type="http://schemas.openxmlformats.org/officeDocument/2006/relationships/header" Target="header28.xml"/><Relationship Id="rId96" Type="http://schemas.openxmlformats.org/officeDocument/2006/relationships/header" Target="header30.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header" Target="header13.xml"/><Relationship Id="rId49" Type="http://schemas.openxmlformats.org/officeDocument/2006/relationships/image" Target="media/image16.png"/><Relationship Id="rId114" Type="http://schemas.openxmlformats.org/officeDocument/2006/relationships/header" Target="header34.xml"/><Relationship Id="rId119" Type="http://schemas.openxmlformats.org/officeDocument/2006/relationships/image" Target="media/image55.png"/><Relationship Id="rId44" Type="http://schemas.openxmlformats.org/officeDocument/2006/relationships/image" Target="media/image11.png"/><Relationship Id="rId60" Type="http://schemas.openxmlformats.org/officeDocument/2006/relationships/image" Target="media/image24.png"/><Relationship Id="rId65" Type="http://schemas.openxmlformats.org/officeDocument/2006/relationships/image" Target="media/image29.png"/><Relationship Id="rId81" Type="http://schemas.openxmlformats.org/officeDocument/2006/relationships/footer" Target="footer14.xml"/><Relationship Id="rId86" Type="http://schemas.openxmlformats.org/officeDocument/2006/relationships/footer" Target="footer16.xml"/><Relationship Id="rId130" Type="http://schemas.openxmlformats.org/officeDocument/2006/relationships/image" Target="media/image61.png"/><Relationship Id="rId135" Type="http://schemas.openxmlformats.org/officeDocument/2006/relationships/header" Target="header41.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image" Target="media/image6.png"/><Relationship Id="rId109" Type="http://schemas.openxmlformats.org/officeDocument/2006/relationships/footer" Target="footer22.xml"/><Relationship Id="rId34" Type="http://schemas.openxmlformats.org/officeDocument/2006/relationships/footer" Target="footer10.xml"/><Relationship Id="rId50" Type="http://schemas.openxmlformats.org/officeDocument/2006/relationships/image" Target="media/image17.png"/><Relationship Id="rId55" Type="http://schemas.openxmlformats.org/officeDocument/2006/relationships/image" Target="media/image19.png"/><Relationship Id="rId76" Type="http://schemas.openxmlformats.org/officeDocument/2006/relationships/footer" Target="footer12.xml"/><Relationship Id="rId97" Type="http://schemas.openxmlformats.org/officeDocument/2006/relationships/footer" Target="footer20.xml"/><Relationship Id="rId104" Type="http://schemas.openxmlformats.org/officeDocument/2006/relationships/image" Target="media/image44.png"/><Relationship Id="rId120" Type="http://schemas.openxmlformats.org/officeDocument/2006/relationships/header" Target="header36.xml"/><Relationship Id="rId125"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footer" Target="footer18.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1.xm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30.png"/><Relationship Id="rId87" Type="http://schemas.openxmlformats.org/officeDocument/2006/relationships/header" Target="header27.xml"/><Relationship Id="rId110" Type="http://schemas.openxmlformats.org/officeDocument/2006/relationships/image" Target="media/image48.jpeg"/><Relationship Id="rId115" Type="http://schemas.openxmlformats.org/officeDocument/2006/relationships/header" Target="header35.xml"/><Relationship Id="rId131" Type="http://schemas.openxmlformats.org/officeDocument/2006/relationships/image" Target="media/image62.png"/><Relationship Id="rId136" Type="http://schemas.openxmlformats.org/officeDocument/2006/relationships/header" Target="header42.xml"/><Relationship Id="rId61" Type="http://schemas.openxmlformats.org/officeDocument/2006/relationships/image" Target="media/image25.png"/><Relationship Id="rId82" Type="http://schemas.openxmlformats.org/officeDocument/2006/relationships/header" Target="header24.xm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header" Target="header15.xml"/><Relationship Id="rId35" Type="http://schemas.openxmlformats.org/officeDocument/2006/relationships/image" Target="media/image2.png"/><Relationship Id="rId56" Type="http://schemas.openxmlformats.org/officeDocument/2006/relationships/image" Target="media/image20.png"/><Relationship Id="rId77" Type="http://schemas.openxmlformats.org/officeDocument/2006/relationships/header" Target="header21.xml"/><Relationship Id="rId100" Type="http://schemas.openxmlformats.org/officeDocument/2006/relationships/image" Target="media/image43.jpg"/><Relationship Id="rId105" Type="http://schemas.openxmlformats.org/officeDocument/2006/relationships/image" Target="media/image45.png"/><Relationship Id="rId126" Type="http://schemas.openxmlformats.org/officeDocument/2006/relationships/header" Target="header39.xml"/><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image" Target="media/image36.jpeg"/><Relationship Id="rId93" Type="http://schemas.openxmlformats.org/officeDocument/2006/relationships/header" Target="header29.xml"/><Relationship Id="rId98" Type="http://schemas.openxmlformats.org/officeDocument/2006/relationships/image" Target="media/image41.jpg"/><Relationship Id="rId121" Type="http://schemas.openxmlformats.org/officeDocument/2006/relationships/image" Target="media/image56.png"/><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image" Target="media/image13.png"/><Relationship Id="rId67" Type="http://schemas.openxmlformats.org/officeDocument/2006/relationships/image" Target="media/image31.jpeg"/><Relationship Id="rId116" Type="http://schemas.openxmlformats.org/officeDocument/2006/relationships/image" Target="media/image52.png"/><Relationship Id="rId137" Type="http://schemas.openxmlformats.org/officeDocument/2006/relationships/fontTable" Target="fontTable.xml"/><Relationship Id="rId20" Type="http://schemas.openxmlformats.org/officeDocument/2006/relationships/header" Target="header8.xml"/><Relationship Id="rId41" Type="http://schemas.openxmlformats.org/officeDocument/2006/relationships/image" Target="media/image8.png"/><Relationship Id="rId62" Type="http://schemas.openxmlformats.org/officeDocument/2006/relationships/image" Target="media/image26.png"/><Relationship Id="rId83" Type="http://schemas.openxmlformats.org/officeDocument/2006/relationships/header" Target="header25.xml"/><Relationship Id="rId88" Type="http://schemas.openxmlformats.org/officeDocument/2006/relationships/footer" Target="footer17.xml"/><Relationship Id="rId111" Type="http://schemas.openxmlformats.org/officeDocument/2006/relationships/image" Target="media/image49.jpg"/><Relationship Id="rId132" Type="http://schemas.openxmlformats.org/officeDocument/2006/relationships/image" Target="media/image63.png"/><Relationship Id="rId15" Type="http://schemas.openxmlformats.org/officeDocument/2006/relationships/header" Target="header5.xml"/><Relationship Id="rId36" Type="http://schemas.openxmlformats.org/officeDocument/2006/relationships/image" Target="media/image3.png"/><Relationship Id="rId57" Type="http://schemas.openxmlformats.org/officeDocument/2006/relationships/image" Target="media/image21.png"/><Relationship Id="rId106" Type="http://schemas.openxmlformats.org/officeDocument/2006/relationships/image" Target="media/image46.jpeg"/><Relationship Id="rId127" Type="http://schemas.openxmlformats.org/officeDocument/2006/relationships/image" Target="media/image59.png"/><Relationship Id="rId10" Type="http://schemas.openxmlformats.org/officeDocument/2006/relationships/footer" Target="footer1.xml"/><Relationship Id="rId31" Type="http://schemas.openxmlformats.org/officeDocument/2006/relationships/footer" Target="footer9.xml"/><Relationship Id="rId52" Type="http://schemas.openxmlformats.org/officeDocument/2006/relationships/header" Target="header19.xml"/><Relationship Id="rId73" Type="http://schemas.openxmlformats.org/officeDocument/2006/relationships/image" Target="media/image37.png"/><Relationship Id="rId78" Type="http://schemas.openxmlformats.org/officeDocument/2006/relationships/footer" Target="footer13.xml"/><Relationship Id="rId94" Type="http://schemas.openxmlformats.org/officeDocument/2006/relationships/footer" Target="footer19.xml"/><Relationship Id="rId99" Type="http://schemas.openxmlformats.org/officeDocument/2006/relationships/image" Target="media/image42.jpg"/><Relationship Id="rId101" Type="http://schemas.openxmlformats.org/officeDocument/2006/relationships/header" Target="header31.xml"/><Relationship Id="rId122" Type="http://schemas.openxmlformats.org/officeDocument/2006/relationships/header" Target="header37.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2.xml"/><Relationship Id="rId47" Type="http://schemas.openxmlformats.org/officeDocument/2006/relationships/image" Target="media/image14.png"/><Relationship Id="rId68" Type="http://schemas.openxmlformats.org/officeDocument/2006/relationships/image" Target="media/image32.jpeg"/><Relationship Id="rId89" Type="http://schemas.openxmlformats.org/officeDocument/2006/relationships/image" Target="media/image39.png"/><Relationship Id="rId112" Type="http://schemas.openxmlformats.org/officeDocument/2006/relationships/image" Target="media/image50.jpeg"/><Relationship Id="rId133" Type="http://schemas.openxmlformats.org/officeDocument/2006/relationships/image" Target="media/image64.jpe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0.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2681</TotalTime>
  <Pages>161</Pages>
  <Words>20533</Words>
  <Characters>122997</Characters>
  <Application>Microsoft Office Word</Application>
  <DocSecurity>0</DocSecurity>
  <Lines>4730</Lines>
  <Paragraphs>1560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82</cp:revision>
  <cp:lastPrinted>2026-07-17T15:11:00Z</cp:lastPrinted>
  <dcterms:created xsi:type="dcterms:W3CDTF">2026-02-06T13:47:00Z</dcterms:created>
  <dcterms:modified xsi:type="dcterms:W3CDTF">2026-07-17T15:34:00Z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