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3F488" w14:textId="4E890B48" w:rsidR="009170C1" w:rsidRDefault="009170C1" w:rsidP="009170C1">
      <w:pPr>
        <w:spacing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8F1052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Leverage </w:t>
      </w:r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Github</w:t>
      </w:r>
      <w:r w:rsidRPr="008F1052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 Copilot</w:t>
      </w:r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 for Full Stack Development</w:t>
      </w:r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ab/>
      </w:r>
    </w:p>
    <w:p w14:paraId="56208C3B" w14:textId="20307959" w:rsidR="009170C1" w:rsidRDefault="009170C1" w:rsidP="009170C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Scenario: </w:t>
      </w:r>
    </w:p>
    <w:p w14:paraId="28EAAAE6" w14:textId="04424BB6" w:rsidR="009170C1" w:rsidRDefault="009170C1" w:rsidP="009170C1">
      <w:r>
        <w:t xml:space="preserve">We have just retained a client that requires 2 reports be made to a Web based </w:t>
      </w:r>
      <w:proofErr w:type="gramStart"/>
      <w:r w:rsidR="00FB1CD2">
        <w:t>from</w:t>
      </w:r>
      <w:proofErr w:type="gramEnd"/>
      <w:r w:rsidR="00FB1CD2">
        <w:t xml:space="preserve"> International resellers.   The client specifies the Web Portal will run using Angular and the API will use Dot Net connected to a </w:t>
      </w:r>
      <w:proofErr w:type="spellStart"/>
      <w:r w:rsidR="00FB1CD2">
        <w:t>SQLLite</w:t>
      </w:r>
      <w:proofErr w:type="spellEnd"/>
      <w:r w:rsidR="00FB1CD2">
        <w:t xml:space="preserve"> database (until they figure out what platform to port this to later)</w:t>
      </w:r>
    </w:p>
    <w:p w14:paraId="233F3118" w14:textId="77777777" w:rsidR="00FB1CD2" w:rsidRDefault="00FB1CD2" w:rsidP="009170C1"/>
    <w:p w14:paraId="4250F3F3" w14:textId="68D9243A" w:rsidR="00FB1CD2" w:rsidRDefault="00FB1CD2" w:rsidP="009170C1">
      <w:r>
        <w:t>Deliverables:</w:t>
      </w:r>
    </w:p>
    <w:p w14:paraId="2578A0D3" w14:textId="77777777" w:rsidR="00FB1CD2" w:rsidRDefault="00FB1CD2" w:rsidP="009170C1"/>
    <w:p w14:paraId="69246289" w14:textId="6B6E0AB6" w:rsidR="00FB1CD2" w:rsidRDefault="00FB1CD2" w:rsidP="009170C1">
      <w:r>
        <w:t>Dot Net API with REST interface to get Invoices and Sales reports as JSON.</w:t>
      </w:r>
    </w:p>
    <w:p w14:paraId="000EA1BB" w14:textId="2C72D7F8" w:rsidR="00FB1CD2" w:rsidRDefault="00FB1CD2" w:rsidP="009170C1">
      <w:r>
        <w:t>Angular Application that queries DOT NET REST API for report data</w:t>
      </w:r>
    </w:p>
    <w:p w14:paraId="7E384513" w14:textId="0FE8C238" w:rsidR="00FB1CD2" w:rsidRDefault="00FB1CD2" w:rsidP="009170C1">
      <w:r>
        <w:t xml:space="preserve">SQL Lite Database </w:t>
      </w:r>
    </w:p>
    <w:p w14:paraId="29F72BE6" w14:textId="77777777" w:rsidR="00FB1CD2" w:rsidRDefault="00FB1CD2" w:rsidP="009170C1"/>
    <w:p w14:paraId="29036460" w14:textId="352AC07F" w:rsidR="00FB1CD2" w:rsidRDefault="00E437B0" w:rsidP="009170C1">
      <w:r>
        <w:t>Queries</w:t>
      </w:r>
    </w:p>
    <w:p w14:paraId="3F6106C9" w14:textId="77777777" w:rsidR="00E437B0" w:rsidRDefault="00E437B0" w:rsidP="009170C1"/>
    <w:p w14:paraId="37C251D2" w14:textId="77777777" w:rsidR="00E437B0" w:rsidRDefault="00E437B0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i.billingcountry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, sum(total)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</w:p>
    <w:p w14:paraId="51B57F94" w14:textId="5B6ED2A3" w:rsidR="00E437B0" w:rsidRDefault="00F433B4" w:rsidP="00E437B0">
      <w:pPr>
        <w:rPr>
          <w:color w:val="000000"/>
        </w:rPr>
      </w:pPr>
      <w:r w:rsidRPr="00F433B4">
        <w:rPr>
          <w:noProof/>
          <w:color w:val="000000"/>
        </w:rPr>
        <w:drawing>
          <wp:inline distT="0" distB="0" distL="0" distR="0" wp14:anchorId="45939A0C" wp14:editId="4A89883D">
            <wp:extent cx="1651085" cy="1289116"/>
            <wp:effectExtent l="0" t="0" r="6350" b="6350"/>
            <wp:docPr id="2066676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65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375" w14:textId="77777777" w:rsidR="00E437B0" w:rsidRDefault="00E437B0" w:rsidP="009170C1"/>
    <w:p w14:paraId="6C01F3FD" w14:textId="77777777" w:rsidR="00F433B4" w:rsidRDefault="00F433B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, count(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billingcountry</w:t>
      </w:r>
      <w:proofErr w:type="spellEnd"/>
      <w:proofErr w:type="gramEnd"/>
    </w:p>
    <w:p w14:paraId="7977E82B" w14:textId="23AC05D8" w:rsidR="00F433B4" w:rsidRDefault="00F433B4" w:rsidP="00F433B4">
      <w:pPr>
        <w:rPr>
          <w:color w:val="000000"/>
        </w:rPr>
      </w:pPr>
      <w:r w:rsidRPr="00F433B4">
        <w:rPr>
          <w:noProof/>
          <w:color w:val="000000"/>
        </w:rPr>
        <w:drawing>
          <wp:inline distT="0" distB="0" distL="0" distR="0" wp14:anchorId="1968E319" wp14:editId="67DCEF53">
            <wp:extent cx="1886047" cy="1047804"/>
            <wp:effectExtent l="0" t="0" r="0" b="0"/>
            <wp:docPr id="28470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8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AA4" w14:textId="77777777" w:rsidR="00F433B4" w:rsidRDefault="00F433B4" w:rsidP="009170C1"/>
    <w:p w14:paraId="7FA45817" w14:textId="51799630" w:rsidR="00FB1CD2" w:rsidRDefault="00FB1CD2" w:rsidP="00FB1CD2">
      <w:pPr>
        <w:pStyle w:val="Heading2"/>
      </w:pPr>
      <w:r>
        <w:t>CoPilot Chat</w:t>
      </w:r>
    </w:p>
    <w:p w14:paraId="2EC1C36A" w14:textId="55A24A5D" w:rsidR="00E437B0" w:rsidRDefault="00FB1CD2">
      <w:r>
        <w:t xml:space="preserve">Start </w:t>
      </w:r>
      <w:r w:rsidR="0065674F">
        <w:t>setting your directory to your</w:t>
      </w:r>
      <w:r>
        <w:t xml:space="preserve"> login root: </w:t>
      </w:r>
    </w:p>
    <w:p w14:paraId="67EEFC80" w14:textId="77777777" w:rsidR="00E437B0" w:rsidRDefault="00E437B0"/>
    <w:p w14:paraId="26389D75" w14:textId="319B8119" w:rsidR="00E437B0" w:rsidRDefault="00E437B0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397300"/>
        </w:rPr>
        <w:t>cd</w:t>
      </w:r>
      <w:r>
        <w:rPr>
          <w:rFonts w:ascii="Courier New" w:hAnsi="Courier New" w:cs="Courier New"/>
          <w:color w:val="444444"/>
        </w:rPr>
        <w:t xml:space="preserve"> ~</w:t>
      </w:r>
    </w:p>
    <w:p w14:paraId="2BB7C9DD" w14:textId="77777777" w:rsidR="00FB1CD2" w:rsidRDefault="00FB1CD2"/>
    <w:p w14:paraId="7BD2FA0C" w14:textId="77777777" w:rsidR="00FB1CD2" w:rsidRDefault="00FB1CD2"/>
    <w:p w14:paraId="200D090C" w14:textId="71D6B4F5" w:rsidR="007741AB" w:rsidRPr="005336DF" w:rsidRDefault="00FB1CD2" w:rsidP="007741AB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 w:rsidRPr="005336DF">
        <w:rPr>
          <w:rFonts w:asciiTheme="majorHAnsi" w:hAnsiTheme="majorHAnsi"/>
          <w:color w:val="156082" w:themeColor="accent1"/>
          <w:sz w:val="32"/>
          <w:szCs w:val="32"/>
        </w:rPr>
        <w:t xml:space="preserve">Chat </w:t>
      </w:r>
      <w:proofErr w:type="gramStart"/>
      <w:r w:rsidRPr="005336DF">
        <w:rPr>
          <w:rFonts w:asciiTheme="majorHAnsi" w:hAnsiTheme="majorHAnsi"/>
          <w:color w:val="156082" w:themeColor="accent1"/>
          <w:sz w:val="32"/>
          <w:szCs w:val="32"/>
        </w:rPr>
        <w:t>Prompt</w:t>
      </w:r>
      <w:r w:rsidR="005336DF" w:rsidRPr="005336DF">
        <w:rPr>
          <w:rFonts w:asciiTheme="majorHAnsi" w:hAnsiTheme="majorHAnsi"/>
          <w:color w:val="156082" w:themeColor="accent1"/>
          <w:sz w:val="32"/>
          <w:szCs w:val="32"/>
        </w:rPr>
        <w:t xml:space="preserve">  #</w:t>
      </w:r>
      <w:proofErr w:type="gramEnd"/>
      <w:r w:rsidR="005336DF" w:rsidRPr="005336DF">
        <w:rPr>
          <w:rFonts w:asciiTheme="majorHAnsi" w:hAnsiTheme="majorHAnsi"/>
          <w:color w:val="156082" w:themeColor="accent1"/>
          <w:sz w:val="32"/>
          <w:szCs w:val="32"/>
        </w:rPr>
        <w:t>1</w:t>
      </w:r>
      <w:r w:rsidR="005358E9"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2F20C3A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C837EB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a C# Web API that uses ADO/Dapper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 Lite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 at c:\users\johndohoney\reports.db,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support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OpenAPI</w:t>
      </w:r>
      <w:proofErr w:type="spellEnd"/>
      <w:r>
        <w:rPr>
          <w:rFonts w:ascii="Courier New" w:hAnsi="Courier New" w:cs="Courier New"/>
          <w:color w:val="444444"/>
        </w:rPr>
        <w:t xml:space="preserve">. This API will support a report controller that has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methods </w:t>
      </w:r>
      <w:proofErr w:type="gramStart"/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 xml:space="preserve">. Please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 xml:space="preserve">step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step</w:t>
      </w:r>
      <w:proofErr w:type="gramEnd"/>
      <w:r>
        <w:rPr>
          <w:rFonts w:ascii="Courier New" w:hAnsi="Courier New" w:cs="Courier New"/>
          <w:color w:val="444444"/>
        </w:rPr>
        <w:t xml:space="preserve"> instructions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the dotnet </w:t>
      </w:r>
      <w:proofErr w:type="spellStart"/>
      <w:r>
        <w:rPr>
          <w:rFonts w:ascii="Courier New" w:hAnsi="Courier New" w:cs="Courier New"/>
          <w:color w:val="444444"/>
        </w:rPr>
        <w:t>api</w:t>
      </w:r>
      <w:proofErr w:type="spellEnd"/>
      <w:r>
        <w:rPr>
          <w:rFonts w:ascii="Courier New" w:hAnsi="Courier New" w:cs="Courier New"/>
          <w:color w:val="444444"/>
        </w:rPr>
        <w:t xml:space="preserve"> along </w:t>
      </w:r>
      <w:r>
        <w:rPr>
          <w:rFonts w:ascii="Courier New" w:hAnsi="Courier New" w:cs="Courier New"/>
          <w:b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all</w:t>
      </w:r>
      <w:r>
        <w:rPr>
          <w:rFonts w:ascii="Courier New" w:hAnsi="Courier New" w:cs="Courier New"/>
          <w:color w:val="444444"/>
        </w:rPr>
        <w:t xml:space="preserve"> necessary NuGet packages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 Program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run the API.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Sales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Invoices Models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controllers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C#. 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 context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the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 lite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.  configure </w:t>
      </w:r>
      <w:proofErr w:type="spellStart"/>
      <w:r>
        <w:rPr>
          <w:rFonts w:ascii="Courier New" w:hAnsi="Courier New" w:cs="Courier New"/>
          <w:color w:val="444444"/>
        </w:rPr>
        <w:t>startup.cs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OpenAPI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run the API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browsers.  The Invoices Model will have String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Integer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InvliceCount</w:t>
      </w:r>
      <w:proofErr w:type="spellEnd"/>
      <w:r>
        <w:rPr>
          <w:rFonts w:ascii="Courier New" w:hAnsi="Courier New" w:cs="Courier New"/>
          <w:color w:val="444444"/>
        </w:rPr>
        <w:t xml:space="preserve">   </w:t>
      </w:r>
      <w:proofErr w:type="gramStart"/>
      <w:r>
        <w:rPr>
          <w:rFonts w:ascii="Courier New" w:hAnsi="Courier New" w:cs="Courier New"/>
          <w:color w:val="444444"/>
        </w:rPr>
        <w:t>The</w:t>
      </w:r>
      <w:proofErr w:type="gramEnd"/>
      <w:r>
        <w:rPr>
          <w:rFonts w:ascii="Courier New" w:hAnsi="Courier New" w:cs="Courier New"/>
          <w:color w:val="444444"/>
        </w:rPr>
        <w:t xml:space="preserve"> Sales Model will have a string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color w:val="880000"/>
        </w:rPr>
        <w:t>Float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>.</w:t>
      </w:r>
    </w:p>
    <w:p w14:paraId="16FE197C" w14:textId="16C19BD2" w:rsidR="007741AB" w:rsidRPr="007741AB" w:rsidRDefault="007741AB" w:rsidP="007741AB"/>
    <w:p w14:paraId="2D2478A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B354089" w14:textId="2E9EFB94" w:rsidR="007741AB" w:rsidRPr="005336DF" w:rsidRDefault="005336DF" w:rsidP="007741AB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>
        <w:rPr>
          <w:rFonts w:asciiTheme="majorHAnsi" w:hAnsiTheme="majorHAnsi"/>
          <w:color w:val="156082" w:themeColor="accent1"/>
          <w:sz w:val="32"/>
          <w:szCs w:val="32"/>
        </w:rPr>
        <w:t>Response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74F9A58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84F28B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GitHub Copilot: Here are the step-by-step instructions to create a .NET Web API using ADO.NET/Dapper to access </w:t>
      </w:r>
      <w:proofErr w:type="gramStart"/>
      <w:r w:rsidRPr="007741AB">
        <w:rPr>
          <w:rFonts w:ascii="Courier New" w:hAnsi="Courier New" w:cs="Courier New"/>
          <w:color w:val="444444"/>
        </w:rPr>
        <w:t>a</w:t>
      </w:r>
      <w:proofErr w:type="gramEnd"/>
      <w:r w:rsidRPr="007741AB">
        <w:rPr>
          <w:rFonts w:ascii="Courier New" w:hAnsi="Courier New" w:cs="Courier New"/>
          <w:color w:val="444444"/>
        </w:rPr>
        <w:t xml:space="preserve"> SQLite database and support </w:t>
      </w:r>
      <w:proofErr w:type="spellStart"/>
      <w:r w:rsidRPr="007741AB">
        <w:rPr>
          <w:rFonts w:ascii="Courier New" w:hAnsi="Courier New" w:cs="Courier New"/>
          <w:color w:val="444444"/>
        </w:rPr>
        <w:t>OpenAPI</w:t>
      </w:r>
      <w:proofErr w:type="spellEnd"/>
      <w:r w:rsidRPr="007741AB">
        <w:rPr>
          <w:rFonts w:ascii="Courier New" w:hAnsi="Courier New" w:cs="Courier New"/>
          <w:color w:val="444444"/>
        </w:rPr>
        <w:t>.</w:t>
      </w:r>
    </w:p>
    <w:p w14:paraId="7FD8FE9D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2ACD7F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1. **Create a new Web API project**</w:t>
      </w:r>
    </w:p>
    <w:p w14:paraId="7BE57C7C" w14:textId="351A3829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Open a terminal and navigate to the directory where you want to create your project. Run the following command to create a new Web API project:</w:t>
      </w:r>
    </w:p>
    <w:p w14:paraId="211C3726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webapi</w:t>
      </w:r>
      <w:proofErr w:type="spellEnd"/>
      <w:r>
        <w:rPr>
          <w:rFonts w:ascii="Courier New" w:hAnsi="Courier New" w:cs="Courier New"/>
          <w:color w:val="444444"/>
        </w:rPr>
        <w:t xml:space="preserve"> -n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</w:p>
    <w:p w14:paraId="5D5986B8" w14:textId="4221ADFA" w:rsidR="007741AB" w:rsidRPr="007741AB" w:rsidRDefault="007741AB" w:rsidP="007741AB"/>
    <w:p w14:paraId="5572A49E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Navigate into the new project directory:</w:t>
      </w:r>
    </w:p>
    <w:p w14:paraId="6EA0556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color w:val="397300"/>
        </w:rPr>
        <w:t>cd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</w:p>
    <w:p w14:paraId="7A1F9D75" w14:textId="24D0858E" w:rsidR="007741AB" w:rsidRPr="007741AB" w:rsidRDefault="007741AB" w:rsidP="007741AB"/>
    <w:p w14:paraId="5964477F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717CA4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2. **Add necessary NuGet packages**</w:t>
      </w:r>
    </w:p>
    <w:p w14:paraId="66B7B1E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Run the following commands to install the necessary packages:</w:t>
      </w:r>
    </w:p>
    <w:p w14:paraId="7235AD6A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880000"/>
        </w:rPr>
        <w:t>Microsoft.EntityFrameworkCore.Sqlite</w:t>
      </w:r>
      <w:proofErr w:type="spellEnd"/>
      <w:proofErr w:type="gramEnd"/>
      <w:r>
        <w:rPr>
          <w:rFonts w:ascii="Courier New" w:hAnsi="Courier New" w:cs="Courier New"/>
          <w:color w:val="444444"/>
        </w:rPr>
        <w:br/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Dapper</w:t>
      </w:r>
      <w:r>
        <w:rPr>
          <w:rFonts w:ascii="Courier New" w:hAnsi="Courier New" w:cs="Courier New"/>
          <w:color w:val="444444"/>
        </w:rPr>
        <w:br/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Swashbuckle.AspNetCore</w:t>
      </w:r>
      <w:proofErr w:type="spellEnd"/>
    </w:p>
    <w:p w14:paraId="24B73126" w14:textId="77E6F443" w:rsidR="007741AB" w:rsidRPr="007741AB" w:rsidRDefault="007741AB" w:rsidP="007741AB"/>
    <w:p w14:paraId="4FE32D8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955F2D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3. **Create Models**</w:t>
      </w:r>
    </w:p>
    <w:p w14:paraId="51525D2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Create a new file `Models/</w:t>
      </w:r>
      <w:proofErr w:type="spellStart"/>
      <w:r w:rsidRPr="007741AB">
        <w:rPr>
          <w:rFonts w:ascii="Courier New" w:hAnsi="Courier New" w:cs="Courier New"/>
          <w:color w:val="444444"/>
        </w:rPr>
        <w:t>Sales.cs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342F84DE" w14:textId="618FF99D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Sales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7EB3B8E4" w14:textId="0893590E" w:rsidR="007741AB" w:rsidRDefault="00F4462D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</w:r>
    </w:p>
    <w:p w14:paraId="0AEE9CFB" w14:textId="7F0912E9" w:rsidR="00F4462D" w:rsidRPr="007741AB" w:rsidRDefault="00F4462D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Create a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file `Models/</w:t>
      </w:r>
      <w:proofErr w:type="spellStart"/>
      <w:r>
        <w:rPr>
          <w:rFonts w:ascii="Courier New" w:hAnsi="Courier New" w:cs="Courier New"/>
          <w:color w:val="444444"/>
        </w:rPr>
        <w:t>Invoices.cs</w:t>
      </w:r>
      <w:proofErr w:type="spellEnd"/>
      <w:r>
        <w:rPr>
          <w:rFonts w:ascii="Courier New" w:hAnsi="Courier New" w:cs="Courier New"/>
          <w:color w:val="444444"/>
        </w:rPr>
        <w:t>`:</w:t>
      </w:r>
    </w:p>
    <w:p w14:paraId="6CDC395F" w14:textId="0AAFC644" w:rsidR="00F4462D" w:rsidRDefault="00F4462D" w:rsidP="00F4462D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Invoices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InvoiceCount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4FC8F41E" w14:textId="0BA56A5E" w:rsidR="007741AB" w:rsidRPr="007741AB" w:rsidRDefault="00F4462D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 w:rsidR="007741AB" w:rsidRPr="007741AB">
        <w:rPr>
          <w:rFonts w:ascii="Courier New" w:hAnsi="Courier New" w:cs="Courier New"/>
          <w:color w:val="444444"/>
        </w:rPr>
        <w:t>4. **Create a Database Context**</w:t>
      </w:r>
    </w:p>
    <w:p w14:paraId="6B4A155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Create a new file `Data/</w:t>
      </w:r>
      <w:proofErr w:type="spellStart"/>
      <w:r w:rsidRPr="007741AB">
        <w:rPr>
          <w:rFonts w:ascii="Courier New" w:hAnsi="Courier New" w:cs="Courier New"/>
          <w:color w:val="444444"/>
        </w:rPr>
        <w:t>ReportsContext.cs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5C76CBD7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Microsoft.EntityFrameworkCore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ReportsAPI.Data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ReportsContext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DbContext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DbSet</w:t>
      </w:r>
      <w:proofErr w:type="spellEnd"/>
      <w:r>
        <w:rPr>
          <w:rFonts w:ascii="Courier New" w:hAnsi="Courier New" w:cs="Courier New"/>
          <w:color w:val="444444"/>
        </w:rPr>
        <w:t xml:space="preserve">&lt;Sales&gt; Sales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DbSet</w:t>
      </w:r>
      <w:proofErr w:type="spellEnd"/>
      <w:r>
        <w:rPr>
          <w:rFonts w:ascii="Courier New" w:hAnsi="Courier New" w:cs="Courier New"/>
          <w:color w:val="444444"/>
        </w:rPr>
        <w:t xml:space="preserve">&lt;Invoices&gt; Invoices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protected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override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OnConfiguring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DbContextOptionsBuilder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optionsBuilder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optionsBuilder.</w:t>
      </w:r>
      <w:proofErr w:type="gramStart"/>
      <w:r>
        <w:rPr>
          <w:rFonts w:ascii="Courier New" w:hAnsi="Courier New" w:cs="Courier New"/>
          <w:color w:val="444444"/>
        </w:rPr>
        <w:t>UseSqlite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@</w:t>
      </w:r>
      <w:proofErr w:type="gramEnd"/>
      <w:r>
        <w:rPr>
          <w:rFonts w:ascii="Courier New" w:hAnsi="Courier New" w:cs="Courier New"/>
          <w:color w:val="880000"/>
        </w:rPr>
        <w:t>"Data Source=c:\users\</w:t>
      </w:r>
      <w:proofErr w:type="spellStart"/>
      <w:r>
        <w:rPr>
          <w:rFonts w:ascii="Courier New" w:hAnsi="Courier New" w:cs="Courier New"/>
          <w:color w:val="880000"/>
        </w:rPr>
        <w:t>johndohoney</w:t>
      </w:r>
      <w:proofErr w:type="spellEnd"/>
      <w:r>
        <w:rPr>
          <w:rFonts w:ascii="Courier New" w:hAnsi="Courier New" w:cs="Courier New"/>
          <w:color w:val="880000"/>
        </w:rPr>
        <w:t>\</w:t>
      </w:r>
      <w:proofErr w:type="spellStart"/>
      <w:r>
        <w:rPr>
          <w:rFonts w:ascii="Courier New" w:hAnsi="Courier New" w:cs="Courier New"/>
          <w:color w:val="880000"/>
        </w:rPr>
        <w:t>reports.db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1133CDDF" w14:textId="0F34A30D" w:rsidR="007741AB" w:rsidRPr="007741AB" w:rsidRDefault="00697568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  <w:t>**Note that you will need to adjust the data source path for your own environment</w:t>
      </w:r>
      <w:r>
        <w:rPr>
          <w:rFonts w:ascii="Courier New" w:hAnsi="Courier New" w:cs="Courier New"/>
          <w:color w:val="444444"/>
        </w:rPr>
        <w:br/>
      </w:r>
    </w:p>
    <w:p w14:paraId="0B6DA0DB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5. **Create a Reports Controller**</w:t>
      </w:r>
    </w:p>
    <w:p w14:paraId="07C0B7E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Create a new file `Controllers/</w:t>
      </w:r>
      <w:proofErr w:type="spellStart"/>
      <w:r w:rsidRPr="007741AB">
        <w:rPr>
          <w:rFonts w:ascii="Courier New" w:hAnsi="Courier New" w:cs="Courier New"/>
          <w:color w:val="444444"/>
        </w:rPr>
        <w:t>ReportsController.cs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679E9C4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</w:t>
      </w:r>
      <w:proofErr w:type="gramStart"/>
      <w:r>
        <w:rPr>
          <w:rFonts w:ascii="Courier New" w:hAnsi="Courier New" w:cs="Courier New"/>
          <w:color w:val="4D99BF"/>
        </w:rPr>
        <w:t>]"</w:t>
      </w:r>
      <w:r>
        <w:rPr>
          <w:rFonts w:ascii="Courier New" w:hAnsi="Courier New" w:cs="Courier New"/>
          <w:color w:val="1F7199"/>
        </w:rPr>
        <w:t>)</w:t>
      </w:r>
      <w:proofErr w:type="gram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color w:val="888888"/>
        </w:rPr>
        <w:t xml:space="preserve">// Add </w:t>
      </w:r>
      <w:proofErr w:type="spellStart"/>
      <w:r>
        <w:rPr>
          <w:rFonts w:ascii="Courier New" w:hAnsi="Courier New" w:cs="Courier New"/>
          <w:color w:val="888888"/>
        </w:rPr>
        <w:t>getSales</w:t>
      </w:r>
      <w:proofErr w:type="spellEnd"/>
      <w:r>
        <w:rPr>
          <w:rFonts w:ascii="Courier New" w:hAnsi="Courier New" w:cs="Courier New"/>
          <w:color w:val="888888"/>
        </w:rPr>
        <w:t xml:space="preserve"> and </w:t>
      </w:r>
      <w:proofErr w:type="spellStart"/>
      <w:r>
        <w:rPr>
          <w:rFonts w:ascii="Courier New" w:hAnsi="Courier New" w:cs="Courier New"/>
          <w:color w:val="888888"/>
        </w:rPr>
        <w:t>getInvoices</w:t>
      </w:r>
      <w:proofErr w:type="spellEnd"/>
      <w:r>
        <w:rPr>
          <w:rFonts w:ascii="Courier New" w:hAnsi="Courier New" w:cs="Courier New"/>
          <w:color w:val="888888"/>
        </w:rPr>
        <w:t xml:space="preserve"> methods here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0733003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A9B0E9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6. **Create a 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 file**</w:t>
      </w:r>
    </w:p>
    <w:p w14:paraId="398B05C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Replace the existing `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>` file with the following:</w:t>
      </w:r>
    </w:p>
    <w:p w14:paraId="1914923C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Microsoft.AspNetCore.Builder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Microsoft.AspNetCore.Hosting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Microsoft.Extensions.Configuration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Microsoft.Extensions.DependencyInjection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Microsoft.OpenApi.Models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ReportsAPI.Data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namespace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  <w:r>
        <w:rPr>
          <w:rFonts w:ascii="Courier New" w:hAnsi="Courier New" w:cs="Courier New"/>
          <w:color w:val="444444"/>
        </w:rPr>
        <w:br/>
        <w:t xml:space="preserve">   {</w:t>
      </w:r>
      <w:r>
        <w:rPr>
          <w:rFonts w:ascii="Courier New" w:hAnsi="Courier New" w:cs="Courier New"/>
          <w:color w:val="444444"/>
        </w:rPr>
        <w:br/>
        <w:t xml:space="preserve">       public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Startup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public Startup(</w:t>
      </w:r>
      <w:proofErr w:type="spellStart"/>
      <w:r>
        <w:rPr>
          <w:rFonts w:ascii="Courier New" w:hAnsi="Courier New" w:cs="Courier New"/>
          <w:color w:val="444444"/>
        </w:rPr>
        <w:t>IConfiguration</w:t>
      </w:r>
      <w:proofErr w:type="spellEnd"/>
      <w:r>
        <w:rPr>
          <w:rFonts w:ascii="Courier New" w:hAnsi="Courier New" w:cs="Courier New"/>
          <w:color w:val="444444"/>
        </w:rPr>
        <w:t xml:space="preserve"> configuration)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Configuration = configuration;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</w:t>
      </w:r>
      <w:proofErr w:type="spellStart"/>
      <w:r>
        <w:rPr>
          <w:rFonts w:ascii="Courier New" w:hAnsi="Courier New" w:cs="Courier New"/>
          <w:color w:val="444444"/>
        </w:rPr>
        <w:t>IConfiguration</w:t>
      </w:r>
      <w:proofErr w:type="spellEnd"/>
      <w:r>
        <w:rPr>
          <w:rFonts w:ascii="Courier New" w:hAnsi="Courier New" w:cs="Courier New"/>
          <w:color w:val="444444"/>
        </w:rPr>
        <w:t xml:space="preserve"> Configuration { get;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void </w:t>
      </w:r>
      <w:proofErr w:type="spellStart"/>
      <w:r>
        <w:rPr>
          <w:rFonts w:ascii="Courier New" w:hAnsi="Courier New" w:cs="Courier New"/>
          <w:color w:val="444444"/>
        </w:rPr>
        <w:t>ConfigureServices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IServiceCollection</w:t>
      </w:r>
      <w:proofErr w:type="spellEnd"/>
      <w:r>
        <w:rPr>
          <w:rFonts w:ascii="Courier New" w:hAnsi="Courier New" w:cs="Courier New"/>
          <w:color w:val="444444"/>
        </w:rPr>
        <w:t xml:space="preserve"> services)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services.AddDbContext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ReportsContext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services.AddSwaggerGen</w:t>
      </w:r>
      <w:proofErr w:type="spellEnd"/>
      <w:r>
        <w:rPr>
          <w:rFonts w:ascii="Courier New" w:hAnsi="Courier New" w:cs="Courier New"/>
          <w:color w:val="444444"/>
        </w:rPr>
        <w:t>(c =&gt;</w:t>
      </w:r>
      <w:r>
        <w:rPr>
          <w:rFonts w:ascii="Courier New" w:hAnsi="Courier New" w:cs="Courier New"/>
          <w:color w:val="444444"/>
        </w:rPr>
        <w:br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c.SwaggerDoc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, new </w:t>
      </w:r>
      <w:proofErr w:type="spellStart"/>
      <w:r>
        <w:rPr>
          <w:rFonts w:ascii="Courier New" w:hAnsi="Courier New" w:cs="Courier New"/>
          <w:color w:val="444444"/>
        </w:rPr>
        <w:t>OpenApiInfo</w:t>
      </w:r>
      <w:proofErr w:type="spellEnd"/>
      <w:r>
        <w:rPr>
          <w:rFonts w:ascii="Courier New" w:hAnsi="Courier New" w:cs="Courier New"/>
          <w:color w:val="444444"/>
        </w:rPr>
        <w:t xml:space="preserve"> { Title =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Version = 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 });</w:t>
      </w:r>
      <w:r>
        <w:rPr>
          <w:rFonts w:ascii="Courier New" w:hAnsi="Courier New" w:cs="Courier New"/>
          <w:color w:val="444444"/>
        </w:rPr>
        <w:br/>
        <w:t xml:space="preserve">               });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void Configure(</w:t>
      </w:r>
      <w:proofErr w:type="spellStart"/>
      <w:r>
        <w:rPr>
          <w:rFonts w:ascii="Courier New" w:hAnsi="Courier New" w:cs="Courier New"/>
          <w:color w:val="444444"/>
        </w:rPr>
        <w:t>IApplicationBuilder</w:t>
      </w:r>
      <w:proofErr w:type="spellEnd"/>
      <w:r>
        <w:rPr>
          <w:rFonts w:ascii="Courier New" w:hAnsi="Courier New" w:cs="Courier New"/>
          <w:color w:val="444444"/>
        </w:rPr>
        <w:t xml:space="preserve"> app, </w:t>
      </w:r>
      <w:proofErr w:type="spellStart"/>
      <w:r>
        <w:rPr>
          <w:rFonts w:ascii="Courier New" w:hAnsi="Courier New" w:cs="Courier New"/>
          <w:color w:val="444444"/>
        </w:rPr>
        <w:t>IWebHostEnvironment</w:t>
      </w:r>
      <w:proofErr w:type="spellEnd"/>
      <w:r>
        <w:rPr>
          <w:rFonts w:ascii="Courier New" w:hAnsi="Courier New" w:cs="Courier New"/>
          <w:color w:val="444444"/>
        </w:rPr>
        <w:t xml:space="preserve"> env)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env.IsDevelopment</w:t>
      </w:r>
      <w:proofErr w:type="spellEnd"/>
      <w:r>
        <w:rPr>
          <w:rFonts w:ascii="Courier New" w:hAnsi="Courier New" w:cs="Courier New"/>
          <w:color w:val="444444"/>
        </w:rPr>
        <w:t>())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app.UseDeveloperExceptionPage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app.UseHttpsRedirection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app.UseRouting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app.UseAuthorization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app.UseEndpoints</w:t>
      </w:r>
      <w:proofErr w:type="spellEnd"/>
      <w:r>
        <w:rPr>
          <w:rFonts w:ascii="Courier New" w:hAnsi="Courier New" w:cs="Courier New"/>
          <w:color w:val="444444"/>
        </w:rPr>
        <w:t>(endpoints =&gt;</w:t>
      </w:r>
      <w:r>
        <w:rPr>
          <w:rFonts w:ascii="Courier New" w:hAnsi="Courier New" w:cs="Courier New"/>
          <w:color w:val="444444"/>
        </w:rPr>
        <w:br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endpoints.MapControllers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app.UseSwagger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app.UseSwaggerUI</w:t>
      </w:r>
      <w:proofErr w:type="spellEnd"/>
      <w:r>
        <w:rPr>
          <w:rFonts w:ascii="Courier New" w:hAnsi="Courier New" w:cs="Courier New"/>
          <w:color w:val="444444"/>
        </w:rPr>
        <w:t xml:space="preserve">(c =&gt; </w:t>
      </w:r>
      <w:proofErr w:type="spellStart"/>
      <w:r>
        <w:rPr>
          <w:rFonts w:ascii="Courier New" w:hAnsi="Courier New" w:cs="Courier New"/>
          <w:color w:val="444444"/>
        </w:rPr>
        <w:t>c.SwaggerEndpoint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"/swagger/v1/</w:t>
      </w:r>
      <w:proofErr w:type="spellStart"/>
      <w:r>
        <w:rPr>
          <w:rFonts w:ascii="Courier New" w:hAnsi="Courier New" w:cs="Courier New"/>
          <w:color w:val="880000"/>
        </w:rPr>
        <w:t>swagger.json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 xml:space="preserve"> v1"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43652D4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B86DB6E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7. **Create a </w:t>
      </w:r>
      <w:proofErr w:type="spellStart"/>
      <w:r w:rsidRPr="007741AB">
        <w:rPr>
          <w:rFonts w:ascii="Courier New" w:hAnsi="Courier New" w:cs="Courier New"/>
          <w:color w:val="444444"/>
        </w:rPr>
        <w:t>Program.cs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 file**</w:t>
      </w:r>
    </w:p>
    <w:p w14:paraId="1F9CCE4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Replace the existing `</w:t>
      </w:r>
      <w:proofErr w:type="spellStart"/>
      <w:r w:rsidRPr="007741AB">
        <w:rPr>
          <w:rFonts w:ascii="Courier New" w:hAnsi="Courier New" w:cs="Courier New"/>
          <w:color w:val="444444"/>
        </w:rPr>
        <w:t>Program.cs</w:t>
      </w:r>
      <w:proofErr w:type="spellEnd"/>
      <w:r w:rsidRPr="007741AB">
        <w:rPr>
          <w:rFonts w:ascii="Courier New" w:hAnsi="Courier New" w:cs="Courier New"/>
          <w:color w:val="444444"/>
        </w:rPr>
        <w:t>` file with the following:</w:t>
      </w:r>
    </w:p>
    <w:p w14:paraId="5DA12512" w14:textId="0C8A13BD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</w:t>
      </w:r>
    </w:p>
    <w:p w14:paraId="40F4DB33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Microsoft.Extensions.Hosting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</w:t>
      </w:r>
      <w:proofErr w:type="spellEnd"/>
      <w:r>
        <w:rPr>
          <w:rFonts w:ascii="Courier New" w:hAnsi="Courier New" w:cs="Courier New"/>
          <w:color w:val="444444"/>
        </w:rPr>
        <w:br/>
        <w:t xml:space="preserve">   {</w:t>
      </w:r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[] 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CreateHostBuilder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).Build().Run();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IHostBuilder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CreateHostBuilder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[] 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 =&gt;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Host.CreateDefaultBuilder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.</w:t>
      </w:r>
      <w:proofErr w:type="spellStart"/>
      <w:r>
        <w:rPr>
          <w:rFonts w:ascii="Courier New" w:hAnsi="Courier New" w:cs="Courier New"/>
          <w:color w:val="444444"/>
        </w:rPr>
        <w:t>ConfigureWebHostDefaults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webBuilder</w:t>
      </w:r>
      <w:proofErr w:type="spellEnd"/>
      <w:r>
        <w:rPr>
          <w:rFonts w:ascii="Courier New" w:hAnsi="Courier New" w:cs="Courier New"/>
          <w:color w:val="444444"/>
        </w:rPr>
        <w:t xml:space="preserve"> =&gt;</w:t>
      </w:r>
      <w:r>
        <w:rPr>
          <w:rFonts w:ascii="Courier New" w:hAnsi="Courier New" w:cs="Courier New"/>
          <w:color w:val="444444"/>
        </w:rPr>
        <w:br/>
        <w:t xml:space="preserve">                   {</w:t>
      </w:r>
      <w:r>
        <w:rPr>
          <w:rFonts w:ascii="Courier New" w:hAnsi="Courier New" w:cs="Courier New"/>
          <w:color w:val="444444"/>
        </w:rPr>
        <w:br/>
        <w:t xml:space="preserve">                       </w:t>
      </w:r>
      <w:proofErr w:type="spellStart"/>
      <w:r>
        <w:rPr>
          <w:rFonts w:ascii="Courier New" w:hAnsi="Courier New" w:cs="Courier New"/>
          <w:color w:val="444444"/>
        </w:rPr>
        <w:t>webBuilder.UseStartup</w:t>
      </w:r>
      <w:proofErr w:type="spellEnd"/>
      <w:r>
        <w:rPr>
          <w:rFonts w:ascii="Courier New" w:hAnsi="Courier New" w:cs="Courier New"/>
          <w:color w:val="444444"/>
        </w:rPr>
        <w:t>&lt;Startup&gt;();</w:t>
      </w:r>
      <w:r>
        <w:rPr>
          <w:rFonts w:ascii="Courier New" w:hAnsi="Courier New" w:cs="Courier New"/>
          <w:color w:val="444444"/>
        </w:rPr>
        <w:br/>
        <w:t xml:space="preserve">                   });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1B9BCECF" w14:textId="3BDA4E26" w:rsidR="007741AB" w:rsidRPr="007741AB" w:rsidRDefault="007741AB" w:rsidP="007741AB"/>
    <w:p w14:paraId="601379E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E66B2F3" w14:textId="212F5B3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8. **Run the API**</w:t>
      </w:r>
    </w:p>
    <w:p w14:paraId="5D1B2D0A" w14:textId="769BC93F" w:rsidR="007741AB" w:rsidRPr="007741AB" w:rsidRDefault="007741AB" w:rsidP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</w:t>
      </w:r>
      <w:proofErr w:type="gramStart"/>
      <w:r>
        <w:rPr>
          <w:rFonts w:ascii="Courier New" w:hAnsi="Courier New" w:cs="Courier New"/>
          <w:b/>
          <w:color w:val="444444"/>
        </w:rPr>
        <w:t>run</w:t>
      </w:r>
      <w:proofErr w:type="gramEnd"/>
    </w:p>
    <w:p w14:paraId="61BBC1CA" w14:textId="54075B36" w:rsidR="007741AB" w:rsidRDefault="00F80879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</w:r>
      <w:r w:rsidRPr="00F80879">
        <w:rPr>
          <w:rFonts w:ascii="Courier New" w:hAnsi="Courier New" w:cs="Courier New"/>
          <w:color w:val="444444"/>
        </w:rPr>
        <w:drawing>
          <wp:inline distT="0" distB="0" distL="0" distR="0" wp14:anchorId="47A6F63F" wp14:editId="6BB8F4FB">
            <wp:extent cx="5943600" cy="1607820"/>
            <wp:effectExtent l="0" t="0" r="0" b="0"/>
            <wp:docPr id="17398704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049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44444"/>
        </w:rPr>
        <w:br/>
      </w:r>
      <w:r w:rsidR="008D3330">
        <w:rPr>
          <w:rFonts w:ascii="Courier New" w:hAnsi="Courier New" w:cs="Courier New"/>
          <w:color w:val="444444"/>
        </w:rPr>
        <w:br/>
      </w:r>
      <w:r w:rsidR="007741AB">
        <w:rPr>
          <w:rFonts w:ascii="Courier New" w:hAnsi="Courier New" w:cs="Courier New"/>
          <w:color w:val="444444"/>
        </w:rPr>
        <w:t xml:space="preserve">As it exists now, there are compile Issues, First, edit the </w:t>
      </w:r>
      <w:proofErr w:type="spellStart"/>
      <w:r w:rsidR="007741AB">
        <w:rPr>
          <w:rFonts w:ascii="Courier New" w:hAnsi="Courier New" w:cs="Courier New"/>
          <w:color w:val="444444"/>
        </w:rPr>
        <w:t>csproj</w:t>
      </w:r>
      <w:proofErr w:type="spellEnd"/>
      <w:r w:rsidR="007741AB">
        <w:rPr>
          <w:rFonts w:ascii="Courier New" w:hAnsi="Courier New" w:cs="Courier New"/>
          <w:color w:val="444444"/>
        </w:rPr>
        <w:t>, and disable nullable.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 w:rsidRPr="00F80879">
        <w:rPr>
          <w:rFonts w:ascii="Courier New" w:hAnsi="Courier New" w:cs="Courier New"/>
          <w:color w:val="444444"/>
        </w:rPr>
        <w:drawing>
          <wp:inline distT="0" distB="0" distL="0" distR="0" wp14:anchorId="402CCBB5" wp14:editId="5084E79A">
            <wp:extent cx="5943600" cy="2878455"/>
            <wp:effectExtent l="0" t="0" r="0" b="0"/>
            <wp:docPr id="8749596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5969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 w:rsidR="007741AB">
        <w:rPr>
          <w:rFonts w:ascii="Courier New" w:hAnsi="Courier New" w:cs="Courier New"/>
          <w:color w:val="444444"/>
        </w:rPr>
        <w:t xml:space="preserve">Next, most of the files have omitted “using” statement. Some code generation did add these; however, Co-Pilot can help with this task.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Navigate to </w:t>
      </w:r>
      <w:proofErr w:type="spellStart"/>
      <w:r>
        <w:rPr>
          <w:rFonts w:ascii="Courier New" w:hAnsi="Courier New" w:cs="Courier New"/>
          <w:color w:val="444444"/>
        </w:rPr>
        <w:t>ReportsController.cs</w:t>
      </w:r>
      <w:proofErr w:type="spellEnd"/>
      <w:r>
        <w:rPr>
          <w:rFonts w:ascii="Courier New" w:hAnsi="Courier New" w:cs="Courier New"/>
          <w:color w:val="444444"/>
        </w:rPr>
        <w:t xml:space="preserve">. </w:t>
      </w:r>
      <w:r w:rsidR="003A3BA4">
        <w:rPr>
          <w:rFonts w:ascii="Courier New" w:hAnsi="Courier New" w:cs="Courier New"/>
          <w:color w:val="444444"/>
        </w:rPr>
        <w:t xml:space="preserve">Open up a blank line before the namespace </w:t>
      </w:r>
      <w:proofErr w:type="gramStart"/>
      <w:r w:rsidR="003A3BA4">
        <w:rPr>
          <w:rFonts w:ascii="Courier New" w:hAnsi="Courier New" w:cs="Courier New"/>
          <w:color w:val="444444"/>
        </w:rPr>
        <w:t>directive, and</w:t>
      </w:r>
      <w:proofErr w:type="gramEnd"/>
      <w:r w:rsidR="003A3BA4">
        <w:rPr>
          <w:rFonts w:ascii="Courier New" w:hAnsi="Courier New" w:cs="Courier New"/>
          <w:color w:val="444444"/>
        </w:rPr>
        <w:t xml:space="preserve"> use inline prompting by starting to type “using&lt;tab&gt;” In most cases there are a couple missing, so CoPilot will stop when all references are added.</w:t>
      </w:r>
    </w:p>
    <w:p w14:paraId="458012B0" w14:textId="77777777" w:rsidR="003A3BA4" w:rsidRDefault="003A3BA4" w:rsidP="007741AB">
      <w:pPr>
        <w:rPr>
          <w:rFonts w:ascii="Courier New" w:hAnsi="Courier New" w:cs="Courier New"/>
          <w:color w:val="444444"/>
        </w:rPr>
      </w:pPr>
    </w:p>
    <w:p w14:paraId="396C4671" w14:textId="3942F837" w:rsidR="007741AB" w:rsidRDefault="003A3BA4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Next</w:t>
      </w:r>
      <w:r w:rsidR="00F80879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we </w:t>
      </w:r>
      <w:proofErr w:type="gramStart"/>
      <w:r>
        <w:rPr>
          <w:rFonts w:ascii="Courier New" w:hAnsi="Courier New" w:cs="Courier New"/>
          <w:color w:val="444444"/>
        </w:rPr>
        <w:t>have to</w:t>
      </w:r>
      <w:proofErr w:type="gramEnd"/>
      <w:r>
        <w:rPr>
          <w:rFonts w:ascii="Courier New" w:hAnsi="Courier New" w:cs="Courier New"/>
          <w:color w:val="444444"/>
        </w:rPr>
        <w:t xml:space="preserve"> add our queries.</w:t>
      </w:r>
    </w:p>
    <w:p w14:paraId="1D3D2CC3" w14:textId="687B4F7D" w:rsidR="005336DF" w:rsidRPr="005336DF" w:rsidRDefault="005336DF" w:rsidP="005336DF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>
        <w:rPr>
          <w:rFonts w:ascii="Courier New" w:hAnsi="Courier New" w:cs="Courier New"/>
          <w:color w:val="444444"/>
        </w:rPr>
        <w:br/>
      </w:r>
      <w:r w:rsidRPr="005336DF">
        <w:rPr>
          <w:rFonts w:asciiTheme="majorHAnsi" w:hAnsiTheme="majorHAnsi"/>
          <w:color w:val="156082" w:themeColor="accent1"/>
          <w:sz w:val="32"/>
          <w:szCs w:val="32"/>
        </w:rPr>
        <w:t xml:space="preserve">Chat </w:t>
      </w:r>
      <w:proofErr w:type="gramStart"/>
      <w:r w:rsidRPr="005336DF">
        <w:rPr>
          <w:rFonts w:asciiTheme="majorHAnsi" w:hAnsiTheme="majorHAnsi"/>
          <w:color w:val="156082" w:themeColor="accent1"/>
          <w:sz w:val="32"/>
          <w:szCs w:val="32"/>
        </w:rPr>
        <w:t>Prompt  #</w:t>
      </w:r>
      <w:proofErr w:type="gramEnd"/>
      <w:r>
        <w:rPr>
          <w:rFonts w:asciiTheme="majorHAnsi" w:hAnsiTheme="majorHAnsi"/>
          <w:color w:val="156082" w:themeColor="accent1"/>
          <w:sz w:val="32"/>
          <w:szCs w:val="32"/>
        </w:rPr>
        <w:t>2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473E1874" w14:textId="4EEAF5CD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3027EB0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query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.  Use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i.billingcountry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, sum(total)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</w:p>
    <w:p w14:paraId="710909B1" w14:textId="08C4050D" w:rsidR="007741AB" w:rsidRPr="007741AB" w:rsidRDefault="007741AB" w:rsidP="003A3BA4"/>
    <w:p w14:paraId="686E70F6" w14:textId="77777777" w:rsidR="005336DF" w:rsidRPr="005336DF" w:rsidRDefault="005336DF" w:rsidP="005336DF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>
        <w:rPr>
          <w:rFonts w:asciiTheme="majorHAnsi" w:hAnsiTheme="majorHAnsi"/>
          <w:color w:val="156082" w:themeColor="accent1"/>
          <w:sz w:val="32"/>
          <w:szCs w:val="32"/>
        </w:rPr>
        <w:t>Response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02C5D07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9DA9D1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GitHub Copilot: To add the `</w:t>
      </w:r>
      <w:proofErr w:type="spellStart"/>
      <w:r w:rsidRPr="007741AB">
        <w:rPr>
          <w:rFonts w:ascii="Courier New" w:hAnsi="Courier New" w:cs="Courier New"/>
          <w:color w:val="444444"/>
        </w:rPr>
        <w:t>getSales</w:t>
      </w:r>
      <w:proofErr w:type="spellEnd"/>
      <w:r w:rsidRPr="007741AB">
        <w:rPr>
          <w:rFonts w:ascii="Courier New" w:hAnsi="Courier New" w:cs="Courier New"/>
          <w:color w:val="444444"/>
        </w:rPr>
        <w:t>` method to the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`, you will need to use Dapper to execute the SQL query. Here's how you can do it:</w:t>
      </w:r>
    </w:p>
    <w:p w14:paraId="52C8BED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A4D2B78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First, you need to inject `</w:t>
      </w:r>
      <w:proofErr w:type="spellStart"/>
      <w:r w:rsidRPr="007741AB">
        <w:rPr>
          <w:rFonts w:ascii="Courier New" w:hAnsi="Courier New" w:cs="Courier New"/>
          <w:color w:val="444444"/>
        </w:rPr>
        <w:t>IDbConnection</w:t>
      </w:r>
      <w:proofErr w:type="spellEnd"/>
      <w:r w:rsidRPr="007741AB">
        <w:rPr>
          <w:rFonts w:ascii="Courier New" w:hAnsi="Courier New" w:cs="Courier New"/>
          <w:color w:val="444444"/>
        </w:rPr>
        <w:t>` into your controller. This can be done in the constructor of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`. </w:t>
      </w:r>
    </w:p>
    <w:p w14:paraId="7D8988B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04F951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Then, you can use this connection to execute your SQL query in the `</w:t>
      </w:r>
      <w:proofErr w:type="spellStart"/>
      <w:r w:rsidRPr="007741AB">
        <w:rPr>
          <w:rFonts w:ascii="Courier New" w:hAnsi="Courier New" w:cs="Courier New"/>
          <w:color w:val="444444"/>
        </w:rPr>
        <w:t>getSales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 method. </w:t>
      </w:r>
    </w:p>
    <w:p w14:paraId="2817C33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2A8D45F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Here's how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 should look like:</w:t>
      </w:r>
    </w:p>
    <w:p w14:paraId="592D1544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System.Collections.Generic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System.Linq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Dapper;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Microsoft.AspNetCore.Mvc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"[controller]"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readonly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getSales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&lt;Sales&gt;&gt;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i.billingcountry</w:t>
      </w:r>
      <w:proofErr w:type="spellEnd"/>
      <w:r>
        <w:rPr>
          <w:rFonts w:ascii="Courier New" w:hAnsi="Courier New" w:cs="Courier New"/>
          <w:color w:val="880000"/>
        </w:rPr>
        <w:t>, sum(total) as 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 as </w:t>
      </w:r>
      <w:proofErr w:type="spellStart"/>
      <w:r>
        <w:rPr>
          <w:rFonts w:ascii="Courier New" w:hAnsi="Courier New" w:cs="Courier New"/>
          <w:color w:val="880000"/>
        </w:rPr>
        <w:t>i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br/>
      </w:r>
      <w:r>
        <w:rPr>
          <w:rFonts w:ascii="Courier New" w:hAnsi="Courier New" w:cs="Courier New"/>
          <w:color w:val="880000"/>
        </w:rPr>
        <w:lastRenderedPageBreak/>
        <w:t xml:space="preserve">                        order by 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 xml:space="preserve"> desc"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sales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&lt;Sales&gt;(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Ok(sales);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 xml:space="preserve">// Add </w:t>
      </w:r>
      <w:proofErr w:type="spellStart"/>
      <w:r>
        <w:rPr>
          <w:rFonts w:ascii="Courier New" w:hAnsi="Courier New" w:cs="Courier New"/>
          <w:color w:val="888888"/>
        </w:rPr>
        <w:t>getInvoices</w:t>
      </w:r>
      <w:proofErr w:type="spellEnd"/>
      <w:r>
        <w:rPr>
          <w:rFonts w:ascii="Courier New" w:hAnsi="Courier New" w:cs="Courier New"/>
          <w:color w:val="888888"/>
        </w:rPr>
        <w:t xml:space="preserve"> method here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64A2143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8EE0CD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Please note that you need to configure the `</w:t>
      </w:r>
      <w:proofErr w:type="spellStart"/>
      <w:r w:rsidRPr="007741AB">
        <w:rPr>
          <w:rFonts w:ascii="Courier New" w:hAnsi="Courier New" w:cs="Courier New"/>
          <w:color w:val="444444"/>
        </w:rPr>
        <w:t>IDbConnection</w:t>
      </w:r>
      <w:proofErr w:type="spellEnd"/>
      <w:r w:rsidRPr="007741AB">
        <w:rPr>
          <w:rFonts w:ascii="Courier New" w:hAnsi="Courier New" w:cs="Courier New"/>
          <w:color w:val="444444"/>
        </w:rPr>
        <w:t>` in your `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>` file to use SQLite and point to your database file. Here's how you can do it:</w:t>
      </w:r>
    </w:p>
    <w:p w14:paraId="1F6FA14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B4DB4AD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444444"/>
        </w:rPr>
        <w:t>ConfigureServices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</w:rPr>
        <w:t>IServiceCollection</w:t>
      </w:r>
      <w:proofErr w:type="spellEnd"/>
      <w:r>
        <w:rPr>
          <w:rFonts w:ascii="Courier New" w:hAnsi="Courier New" w:cs="Courier New"/>
          <w:color w:val="444444"/>
        </w:rPr>
        <w:t xml:space="preserve"> services)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services.AddTransient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&gt;(b =&gt;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SqliteConnection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"Data Source=c:\\users\\</w:t>
      </w:r>
      <w:proofErr w:type="spellStart"/>
      <w:r>
        <w:rPr>
          <w:rFonts w:ascii="Courier New" w:hAnsi="Courier New" w:cs="Courier New"/>
          <w:color w:val="880000"/>
        </w:rPr>
        <w:t>johndohoney</w:t>
      </w:r>
      <w:proofErr w:type="spellEnd"/>
      <w:r>
        <w:rPr>
          <w:rFonts w:ascii="Courier New" w:hAnsi="Courier New" w:cs="Courier New"/>
          <w:color w:val="880000"/>
        </w:rPr>
        <w:t>\\</w:t>
      </w:r>
      <w:proofErr w:type="spellStart"/>
      <w:r>
        <w:rPr>
          <w:rFonts w:ascii="Courier New" w:hAnsi="Courier New" w:cs="Courier New"/>
          <w:color w:val="880000"/>
        </w:rPr>
        <w:t>reports.db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services.AddSwaggerGen</w:t>
      </w:r>
      <w:proofErr w:type="spellEnd"/>
      <w:r>
        <w:rPr>
          <w:rFonts w:ascii="Courier New" w:hAnsi="Courier New" w:cs="Courier New"/>
          <w:color w:val="444444"/>
        </w:rPr>
        <w:t>(c =&gt;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c.SwaggerDoc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, new </w:t>
      </w:r>
      <w:proofErr w:type="spellStart"/>
      <w:r>
        <w:rPr>
          <w:rFonts w:ascii="Courier New" w:hAnsi="Courier New" w:cs="Courier New"/>
          <w:color w:val="444444"/>
        </w:rPr>
        <w:t>OpenApiInfo</w:t>
      </w:r>
      <w:proofErr w:type="spellEnd"/>
      <w:r>
        <w:rPr>
          <w:rFonts w:ascii="Courier New" w:hAnsi="Courier New" w:cs="Courier New"/>
          <w:color w:val="444444"/>
        </w:rPr>
        <w:t xml:space="preserve"> { Title =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Version = 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 });</w:t>
      </w:r>
      <w:r>
        <w:rPr>
          <w:rFonts w:ascii="Courier New" w:hAnsi="Courier New" w:cs="Courier New"/>
          <w:color w:val="444444"/>
        </w:rPr>
        <w:br/>
        <w:t xml:space="preserve">    });</w:t>
      </w:r>
      <w:r>
        <w:rPr>
          <w:rFonts w:ascii="Courier New" w:hAnsi="Courier New" w:cs="Courier New"/>
          <w:color w:val="444444"/>
        </w:rPr>
        <w:br/>
        <w:t>}</w:t>
      </w:r>
    </w:p>
    <w:p w14:paraId="229F660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81A58DC" w14:textId="4A7B845F" w:rsidR="007741AB" w:rsidRPr="005336DF" w:rsidRDefault="007741AB" w:rsidP="007741AB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 w:rsidRPr="007741AB">
        <w:rPr>
          <w:rFonts w:ascii="Courier New" w:hAnsi="Courier New" w:cs="Courier New"/>
          <w:color w:val="444444"/>
        </w:rPr>
        <w:t xml:space="preserve">Don't forget to add the necessary `using` statements for `Dapper` and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`.</w:t>
      </w:r>
      <w:r w:rsidR="005336DF">
        <w:rPr>
          <w:rFonts w:ascii="Courier New" w:hAnsi="Courier New" w:cs="Courier New"/>
          <w:color w:val="444444"/>
        </w:rPr>
        <w:br/>
      </w:r>
      <w:r w:rsidR="005336DF">
        <w:rPr>
          <w:rFonts w:ascii="Courier New" w:hAnsi="Courier New" w:cs="Courier New"/>
          <w:color w:val="444444"/>
        </w:rPr>
        <w:br/>
      </w:r>
      <w:r w:rsidR="005336DF" w:rsidRPr="005336DF">
        <w:rPr>
          <w:rFonts w:asciiTheme="majorHAnsi" w:hAnsiTheme="majorHAnsi"/>
          <w:color w:val="156082" w:themeColor="accent1"/>
          <w:sz w:val="32"/>
          <w:szCs w:val="32"/>
        </w:rPr>
        <w:t>Chat Prompt  #</w:t>
      </w:r>
      <w:r w:rsidR="005336DF">
        <w:rPr>
          <w:rFonts w:asciiTheme="majorHAnsi" w:hAnsiTheme="majorHAnsi"/>
          <w:color w:val="156082" w:themeColor="accent1"/>
          <w:sz w:val="32"/>
          <w:szCs w:val="32"/>
        </w:rPr>
        <w:t>3</w:t>
      </w:r>
      <w:r w:rsidR="005336DF"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05CFD7D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D0A715E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query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. Use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, count(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billingcountry</w:t>
      </w:r>
      <w:proofErr w:type="spellEnd"/>
      <w:proofErr w:type="gramEnd"/>
    </w:p>
    <w:p w14:paraId="24A06A88" w14:textId="3FEB9D9D" w:rsidR="007741AB" w:rsidRPr="007741AB" w:rsidRDefault="007741AB" w:rsidP="003A3BA4"/>
    <w:p w14:paraId="2AA8272E" w14:textId="77777777" w:rsidR="005336DF" w:rsidRPr="005336DF" w:rsidRDefault="005336DF" w:rsidP="005336DF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>
        <w:rPr>
          <w:rFonts w:asciiTheme="majorHAnsi" w:hAnsiTheme="majorHAnsi"/>
          <w:color w:val="156082" w:themeColor="accent1"/>
          <w:sz w:val="32"/>
          <w:szCs w:val="32"/>
        </w:rPr>
        <w:t>Response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3923A54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78814F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GitHub Copilot: To add the `</w:t>
      </w:r>
      <w:proofErr w:type="spellStart"/>
      <w:r w:rsidRPr="007741AB">
        <w:rPr>
          <w:rFonts w:ascii="Courier New" w:hAnsi="Courier New" w:cs="Courier New"/>
          <w:color w:val="444444"/>
        </w:rPr>
        <w:t>getInvoices</w:t>
      </w:r>
      <w:proofErr w:type="spellEnd"/>
      <w:r w:rsidRPr="007741AB">
        <w:rPr>
          <w:rFonts w:ascii="Courier New" w:hAnsi="Courier New" w:cs="Courier New"/>
          <w:color w:val="444444"/>
        </w:rPr>
        <w:t>` method to the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`, you can use Dapper to execute the SQL query. Here's how you can do it:</w:t>
      </w:r>
    </w:p>
    <w:p w14:paraId="2A98495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49C48E9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HttpGet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getInvoices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public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&lt;Invoices&gt;&gt; </w:t>
      </w:r>
      <w:proofErr w:type="spellStart"/>
      <w:proofErr w:type="gram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>= @"</w:t>
      </w:r>
      <w:proofErr w:type="gramEnd"/>
      <w:r>
        <w:rPr>
          <w:rFonts w:ascii="Courier New" w:hAnsi="Courier New" w:cs="Courier New"/>
          <w:color w:val="444444"/>
        </w:rPr>
        <w:t xml:space="preserve">select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'</w:t>
      </w:r>
      <w:proofErr w:type="spellStart"/>
      <w:r>
        <w:rPr>
          <w:rFonts w:ascii="Courier New" w:hAnsi="Courier New" w:cs="Courier New"/>
          <w:color w:val="444444"/>
        </w:rPr>
        <w:t>InvoiceCount</w:t>
      </w:r>
      <w:proofErr w:type="spellEnd"/>
      <w:r>
        <w:rPr>
          <w:rFonts w:ascii="Courier New" w:hAnsi="Courier New" w:cs="Courier New"/>
          <w:color w:val="444444"/>
        </w:rPr>
        <w:t>'</w:t>
      </w:r>
      <w:r>
        <w:rPr>
          <w:rFonts w:ascii="Courier New" w:hAnsi="Courier New" w:cs="Courier New"/>
          <w:color w:val="444444"/>
        </w:rPr>
        <w:br/>
        <w:t xml:space="preserve">                from invoice</w:t>
      </w:r>
      <w:r>
        <w:rPr>
          <w:rFonts w:ascii="Courier New" w:hAnsi="Courier New" w:cs="Courier New"/>
          <w:color w:val="444444"/>
        </w:rPr>
        <w:br/>
        <w:t xml:space="preserve">                group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";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invoices = _</w:t>
      </w:r>
      <w:proofErr w:type="spellStart"/>
      <w:r>
        <w:rPr>
          <w:rFonts w:ascii="Courier New" w:hAnsi="Courier New" w:cs="Courier New"/>
          <w:color w:val="444444"/>
        </w:rPr>
        <w:t>db.</w:t>
      </w:r>
      <w:r>
        <w:rPr>
          <w:rFonts w:ascii="Courier New" w:hAnsi="Courier New" w:cs="Courier New"/>
          <w:b/>
          <w:color w:val="444444"/>
        </w:rPr>
        <w:t>Query</w:t>
      </w:r>
      <w:proofErr w:type="spellEnd"/>
      <w:r>
        <w:rPr>
          <w:rFonts w:ascii="Courier New" w:hAnsi="Courier New" w:cs="Courier New"/>
          <w:color w:val="444444"/>
        </w:rPr>
        <w:t>&lt;Invoices&gt;(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Ok(invoices);</w:t>
      </w:r>
      <w:r>
        <w:rPr>
          <w:rFonts w:ascii="Courier New" w:hAnsi="Courier New" w:cs="Courier New"/>
          <w:color w:val="444444"/>
        </w:rPr>
        <w:br/>
        <w:t>}</w:t>
      </w:r>
    </w:p>
    <w:p w14:paraId="3A6215FB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FF20C5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Now,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 should look like this:</w:t>
      </w:r>
    </w:p>
    <w:p w14:paraId="63D0040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54BA075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System.Collections.Generic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System.Linq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Dapper;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Microsoft.AspNetCore.Mvc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"[controller]"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readonly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db)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getSales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&lt;Sales&gt;&gt;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i.billingcountry</w:t>
      </w:r>
      <w:proofErr w:type="spellEnd"/>
      <w:r>
        <w:rPr>
          <w:rFonts w:ascii="Courier New" w:hAnsi="Courier New" w:cs="Courier New"/>
          <w:color w:val="880000"/>
        </w:rPr>
        <w:t>, sum(total) as 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 as </w:t>
      </w:r>
      <w:proofErr w:type="spellStart"/>
      <w:r>
        <w:rPr>
          <w:rFonts w:ascii="Courier New" w:hAnsi="Courier New" w:cs="Courier New"/>
          <w:color w:val="880000"/>
        </w:rPr>
        <w:t>i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order by 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 xml:space="preserve"> desc"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sales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&lt;Sales&gt;(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Ok(sales);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getInvoices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&lt;Invoices&gt;&gt;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, count(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) as 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</w:t>
      </w:r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invoices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&lt;Invoices&gt;(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Ok(invoices);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1961F0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730697D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This will add a new endpoint to your API that responds to `GET /reports/</w:t>
      </w:r>
      <w:proofErr w:type="spellStart"/>
      <w:r w:rsidRPr="007741AB">
        <w:rPr>
          <w:rFonts w:ascii="Courier New" w:hAnsi="Courier New" w:cs="Courier New"/>
          <w:color w:val="444444"/>
        </w:rPr>
        <w:t>getInvoices</w:t>
      </w:r>
      <w:proofErr w:type="spellEnd"/>
      <w:r w:rsidRPr="007741AB">
        <w:rPr>
          <w:rFonts w:ascii="Courier New" w:hAnsi="Courier New" w:cs="Courier New"/>
          <w:color w:val="444444"/>
        </w:rPr>
        <w:t>` and returns a list of invoices grouped by `</w:t>
      </w:r>
      <w:proofErr w:type="spellStart"/>
      <w:r w:rsidRPr="007741AB">
        <w:rPr>
          <w:rFonts w:ascii="Courier New" w:hAnsi="Courier New" w:cs="Courier New"/>
          <w:color w:val="444444"/>
        </w:rPr>
        <w:t>billingcountry</w:t>
      </w:r>
      <w:proofErr w:type="spellEnd"/>
      <w:r w:rsidRPr="007741AB">
        <w:rPr>
          <w:rFonts w:ascii="Courier New" w:hAnsi="Courier New" w:cs="Courier New"/>
          <w:color w:val="444444"/>
        </w:rPr>
        <w:t>`.</w:t>
      </w:r>
    </w:p>
    <w:p w14:paraId="474BD17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956E52B" w14:textId="08034520" w:rsidR="007741AB" w:rsidRDefault="003A3BA4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I tried to compile my code at this point, and got an error about </w:t>
      </w:r>
      <w:proofErr w:type="spellStart"/>
      <w:r>
        <w:rPr>
          <w:rFonts w:ascii="Courier New" w:hAnsi="Courier New" w:cs="Courier New"/>
          <w:color w:val="444444"/>
        </w:rPr>
        <w:t>SqliteConnection</w:t>
      </w:r>
      <w:proofErr w:type="spellEnd"/>
      <w:r>
        <w:rPr>
          <w:rFonts w:ascii="Courier New" w:hAnsi="Courier New" w:cs="Courier New"/>
          <w:color w:val="444444"/>
        </w:rPr>
        <w:t>, so CoPilot to the rescue</w:t>
      </w:r>
      <w:r w:rsidR="004A6564">
        <w:rPr>
          <w:rFonts w:ascii="Courier New" w:hAnsi="Courier New" w:cs="Courier New"/>
          <w:color w:val="444444"/>
        </w:rPr>
        <w:t>.</w:t>
      </w:r>
    </w:p>
    <w:p w14:paraId="405E25D7" w14:textId="77777777" w:rsidR="003A3BA4" w:rsidRDefault="003A3BA4" w:rsidP="007741AB">
      <w:pPr>
        <w:rPr>
          <w:rFonts w:ascii="Courier New" w:hAnsi="Courier New" w:cs="Courier New"/>
          <w:color w:val="444444"/>
        </w:rPr>
      </w:pPr>
    </w:p>
    <w:p w14:paraId="21700730" w14:textId="12D56F8A" w:rsidR="005336DF" w:rsidRPr="005336DF" w:rsidRDefault="005336DF" w:rsidP="007741AB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 w:rsidRPr="005336DF">
        <w:rPr>
          <w:rFonts w:asciiTheme="majorHAnsi" w:hAnsiTheme="majorHAnsi"/>
          <w:color w:val="156082" w:themeColor="accent1"/>
          <w:sz w:val="32"/>
          <w:szCs w:val="32"/>
        </w:rPr>
        <w:t xml:space="preserve">Chat </w:t>
      </w:r>
      <w:proofErr w:type="gramStart"/>
      <w:r w:rsidRPr="005336DF">
        <w:rPr>
          <w:rFonts w:asciiTheme="majorHAnsi" w:hAnsiTheme="majorHAnsi"/>
          <w:color w:val="156082" w:themeColor="accent1"/>
          <w:sz w:val="32"/>
          <w:szCs w:val="32"/>
        </w:rPr>
        <w:t>Prompt  #</w:t>
      </w:r>
      <w:proofErr w:type="gramEnd"/>
      <w:r>
        <w:rPr>
          <w:rFonts w:asciiTheme="majorHAnsi" w:hAnsiTheme="majorHAnsi"/>
          <w:color w:val="156082" w:themeColor="accent1"/>
          <w:sz w:val="32"/>
          <w:szCs w:val="32"/>
        </w:rPr>
        <w:t>4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1E2EE3B2" w14:textId="77777777" w:rsidR="003A3BA4" w:rsidRPr="007741AB" w:rsidRDefault="003A3BA4" w:rsidP="007741AB">
      <w:pPr>
        <w:rPr>
          <w:rFonts w:ascii="Courier New" w:hAnsi="Courier New" w:cs="Courier New"/>
          <w:color w:val="444444"/>
        </w:rPr>
      </w:pPr>
    </w:p>
    <w:p w14:paraId="4090C379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What imports </w:t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I</w:t>
      </w:r>
      <w:r>
        <w:rPr>
          <w:rFonts w:ascii="Courier New" w:hAnsi="Courier New" w:cs="Courier New"/>
          <w:color w:val="444444"/>
        </w:rPr>
        <w:t xml:space="preserve"> need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SqliteConnection</w:t>
      </w:r>
      <w:proofErr w:type="spellEnd"/>
      <w:proofErr w:type="gramEnd"/>
    </w:p>
    <w:p w14:paraId="55A26D79" w14:textId="54F4709B" w:rsidR="007741AB" w:rsidRPr="007741AB" w:rsidRDefault="007741AB" w:rsidP="003A3BA4"/>
    <w:p w14:paraId="045B8150" w14:textId="77777777" w:rsidR="005336DF" w:rsidRPr="005336DF" w:rsidRDefault="005336DF" w:rsidP="005336DF">
      <w:pPr>
        <w:rPr>
          <w:rFonts w:asciiTheme="majorHAnsi" w:hAnsiTheme="majorHAnsi" w:cs="Courier New"/>
          <w:color w:val="156082" w:themeColor="accent1"/>
          <w:sz w:val="32"/>
          <w:szCs w:val="32"/>
        </w:rPr>
      </w:pPr>
      <w:r>
        <w:rPr>
          <w:rFonts w:asciiTheme="majorHAnsi" w:hAnsiTheme="majorHAnsi"/>
          <w:color w:val="156082" w:themeColor="accent1"/>
          <w:sz w:val="32"/>
          <w:szCs w:val="32"/>
        </w:rPr>
        <w:t>Response</w:t>
      </w:r>
      <w:r w:rsidRPr="005336DF">
        <w:rPr>
          <w:rFonts w:asciiTheme="majorHAnsi" w:hAnsiTheme="majorHAnsi" w:cs="Courier New"/>
          <w:color w:val="156082" w:themeColor="accent1"/>
          <w:sz w:val="32"/>
          <w:szCs w:val="32"/>
        </w:rPr>
        <w:t xml:space="preserve">:  </w:t>
      </w:r>
    </w:p>
    <w:p w14:paraId="534EA66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B52A96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GitHub Copilot: To use `</w:t>
      </w:r>
      <w:proofErr w:type="spellStart"/>
      <w:r w:rsidRPr="007741AB">
        <w:rPr>
          <w:rFonts w:ascii="Courier New" w:hAnsi="Courier New" w:cs="Courier New"/>
          <w:color w:val="444444"/>
        </w:rPr>
        <w:t>SqliteConnection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`, you need to import the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 namespace. Here is the import statement:</w:t>
      </w:r>
    </w:p>
    <w:p w14:paraId="7D39315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3F1EAC6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Microsoft.</w:t>
      </w:r>
      <w:r>
        <w:rPr>
          <w:rFonts w:ascii="Courier New" w:hAnsi="Courier New" w:cs="Courier New"/>
          <w:color w:val="397300"/>
        </w:rPr>
        <w:t>Data</w:t>
      </w:r>
      <w:r>
        <w:rPr>
          <w:rFonts w:ascii="Courier New" w:hAnsi="Courier New" w:cs="Courier New"/>
          <w:color w:val="444444"/>
        </w:rPr>
        <w:t>.Sqlite</w:t>
      </w:r>
      <w:proofErr w:type="spellEnd"/>
      <w:proofErr w:type="gramEnd"/>
      <w:r>
        <w:rPr>
          <w:rFonts w:ascii="Courier New" w:hAnsi="Courier New" w:cs="Courier New"/>
          <w:color w:val="444444"/>
        </w:rPr>
        <w:t>;</w:t>
      </w:r>
    </w:p>
    <w:p w14:paraId="6FB41E8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C03230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This namespace is part of the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 NuGet package. If you haven't already installed this package, you can do so with the following command:</w:t>
      </w:r>
    </w:p>
    <w:p w14:paraId="4F63168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987C6BA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dotnet add package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Microsoft</w:t>
      </w:r>
      <w:r>
        <w:rPr>
          <w:rFonts w:ascii="Courier New" w:hAnsi="Courier New" w:cs="Courier New"/>
          <w:color w:val="880000"/>
        </w:rPr>
        <w:t>.Data.Sqlite</w:t>
      </w:r>
      <w:proofErr w:type="spellEnd"/>
      <w:proofErr w:type="gramEnd"/>
    </w:p>
    <w:p w14:paraId="52B152B9" w14:textId="77777777" w:rsidR="0082426A" w:rsidRDefault="0082426A" w:rsidP="005358E9"/>
    <w:p w14:paraId="051DF03A" w14:textId="2233574E" w:rsidR="003A3BA4" w:rsidRDefault="003A3BA4" w:rsidP="005358E9">
      <w:r>
        <w:t xml:space="preserve">Your code is ready to </w:t>
      </w:r>
      <w:proofErr w:type="gramStart"/>
      <w:r>
        <w:t>run</w:t>
      </w:r>
      <w:proofErr w:type="gramEnd"/>
    </w:p>
    <w:p w14:paraId="3BFF4657" w14:textId="77777777" w:rsidR="003A3BA4" w:rsidRDefault="003A3BA4" w:rsidP="005358E9"/>
    <w:p w14:paraId="5BFE023D" w14:textId="788A686F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dotnet </w:t>
      </w:r>
      <w:proofErr w:type="gramStart"/>
      <w:r>
        <w:rPr>
          <w:rFonts w:ascii="Courier New" w:hAnsi="Courier New" w:cs="Courier New"/>
          <w:b/>
          <w:color w:val="444444"/>
        </w:rPr>
        <w:t>run</w:t>
      </w:r>
      <w:proofErr w:type="gramEnd"/>
    </w:p>
    <w:p w14:paraId="14D530CD" w14:textId="30482D48" w:rsidR="003A3BA4" w:rsidRDefault="003A3BA4" w:rsidP="003A3BA4"/>
    <w:p w14:paraId="3FFB306C" w14:textId="649D58C4" w:rsidR="003A3BA4" w:rsidRDefault="003A3BA4" w:rsidP="005358E9">
      <w:r>
        <w:t>Alternatively, you can run this in the VSC Debugger.</w:t>
      </w:r>
    </w:p>
    <w:p w14:paraId="1500DC3F" w14:textId="77777777" w:rsidR="009735E9" w:rsidRDefault="009735E9" w:rsidP="005358E9"/>
    <w:p w14:paraId="03BE219C" w14:textId="0333F3E4" w:rsidR="009735E9" w:rsidRDefault="009735E9" w:rsidP="005358E9">
      <w:r>
        <w:lastRenderedPageBreak/>
        <w:t>Select the Debugger (CTRL + SHIFT + D)</w:t>
      </w:r>
    </w:p>
    <w:p w14:paraId="12BFFB2B" w14:textId="70690930" w:rsidR="009735E9" w:rsidRDefault="009735E9" w:rsidP="005358E9">
      <w:r w:rsidRPr="009735E9">
        <w:rPr>
          <w:noProof/>
        </w:rPr>
        <w:drawing>
          <wp:inline distT="0" distB="0" distL="0" distR="0" wp14:anchorId="08926B2E" wp14:editId="7426772F">
            <wp:extent cx="463574" cy="546128"/>
            <wp:effectExtent l="0" t="0" r="0" b="6350"/>
            <wp:docPr id="2498189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8987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977" w14:textId="77777777" w:rsidR="009735E9" w:rsidRDefault="009735E9" w:rsidP="005358E9"/>
    <w:p w14:paraId="5C0A2B1D" w14:textId="77777777" w:rsidR="009735E9" w:rsidRDefault="009735E9" w:rsidP="005358E9"/>
    <w:p w14:paraId="5AD146E8" w14:textId="77777777" w:rsidR="009735E9" w:rsidRDefault="009735E9" w:rsidP="005358E9"/>
    <w:p w14:paraId="23FEAF6B" w14:textId="4A73FBAF" w:rsidR="009735E9" w:rsidRDefault="009735E9" w:rsidP="005358E9">
      <w:r w:rsidRPr="009735E9">
        <w:rPr>
          <w:noProof/>
        </w:rPr>
        <w:drawing>
          <wp:inline distT="0" distB="0" distL="0" distR="0" wp14:anchorId="5E8B40D7" wp14:editId="3ECC8290">
            <wp:extent cx="5943600" cy="2858770"/>
            <wp:effectExtent l="0" t="0" r="0" b="0"/>
            <wp:docPr id="31534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31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8B53" w14:textId="77777777" w:rsidR="009735E9" w:rsidRDefault="009735E9" w:rsidP="005358E9"/>
    <w:p w14:paraId="633BADD9" w14:textId="77777777" w:rsidR="004A6564" w:rsidRDefault="009735E9" w:rsidP="005358E9">
      <w:r>
        <w:t xml:space="preserve">http or https C++ will </w:t>
      </w:r>
      <w:proofErr w:type="gramStart"/>
      <w:r>
        <w:t>work</w:t>
      </w:r>
      <w:proofErr w:type="gramEnd"/>
    </w:p>
    <w:p w14:paraId="451D9125" w14:textId="77777777" w:rsidR="004A6564" w:rsidRDefault="004A6564" w:rsidP="005358E9"/>
    <w:p w14:paraId="24758EE0" w14:textId="77777777" w:rsidR="004A6564" w:rsidRDefault="004A6564" w:rsidP="005358E9">
      <w:r>
        <w:t>Set some break points and walk through your code.</w:t>
      </w:r>
    </w:p>
    <w:p w14:paraId="378F73D7" w14:textId="77777777" w:rsidR="004A6564" w:rsidRDefault="004A6564" w:rsidP="005358E9"/>
    <w:p w14:paraId="59A7582B" w14:textId="42AAF624" w:rsidR="009735E9" w:rsidRDefault="004A6564" w:rsidP="005358E9">
      <w:r>
        <w:t>Take a note of the port that your app is listening on:</w:t>
      </w:r>
      <w:r>
        <w:br/>
      </w:r>
      <w:r>
        <w:br/>
      </w:r>
      <w:r w:rsidRPr="004A6564">
        <w:drawing>
          <wp:inline distT="0" distB="0" distL="0" distR="0" wp14:anchorId="3EAB2A98" wp14:editId="7FD12BD0">
            <wp:extent cx="5943600" cy="1661160"/>
            <wp:effectExtent l="0" t="0" r="0" b="0"/>
            <wp:docPr id="15455470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706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05C9" w14:textId="44D34BD7" w:rsidR="009735E9" w:rsidRDefault="004A6564" w:rsidP="005358E9">
      <w:r>
        <w:br/>
        <w:t>If we navigate to localhost:5026/Reports/</w:t>
      </w:r>
      <w:proofErr w:type="spellStart"/>
      <w:r>
        <w:t>getSales</w:t>
      </w:r>
      <w:proofErr w:type="spellEnd"/>
      <w:r>
        <w:t>, we should see:</w:t>
      </w:r>
    </w:p>
    <w:p w14:paraId="00342BC5" w14:textId="32B5D433" w:rsidR="009735E9" w:rsidRDefault="004A6564" w:rsidP="005358E9">
      <w:r w:rsidRPr="004A6564">
        <w:lastRenderedPageBreak/>
        <w:drawing>
          <wp:inline distT="0" distB="0" distL="0" distR="0" wp14:anchorId="371D951A" wp14:editId="1182F53B">
            <wp:extent cx="5943600" cy="3610610"/>
            <wp:effectExtent l="0" t="0" r="0" b="8890"/>
            <wp:docPr id="101962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82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If we navigate to localhost:5026/Reports/</w:t>
      </w:r>
      <w:r w:rsidRPr="004A6564">
        <w:t xml:space="preserve"> </w:t>
      </w:r>
      <w:proofErr w:type="spellStart"/>
      <w:r w:rsidRPr="004A6564">
        <w:t>getInvoices</w:t>
      </w:r>
      <w:proofErr w:type="spellEnd"/>
      <w:r>
        <w:t>, we should see:</w:t>
      </w:r>
    </w:p>
    <w:p w14:paraId="32D0ACA1" w14:textId="77777777" w:rsidR="004A6564" w:rsidRDefault="004A6564" w:rsidP="005358E9"/>
    <w:p w14:paraId="3AD98452" w14:textId="0B8912AD" w:rsidR="004A6564" w:rsidRDefault="004A6564" w:rsidP="005358E9">
      <w:r w:rsidRPr="004A6564">
        <w:lastRenderedPageBreak/>
        <w:drawing>
          <wp:inline distT="0" distB="0" distL="0" distR="0" wp14:anchorId="249E26E1" wp14:editId="33758E7D">
            <wp:extent cx="5943600" cy="5198110"/>
            <wp:effectExtent l="0" t="0" r="0" b="2540"/>
            <wp:docPr id="131087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15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89F"/>
    <w:multiLevelType w:val="multilevel"/>
    <w:tmpl w:val="78A6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B6C42"/>
    <w:multiLevelType w:val="multilevel"/>
    <w:tmpl w:val="F3C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1B8A"/>
    <w:multiLevelType w:val="multilevel"/>
    <w:tmpl w:val="5B3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E8B"/>
    <w:multiLevelType w:val="multilevel"/>
    <w:tmpl w:val="CB9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B5D06"/>
    <w:multiLevelType w:val="multilevel"/>
    <w:tmpl w:val="D94A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07FC"/>
    <w:multiLevelType w:val="multilevel"/>
    <w:tmpl w:val="E612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54D7"/>
    <w:multiLevelType w:val="multilevel"/>
    <w:tmpl w:val="1FD0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A06D8"/>
    <w:multiLevelType w:val="multilevel"/>
    <w:tmpl w:val="965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05AAB"/>
    <w:multiLevelType w:val="multilevel"/>
    <w:tmpl w:val="51D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88051">
    <w:abstractNumId w:val="7"/>
  </w:num>
  <w:num w:numId="2" w16cid:durableId="1587181684">
    <w:abstractNumId w:val="3"/>
  </w:num>
  <w:num w:numId="3" w16cid:durableId="124853391">
    <w:abstractNumId w:val="0"/>
  </w:num>
  <w:num w:numId="4" w16cid:durableId="1356418108">
    <w:abstractNumId w:val="1"/>
  </w:num>
  <w:num w:numId="5" w16cid:durableId="784497492">
    <w:abstractNumId w:val="6"/>
  </w:num>
  <w:num w:numId="6" w16cid:durableId="78529506">
    <w:abstractNumId w:val="8"/>
  </w:num>
  <w:num w:numId="7" w16cid:durableId="102268245">
    <w:abstractNumId w:val="4"/>
  </w:num>
  <w:num w:numId="8" w16cid:durableId="1900050878">
    <w:abstractNumId w:val="2"/>
  </w:num>
  <w:num w:numId="9" w16cid:durableId="1590624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C1"/>
    <w:rsid w:val="000C3E5B"/>
    <w:rsid w:val="0038616F"/>
    <w:rsid w:val="003A3BA4"/>
    <w:rsid w:val="003B6799"/>
    <w:rsid w:val="0043148D"/>
    <w:rsid w:val="00483FCD"/>
    <w:rsid w:val="004A6564"/>
    <w:rsid w:val="005336DF"/>
    <w:rsid w:val="005358E9"/>
    <w:rsid w:val="0065674F"/>
    <w:rsid w:val="00697568"/>
    <w:rsid w:val="00720462"/>
    <w:rsid w:val="007741AB"/>
    <w:rsid w:val="0082426A"/>
    <w:rsid w:val="008D3330"/>
    <w:rsid w:val="009170C1"/>
    <w:rsid w:val="009735E9"/>
    <w:rsid w:val="00A417C2"/>
    <w:rsid w:val="00A916ED"/>
    <w:rsid w:val="00C44187"/>
    <w:rsid w:val="00C82108"/>
    <w:rsid w:val="00CA3629"/>
    <w:rsid w:val="00CD3D50"/>
    <w:rsid w:val="00E437B0"/>
    <w:rsid w:val="00EF0525"/>
    <w:rsid w:val="00F221AF"/>
    <w:rsid w:val="00F433B4"/>
    <w:rsid w:val="00F4462D"/>
    <w:rsid w:val="00F80879"/>
    <w:rsid w:val="00F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44A2"/>
  <w15:chartTrackingRefBased/>
  <w15:docId w15:val="{2438F48E-A1F5-40AE-B2AA-3E2A86E5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D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1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17C2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417C2"/>
  </w:style>
  <w:style w:type="character" w:customStyle="1" w:styleId="mtk1">
    <w:name w:val="mtk1"/>
    <w:basedOn w:val="DefaultParagraphFont"/>
    <w:rsid w:val="00A417C2"/>
  </w:style>
  <w:style w:type="character" w:customStyle="1" w:styleId="mtk15">
    <w:name w:val="mtk15"/>
    <w:basedOn w:val="DefaultParagraphFont"/>
    <w:rsid w:val="00A417C2"/>
  </w:style>
  <w:style w:type="character" w:customStyle="1" w:styleId="mtk14">
    <w:name w:val="mtk14"/>
    <w:basedOn w:val="DefaultParagraphFont"/>
    <w:rsid w:val="00A417C2"/>
  </w:style>
  <w:style w:type="character" w:customStyle="1" w:styleId="mtk17">
    <w:name w:val="mtk17"/>
    <w:basedOn w:val="DefaultParagraphFont"/>
    <w:rsid w:val="00A417C2"/>
  </w:style>
  <w:style w:type="character" w:customStyle="1" w:styleId="mtk12">
    <w:name w:val="mtk12"/>
    <w:basedOn w:val="DefaultParagraphFont"/>
    <w:rsid w:val="00A417C2"/>
  </w:style>
  <w:style w:type="character" w:styleId="Strong">
    <w:name w:val="Strong"/>
    <w:basedOn w:val="DefaultParagraphFont"/>
    <w:uiPriority w:val="22"/>
    <w:qFormat/>
    <w:rsid w:val="0082426A"/>
    <w:rPr>
      <w:b/>
      <w:bCs/>
    </w:rPr>
  </w:style>
  <w:style w:type="character" w:customStyle="1" w:styleId="mtk5">
    <w:name w:val="mtk5"/>
    <w:basedOn w:val="DefaultParagraphFont"/>
    <w:rsid w:val="0082426A"/>
  </w:style>
  <w:style w:type="character" w:customStyle="1" w:styleId="mtk16">
    <w:name w:val="mtk16"/>
    <w:basedOn w:val="DefaultParagraphFont"/>
    <w:rsid w:val="0082426A"/>
  </w:style>
  <w:style w:type="character" w:customStyle="1" w:styleId="mtk3">
    <w:name w:val="mtk3"/>
    <w:basedOn w:val="DefaultParagraphFont"/>
    <w:rsid w:val="0082426A"/>
  </w:style>
  <w:style w:type="character" w:customStyle="1" w:styleId="mtk20">
    <w:name w:val="mtk20"/>
    <w:basedOn w:val="DefaultParagraphFont"/>
    <w:rsid w:val="0082426A"/>
  </w:style>
  <w:style w:type="paragraph" w:customStyle="1" w:styleId="action-item">
    <w:name w:val="action-item"/>
    <w:basedOn w:val="Normal"/>
    <w:rsid w:val="006567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8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2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6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0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0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5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7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7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54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0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4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4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0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3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00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1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14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94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4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3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22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9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45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0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1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1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8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13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07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8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6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9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17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2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0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3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7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10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70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38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09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96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7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9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8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3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5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3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07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80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6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10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23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7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3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34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9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9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7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5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4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6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04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2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94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4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23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9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25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08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4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4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93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8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0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5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0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0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2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7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6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3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1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6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7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2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1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4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0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1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06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33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3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30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6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5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6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0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6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6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9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4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35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62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1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31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1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9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0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03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85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95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7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4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0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0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0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01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23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5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6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2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2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1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4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0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33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4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7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1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2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8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5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7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9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5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5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50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7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9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5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20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6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8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46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81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75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01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9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0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43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44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9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4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01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8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27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3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8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6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3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6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4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0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8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61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7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8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5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1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78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70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2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7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4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8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38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5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3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5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37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03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06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1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3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3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36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37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3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6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73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29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8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1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0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17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9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61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9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8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35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6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9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4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7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2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9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59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4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82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99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14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2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9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1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06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1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49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73B27-5014-492E-A87B-5485E339C814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Alexandra Deany</cp:lastModifiedBy>
  <cp:revision>20</cp:revision>
  <dcterms:created xsi:type="dcterms:W3CDTF">2024-01-10T06:00:00Z</dcterms:created>
  <dcterms:modified xsi:type="dcterms:W3CDTF">2024-01-10T23:43:00Z</dcterms:modified>
</cp:coreProperties>
</file>