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24F" w:rsidRPr="00D502ED" w:rsidRDefault="005D5CCB" w:rsidP="005D5CCB">
      <w:pPr>
        <w:jc w:val="center"/>
        <w:rPr>
          <w:rFonts w:ascii="Verdana" w:hAnsi="Verdana"/>
          <w:b/>
          <w:sz w:val="28"/>
          <w:szCs w:val="28"/>
        </w:rPr>
      </w:pPr>
      <w:r w:rsidRPr="00D502ED">
        <w:rPr>
          <w:rFonts w:ascii="Verdana" w:hAnsi="Verdana"/>
          <w:b/>
          <w:sz w:val="28"/>
          <w:szCs w:val="28"/>
        </w:rPr>
        <w:t>BEQ Video descriptions</w:t>
      </w:r>
    </w:p>
    <w:p w:rsidR="005D5CCB" w:rsidRPr="00D502ED" w:rsidRDefault="005D5CCB">
      <w:pPr>
        <w:rPr>
          <w:rFonts w:ascii="Verdana" w:hAnsi="Verdana"/>
          <w:szCs w:val="22"/>
        </w:rPr>
      </w:pPr>
    </w:p>
    <w:p w:rsidR="005D5CCB" w:rsidRPr="00D502ED" w:rsidRDefault="005D5CCB">
      <w:pPr>
        <w:rPr>
          <w:rFonts w:ascii="Verdana" w:hAnsi="Verdana"/>
          <w:szCs w:val="22"/>
        </w:rPr>
      </w:pPr>
      <w:r w:rsidRPr="00D502ED">
        <w:rPr>
          <w:rFonts w:ascii="Verdana" w:hAnsi="Verdana"/>
          <w:szCs w:val="22"/>
        </w:rPr>
        <w:t xml:space="preserve">SESSION 1 </w:t>
      </w:r>
    </w:p>
    <w:p w:rsidR="005D5CCB" w:rsidRPr="00D502ED" w:rsidRDefault="005D5CCB">
      <w:pPr>
        <w:rPr>
          <w:rFonts w:ascii="Verdana" w:hAnsi="Verdana"/>
          <w:szCs w:val="22"/>
        </w:rPr>
      </w:pPr>
      <w:r w:rsidRPr="00D502ED">
        <w:rPr>
          <w:rFonts w:ascii="Verdana" w:hAnsi="Verdana"/>
          <w:szCs w:val="22"/>
        </w:rPr>
        <w:t xml:space="preserve">"Discover Biblical EQ - a Christian framework for emotional </w:t>
      </w:r>
      <w:r w:rsidRPr="00D502ED">
        <w:rPr>
          <w:rFonts w:ascii="Verdana" w:hAnsi="Verdana"/>
          <w:szCs w:val="22"/>
        </w:rPr>
        <w:t xml:space="preserve">healing based on biblical principles. Love is the goal, Jesus is the Model and the Holy Spirit is the power to change. </w:t>
      </w:r>
      <w:r w:rsidRPr="00D502ED">
        <w:rPr>
          <w:rFonts w:ascii="Verdana" w:hAnsi="Verdana"/>
          <w:szCs w:val="22"/>
        </w:rPr>
        <w:t xml:space="preserve">earn the 7 key areas for spiritual renewal, understand holy vs. </w:t>
      </w:r>
      <w:r w:rsidRPr="00D502ED">
        <w:rPr>
          <w:rFonts w:ascii="Verdana" w:hAnsi="Verdana"/>
          <w:szCs w:val="22"/>
        </w:rPr>
        <w:t>fleshly</w:t>
      </w:r>
      <w:r w:rsidRPr="00D502ED">
        <w:rPr>
          <w:rFonts w:ascii="Verdana" w:hAnsi="Verdana"/>
          <w:szCs w:val="22"/>
        </w:rPr>
        <w:t xml:space="preserve"> emotions, and start your journey toward biblical emotional maturity. Transform your heart through Biblical wisdom and The Holy Spirit This guide is perfect for Christians seeking deeper discipleship and spiritual growth."</w:t>
      </w:r>
      <w:bookmarkStart w:id="0" w:name="_GoBack"/>
      <w:bookmarkEnd w:id="0"/>
    </w:p>
    <w:p w:rsidR="005D5CCB" w:rsidRPr="00D502ED" w:rsidRDefault="005D5CCB">
      <w:pPr>
        <w:rPr>
          <w:rFonts w:ascii="Verdana" w:hAnsi="Verdana"/>
          <w:szCs w:val="22"/>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"Session 2 - Role of the Holy Spirit"</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       </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description:</w:t>
      </w: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"Unlock the Holy Spirit's transformative power. Discover how The Holy Spirit changes your emotions, overcomes addictions, and refines you in your walk with Christ. Learn practical ways The Holy Spirit generates godly emotions like compassion, joy, and peace while renewing your mind and your character. This video is essential for Christian emotional growth and spiritual transformation."</w:t>
      </w: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"Session 3 - Testing the Theory"</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       </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description:</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L</w:t>
      </w:r>
      <w:r w:rsidRPr="005D5CCB">
        <w:rPr>
          <w:rFonts w:ascii="Verdana" w:eastAsia="Times New Roman" w:hAnsi="Verdana" w:cs="Courier New"/>
          <w:kern w:val="0"/>
          <w:szCs w:val="22"/>
          <w14:ligatures w14:val="none"/>
        </w:rPr>
        <w:t>earn the difference between godly emotional maturity and carnal Christianity. Explore how God uses your weaknesses for spiritual growth while developing Christ-like emotions, deeper perceptions, and gracious expression. Essential for believers seeking true transformation."</w:t>
      </w:r>
    </w:p>
    <w:p w:rsidR="005D5CCB" w:rsidRPr="00D502ED" w:rsidRDefault="005D5CCB" w:rsidP="005D5CCB">
      <w:pPr>
        <w:spacing w:before="0" w:after="0" w:line="240" w:lineRule="auto"/>
        <w:ind w:firstLine="0"/>
        <w:rPr>
          <w:rFonts w:ascii="Verdana" w:eastAsia="Times New Roman" w:hAnsi="Verdana" w:cs="Courier New"/>
          <w:color w:val="CCCCCC"/>
          <w:kern w:val="0"/>
          <w:szCs w:val="22"/>
          <w14:ligatures w14:val="none"/>
        </w:rPr>
      </w:pPr>
      <w:r w:rsidRPr="005D5CCB">
        <w:rPr>
          <w:rFonts w:ascii="Verdana" w:eastAsia="Times New Roman" w:hAnsi="Verdana" w:cs="Courier New"/>
          <w:color w:val="CCCCCC"/>
          <w:kern w:val="0"/>
          <w:szCs w:val="22"/>
          <w14:ligatures w14:val="none"/>
        </w:rPr>
        <w:t>   </w:t>
      </w:r>
    </w:p>
    <w:p w:rsidR="005D5CCB" w:rsidRPr="00D502ED" w:rsidRDefault="005D5CCB" w:rsidP="005D5CCB">
      <w:pPr>
        <w:spacing w:before="0" w:after="0" w:line="240" w:lineRule="auto"/>
        <w:ind w:firstLine="0"/>
        <w:rPr>
          <w:rFonts w:ascii="Verdana" w:eastAsia="Times New Roman" w:hAnsi="Verdana" w:cs="Courier New"/>
          <w:color w:val="222222"/>
          <w:kern w:val="0"/>
          <w:szCs w:val="22"/>
          <w14:ligatures w14:val="none"/>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"Session 4 - Perception"</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       </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description:</w:t>
      </w: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r w:rsidRPr="00D502ED">
        <w:rPr>
          <w:rFonts w:ascii="Verdana" w:eastAsia="Times New Roman" w:hAnsi="Verdana" w:cs="Courier New"/>
          <w:kern w:val="0"/>
          <w:szCs w:val="22"/>
          <w14:ligatures w14:val="none"/>
        </w:rPr>
        <w:t xml:space="preserve">Perception governs everything else! </w:t>
      </w:r>
      <w:r w:rsidRPr="005D5CCB">
        <w:rPr>
          <w:rFonts w:ascii="Verdana" w:eastAsia="Times New Roman" w:hAnsi="Verdana" w:cs="Courier New"/>
          <w:kern w:val="0"/>
          <w:szCs w:val="22"/>
          <w14:ligatures w14:val="none"/>
        </w:rPr>
        <w:t>Transform your perception and beliefs. Learn how your explanatory style shapes emotions, discover the power of optimistic bible-based thinking, and explore how worship changes your perspective. Understand the human spirit's role in perception and find healing through scripture memorization."</w:t>
      </w: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"Session 5 - Thoughts and Intents"</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       </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lastRenderedPageBreak/>
        <w:t>description:</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"Uncover the biblical teachings o</w:t>
      </w:r>
      <w:r w:rsidRPr="00D502ED">
        <w:rPr>
          <w:rFonts w:ascii="Verdana" w:eastAsia="Times New Roman" w:hAnsi="Verdana" w:cs="Courier New"/>
          <w:kern w:val="0"/>
          <w:szCs w:val="22"/>
          <w14:ligatures w14:val="none"/>
        </w:rPr>
        <w:t>n the</w:t>
      </w:r>
      <w:r w:rsidRPr="005D5CCB">
        <w:rPr>
          <w:rFonts w:ascii="Verdana" w:eastAsia="Times New Roman" w:hAnsi="Verdana" w:cs="Courier New"/>
          <w:kern w:val="0"/>
          <w:szCs w:val="22"/>
          <w14:ligatures w14:val="none"/>
        </w:rPr>
        <w:t xml:space="preserve"> thoughts and intents of the heart. Learn how having faith shapes emotions, discover the difference between notional and operational faith, and master positive concrete thinking. Transform negative intentions, renounce harmful vows, and grow in your faith to align with God's limitless possibilities."</w:t>
      </w: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"Session 6 - The Learning Organization"</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       </w:t>
      </w: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description:</w:t>
      </w:r>
    </w:p>
    <w:p w:rsidR="005D5CCB" w:rsidRPr="00D502ED" w:rsidRDefault="005D5CCB" w:rsidP="005D5CCB">
      <w:pPr>
        <w:spacing w:before="0" w:after="0" w:line="240" w:lineRule="auto"/>
        <w:ind w:firstLine="0"/>
        <w:rPr>
          <w:rFonts w:ascii="Verdana" w:eastAsia="Times New Roman" w:hAnsi="Verdana" w:cs="Courier New"/>
          <w:kern w:val="0"/>
          <w:szCs w:val="22"/>
          <w14:ligatures w14:val="none"/>
        </w:rPr>
      </w:pPr>
      <w:r w:rsidRPr="005D5CCB">
        <w:rPr>
          <w:rFonts w:ascii="Verdana" w:eastAsia="Times New Roman" w:hAnsi="Verdana" w:cs="Courier New"/>
          <w:kern w:val="0"/>
          <w:szCs w:val="22"/>
          <w14:ligatures w14:val="none"/>
        </w:rPr>
        <w:t>"</w:t>
      </w:r>
      <w:r w:rsidRPr="00D502ED">
        <w:rPr>
          <w:rFonts w:ascii="Verdana" w:eastAsia="Times New Roman" w:hAnsi="Verdana" w:cs="Courier New"/>
          <w:kern w:val="0"/>
          <w:szCs w:val="22"/>
          <w14:ligatures w14:val="none"/>
        </w:rPr>
        <w:t>Discover the eight key tensions of building a Spirit-filled</w:t>
      </w:r>
      <w:r w:rsidRPr="005D5CCB">
        <w:rPr>
          <w:rFonts w:ascii="Verdana" w:eastAsia="Times New Roman" w:hAnsi="Verdana" w:cs="Courier New"/>
          <w:kern w:val="0"/>
          <w:szCs w:val="22"/>
          <w14:ligatures w14:val="none"/>
        </w:rPr>
        <w:t xml:space="preserve"> learning organization</w:t>
      </w:r>
      <w:r w:rsidRPr="00D502ED">
        <w:rPr>
          <w:rFonts w:ascii="Verdana" w:eastAsia="Times New Roman" w:hAnsi="Verdana" w:cs="Courier New"/>
          <w:kern w:val="0"/>
          <w:szCs w:val="22"/>
          <w14:ligatures w14:val="none"/>
        </w:rPr>
        <w:t xml:space="preserve"> that, in turn, creates positive belief structures in people</w:t>
      </w:r>
      <w:r w:rsidRPr="005D5CCB">
        <w:rPr>
          <w:rFonts w:ascii="Verdana" w:eastAsia="Times New Roman" w:hAnsi="Verdana" w:cs="Courier New"/>
          <w:kern w:val="0"/>
          <w:szCs w:val="22"/>
          <w14:ligatures w14:val="none"/>
        </w:rPr>
        <w:t xml:space="preserve">. </w:t>
      </w:r>
      <w:r w:rsidR="00D502ED" w:rsidRPr="00D502ED">
        <w:rPr>
          <w:rFonts w:ascii="Verdana" w:eastAsia="Times New Roman" w:hAnsi="Verdana" w:cs="Courier New"/>
          <w:kern w:val="0"/>
          <w:szCs w:val="22"/>
          <w14:ligatures w14:val="none"/>
        </w:rPr>
        <w:t>The beliefs that we receive from the communities that we participate in are a key part pf our mental health and our growth in faith.</w:t>
      </w:r>
    </w:p>
    <w:p w:rsidR="00D502ED" w:rsidRPr="00D502ED" w:rsidRDefault="00D502ED" w:rsidP="005D5CCB">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5D5CCB">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 xml:space="preserve">"Session 7 - Emotions </w:t>
      </w:r>
      <w:proofErr w:type="gramStart"/>
      <w:r w:rsidRPr="00D502ED">
        <w:rPr>
          <w:rFonts w:ascii="Verdana" w:eastAsia="Times New Roman" w:hAnsi="Verdana" w:cs="Courier New"/>
          <w:kern w:val="0"/>
          <w:szCs w:val="22"/>
          <w14:ligatures w14:val="none"/>
        </w:rPr>
        <w:t>And</w:t>
      </w:r>
      <w:proofErr w:type="gramEnd"/>
      <w:r w:rsidRPr="00D502ED">
        <w:rPr>
          <w:rFonts w:ascii="Verdana" w:eastAsia="Times New Roman" w:hAnsi="Verdana" w:cs="Courier New"/>
          <w:kern w:val="0"/>
          <w:szCs w:val="22"/>
          <w14:ligatures w14:val="none"/>
        </w:rPr>
        <w:t xml:space="preserve"> Our Physiology"</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       </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description:</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"Discover the powerful two-way connection between emotions and physical health. Learn how grief affects the body with the guidance from Psalm 31, explore Jesus' emotional responses, and understand your body as God's temple. Master stress management with the Eisenhower Matrix, prioritization strategies, and biblical approaches to productivity."</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"Session 8 - The Masterful Mind"</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       </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description:</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"Analyze your mind and emotions. Learn how your mind controls spiritual input, discover Jesus' dominion over fight-or-flight responses, and gain practical steps for emotional control. Transform from reactive flesh-based thinking to Spirit-led mastery through God's word and the power of The Holy Spirit."</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color w:val="CE9178"/>
          <w:kern w:val="0"/>
          <w:szCs w:val="22"/>
          <w14:ligatures w14:val="none"/>
        </w:rPr>
        <w:br/>
      </w:r>
      <w:r w:rsidRPr="00D502ED">
        <w:rPr>
          <w:rFonts w:ascii="Verdana" w:eastAsia="Times New Roman" w:hAnsi="Verdana" w:cs="Courier New"/>
          <w:kern w:val="0"/>
          <w:szCs w:val="22"/>
          <w14:ligatures w14:val="none"/>
        </w:rPr>
        <w:t xml:space="preserve">"Session 9 - Naming </w:t>
      </w:r>
      <w:proofErr w:type="gramStart"/>
      <w:r w:rsidRPr="00D502ED">
        <w:rPr>
          <w:rFonts w:ascii="Verdana" w:eastAsia="Times New Roman" w:hAnsi="Verdana" w:cs="Courier New"/>
          <w:kern w:val="0"/>
          <w:szCs w:val="22"/>
          <w14:ligatures w14:val="none"/>
        </w:rPr>
        <w:t>And</w:t>
      </w:r>
      <w:proofErr w:type="gramEnd"/>
      <w:r w:rsidRPr="00D502ED">
        <w:rPr>
          <w:rFonts w:ascii="Verdana" w:eastAsia="Times New Roman" w:hAnsi="Verdana" w:cs="Courier New"/>
          <w:kern w:val="0"/>
          <w:szCs w:val="22"/>
          <w14:ligatures w14:val="none"/>
        </w:rPr>
        <w:t xml:space="preserve"> Evaluating"</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       </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description:</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"Explore emotional accuracy. Discover why correct emotional identification prevents long-term emotional damage. Explore Christian behavioral models from Blessed Believer to Serene Saint, learn Jesus' emotional wisdom, and develop discernment to distinguish The Holy Spirit's deliverance from deception."</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"Session 10 - Social Skills"</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       </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description:</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r w:rsidRPr="00D502ED">
        <w:rPr>
          <w:rFonts w:ascii="Verdana" w:eastAsia="Times New Roman" w:hAnsi="Verdana" w:cs="Courier New"/>
          <w:kern w:val="0"/>
          <w:szCs w:val="22"/>
          <w14:ligatures w14:val="none"/>
        </w:rPr>
        <w:t>"Complete your Biblical EQ journey. Think critically of reading emotions across cultures with God's guidance, avoid false positives/negatives, and express emotions with perfect timing. Build strong communities through truth-in-love relationships and practical ministry rooted in Christ. Learn the importance of agape love!"</w:t>
      </w: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D502ED" w:rsidRDefault="00D502ED" w:rsidP="00D502ED">
      <w:pPr>
        <w:spacing w:before="0" w:after="0" w:line="240" w:lineRule="auto"/>
        <w:ind w:firstLine="0"/>
        <w:rPr>
          <w:rFonts w:ascii="Verdana" w:eastAsia="Times New Roman" w:hAnsi="Verdana" w:cs="Courier New"/>
          <w:kern w:val="0"/>
          <w:szCs w:val="22"/>
          <w14:ligatures w14:val="none"/>
        </w:rPr>
      </w:pPr>
    </w:p>
    <w:p w:rsidR="00D502ED" w:rsidRPr="005D5CCB" w:rsidRDefault="00D502ED" w:rsidP="005D5CCB">
      <w:pPr>
        <w:spacing w:before="0" w:after="0" w:line="240" w:lineRule="auto"/>
        <w:ind w:firstLine="0"/>
        <w:rPr>
          <w:rFonts w:ascii="Verdana" w:eastAsia="Times New Roman" w:hAnsi="Verdana" w:cs="Courier New"/>
          <w:kern w:val="0"/>
          <w:szCs w:val="22"/>
          <w14:ligatures w14:val="none"/>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5D5CCB" w:rsidRDefault="005D5CCB" w:rsidP="005D5CCB">
      <w:pPr>
        <w:spacing w:before="0" w:after="0" w:line="240" w:lineRule="auto"/>
        <w:ind w:firstLine="0"/>
        <w:rPr>
          <w:rFonts w:ascii="Verdana" w:eastAsia="Times New Roman" w:hAnsi="Verdana" w:cs="Courier New"/>
          <w:kern w:val="0"/>
          <w:szCs w:val="22"/>
          <w14:ligatures w14:val="none"/>
        </w:rPr>
      </w:pPr>
    </w:p>
    <w:p w:rsidR="005D5CCB" w:rsidRPr="00D502ED" w:rsidRDefault="005D5CCB">
      <w:pPr>
        <w:rPr>
          <w:rFonts w:ascii="Verdana" w:hAnsi="Verdana"/>
          <w:szCs w:val="22"/>
        </w:rPr>
      </w:pPr>
    </w:p>
    <w:sectPr w:rsidR="005D5CCB" w:rsidRPr="00D50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CB"/>
    <w:rsid w:val="0002024F"/>
    <w:rsid w:val="004C3054"/>
    <w:rsid w:val="005D5CCB"/>
    <w:rsid w:val="00BB6699"/>
    <w:rsid w:val="00D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38E3"/>
  <w15:chartTrackingRefBased/>
  <w15:docId w15:val="{54BC3184-D449-4791-A5D4-D48E9739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kern w:val="2"/>
        <w:sz w:val="22"/>
        <w:szCs w:val="32"/>
        <w:lang w:val="en-US" w:eastAsia="en-US" w:bidi="ar-SA"/>
        <w14:ligatures w14:val="standardContextual"/>
      </w:rPr>
    </w:rPrDefault>
    <w:pPrDefault>
      <w:pPr>
        <w:spacing w:before="60" w:after="60" w:line="288"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84465">
      <w:bodyDiv w:val="1"/>
      <w:marLeft w:val="0"/>
      <w:marRight w:val="0"/>
      <w:marTop w:val="0"/>
      <w:marBottom w:val="0"/>
      <w:divBdr>
        <w:top w:val="none" w:sz="0" w:space="0" w:color="auto"/>
        <w:left w:val="none" w:sz="0" w:space="0" w:color="auto"/>
        <w:bottom w:val="none" w:sz="0" w:space="0" w:color="auto"/>
        <w:right w:val="none" w:sz="0" w:space="0" w:color="auto"/>
      </w:divBdr>
      <w:divsChild>
        <w:div w:id="1371540317">
          <w:marLeft w:val="0"/>
          <w:marRight w:val="0"/>
          <w:marTop w:val="0"/>
          <w:marBottom w:val="0"/>
          <w:divBdr>
            <w:top w:val="none" w:sz="0" w:space="0" w:color="auto"/>
            <w:left w:val="none" w:sz="0" w:space="0" w:color="auto"/>
            <w:bottom w:val="none" w:sz="0" w:space="0" w:color="auto"/>
            <w:right w:val="none" w:sz="0" w:space="0" w:color="auto"/>
          </w:divBdr>
          <w:divsChild>
            <w:div w:id="1844273934">
              <w:marLeft w:val="0"/>
              <w:marRight w:val="0"/>
              <w:marTop w:val="0"/>
              <w:marBottom w:val="0"/>
              <w:divBdr>
                <w:top w:val="none" w:sz="0" w:space="0" w:color="auto"/>
                <w:left w:val="none" w:sz="0" w:space="0" w:color="auto"/>
                <w:bottom w:val="none" w:sz="0" w:space="0" w:color="auto"/>
                <w:right w:val="none" w:sz="0" w:space="0" w:color="auto"/>
              </w:divBdr>
            </w:div>
            <w:div w:id="888223743">
              <w:marLeft w:val="0"/>
              <w:marRight w:val="0"/>
              <w:marTop w:val="0"/>
              <w:marBottom w:val="0"/>
              <w:divBdr>
                <w:top w:val="none" w:sz="0" w:space="0" w:color="auto"/>
                <w:left w:val="none" w:sz="0" w:space="0" w:color="auto"/>
                <w:bottom w:val="none" w:sz="0" w:space="0" w:color="auto"/>
                <w:right w:val="none" w:sz="0" w:space="0" w:color="auto"/>
              </w:divBdr>
            </w:div>
          </w:divsChild>
        </w:div>
        <w:div w:id="547226274">
          <w:marLeft w:val="0"/>
          <w:marRight w:val="0"/>
          <w:marTop w:val="0"/>
          <w:marBottom w:val="0"/>
          <w:divBdr>
            <w:top w:val="none" w:sz="0" w:space="0" w:color="auto"/>
            <w:left w:val="none" w:sz="0" w:space="0" w:color="auto"/>
            <w:bottom w:val="none" w:sz="0" w:space="0" w:color="auto"/>
            <w:right w:val="none" w:sz="0" w:space="0" w:color="auto"/>
          </w:divBdr>
          <w:divsChild>
            <w:div w:id="2121415693">
              <w:marLeft w:val="0"/>
              <w:marRight w:val="0"/>
              <w:marTop w:val="0"/>
              <w:marBottom w:val="0"/>
              <w:divBdr>
                <w:top w:val="none" w:sz="0" w:space="0" w:color="auto"/>
                <w:left w:val="none" w:sz="0" w:space="0" w:color="auto"/>
                <w:bottom w:val="none" w:sz="0" w:space="0" w:color="auto"/>
                <w:right w:val="none" w:sz="0" w:space="0" w:color="auto"/>
              </w:divBdr>
            </w:div>
            <w:div w:id="1496141910">
              <w:marLeft w:val="0"/>
              <w:marRight w:val="0"/>
              <w:marTop w:val="0"/>
              <w:marBottom w:val="0"/>
              <w:divBdr>
                <w:top w:val="none" w:sz="0" w:space="0" w:color="auto"/>
                <w:left w:val="none" w:sz="0" w:space="0" w:color="auto"/>
                <w:bottom w:val="none" w:sz="0" w:space="0" w:color="auto"/>
                <w:right w:val="none" w:sz="0" w:space="0" w:color="auto"/>
              </w:divBdr>
            </w:div>
            <w:div w:id="3448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2518">
      <w:bodyDiv w:val="1"/>
      <w:marLeft w:val="0"/>
      <w:marRight w:val="0"/>
      <w:marTop w:val="0"/>
      <w:marBottom w:val="0"/>
      <w:divBdr>
        <w:top w:val="none" w:sz="0" w:space="0" w:color="auto"/>
        <w:left w:val="none" w:sz="0" w:space="0" w:color="auto"/>
        <w:bottom w:val="none" w:sz="0" w:space="0" w:color="auto"/>
        <w:right w:val="none" w:sz="0" w:space="0" w:color="auto"/>
      </w:divBdr>
      <w:divsChild>
        <w:div w:id="1766144542">
          <w:marLeft w:val="0"/>
          <w:marRight w:val="0"/>
          <w:marTop w:val="0"/>
          <w:marBottom w:val="0"/>
          <w:divBdr>
            <w:top w:val="none" w:sz="0" w:space="0" w:color="auto"/>
            <w:left w:val="none" w:sz="0" w:space="0" w:color="auto"/>
            <w:bottom w:val="none" w:sz="0" w:space="0" w:color="auto"/>
            <w:right w:val="none" w:sz="0" w:space="0" w:color="auto"/>
          </w:divBdr>
          <w:divsChild>
            <w:div w:id="184098994">
              <w:marLeft w:val="0"/>
              <w:marRight w:val="0"/>
              <w:marTop w:val="0"/>
              <w:marBottom w:val="0"/>
              <w:divBdr>
                <w:top w:val="none" w:sz="0" w:space="0" w:color="auto"/>
                <w:left w:val="none" w:sz="0" w:space="0" w:color="auto"/>
                <w:bottom w:val="none" w:sz="0" w:space="0" w:color="auto"/>
                <w:right w:val="none" w:sz="0" w:space="0" w:color="auto"/>
              </w:divBdr>
            </w:div>
            <w:div w:id="1576624111">
              <w:marLeft w:val="0"/>
              <w:marRight w:val="0"/>
              <w:marTop w:val="0"/>
              <w:marBottom w:val="0"/>
              <w:divBdr>
                <w:top w:val="none" w:sz="0" w:space="0" w:color="auto"/>
                <w:left w:val="none" w:sz="0" w:space="0" w:color="auto"/>
                <w:bottom w:val="none" w:sz="0" w:space="0" w:color="auto"/>
                <w:right w:val="none" w:sz="0" w:space="0" w:color="auto"/>
              </w:divBdr>
            </w:div>
          </w:divsChild>
        </w:div>
        <w:div w:id="577981519">
          <w:marLeft w:val="0"/>
          <w:marRight w:val="0"/>
          <w:marTop w:val="0"/>
          <w:marBottom w:val="0"/>
          <w:divBdr>
            <w:top w:val="none" w:sz="0" w:space="0" w:color="auto"/>
            <w:left w:val="none" w:sz="0" w:space="0" w:color="auto"/>
            <w:bottom w:val="none" w:sz="0" w:space="0" w:color="auto"/>
            <w:right w:val="none" w:sz="0" w:space="0" w:color="auto"/>
          </w:divBdr>
          <w:divsChild>
            <w:div w:id="876623311">
              <w:marLeft w:val="0"/>
              <w:marRight w:val="0"/>
              <w:marTop w:val="0"/>
              <w:marBottom w:val="0"/>
              <w:divBdr>
                <w:top w:val="none" w:sz="0" w:space="0" w:color="auto"/>
                <w:left w:val="none" w:sz="0" w:space="0" w:color="auto"/>
                <w:bottom w:val="none" w:sz="0" w:space="0" w:color="auto"/>
                <w:right w:val="none" w:sz="0" w:space="0" w:color="auto"/>
              </w:divBdr>
            </w:div>
            <w:div w:id="1361466638">
              <w:marLeft w:val="0"/>
              <w:marRight w:val="0"/>
              <w:marTop w:val="0"/>
              <w:marBottom w:val="0"/>
              <w:divBdr>
                <w:top w:val="none" w:sz="0" w:space="0" w:color="auto"/>
                <w:left w:val="none" w:sz="0" w:space="0" w:color="auto"/>
                <w:bottom w:val="none" w:sz="0" w:space="0" w:color="auto"/>
                <w:right w:val="none" w:sz="0" w:space="0" w:color="auto"/>
              </w:divBdr>
            </w:div>
            <w:div w:id="2367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89589">
      <w:bodyDiv w:val="1"/>
      <w:marLeft w:val="0"/>
      <w:marRight w:val="0"/>
      <w:marTop w:val="0"/>
      <w:marBottom w:val="0"/>
      <w:divBdr>
        <w:top w:val="none" w:sz="0" w:space="0" w:color="auto"/>
        <w:left w:val="none" w:sz="0" w:space="0" w:color="auto"/>
        <w:bottom w:val="none" w:sz="0" w:space="0" w:color="auto"/>
        <w:right w:val="none" w:sz="0" w:space="0" w:color="auto"/>
      </w:divBdr>
      <w:divsChild>
        <w:div w:id="1305937642">
          <w:marLeft w:val="0"/>
          <w:marRight w:val="0"/>
          <w:marTop w:val="0"/>
          <w:marBottom w:val="0"/>
          <w:divBdr>
            <w:top w:val="none" w:sz="0" w:space="0" w:color="auto"/>
            <w:left w:val="none" w:sz="0" w:space="0" w:color="auto"/>
            <w:bottom w:val="none" w:sz="0" w:space="0" w:color="auto"/>
            <w:right w:val="none" w:sz="0" w:space="0" w:color="auto"/>
          </w:divBdr>
          <w:divsChild>
            <w:div w:id="1158306865">
              <w:marLeft w:val="0"/>
              <w:marRight w:val="0"/>
              <w:marTop w:val="0"/>
              <w:marBottom w:val="0"/>
              <w:divBdr>
                <w:top w:val="none" w:sz="0" w:space="0" w:color="auto"/>
                <w:left w:val="none" w:sz="0" w:space="0" w:color="auto"/>
                <w:bottom w:val="none" w:sz="0" w:space="0" w:color="auto"/>
                <w:right w:val="none" w:sz="0" w:space="0" w:color="auto"/>
              </w:divBdr>
            </w:div>
            <w:div w:id="1787851175">
              <w:marLeft w:val="0"/>
              <w:marRight w:val="0"/>
              <w:marTop w:val="0"/>
              <w:marBottom w:val="0"/>
              <w:divBdr>
                <w:top w:val="none" w:sz="0" w:space="0" w:color="auto"/>
                <w:left w:val="none" w:sz="0" w:space="0" w:color="auto"/>
                <w:bottom w:val="none" w:sz="0" w:space="0" w:color="auto"/>
                <w:right w:val="none" w:sz="0" w:space="0" w:color="auto"/>
              </w:divBdr>
            </w:div>
          </w:divsChild>
        </w:div>
        <w:div w:id="1686783749">
          <w:marLeft w:val="0"/>
          <w:marRight w:val="0"/>
          <w:marTop w:val="0"/>
          <w:marBottom w:val="0"/>
          <w:divBdr>
            <w:top w:val="none" w:sz="0" w:space="0" w:color="auto"/>
            <w:left w:val="none" w:sz="0" w:space="0" w:color="auto"/>
            <w:bottom w:val="none" w:sz="0" w:space="0" w:color="auto"/>
            <w:right w:val="none" w:sz="0" w:space="0" w:color="auto"/>
          </w:divBdr>
          <w:divsChild>
            <w:div w:id="1085954687">
              <w:marLeft w:val="0"/>
              <w:marRight w:val="0"/>
              <w:marTop w:val="0"/>
              <w:marBottom w:val="0"/>
              <w:divBdr>
                <w:top w:val="none" w:sz="0" w:space="0" w:color="auto"/>
                <w:left w:val="none" w:sz="0" w:space="0" w:color="auto"/>
                <w:bottom w:val="none" w:sz="0" w:space="0" w:color="auto"/>
                <w:right w:val="none" w:sz="0" w:space="0" w:color="auto"/>
              </w:divBdr>
            </w:div>
            <w:div w:id="1675912778">
              <w:marLeft w:val="0"/>
              <w:marRight w:val="0"/>
              <w:marTop w:val="0"/>
              <w:marBottom w:val="0"/>
              <w:divBdr>
                <w:top w:val="none" w:sz="0" w:space="0" w:color="auto"/>
                <w:left w:val="none" w:sz="0" w:space="0" w:color="auto"/>
                <w:bottom w:val="none" w:sz="0" w:space="0" w:color="auto"/>
                <w:right w:val="none" w:sz="0" w:space="0" w:color="auto"/>
              </w:divBdr>
            </w:div>
            <w:div w:id="1058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79">
      <w:bodyDiv w:val="1"/>
      <w:marLeft w:val="0"/>
      <w:marRight w:val="0"/>
      <w:marTop w:val="0"/>
      <w:marBottom w:val="0"/>
      <w:divBdr>
        <w:top w:val="none" w:sz="0" w:space="0" w:color="auto"/>
        <w:left w:val="none" w:sz="0" w:space="0" w:color="auto"/>
        <w:bottom w:val="none" w:sz="0" w:space="0" w:color="auto"/>
        <w:right w:val="none" w:sz="0" w:space="0" w:color="auto"/>
      </w:divBdr>
      <w:divsChild>
        <w:div w:id="237642021">
          <w:marLeft w:val="0"/>
          <w:marRight w:val="0"/>
          <w:marTop w:val="0"/>
          <w:marBottom w:val="0"/>
          <w:divBdr>
            <w:top w:val="none" w:sz="0" w:space="0" w:color="auto"/>
            <w:left w:val="none" w:sz="0" w:space="0" w:color="auto"/>
            <w:bottom w:val="none" w:sz="0" w:space="0" w:color="auto"/>
            <w:right w:val="none" w:sz="0" w:space="0" w:color="auto"/>
          </w:divBdr>
          <w:divsChild>
            <w:div w:id="717893995">
              <w:marLeft w:val="0"/>
              <w:marRight w:val="0"/>
              <w:marTop w:val="0"/>
              <w:marBottom w:val="0"/>
              <w:divBdr>
                <w:top w:val="none" w:sz="0" w:space="0" w:color="auto"/>
                <w:left w:val="none" w:sz="0" w:space="0" w:color="auto"/>
                <w:bottom w:val="none" w:sz="0" w:space="0" w:color="auto"/>
                <w:right w:val="none" w:sz="0" w:space="0" w:color="auto"/>
              </w:divBdr>
            </w:div>
            <w:div w:id="1873108178">
              <w:marLeft w:val="0"/>
              <w:marRight w:val="0"/>
              <w:marTop w:val="0"/>
              <w:marBottom w:val="0"/>
              <w:divBdr>
                <w:top w:val="none" w:sz="0" w:space="0" w:color="auto"/>
                <w:left w:val="none" w:sz="0" w:space="0" w:color="auto"/>
                <w:bottom w:val="none" w:sz="0" w:space="0" w:color="auto"/>
                <w:right w:val="none" w:sz="0" w:space="0" w:color="auto"/>
              </w:divBdr>
            </w:div>
          </w:divsChild>
        </w:div>
        <w:div w:id="1870990928">
          <w:marLeft w:val="0"/>
          <w:marRight w:val="0"/>
          <w:marTop w:val="0"/>
          <w:marBottom w:val="0"/>
          <w:divBdr>
            <w:top w:val="none" w:sz="0" w:space="0" w:color="auto"/>
            <w:left w:val="none" w:sz="0" w:space="0" w:color="auto"/>
            <w:bottom w:val="none" w:sz="0" w:space="0" w:color="auto"/>
            <w:right w:val="none" w:sz="0" w:space="0" w:color="auto"/>
          </w:divBdr>
          <w:divsChild>
            <w:div w:id="147138424">
              <w:marLeft w:val="0"/>
              <w:marRight w:val="0"/>
              <w:marTop w:val="0"/>
              <w:marBottom w:val="0"/>
              <w:divBdr>
                <w:top w:val="none" w:sz="0" w:space="0" w:color="auto"/>
                <w:left w:val="none" w:sz="0" w:space="0" w:color="auto"/>
                <w:bottom w:val="none" w:sz="0" w:space="0" w:color="auto"/>
                <w:right w:val="none" w:sz="0" w:space="0" w:color="auto"/>
              </w:divBdr>
            </w:div>
            <w:div w:id="1106995912">
              <w:marLeft w:val="0"/>
              <w:marRight w:val="0"/>
              <w:marTop w:val="0"/>
              <w:marBottom w:val="0"/>
              <w:divBdr>
                <w:top w:val="none" w:sz="0" w:space="0" w:color="auto"/>
                <w:left w:val="none" w:sz="0" w:space="0" w:color="auto"/>
                <w:bottom w:val="none" w:sz="0" w:space="0" w:color="auto"/>
                <w:right w:val="none" w:sz="0" w:space="0" w:color="auto"/>
              </w:divBdr>
            </w:div>
            <w:div w:id="4979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566">
      <w:bodyDiv w:val="1"/>
      <w:marLeft w:val="0"/>
      <w:marRight w:val="0"/>
      <w:marTop w:val="0"/>
      <w:marBottom w:val="0"/>
      <w:divBdr>
        <w:top w:val="none" w:sz="0" w:space="0" w:color="auto"/>
        <w:left w:val="none" w:sz="0" w:space="0" w:color="auto"/>
        <w:bottom w:val="none" w:sz="0" w:space="0" w:color="auto"/>
        <w:right w:val="none" w:sz="0" w:space="0" w:color="auto"/>
      </w:divBdr>
      <w:divsChild>
        <w:div w:id="2141990661">
          <w:marLeft w:val="0"/>
          <w:marRight w:val="0"/>
          <w:marTop w:val="0"/>
          <w:marBottom w:val="0"/>
          <w:divBdr>
            <w:top w:val="none" w:sz="0" w:space="0" w:color="auto"/>
            <w:left w:val="none" w:sz="0" w:space="0" w:color="auto"/>
            <w:bottom w:val="none" w:sz="0" w:space="0" w:color="auto"/>
            <w:right w:val="none" w:sz="0" w:space="0" w:color="auto"/>
          </w:divBdr>
          <w:divsChild>
            <w:div w:id="526674558">
              <w:marLeft w:val="0"/>
              <w:marRight w:val="0"/>
              <w:marTop w:val="0"/>
              <w:marBottom w:val="0"/>
              <w:divBdr>
                <w:top w:val="none" w:sz="0" w:space="0" w:color="auto"/>
                <w:left w:val="none" w:sz="0" w:space="0" w:color="auto"/>
                <w:bottom w:val="none" w:sz="0" w:space="0" w:color="auto"/>
                <w:right w:val="none" w:sz="0" w:space="0" w:color="auto"/>
              </w:divBdr>
            </w:div>
            <w:div w:id="214051659">
              <w:marLeft w:val="0"/>
              <w:marRight w:val="0"/>
              <w:marTop w:val="0"/>
              <w:marBottom w:val="0"/>
              <w:divBdr>
                <w:top w:val="none" w:sz="0" w:space="0" w:color="auto"/>
                <w:left w:val="none" w:sz="0" w:space="0" w:color="auto"/>
                <w:bottom w:val="none" w:sz="0" w:space="0" w:color="auto"/>
                <w:right w:val="none" w:sz="0" w:space="0" w:color="auto"/>
              </w:divBdr>
            </w:div>
          </w:divsChild>
        </w:div>
        <w:div w:id="1696735990">
          <w:marLeft w:val="0"/>
          <w:marRight w:val="0"/>
          <w:marTop w:val="0"/>
          <w:marBottom w:val="0"/>
          <w:divBdr>
            <w:top w:val="none" w:sz="0" w:space="0" w:color="auto"/>
            <w:left w:val="none" w:sz="0" w:space="0" w:color="auto"/>
            <w:bottom w:val="none" w:sz="0" w:space="0" w:color="auto"/>
            <w:right w:val="none" w:sz="0" w:space="0" w:color="auto"/>
          </w:divBdr>
          <w:divsChild>
            <w:div w:id="1629241200">
              <w:marLeft w:val="0"/>
              <w:marRight w:val="0"/>
              <w:marTop w:val="0"/>
              <w:marBottom w:val="0"/>
              <w:divBdr>
                <w:top w:val="none" w:sz="0" w:space="0" w:color="auto"/>
                <w:left w:val="none" w:sz="0" w:space="0" w:color="auto"/>
                <w:bottom w:val="none" w:sz="0" w:space="0" w:color="auto"/>
                <w:right w:val="none" w:sz="0" w:space="0" w:color="auto"/>
              </w:divBdr>
            </w:div>
            <w:div w:id="1392271442">
              <w:marLeft w:val="0"/>
              <w:marRight w:val="0"/>
              <w:marTop w:val="0"/>
              <w:marBottom w:val="0"/>
              <w:divBdr>
                <w:top w:val="none" w:sz="0" w:space="0" w:color="auto"/>
                <w:left w:val="none" w:sz="0" w:space="0" w:color="auto"/>
                <w:bottom w:val="none" w:sz="0" w:space="0" w:color="auto"/>
                <w:right w:val="none" w:sz="0" w:space="0" w:color="auto"/>
              </w:divBdr>
            </w:div>
            <w:div w:id="10651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045">
      <w:bodyDiv w:val="1"/>
      <w:marLeft w:val="0"/>
      <w:marRight w:val="0"/>
      <w:marTop w:val="0"/>
      <w:marBottom w:val="0"/>
      <w:divBdr>
        <w:top w:val="none" w:sz="0" w:space="0" w:color="auto"/>
        <w:left w:val="none" w:sz="0" w:space="0" w:color="auto"/>
        <w:bottom w:val="none" w:sz="0" w:space="0" w:color="auto"/>
        <w:right w:val="none" w:sz="0" w:space="0" w:color="auto"/>
      </w:divBdr>
      <w:divsChild>
        <w:div w:id="2117628124">
          <w:marLeft w:val="0"/>
          <w:marRight w:val="0"/>
          <w:marTop w:val="0"/>
          <w:marBottom w:val="0"/>
          <w:divBdr>
            <w:top w:val="none" w:sz="0" w:space="0" w:color="auto"/>
            <w:left w:val="none" w:sz="0" w:space="0" w:color="auto"/>
            <w:bottom w:val="none" w:sz="0" w:space="0" w:color="auto"/>
            <w:right w:val="none" w:sz="0" w:space="0" w:color="auto"/>
          </w:divBdr>
          <w:divsChild>
            <w:div w:id="835726038">
              <w:marLeft w:val="0"/>
              <w:marRight w:val="0"/>
              <w:marTop w:val="0"/>
              <w:marBottom w:val="0"/>
              <w:divBdr>
                <w:top w:val="none" w:sz="0" w:space="0" w:color="auto"/>
                <w:left w:val="none" w:sz="0" w:space="0" w:color="auto"/>
                <w:bottom w:val="none" w:sz="0" w:space="0" w:color="auto"/>
                <w:right w:val="none" w:sz="0" w:space="0" w:color="auto"/>
              </w:divBdr>
            </w:div>
            <w:div w:id="2027247549">
              <w:marLeft w:val="0"/>
              <w:marRight w:val="0"/>
              <w:marTop w:val="0"/>
              <w:marBottom w:val="0"/>
              <w:divBdr>
                <w:top w:val="none" w:sz="0" w:space="0" w:color="auto"/>
                <w:left w:val="none" w:sz="0" w:space="0" w:color="auto"/>
                <w:bottom w:val="none" w:sz="0" w:space="0" w:color="auto"/>
                <w:right w:val="none" w:sz="0" w:space="0" w:color="auto"/>
              </w:divBdr>
            </w:div>
          </w:divsChild>
        </w:div>
        <w:div w:id="576285562">
          <w:marLeft w:val="0"/>
          <w:marRight w:val="0"/>
          <w:marTop w:val="0"/>
          <w:marBottom w:val="0"/>
          <w:divBdr>
            <w:top w:val="none" w:sz="0" w:space="0" w:color="auto"/>
            <w:left w:val="none" w:sz="0" w:space="0" w:color="auto"/>
            <w:bottom w:val="none" w:sz="0" w:space="0" w:color="auto"/>
            <w:right w:val="none" w:sz="0" w:space="0" w:color="auto"/>
          </w:divBdr>
          <w:divsChild>
            <w:div w:id="1561668796">
              <w:marLeft w:val="0"/>
              <w:marRight w:val="0"/>
              <w:marTop w:val="0"/>
              <w:marBottom w:val="0"/>
              <w:divBdr>
                <w:top w:val="none" w:sz="0" w:space="0" w:color="auto"/>
                <w:left w:val="none" w:sz="0" w:space="0" w:color="auto"/>
                <w:bottom w:val="none" w:sz="0" w:space="0" w:color="auto"/>
                <w:right w:val="none" w:sz="0" w:space="0" w:color="auto"/>
              </w:divBdr>
            </w:div>
            <w:div w:id="1119177286">
              <w:marLeft w:val="0"/>
              <w:marRight w:val="0"/>
              <w:marTop w:val="0"/>
              <w:marBottom w:val="0"/>
              <w:divBdr>
                <w:top w:val="none" w:sz="0" w:space="0" w:color="auto"/>
                <w:left w:val="none" w:sz="0" w:space="0" w:color="auto"/>
                <w:bottom w:val="none" w:sz="0" w:space="0" w:color="auto"/>
                <w:right w:val="none" w:sz="0" w:space="0" w:color="auto"/>
              </w:divBdr>
            </w:div>
            <w:div w:id="1230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662">
      <w:bodyDiv w:val="1"/>
      <w:marLeft w:val="0"/>
      <w:marRight w:val="0"/>
      <w:marTop w:val="0"/>
      <w:marBottom w:val="0"/>
      <w:divBdr>
        <w:top w:val="none" w:sz="0" w:space="0" w:color="auto"/>
        <w:left w:val="none" w:sz="0" w:space="0" w:color="auto"/>
        <w:bottom w:val="none" w:sz="0" w:space="0" w:color="auto"/>
        <w:right w:val="none" w:sz="0" w:space="0" w:color="auto"/>
      </w:divBdr>
      <w:divsChild>
        <w:div w:id="1850824728">
          <w:marLeft w:val="0"/>
          <w:marRight w:val="0"/>
          <w:marTop w:val="0"/>
          <w:marBottom w:val="0"/>
          <w:divBdr>
            <w:top w:val="none" w:sz="0" w:space="0" w:color="auto"/>
            <w:left w:val="none" w:sz="0" w:space="0" w:color="auto"/>
            <w:bottom w:val="none" w:sz="0" w:space="0" w:color="auto"/>
            <w:right w:val="none" w:sz="0" w:space="0" w:color="auto"/>
          </w:divBdr>
          <w:divsChild>
            <w:div w:id="1395591554">
              <w:marLeft w:val="0"/>
              <w:marRight w:val="0"/>
              <w:marTop w:val="0"/>
              <w:marBottom w:val="0"/>
              <w:divBdr>
                <w:top w:val="none" w:sz="0" w:space="0" w:color="auto"/>
                <w:left w:val="none" w:sz="0" w:space="0" w:color="auto"/>
                <w:bottom w:val="none" w:sz="0" w:space="0" w:color="auto"/>
                <w:right w:val="none" w:sz="0" w:space="0" w:color="auto"/>
              </w:divBdr>
            </w:div>
            <w:div w:id="1366755378">
              <w:marLeft w:val="0"/>
              <w:marRight w:val="0"/>
              <w:marTop w:val="0"/>
              <w:marBottom w:val="0"/>
              <w:divBdr>
                <w:top w:val="none" w:sz="0" w:space="0" w:color="auto"/>
                <w:left w:val="none" w:sz="0" w:space="0" w:color="auto"/>
                <w:bottom w:val="none" w:sz="0" w:space="0" w:color="auto"/>
                <w:right w:val="none" w:sz="0" w:space="0" w:color="auto"/>
              </w:divBdr>
            </w:div>
          </w:divsChild>
        </w:div>
        <w:div w:id="467627124">
          <w:marLeft w:val="0"/>
          <w:marRight w:val="0"/>
          <w:marTop w:val="0"/>
          <w:marBottom w:val="0"/>
          <w:divBdr>
            <w:top w:val="none" w:sz="0" w:space="0" w:color="auto"/>
            <w:left w:val="none" w:sz="0" w:space="0" w:color="auto"/>
            <w:bottom w:val="none" w:sz="0" w:space="0" w:color="auto"/>
            <w:right w:val="none" w:sz="0" w:space="0" w:color="auto"/>
          </w:divBdr>
          <w:divsChild>
            <w:div w:id="895698768">
              <w:marLeft w:val="0"/>
              <w:marRight w:val="0"/>
              <w:marTop w:val="0"/>
              <w:marBottom w:val="0"/>
              <w:divBdr>
                <w:top w:val="none" w:sz="0" w:space="0" w:color="auto"/>
                <w:left w:val="none" w:sz="0" w:space="0" w:color="auto"/>
                <w:bottom w:val="none" w:sz="0" w:space="0" w:color="auto"/>
                <w:right w:val="none" w:sz="0" w:space="0" w:color="auto"/>
              </w:divBdr>
            </w:div>
            <w:div w:id="1504661849">
              <w:marLeft w:val="0"/>
              <w:marRight w:val="0"/>
              <w:marTop w:val="0"/>
              <w:marBottom w:val="0"/>
              <w:divBdr>
                <w:top w:val="none" w:sz="0" w:space="0" w:color="auto"/>
                <w:left w:val="none" w:sz="0" w:space="0" w:color="auto"/>
                <w:bottom w:val="none" w:sz="0" w:space="0" w:color="auto"/>
                <w:right w:val="none" w:sz="0" w:space="0" w:color="auto"/>
              </w:divBdr>
            </w:div>
            <w:div w:id="1987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55">
      <w:bodyDiv w:val="1"/>
      <w:marLeft w:val="0"/>
      <w:marRight w:val="0"/>
      <w:marTop w:val="0"/>
      <w:marBottom w:val="0"/>
      <w:divBdr>
        <w:top w:val="none" w:sz="0" w:space="0" w:color="auto"/>
        <w:left w:val="none" w:sz="0" w:space="0" w:color="auto"/>
        <w:bottom w:val="none" w:sz="0" w:space="0" w:color="auto"/>
        <w:right w:val="none" w:sz="0" w:space="0" w:color="auto"/>
      </w:divBdr>
      <w:divsChild>
        <w:div w:id="714084175">
          <w:marLeft w:val="0"/>
          <w:marRight w:val="0"/>
          <w:marTop w:val="0"/>
          <w:marBottom w:val="0"/>
          <w:divBdr>
            <w:top w:val="none" w:sz="0" w:space="0" w:color="auto"/>
            <w:left w:val="none" w:sz="0" w:space="0" w:color="auto"/>
            <w:bottom w:val="none" w:sz="0" w:space="0" w:color="auto"/>
            <w:right w:val="none" w:sz="0" w:space="0" w:color="auto"/>
          </w:divBdr>
          <w:divsChild>
            <w:div w:id="1679768186">
              <w:marLeft w:val="0"/>
              <w:marRight w:val="0"/>
              <w:marTop w:val="0"/>
              <w:marBottom w:val="0"/>
              <w:divBdr>
                <w:top w:val="none" w:sz="0" w:space="0" w:color="auto"/>
                <w:left w:val="none" w:sz="0" w:space="0" w:color="auto"/>
                <w:bottom w:val="none" w:sz="0" w:space="0" w:color="auto"/>
                <w:right w:val="none" w:sz="0" w:space="0" w:color="auto"/>
              </w:divBdr>
            </w:div>
            <w:div w:id="1849327339">
              <w:marLeft w:val="0"/>
              <w:marRight w:val="0"/>
              <w:marTop w:val="0"/>
              <w:marBottom w:val="0"/>
              <w:divBdr>
                <w:top w:val="none" w:sz="0" w:space="0" w:color="auto"/>
                <w:left w:val="none" w:sz="0" w:space="0" w:color="auto"/>
                <w:bottom w:val="none" w:sz="0" w:space="0" w:color="auto"/>
                <w:right w:val="none" w:sz="0" w:space="0" w:color="auto"/>
              </w:divBdr>
            </w:div>
          </w:divsChild>
        </w:div>
        <w:div w:id="435828701">
          <w:marLeft w:val="0"/>
          <w:marRight w:val="0"/>
          <w:marTop w:val="0"/>
          <w:marBottom w:val="0"/>
          <w:divBdr>
            <w:top w:val="none" w:sz="0" w:space="0" w:color="auto"/>
            <w:left w:val="none" w:sz="0" w:space="0" w:color="auto"/>
            <w:bottom w:val="none" w:sz="0" w:space="0" w:color="auto"/>
            <w:right w:val="none" w:sz="0" w:space="0" w:color="auto"/>
          </w:divBdr>
          <w:divsChild>
            <w:div w:id="1203521923">
              <w:marLeft w:val="0"/>
              <w:marRight w:val="0"/>
              <w:marTop w:val="0"/>
              <w:marBottom w:val="0"/>
              <w:divBdr>
                <w:top w:val="none" w:sz="0" w:space="0" w:color="auto"/>
                <w:left w:val="none" w:sz="0" w:space="0" w:color="auto"/>
                <w:bottom w:val="none" w:sz="0" w:space="0" w:color="auto"/>
                <w:right w:val="none" w:sz="0" w:space="0" w:color="auto"/>
              </w:divBdr>
            </w:div>
            <w:div w:id="1390302003">
              <w:marLeft w:val="0"/>
              <w:marRight w:val="0"/>
              <w:marTop w:val="0"/>
              <w:marBottom w:val="0"/>
              <w:divBdr>
                <w:top w:val="none" w:sz="0" w:space="0" w:color="auto"/>
                <w:left w:val="none" w:sz="0" w:space="0" w:color="auto"/>
                <w:bottom w:val="none" w:sz="0" w:space="0" w:color="auto"/>
                <w:right w:val="none" w:sz="0" w:space="0" w:color="auto"/>
              </w:divBdr>
            </w:div>
            <w:div w:id="2030715355">
              <w:marLeft w:val="0"/>
              <w:marRight w:val="0"/>
              <w:marTop w:val="0"/>
              <w:marBottom w:val="0"/>
              <w:divBdr>
                <w:top w:val="none" w:sz="0" w:space="0" w:color="auto"/>
                <w:left w:val="none" w:sz="0" w:space="0" w:color="auto"/>
                <w:bottom w:val="none" w:sz="0" w:space="0" w:color="auto"/>
                <w:right w:val="none" w:sz="0" w:space="0" w:color="auto"/>
              </w:divBdr>
            </w:div>
          </w:divsChild>
        </w:div>
        <w:div w:id="155458231">
          <w:marLeft w:val="0"/>
          <w:marRight w:val="0"/>
          <w:marTop w:val="0"/>
          <w:marBottom w:val="0"/>
          <w:divBdr>
            <w:top w:val="none" w:sz="0" w:space="0" w:color="auto"/>
            <w:left w:val="none" w:sz="0" w:space="0" w:color="auto"/>
            <w:bottom w:val="none" w:sz="0" w:space="0" w:color="auto"/>
            <w:right w:val="none" w:sz="0" w:space="0" w:color="auto"/>
          </w:divBdr>
          <w:divsChild>
            <w:div w:id="6708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168">
      <w:bodyDiv w:val="1"/>
      <w:marLeft w:val="0"/>
      <w:marRight w:val="0"/>
      <w:marTop w:val="0"/>
      <w:marBottom w:val="0"/>
      <w:divBdr>
        <w:top w:val="none" w:sz="0" w:space="0" w:color="auto"/>
        <w:left w:val="none" w:sz="0" w:space="0" w:color="auto"/>
        <w:bottom w:val="none" w:sz="0" w:space="0" w:color="auto"/>
        <w:right w:val="none" w:sz="0" w:space="0" w:color="auto"/>
      </w:divBdr>
      <w:divsChild>
        <w:div w:id="95634632">
          <w:marLeft w:val="0"/>
          <w:marRight w:val="0"/>
          <w:marTop w:val="0"/>
          <w:marBottom w:val="0"/>
          <w:divBdr>
            <w:top w:val="none" w:sz="0" w:space="0" w:color="auto"/>
            <w:left w:val="none" w:sz="0" w:space="0" w:color="auto"/>
            <w:bottom w:val="none" w:sz="0" w:space="0" w:color="auto"/>
            <w:right w:val="none" w:sz="0" w:space="0" w:color="auto"/>
          </w:divBdr>
          <w:divsChild>
            <w:div w:id="1450857041">
              <w:marLeft w:val="0"/>
              <w:marRight w:val="0"/>
              <w:marTop w:val="0"/>
              <w:marBottom w:val="0"/>
              <w:divBdr>
                <w:top w:val="none" w:sz="0" w:space="0" w:color="auto"/>
                <w:left w:val="none" w:sz="0" w:space="0" w:color="auto"/>
                <w:bottom w:val="none" w:sz="0" w:space="0" w:color="auto"/>
                <w:right w:val="none" w:sz="0" w:space="0" w:color="auto"/>
              </w:divBdr>
            </w:div>
            <w:div w:id="405226891">
              <w:marLeft w:val="0"/>
              <w:marRight w:val="0"/>
              <w:marTop w:val="0"/>
              <w:marBottom w:val="0"/>
              <w:divBdr>
                <w:top w:val="none" w:sz="0" w:space="0" w:color="auto"/>
                <w:left w:val="none" w:sz="0" w:space="0" w:color="auto"/>
                <w:bottom w:val="none" w:sz="0" w:space="0" w:color="auto"/>
                <w:right w:val="none" w:sz="0" w:space="0" w:color="auto"/>
              </w:divBdr>
            </w:div>
          </w:divsChild>
        </w:div>
        <w:div w:id="1330984807">
          <w:marLeft w:val="0"/>
          <w:marRight w:val="0"/>
          <w:marTop w:val="0"/>
          <w:marBottom w:val="0"/>
          <w:divBdr>
            <w:top w:val="none" w:sz="0" w:space="0" w:color="auto"/>
            <w:left w:val="none" w:sz="0" w:space="0" w:color="auto"/>
            <w:bottom w:val="none" w:sz="0" w:space="0" w:color="auto"/>
            <w:right w:val="none" w:sz="0" w:space="0" w:color="auto"/>
          </w:divBdr>
          <w:divsChild>
            <w:div w:id="973564545">
              <w:marLeft w:val="0"/>
              <w:marRight w:val="0"/>
              <w:marTop w:val="0"/>
              <w:marBottom w:val="0"/>
              <w:divBdr>
                <w:top w:val="none" w:sz="0" w:space="0" w:color="auto"/>
                <w:left w:val="none" w:sz="0" w:space="0" w:color="auto"/>
                <w:bottom w:val="none" w:sz="0" w:space="0" w:color="auto"/>
                <w:right w:val="none" w:sz="0" w:space="0" w:color="auto"/>
              </w:divBdr>
            </w:div>
            <w:div w:id="68040172">
              <w:marLeft w:val="0"/>
              <w:marRight w:val="0"/>
              <w:marTop w:val="0"/>
              <w:marBottom w:val="0"/>
              <w:divBdr>
                <w:top w:val="none" w:sz="0" w:space="0" w:color="auto"/>
                <w:left w:val="none" w:sz="0" w:space="0" w:color="auto"/>
                <w:bottom w:val="none" w:sz="0" w:space="0" w:color="auto"/>
                <w:right w:val="none" w:sz="0" w:space="0" w:color="auto"/>
              </w:divBdr>
            </w:div>
            <w:div w:id="8699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Edmiston</dc:creator>
  <cp:keywords/>
  <dc:description/>
  <cp:lastModifiedBy>John Edmiston</cp:lastModifiedBy>
  <cp:revision>1</cp:revision>
  <dcterms:created xsi:type="dcterms:W3CDTF">2025-07-03T01:03:00Z</dcterms:created>
  <dcterms:modified xsi:type="dcterms:W3CDTF">2025-07-03T01:23:00Z</dcterms:modified>
</cp:coreProperties>
</file>