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450412"/>
        <w:docPartObj>
          <w:docPartGallery w:val="Cover Pages"/>
          <w:docPartUnique/>
        </w:docPartObj>
      </w:sdtPr>
      <w:sdtEndPr/>
      <w:sdtContent>
        <w:p w:rsidR="00240790" w:rsidRDefault="00240790">
          <w:r>
            <w:rPr>
              <w:noProof/>
              <w:lang w:eastAsia="en-PH"/>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BBC2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P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0790" w:rsidRDefault="00240790">
                                    <w:pPr>
                                      <w:pStyle w:val="NoSpacing"/>
                                      <w:jc w:val="right"/>
                                      <w:rPr>
                                        <w:color w:val="595959" w:themeColor="text1" w:themeTint="A6"/>
                                        <w:sz w:val="28"/>
                                        <w:szCs w:val="28"/>
                                      </w:rPr>
                                    </w:pPr>
                                    <w:r>
                                      <w:rPr>
                                        <w:color w:val="595959" w:themeColor="text1" w:themeTint="A6"/>
                                        <w:sz w:val="28"/>
                                        <w:szCs w:val="28"/>
                                      </w:rPr>
                                      <w:t>John Enrick Plenos</w:t>
                                    </w:r>
                                  </w:p>
                                </w:sdtContent>
                              </w:sdt>
                              <w:p w:rsidR="00240790" w:rsidRDefault="00E163E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0790">
                                      <w:rPr>
                                        <w:color w:val="595959" w:themeColor="text1" w:themeTint="A6"/>
                                        <w:sz w:val="18"/>
                                        <w:szCs w:val="18"/>
                                      </w:rPr>
                                      <w:t>plenosjohn@yahoo.com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0790" w:rsidRDefault="00240790">
                              <w:pPr>
                                <w:pStyle w:val="NoSpacing"/>
                                <w:jc w:val="right"/>
                                <w:rPr>
                                  <w:color w:val="595959" w:themeColor="text1" w:themeTint="A6"/>
                                  <w:sz w:val="28"/>
                                  <w:szCs w:val="28"/>
                                </w:rPr>
                              </w:pPr>
                              <w:r>
                                <w:rPr>
                                  <w:color w:val="595959" w:themeColor="text1" w:themeTint="A6"/>
                                  <w:sz w:val="28"/>
                                  <w:szCs w:val="28"/>
                                </w:rPr>
                                <w:t>John Enrick Plenos</w:t>
                              </w:r>
                            </w:p>
                          </w:sdtContent>
                        </w:sdt>
                        <w:p w:rsidR="00240790" w:rsidRDefault="00E163E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40790">
                                <w:rPr>
                                  <w:color w:val="595959" w:themeColor="text1" w:themeTint="A6"/>
                                  <w:sz w:val="18"/>
                                  <w:szCs w:val="18"/>
                                </w:rPr>
                                <w:t>plenosjohn@yahoo.com</w:t>
                              </w:r>
                            </w:sdtContent>
                          </w:sdt>
                        </w:p>
                      </w:txbxContent>
                    </v:textbox>
                    <w10:wrap type="square" anchorx="page" anchory="page"/>
                  </v:shape>
                </w:pict>
              </mc:Fallback>
            </mc:AlternateContent>
          </w:r>
          <w:r>
            <w:rPr>
              <w:noProof/>
              <w:lang w:eastAsia="en-P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790" w:rsidRDefault="00240790">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40790" w:rsidRDefault="00240790">
                                    <w:pPr>
                                      <w:pStyle w:val="NoSpacing"/>
                                      <w:jc w:val="right"/>
                                      <w:rPr>
                                        <w:color w:val="595959" w:themeColor="text1" w:themeTint="A6"/>
                                      </w:rPr>
                                    </w:pPr>
                                    <w:r>
                                      <w:rPr>
                                        <w:color w:val="595959" w:themeColor="text1" w:themeTint="A6"/>
                                      </w:rPr>
                                      <w:t>This document contains the instructions on using the system during the national convention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40790" w:rsidRDefault="00240790">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40790" w:rsidRDefault="00240790">
                              <w:pPr>
                                <w:pStyle w:val="NoSpacing"/>
                                <w:jc w:val="right"/>
                                <w:rPr>
                                  <w:color w:val="595959" w:themeColor="text1" w:themeTint="A6"/>
                                </w:rPr>
                              </w:pPr>
                              <w:r>
                                <w:rPr>
                                  <w:color w:val="595959" w:themeColor="text1" w:themeTint="A6"/>
                                </w:rPr>
                                <w:t>This document contains the instructions on using the system during the national convention</w:t>
                              </w:r>
                            </w:p>
                          </w:sdtContent>
                        </w:sdt>
                      </w:txbxContent>
                    </v:textbox>
                    <w10:wrap type="square" anchorx="page" anchory="page"/>
                  </v:shape>
                </w:pict>
              </mc:Fallback>
            </mc:AlternateContent>
          </w:r>
          <w:r>
            <w:rPr>
              <w:noProof/>
              <w:lang w:eastAsia="en-P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790" w:rsidRDefault="00E163E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2A56">
                                      <w:rPr>
                                        <w:caps/>
                                        <w:color w:val="5B9BD5" w:themeColor="accent1"/>
                                        <w:sz w:val="64"/>
                                        <w:szCs w:val="64"/>
                                      </w:rPr>
                                      <w:t>NFJPIA Registration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40790" w:rsidRDefault="00240790">
                                    <w:pPr>
                                      <w:jc w:val="right"/>
                                      <w:rPr>
                                        <w:smallCaps/>
                                        <w:color w:val="404040" w:themeColor="text1" w:themeTint="BF"/>
                                        <w:sz w:val="36"/>
                                        <w:szCs w:val="36"/>
                                      </w:rPr>
                                    </w:pPr>
                                    <w:r>
                                      <w:rPr>
                                        <w:color w:val="404040" w:themeColor="text1" w:themeTint="BF"/>
                                        <w:sz w:val="36"/>
                                        <w:szCs w:val="36"/>
                                      </w:rPr>
                                      <w:t>User’s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40790" w:rsidRDefault="00E163E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2A56">
                                <w:rPr>
                                  <w:caps/>
                                  <w:color w:val="5B9BD5" w:themeColor="accent1"/>
                                  <w:sz w:val="64"/>
                                  <w:szCs w:val="64"/>
                                </w:rPr>
                                <w:t>NFJPIA Registration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40790" w:rsidRDefault="00240790">
                              <w:pPr>
                                <w:jc w:val="right"/>
                                <w:rPr>
                                  <w:smallCaps/>
                                  <w:color w:val="404040" w:themeColor="text1" w:themeTint="BF"/>
                                  <w:sz w:val="36"/>
                                  <w:szCs w:val="36"/>
                                </w:rPr>
                              </w:pPr>
                              <w:r>
                                <w:rPr>
                                  <w:color w:val="404040" w:themeColor="text1" w:themeTint="BF"/>
                                  <w:sz w:val="36"/>
                                  <w:szCs w:val="36"/>
                                </w:rPr>
                                <w:t>User’s Manual</w:t>
                              </w:r>
                            </w:p>
                          </w:sdtContent>
                        </w:sdt>
                      </w:txbxContent>
                    </v:textbox>
                    <w10:wrap type="square" anchorx="page" anchory="page"/>
                  </v:shape>
                </w:pict>
              </mc:Fallback>
            </mc:AlternateContent>
          </w:r>
        </w:p>
        <w:p w:rsidR="00240790" w:rsidRDefault="00240790">
          <w:r>
            <w:br w:type="page"/>
          </w:r>
        </w:p>
      </w:sdtContent>
    </w:sdt>
    <w:p w:rsidR="00240790" w:rsidRDefault="00240790">
      <w:pPr>
        <w:pStyle w:val="TOC3"/>
        <w:ind w:left="446"/>
      </w:pPr>
    </w:p>
    <w:sdt>
      <w:sdtPr>
        <w:rPr>
          <w:caps w:val="0"/>
          <w:color w:val="auto"/>
          <w:spacing w:val="0"/>
          <w:sz w:val="20"/>
          <w:szCs w:val="20"/>
        </w:rPr>
        <w:id w:val="-363290436"/>
        <w:docPartObj>
          <w:docPartGallery w:val="Table of Contents"/>
          <w:docPartUnique/>
        </w:docPartObj>
      </w:sdtPr>
      <w:sdtEndPr>
        <w:rPr>
          <w:b/>
          <w:bCs/>
          <w:noProof/>
        </w:rPr>
      </w:sdtEndPr>
      <w:sdtContent>
        <w:p w:rsidR="00C155CA" w:rsidRDefault="00C155CA">
          <w:pPr>
            <w:pStyle w:val="TOCHeading"/>
          </w:pPr>
          <w:r>
            <w:t>Table of Contents</w:t>
          </w:r>
        </w:p>
        <w:p w:rsidR="00634898" w:rsidRDefault="00C155CA">
          <w:pPr>
            <w:pStyle w:val="TOC1"/>
            <w:tabs>
              <w:tab w:val="right" w:leader="dot" w:pos="9350"/>
            </w:tabs>
            <w:rPr>
              <w:rFonts w:cstheme="minorBidi"/>
              <w:noProof/>
              <w:lang w:val="en-PH" w:eastAsia="en-PH"/>
            </w:rPr>
          </w:pPr>
          <w:r>
            <w:fldChar w:fldCharType="begin"/>
          </w:r>
          <w:r>
            <w:instrText xml:space="preserve"> TOC \o "1-3" \h \z \u </w:instrText>
          </w:r>
          <w:r>
            <w:fldChar w:fldCharType="separate"/>
          </w:r>
          <w:hyperlink w:anchor="_Toc449528930" w:history="1">
            <w:r w:rsidR="00634898" w:rsidRPr="003811C0">
              <w:rPr>
                <w:rStyle w:val="Hyperlink"/>
                <w:noProof/>
              </w:rPr>
              <w:t>Overview</w:t>
            </w:r>
            <w:r w:rsidR="00634898">
              <w:rPr>
                <w:noProof/>
                <w:webHidden/>
              </w:rPr>
              <w:tab/>
            </w:r>
            <w:r w:rsidR="00634898">
              <w:rPr>
                <w:noProof/>
                <w:webHidden/>
              </w:rPr>
              <w:fldChar w:fldCharType="begin"/>
            </w:r>
            <w:r w:rsidR="00634898">
              <w:rPr>
                <w:noProof/>
                <w:webHidden/>
              </w:rPr>
              <w:instrText xml:space="preserve"> PAGEREF _Toc449528930 \h </w:instrText>
            </w:r>
            <w:r w:rsidR="00634898">
              <w:rPr>
                <w:noProof/>
                <w:webHidden/>
              </w:rPr>
            </w:r>
            <w:r w:rsidR="00634898">
              <w:rPr>
                <w:noProof/>
                <w:webHidden/>
              </w:rPr>
              <w:fldChar w:fldCharType="separate"/>
            </w:r>
            <w:r w:rsidR="00634898">
              <w:rPr>
                <w:noProof/>
                <w:webHidden/>
              </w:rPr>
              <w:t>2</w:t>
            </w:r>
            <w:r w:rsidR="00634898">
              <w:rPr>
                <w:noProof/>
                <w:webHidden/>
              </w:rPr>
              <w:fldChar w:fldCharType="end"/>
            </w:r>
          </w:hyperlink>
        </w:p>
        <w:p w:rsidR="00634898" w:rsidRDefault="00E163EA">
          <w:pPr>
            <w:pStyle w:val="TOC1"/>
            <w:tabs>
              <w:tab w:val="right" w:leader="dot" w:pos="9350"/>
            </w:tabs>
            <w:rPr>
              <w:rFonts w:cstheme="minorBidi"/>
              <w:noProof/>
              <w:lang w:val="en-PH" w:eastAsia="en-PH"/>
            </w:rPr>
          </w:pPr>
          <w:hyperlink w:anchor="_Toc449528931" w:history="1">
            <w:r w:rsidR="00634898" w:rsidRPr="003811C0">
              <w:rPr>
                <w:rStyle w:val="Hyperlink"/>
                <w:noProof/>
              </w:rPr>
              <w:t>Module 1 : Online registration</w:t>
            </w:r>
            <w:r w:rsidR="00634898">
              <w:rPr>
                <w:noProof/>
                <w:webHidden/>
              </w:rPr>
              <w:tab/>
            </w:r>
            <w:r w:rsidR="00634898">
              <w:rPr>
                <w:noProof/>
                <w:webHidden/>
              </w:rPr>
              <w:fldChar w:fldCharType="begin"/>
            </w:r>
            <w:r w:rsidR="00634898">
              <w:rPr>
                <w:noProof/>
                <w:webHidden/>
              </w:rPr>
              <w:instrText xml:space="preserve"> PAGEREF _Toc449528931 \h </w:instrText>
            </w:r>
            <w:r w:rsidR="00634898">
              <w:rPr>
                <w:noProof/>
                <w:webHidden/>
              </w:rPr>
            </w:r>
            <w:r w:rsidR="00634898">
              <w:rPr>
                <w:noProof/>
                <w:webHidden/>
              </w:rPr>
              <w:fldChar w:fldCharType="separate"/>
            </w:r>
            <w:r w:rsidR="00634898">
              <w:rPr>
                <w:noProof/>
                <w:webHidden/>
              </w:rPr>
              <w:t>2</w:t>
            </w:r>
            <w:r w:rsidR="00634898">
              <w:rPr>
                <w:noProof/>
                <w:webHidden/>
              </w:rPr>
              <w:fldChar w:fldCharType="end"/>
            </w:r>
          </w:hyperlink>
        </w:p>
        <w:p w:rsidR="00634898" w:rsidRDefault="00E163EA">
          <w:pPr>
            <w:pStyle w:val="TOC2"/>
            <w:tabs>
              <w:tab w:val="right" w:leader="dot" w:pos="9350"/>
            </w:tabs>
            <w:rPr>
              <w:rFonts w:cstheme="minorBidi"/>
              <w:noProof/>
              <w:lang w:val="en-PH" w:eastAsia="en-PH"/>
            </w:rPr>
          </w:pPr>
          <w:hyperlink w:anchor="_Toc449528932" w:history="1">
            <w:r w:rsidR="00634898" w:rsidRPr="003811C0">
              <w:rPr>
                <w:rStyle w:val="Hyperlink"/>
                <w:noProof/>
              </w:rPr>
              <w:t>User Registration</w:t>
            </w:r>
            <w:r w:rsidR="00634898">
              <w:rPr>
                <w:noProof/>
                <w:webHidden/>
              </w:rPr>
              <w:tab/>
            </w:r>
            <w:r w:rsidR="00634898">
              <w:rPr>
                <w:noProof/>
                <w:webHidden/>
              </w:rPr>
              <w:fldChar w:fldCharType="begin"/>
            </w:r>
            <w:r w:rsidR="00634898">
              <w:rPr>
                <w:noProof/>
                <w:webHidden/>
              </w:rPr>
              <w:instrText xml:space="preserve"> PAGEREF _Toc449528932 \h </w:instrText>
            </w:r>
            <w:r w:rsidR="00634898">
              <w:rPr>
                <w:noProof/>
                <w:webHidden/>
              </w:rPr>
            </w:r>
            <w:r w:rsidR="00634898">
              <w:rPr>
                <w:noProof/>
                <w:webHidden/>
              </w:rPr>
              <w:fldChar w:fldCharType="separate"/>
            </w:r>
            <w:r w:rsidR="00634898">
              <w:rPr>
                <w:noProof/>
                <w:webHidden/>
              </w:rPr>
              <w:t>2</w:t>
            </w:r>
            <w:r w:rsidR="00634898">
              <w:rPr>
                <w:noProof/>
                <w:webHidden/>
              </w:rPr>
              <w:fldChar w:fldCharType="end"/>
            </w:r>
          </w:hyperlink>
        </w:p>
        <w:p w:rsidR="00634898" w:rsidRDefault="00E163EA">
          <w:pPr>
            <w:pStyle w:val="TOC2"/>
            <w:tabs>
              <w:tab w:val="right" w:leader="dot" w:pos="9350"/>
            </w:tabs>
            <w:rPr>
              <w:rFonts w:cstheme="minorBidi"/>
              <w:noProof/>
              <w:lang w:val="en-PH" w:eastAsia="en-PH"/>
            </w:rPr>
          </w:pPr>
          <w:hyperlink w:anchor="_Toc449528933" w:history="1">
            <w:r w:rsidR="00634898" w:rsidRPr="003811C0">
              <w:rPr>
                <w:rStyle w:val="Hyperlink"/>
                <w:noProof/>
              </w:rPr>
              <w:t>Registration confirmation</w:t>
            </w:r>
            <w:r w:rsidR="00634898">
              <w:rPr>
                <w:noProof/>
                <w:webHidden/>
              </w:rPr>
              <w:tab/>
            </w:r>
            <w:r w:rsidR="00634898">
              <w:rPr>
                <w:noProof/>
                <w:webHidden/>
              </w:rPr>
              <w:fldChar w:fldCharType="begin"/>
            </w:r>
            <w:r w:rsidR="00634898">
              <w:rPr>
                <w:noProof/>
                <w:webHidden/>
              </w:rPr>
              <w:instrText xml:space="preserve"> PAGEREF _Toc449528933 \h </w:instrText>
            </w:r>
            <w:r w:rsidR="00634898">
              <w:rPr>
                <w:noProof/>
                <w:webHidden/>
              </w:rPr>
            </w:r>
            <w:r w:rsidR="00634898">
              <w:rPr>
                <w:noProof/>
                <w:webHidden/>
              </w:rPr>
              <w:fldChar w:fldCharType="separate"/>
            </w:r>
            <w:r w:rsidR="00634898">
              <w:rPr>
                <w:noProof/>
                <w:webHidden/>
              </w:rPr>
              <w:t>2</w:t>
            </w:r>
            <w:r w:rsidR="00634898">
              <w:rPr>
                <w:noProof/>
                <w:webHidden/>
              </w:rPr>
              <w:fldChar w:fldCharType="end"/>
            </w:r>
          </w:hyperlink>
        </w:p>
        <w:p w:rsidR="00634898" w:rsidRDefault="00E163EA">
          <w:pPr>
            <w:pStyle w:val="TOC1"/>
            <w:tabs>
              <w:tab w:val="right" w:leader="dot" w:pos="9350"/>
            </w:tabs>
            <w:rPr>
              <w:rFonts w:cstheme="minorBidi"/>
              <w:noProof/>
              <w:lang w:val="en-PH" w:eastAsia="en-PH"/>
            </w:rPr>
          </w:pPr>
          <w:hyperlink w:anchor="_Toc449528934" w:history="1">
            <w:r w:rsidR="00634898" w:rsidRPr="003811C0">
              <w:rPr>
                <w:rStyle w:val="Hyperlink"/>
                <w:noProof/>
              </w:rPr>
              <w:t>Module 2 : Registration Information system</w:t>
            </w:r>
            <w:r w:rsidR="00634898">
              <w:rPr>
                <w:noProof/>
                <w:webHidden/>
              </w:rPr>
              <w:tab/>
            </w:r>
            <w:r w:rsidR="00634898">
              <w:rPr>
                <w:noProof/>
                <w:webHidden/>
              </w:rPr>
              <w:fldChar w:fldCharType="begin"/>
            </w:r>
            <w:r w:rsidR="00634898">
              <w:rPr>
                <w:noProof/>
                <w:webHidden/>
              </w:rPr>
              <w:instrText xml:space="preserve"> PAGEREF _Toc449528934 \h </w:instrText>
            </w:r>
            <w:r w:rsidR="00634898">
              <w:rPr>
                <w:noProof/>
                <w:webHidden/>
              </w:rPr>
            </w:r>
            <w:r w:rsidR="00634898">
              <w:rPr>
                <w:noProof/>
                <w:webHidden/>
              </w:rPr>
              <w:fldChar w:fldCharType="separate"/>
            </w:r>
            <w:r w:rsidR="00634898">
              <w:rPr>
                <w:noProof/>
                <w:webHidden/>
              </w:rPr>
              <w:t>3</w:t>
            </w:r>
            <w:r w:rsidR="00634898">
              <w:rPr>
                <w:noProof/>
                <w:webHidden/>
              </w:rPr>
              <w:fldChar w:fldCharType="end"/>
            </w:r>
          </w:hyperlink>
        </w:p>
        <w:p w:rsidR="00634898" w:rsidRDefault="00E163EA">
          <w:pPr>
            <w:pStyle w:val="TOC2"/>
            <w:tabs>
              <w:tab w:val="right" w:leader="dot" w:pos="9350"/>
            </w:tabs>
            <w:rPr>
              <w:rFonts w:cstheme="minorBidi"/>
              <w:noProof/>
              <w:lang w:val="en-PH" w:eastAsia="en-PH"/>
            </w:rPr>
          </w:pPr>
          <w:hyperlink w:anchor="_Toc449528935" w:history="1">
            <w:r w:rsidR="00634898" w:rsidRPr="003811C0">
              <w:rPr>
                <w:rStyle w:val="Hyperlink"/>
                <w:noProof/>
              </w:rPr>
              <w:t>Attendance, penalty and information confirmation</w:t>
            </w:r>
            <w:r w:rsidR="00634898">
              <w:rPr>
                <w:noProof/>
                <w:webHidden/>
              </w:rPr>
              <w:tab/>
            </w:r>
            <w:r w:rsidR="00634898">
              <w:rPr>
                <w:noProof/>
                <w:webHidden/>
              </w:rPr>
              <w:fldChar w:fldCharType="begin"/>
            </w:r>
            <w:r w:rsidR="00634898">
              <w:rPr>
                <w:noProof/>
                <w:webHidden/>
              </w:rPr>
              <w:instrText xml:space="preserve"> PAGEREF _Toc449528935 \h </w:instrText>
            </w:r>
            <w:r w:rsidR="00634898">
              <w:rPr>
                <w:noProof/>
                <w:webHidden/>
              </w:rPr>
            </w:r>
            <w:r w:rsidR="00634898">
              <w:rPr>
                <w:noProof/>
                <w:webHidden/>
              </w:rPr>
              <w:fldChar w:fldCharType="separate"/>
            </w:r>
            <w:r w:rsidR="00634898">
              <w:rPr>
                <w:noProof/>
                <w:webHidden/>
              </w:rPr>
              <w:t>4</w:t>
            </w:r>
            <w:r w:rsidR="00634898">
              <w:rPr>
                <w:noProof/>
                <w:webHidden/>
              </w:rPr>
              <w:fldChar w:fldCharType="end"/>
            </w:r>
          </w:hyperlink>
        </w:p>
        <w:p w:rsidR="00634898" w:rsidRDefault="00E163EA">
          <w:pPr>
            <w:pStyle w:val="TOC2"/>
            <w:tabs>
              <w:tab w:val="right" w:leader="dot" w:pos="9350"/>
            </w:tabs>
            <w:rPr>
              <w:rFonts w:cstheme="minorBidi"/>
              <w:noProof/>
              <w:lang w:val="en-PH" w:eastAsia="en-PH"/>
            </w:rPr>
          </w:pPr>
          <w:hyperlink w:anchor="_Toc449528936" w:history="1">
            <w:r w:rsidR="00634898" w:rsidRPr="003811C0">
              <w:rPr>
                <w:rStyle w:val="Hyperlink"/>
                <w:noProof/>
              </w:rPr>
              <w:t>User Management (VP of Finance only)</w:t>
            </w:r>
            <w:r w:rsidR="00634898">
              <w:rPr>
                <w:noProof/>
                <w:webHidden/>
              </w:rPr>
              <w:tab/>
            </w:r>
            <w:r w:rsidR="00634898">
              <w:rPr>
                <w:noProof/>
                <w:webHidden/>
              </w:rPr>
              <w:fldChar w:fldCharType="begin"/>
            </w:r>
            <w:r w:rsidR="00634898">
              <w:rPr>
                <w:noProof/>
                <w:webHidden/>
              </w:rPr>
              <w:instrText xml:space="preserve"> PAGEREF _Toc449528936 \h </w:instrText>
            </w:r>
            <w:r w:rsidR="00634898">
              <w:rPr>
                <w:noProof/>
                <w:webHidden/>
              </w:rPr>
            </w:r>
            <w:r w:rsidR="00634898">
              <w:rPr>
                <w:noProof/>
                <w:webHidden/>
              </w:rPr>
              <w:fldChar w:fldCharType="separate"/>
            </w:r>
            <w:r w:rsidR="00634898">
              <w:rPr>
                <w:noProof/>
                <w:webHidden/>
              </w:rPr>
              <w:t>4</w:t>
            </w:r>
            <w:r w:rsidR="00634898">
              <w:rPr>
                <w:noProof/>
                <w:webHidden/>
              </w:rPr>
              <w:fldChar w:fldCharType="end"/>
            </w:r>
          </w:hyperlink>
        </w:p>
        <w:p w:rsidR="00C155CA" w:rsidRDefault="00C155CA">
          <w:r>
            <w:rPr>
              <w:b/>
              <w:bCs/>
              <w:noProof/>
            </w:rPr>
            <w:fldChar w:fldCharType="end"/>
          </w:r>
        </w:p>
      </w:sdtContent>
    </w:sdt>
    <w:p w:rsidR="00240790" w:rsidRDefault="00240790">
      <w:r>
        <w:br w:type="page"/>
      </w:r>
    </w:p>
    <w:p w:rsidR="00794059" w:rsidRDefault="007B2A56" w:rsidP="007B2A56">
      <w:pPr>
        <w:pStyle w:val="Heading1"/>
      </w:pPr>
      <w:bookmarkStart w:id="0" w:name="_Toc449528930"/>
      <w:r>
        <w:lastRenderedPageBreak/>
        <w:t>Overview</w:t>
      </w:r>
      <w:bookmarkEnd w:id="0"/>
    </w:p>
    <w:p w:rsidR="007B2A56" w:rsidRDefault="007B2A56" w:rsidP="007B2A56">
      <w:r>
        <w:t>The Registration System was made in order to ease up the registration process of the delegates for the Annual National Convention of NFJPIA. The system has two modules, the online registration module referred as Module 1 and Registration Information Sy</w:t>
      </w:r>
      <w:r w:rsidR="00C155CA">
        <w:t>stem referred as Module 2.</w:t>
      </w:r>
    </w:p>
    <w:p w:rsidR="00C155CA" w:rsidRDefault="00C155CA" w:rsidP="007B2A56"/>
    <w:p w:rsidR="00C155CA" w:rsidRDefault="00C155CA" w:rsidP="00C155CA">
      <w:pPr>
        <w:pStyle w:val="Heading1"/>
      </w:pPr>
      <w:bookmarkStart w:id="1" w:name="_Toc449528931"/>
      <w:r>
        <w:t xml:space="preserve">Module </w:t>
      </w:r>
      <w:proofErr w:type="gramStart"/>
      <w:r>
        <w:t>1 :</w:t>
      </w:r>
      <w:proofErr w:type="gramEnd"/>
      <w:r>
        <w:t xml:space="preserve"> Online registration</w:t>
      </w:r>
      <w:bookmarkEnd w:id="1"/>
    </w:p>
    <w:p w:rsidR="00C155CA" w:rsidRDefault="00C155CA" w:rsidP="00C155CA">
      <w:r>
        <w:t xml:space="preserve">Module 1 can be access by visiting </w:t>
      </w:r>
      <w:r>
        <w:rPr>
          <w:color w:val="0070C0"/>
          <w:u w:val="single"/>
        </w:rPr>
        <w:t xml:space="preserve">ncjpia.initiativesolution.com </w:t>
      </w:r>
      <w:r>
        <w:t xml:space="preserve">using any web browser but we recommend on using Google chrome for optimal user experience. </w:t>
      </w:r>
    </w:p>
    <w:p w:rsidR="003D6BD4" w:rsidRDefault="003D6BD4" w:rsidP="003D6BD4">
      <w:pPr>
        <w:pStyle w:val="Heading2"/>
      </w:pPr>
      <w:bookmarkStart w:id="2" w:name="_Toc449528932"/>
      <w:r>
        <w:t>User Registration</w:t>
      </w:r>
      <w:bookmarkEnd w:id="2"/>
    </w:p>
    <w:p w:rsidR="003D6BD4" w:rsidRDefault="003D6BD4" w:rsidP="003D6BD4">
      <w:r>
        <w:t>There are two steps that a registrant must follow, Step 1: Submit Registration Form and Step 2: Send a copy of payment receipt or deposit slip.</w:t>
      </w:r>
    </w:p>
    <w:p w:rsidR="003D6BD4" w:rsidRPr="003D6BD4" w:rsidRDefault="003D6BD4" w:rsidP="003D6BD4">
      <w:pPr>
        <w:pStyle w:val="Heading2"/>
      </w:pPr>
      <w:bookmarkStart w:id="3" w:name="_Registration_confirmation"/>
      <w:bookmarkStart w:id="4" w:name="_Toc449528933"/>
      <w:bookmarkEnd w:id="3"/>
      <w:r>
        <w:t>Registration confirmation</w:t>
      </w:r>
      <w:bookmarkEnd w:id="4"/>
    </w:p>
    <w:p w:rsidR="003137A5" w:rsidRDefault="003D6BD4" w:rsidP="00C155CA">
      <w:r>
        <w:t>A list of registrant can be viewed by visiting ncjpia.initiativesolution.com/portal</w:t>
      </w:r>
      <w:r w:rsidR="00EB6320">
        <w:t>. The assigned officer must use the log in credentials given by the Vice President of Finance.</w:t>
      </w:r>
      <w:r w:rsidR="002125B4">
        <w:t xml:space="preserve"> Figure 1 shows the list of the registrant that submitted their registration form. </w:t>
      </w:r>
    </w:p>
    <w:p w:rsidR="003D6BD4" w:rsidRDefault="002125B4" w:rsidP="00C155CA">
      <w:r>
        <w:t xml:space="preserve">The panel on the left side shows the summary panel labelled as 1, and Filter Table labelled as 2.  </w:t>
      </w:r>
      <w:r w:rsidR="00771A34">
        <w:t>The summary panel shows the number of registrants, the number of registrant who paid the registration fee and the number of registration who submitted their copy of deposit slip but have not been approved yet.</w:t>
      </w:r>
      <w:r w:rsidR="003137A5">
        <w:t xml:space="preserve"> The Filter Table will filter the result of the table on the right side with the given parameters.</w:t>
      </w:r>
    </w:p>
    <w:p w:rsidR="002125B4" w:rsidRDefault="002125B4" w:rsidP="002125B4">
      <w:pPr>
        <w:keepNext/>
      </w:pPr>
      <w:r>
        <w:rPr>
          <w:noProof/>
          <w:lang w:eastAsia="en-PH"/>
        </w:rPr>
        <w:drawing>
          <wp:inline distT="0" distB="0" distL="0" distR="0" wp14:anchorId="7C7DC095" wp14:editId="7F521899">
            <wp:extent cx="5943600" cy="304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gateli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inline>
        </w:drawing>
      </w:r>
    </w:p>
    <w:p w:rsidR="006F67AF" w:rsidRDefault="002125B4" w:rsidP="002125B4">
      <w:pPr>
        <w:pStyle w:val="Caption"/>
      </w:pPr>
      <w:r>
        <w:t xml:space="preserve">Figure </w:t>
      </w:r>
      <w:r w:rsidR="00E163EA">
        <w:fldChar w:fldCharType="begin"/>
      </w:r>
      <w:r w:rsidR="00E163EA">
        <w:instrText xml:space="preserve"> SEQ Figure \* ARABIC </w:instrText>
      </w:r>
      <w:r w:rsidR="00E163EA">
        <w:fldChar w:fldCharType="separate"/>
      </w:r>
      <w:r w:rsidR="001F05CE">
        <w:rPr>
          <w:noProof/>
        </w:rPr>
        <w:t>1</w:t>
      </w:r>
      <w:r w:rsidR="00E163EA">
        <w:rPr>
          <w:noProof/>
        </w:rPr>
        <w:fldChar w:fldCharType="end"/>
      </w:r>
      <w:r>
        <w:t xml:space="preserve"> Registrant List</w:t>
      </w:r>
    </w:p>
    <w:p w:rsidR="00213402" w:rsidRDefault="00213402" w:rsidP="003137A5">
      <w:r>
        <w:lastRenderedPageBreak/>
        <w:t>To view the details of a registrant, just click it row in the table. It will show all information about the registrant as shown in Figure 2.</w:t>
      </w:r>
      <w:r w:rsidR="00291820">
        <w:t xml:space="preserve"> The image labelled as 2 is the copy of deposit slip submitted by the registrant. To confirm the payment of the registrant, just click the button labelled as 1.</w:t>
      </w:r>
    </w:p>
    <w:p w:rsidR="00EE266D" w:rsidRDefault="00213402" w:rsidP="00EE266D">
      <w:pPr>
        <w:keepNext/>
      </w:pPr>
      <w:r>
        <w:t xml:space="preserve"> </w:t>
      </w:r>
      <w:r>
        <w:rPr>
          <w:noProof/>
          <w:lang w:eastAsia="en-PH"/>
        </w:rPr>
        <w:drawing>
          <wp:inline distT="0" distB="0" distL="0" distR="0" wp14:anchorId="07CD27B4" wp14:editId="6478DE88">
            <wp:extent cx="5943600" cy="60111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gateinformation.png"/>
                    <pic:cNvPicPr/>
                  </pic:nvPicPr>
                  <pic:blipFill rotWithShape="1">
                    <a:blip r:embed="rId12">
                      <a:extLst>
                        <a:ext uri="{28A0092B-C50C-407E-A947-70E740481C1C}">
                          <a14:useLocalDpi xmlns:a14="http://schemas.microsoft.com/office/drawing/2010/main" val="0"/>
                        </a:ext>
                      </a:extLst>
                    </a:blip>
                    <a:srcRect b="7392"/>
                    <a:stretch/>
                  </pic:blipFill>
                  <pic:spPr bwMode="auto">
                    <a:xfrm>
                      <a:off x="0" y="0"/>
                      <a:ext cx="5943600" cy="6011186"/>
                    </a:xfrm>
                    <a:prstGeom prst="rect">
                      <a:avLst/>
                    </a:prstGeom>
                    <a:ln>
                      <a:noFill/>
                    </a:ln>
                    <a:extLst>
                      <a:ext uri="{53640926-AAD7-44D8-BBD7-CCE9431645EC}">
                        <a14:shadowObscured xmlns:a14="http://schemas.microsoft.com/office/drawing/2010/main"/>
                      </a:ext>
                    </a:extLst>
                  </pic:spPr>
                </pic:pic>
              </a:graphicData>
            </a:graphic>
          </wp:inline>
        </w:drawing>
      </w:r>
    </w:p>
    <w:p w:rsidR="003137A5" w:rsidRDefault="00EE266D" w:rsidP="00EE266D">
      <w:pPr>
        <w:pStyle w:val="Caption"/>
      </w:pPr>
      <w:r>
        <w:t xml:space="preserve">Figure </w:t>
      </w:r>
      <w:r w:rsidR="00E163EA">
        <w:fldChar w:fldCharType="begin"/>
      </w:r>
      <w:r w:rsidR="00E163EA">
        <w:instrText xml:space="preserve"> SEQ Figure \* ARABIC </w:instrText>
      </w:r>
      <w:r w:rsidR="00E163EA">
        <w:fldChar w:fldCharType="separate"/>
      </w:r>
      <w:r w:rsidR="001F05CE">
        <w:rPr>
          <w:noProof/>
        </w:rPr>
        <w:t>2</w:t>
      </w:r>
      <w:r w:rsidR="00E163EA">
        <w:rPr>
          <w:noProof/>
        </w:rPr>
        <w:fldChar w:fldCharType="end"/>
      </w:r>
      <w:r>
        <w:rPr>
          <w:noProof/>
        </w:rPr>
        <w:t xml:space="preserve"> Delegate Details</w:t>
      </w:r>
    </w:p>
    <w:p w:rsidR="00764914" w:rsidRDefault="00764914" w:rsidP="00764914">
      <w:pPr>
        <w:pStyle w:val="Heading1"/>
      </w:pPr>
      <w:bookmarkStart w:id="5" w:name="_Toc449528934"/>
      <w:r>
        <w:t xml:space="preserve">Module </w:t>
      </w:r>
      <w:proofErr w:type="gramStart"/>
      <w:r>
        <w:t>2 :</w:t>
      </w:r>
      <w:proofErr w:type="gramEnd"/>
      <w:r>
        <w:t xml:space="preserve"> Registration Information system</w:t>
      </w:r>
      <w:bookmarkEnd w:id="5"/>
    </w:p>
    <w:p w:rsidR="00764914" w:rsidRDefault="0003356D" w:rsidP="00764914">
      <w:r>
        <w:t xml:space="preserve">Module 2 allows different users to view or modify the details of the registrants during the national convention. Access module 2 is the same as </w:t>
      </w:r>
      <w:hyperlink w:anchor="_Registration_confirmation" w:history="1">
        <w:r w:rsidRPr="0003356D">
          <w:rPr>
            <w:rStyle w:val="Hyperlink"/>
          </w:rPr>
          <w:t>Module 1 Registration Confirmatio</w:t>
        </w:r>
        <w:r>
          <w:rPr>
            <w:rStyle w:val="Hyperlink"/>
          </w:rPr>
          <w:t>n Section</w:t>
        </w:r>
      </w:hyperlink>
      <w:r w:rsidR="004B6F43">
        <w:t>.</w:t>
      </w:r>
    </w:p>
    <w:p w:rsidR="004B6F43" w:rsidRDefault="004B6F43" w:rsidP="004B6F43">
      <w:pPr>
        <w:pStyle w:val="Heading2"/>
      </w:pPr>
      <w:bookmarkStart w:id="6" w:name="_Toc449528935"/>
      <w:r>
        <w:lastRenderedPageBreak/>
        <w:t>Attendance, penalty and information confirmation</w:t>
      </w:r>
      <w:bookmarkEnd w:id="6"/>
    </w:p>
    <w:p w:rsidR="004B6F43" w:rsidRDefault="004B6F43" w:rsidP="004B6F43">
      <w:r>
        <w:t xml:space="preserve">By clicking a row in the list of registrant, the information of the registrant will be shown together </w:t>
      </w:r>
      <w:r w:rsidR="008B0F73">
        <w:t>with the option of confirming the attendance, correcting some information, and inputting the amount of penalty.</w:t>
      </w:r>
    </w:p>
    <w:p w:rsidR="00586524" w:rsidRPr="004B6F43" w:rsidRDefault="00586524" w:rsidP="004B6F43">
      <w:r>
        <w:t>To confirm the attendance, just click the button labelled as 1</w:t>
      </w:r>
      <w:r w:rsidR="00EE266D">
        <w:t xml:space="preserve"> in Figure 3</w:t>
      </w:r>
      <w:r>
        <w:t>. To give penalty, just enter the amount of penalty then click the button labelled as 2.</w:t>
      </w:r>
      <w:r w:rsidR="00AE5C57">
        <w:t xml:space="preserve"> In order to make correction, just change the fields such as name, position, etc. then click the save</w:t>
      </w:r>
      <w:r w:rsidR="003031CF">
        <w:t xml:space="preserve"> changes</w:t>
      </w:r>
      <w:r w:rsidR="00AE5C57">
        <w:t xml:space="preserve"> </w:t>
      </w:r>
      <w:r w:rsidR="00EE266D">
        <w:t>button at</w:t>
      </w:r>
      <w:r w:rsidR="00AE5C57">
        <w:t xml:space="preserve"> the bottom.</w:t>
      </w:r>
    </w:p>
    <w:p w:rsidR="00EE266D" w:rsidRDefault="00586524" w:rsidP="00EE266D">
      <w:pPr>
        <w:keepNext/>
      </w:pPr>
      <w:r>
        <w:rPr>
          <w:noProof/>
          <w:lang w:eastAsia="en-PH"/>
        </w:rPr>
        <w:drawing>
          <wp:inline distT="0" distB="0" distL="0" distR="0" wp14:anchorId="44E0058B" wp14:editId="61418B2C">
            <wp:extent cx="5943600" cy="596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enda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63920"/>
                    </a:xfrm>
                    <a:prstGeom prst="rect">
                      <a:avLst/>
                    </a:prstGeom>
                  </pic:spPr>
                </pic:pic>
              </a:graphicData>
            </a:graphic>
          </wp:inline>
        </w:drawing>
      </w:r>
    </w:p>
    <w:p w:rsidR="004B6F43" w:rsidRDefault="00EE266D" w:rsidP="00EE266D">
      <w:pPr>
        <w:pStyle w:val="Caption"/>
      </w:pPr>
      <w:r>
        <w:t xml:space="preserve">Figure </w:t>
      </w:r>
      <w:r w:rsidR="00E163EA">
        <w:fldChar w:fldCharType="begin"/>
      </w:r>
      <w:r w:rsidR="00E163EA">
        <w:instrText xml:space="preserve"> SEQ Figure \* ARABIC </w:instrText>
      </w:r>
      <w:r w:rsidR="00E163EA">
        <w:fldChar w:fldCharType="separate"/>
      </w:r>
      <w:r w:rsidR="001F05CE">
        <w:rPr>
          <w:noProof/>
        </w:rPr>
        <w:t>3</w:t>
      </w:r>
      <w:r w:rsidR="00E163EA">
        <w:rPr>
          <w:noProof/>
        </w:rPr>
        <w:fldChar w:fldCharType="end"/>
      </w:r>
      <w:r>
        <w:t xml:space="preserve"> Attendance, Penalty, and Modification</w:t>
      </w:r>
    </w:p>
    <w:p w:rsidR="00FD7AB4" w:rsidRDefault="000F56CB" w:rsidP="00FD7AB4">
      <w:pPr>
        <w:pStyle w:val="Heading2"/>
      </w:pPr>
      <w:bookmarkStart w:id="7" w:name="_Toc449528936"/>
      <w:r>
        <w:t xml:space="preserve">User Management </w:t>
      </w:r>
      <w:r w:rsidR="00EE266D">
        <w:t>(</w:t>
      </w:r>
      <w:r w:rsidR="00FD7AB4">
        <w:t xml:space="preserve">VP </w:t>
      </w:r>
      <w:r>
        <w:t>of Finance</w:t>
      </w:r>
      <w:r w:rsidR="00FD7AB4">
        <w:t xml:space="preserve"> only)</w:t>
      </w:r>
      <w:bookmarkEnd w:id="7"/>
    </w:p>
    <w:p w:rsidR="000F56CB" w:rsidRDefault="00EE266D" w:rsidP="00FD7AB4">
      <w:r>
        <w:lastRenderedPageBreak/>
        <w:t xml:space="preserve">To create or modify the user of the system just click </w:t>
      </w:r>
      <w:r w:rsidR="0013092D">
        <w:t xml:space="preserve">the </w:t>
      </w:r>
      <w:r>
        <w:t>link labelled as 1 in Figure 4.</w:t>
      </w:r>
      <w:r w:rsidR="0013092D">
        <w:t xml:space="preserve"> It will list all the users. It has also Filter Table</w:t>
      </w:r>
      <w:r w:rsidR="000F56CB">
        <w:t>.</w:t>
      </w:r>
    </w:p>
    <w:p w:rsidR="000F56CB" w:rsidRDefault="000F56CB" w:rsidP="000F56CB">
      <w:pPr>
        <w:keepNext/>
      </w:pPr>
      <w:r>
        <w:rPr>
          <w:noProof/>
          <w:lang w:eastAsia="en-PH"/>
        </w:rPr>
        <w:drawing>
          <wp:inline distT="0" distB="0" distL="0" distR="0" wp14:anchorId="486612A0" wp14:editId="0EE55CB2">
            <wp:extent cx="5943600" cy="1783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3715"/>
                    </a:xfrm>
                    <a:prstGeom prst="rect">
                      <a:avLst/>
                    </a:prstGeom>
                  </pic:spPr>
                </pic:pic>
              </a:graphicData>
            </a:graphic>
          </wp:inline>
        </w:drawing>
      </w:r>
    </w:p>
    <w:p w:rsidR="00FD7AB4" w:rsidRDefault="000F56CB" w:rsidP="000F56CB">
      <w:pPr>
        <w:pStyle w:val="Caption"/>
      </w:pPr>
      <w:r>
        <w:t xml:space="preserve">Figure </w:t>
      </w:r>
      <w:r w:rsidR="00E163EA">
        <w:fldChar w:fldCharType="begin"/>
      </w:r>
      <w:r w:rsidR="00E163EA">
        <w:instrText xml:space="preserve"> SEQ Figure \* ARABIC </w:instrText>
      </w:r>
      <w:r w:rsidR="00E163EA">
        <w:fldChar w:fldCharType="separate"/>
      </w:r>
      <w:r w:rsidR="001F05CE">
        <w:rPr>
          <w:noProof/>
        </w:rPr>
        <w:t>4</w:t>
      </w:r>
      <w:r w:rsidR="00E163EA">
        <w:rPr>
          <w:noProof/>
        </w:rPr>
        <w:fldChar w:fldCharType="end"/>
      </w:r>
      <w:r>
        <w:t xml:space="preserve"> User</w:t>
      </w:r>
    </w:p>
    <w:p w:rsidR="008032CC" w:rsidRDefault="008032CC" w:rsidP="008032CC"/>
    <w:p w:rsidR="008032CC" w:rsidRDefault="008032CC" w:rsidP="008032CC">
      <w:pPr>
        <w:pStyle w:val="Heading1"/>
      </w:pPr>
      <w:r>
        <w:t>Installation</w:t>
      </w:r>
    </w:p>
    <w:p w:rsidR="008032CC" w:rsidRDefault="008032CC" w:rsidP="008032CC"/>
    <w:p w:rsidR="008032CC" w:rsidRDefault="008032CC" w:rsidP="008032CC">
      <w:pPr>
        <w:pStyle w:val="Heading1"/>
      </w:pPr>
      <w:r>
        <w:t>Maintenance</w:t>
      </w:r>
    </w:p>
    <w:p w:rsidR="008032CC" w:rsidRDefault="008032CC" w:rsidP="008032CC">
      <w:pPr>
        <w:pStyle w:val="Heading2"/>
      </w:pPr>
      <w:r>
        <w:t>Cleaning Database</w:t>
      </w:r>
    </w:p>
    <w:p w:rsidR="008032CC" w:rsidRDefault="008032CC" w:rsidP="008032CC">
      <w:r>
        <w:t xml:space="preserve">Visit localhost/phpMyAdmin using a browser. Select </w:t>
      </w:r>
      <w:proofErr w:type="spellStart"/>
      <w:r>
        <w:t>ncjpia</w:t>
      </w:r>
      <w:proofErr w:type="spellEnd"/>
      <w:r>
        <w:t xml:space="preserve"> database by click the name labelled as 2 in figure 5.</w:t>
      </w:r>
    </w:p>
    <w:p w:rsidR="008032CC" w:rsidRDefault="008032CC" w:rsidP="008032CC">
      <w:pPr>
        <w:keepNext/>
      </w:pPr>
      <w:r>
        <w:rPr>
          <w:noProof/>
          <w:lang w:eastAsia="en-PH"/>
        </w:rPr>
        <w:drawing>
          <wp:inline distT="0" distB="0" distL="0" distR="0" wp14:anchorId="1E06F5F5" wp14:editId="0C167CA4">
            <wp:extent cx="5943600" cy="284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rsidR="008032CC" w:rsidRDefault="008032CC" w:rsidP="008032CC">
      <w:pPr>
        <w:pStyle w:val="Caption"/>
      </w:pPr>
      <w:r>
        <w:t xml:space="preserve">Figure </w:t>
      </w:r>
      <w:r>
        <w:fldChar w:fldCharType="begin"/>
      </w:r>
      <w:r>
        <w:instrText xml:space="preserve"> SEQ Figure \* ARABIC </w:instrText>
      </w:r>
      <w:r>
        <w:fldChar w:fldCharType="separate"/>
      </w:r>
      <w:r w:rsidR="001F05CE">
        <w:rPr>
          <w:noProof/>
        </w:rPr>
        <w:t>5</w:t>
      </w:r>
      <w:r>
        <w:fldChar w:fldCharType="end"/>
      </w:r>
      <w:r>
        <w:t xml:space="preserve"> Database Step 1</w:t>
      </w:r>
    </w:p>
    <w:p w:rsidR="008032CC" w:rsidRDefault="008032CC" w:rsidP="008032CC">
      <w:r>
        <w:t xml:space="preserve">Select all the tables in database by clicking </w:t>
      </w:r>
      <w:r w:rsidR="001F05CE">
        <w:t>the check box labelled as 1 in F</w:t>
      </w:r>
      <w:r>
        <w:t xml:space="preserve">igure 6. Then </w:t>
      </w:r>
      <w:r w:rsidR="001F05CE">
        <w:t>delete the selected table by selecting drop which is labelled as 2 in Figure 6. Click yes when ask for confirmation.</w:t>
      </w:r>
    </w:p>
    <w:p w:rsidR="001F05CE" w:rsidRDefault="001F05CE" w:rsidP="001F05CE">
      <w:pPr>
        <w:keepNext/>
      </w:pPr>
      <w:r>
        <w:rPr>
          <w:noProof/>
          <w:lang w:eastAsia="en-PH"/>
        </w:rPr>
        <w:lastRenderedPageBreak/>
        <w:drawing>
          <wp:inline distT="0" distB="0" distL="0" distR="0" wp14:anchorId="45578FE2" wp14:editId="4B3798A8">
            <wp:extent cx="5943600" cy="4481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rsidR="001F05CE" w:rsidRDefault="001F05CE" w:rsidP="001F05CE">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Deleting tables</w:t>
      </w:r>
    </w:p>
    <w:p w:rsidR="001F05CE" w:rsidRPr="001F05CE" w:rsidRDefault="001F05CE" w:rsidP="001F05CE">
      <w:r>
        <w:t>After deleting the tables, import the database by clicking the import labelled as 1 in Figure 7. Then choose file</w:t>
      </w:r>
      <w:r w:rsidR="00C34A93">
        <w:t>, select the located in C:/xampp/htdocs/ncjpia/</w:t>
      </w:r>
      <w:r w:rsidR="00C34A93" w:rsidRPr="00C34A93">
        <w:t>initiati_ncjpia</w:t>
      </w:r>
      <w:r w:rsidR="00C34A93">
        <w:t>.sql. Then press the Go button.</w:t>
      </w:r>
      <w:bookmarkStart w:id="8" w:name="_GoBack"/>
      <w:bookmarkEnd w:id="8"/>
    </w:p>
    <w:sectPr w:rsidR="001F05CE" w:rsidRPr="001F05CE" w:rsidSect="00240790">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3EA" w:rsidRDefault="00E163EA" w:rsidP="00240790">
      <w:pPr>
        <w:spacing w:before="0" w:after="0" w:line="240" w:lineRule="auto"/>
      </w:pPr>
      <w:r>
        <w:separator/>
      </w:r>
    </w:p>
  </w:endnote>
  <w:endnote w:type="continuationSeparator" w:id="0">
    <w:p w:rsidR="00E163EA" w:rsidRDefault="00E163EA" w:rsidP="002407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3EA" w:rsidRDefault="00E163EA" w:rsidP="00240790">
      <w:pPr>
        <w:spacing w:before="0" w:after="0" w:line="240" w:lineRule="auto"/>
      </w:pPr>
      <w:r>
        <w:separator/>
      </w:r>
    </w:p>
  </w:footnote>
  <w:footnote w:type="continuationSeparator" w:id="0">
    <w:p w:rsidR="00E163EA" w:rsidRDefault="00E163EA" w:rsidP="0024079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90" w:rsidRDefault="007B2A56">
    <w:pPr>
      <w:pStyle w:val="Header"/>
    </w:pPr>
    <w:r>
      <w:rPr>
        <w:caps/>
        <w:noProof/>
        <w:color w:val="808080" w:themeColor="background1" w:themeShade="80"/>
        <w:lang w:eastAsia="en-PH"/>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A56" w:rsidRDefault="007B2A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34A93">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B2A56" w:rsidRDefault="007B2A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34A93">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B3E44"/>
    <w:multiLevelType w:val="hybridMultilevel"/>
    <w:tmpl w:val="E6BEC9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90"/>
    <w:rsid w:val="0003356D"/>
    <w:rsid w:val="000F56CB"/>
    <w:rsid w:val="0013092D"/>
    <w:rsid w:val="001F05CE"/>
    <w:rsid w:val="002125B4"/>
    <w:rsid w:val="00213402"/>
    <w:rsid w:val="00240790"/>
    <w:rsid w:val="00291820"/>
    <w:rsid w:val="003031CF"/>
    <w:rsid w:val="003137A5"/>
    <w:rsid w:val="003736DF"/>
    <w:rsid w:val="003D6BD4"/>
    <w:rsid w:val="004731E4"/>
    <w:rsid w:val="004B6F43"/>
    <w:rsid w:val="00586524"/>
    <w:rsid w:val="00634898"/>
    <w:rsid w:val="006F67AF"/>
    <w:rsid w:val="00764914"/>
    <w:rsid w:val="00771A34"/>
    <w:rsid w:val="00794059"/>
    <w:rsid w:val="00795F4F"/>
    <w:rsid w:val="007B2A56"/>
    <w:rsid w:val="008032CC"/>
    <w:rsid w:val="00804357"/>
    <w:rsid w:val="008B0F73"/>
    <w:rsid w:val="00AE5C57"/>
    <w:rsid w:val="00C155CA"/>
    <w:rsid w:val="00C34A93"/>
    <w:rsid w:val="00E163EA"/>
    <w:rsid w:val="00EB6320"/>
    <w:rsid w:val="00EE266D"/>
    <w:rsid w:val="00FD7A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1A7A7-55FD-447B-87C6-9532E3B3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P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790"/>
  </w:style>
  <w:style w:type="paragraph" w:styleId="Heading1">
    <w:name w:val="heading 1"/>
    <w:basedOn w:val="Normal"/>
    <w:next w:val="Normal"/>
    <w:link w:val="Heading1Char"/>
    <w:uiPriority w:val="9"/>
    <w:qFormat/>
    <w:rsid w:val="0024079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4079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4079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4079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4079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4079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4079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407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07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79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4079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40790"/>
    <w:rPr>
      <w:caps/>
      <w:color w:val="1F4D78" w:themeColor="accent1" w:themeShade="7F"/>
      <w:spacing w:val="15"/>
    </w:rPr>
  </w:style>
  <w:style w:type="character" w:customStyle="1" w:styleId="Heading4Char">
    <w:name w:val="Heading 4 Char"/>
    <w:basedOn w:val="DefaultParagraphFont"/>
    <w:link w:val="Heading4"/>
    <w:uiPriority w:val="9"/>
    <w:semiHidden/>
    <w:rsid w:val="00240790"/>
    <w:rPr>
      <w:caps/>
      <w:color w:val="2E74B5" w:themeColor="accent1" w:themeShade="BF"/>
      <w:spacing w:val="10"/>
    </w:rPr>
  </w:style>
  <w:style w:type="character" w:customStyle="1" w:styleId="Heading5Char">
    <w:name w:val="Heading 5 Char"/>
    <w:basedOn w:val="DefaultParagraphFont"/>
    <w:link w:val="Heading5"/>
    <w:uiPriority w:val="9"/>
    <w:semiHidden/>
    <w:rsid w:val="00240790"/>
    <w:rPr>
      <w:caps/>
      <w:color w:val="2E74B5" w:themeColor="accent1" w:themeShade="BF"/>
      <w:spacing w:val="10"/>
    </w:rPr>
  </w:style>
  <w:style w:type="character" w:customStyle="1" w:styleId="Heading6Char">
    <w:name w:val="Heading 6 Char"/>
    <w:basedOn w:val="DefaultParagraphFont"/>
    <w:link w:val="Heading6"/>
    <w:uiPriority w:val="9"/>
    <w:semiHidden/>
    <w:rsid w:val="00240790"/>
    <w:rPr>
      <w:caps/>
      <w:color w:val="2E74B5" w:themeColor="accent1" w:themeShade="BF"/>
      <w:spacing w:val="10"/>
    </w:rPr>
  </w:style>
  <w:style w:type="character" w:customStyle="1" w:styleId="Heading7Char">
    <w:name w:val="Heading 7 Char"/>
    <w:basedOn w:val="DefaultParagraphFont"/>
    <w:link w:val="Heading7"/>
    <w:uiPriority w:val="9"/>
    <w:semiHidden/>
    <w:rsid w:val="00240790"/>
    <w:rPr>
      <w:caps/>
      <w:color w:val="2E74B5" w:themeColor="accent1" w:themeShade="BF"/>
      <w:spacing w:val="10"/>
    </w:rPr>
  </w:style>
  <w:style w:type="character" w:customStyle="1" w:styleId="Heading8Char">
    <w:name w:val="Heading 8 Char"/>
    <w:basedOn w:val="DefaultParagraphFont"/>
    <w:link w:val="Heading8"/>
    <w:uiPriority w:val="9"/>
    <w:semiHidden/>
    <w:rsid w:val="00240790"/>
    <w:rPr>
      <w:caps/>
      <w:spacing w:val="10"/>
      <w:sz w:val="18"/>
      <w:szCs w:val="18"/>
    </w:rPr>
  </w:style>
  <w:style w:type="character" w:customStyle="1" w:styleId="Heading9Char">
    <w:name w:val="Heading 9 Char"/>
    <w:basedOn w:val="DefaultParagraphFont"/>
    <w:link w:val="Heading9"/>
    <w:uiPriority w:val="9"/>
    <w:semiHidden/>
    <w:rsid w:val="00240790"/>
    <w:rPr>
      <w:i/>
      <w:iCs/>
      <w:caps/>
      <w:spacing w:val="10"/>
      <w:sz w:val="18"/>
      <w:szCs w:val="18"/>
    </w:rPr>
  </w:style>
  <w:style w:type="paragraph" w:styleId="Caption">
    <w:name w:val="caption"/>
    <w:basedOn w:val="Normal"/>
    <w:next w:val="Normal"/>
    <w:uiPriority w:val="35"/>
    <w:unhideWhenUsed/>
    <w:qFormat/>
    <w:rsid w:val="00240790"/>
    <w:rPr>
      <w:b/>
      <w:bCs/>
      <w:color w:val="2E74B5" w:themeColor="accent1" w:themeShade="BF"/>
      <w:sz w:val="16"/>
      <w:szCs w:val="16"/>
    </w:rPr>
  </w:style>
  <w:style w:type="paragraph" w:styleId="Title">
    <w:name w:val="Title"/>
    <w:basedOn w:val="Normal"/>
    <w:next w:val="Normal"/>
    <w:link w:val="TitleChar"/>
    <w:uiPriority w:val="10"/>
    <w:qFormat/>
    <w:rsid w:val="0024079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4079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407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0790"/>
    <w:rPr>
      <w:caps/>
      <w:color w:val="595959" w:themeColor="text1" w:themeTint="A6"/>
      <w:spacing w:val="10"/>
      <w:sz w:val="21"/>
      <w:szCs w:val="21"/>
    </w:rPr>
  </w:style>
  <w:style w:type="character" w:styleId="Strong">
    <w:name w:val="Strong"/>
    <w:uiPriority w:val="22"/>
    <w:qFormat/>
    <w:rsid w:val="00240790"/>
    <w:rPr>
      <w:b/>
      <w:bCs/>
    </w:rPr>
  </w:style>
  <w:style w:type="character" w:styleId="Emphasis">
    <w:name w:val="Emphasis"/>
    <w:uiPriority w:val="20"/>
    <w:qFormat/>
    <w:rsid w:val="00240790"/>
    <w:rPr>
      <w:caps/>
      <w:color w:val="1F4D78" w:themeColor="accent1" w:themeShade="7F"/>
      <w:spacing w:val="5"/>
    </w:rPr>
  </w:style>
  <w:style w:type="paragraph" w:styleId="NoSpacing">
    <w:name w:val="No Spacing"/>
    <w:link w:val="NoSpacingChar"/>
    <w:uiPriority w:val="1"/>
    <w:qFormat/>
    <w:rsid w:val="00240790"/>
    <w:pPr>
      <w:spacing w:after="0" w:line="240" w:lineRule="auto"/>
    </w:pPr>
  </w:style>
  <w:style w:type="paragraph" w:styleId="Quote">
    <w:name w:val="Quote"/>
    <w:basedOn w:val="Normal"/>
    <w:next w:val="Normal"/>
    <w:link w:val="QuoteChar"/>
    <w:uiPriority w:val="29"/>
    <w:qFormat/>
    <w:rsid w:val="00240790"/>
    <w:rPr>
      <w:i/>
      <w:iCs/>
      <w:sz w:val="24"/>
      <w:szCs w:val="24"/>
    </w:rPr>
  </w:style>
  <w:style w:type="character" w:customStyle="1" w:styleId="QuoteChar">
    <w:name w:val="Quote Char"/>
    <w:basedOn w:val="DefaultParagraphFont"/>
    <w:link w:val="Quote"/>
    <w:uiPriority w:val="29"/>
    <w:rsid w:val="00240790"/>
    <w:rPr>
      <w:i/>
      <w:iCs/>
      <w:sz w:val="24"/>
      <w:szCs w:val="24"/>
    </w:rPr>
  </w:style>
  <w:style w:type="paragraph" w:styleId="IntenseQuote">
    <w:name w:val="Intense Quote"/>
    <w:basedOn w:val="Normal"/>
    <w:next w:val="Normal"/>
    <w:link w:val="IntenseQuoteChar"/>
    <w:uiPriority w:val="30"/>
    <w:qFormat/>
    <w:rsid w:val="0024079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40790"/>
    <w:rPr>
      <w:color w:val="5B9BD5" w:themeColor="accent1"/>
      <w:sz w:val="24"/>
      <w:szCs w:val="24"/>
    </w:rPr>
  </w:style>
  <w:style w:type="character" w:styleId="SubtleEmphasis">
    <w:name w:val="Subtle Emphasis"/>
    <w:uiPriority w:val="19"/>
    <w:qFormat/>
    <w:rsid w:val="00240790"/>
    <w:rPr>
      <w:i/>
      <w:iCs/>
      <w:color w:val="1F4D78" w:themeColor="accent1" w:themeShade="7F"/>
    </w:rPr>
  </w:style>
  <w:style w:type="character" w:styleId="IntenseEmphasis">
    <w:name w:val="Intense Emphasis"/>
    <w:uiPriority w:val="21"/>
    <w:qFormat/>
    <w:rsid w:val="00240790"/>
    <w:rPr>
      <w:b/>
      <w:bCs/>
      <w:caps/>
      <w:color w:val="1F4D78" w:themeColor="accent1" w:themeShade="7F"/>
      <w:spacing w:val="10"/>
    </w:rPr>
  </w:style>
  <w:style w:type="character" w:styleId="SubtleReference">
    <w:name w:val="Subtle Reference"/>
    <w:uiPriority w:val="31"/>
    <w:qFormat/>
    <w:rsid w:val="00240790"/>
    <w:rPr>
      <w:b/>
      <w:bCs/>
      <w:color w:val="5B9BD5" w:themeColor="accent1"/>
    </w:rPr>
  </w:style>
  <w:style w:type="character" w:styleId="IntenseReference">
    <w:name w:val="Intense Reference"/>
    <w:uiPriority w:val="32"/>
    <w:qFormat/>
    <w:rsid w:val="00240790"/>
    <w:rPr>
      <w:b/>
      <w:bCs/>
      <w:i/>
      <w:iCs/>
      <w:caps/>
      <w:color w:val="5B9BD5" w:themeColor="accent1"/>
    </w:rPr>
  </w:style>
  <w:style w:type="character" w:styleId="BookTitle">
    <w:name w:val="Book Title"/>
    <w:uiPriority w:val="33"/>
    <w:qFormat/>
    <w:rsid w:val="00240790"/>
    <w:rPr>
      <w:b/>
      <w:bCs/>
      <w:i/>
      <w:iCs/>
      <w:spacing w:val="0"/>
    </w:rPr>
  </w:style>
  <w:style w:type="paragraph" w:styleId="TOCHeading">
    <w:name w:val="TOC Heading"/>
    <w:basedOn w:val="Heading1"/>
    <w:next w:val="Normal"/>
    <w:uiPriority w:val="39"/>
    <w:unhideWhenUsed/>
    <w:qFormat/>
    <w:rsid w:val="00240790"/>
    <w:pPr>
      <w:outlineLvl w:val="9"/>
    </w:pPr>
  </w:style>
  <w:style w:type="paragraph" w:styleId="TOC2">
    <w:name w:val="toc 2"/>
    <w:basedOn w:val="Normal"/>
    <w:next w:val="Normal"/>
    <w:autoRedefine/>
    <w:uiPriority w:val="39"/>
    <w:unhideWhenUsed/>
    <w:rsid w:val="00240790"/>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240790"/>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240790"/>
    <w:pPr>
      <w:spacing w:before="0" w:after="100" w:line="259" w:lineRule="auto"/>
      <w:ind w:left="440"/>
    </w:pPr>
    <w:rPr>
      <w:rFonts w:cs="Times New Roman"/>
      <w:sz w:val="22"/>
      <w:szCs w:val="22"/>
      <w:lang w:val="en-US"/>
    </w:rPr>
  </w:style>
  <w:style w:type="character" w:customStyle="1" w:styleId="NoSpacingChar">
    <w:name w:val="No Spacing Char"/>
    <w:basedOn w:val="DefaultParagraphFont"/>
    <w:link w:val="NoSpacing"/>
    <w:uiPriority w:val="1"/>
    <w:rsid w:val="00240790"/>
  </w:style>
  <w:style w:type="character" w:styleId="LineNumber">
    <w:name w:val="line number"/>
    <w:basedOn w:val="DefaultParagraphFont"/>
    <w:uiPriority w:val="99"/>
    <w:semiHidden/>
    <w:unhideWhenUsed/>
    <w:rsid w:val="00240790"/>
  </w:style>
  <w:style w:type="paragraph" w:styleId="Header">
    <w:name w:val="header"/>
    <w:basedOn w:val="Normal"/>
    <w:link w:val="HeaderChar"/>
    <w:uiPriority w:val="99"/>
    <w:unhideWhenUsed/>
    <w:rsid w:val="0024079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40790"/>
  </w:style>
  <w:style w:type="paragraph" w:styleId="Footer">
    <w:name w:val="footer"/>
    <w:basedOn w:val="Normal"/>
    <w:link w:val="FooterChar"/>
    <w:uiPriority w:val="99"/>
    <w:unhideWhenUsed/>
    <w:rsid w:val="0024079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40790"/>
  </w:style>
  <w:style w:type="character" w:styleId="Hyperlink">
    <w:name w:val="Hyperlink"/>
    <w:basedOn w:val="DefaultParagraphFont"/>
    <w:uiPriority w:val="99"/>
    <w:unhideWhenUsed/>
    <w:rsid w:val="00C155CA"/>
    <w:rPr>
      <w:color w:val="0563C1" w:themeColor="hyperlink"/>
      <w:u w:val="single"/>
    </w:rPr>
  </w:style>
  <w:style w:type="character" w:styleId="FollowedHyperlink">
    <w:name w:val="FollowedHyperlink"/>
    <w:basedOn w:val="DefaultParagraphFont"/>
    <w:uiPriority w:val="99"/>
    <w:semiHidden/>
    <w:unhideWhenUsed/>
    <w:rsid w:val="0003356D"/>
    <w:rPr>
      <w:color w:val="954F72" w:themeColor="followedHyperlink"/>
      <w:u w:val="single"/>
    </w:rPr>
  </w:style>
  <w:style w:type="paragraph" w:styleId="ListParagraph">
    <w:name w:val="List Paragraph"/>
    <w:basedOn w:val="Normal"/>
    <w:uiPriority w:val="34"/>
    <w:qFormat/>
    <w:rsid w:val="00803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instructions on using the system during the national convention</Abstract>
  <CompanyAddress/>
  <CompanyPhone/>
  <CompanyFax/>
  <CompanyEmail>plenosjohn@yahoo.com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0261D-AF54-4652-9C5E-C269A4B88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NFJPIA Registration system</vt:lpstr>
    </vt:vector>
  </TitlesOfParts>
  <Company>Hewlett-Packard</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NFJPIA Registration system</dc:title>
  <dc:subject>User’s Manual</dc:subject>
  <dc:creator>John Enrick Plenos</dc:creator>
  <cp:keywords/>
  <dc:description/>
  <cp:lastModifiedBy>john enrick plenos</cp:lastModifiedBy>
  <cp:revision>18</cp:revision>
  <dcterms:created xsi:type="dcterms:W3CDTF">2016-04-27T03:14:00Z</dcterms:created>
  <dcterms:modified xsi:type="dcterms:W3CDTF">2016-04-29T04:12:00Z</dcterms:modified>
</cp:coreProperties>
</file>