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13" w:rsidRDefault="00020513" w:rsidP="00020513">
      <w:pPr>
        <w:pStyle w:val="Heading2"/>
      </w:pPr>
      <w:r w:rsidRPr="00020513">
        <w:rPr>
          <w:b/>
        </w:rPr>
        <w:t>Development Tools</w:t>
      </w:r>
    </w:p>
    <w:p w:rsidR="00020513" w:rsidRDefault="00020513" w:rsidP="00020513">
      <w:r>
        <w:t>Apache Maven 3.3.0</w:t>
      </w:r>
      <w:r>
        <w:br/>
        <w:t>Java Version 1.8.0_111</w:t>
      </w:r>
      <w:r>
        <w:br/>
        <w:t>IntelliJ IDEA 2016.3 Community Edition</w:t>
      </w:r>
    </w:p>
    <w:p w:rsidR="00781673" w:rsidRDefault="00781673" w:rsidP="00781673">
      <w:pPr>
        <w:pStyle w:val="Heading2"/>
      </w:pPr>
      <w:r>
        <w:rPr>
          <w:b/>
        </w:rPr>
        <w:t>Minimum requirements to run the fitbits application</w:t>
      </w:r>
    </w:p>
    <w:p w:rsidR="00781673" w:rsidRDefault="00781673" w:rsidP="00781673">
      <w:r>
        <w:t xml:space="preserve">Java Version 1.8.0_111. </w:t>
      </w:r>
    </w:p>
    <w:p w:rsidR="00781673" w:rsidRDefault="00781673" w:rsidP="00781673">
      <w:pPr>
        <w:pStyle w:val="Heading2"/>
      </w:pPr>
      <w:r>
        <w:rPr>
          <w:b/>
        </w:rPr>
        <w:t xml:space="preserve">Minimum requirements to </w:t>
      </w:r>
      <w:r>
        <w:rPr>
          <w:b/>
        </w:rPr>
        <w:t>build</w:t>
      </w:r>
      <w:r>
        <w:rPr>
          <w:b/>
        </w:rPr>
        <w:t xml:space="preserve"> the fitbits application</w:t>
      </w:r>
    </w:p>
    <w:p w:rsidR="00781673" w:rsidRDefault="00781673" w:rsidP="00781673">
      <w:r>
        <w:t>Apache Maven 3.3.0</w:t>
      </w:r>
      <w:r>
        <w:br/>
        <w:t xml:space="preserve">Java Version 1.8.0_111. </w:t>
      </w:r>
    </w:p>
    <w:p w:rsidR="00781673" w:rsidRDefault="00781673" w:rsidP="00781673">
      <w:pPr>
        <w:pStyle w:val="Heading2"/>
      </w:pPr>
      <w:r>
        <w:rPr>
          <w:b/>
        </w:rPr>
        <w:t>Deployment</w:t>
      </w:r>
    </w:p>
    <w:p w:rsidR="00781673" w:rsidRDefault="00781673" w:rsidP="00781673">
      <w:r>
        <w:t xml:space="preserve">Extract the </w:t>
      </w:r>
      <w:r>
        <w:rPr>
          <w:i/>
        </w:rPr>
        <w:t xml:space="preserve">fitbits.zip </w:t>
      </w:r>
      <w:r>
        <w:t xml:space="preserve">file to any folder </w:t>
      </w:r>
      <w:r>
        <w:sym w:font="Wingdings" w:char="F0E0"/>
      </w:r>
      <w:r>
        <w:t xml:space="preserve"> &lt;FITBITS_ROOT&gt;. </w:t>
      </w:r>
    </w:p>
    <w:p w:rsidR="00020513" w:rsidRDefault="00020513" w:rsidP="00020513">
      <w:pPr>
        <w:pStyle w:val="Heading2"/>
      </w:pPr>
      <w:r>
        <w:rPr>
          <w:b/>
        </w:rPr>
        <w:t>Quick View</w:t>
      </w:r>
    </w:p>
    <w:p w:rsidR="00020513" w:rsidRPr="00020513" w:rsidRDefault="00020513" w:rsidP="00020513">
      <w:pPr>
        <w:rPr>
          <w:b/>
          <w:i/>
        </w:rPr>
      </w:pPr>
      <w:r>
        <w:t xml:space="preserve">Navigate to </w:t>
      </w:r>
      <w:r w:rsidRPr="00781673">
        <w:rPr>
          <w:i/>
        </w:rPr>
        <w:t>&lt;FITBITS_ROOT&gt;</w:t>
      </w:r>
      <w:r w:rsidRPr="00781673">
        <w:rPr>
          <w:i/>
        </w:rPr>
        <w:t>\target</w:t>
      </w:r>
      <w:r>
        <w:t xml:space="preserve"> and run the following command</w:t>
      </w:r>
      <w:r>
        <w:br/>
      </w:r>
      <w:r>
        <w:br/>
      </w:r>
      <w:r>
        <w:rPr>
          <w:b/>
          <w:i/>
        </w:rPr>
        <w:t>java –jar fitbits-1.0.0.jar</w:t>
      </w:r>
      <w:r w:rsidR="00781673">
        <w:rPr>
          <w:b/>
          <w:i/>
        </w:rPr>
        <w:br/>
      </w:r>
      <w:r w:rsidR="00781673">
        <w:rPr>
          <w:b/>
          <w:i/>
        </w:rPr>
        <w:br/>
      </w:r>
      <w:r w:rsidR="00781673">
        <w:rPr>
          <w:b/>
          <w:i/>
          <w:noProof/>
          <w:lang w:eastAsia="en-AU"/>
        </w:rPr>
        <w:drawing>
          <wp:inline distT="0" distB="0" distL="0" distR="0">
            <wp:extent cx="5730240" cy="2468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73" w:rsidRDefault="00781673" w:rsidP="00020513">
      <w:r w:rsidRPr="00781673">
        <w:t>Y</w:t>
      </w:r>
      <w:r>
        <w:t xml:space="preserve">ou will see the screen above. This simple run takes as input the file </w:t>
      </w:r>
      <w:r w:rsidRPr="00781673">
        <w:rPr>
          <w:i/>
        </w:rPr>
        <w:t>&lt;FITBITS_ROOT&gt;\target</w:t>
      </w:r>
      <w:r>
        <w:rPr>
          <w:i/>
        </w:rPr>
        <w:t xml:space="preserve">\Fitbits.txt </w:t>
      </w:r>
      <w:r w:rsidRPr="003B6F2C">
        <w:rPr>
          <w:b/>
          <w:u w:val="single"/>
        </w:rPr>
        <w:t xml:space="preserve">which has the same contents as provided in the </w:t>
      </w:r>
      <w:r w:rsidRPr="003B6F2C">
        <w:rPr>
          <w:b/>
          <w:i/>
          <w:u w:val="single"/>
        </w:rPr>
        <w:t xml:space="preserve">Code Problem Fitbits-v1.docx </w:t>
      </w:r>
      <w:r w:rsidRPr="003B6F2C">
        <w:rPr>
          <w:b/>
          <w:u w:val="single"/>
        </w:rPr>
        <w:t>document, and will show the actual results of the moves match those expected</w:t>
      </w:r>
      <w:r>
        <w:t>.</w:t>
      </w:r>
    </w:p>
    <w:p w:rsidR="00781673" w:rsidRDefault="00781673" w:rsidP="00020513"/>
    <w:p w:rsidR="006B6F43" w:rsidRDefault="006B6F4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781673" w:rsidRDefault="00781673" w:rsidP="00781673">
      <w:pPr>
        <w:pStyle w:val="Heading2"/>
      </w:pPr>
      <w:r>
        <w:rPr>
          <w:b/>
        </w:rPr>
        <w:lastRenderedPageBreak/>
        <w:t>Advanced</w:t>
      </w:r>
      <w:r>
        <w:rPr>
          <w:b/>
        </w:rPr>
        <w:t xml:space="preserve"> View</w:t>
      </w:r>
    </w:p>
    <w:p w:rsidR="00781673" w:rsidRDefault="00781673" w:rsidP="00781673">
      <w:r>
        <w:t>Open</w:t>
      </w:r>
      <w:r>
        <w:t xml:space="preserve"> </w:t>
      </w:r>
      <w:r w:rsidRPr="00781673">
        <w:rPr>
          <w:i/>
        </w:rPr>
        <w:t>&lt;FITBITS_ROOT&gt;\target</w:t>
      </w:r>
      <w:r w:rsidRPr="00781673">
        <w:rPr>
          <w:i/>
        </w:rPr>
        <w:t>\application.properties</w:t>
      </w:r>
      <w:r>
        <w:t xml:space="preserve"> </w:t>
      </w:r>
      <w:r>
        <w:t xml:space="preserve">and </w:t>
      </w:r>
      <w:r w:rsidR="006B6F43">
        <w:t>remove the # from the start of the</w:t>
      </w:r>
      <w:r>
        <w:t xml:space="preserve"> following line</w:t>
      </w:r>
      <w:r w:rsidR="006B6F43">
        <w:t xml:space="preserve"> and save the file</w:t>
      </w:r>
    </w:p>
    <w:p w:rsidR="00020513" w:rsidRDefault="00781673" w:rsidP="00781673">
      <w:r>
        <w:rPr>
          <w:b/>
          <w:i/>
        </w:rPr>
        <w:t>#retrieve.file.name</w:t>
      </w:r>
      <w:r w:rsidR="006B6F43">
        <w:rPr>
          <w:b/>
          <w:i/>
        </w:rPr>
        <w:t>.class=au.com.medibank.dao.ConsoleFitbitRetrieveFileName</w:t>
      </w:r>
      <w:r w:rsidR="006B6F43">
        <w:rPr>
          <w:b/>
          <w:i/>
        </w:rPr>
        <w:br/>
      </w:r>
      <w:r w:rsidR="006B6F43">
        <w:rPr>
          <w:b/>
          <w:i/>
        </w:rPr>
        <w:br/>
      </w:r>
      <w:r w:rsidR="006B6F43">
        <w:t>Re-enter the command line</w:t>
      </w:r>
      <w:r w:rsidR="006B6F43">
        <w:br/>
      </w:r>
      <w:r w:rsidR="006B6F43">
        <w:br/>
      </w:r>
      <w:r w:rsidR="006B6F43">
        <w:rPr>
          <w:b/>
          <w:i/>
        </w:rPr>
        <w:t>java –jar fitbits-1.0.0.jar</w:t>
      </w:r>
      <w:r>
        <w:br/>
      </w:r>
      <w:r w:rsidR="008B3118">
        <w:br/>
      </w:r>
      <w:r w:rsidR="008B3118">
        <w:rPr>
          <w:noProof/>
          <w:lang w:eastAsia="en-AU"/>
        </w:rPr>
        <w:drawing>
          <wp:inline distT="0" distB="0" distL="0" distR="0">
            <wp:extent cx="5730240" cy="2476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B3118" w:rsidRDefault="008B3118" w:rsidP="00781673">
      <w:r>
        <w:t xml:space="preserve">Now you will be invited to enter an input file of your own, or just press enter for the same default file that you submitted in the </w:t>
      </w:r>
      <w:r>
        <w:rPr>
          <w:i/>
        </w:rPr>
        <w:t xml:space="preserve">Quick View </w:t>
      </w:r>
      <w:r>
        <w:t>section.</w:t>
      </w:r>
      <w:r w:rsidR="00B92B42">
        <w:t xml:space="preserve"> Enter a file of your choosing</w:t>
      </w:r>
      <w:r w:rsidR="00B92B42">
        <w:br/>
      </w:r>
      <w:r w:rsidR="00B92B42">
        <w:br/>
      </w:r>
      <w:r w:rsidR="00B92B42">
        <w:rPr>
          <w:noProof/>
          <w:lang w:eastAsia="en-AU"/>
        </w:rPr>
        <w:drawing>
          <wp:inline distT="0" distB="0" distL="0" distR="0">
            <wp:extent cx="48387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8" w:rsidRDefault="008B3118" w:rsidP="00781673"/>
    <w:p w:rsidR="00B92B42" w:rsidRDefault="00B92B4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B92B42" w:rsidRDefault="00640119" w:rsidP="00B92B42">
      <w:pPr>
        <w:pStyle w:val="Heading2"/>
      </w:pPr>
      <w:r>
        <w:rPr>
          <w:b/>
        </w:rPr>
        <w:lastRenderedPageBreak/>
        <w:t>Application Startup</w:t>
      </w:r>
      <w:r w:rsidR="00002823">
        <w:rPr>
          <w:b/>
        </w:rPr>
        <w:br/>
      </w:r>
    </w:p>
    <w:p w:rsidR="00B92B42" w:rsidRDefault="00B92B42" w:rsidP="00B92B42">
      <w:r>
        <w:t xml:space="preserve">This is a stand-alone java application. The </w:t>
      </w:r>
      <w:r w:rsidRPr="00A62541">
        <w:rPr>
          <w:i/>
        </w:rPr>
        <w:t>Main</w:t>
      </w:r>
      <w:r>
        <w:t xml:space="preserve"> method optionally takes a string class name </w:t>
      </w:r>
      <w:r w:rsidR="000D5A42">
        <w:t>as an input argument</w:t>
      </w:r>
      <w:r>
        <w:t xml:space="preserve"> which it will use to instantiate an instance of </w:t>
      </w:r>
      <w:r w:rsidRPr="000D5A42">
        <w:rPr>
          <w:b/>
          <w:i/>
          <w:u w:val="single"/>
        </w:rPr>
        <w:t>au.com.medibank.startup.context.ApplicationContext</w:t>
      </w:r>
      <w:r>
        <w:t xml:space="preserve">. </w:t>
      </w:r>
      <w:r w:rsidR="000D5A42">
        <w:br/>
      </w:r>
      <w:r w:rsidR="000D5A42">
        <w:br/>
      </w:r>
      <w:r>
        <w:t>If a string clas</w:t>
      </w:r>
      <w:r w:rsidR="000D5A42">
        <w:t xml:space="preserve">s name is </w:t>
      </w:r>
      <w:r w:rsidR="000D5A42" w:rsidRPr="000D5A42">
        <w:rPr>
          <w:b/>
          <w:u w:val="single"/>
        </w:rPr>
        <w:t>not</w:t>
      </w:r>
      <w:r w:rsidR="000D5A42">
        <w:t xml:space="preserve"> supplied (as in </w:t>
      </w:r>
      <w:r w:rsidR="00B53C15">
        <w:t>the</w:t>
      </w:r>
      <w:r w:rsidR="000D5A42">
        <w:t xml:space="preserve"> examples above), the start up process (see </w:t>
      </w:r>
      <w:r w:rsidR="000D5A42">
        <w:rPr>
          <w:b/>
          <w:i/>
          <w:u w:val="single"/>
        </w:rPr>
        <w:t>au.com.medibank.starting.context.Configuration</w:t>
      </w:r>
      <w:r w:rsidR="000D5A42">
        <w:rPr>
          <w:b/>
        </w:rPr>
        <w:t xml:space="preserve">) </w:t>
      </w:r>
      <w:r w:rsidR="000D5A42">
        <w:t xml:space="preserve">will default to creating an instance of </w:t>
      </w:r>
      <w:r w:rsidR="000D5A42" w:rsidRPr="00D24277">
        <w:rPr>
          <w:b/>
          <w:i/>
        </w:rPr>
        <w:t>au.com.medibank.startup.context.PropertyApplicationContext</w:t>
      </w:r>
      <w:r w:rsidR="00D24277">
        <w:rPr>
          <w:b/>
          <w:i/>
        </w:rPr>
        <w:br/>
      </w:r>
      <w:r w:rsidR="00D24277">
        <w:rPr>
          <w:b/>
          <w:i/>
        </w:rPr>
        <w:br/>
      </w:r>
      <w:r w:rsidR="00D24277" w:rsidRPr="00D24277">
        <w:rPr>
          <w:b/>
          <w:i/>
        </w:rPr>
        <w:t>PropertyApplicationContext</w:t>
      </w:r>
      <w:r w:rsidR="00D24277">
        <w:rPr>
          <w:b/>
          <w:i/>
        </w:rPr>
        <w:t xml:space="preserve"> </w:t>
      </w:r>
      <w:r w:rsidR="00D24277">
        <w:t xml:space="preserve">takes its configuration details from an internal file called </w:t>
      </w:r>
      <w:r w:rsidR="00D24277">
        <w:rPr>
          <w:i/>
        </w:rPr>
        <w:t xml:space="preserve">default.properties </w:t>
      </w:r>
      <w:r w:rsidR="00D24277">
        <w:t>but, as demonstrated above, the default</w:t>
      </w:r>
      <w:r w:rsidR="00B53C15">
        <w:t xml:space="preserve"> </w:t>
      </w:r>
      <w:r w:rsidR="002D3866">
        <w:t>settings</w:t>
      </w:r>
      <w:r w:rsidR="00D24277">
        <w:t xml:space="preserve"> can be changed by updating properties in a file called </w:t>
      </w:r>
      <w:r w:rsidR="00D24277">
        <w:rPr>
          <w:i/>
        </w:rPr>
        <w:t xml:space="preserve">application.properties </w:t>
      </w:r>
      <w:r w:rsidR="00D24277">
        <w:t>if such a file is anywhere on the classpath.</w:t>
      </w:r>
    </w:p>
    <w:p w:rsidR="00002823" w:rsidRDefault="0000282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640119" w:rsidRDefault="00640119" w:rsidP="00640119">
      <w:pPr>
        <w:pStyle w:val="Heading2"/>
        <w:rPr>
          <w:b/>
        </w:rPr>
      </w:pPr>
      <w:r>
        <w:rPr>
          <w:b/>
        </w:rPr>
        <w:lastRenderedPageBreak/>
        <w:t>Design Overview</w:t>
      </w:r>
    </w:p>
    <w:p w:rsidR="00640119" w:rsidRDefault="00D24277" w:rsidP="00B92B42">
      <w:r>
        <w:t>The design has involved creating a loose-coupling between the mechanism by which the data is retrieved</w:t>
      </w:r>
      <w:r w:rsidR="00A62541">
        <w:t xml:space="preserve"> and</w:t>
      </w:r>
      <w:r>
        <w:t xml:space="preserve"> how that data is </w:t>
      </w:r>
      <w:r w:rsidR="00A62541">
        <w:t xml:space="preserve">then </w:t>
      </w:r>
      <w:r>
        <w:t xml:space="preserve">processed </w:t>
      </w:r>
      <w:r w:rsidR="006B65B4">
        <w:t xml:space="preserve">(i.e. how the </w:t>
      </w:r>
      <w:r w:rsidR="006B65B4">
        <w:rPr>
          <w:i/>
        </w:rPr>
        <w:t xml:space="preserve">Trainees </w:t>
      </w:r>
      <w:r w:rsidR="006B65B4">
        <w:t xml:space="preserve">are moved around the </w:t>
      </w:r>
      <w:r w:rsidR="006B65B4">
        <w:rPr>
          <w:i/>
        </w:rPr>
        <w:t>Pitch</w:t>
      </w:r>
      <w:r w:rsidR="006B65B4">
        <w:t xml:space="preserve">). </w:t>
      </w:r>
      <w:r w:rsidR="00DF5407">
        <w:t xml:space="preserve"> </w:t>
      </w:r>
    </w:p>
    <w:p w:rsidR="00640119" w:rsidRDefault="006B65B4" w:rsidP="00B92B42">
      <w:pPr>
        <w:rPr>
          <w:i/>
        </w:rPr>
      </w:pPr>
      <w:r>
        <w:t xml:space="preserve">This loose coupling is achieved by allowing the </w:t>
      </w:r>
      <w:r>
        <w:rPr>
          <w:i/>
        </w:rPr>
        <w:t xml:space="preserve">controller </w:t>
      </w:r>
      <w:r>
        <w:t xml:space="preserve">in this application (see </w:t>
      </w:r>
      <w:r w:rsidR="00640119">
        <w:rPr>
          <w:i/>
        </w:rPr>
        <w:t>au.com.medibank.controller.Controller</w:t>
      </w:r>
      <w:r w:rsidR="00640119">
        <w:t xml:space="preserve">) to know </w:t>
      </w:r>
      <w:r w:rsidR="00640119">
        <w:t xml:space="preserve">only </w:t>
      </w:r>
      <w:r w:rsidR="00640119">
        <w:t>about an interface (</w:t>
      </w:r>
      <w:r w:rsidR="00640119">
        <w:rPr>
          <w:i/>
        </w:rPr>
        <w:t xml:space="preserve">au.com.medibank.dao.FitbitsEntitiesDAO) </w:t>
      </w:r>
      <w:r w:rsidR="00640119">
        <w:t xml:space="preserve">which implements 2 methods </w:t>
      </w:r>
      <w:r w:rsidR="00640119">
        <w:rPr>
          <w:i/>
        </w:rPr>
        <w:t xml:space="preserve">getPitch() </w:t>
      </w:r>
      <w:r w:rsidR="00640119">
        <w:t xml:space="preserve">and </w:t>
      </w:r>
      <w:r w:rsidR="00640119">
        <w:rPr>
          <w:i/>
        </w:rPr>
        <w:t xml:space="preserve">getNextTrainee(). </w:t>
      </w:r>
    </w:p>
    <w:p w:rsidR="00DF5407" w:rsidRDefault="00640119" w:rsidP="00DF5407">
      <w:r>
        <w:rPr>
          <w:i/>
        </w:rPr>
        <w:br/>
      </w:r>
      <w:r w:rsidRPr="00640119">
        <w:t>Currently</w:t>
      </w:r>
      <w:r>
        <w:rPr>
          <w:i/>
        </w:rPr>
        <w:t>, t</w:t>
      </w:r>
      <w:r>
        <w:t xml:space="preserve">he only implementation of this interface is </w:t>
      </w:r>
      <w:r>
        <w:rPr>
          <w:i/>
        </w:rPr>
        <w:t>au.com.medibank.dao.FitbitsEntities</w:t>
      </w:r>
      <w:r>
        <w:rPr>
          <w:i/>
        </w:rPr>
        <w:t>File</w:t>
      </w:r>
      <w:r>
        <w:rPr>
          <w:i/>
        </w:rPr>
        <w:t>DAO</w:t>
      </w:r>
      <w:r>
        <w:rPr>
          <w:i/>
        </w:rPr>
        <w:t xml:space="preserve"> </w:t>
      </w:r>
      <w:r>
        <w:t>which</w:t>
      </w:r>
      <w:r w:rsidR="00DF5407">
        <w:t>, as shown earlier,</w:t>
      </w:r>
      <w:r>
        <w:t xml:space="preserve"> gets the data from files on a network. Other implementations of this data retrieval could be integrated by changing the </w:t>
      </w:r>
      <w:r>
        <w:rPr>
          <w:i/>
        </w:rPr>
        <w:t xml:space="preserve">entitities.dao </w:t>
      </w:r>
      <w:r>
        <w:t xml:space="preserve">property in the </w:t>
      </w:r>
      <w:r>
        <w:rPr>
          <w:i/>
        </w:rPr>
        <w:t xml:space="preserve">application.properties </w:t>
      </w:r>
      <w:r>
        <w:t>without changing any of the existing code.</w:t>
      </w:r>
      <w:r w:rsidR="00DF5407">
        <w:br/>
      </w:r>
      <w:r w:rsidR="00DF5407">
        <w:br/>
      </w:r>
      <w:r w:rsidR="00DF5407">
        <w:t>The principle of loose coupling has been appl</w:t>
      </w:r>
      <w:r w:rsidR="00DF5407">
        <w:t xml:space="preserve">ied throughout the application </w:t>
      </w:r>
      <w:r w:rsidR="00DF5407">
        <w:t xml:space="preserve">as </w:t>
      </w:r>
      <w:r w:rsidR="00DF5407">
        <w:t>demonstrated</w:t>
      </w:r>
      <w:r w:rsidR="00DF5407">
        <w:t xml:space="preserve"> earlier with the mechanism to either load the file automatically or, via an external property change, allow the user to manually enter the location of the input file.</w:t>
      </w:r>
      <w:r w:rsidR="004D46BE">
        <w:t xml:space="preserve"> The loose coupling has allowed testing via Mocks and stubs to be a straight-forward process</w:t>
      </w:r>
    </w:p>
    <w:p w:rsidR="00640119" w:rsidRDefault="00DF5407" w:rsidP="00B92B42">
      <w:r>
        <w:t>A</w:t>
      </w:r>
      <w:r w:rsidR="00640119">
        <w:t xml:space="preserve">ll the entities (i.e. </w:t>
      </w:r>
      <w:r w:rsidR="00640119">
        <w:rPr>
          <w:i/>
        </w:rPr>
        <w:t>Trainee, Pitch Position, Heading</w:t>
      </w:r>
      <w:r w:rsidR="00640119">
        <w:t>)</w:t>
      </w:r>
      <w:r w:rsidR="00640119">
        <w:rPr>
          <w:i/>
        </w:rPr>
        <w:t xml:space="preserve"> </w:t>
      </w:r>
      <w:r w:rsidR="00640119">
        <w:t xml:space="preserve">have been implemented and test cases are available to support their function. </w:t>
      </w:r>
      <w:r w:rsidR="00DC7DF6">
        <w:br/>
      </w:r>
      <w:r w:rsidR="00DC7DF6">
        <w:br/>
      </w:r>
      <w:r w:rsidR="00640119">
        <w:t>Likewise the 3 instructions (</w:t>
      </w:r>
      <w:r w:rsidR="00640119">
        <w:rPr>
          <w:i/>
        </w:rPr>
        <w:t>Move, Tu</w:t>
      </w:r>
      <w:r w:rsidR="00A62541">
        <w:rPr>
          <w:i/>
        </w:rPr>
        <w:t xml:space="preserve">rnLeft </w:t>
      </w:r>
      <w:r w:rsidR="00A62541">
        <w:t xml:space="preserve">and </w:t>
      </w:r>
      <w:r w:rsidR="00A62541">
        <w:rPr>
          <w:i/>
        </w:rPr>
        <w:t>TurnRight</w:t>
      </w:r>
      <w:r w:rsidR="00A62541">
        <w:t>) have been implemented</w:t>
      </w:r>
      <w:r w:rsidR="00DC7DF6">
        <w:t xml:space="preserve"> and tested</w:t>
      </w:r>
      <w:r w:rsidR="00A62541">
        <w:t>. If new instructions were to be required, they could easil</w:t>
      </w:r>
      <w:r>
        <w:t xml:space="preserve">y </w:t>
      </w:r>
      <w:r w:rsidR="00A62541">
        <w:t xml:space="preserve">to the </w:t>
      </w:r>
      <w:r w:rsidR="00A62541">
        <w:rPr>
          <w:i/>
        </w:rPr>
        <w:t>au.com.medibank.</w:t>
      </w:r>
      <w:r w:rsidR="00A62541">
        <w:rPr>
          <w:i/>
        </w:rPr>
        <w:t xml:space="preserve">intsruction </w:t>
      </w:r>
      <w:r w:rsidR="00A62541">
        <w:t xml:space="preserve">package and instantiated via the </w:t>
      </w:r>
      <w:r w:rsidR="00A62541">
        <w:rPr>
          <w:i/>
        </w:rPr>
        <w:t xml:space="preserve">InstructionFactory </w:t>
      </w:r>
      <w:r w:rsidR="00A62541">
        <w:t>class without any changes required to other parts of the software</w:t>
      </w:r>
    </w:p>
    <w:p w:rsidR="00DF5407" w:rsidRDefault="00DF540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A62541" w:rsidRDefault="00A62541" w:rsidP="00A62541">
      <w:pPr>
        <w:pStyle w:val="Heading2"/>
        <w:rPr>
          <w:b/>
        </w:rPr>
      </w:pPr>
      <w:r>
        <w:rPr>
          <w:b/>
        </w:rPr>
        <w:lastRenderedPageBreak/>
        <w:t>Assumptions</w:t>
      </w:r>
    </w:p>
    <w:p w:rsidR="00DF5407" w:rsidRDefault="00A62541" w:rsidP="00A62541">
      <w:r>
        <w:t>The following</w:t>
      </w:r>
      <w:r w:rsidR="00DF5407">
        <w:t xml:space="preserve"> assumptions have been made</w:t>
      </w:r>
    </w:p>
    <w:p w:rsidR="00DF5407" w:rsidRDefault="00DF5407" w:rsidP="00DF5407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</w:rPr>
        <w:t xml:space="preserve">Trainee </w:t>
      </w:r>
      <w:r>
        <w:t>cannot leave the boundary as defi</w:t>
      </w:r>
      <w:r w:rsidR="004D46BE">
        <w:t>n</w:t>
      </w:r>
      <w:r>
        <w:t xml:space="preserve">ed by the </w:t>
      </w:r>
      <w:r>
        <w:rPr>
          <w:i/>
        </w:rPr>
        <w:t>Pitch</w:t>
      </w:r>
      <w:r>
        <w:t>. If they do the application will throw an error to the console and terminate</w:t>
      </w:r>
      <w:r w:rsidR="004D46BE">
        <w:t>. A new instruction could be introduced easily that just ignored the instruction in this case.</w:t>
      </w:r>
    </w:p>
    <w:p w:rsidR="004D46BE" w:rsidRDefault="004D46BE" w:rsidP="004D46BE">
      <w:pPr>
        <w:pStyle w:val="ListParagraph"/>
      </w:pPr>
    </w:p>
    <w:p w:rsidR="002D3866" w:rsidRDefault="004D46BE" w:rsidP="00DF5407">
      <w:pPr>
        <w:pStyle w:val="ListParagraph"/>
        <w:numPr>
          <w:ilvl w:val="0"/>
          <w:numId w:val="1"/>
        </w:numPr>
      </w:pPr>
      <w:r>
        <w:t xml:space="preserve">Two </w:t>
      </w:r>
      <w:r w:rsidRPr="002D3866">
        <w:rPr>
          <w:i/>
        </w:rPr>
        <w:t xml:space="preserve">Trainees </w:t>
      </w:r>
      <w:r>
        <w:t xml:space="preserve">are allowed in the same position (e.g. x=3, y=4) on a </w:t>
      </w:r>
      <w:r w:rsidRPr="002D3866">
        <w:rPr>
          <w:i/>
        </w:rPr>
        <w:t>Pitch</w:t>
      </w:r>
      <w:r>
        <w:t>. No validation is in place to prevent that happening</w:t>
      </w:r>
      <w:r w:rsidR="002D3866">
        <w:t>.</w:t>
      </w:r>
    </w:p>
    <w:p w:rsidR="002D3866" w:rsidRDefault="002D3866" w:rsidP="002D3866">
      <w:pPr>
        <w:pStyle w:val="ListParagraph"/>
      </w:pPr>
    </w:p>
    <w:p w:rsidR="002D3866" w:rsidRPr="00A62541" w:rsidRDefault="002D3866" w:rsidP="00DF5407">
      <w:pPr>
        <w:pStyle w:val="ListParagraph"/>
        <w:numPr>
          <w:ilvl w:val="0"/>
          <w:numId w:val="1"/>
        </w:numPr>
      </w:pPr>
      <w:r>
        <w:t xml:space="preserve">I have followed the request of the </w:t>
      </w:r>
      <w:r w:rsidRPr="003B6F2C">
        <w:rPr>
          <w:b/>
          <w:i/>
          <w:u w:val="single"/>
        </w:rPr>
        <w:t xml:space="preserve">Code Problem Fitbits-v1.docx </w:t>
      </w:r>
      <w:r w:rsidRPr="003B6F2C">
        <w:rPr>
          <w:b/>
          <w:u w:val="single"/>
        </w:rPr>
        <w:t>document,</w:t>
      </w:r>
      <w:r>
        <w:rPr>
          <w:b/>
          <w:u w:val="single"/>
        </w:rPr>
        <w:t xml:space="preserve"> </w:t>
      </w:r>
      <w:r>
        <w:t xml:space="preserve">to not use any external libraries. In particular that has involved electing not to use Spring </w:t>
      </w:r>
      <w:r w:rsidR="0070325A">
        <w:t xml:space="preserve">framework </w:t>
      </w:r>
      <w:r>
        <w:t>to instantiate some of the core classes in the application.</w:t>
      </w:r>
      <w:r w:rsidR="0070325A">
        <w:t xml:space="preserve"> For the same reason Log4j has also not been integrated.</w:t>
      </w:r>
      <w:bookmarkStart w:id="0" w:name="_GoBack"/>
      <w:bookmarkEnd w:id="0"/>
    </w:p>
    <w:p w:rsidR="00B9310A" w:rsidRDefault="00B9310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4D46BE" w:rsidRDefault="004D46BE" w:rsidP="004D46BE">
      <w:pPr>
        <w:pStyle w:val="Heading2"/>
        <w:rPr>
          <w:b/>
        </w:rPr>
      </w:pPr>
      <w:r>
        <w:rPr>
          <w:b/>
        </w:rPr>
        <w:lastRenderedPageBreak/>
        <w:t>(re)Building the application</w:t>
      </w:r>
    </w:p>
    <w:p w:rsidR="00E956B1" w:rsidRDefault="00E956B1" w:rsidP="00E956B1"/>
    <w:p w:rsidR="00B25344" w:rsidRDefault="00B80B92" w:rsidP="00E956B1">
      <w:r>
        <w:t xml:space="preserve">The build is a standard maven approach. </w:t>
      </w:r>
      <w:r w:rsidR="00B25344">
        <w:t>Maven and java 8 must be installed</w:t>
      </w:r>
    </w:p>
    <w:p w:rsidR="00B80B92" w:rsidRDefault="00B80B92" w:rsidP="00E956B1">
      <w:r>
        <w:t xml:space="preserve">The testing framework uses </w:t>
      </w:r>
      <w:r>
        <w:rPr>
          <w:i/>
        </w:rPr>
        <w:t xml:space="preserve">Mockito 2.2.29 </w:t>
      </w:r>
      <w:r>
        <w:t xml:space="preserve">and </w:t>
      </w:r>
      <w:r>
        <w:rPr>
          <w:i/>
        </w:rPr>
        <w:t xml:space="preserve">jacoco 0.7.8 </w:t>
      </w:r>
      <w:r>
        <w:t>for testing and testing coverage respectively.</w:t>
      </w:r>
    </w:p>
    <w:p w:rsidR="004D46BE" w:rsidRPr="00A62541" w:rsidRDefault="00B80B92" w:rsidP="00E956B1">
      <w:r>
        <w:t xml:space="preserve">To </w:t>
      </w:r>
      <w:r w:rsidR="00B25344">
        <w:t>perform</w:t>
      </w:r>
      <w:r>
        <w:t xml:space="preserve"> a standard build</w:t>
      </w:r>
      <w:r w:rsidR="00B25344">
        <w:t xml:space="preserve"> enter the following from the </w:t>
      </w:r>
      <w:r w:rsidR="00B25344" w:rsidRPr="00781673">
        <w:rPr>
          <w:i/>
        </w:rPr>
        <w:t>&lt;FITBITS_ROOT&gt;</w:t>
      </w:r>
      <w:r w:rsidR="00B25344">
        <w:rPr>
          <w:i/>
        </w:rPr>
        <w:br/>
      </w:r>
      <w:r w:rsidR="00B25344">
        <w:rPr>
          <w:i/>
        </w:rPr>
        <w:br/>
      </w:r>
      <w:r w:rsidR="00B25344">
        <w:rPr>
          <w:b/>
          <w:i/>
        </w:rPr>
        <w:t>mvn clean install</w:t>
      </w:r>
      <w:r w:rsidR="00B25344">
        <w:br/>
      </w:r>
      <w:r w:rsidR="00B25344">
        <w:br/>
      </w:r>
      <w:r>
        <w:t>(</w:t>
      </w:r>
      <w:r w:rsidR="00B25344">
        <w:t>WARNING …</w:t>
      </w:r>
      <w:r>
        <w:t xml:space="preserve">be careful to not lose any changes to </w:t>
      </w:r>
      <w:r w:rsidRPr="00781673">
        <w:rPr>
          <w:i/>
        </w:rPr>
        <w:t>&lt;FITBITS_ROOT&gt;\target\application.properties</w:t>
      </w:r>
      <w:r w:rsidR="00B25344">
        <w:t>, the above build will clean up the target folder</w:t>
      </w:r>
      <w:r w:rsidR="00B25344">
        <w:rPr>
          <w:i/>
        </w:rPr>
        <w:t>)</w:t>
      </w:r>
      <w:r w:rsidR="004D46BE">
        <w:br/>
      </w:r>
    </w:p>
    <w:p w:rsidR="00B25344" w:rsidRDefault="00B25344" w:rsidP="00B92B42">
      <w:r>
        <w:t xml:space="preserve">To </w:t>
      </w:r>
      <w:r>
        <w:t>view code coverage you can run</w:t>
      </w:r>
    </w:p>
    <w:p w:rsidR="00B9310A" w:rsidRDefault="00B25344" w:rsidP="00B92B42">
      <w:pPr>
        <w:rPr>
          <w:b/>
          <w:i/>
        </w:rPr>
      </w:pPr>
      <w:r>
        <w:rPr>
          <w:i/>
        </w:rPr>
        <w:br/>
      </w:r>
      <w:r>
        <w:rPr>
          <w:b/>
          <w:i/>
        </w:rPr>
        <w:t xml:space="preserve">mvn clean </w:t>
      </w:r>
      <w:r>
        <w:rPr>
          <w:b/>
          <w:i/>
        </w:rPr>
        <w:t>jacoco:prepare-agent install jacoco:report</w:t>
      </w:r>
    </w:p>
    <w:p w:rsidR="00B9310A" w:rsidRDefault="00B9310A" w:rsidP="00B92B42">
      <w:pPr>
        <w:rPr>
          <w:b/>
          <w:i/>
        </w:rPr>
      </w:pPr>
    </w:p>
    <w:p w:rsidR="00B9310A" w:rsidRDefault="00B9310A" w:rsidP="00B9310A">
      <w:pPr>
        <w:pStyle w:val="Heading2"/>
        <w:rPr>
          <w:b/>
        </w:rPr>
      </w:pPr>
      <w:r>
        <w:rPr>
          <w:b/>
        </w:rPr>
        <w:t>Viewing the application via IntelliJ</w:t>
      </w:r>
    </w:p>
    <w:p w:rsidR="00B9310A" w:rsidRDefault="00B9310A" w:rsidP="00B9310A"/>
    <w:p w:rsidR="00A62541" w:rsidRDefault="00B9310A" w:rsidP="00B9310A">
      <w:r>
        <w:t xml:space="preserve">The software can be imported into IntelliJ via the </w:t>
      </w:r>
      <w:r>
        <w:rPr>
          <w:i/>
        </w:rPr>
        <w:t xml:space="preserve">pom.xml </w:t>
      </w:r>
      <w:r>
        <w:t xml:space="preserve">in the </w:t>
      </w:r>
      <w:r w:rsidRPr="00781673">
        <w:rPr>
          <w:i/>
        </w:rPr>
        <w:t>&lt;FITBITS_ROOT&gt;</w:t>
      </w:r>
      <w:r>
        <w:t>. It is structured as a standard maven project.</w:t>
      </w:r>
      <w:r>
        <w:br/>
      </w:r>
      <w:r w:rsidR="00B25344">
        <w:br/>
      </w:r>
    </w:p>
    <w:p w:rsidR="00A62541" w:rsidRPr="00A62541" w:rsidRDefault="00A62541" w:rsidP="00B92B42">
      <w:pPr>
        <w:rPr>
          <w:u w:val="single"/>
        </w:rPr>
      </w:pPr>
    </w:p>
    <w:p w:rsidR="00B92B42" w:rsidRPr="008B3118" w:rsidRDefault="00B92B42" w:rsidP="00781673"/>
    <w:sectPr w:rsidR="00B92B42" w:rsidRPr="008B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4560D"/>
    <w:multiLevelType w:val="hybridMultilevel"/>
    <w:tmpl w:val="3FF29F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80B32"/>
    <w:multiLevelType w:val="hybridMultilevel"/>
    <w:tmpl w:val="3FF29F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13"/>
    <w:rsid w:val="00002823"/>
    <w:rsid w:val="00020513"/>
    <w:rsid w:val="000D5A42"/>
    <w:rsid w:val="002D3866"/>
    <w:rsid w:val="003B6F2C"/>
    <w:rsid w:val="004D46BE"/>
    <w:rsid w:val="00640119"/>
    <w:rsid w:val="006B65B4"/>
    <w:rsid w:val="006B6F43"/>
    <w:rsid w:val="0070325A"/>
    <w:rsid w:val="00781673"/>
    <w:rsid w:val="008B3118"/>
    <w:rsid w:val="00A62541"/>
    <w:rsid w:val="00A707F8"/>
    <w:rsid w:val="00AA26AC"/>
    <w:rsid w:val="00B25344"/>
    <w:rsid w:val="00B53C15"/>
    <w:rsid w:val="00B80B92"/>
    <w:rsid w:val="00B92B42"/>
    <w:rsid w:val="00B9310A"/>
    <w:rsid w:val="00D24277"/>
    <w:rsid w:val="00DC7DF6"/>
    <w:rsid w:val="00DF5407"/>
    <w:rsid w:val="00E956B1"/>
    <w:rsid w:val="00F9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0B937-E0EE-419D-97C7-D5CFB0F2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5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Post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Farnell, John</dc:creator>
  <cp:keywords/>
  <dc:description/>
  <cp:lastModifiedBy>Farnell, John</cp:lastModifiedBy>
  <cp:revision>15</cp:revision>
  <dcterms:created xsi:type="dcterms:W3CDTF">2016-12-15T18:15:00Z</dcterms:created>
  <dcterms:modified xsi:type="dcterms:W3CDTF">2016-12-15T19:56:00Z</dcterms:modified>
</cp:coreProperties>
</file>