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As organizations continuously generate, store, and share data, this valuable resource becomes increasingly susceptible to risks that can undermine its security and privacy.</w:t>
      </w:r>
      <w:r w:rsidRPr="0034635D">
        <w:rPr>
          <w:rFonts w:ascii="Times New Roman" w:eastAsia="Times New Roman" w:hAnsi="Times New Roman" w:cs="Times New Roman"/>
          <w:sz w:val="24"/>
          <w:szCs w:val="24"/>
        </w:rPr>
        <w:br/>
        <w:t>For this reason, data risk management must be a top priority to protect data from threats such as cyberattacks, human error, and natural disasters.</w:t>
      </w:r>
      <w:r w:rsidRPr="0034635D">
        <w:rPr>
          <w:rFonts w:ascii="Times New Roman" w:eastAsia="Times New Roman" w:hAnsi="Times New Roman" w:cs="Times New Roman"/>
          <w:sz w:val="24"/>
          <w:szCs w:val="24"/>
        </w:rPr>
        <w:br/>
        <w:t>Let's first define what data risk management entails</w:t>
      </w:r>
      <w:proofErr w:type="gramStart"/>
      <w:r w:rsidRPr="0034635D">
        <w:rPr>
          <w:rFonts w:ascii="Times New Roman" w:eastAsia="Times New Roman" w:hAnsi="Times New Roman" w:cs="Times New Roman"/>
          <w:sz w:val="24"/>
          <w:szCs w:val="24"/>
        </w:rPr>
        <w:t>:</w:t>
      </w:r>
      <w:proofErr w:type="gramEnd"/>
      <w:r w:rsidRPr="0034635D">
        <w:rPr>
          <w:rFonts w:ascii="Times New Roman" w:eastAsia="Times New Roman" w:hAnsi="Times New Roman" w:cs="Times New Roman"/>
          <w:sz w:val="24"/>
          <w:szCs w:val="24"/>
        </w:rPr>
        <w:br/>
        <w:t>It is the practice of safeguarding an organization’s sensitive information. This process involves identifying potential threats, evaluating their likelihood and potential impact, and implementing actions to reduce or eliminate these risks.</w:t>
      </w:r>
      <w:r w:rsidRPr="0034635D">
        <w:rPr>
          <w:rFonts w:ascii="Times New Roman" w:eastAsia="Times New Roman" w:hAnsi="Times New Roman" w:cs="Times New Roman"/>
          <w:sz w:val="24"/>
          <w:szCs w:val="24"/>
        </w:rPr>
        <w:br/>
        <w:t>The ultimate objective of a data risk management plan is to prevent data loss, theft, or misuse, while shielding sensitive information from both internal and external threats.</w:t>
      </w:r>
      <w:r w:rsidRPr="0034635D">
        <w:rPr>
          <w:rFonts w:ascii="Times New Roman" w:eastAsia="Times New Roman" w:hAnsi="Times New Roman" w:cs="Times New Roman"/>
          <w:sz w:val="24"/>
          <w:szCs w:val="24"/>
        </w:rPr>
        <w:br/>
        <w:t>This requires a combination of technologies, policies, procedures, and employee awareness to reduce the likelihood of data breaches or security incidents.</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Effective data risk management enables organizations to avoid financial losses and reputational harm while ensuring compliance with data protection laws and regulations.</w:t>
      </w:r>
      <w:r w:rsidRPr="0034635D">
        <w:rPr>
          <w:rFonts w:ascii="Times New Roman" w:eastAsia="Times New Roman" w:hAnsi="Times New Roman" w:cs="Times New Roman"/>
          <w:sz w:val="24"/>
          <w:szCs w:val="24"/>
        </w:rPr>
        <w:br/>
        <w:t>It also shields the organization from potential legal consequences related to non-compliance.</w:t>
      </w:r>
    </w:p>
    <w:p w:rsidR="0034635D" w:rsidRPr="0034635D" w:rsidRDefault="0034635D" w:rsidP="0034635D">
      <w:pPr>
        <w:spacing w:before="100" w:beforeAutospacing="1" w:after="100" w:afterAutospacing="1" w:line="240" w:lineRule="auto"/>
        <w:outlineLvl w:val="2"/>
        <w:rPr>
          <w:rFonts w:ascii="Times New Roman" w:eastAsia="Times New Roman" w:hAnsi="Times New Roman" w:cs="Times New Roman"/>
          <w:b/>
          <w:bCs/>
          <w:sz w:val="27"/>
          <w:szCs w:val="27"/>
        </w:rPr>
      </w:pPr>
      <w:r w:rsidRPr="0034635D">
        <w:rPr>
          <w:rFonts w:ascii="Times New Roman" w:eastAsia="Times New Roman" w:hAnsi="Times New Roman" w:cs="Times New Roman"/>
          <w:b/>
          <w:bCs/>
          <w:sz w:val="27"/>
          <w:szCs w:val="27"/>
        </w:rPr>
        <w:t>Key Components of Data Risk Management</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The major components of data risk management include:</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Risk Identification</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Risk Assessment</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Implementing Security Controls</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Monitoring and Incident Response</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Employee Training and Awareness</w:t>
      </w:r>
    </w:p>
    <w:p w:rsidR="0034635D" w:rsidRPr="0034635D" w:rsidRDefault="0034635D" w:rsidP="0034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Regulatory Compliance</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The first step in data risk management is identifying potential threats to the organization’s data. These risks may stem from sources such as cyberattacks, system weaknesses, unauthorized access, human mistakes, or natural disasters.</w:t>
      </w:r>
      <w:r w:rsidRPr="0034635D">
        <w:rPr>
          <w:rFonts w:ascii="Times New Roman" w:eastAsia="Times New Roman" w:hAnsi="Times New Roman" w:cs="Times New Roman"/>
          <w:sz w:val="24"/>
          <w:szCs w:val="24"/>
        </w:rPr>
        <w:br/>
        <w:t>A thorough assessment helps uncover these threats and understand their potential impact. By understanding the risks, organizations can prioritize which threats to address first.</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Once risks are identified, the next step is to assess their potential impact. This involves evaluating the likelihood of each risk and the consequences it would have on the organization.</w:t>
      </w:r>
      <w:r w:rsidRPr="0034635D">
        <w:rPr>
          <w:rFonts w:ascii="Times New Roman" w:eastAsia="Times New Roman" w:hAnsi="Times New Roman" w:cs="Times New Roman"/>
          <w:sz w:val="24"/>
          <w:szCs w:val="24"/>
        </w:rPr>
        <w:br/>
        <w:t>For example, a cyberattack that compromises customer data could lead to financial losses, legal penalties, and significant reputational damage.</w:t>
      </w:r>
      <w:r w:rsidRPr="0034635D">
        <w:rPr>
          <w:rFonts w:ascii="Times New Roman" w:eastAsia="Times New Roman" w:hAnsi="Times New Roman" w:cs="Times New Roman"/>
          <w:sz w:val="24"/>
          <w:szCs w:val="24"/>
        </w:rPr>
        <w:br/>
        <w:t>Conducting risk assessments allows organizations to develop appropriate strategies to mitigate these risks.</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Another vital part of data risk management is implementing security controls to protect data. Key measures include:</w:t>
      </w:r>
    </w:p>
    <w:p w:rsidR="0034635D" w:rsidRPr="0034635D" w:rsidRDefault="0034635D" w:rsidP="0034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Data Encryption</w:t>
      </w:r>
      <w:r w:rsidRPr="0034635D">
        <w:rPr>
          <w:rFonts w:ascii="Times New Roman" w:eastAsia="Times New Roman" w:hAnsi="Times New Roman" w:cs="Times New Roman"/>
          <w:sz w:val="24"/>
          <w:szCs w:val="24"/>
        </w:rPr>
        <w:t xml:space="preserve"> to protect data from unauthorized access and ensure it remains unreadable if intercepted.</w:t>
      </w:r>
    </w:p>
    <w:p w:rsidR="0034635D" w:rsidRPr="0034635D" w:rsidRDefault="0034635D" w:rsidP="0034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lastRenderedPageBreak/>
        <w:t>Access Controls</w:t>
      </w:r>
      <w:r w:rsidRPr="0034635D">
        <w:rPr>
          <w:rFonts w:ascii="Times New Roman" w:eastAsia="Times New Roman" w:hAnsi="Times New Roman" w:cs="Times New Roman"/>
          <w:sz w:val="24"/>
          <w:szCs w:val="24"/>
        </w:rPr>
        <w:t xml:space="preserve"> to ensure that only authorized personnel can access sensitive data, reducing the risk of insider threats or accidental exposure.</w:t>
      </w:r>
    </w:p>
    <w:p w:rsidR="0034635D" w:rsidRPr="0034635D" w:rsidRDefault="0034635D" w:rsidP="0034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Firewalls and Intrusion Detection Systems</w:t>
      </w:r>
      <w:r w:rsidRPr="0034635D">
        <w:rPr>
          <w:rFonts w:ascii="Times New Roman" w:eastAsia="Times New Roman" w:hAnsi="Times New Roman" w:cs="Times New Roman"/>
          <w:sz w:val="24"/>
          <w:szCs w:val="24"/>
        </w:rPr>
        <w:t xml:space="preserve"> that protect internal networks from external threats by identifying and blocking malicious activities.</w:t>
      </w:r>
    </w:p>
    <w:p w:rsidR="0034635D" w:rsidRPr="0034635D" w:rsidRDefault="0034635D" w:rsidP="0034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Regular Data Backups and Recovery Plans</w:t>
      </w:r>
      <w:r w:rsidRPr="0034635D">
        <w:rPr>
          <w:rFonts w:ascii="Times New Roman" w:eastAsia="Times New Roman" w:hAnsi="Times New Roman" w:cs="Times New Roman"/>
          <w:sz w:val="24"/>
          <w:szCs w:val="24"/>
        </w:rPr>
        <w:t xml:space="preserve"> that enable rapid restoration of operations in the event of a data breach or disaster.</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b/>
          <w:bCs/>
          <w:sz w:val="24"/>
          <w:szCs w:val="24"/>
        </w:rPr>
        <w:t>Continuous monitoring</w:t>
      </w:r>
      <w:r w:rsidRPr="0034635D">
        <w:rPr>
          <w:rFonts w:ascii="Times New Roman" w:eastAsia="Times New Roman" w:hAnsi="Times New Roman" w:cs="Times New Roman"/>
          <w:sz w:val="24"/>
          <w:szCs w:val="24"/>
        </w:rPr>
        <w:t xml:space="preserve"> of data and systems is crucial for detecting potential threats early. Tools like Security Information and Event Management (SIEM) systems help identify unusual activities, such as unauthorized access or data breaches.</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 xml:space="preserve">When a threat occurs, a well-defined </w:t>
      </w:r>
      <w:r w:rsidRPr="0034635D">
        <w:rPr>
          <w:rFonts w:ascii="Times New Roman" w:eastAsia="Times New Roman" w:hAnsi="Times New Roman" w:cs="Times New Roman"/>
          <w:b/>
          <w:bCs/>
          <w:sz w:val="24"/>
          <w:szCs w:val="24"/>
        </w:rPr>
        <w:t>incident response plan</w:t>
      </w:r>
      <w:r w:rsidRPr="0034635D">
        <w:rPr>
          <w:rFonts w:ascii="Times New Roman" w:eastAsia="Times New Roman" w:hAnsi="Times New Roman" w:cs="Times New Roman"/>
          <w:sz w:val="24"/>
          <w:szCs w:val="24"/>
        </w:rPr>
        <w:t xml:space="preserve"> must be in place to minimize the damage. The plan should include steps such as isolating the threat, notifying stakeholders, and taking measures to mitigate further harm.</w:t>
      </w:r>
      <w:r w:rsidRPr="0034635D">
        <w:rPr>
          <w:rFonts w:ascii="Times New Roman" w:eastAsia="Times New Roman" w:hAnsi="Times New Roman" w:cs="Times New Roman"/>
          <w:sz w:val="24"/>
          <w:szCs w:val="24"/>
        </w:rPr>
        <w:br/>
        <w:t>Quick and effective responses can drastically reduce the impact of security incidents.</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 xml:space="preserve">Human error is often a major factor in data breaches, whether it’s from phishing, misconfigured systems, or weak passwords. Regular employee </w:t>
      </w:r>
      <w:r w:rsidRPr="0034635D">
        <w:rPr>
          <w:rFonts w:ascii="Times New Roman" w:eastAsia="Times New Roman" w:hAnsi="Times New Roman" w:cs="Times New Roman"/>
          <w:b/>
          <w:bCs/>
          <w:sz w:val="24"/>
          <w:szCs w:val="24"/>
        </w:rPr>
        <w:t>training</w:t>
      </w:r>
      <w:r w:rsidRPr="0034635D">
        <w:rPr>
          <w:rFonts w:ascii="Times New Roman" w:eastAsia="Times New Roman" w:hAnsi="Times New Roman" w:cs="Times New Roman"/>
          <w:sz w:val="24"/>
          <w:szCs w:val="24"/>
        </w:rPr>
        <w:t xml:space="preserve"> on identifying phishing attempts, using strong passwords, securing personal devices, and following proper data handling procedures is essential.</w:t>
      </w:r>
      <w:r w:rsidRPr="0034635D">
        <w:rPr>
          <w:rFonts w:ascii="Times New Roman" w:eastAsia="Times New Roman" w:hAnsi="Times New Roman" w:cs="Times New Roman"/>
          <w:sz w:val="24"/>
          <w:szCs w:val="24"/>
        </w:rPr>
        <w:br/>
        <w:t>An educated workforce significantly reduces risks and strengthens the organization’s overall data protection strategy.</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 xml:space="preserve">Finally, organizations must ensure </w:t>
      </w:r>
      <w:r w:rsidRPr="0034635D">
        <w:rPr>
          <w:rFonts w:ascii="Times New Roman" w:eastAsia="Times New Roman" w:hAnsi="Times New Roman" w:cs="Times New Roman"/>
          <w:b/>
          <w:bCs/>
          <w:sz w:val="24"/>
          <w:szCs w:val="24"/>
        </w:rPr>
        <w:t>compliance with data protection regulations</w:t>
      </w:r>
      <w:r w:rsidRPr="0034635D">
        <w:rPr>
          <w:rFonts w:ascii="Times New Roman" w:eastAsia="Times New Roman" w:hAnsi="Times New Roman" w:cs="Times New Roman"/>
          <w:sz w:val="24"/>
          <w:szCs w:val="24"/>
        </w:rPr>
        <w:t>.</w:t>
      </w:r>
      <w:r w:rsidRPr="0034635D">
        <w:rPr>
          <w:rFonts w:ascii="Times New Roman" w:eastAsia="Times New Roman" w:hAnsi="Times New Roman" w:cs="Times New Roman"/>
          <w:sz w:val="24"/>
          <w:szCs w:val="24"/>
        </w:rPr>
        <w:br/>
        <w:t xml:space="preserve">Industries must adhere to laws such as the </w:t>
      </w:r>
      <w:r w:rsidRPr="0034635D">
        <w:rPr>
          <w:rFonts w:ascii="Times New Roman" w:eastAsia="Times New Roman" w:hAnsi="Times New Roman" w:cs="Times New Roman"/>
          <w:b/>
          <w:bCs/>
          <w:sz w:val="24"/>
          <w:szCs w:val="24"/>
        </w:rPr>
        <w:t>General Data Protection Regulation (GDPR)</w:t>
      </w:r>
      <w:r w:rsidRPr="0034635D">
        <w:rPr>
          <w:rFonts w:ascii="Times New Roman" w:eastAsia="Times New Roman" w:hAnsi="Times New Roman" w:cs="Times New Roman"/>
          <w:sz w:val="24"/>
          <w:szCs w:val="24"/>
        </w:rPr>
        <w:t xml:space="preserve"> in Europe and the </w:t>
      </w:r>
      <w:r w:rsidRPr="0034635D">
        <w:rPr>
          <w:rFonts w:ascii="Times New Roman" w:eastAsia="Times New Roman" w:hAnsi="Times New Roman" w:cs="Times New Roman"/>
          <w:b/>
          <w:bCs/>
          <w:sz w:val="24"/>
          <w:szCs w:val="24"/>
        </w:rPr>
        <w:t>California Consumer Privacy Act (CCPA)</w:t>
      </w:r>
      <w:r w:rsidRPr="0034635D">
        <w:rPr>
          <w:rFonts w:ascii="Times New Roman" w:eastAsia="Times New Roman" w:hAnsi="Times New Roman" w:cs="Times New Roman"/>
          <w:sz w:val="24"/>
          <w:szCs w:val="24"/>
        </w:rPr>
        <w:t xml:space="preserve"> in the U.S</w:t>
      </w:r>
      <w:proofErr w:type="gramStart"/>
      <w:r w:rsidRPr="0034635D">
        <w:rPr>
          <w:rFonts w:ascii="Times New Roman" w:eastAsia="Times New Roman" w:hAnsi="Times New Roman" w:cs="Times New Roman"/>
          <w:sz w:val="24"/>
          <w:szCs w:val="24"/>
        </w:rPr>
        <w:t>.</w:t>
      </w:r>
      <w:proofErr w:type="gramEnd"/>
      <w:r w:rsidRPr="0034635D">
        <w:rPr>
          <w:rFonts w:ascii="Times New Roman" w:eastAsia="Times New Roman" w:hAnsi="Times New Roman" w:cs="Times New Roman"/>
          <w:sz w:val="24"/>
          <w:szCs w:val="24"/>
        </w:rPr>
        <w:br/>
        <w:t>Failure to comply can result in substantial fines and legal challenges.</w:t>
      </w:r>
      <w:r w:rsidRPr="0034635D">
        <w:rPr>
          <w:rFonts w:ascii="Times New Roman" w:eastAsia="Times New Roman" w:hAnsi="Times New Roman" w:cs="Times New Roman"/>
          <w:sz w:val="24"/>
          <w:szCs w:val="24"/>
        </w:rPr>
        <w:br/>
        <w:t>An effective data risk management strategy ensures that organizations meet regulatory requirements by implementing controls to protect personal data, conducting regular audits, and ensuring data is used appropriately.</w:t>
      </w:r>
    </w:p>
    <w:p w:rsidR="0034635D" w:rsidRPr="0034635D" w:rsidRDefault="0034635D" w:rsidP="0034635D">
      <w:pPr>
        <w:spacing w:before="100" w:beforeAutospacing="1" w:after="100" w:afterAutospacing="1" w:line="240" w:lineRule="auto"/>
        <w:outlineLvl w:val="2"/>
        <w:rPr>
          <w:rFonts w:ascii="Times New Roman" w:eastAsia="Times New Roman" w:hAnsi="Times New Roman" w:cs="Times New Roman"/>
          <w:b/>
          <w:bCs/>
          <w:sz w:val="27"/>
          <w:szCs w:val="27"/>
        </w:rPr>
      </w:pPr>
      <w:r w:rsidRPr="0034635D">
        <w:rPr>
          <w:rFonts w:ascii="Times New Roman" w:eastAsia="Times New Roman" w:hAnsi="Times New Roman" w:cs="Times New Roman"/>
          <w:b/>
          <w:bCs/>
          <w:sz w:val="27"/>
          <w:szCs w:val="27"/>
        </w:rPr>
        <w:t>Benefits of Effective Data Risk Management</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Implementing a robust data risk management strategy offers several key benefits, including:</w:t>
      </w:r>
    </w:p>
    <w:p w:rsidR="0034635D" w:rsidRPr="0034635D" w:rsidRDefault="0034635D" w:rsidP="0034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Protecting sensitive information from theft, loss, or misuse, safeguarding both customer data and corporate assets.</w:t>
      </w:r>
    </w:p>
    <w:p w:rsidR="0034635D" w:rsidRPr="0034635D" w:rsidRDefault="0034635D" w:rsidP="0034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Ensuring quick recovery from data breaches or system failures, minimizing downtime and operational disruption.</w:t>
      </w:r>
    </w:p>
    <w:p w:rsidR="0034635D" w:rsidRPr="0034635D" w:rsidRDefault="0034635D" w:rsidP="0034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Demonstrating a commitment to data security, building trust with customers, partners, and stakeholders.</w:t>
      </w:r>
    </w:p>
    <w:p w:rsidR="0034635D" w:rsidRPr="0034635D" w:rsidRDefault="0034635D" w:rsidP="0034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t>Preventing the financial and reputational costs associated with data breaches, such as legal fees, fines, and damage to the brand.</w:t>
      </w:r>
    </w:p>
    <w:p w:rsidR="0034635D" w:rsidRPr="0034635D" w:rsidRDefault="0034635D" w:rsidP="0034635D">
      <w:pPr>
        <w:spacing w:before="100" w:beforeAutospacing="1" w:after="100" w:afterAutospacing="1" w:line="240" w:lineRule="auto"/>
        <w:outlineLvl w:val="2"/>
        <w:rPr>
          <w:rFonts w:ascii="Times New Roman" w:eastAsia="Times New Roman" w:hAnsi="Times New Roman" w:cs="Times New Roman"/>
          <w:b/>
          <w:bCs/>
          <w:sz w:val="27"/>
          <w:szCs w:val="27"/>
        </w:rPr>
      </w:pPr>
      <w:r w:rsidRPr="0034635D">
        <w:rPr>
          <w:rFonts w:ascii="Times New Roman" w:eastAsia="Times New Roman" w:hAnsi="Times New Roman" w:cs="Times New Roman"/>
          <w:b/>
          <w:bCs/>
          <w:sz w:val="27"/>
          <w:szCs w:val="27"/>
        </w:rPr>
        <w:t>Summary</w:t>
      </w:r>
    </w:p>
    <w:p w:rsidR="0034635D" w:rsidRPr="0034635D" w:rsidRDefault="0034635D" w:rsidP="0034635D">
      <w:pPr>
        <w:spacing w:before="100" w:beforeAutospacing="1" w:after="100" w:afterAutospacing="1" w:line="240" w:lineRule="auto"/>
        <w:rPr>
          <w:rFonts w:ascii="Times New Roman" w:eastAsia="Times New Roman" w:hAnsi="Times New Roman" w:cs="Times New Roman"/>
          <w:sz w:val="24"/>
          <w:szCs w:val="24"/>
        </w:rPr>
      </w:pPr>
      <w:r w:rsidRPr="0034635D">
        <w:rPr>
          <w:rFonts w:ascii="Times New Roman" w:eastAsia="Times New Roman" w:hAnsi="Times New Roman" w:cs="Times New Roman"/>
          <w:sz w:val="24"/>
          <w:szCs w:val="24"/>
        </w:rPr>
        <w:lastRenderedPageBreak/>
        <w:t>In this video, we’ve learned that data risk management involves identifying, assessing, and reducing risks to protect sensitive information from internal and external threats.</w:t>
      </w:r>
      <w:r w:rsidRPr="0034635D">
        <w:rPr>
          <w:rFonts w:ascii="Times New Roman" w:eastAsia="Times New Roman" w:hAnsi="Times New Roman" w:cs="Times New Roman"/>
          <w:sz w:val="24"/>
          <w:szCs w:val="24"/>
        </w:rPr>
        <w:br/>
        <w:t>The key components include risk identification, risk assessment, implementing security measures, monitoring systems, responding to incidents, training employees, and ensuring compliance with data protection regulations.</w:t>
      </w:r>
      <w:r w:rsidRPr="0034635D">
        <w:rPr>
          <w:rFonts w:ascii="Times New Roman" w:eastAsia="Times New Roman" w:hAnsi="Times New Roman" w:cs="Times New Roman"/>
          <w:sz w:val="24"/>
          <w:szCs w:val="24"/>
        </w:rPr>
        <w:br/>
        <w:t>By effectively managing data risks, organizations can prevent financial losses, maintain compliance, and build trust with all stakeholders.</w:t>
      </w:r>
    </w:p>
    <w:p w:rsidR="00BE1A81" w:rsidRDefault="00BE1A81">
      <w:bookmarkStart w:id="0" w:name="_GoBack"/>
      <w:bookmarkEnd w:id="0"/>
    </w:p>
    <w:sectPr w:rsidR="00BE1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170C3"/>
    <w:multiLevelType w:val="multilevel"/>
    <w:tmpl w:val="6C3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24013"/>
    <w:multiLevelType w:val="multilevel"/>
    <w:tmpl w:val="963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14AFA"/>
    <w:multiLevelType w:val="multilevel"/>
    <w:tmpl w:val="475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AC"/>
    <w:rsid w:val="0034635D"/>
    <w:rsid w:val="00AF00AC"/>
    <w:rsid w:val="00BE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EEBD2-FA80-480E-BA8F-0E47E714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6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35D"/>
    <w:rPr>
      <w:rFonts w:ascii="Times New Roman" w:eastAsia="Times New Roman" w:hAnsi="Times New Roman" w:cs="Times New Roman"/>
      <w:b/>
      <w:bCs/>
      <w:sz w:val="27"/>
      <w:szCs w:val="27"/>
    </w:rPr>
  </w:style>
  <w:style w:type="character" w:styleId="Strong">
    <w:name w:val="Strong"/>
    <w:basedOn w:val="DefaultParagraphFont"/>
    <w:uiPriority w:val="22"/>
    <w:qFormat/>
    <w:rsid w:val="00346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2025-04-26T13:42:00Z</dcterms:created>
  <dcterms:modified xsi:type="dcterms:W3CDTF">2025-04-26T13:43:00Z</dcterms:modified>
</cp:coreProperties>
</file>