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API / Developer Reference</w:t>
      </w:r>
    </w:p>
    <w:p>
      <w:r>
        <w:rPr>
          <w:i/>
          <w:color w:val="5B6678"/>
          <w:sz w:val="18"/>
        </w:rPr>
        <w:t>WebGUI Trading with Schwab · Generated 2026-07-02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WebGUI Trading with Schwab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>.</w:t>
      </w:r>
    </w:p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(Memurai, 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Redis Stream of commands (GUI → service RPC).</w:t>
            </w:r>
          </w:p>
        </w:tc>
      </w:tr>
    </w:tbl>
    <w:p/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ApprovalState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cache:driver:approvals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grade_reasons[]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conditions{}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pnl_today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pnl_week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proposed_trades[]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results[]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PerfReport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cache:driver:performance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trades[]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morning pipeline once/day at</w:t>
        <w:br/>
        <w:t xml:space="preserve">09:28 ET; perf refresh ≈ every 5 min. The scheduler </w:t>
      </w:r>
      <w:r>
        <w:rPr>
          <w:b/>
        </w:rPr>
        <w:t>never executes orders</w:t>
      </w:r>
      <w:r>
        <w:rPr/>
        <w:t xml:space="preserve"> — only</w:t>
        <w:br/>
        <w:t xml:space="preserve">an explicit </w:t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does.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run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Run the morning pipeline → cache a </w:t>
            </w:r>
            <w:r>
              <w:rPr>
                <w:i/>
              </w:rPr>
              <w:t>pending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ApprovalState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approve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If still pending, execute the proposed trades (simulated, </w:t>
            </w:r>
            <w:r>
              <w:rPr>
                <w:rFonts w:ascii="Consolas" w:hAnsi="Consolas"/>
                <w:color w:val="334455"/>
                <w:sz w:val="19"/>
              </w:rPr>
              <w:t>PAPER_TRADE=True</w:t>
            </w:r>
            <w:r>
              <w:rPr/>
              <w:t xml:space="preserve">), re-cache as </w:t>
            </w:r>
            <w:r>
              <w:rPr>
                <w:rFonts w:ascii="Consolas" w:hAnsi="Consolas"/>
                <w:color w:val="334455"/>
                <w:sz w:val="19"/>
              </w:rPr>
              <w:t>approved</w:t>
            </w:r>
            <w:r>
              <w:rPr/>
              <w:t xml:space="preserve"> with results.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Mark the cached approval </w:t>
            </w:r>
            <w:r>
              <w:rPr>
                <w:rFonts w:ascii="Consolas" w:hAnsi="Consolas"/>
                <w:color w:val="334455"/>
                <w:sz w:val="19"/>
              </w:rPr>
              <w:t>skipped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Recompute the </w:t>
            </w:r>
            <w:r>
              <w:rPr>
                <w:rFonts w:ascii="Consolas" w:hAnsi="Consolas"/>
                <w:color w:val="334455"/>
                <w:sz w:val="19"/>
              </w:rPr>
              <w:t>PerfReport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cache:driver:performance</w:t>
            </w:r>
            <w:r>
              <w:rPr/>
              <w:t>.</w:t>
            </w:r>
          </w:p>
        </w:tc>
      </w:tr>
    </w:tbl>
    <w:p/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(no event)</w:t>
      </w:r>
      <w:r>
        <w:br/>
      </w:r>
      <w:r>
        <w:rPr>
          <w:rFonts w:ascii="Consolas" w:hAnsi="Consolas"/>
          <w:color w:val="223344"/>
          <w:sz w:val="18"/>
        </w:rPr>
        <w:t>cache:sentiment:sectors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events:sentiment:rotation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cache:driver:approvals         events:driver:approvals        (ApprovalState)</w:t>
      </w:r>
      <w:r>
        <w:br/>
      </w:r>
      <w:r>
        <w:rPr>
          <w:rFonts w:ascii="Consolas" w:hAnsi="Consolas"/>
          <w:color w:val="223344"/>
          <w:sz w:val="18"/>
        </w:rPr>
        <w:t>cache:driver:performance       events:driver:performance      (PerfReport)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