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2026-10-04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(+ </w:t>
            </w:r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for context)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:gex_status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cache:sentiment:regime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via the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command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:8216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:status</w:t>
            </w:r>
            <w:r>
              <w:rPr/>
              <w:t xml:space="preserve"> (the public copy reads </w:t>
            </w:r>
            <w:r>
              <w:rPr>
                <w:rFonts w:ascii="Consolas" w:hAnsi="Consolas"/>
                <w:color w:val="334455"/>
                <w:sz w:val="19"/>
              </w:rPr>
              <w:t>:feed_public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:calendar_public</w:t>
            </w:r>
            <w:r>
              <w:rPr/>
              <w:t>); also the Desk's headlines strip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>) and the Symbol page's news band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:paper_create</w:t>
            </w:r>
            <w:r>
              <w:rPr/>
              <w:t xml:space="preserve"> (the Paper button's answer, read by Market Scanner and Strategy Finder)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</w:t>
      </w:r>
      <w:r>
        <w:rPr>
          <w:rFonts w:ascii="Consolas" w:hAnsi="Consolas"/>
          <w:color w:val="334455"/>
          <w:sz w:val="19"/>
        </w:rPr>
        <w:t>nicegui</w:t>
      </w:r>
      <w:r>
        <w:t xml:space="preserve"> and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(never </w:t>
      </w:r>
      <w:r>
        <w:rPr>
          <w:rFonts w:ascii="Consolas" w:hAnsi="Consolas"/>
          <w:color w:val="334455"/>
          <w:sz w:val="19"/>
        </w:rPr>
        <w:t>redis</w:t>
      </w:r>
      <w:r>
        <w:t xml:space="preserve"> directly), plus a short</w:t>
        <w:br/>
        <w:t xml:space="preserve">  allow-list: </w:t>
      </w:r>
      <w:r>
        <w:rPr>
          <w:rFonts w:ascii="Consolas" w:hAnsi="Consolas"/>
          <w:color w:val="334455"/>
          <w:sz w:val="19"/>
        </w:rPr>
        <w:t>shared.market_calendar</w:t>
      </w:r>
      <w:r>
        <w:t xml:space="preserve">, </w:t>
      </w:r>
      <w:r>
        <w:rPr>
          <w:rFonts w:ascii="Consolas" w:hAnsi="Consolas"/>
          <w:color w:val="334455"/>
          <w:sz w:val="19"/>
        </w:rPr>
        <w:t>shared.symbols</w:t>
      </w:r>
      <w:r>
        <w:t xml:space="preserve">, </w:t>
      </w:r>
      <w:r>
        <w:rPr>
          <w:rFonts w:ascii="Consolas" w:hAnsi="Consolas"/>
          <w:color w:val="334455"/>
          <w:sz w:val="19"/>
        </w:rPr>
        <w:t>shared.calibration</w:t>
      </w:r>
      <w:r>
        <w:br/>
        <w:t xml:space="preserve">  (only </w:t>
      </w:r>
      <w:r>
        <w:rPr>
          <w:rFonts w:ascii="Consolas" w:hAnsi="Consolas"/>
          <w:color w:val="334455"/>
          <w:sz w:val="19"/>
        </w:rPr>
        <w:t>bucket_key</w:t>
      </w:r>
      <w:r>
        <w:t xml:space="preserve">), </w:t>
      </w:r>
      <w:r>
        <w:rPr>
          <w:rFonts w:ascii="Consolas" w:hAnsi="Consolas"/>
          <w:color w:val="334455"/>
          <w:sz w:val="19"/>
        </w:rPr>
        <w:t>repo_paths</w:t>
      </w:r>
      <w:r>
        <w:t xml:space="preserve">, </w:t>
      </w:r>
      <w:r>
        <w:rPr>
          <w:rFonts w:ascii="Consolas" w:hAnsi="Consolas"/>
          <w:color w:val="334455"/>
          <w:sz w:val="19"/>
        </w:rPr>
        <w:t>requests</w:t>
      </w:r>
      <w:r>
        <w:t xml:space="preserve"> (only for the </w:t>
      </w:r>
      <w:r>
        <w:rPr>
          <w:rFonts w:ascii="Consolas" w:hAnsi="Consolas"/>
          <w:color w:val="334455"/>
          <w:sz w:val="19"/>
        </w:rPr>
        <w:t>/health</w:t>
      </w:r>
      <w:r>
        <w:t xml:space="preserve"> fan-out),</w:t>
        <w:br/>
        <w:t xml:space="preserve">  </w:t>
      </w:r>
      <w:r>
        <w:rPr>
          <w:rFonts w:ascii="Consolas" w:hAnsi="Consolas"/>
          <w:color w:val="334455"/>
          <w:sz w:val="19"/>
        </w:rPr>
        <w:t>fastapi.responses</w:t>
      </w:r>
      <w:r>
        <w:t xml:space="preserve"> (report routes) and a lazy </w:t>
      </w:r>
      <w:r>
        <w:rPr>
          <w:rFonts w:ascii="Consolas" w:hAnsi="Consolas"/>
          <w:color w:val="334455"/>
          <w:sz w:val="19"/>
        </w:rPr>
        <w:t>edge_tts</w:t>
      </w:r>
      <w:r>
        <w:t xml:space="preserve"> (spoken alerts). It</w:t>
        <w:br/>
        <w:t xml:space="preserve">  does </w:t>
      </w:r>
      <w:r>
        <w:rPr>
          <w:b/>
        </w:rPr>
        <w:t>not</w:t>
      </w:r>
      <w:r>
        <w:t xml:space="preserve"> import </w:t>
      </w:r>
      <w:r>
        <w:rPr>
          <w:rFonts w:ascii="Consolas" w:hAnsi="Consolas"/>
          <w:color w:val="334455"/>
          <w:sz w:val="19"/>
        </w:rPr>
        <w:t>shared.contracts</w:t>
      </w:r>
      <w:r>
        <w:t xml:space="preserve"> — contracts are validated service-side on</w:t>
        <w:br/>
        <w:t xml:space="preserve">  write. It never imports an engine, never calls Schwab, and never computes domain</w:t>
        <w:br/>
        <w:t xml:space="preserve"> 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byte-identical to what's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 (the latest published market report's verdict title), </w:t>
            </w:r>
            <w:r>
              <w:rPr>
                <w:rFonts w:ascii="Consolas" w:hAnsi="Consolas"/>
                <w:color w:val="334455"/>
                <w:sz w:val="19"/>
              </w:rPr>
              <w:t>highlights</w:t>
            </w:r>
            <w:r>
              <w:rPr/>
              <w:t xml:space="preserve"> (its section headlines in report order, at most 5; the headline alone when the report has no sections),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premarket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open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first_hour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midday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close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slot_label</w:t>
            </w:r>
            <w:r>
              <w:rPr/>
              <w:t xml:space="preserve"> (the report's own name for the slot, e.g. "Market close"), 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YYYY-MM-DD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 (the report's own time stamp, e.g. "16:20 CT"), </w:t>
            </w:r>
            <w:r>
              <w:rPr>
                <w:rFonts w:ascii="Consolas" w:hAnsi="Consolas"/>
                <w:color w:val="334455"/>
                <w:sz w:val="19"/>
              </w:rPr>
              <w:t>report_url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https://&lt;SITE_HOST&gt;/report.html</w:t>
            </w:r>
            <w:r>
              <w:rPr/>
              <w:t>). Empty until a report has been published.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 returning </w:t>
      </w:r>
      <w:r>
        <w:rPr>
          <w:rFonts w:ascii="Consolas" w:hAnsi="Consolas"/>
          <w:color w:val="334455"/>
          <w:sz w:val="19"/>
        </w:rPr>
        <w:t>{"domain": ..., "up": true}</w:t>
      </w:r>
      <w:r>
        <w:rPr/>
        <w:t>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(1-min slots, 08:00–15:20 CT; from 06:30 for</w:t>
        <w:br/>
        <w:t>ETH-eligible symbols), Paper Portfolio entry + manage (hourly at the top of the</w:t>
        <w:br/>
        <w:t>hour, 09:00–14:00 CT, no 15:00 run — also refreshes the Paper Ledger), captured-signal auto-manage (5-min</w:t>
        <w:br/>
        <w:t>slots, 08:00–15:15 CT, when auto-close is on), header tick (each 30 s,</w:t>
        <w:br/>
        <w:t>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min_cr_fraction, expiry_choice?}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dte_max: null</w:t>
            </w:r>
            <w:r>
              <w:rPr/>
              <w:t xml:space="preserve"> is </w:t>
            </w:r>
            <w:r>
              <w:rPr>
                <w:b/>
              </w:rPr>
              <w:t>no upper limit</w:t>
            </w:r>
            <w:r>
              <w:rPr/>
              <w:t xml:space="preserve"> (every listed expiry). A MISSING key takes the handler default, each on its own, and the defaults are the Strategy Finder's untouched scan: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 xml:space="preserve"> 0, 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null (no limit, so a large chain answers with the choices), the Balanced bands ±0.10–0.20, </w:t>
            </w:r>
            <w:r>
              <w:rPr>
                <w:rFonts w:ascii="Consolas" w:hAnsi="Consolas"/>
                <w:color w:val="334455"/>
                <w:sz w:val="19"/>
              </w:rPr>
              <w:t>min_cr_fraction</w:t>
            </w:r>
            <w:r>
              <w:rPr/>
              <w:t xml:space="preserve"> 0.10, every group. The page always sends every key but </w:t>
            </w:r>
            <w:r>
              <w:rPr>
                <w:rFonts w:ascii="Consolas" w:hAnsi="Consolas"/>
                <w:color w:val="334455"/>
                <w:sz w:val="19"/>
              </w:rPr>
              <w:t>families</w:t>
            </w:r>
            <w:r>
              <w:rPr/>
              <w:t xml:space="preserve">. Every listed expiry in the range is built, a report is flagged rather than dropped, and the best 25 rows of each </w:t>
            </w:r>
            <w:r>
              <w:rPr>
                <w:rFonts w:ascii="Consolas" w:hAnsi="Consolas"/>
                <w:color w:val="334455"/>
                <w:sz w:val="19"/>
              </w:rPr>
              <w:t>type</w:t>
            </w:r>
            <w:r>
              <w:rPr/>
              <w:t xml:space="preserve"> are kept. </w:t>
            </w:r>
            <w:r>
              <w:rPr>
                <w:b/>
              </w:rPr>
              <w:t>A large range asks first:</w:t>
            </w:r>
            <w:r>
              <w:rPr/>
              <w:t xml:space="preserve"> more than 30 listed expirations inside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>..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(counted on Schwab's </w:t>
            </w:r>
            <w:r>
              <w:rPr>
                <w:rFonts w:ascii="Consolas" w:hAnsi="Consolas"/>
                <w:color w:val="334455"/>
                <w:sz w:val="19"/>
              </w:rPr>
              <w:t>daysToExpiration</w:t>
            </w:r>
            <w:r>
              <w:rPr/>
              <w:t xml:space="preserve">) and no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, and the answer is the choices — no chain is fetched.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next_30</w:t>
            </w:r>
            <w:r>
              <w:rPr/>
              <w:t xml:space="preserve"> (DTE ≤ 30) · </w:t>
            </w:r>
            <w:r>
              <w:rPr>
                <w:rFonts w:ascii="Consolas" w:hAnsi="Consolas"/>
                <w:color w:val="334455"/>
                <w:sz w:val="19"/>
              </w:rPr>
              <w:t>next_90</w:t>
            </w:r>
            <w:r>
              <w:rPr/>
              <w:t xml:space="preserve"> (DTE ≤ 90) · </w:t>
            </w:r>
            <w:r>
              <w:rPr>
                <w:rFonts w:ascii="Consolas" w:hAnsi="Consolas"/>
                <w:color w:val="334455"/>
                <w:sz w:val="19"/>
              </w:rPr>
              <w:t>monthly</w:t>
            </w:r>
            <w:r>
              <w:rPr/>
              <w:t xml:space="preserve"> (Schwab </w:t>
            </w:r>
            <w:r>
              <w:rPr>
                <w:rFonts w:ascii="Consolas" w:hAnsi="Consolas"/>
                <w:color w:val="334455"/>
                <w:sz w:val="19"/>
              </w:rPr>
              <w:t>expirationType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S</w:t>
            </w:r>
            <w:r>
              <w:rPr/>
              <w:t xml:space="preserve"> only) · </w:t>
            </w:r>
            <w:r>
              <w:rPr>
                <w:rFonts w:ascii="Consolas" w:hAnsi="Consolas"/>
                <w:color w:val="334455"/>
                <w:sz w:val="19"/>
              </w:rPr>
              <w:t>all</w:t>
            </w:r>
            <w:r>
              <w:rPr/>
              <w:t xml:space="preserve">, and builds only those expirations; it is </w:t>
            </w:r>
            <w:r>
              <w:rPr>
                <w:b/>
              </w:rPr>
              <w:t>ignored</w:t>
            </w:r>
            <w:r>
              <w:rPr/>
              <w:t xml:space="preserve"> on a range of 30 or fewer (the whole range is scanned); an unknown key is refused and answers with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set. The Income Window never asks. Measured live, whole chain: NVDA 13.5 s, SPY 26–27 s,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40.1 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{signals[], view, filtered_out, vol_filtered, not_shown, spot, chain_missing, no_expiries_in_range, expiries_failed, needs_choice, expiration_count, expirations_scanned, choices, expiry_choice, symbol, params, error?}</w:t>
            </w:r>
            <w:r>
              <w:rPr/>
              <w:t xml:space="preserve">. Published for </w:t>
            </w:r>
            <w:r>
              <w:rPr>
                <w:b/>
              </w:rPr>
              <w:t>every</w:t>
            </w:r>
            <w:r>
              <w:rPr/>
              <w:t xml:space="preserve"> request: a scan that raises still answers, with 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= the exception's class name (test it for truthiness). </w:t>
            </w:r>
            <w:r>
              <w:rPr>
                <w:rFonts w:ascii="Consolas" w:hAnsi="Consolas"/>
                <w:color w:val="334455"/>
                <w:sz w:val="19"/>
              </w:rPr>
              <w:t>spot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 price was read, never 0;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expiration list was unavailable (not counted, which is not zero), and on a choice counts only the </w:t>
            </w:r>
            <w:r>
              <w:rPr>
                <w:b/>
              </w:rPr>
              <w:t>chosen</w:t>
            </w:r>
            <w:r>
              <w:rPr/>
              <w:t xml:space="preserve"> expirations that failed. </w:t>
            </w:r>
            <w:r>
              <w:rPr>
                <w:rFonts w:ascii="Consolas" w:hAnsi="Consolas"/>
                <w:color w:val="334455"/>
                <w:sz w:val="19"/>
              </w:rPr>
              <w:t>needs_choice: true</w:t>
            </w:r>
            <w:r>
              <w:rPr/>
              <w:t xml:space="preserve"> marks the chooser answer (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0). </w:t>
            </w:r>
            <w:r>
              <w:rPr>
                <w:rFonts w:ascii="Consolas" w:hAnsi="Consolas"/>
                <w:color w:val="334455"/>
                <w:sz w:val="19"/>
              </w:rPr>
              <w:t>expiration_count</w:t>
            </w:r>
            <w:r>
              <w:rPr/>
              <w:t xml:space="preserve"> is the in-range count (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with no expiration list). </w:t>
            </w:r>
            <w:r>
              <w:rPr>
                <w:rFonts w:ascii="Consolas" w:hAnsi="Consolas"/>
                <w:color w:val="334455"/>
                <w:sz w:val="19"/>
              </w:rPr>
              <w:t>choices</w:t>
            </w:r>
            <w:r>
              <w:rPr/>
              <w:t xml:space="preserve"> (a large range only, else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 is </w:t>
            </w:r>
            <w:r>
              <w:rPr>
                <w:rFonts w:ascii="Consolas" w:hAnsi="Consolas"/>
                <w:color w:val="334455"/>
                <w:sz w:val="19"/>
              </w:rPr>
              <w:t>[{key, label, count, est_seconds}]</w:t>
            </w:r>
            <w:r>
              <w:rPr/>
              <w:t xml:space="preserve"> in the order above, </w:t>
            </w:r>
            <w:r>
              <w:rPr>
                <w:rFonts w:ascii="Consolas" w:hAnsi="Consolas"/>
                <w:color w:val="334455"/>
                <w:sz w:val="19"/>
              </w:rPr>
              <w:t>est_seconds</w:t>
            </w:r>
            <w:r>
              <w:rPr/>
              <w:t xml:space="preserve"> = </w:t>
            </w:r>
            <w:r>
              <w:rPr>
                <w:rFonts w:ascii="Consolas" w:hAnsi="Consolas"/>
                <w:color w:val="334455"/>
                <w:sz w:val="19"/>
              </w:rPr>
              <w:t>count × 0.75</w:t>
            </w:r>
            <w:r>
              <w:rPr/>
              <w:t xml:space="preserve"> rounded half up; a count of 0 is still listed.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the key applied and </w:t>
            </w:r>
            <w:r>
              <w:rPr>
                <w:rFonts w:ascii="Consolas" w:hAnsi="Consolas"/>
                <w:color w:val="334455"/>
                <w:sz w:val="19"/>
              </w:rPr>
              <w:t>expirations_scanned</w:t>
            </w:r>
            <w:r>
              <w:rPr/>
              <w:t xml:space="preserve"> how many it kept — both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unless a choice was applied. The IV analysis and expected move stay the whole chain's under any choice. Each row carries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, and a row open through a report adds </w:t>
            </w:r>
            <w:r>
              <w:rPr>
                <w:rFonts w:ascii="Consolas" w:hAnsi="Consolas"/>
                <w:color w:val="334455"/>
                <w:sz w:val="19"/>
              </w:rPr>
              <w:t>spans_earnings: true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  <w:r>
              <w:rPr/>
              <w:t xml:space="preserve"> — opens into the Paper </w:t>
            </w:r>
            <w:r>
              <w:rPr>
                <w:b/>
              </w:rPr>
              <w:t>Ledger</w:t>
            </w:r>
            <w:r>
              <w:rPr/>
              <w:t xml:space="preserve"> only if every risk cap in </w:t>
            </w:r>
            <w:r>
              <w:rPr>
                <w:rFonts w:ascii="Consolas" w:hAnsi="Consolas"/>
                <w:color w:val="334455"/>
                <w:sz w:val="19"/>
              </w:rPr>
              <w:t>shared.book_caps</w:t>
            </w:r>
            <w:r>
              <w:rPr/>
              <w:t xml:space="preserve"> clears against the Ledger's own open trades ($750 per trade, plus the Account's symbol / sector / expiry / deployment caps); a refusal writes nothing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 xml:space="preserve"> — the outcome, written on </w:t>
            </w:r>
            <w:r>
              <w:rPr>
                <w:b/>
              </w:rPr>
              <w:t>every</w:t>
            </w:r>
            <w:r>
              <w:rPr/>
              <w:t xml:space="preserve"> answer with a 600 s TTL: </w:t>
            </w:r>
            <w:r>
              <w:rPr>
                <w:rFonts w:ascii="Consolas" w:hAnsi="Consolas"/>
                <w:color w:val="334455"/>
                <w:sz w:val="19"/>
              </w:rPr>
              <w:t>{status, symbol, type, expiration, qty, rungs[], seq, ts}</w:t>
            </w:r>
            <w:r>
              <w:rPr/>
              <w:t xml:space="preserve"> plus, by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trade_id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 xml:space="preserve"> (the binding rung),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(a plain sentence), </w:t>
            </w:r>
            <w:r>
              <w:rPr>
                <w:rFonts w:ascii="Consolas" w:hAnsi="Consolas"/>
                <w:color w:val="334455"/>
                <w:sz w:val="19"/>
              </w:rPr>
              <w:t>max_quantity</w:t>
            </w:r>
            <w:r>
              <w:rPr/>
              <w:t xml:space="preserve"> (the largest quantity that clears every cap now;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when none does);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seq</w:t>
            </w:r>
            <w:r>
              <w:rPr/>
              <w:t xml:space="preserve"> rises on each publish, so two identical refusals are two answers; the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counter can reset to 1 when the TTL expires, so compare versions with </w:t>
            </w:r>
            <w:r>
              <w:rPr>
                <w:rFonts w:ascii="Consolas" w:hAnsi="Consolas"/>
                <w:color w:val="334455"/>
                <w:sz w:val="19"/>
              </w:rPr>
              <w:t>!=</w:t>
            </w:r>
            <w:r>
              <w:rPr/>
              <w:t xml:space="preserve">. Each rung is </w:t>
            </w:r>
            <w:r>
              <w:rPr>
                <w:rFonts w:ascii="Consolas" w:hAnsi="Consolas"/>
                <w:color w:val="334455"/>
                <w:sz w:val="19"/>
              </w:rPr>
              <w:t>{code, kind, scope, used, after, cap, binds, skipped}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kind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count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risk</w:t>
            </w:r>
            <w:r>
              <w:rPr/>
              <w:t xml:space="preserve">, a skipped rung has </w:t>
            </w:r>
            <w:r>
              <w:rPr>
                <w:rFonts w:ascii="Consolas" w:hAnsi="Consolas"/>
                <w:color w:val="334455"/>
                <w:sz w:val="19"/>
              </w:rPr>
              <w:t>used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after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cap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binds: false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rungs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and on errors raised before the caps ran.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, the as-sent value on a bad quantity, and absent when the command raised. A command that </w:t>
            </w:r>
            <w:r>
              <w:rPr>
                <w:b/>
              </w:rPr>
              <w:t>raises</w:t>
            </w:r>
            <w:r>
              <w:rPr/>
              <w:t xml:space="preserve"> publishes an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</w:t>
            </w:r>
            <w:r>
              <w:rPr>
                <w:i/>
              </w:rPr>
              <w:t>The paper ledger could not process the request.</w:t>
            </w:r>
            <w:r>
              <w:rPr/>
              <w:t>) and is then dead-lettered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{text, tags[], link, image_b64?}</w:t>
            </w:r>
            <w:r>
              <w:rPr/>
              <w:t xml:space="preserve"> — an ad-hoc marketing post from the </w:t>
            </w:r>
            <w:r>
              <w:rPr>
                <w:rFonts w:ascii="Consolas" w:hAnsi="Consolas"/>
                <w:color w:val="334455"/>
                <w:sz w:val="19"/>
              </w:rPr>
              <w:t>/x</w:t>
            </w:r>
            <w:r>
              <w:rPr/>
              <w:t xml:space="preserve"> page. The image is refused over 5 MB or when it does not decode (logged, nothing posted). Replay-guarded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x_post_report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{report, mtime}</w:t>
            </w:r>
            <w:r>
              <w:rPr/>
              <w:t xml:space="preserve"> — enqueued by market_svc when the published market report changes; </w:t>
            </w:r>
            <w:r>
              <w:rPr>
                <w:rFonts w:ascii="Consolas" w:hAnsi="Consolas"/>
                <w:color w:val="334455"/>
                <w:sz w:val="19"/>
              </w:rPr>
              <w:t>report</w:t>
            </w:r>
            <w:r>
              <w:rPr/>
              <w:t xml:space="preserve"> is the </w:t>
            </w:r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  <w:r>
              <w:rPr/>
              <w:t xml:space="preserve"> payload, </w:t>
            </w:r>
            <w:r>
              <w:rPr>
                <w:rFonts w:ascii="Consolas" w:hAnsi="Consolas"/>
                <w:color w:val="334455"/>
                <w:sz w:val="19"/>
              </w:rPr>
              <w:t>mtime</w:t>
            </w:r>
            <w:r>
              <w:rPr/>
              <w:t xml:space="preserve"> the epoch seconds of </w:t>
            </w:r>
            <w:r>
              <w:rPr>
                <w:rFonts w:ascii="Consolas" w:hAnsi="Consolas"/>
                <w:color w:val="334455"/>
                <w:sz w:val="19"/>
              </w:rPr>
              <w:t>latest.html</w:t>
            </w:r>
            <w:r>
              <w:rPr/>
              <w:t>. Posted once per report (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); a report older than </w:t>
            </w:r>
            <w:r>
              <w:rPr>
                <w:rFonts w:ascii="Consolas" w:hAnsi="Consolas"/>
                <w:color w:val="334455"/>
                <w:sz w:val="19"/>
              </w:rPr>
              <w:t>x.report_max_age_min</w:t>
            </w:r>
            <w:r>
              <w:rPr/>
              <w:t xml:space="preserve"> (45), or of unknown age, is skipped.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cache:options:x_reports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lists every expiration and fetches contracts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 (the thinned chain from the same fetch — written first),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(a lazy fetch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: every listed expiry)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adds one expiry to the stashed snapshot; merges its chain into </w:t>
            </w:r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with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>. A symbol with no snapshot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{spot, symbol, legs, dt, mult, whatif_rows, whatif_baseline, ivshock: {base, shock, units: "position"}}</w:t>
            </w:r>
            <w:r>
              <w:rPr/>
              <w:t>; the four inputs are echoed so a reader can match a result to what it asked for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  <w:r>
              <w:rPr/>
              <w:t xml:space="preserve"> — adds </w:t>
            </w:r>
            <w:r>
              <w:rPr>
                <w:rFonts w:ascii="Consolas" w:hAnsi="Consolas"/>
                <w:color w:val="334455"/>
                <w:sz w:val="19"/>
              </w:rPr>
              <w:t>value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pnl</w:t>
            </w:r>
            <w:r>
              <w:rPr/>
              <w:t xml:space="preserve"> per bar and </w:t>
            </w:r>
            <w:r>
              <w:rPr>
                <w:rFonts w:ascii="Consolas" w:hAnsi="Consolas"/>
                <w:color w:val="334455"/>
                <w:sz w:val="19"/>
              </w:rPr>
              <w:t>units: "position"</w:t>
            </w:r>
            <w:r>
              <w:rPr/>
              <w:t xml:space="preserve"> (Greeks × 100 × qty)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(the Calculator) lists every expiration via Schwab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 and fetches strikes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  <w:r>
              <w:rPr/>
              <w:t>; without it (Rescue) the fixed today..+60-day 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(a lazy load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merges one expiry's strikes into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marked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 xml:space="preserve"> (and </w:t>
            </w:r>
            <w:r>
              <w:rPr>
                <w:rFonts w:ascii="Consolas" w:hAnsi="Consolas"/>
                <w:color w:val="334455"/>
                <w:sz w:val="19"/>
              </w:rPr>
              <w:t>failed</w:t>
            </w:r>
            <w:r>
              <w:rPr/>
              <w:t xml:space="preserve"> if Schwab returned nothing). A click for another symbol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calc_rate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(a command older than 180 s is dropped, as for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) </w:t>
            </w:r>
            <w:r>
              <w:rPr>
                <w:rFonts w:ascii="Consolas" w:hAnsi="Consolas"/>
                <w:color w:val="334455"/>
                <w:sz w:val="19"/>
              </w:rPr>
              <w:t>{request_id, symbol, structure, legs[]}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in the Calculator's shape (</w:t>
            </w:r>
            <w:r>
              <w:rPr>
                <w:rFonts w:ascii="Consolas" w:hAnsi="Consolas"/>
                <w:color w:val="334455"/>
                <w:sz w:val="19"/>
              </w:rPr>
              <w:t>option_type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strike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premium</w:t>
            </w:r>
            <w:r>
              <w:rPr/>
              <w:t xml:space="preserve">); </w:t>
            </w:r>
            <w:r>
              <w:rPr>
                <w:rFonts w:ascii="Consolas" w:hAnsi="Consolas"/>
                <w:color w:val="334455"/>
                <w:sz w:val="19"/>
              </w:rPr>
              <w:t>structure</w:t>
            </w:r>
            <w:r>
              <w:rPr/>
              <w:t xml:space="preserve"> a Calculator template code or </w:t>
            </w:r>
            <w:r>
              <w:rPr>
                <w:rFonts w:ascii="Consolas" w:hAnsi="Consolas"/>
                <w:color w:val="334455"/>
                <w:sz w:val="19"/>
              </w:rPr>
              <w:t>"CUSTOM"</w:t>
            </w:r>
            <w:r>
              <w:rPr/>
              <w:t xml:space="preserve">. Grades against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(no chain fetch) with the Strategy Finder's </w:t>
            </w:r>
            <w:r>
              <w:rPr>
                <w:rFonts w:ascii="Consolas" w:hAnsi="Consolas"/>
                <w:color w:val="334455"/>
                <w:sz w:val="19"/>
              </w:rPr>
              <w:t>score_all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stamp_candidate</w:t>
            </w:r>
            <w:r>
              <w:rPr/>
              <w:t>, without the quality cut or the volatility drop.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cache:options:calc_rating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{request_id, symbol, legs, row, error}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a Strategy Finder candidate plus </w:t>
            </w:r>
            <w:r>
              <w:rPr>
                <w:rFonts w:ascii="Consolas" w:hAnsi="Consolas"/>
                <w:color w:val="334455"/>
                <w:sz w:val="19"/>
              </w:rPr>
              <w:t>grade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composite_score</w:t>
            </w:r>
            <w:r>
              <w:rPr/>
              <w:t xml:space="preserve">, the checklist stamps, </w:t>
            </w:r>
            <w:r>
              <w:rPr>
                <w:rFonts w:ascii="Consolas" w:hAnsi="Consolas"/>
                <w:color w:val="334455"/>
                <w:sz w:val="19"/>
              </w:rPr>
              <w:t>vol_gate_blocks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structure_known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a sentence when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None (no chain, another symbol's chain, a contract the chain lacks, a failure). Always written, so a request is never left unanswered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dossier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  <w:r>
              <w:rPr/>
              <w:t xml:space="preserve"> — cleaned by </w:t>
            </w:r>
            <w:r>
              <w:rPr>
                <w:rFonts w:ascii="Consolas" w:hAnsi="Consolas"/>
                <w:color w:val="334455"/>
                <w:sz w:val="19"/>
              </w:rPr>
              <w:t>shared.symbols.clean_symbol</w:t>
            </w:r>
            <w:r>
              <w:rPr/>
              <w:t xml:space="preserve"> (upper-cased, </w:t>
            </w:r>
            <w:r>
              <w:rPr>
                <w:rFonts w:ascii="Consolas" w:hAnsi="Consolas"/>
                <w:color w:val="334455"/>
                <w:sz w:val="19"/>
              </w:rPr>
              <w:t>[A-Z$][A-Z0-9$.]{0,7}</w:t>
            </w:r>
            <w:r>
              <w:rPr/>
              <w:t xml:space="preserve">); anything it refuses is logged and writes nothing, because the symbol becomes part of the key name. Replay-guarded (a command older than 180 s is dropped). </w:t>
            </w:r>
            <w:r>
              <w:rPr>
                <w:b/>
              </w:rPr>
              <w:t>Deduplicated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DOSSIER_DEDUP_SEC</w:t>
            </w:r>
            <w:r>
              <w:rPr/>
              <w:t xml:space="preserve"> = 60): if that symbol's dossier was written less than 60 s ago — measured on the envelope's own </w:t>
            </w:r>
            <w:r>
              <w:rPr>
                <w:rFonts w:ascii="Consolas" w:hAnsi="Consolas"/>
                <w:color w:val="334455"/>
                <w:sz w:val="19"/>
              </w:rPr>
              <w:t>ts</w:t>
            </w:r>
            <w:r>
              <w:rPr/>
              <w:t xml:space="preserve">, the write time — the command is dropped and nothing is fetched or re-published. A recent success or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blocks the fetch; a recent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does </w:t>
            </w:r>
            <w:r>
              <w:rPr>
                <w:b/>
              </w:rPr>
              <w:t>not</w:t>
            </w:r>
            <w:r>
              <w:rPr/>
              <w:t xml:space="preserve"> (a retry costs at most one quote call). An unreadable envelope counts as no recent dossier. Otherwise one fetch of </w:t>
            </w:r>
            <w:r>
              <w:rPr>
                <w:b/>
              </w:rPr>
              <w:t>4 Schwab calls, 5 at most</w:t>
            </w:r>
            <w:r>
              <w:rPr/>
              <w:t xml:space="preserve"> (quote · GEX chain today..+7 d · 1-year daily price history · IV chain +20..+45 d · the IV analysis' own today..+60 d fallback when that window is empty); a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answer spends 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(event </w:t>
            </w:r>
            <w:r>
              <w:rPr>
                <w:rFonts w:ascii="Consolas" w:hAnsi="Consolas"/>
                <w:color w:val="334455"/>
                <w:sz w:val="19"/>
              </w:rPr>
              <w:t>events:options:dossier:&lt;SYMBOL&gt;</w:t>
            </w:r>
            <w:r>
              <w:rPr/>
              <w:t xml:space="preserve">), </w:t>
            </w:r>
            <w:r>
              <w:rPr>
                <w:b/>
              </w:rPr>
              <w:t>TTL 900 s</w:t>
            </w:r>
            <w:r>
              <w:rPr/>
              <w:t xml:space="preserve">, per symbol so two tabs never share a slot — </w:t>
            </w:r>
            <w:r>
              <w:rPr>
                <w:rFonts w:ascii="Consolas" w:hAnsi="Consolas"/>
                <w:color w:val="334455"/>
                <w:sz w:val="19"/>
              </w:rPr>
              <w:t>{symbol, error, fetched_at, spot, day_pct, flip, put_wall, call_wall, net_gex, iv_rank, current_iv, hv_current, earnings_status, earnings_date}</w:t>
            </w:r>
            <w:r>
              <w:rPr/>
              <w:t xml:space="preserve">. Every key is always present; an absent reading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, never 0. </w:t>
            </w:r>
            <w:r>
              <w:rPr>
                <w:rFonts w:ascii="Consolas" w:hAnsi="Consolas"/>
                <w:color w:val="334455"/>
                <w:sz w:val="19"/>
              </w:rPr>
              <w:t>fetched_at</w:t>
            </w:r>
            <w:r>
              <w:rPr/>
              <w:t xml:space="preserve"> is naive Central ISO. </w:t>
            </w:r>
            <w:r>
              <w:rPr>
                <w:rFonts w:ascii="Consolas" w:hAnsi="Consolas"/>
                <w:color w:val="334455"/>
                <w:sz w:val="19"/>
              </w:rPr>
              <w:t>current_iv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hv_current</w:t>
            </w:r>
            <w:r>
              <w:rPr/>
              <w:t xml:space="preserve"> are </w:t>
            </w:r>
            <w:r>
              <w:rPr>
                <w:b/>
              </w:rPr>
              <w:t>percents</w:t>
            </w:r>
            <w:r>
              <w:rPr/>
              <w:t xml:space="preserve"> (48.5 = 48.5%); </w:t>
            </w:r>
            <w:r>
              <w:rPr>
                <w:rFonts w:ascii="Consolas" w:hAnsi="Consolas"/>
                <w:color w:val="334455"/>
                <w:sz w:val="19"/>
              </w:rPr>
              <w:t>iv_rank</w:t>
            </w:r>
            <w:r>
              <w:rPr/>
              <w:t xml:space="preserve"> is the scan's Vol Rank; </w:t>
            </w:r>
            <w:r>
              <w:rPr>
                <w:rFonts w:ascii="Consolas" w:hAnsi="Consolas"/>
                <w:color w:val="334455"/>
                <w:sz w:val="19"/>
              </w:rPr>
              <w:t>day_pct</w:t>
            </w:r>
            <w:r>
              <w:rPr/>
              <w:t xml:space="preserve"> is always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(no day-change parser is shared for a raw quote).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is three-valued: </w:t>
            </w:r>
            <w:r>
              <w:rPr>
                <w:rFonts w:ascii="Consolas" w:hAnsi="Consolas"/>
                <w:color w:val="334455"/>
                <w:sz w:val="19"/>
              </w:rPr>
              <w:t>upcoming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none_scheduled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not_listed</w:t>
            </w:r>
            <w:r>
              <w:rPr/>
              <w:t xml:space="preserve"> (the calendar has no data — not "no report"). Walls are assigned by side of spot, and both are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</w:t>
            </w:r>
            <w:r>
              <w:rPr>
                <w:rFonts w:ascii="Consolas" w:hAnsi="Consolas"/>
                <w:color w:val="334455"/>
                <w:sz w:val="19"/>
              </w:rPr>
              <w:t>net_gex</w:t>
            </w:r>
            <w:r>
              <w:rPr/>
              <w:t xml:space="preserve"> is exactly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(the after-hours all-zero grid, whose walls would be an argmax tie-break); </w:t>
            </w:r>
            <w:r>
              <w:rPr>
                <w:rFonts w:ascii="Consolas" w:hAnsi="Consolas"/>
                <w:color w:val="334455"/>
                <w:sz w:val="19"/>
              </w:rPr>
              <w:t>flip</w:t>
            </w:r>
            <w:r>
              <w:rPr/>
              <w:t xml:space="preserve"> is kept either way.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success, </w:t>
            </w:r>
            <w:r>
              <w:rPr>
                <w:rFonts w:ascii="Consolas" w:hAnsi="Consolas"/>
                <w:color w:val="334455"/>
                <w:sz w:val="19"/>
              </w:rPr>
              <w:t>"no_quote"</w:t>
            </w:r>
            <w:r>
              <w:rPr/>
              <w:t xml:space="preserve"> when Schwab </w:t>
            </w:r>
            <w:r>
              <w:rPr>
                <w:b/>
              </w:rPr>
              <w:t>answered</w:t>
            </w:r>
            <w:r>
              <w:rPr/>
              <w:t xml:space="preserve"> and quoted nothing usable for the symbol (a typo — the other legs are skipped), or </w:t>
            </w:r>
            <w:r>
              <w:rPr>
                <w:rFonts w:ascii="Consolas" w:hAnsi="Consolas"/>
                <w:color w:val="334455"/>
                <w:sz w:val="19"/>
              </w:rPr>
              <w:t>"fetch_failed"</w:t>
            </w:r>
            <w:r>
              <w:rPr/>
              <w:t xml:space="preserve"> when the quote request itself failed (non-200 or raised: proxy down, timeout, token) — the ticker may be fine. One of the three later legs failing blanks only its own keys and records a degrade (</w:t>
            </w:r>
            <w:r>
              <w:rPr>
                <w:rFonts w:ascii="Consolas" w:hAnsi="Consolas"/>
                <w:color w:val="334455"/>
                <w:sz w:val="19"/>
              </w:rPr>
              <w:t>options.dossier_gex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_vol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_earnings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r>
        <w:rPr>
          <w:b/>
        </w:rPr>
        <w:t>Candidate stamps.</w:t>
      </w:r>
      <w:r>
        <w:rPr/>
        <w:t xml:space="preserve"> Every candidate row on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(and so</w:t>
        <w:br/>
      </w:r>
      <w:r>
        <w:rPr>
          <w:rFonts w:ascii="Consolas" w:hAnsi="Consolas"/>
          <w:color w:val="334455"/>
          <w:sz w:val="19"/>
        </w:rPr>
        <w:t>scan_day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cache:options:swing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cache:options:income</w:t>
      </w:r>
      <w:r>
        <w:rPr/>
        <w:t xml:space="preserve"> is stamped at publish</w:t>
        <w:br/>
        <w:t xml:space="preserve">time by </w:t>
      </w:r>
      <w:r>
        <w:rPr>
          <w:rFonts w:ascii="Consolas" w:hAnsi="Consolas"/>
          <w:color w:val="334455"/>
          <w:sz w:val="19"/>
        </w:rPr>
        <w:t>compute.stamp_candidate</w:t>
      </w:r>
      <w:r>
        <w:rPr/>
        <w:t xml:space="preserve"> — from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(the 0-DTE, swing and Directional</w:t>
        <w:br/>
        <w:t xml:space="preserve">lists),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 and the income scan. Stamping is best-effort </w:t>
      </w:r>
      <w:r>
        <w:rPr>
          <w:b/>
        </w:rPr>
        <w:t>per row</w:t>
      </w:r>
      <w:r>
        <w:rPr/>
        <w:t>: a row</w:t>
        <w:br/>
        <w:t>whose stamping raises may be left without some stamps, the rows after it are still</w:t>
        <w:br/>
        <w:t>stamped, and the pass records one degrade (</w:t>
      </w:r>
      <w:r>
        <w:rPr>
          <w:rFonts w:ascii="Consolas" w:hAnsi="Consolas"/>
          <w:color w:val="334455"/>
          <w:sz w:val="19"/>
        </w:rPr>
        <w:t>options.stamp_scan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options.stamp_swing</w:t>
      </w:r>
      <w:r>
        <w:rPr/>
        <w:t xml:space="preserve"> ·</w:t>
        <w:br/>
      </w:r>
      <w:r>
        <w:rPr>
          <w:rFonts w:ascii="Consolas" w:hAnsi="Consolas"/>
          <w:color w:val="334455"/>
          <w:sz w:val="19"/>
        </w:rPr>
        <w:t>options.stamp_income</w:t>
      </w:r>
      <w:r>
        <w:rPr/>
        <w:t>). On a scan, a symbol whose earnings lookup fails also records</w:t>
        <w:br/>
      </w:r>
      <w:r>
        <w:rPr>
          <w:rFonts w:ascii="Consolas" w:hAnsi="Consolas"/>
          <w:color w:val="334455"/>
          <w:sz w:val="19"/>
        </w:rPr>
        <w:t>options.stamp_scan_earnings</w:t>
      </w:r>
      <w:r>
        <w:rPr/>
        <w:t xml:space="preserve"> (once per symbol) and is stamped </w:t>
      </w:r>
      <w:r>
        <w:rPr>
          <w:rFonts w:ascii="Consolas" w:hAnsi="Consolas"/>
          <w:color w:val="334455"/>
          <w:sz w:val="19"/>
        </w:rPr>
        <w:t>not_listed</w:t>
      </w:r>
      <w:r>
        <w:rPr/>
        <w:t xml:space="preserve"> with no</w:t>
        <w:br/>
        <w:t xml:space="preserve">date. Every stamp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unknown, never a guessed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ledger_risk_basis</w:t>
            </w:r>
          </w:p>
        </w:tc>
        <w:tc>
          <w:tcPr>
            <w:tcW w:type="dxa" w:w="4320"/>
          </w:tcPr>
          <w:p>
            <w:r/>
            <w:r>
              <w:rPr/>
              <w:t xml:space="preserve">The unrounded figure the Paper Ledger books risk from: </w:t>
            </w:r>
            <w:r>
              <w:rPr>
                <w:rFonts w:ascii="Consolas" w:hAnsi="Consolas"/>
                <w:color w:val="334455"/>
                <w:sz w:val="19"/>
              </w:rPr>
              <w:t>{"per_share": x}</w:t>
            </w:r>
            <w:r>
              <w:rPr/>
              <w:t xml:space="preserve"> (credit structures) or </w:t>
            </w:r>
            <w:r>
              <w:rPr>
                <w:rFonts w:ascii="Consolas" w:hAnsi="Consolas"/>
                <w:color w:val="334455"/>
                <w:sz w:val="19"/>
              </w:rPr>
              <w:t>{"per_contract": y}</w:t>
            </w:r>
            <w:r>
              <w:rPr/>
              <w:t xml:space="preserve"> (debit structures). </w:t>
            </w:r>
            <w:r>
              <w:rPr>
                <w:rFonts w:ascii="Consolas" w:hAnsi="Consolas"/>
                <w:color w:val="334455"/>
                <w:sz w:val="19"/>
              </w:rPr>
              <w:t>shared.book_caps.booked_risk(basis, qty)</w:t>
            </w:r>
            <w:r>
              <w:rPr/>
              <w:t xml:space="preserve"> is exactly the </w:t>
            </w:r>
            <w:r>
              <w:rPr>
                <w:rFonts w:ascii="Consolas" w:hAnsi="Consolas"/>
                <w:color w:val="334455"/>
                <w:sz w:val="19"/>
              </w:rPr>
              <w:t>max_loss_total</w:t>
            </w:r>
            <w:r>
              <w:rPr/>
              <w:t xml:space="preserve"> the Ledger books for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contracts.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Ledger would refuse the structure or book no positive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ledger_risk_per_contract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booked_risk(basis, 1)</w:t>
            </w:r>
            <w:r>
              <w:rPr/>
              <w:t xml:space="preserve"> — the booked risk of one contract, for display. ⚠ Do not multiply it by a quantity: it is cent-rounded, and a sub-cent per-share figure books differently (use the basis)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friction_pct</w:t>
            </w:r>
          </w:p>
        </w:tc>
        <w:tc>
          <w:tcPr>
            <w:tcW w:type="dxa" w:w="4320"/>
          </w:tcPr>
          <w:p>
            <w:r/>
            <w:r>
              <w:rPr/>
              <w:t xml:space="preserve">The round-trip bid-ask width as a percent of the per-share credit or debit.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any row holding a share leg, and when a leg's quote is missing or crossed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em_to_expiry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daily expected move × √max(DTE, 1), in dollars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vol_floor</w:t>
            </w:r>
          </w:p>
        </w:tc>
        <w:tc>
          <w:tcPr>
            <w:tcW w:type="dxa" w:w="4320"/>
          </w:tcPr>
          <w:p>
            <w:r/>
            <w:r>
              <w:rPr/>
              <w:t>The IV-rank floor for the row's trade type (</w:t>
            </w:r>
            <w:r>
              <w:rPr>
                <w:rFonts w:ascii="Consolas" w:hAnsi="Consolas"/>
                <w:color w:val="334455"/>
                <w:sz w:val="19"/>
              </w:rPr>
              <w:t>config/scanner.toml</w:t>
            </w:r>
            <w:r>
              <w:rPr/>
              <w:t>); a Directional row takes its DTE window's — DTE 0–4 the 0-DTE floor, later the swing floor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iv_rank_known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Whether the row had an IV rank to gate 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  <w:tc>
          <w:tcPr>
            <w:tcW w:type="dxa" w:w="4320"/>
          </w:tcPr>
          <w:p>
            <w:r/>
            <w:r>
              <w:rPr/>
              <w:t>The earnings coverage and next report date. Stamped on scanner and Strategy Finder rows; an income row already carries its own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cache:options:scan_day</w:t>
      </w:r>
      <w:r>
        <w:rPr/>
        <w:t xml:space="preserve"> — the day union the Market Scanner and the Symbol</w:t>
        <w:br/>
        <w:t xml:space="preserve">Dossier render: </w:t>
      </w:r>
      <w:r>
        <w:rPr>
          <w:rFonts w:ascii="Consolas" w:hAnsi="Consolas"/>
          <w:color w:val="334455"/>
          <w:sz w:val="19"/>
        </w:rPr>
        <w:t>{date, scan_seq, signals_0dte[], signals_swing[],</w:t>
        <w:br/>
        <w:t>signals_directional[], setups, truncated?}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 the </w:t>
      </w:r>
      <w:r>
        <w:rPr>
          <w:b/>
        </w:rPr>
        <w:t>Central</w:t>
      </w:r>
      <w:r>
        <w:rPr/>
        <w:t xml:space="preserve"> trading date —</w:t>
        <w:br/>
        <w:t xml:space="preserve">check it before trusting any row's </w:t>
      </w:r>
      <w:r>
        <w:rPr>
          <w:rFonts w:ascii="Consolas" w:hAnsi="Consolas"/>
          <w:color w:val="334455"/>
          <w:sz w:val="19"/>
        </w:rPr>
        <w:t>live</w:t>
      </w:r>
      <w:r>
        <w:rPr/>
        <w:t>, because a failed first merge of a new day</w:t>
        <w:br/>
        <w:t xml:space="preserve">leaves yesterday's envelope in place. </w:t>
      </w:r>
      <w:r>
        <w:rPr>
          <w:rFonts w:ascii="Consolas" w:hAnsi="Consolas"/>
          <w:color w:val="334455"/>
          <w:sz w:val="19"/>
        </w:rPr>
        <w:t>scan_seq</w:t>
      </w:r>
      <w:r>
        <w:rPr/>
        <w:t xml:space="preserve"> is this scan's 1-based number within</w:t>
        <w:br/>
        <w:t xml:space="preserve">the day. Each row is the scan's row plus </w:t>
      </w:r>
      <w:r>
        <w:rPr>
          <w:rFonts w:ascii="Consolas" w:hAnsi="Consolas"/>
          <w:color w:val="334455"/>
          <w:sz w:val="19"/>
        </w:rPr>
        <w:t>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stale_since</w:t>
      </w:r>
      <w:r>
        <w:rPr/>
        <w:t xml:space="preserve"> (when it dropped out;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live) and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SYMBOL|TYPE|EXPIRATION</w:t>
      </w:r>
      <w:r>
        <w:rPr/>
        <w:t>, strikes excluded</w:t>
        <w:br/>
        <w:t xml:space="preserve">(the row's front expiration — its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only when the top-level field is</w:t>
        <w:br/>
        <w:t xml:space="preserve">unreadable),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a part is</w:t>
        <w:br/>
        <w:t xml:space="preserve">missing. ⚠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is a </w:t>
      </w:r>
      <w:r>
        <w:rPr>
          <w:b/>
        </w:rPr>
        <w:t xml:space="preserve">lookup into </w:t>
      </w:r>
      <w:r>
        <w:rPr>
          <w:rFonts w:ascii="Consolas" w:hAnsi="Consolas"/>
          <w:color w:val="334455"/>
          <w:sz w:val="19"/>
        </w:rPr>
        <w:t>setups</w:t>
      </w:r>
      <w:r>
        <w:rPr>
          <w:b/>
        </w:rPr>
        <w:t>, never a row key</w:t>
      </w:r>
      <w:r>
        <w:rPr/>
        <w:t>: row identity</w:t>
        <w:br/>
        <w:t xml:space="preserve">stays </w:t>
      </w:r>
      <w:r>
        <w:rPr>
          <w:rFonts w:ascii="Consolas" w:hAnsi="Consolas"/>
          <w:color w:val="334455"/>
          <w:sz w:val="19"/>
        </w:rPr>
        <w:t>id</w:t>
      </w:r>
      <w:r>
        <w:rPr/>
        <w:t>, and two adjacent strikes on one expiry are two rows sharing one entry.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{setup_key: {seen, scores[], gaps, last_seq, last_live, first_seen |</w:t>
        <w:br/>
        <w:t>age_unknown}}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seen</w:t>
      </w:r>
      <w:r>
        <w:rPr/>
        <w:t xml:space="preserve"> the scans it was live in, </w:t>
      </w:r>
      <w:r>
        <w:rPr>
          <w:rFonts w:ascii="Consolas" w:hAnsi="Consolas"/>
          <w:color w:val="334455"/>
          <w:sz w:val="19"/>
        </w:rPr>
        <w:t>scores</w:t>
      </w:r>
      <w:r>
        <w:rPr/>
        <w:t xml:space="preserve"> its best composite per</w:t>
        <w:br/>
        <w:t xml:space="preserve">scan (the last 40), </w:t>
      </w:r>
      <w:r>
        <w:rPr>
          <w:rFonts w:ascii="Consolas" w:hAnsi="Consolas"/>
          <w:color w:val="334455"/>
          <w:sz w:val="19"/>
        </w:rPr>
        <w:t>gaps</w:t>
      </w:r>
      <w:r>
        <w:rPr/>
        <w:t xml:space="preserve"> how many times it went absent and came back. A setup whose</w:t>
        <w:br/>
        <w:t xml:space="preserve">start was not observed (the map rebuilt mid-session) carries </w:t>
      </w:r>
      <w:r>
        <w:rPr>
          <w:rFonts w:ascii="Consolas" w:hAnsi="Consolas"/>
          <w:color w:val="334455"/>
          <w:sz w:val="19"/>
        </w:rPr>
        <w:t>age_unknown: true</w:t>
      </w:r>
      <w:r>
        <w:rPr/>
        <w:t xml:space="preserve"> and</w:t>
        <w:br/>
      </w:r>
      <w:r>
        <w:rPr>
          <w:b/>
        </w:rPr>
        <w:t>no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first_seen</w:t>
      </w:r>
      <w:r>
        <w:rPr/>
        <w:t>; nothing is ever stamped with the current time to fill the gap.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always present; an empty map on a scan whose persistence step failed</w:t>
        <w:br/>
        <w:t xml:space="preserve">(degrade </w:t>
      </w:r>
      <w:r>
        <w:rPr>
          <w:rFonts w:ascii="Consolas" w:hAnsi="Consolas"/>
          <w:color w:val="334455"/>
          <w:sz w:val="19"/>
        </w:rPr>
        <w:t>options.merge_setups</w:t>
      </w:r>
      <w:r>
        <w:rPr/>
        <w:t xml:space="preserve">) means "no reading", never "all new". </w:t>
      </w:r>
      <w:r>
        <w:rPr>
          <w:rFonts w:ascii="Consolas" w:hAnsi="Consolas"/>
          <w:color w:val="334455"/>
          <w:sz w:val="19"/>
        </w:rPr>
        <w:t>truncated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{list: n_dropped}</w:t>
      </w:r>
      <w:r>
        <w:rPr/>
        <w:t>) appears only when the 2000-per-list cap evicted stale rows; the</w:t>
        <w:br/>
        <w:t>map is trimmed after the rows and never loses an entry a surviving row references.</w:t>
      </w:r>
    </w:p>
    <w:p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{timestamp, symbols: {SYMBOL: account}}</w:t>
      </w:r>
      <w:r>
        <w:rPr/>
        <w:t>, the</w:t>
        <w:br/>
        <w:t>per-symbol account of why a symbol did or did not produce a signal. Each account is</w:t>
        <w:br/>
      </w:r>
      <w:r>
        <w:rPr>
          <w:rFonts w:ascii="Consolas" w:hAnsi="Consolas"/>
          <w:color w:val="334455"/>
          <w:sz w:val="19"/>
        </w:rPr>
        <w:t>{price, iv_rank, hv_current, current_iv, earnings_date, stop, buckets}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hv_current</w:t>
      </w:r>
      <w:r>
        <w:rPr/>
        <w:t xml:space="preserve"> is 30-day realised volatility and </w:t>
      </w:r>
      <w:r>
        <w:rPr>
          <w:rFonts w:ascii="Consolas" w:hAnsi="Consolas"/>
          <w:color w:val="334455"/>
          <w:sz w:val="19"/>
        </w:rPr>
        <w:t>current_iv</w:t>
      </w:r>
      <w:r>
        <w:rPr/>
        <w:t xml:space="preserve"> the ATM implied</w:t>
        <w:br/>
        <w:t xml:space="preserve">volatility, both </w:t>
      </w:r>
      <w:r>
        <w:rPr>
          <w:b/>
        </w:rPr>
        <w:t>percents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IV analysis did not measure them;</w:t>
        <w:br/>
      </w:r>
      <w:r>
        <w:rPr>
          <w:rFonts w:ascii="Consolas" w:hAnsi="Consolas"/>
          <w:color w:val="334455"/>
          <w:sz w:val="19"/>
        </w:rPr>
        <w:t>stop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"no_quote"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"no_data"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buckets</w:t>
      </w:r>
      <w:r>
        <w:rPr/>
        <w:t xml:space="preserve"> is keyed </w:t>
      </w:r>
      <w:r>
        <w:rPr>
          <w:rFonts w:ascii="Consolas" w:hAnsi="Consolas"/>
          <w:color w:val="334455"/>
          <w:sz w:val="19"/>
        </w:rPr>
        <w:t>0DTE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SWING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outside_rth</w:t>
      </w:r>
      <w:r>
        <w:rPr/>
        <w:t xml:space="preserve"> (a spread bucket's </w:t>
      </w:r>
      <w:r>
        <w:rPr>
          <w:rFonts w:ascii="Consolas" w:hAnsi="Consolas"/>
          <w:color w:val="334455"/>
          <w:sz w:val="19"/>
        </w:rPr>
        <w:t>spreads.outside_rth</w:t>
      </w:r>
      <w:r>
        <w:rPr/>
        <w:t>, the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 bucket's own </w:t>
      </w:r>
      <w:r>
        <w:rPr>
          <w:rFonts w:ascii="Consolas" w:hAnsi="Consolas"/>
          <w:color w:val="334455"/>
          <w:sz w:val="19"/>
        </w:rPr>
        <w:t>outside_rth</w:t>
      </w:r>
      <w:r>
        <w:rPr/>
        <w:t>) counts the rows held back because the</w:t>
        <w:br/>
        <w:t>scan finished outside the regular 08:30–15:00 CT session; outside it all three of</w:t>
        <w:br/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's signal lists are empty and </w:t>
      </w:r>
      <w:r>
        <w:rPr>
          <w:rFonts w:ascii="Consolas" w:hAnsi="Consolas"/>
          <w:color w:val="334455"/>
          <w:sz w:val="19"/>
        </w:rPr>
        <w:t>warnings</w:t>
      </w:r>
      <w:r>
        <w:rPr/>
        <w:t xml:space="preserve"> carries the reason. A</w:t>
        <w:br/>
        <w:t>funnel written before 2026-10-02 has no such key.</w:t>
        <w:br/>
        <w:t xml:space="preserve">Written after every scan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cache:options:ledger_caps</w:t>
      </w:r>
      <w:r>
        <w:rPr/>
        <w:t xml:space="preserve"> (event </w:t>
      </w:r>
      <w:r>
        <w:rPr>
          <w:rFonts w:ascii="Consolas" w:hAnsi="Consolas"/>
          <w:color w:val="334455"/>
          <w:sz w:val="19"/>
        </w:rPr>
        <w:t>events:options:ledger_caps</w:t>
      </w:r>
      <w:r>
        <w:rPr/>
        <w:t>) — the Paper</w:t>
        <w:br/>
        <w:t>Ledger's book, as the Paper dialog's preview reads it:</w:t>
        <w:br/>
      </w:r>
      <w:r>
        <w:rPr>
          <w:rFonts w:ascii="Consolas" w:hAnsi="Consolas"/>
          <w:color w:val="334455"/>
          <w:sz w:val="19"/>
        </w:rPr>
        <w:t>{limits, starting_balance, realized_pnl, equity, open[], sectors, unmapped_prefix}</w:t>
      </w:r>
      <w:r>
        <w:rPr/>
        <w:t>.</w:t>
        <w:br/>
      </w:r>
      <w:r>
        <w:rPr>
          <w:rFonts w:ascii="Consolas" w:hAnsi="Consolas"/>
          <w:color w:val="334455"/>
          <w:sz w:val="19"/>
        </w:rPr>
        <w:t>limits</w:t>
      </w:r>
      <w:r>
        <w:rPr/>
        <w:t xml:space="preserve"> is the Ledger's rung map (</w:t>
      </w:r>
      <w:r>
        <w:rPr>
          <w:rFonts w:ascii="Consolas" w:hAnsi="Consolas"/>
          <w:color w:val="334455"/>
          <w:sz w:val="19"/>
        </w:rPr>
        <w:t>max_risk_per_trade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max_deployed_risk_pct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max_positions_per_symbol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max_risk_per_symbol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max_positions_per_sector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max_risk_per_sector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max_positions_per_expiry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equity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starting_balance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of closed trades; each </w:t>
      </w:r>
      <w:r>
        <w:rPr>
          <w:rFonts w:ascii="Consolas" w:hAnsi="Consolas"/>
          <w:color w:val="334455"/>
          <w:sz w:val="19"/>
        </w:rPr>
        <w:t>open</w:t>
      </w:r>
      <w:r>
        <w:rPr/>
        <w:t xml:space="preserve"> row is</w:t>
        <w:br/>
      </w:r>
      <w:r>
        <w:rPr>
          <w:rFonts w:ascii="Consolas" w:hAnsi="Consolas"/>
          <w:color w:val="334455"/>
          <w:sz w:val="19"/>
        </w:rPr>
        <w:t>{symbol, expiration, max_loss_total, sector}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sectors</w:t>
      </w:r>
      <w:r>
        <w:rPr/>
        <w:t xml:space="preserve"> is the </w:t>
      </w:r>
      <w:r>
        <w:rPr>
          <w:b/>
        </w:rPr>
        <w:t>whole</w:t>
      </w:r>
      <w:r>
        <w:rPr/>
        <w:br/>
      </w:r>
      <w:r>
        <w:rPr>
          <w:rFonts w:ascii="Consolas" w:hAnsi="Consolas"/>
          <w:color w:val="334455"/>
          <w:sz w:val="19"/>
        </w:rPr>
        <w:t>config/sectors.toml</w:t>
      </w:r>
      <w:r>
        <w:rPr/>
        <w:t xml:space="preserve"> symbol → sector table, so a reader buckets any symbol with</w:t>
        <w:br/>
      </w:r>
      <w:r>
        <w:rPr>
          <w:rFonts w:ascii="Consolas" w:hAnsi="Consolas"/>
          <w:color w:val="334455"/>
          <w:sz w:val="19"/>
        </w:rPr>
        <w:t>shared.book_caps.sector_bucket(sectors, symbol)</w:t>
      </w:r>
      <w:r>
        <w:rPr/>
        <w:t xml:space="preserve"> (an unmapped symbol is its own</w:t>
        <w:br/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+ symbol bucket; </w:t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is informational). Written by</w:t>
        <w:br/>
      </w:r>
      <w:r>
        <w:rPr>
          <w:rFonts w:ascii="Consolas" w:hAnsi="Consolas"/>
          <w:color w:val="334455"/>
          <w:sz w:val="19"/>
        </w:rPr>
        <w:t>handlers.refresh_ledger_caps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(an unchanged book bumps no</w:t>
        <w:br/>
        <w:t xml:space="preserve">version and fires no event), under a lock, at the end of every </w:t>
      </w:r>
      <w:r>
        <w:rPr>
          <w:rFonts w:ascii="Consolas" w:hAnsi="Consolas"/>
          <w:color w:val="334455"/>
          <w:sz w:val="19"/>
        </w:rPr>
        <w:t>refresh_paper_trades</w:t>
      </w:r>
      <w:r>
        <w:rPr/>
        <w:br/>
        <w:t>— after every Ledger-changing command (</w:t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paper_reload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paper_delete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paper_delete_closed</w:t>
      </w:r>
      <w:r>
        <w:rPr/>
        <w:t xml:space="preserve">; not </w:t>
      </w:r>
      <w:r>
        <w:rPr>
          <w:rFonts w:ascii="Consolas" w:hAnsi="Consolas"/>
          <w:color w:val="334455"/>
          <w:sz w:val="19"/>
        </w:rPr>
        <w:t>paper_analyze</w:t>
      </w:r>
      <w:r>
        <w:rPr/>
        <w:t>, which publishes only</w:t>
        <w:br/>
      </w:r>
      <w:r>
        <w:rPr>
          <w:rFonts w:ascii="Consolas" w:hAnsi="Consolas"/>
          <w:color w:val="334455"/>
          <w:sz w:val="19"/>
        </w:rPr>
        <w:t>cache:options:paper_analyze</w:t>
      </w:r>
      <w:r>
        <w:rPr/>
        <w:t>) and the paper-manage cycle — even when that view's</w:t>
        <w:br/>
        <w:t>own publish raises, and once at service start. A failure is a degrade</w:t>
        <w:br/>
        <w:t>(</w:t>
      </w:r>
      <w:r>
        <w:rPr>
          <w:rFonts w:ascii="Consolas" w:hAnsi="Consolas"/>
          <w:color w:val="334455"/>
          <w:sz w:val="19"/>
        </w:rPr>
        <w:t>options.ledger_caps</w:t>
      </w:r>
      <w:r>
        <w:rPr/>
        <w:t>), never a raise. No TTL.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services/trade_svc/scheduler.py</w:t>
      </w:r>
      <w:r>
        <w:rPr/>
        <w:t>,</w:t>
        <w:br/>
        <w:t>one job — the watchlist dividend pull (</w:t>
      </w:r>
      <w:r>
        <w:rPr>
          <w:rFonts w:ascii="Consolas" w:hAnsi="Consolas"/>
          <w:color w:val="334455"/>
          <w:sz w:val="19"/>
        </w:rPr>
        <w:t>dividends.refresh</w:t>
      </w:r>
      <w:r>
        <w:rPr/>
        <w:t>), once a trading day at or</w:t>
        <w:br/>
        <w:t xml:space="preserve">after </w:t>
      </w:r>
      <w:r>
        <w:rPr>
          <w:rFonts w:ascii="Consolas" w:hAnsi="Consolas"/>
          <w:color w:val="334455"/>
          <w:sz w:val="19"/>
        </w:rPr>
        <w:t>[calendar.dividends] refresh_at</w:t>
      </w:r>
      <w:r>
        <w:rPr/>
        <w:t xml:space="preserve"> (06:40 CT) in </w:t>
      </w:r>
      <w:r>
        <w:rPr>
          <w:rFonts w:ascii="Consolas" w:hAnsi="Consolas"/>
          <w:color w:val="334455"/>
          <w:sz w:val="19"/>
        </w:rPr>
        <w:t>config/news.toml</w:t>
      </w:r>
      <w:r>
        <w:rPr/>
        <w:t>, one proxy</w:t>
        <w:br/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passthrough call per followed symbol, into </w:t>
      </w:r>
      <w:r>
        <w:rPr>
          <w:rFonts w:ascii="Consolas" w:hAnsi="Consolas"/>
          <w:color w:val="334455"/>
          <w:sz w:val="19"/>
        </w:rPr>
        <w:t>services/trade_svc/data/dividends.db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shared/dividends.py</w:t>
      </w:r>
      <w:r>
        <w:rPr/>
        <w:t xml:space="preserve">). 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dividends_refresh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Runs the dividend pull now, past the once-a-day guard (~one proxy call per followed symbol). Writes the store only — </w:t>
            </w:r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picks it up on its next calendar pass. Ignored while </w:t>
            </w:r>
            <w:r>
              <w:rPr>
                <w:rFonts w:ascii="Consolas" w:hAnsi="Consolas"/>
                <w:color w:val="334455"/>
                <w:sz w:val="19"/>
              </w:rPr>
              <w:t>[calendar.dividends] enabled = false</w:t>
            </w:r>
            <w:r>
              <w:rPr/>
              <w:t xml:space="preserve">; a command older than </w:t>
            </w:r>
            <w:r>
              <w:rPr>
                <w:b/>
              </w:rPr>
              <w:t>180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DIVIDENDS_REFRESH_MAX_AGE_SEC</w:t>
            </w:r>
            <w:r>
              <w:rPr/>
              <w:t>) is dropped as a replay.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monthly by </w:t>
      </w:r>
      <w:r>
        <w:rPr>
          <w:rFonts w:ascii="Consolas" w:hAnsi="Consolas"/>
          <w:color w:val="334455"/>
          <w:sz w:val="19"/>
        </w:rPr>
        <w:t>trading-&lt;env&gt;-swing-refit.timer</w:t>
      </w:r>
      <w:r>
        <w:rPr/>
        <w:t>,</w:t>
        <w:br/>
        <w:t xml:space="preserve">shipping only past </w:t>
      </w:r>
      <w:r>
        <w:rPr>
          <w:rFonts w:ascii="Consolas" w:hAnsi="Consolas"/>
          <w:color w:val="334455"/>
          <w:sz w:val="19"/>
        </w:rPr>
        <w:t>config/swing_model.toml</w:t>
      </w:r>
      <w:r>
        <w:rPr/>
        <w:t>'s gate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market summary that feeds both the bottom ticker and the Desk's</w:t>
        <w:br/>
        <w:t>MARKET SUMMARY frame.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</w:tbl>
    <w:p/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>
          <w:b/>
        </w:rPr>
        <w:t>The summary is read off the published market report, with no Claude call</w:t>
      </w:r>
      <w:r>
        <w:rPr/>
        <w:br/>
        <w:t>(2026-09-16). The daily market reports are rendered outside this repo and uploaded</w:t>
        <w:br/>
        <w:t xml:space="preserve">five times a trading day into </w:t>
      </w:r>
      <w:r>
        <w:rPr>
          <w:rFonts w:ascii="Consolas" w:hAnsi="Consolas"/>
          <w:color w:val="334455"/>
          <w:sz w:val="19"/>
        </w:rPr>
        <w:t>deploy/site/reports/</w:t>
      </w:r>
      <w:r>
        <w:rPr/>
        <w:t xml:space="preserve"> as </w:t>
      </w:r>
      <w:r>
        <w:rPr>
          <w:rFonts w:ascii="Consolas" w:hAnsi="Consolas"/>
          <w:color w:val="334455"/>
          <w:sz w:val="19"/>
        </w:rPr>
        <w:t>latest.html</w:t>
      </w:r>
      <w:r>
        <w:rPr/>
        <w:t xml:space="preserve"> (the page)</w:t>
        <w:br/>
        <w:t xml:space="preserve">and </w:t>
      </w:r>
      <w:r>
        <w:rPr>
          <w:rFonts w:ascii="Consolas" w:hAnsi="Consolas"/>
          <w:color w:val="334455"/>
          <w:sz w:val="19"/>
        </w:rPr>
        <w:t>latest.txt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"&lt;day&gt; &lt;n&gt; &lt;slot&gt; &lt;as_of&gt;"</w:t>
      </w:r>
      <w:r>
        <w:rPr/>
        <w:t>). On the same poll loop,</w:t>
        <w:br/>
      </w:r>
      <w:r>
        <w:rPr>
          <w:rFonts w:ascii="Consolas" w:hAnsi="Consolas"/>
          <w:color w:val="334455"/>
          <w:sz w:val="19"/>
        </w:rPr>
        <w:t>scheduler.refresh_summary(bus, last_stamp)</w:t>
      </w:r>
      <w:r>
        <w:rPr/>
        <w:t xml:space="preserve"> stats those two files</w:t>
        <w:br/>
        <w:t>(</w:t>
      </w:r>
      <w:r>
        <w:rPr>
          <w:rFonts w:ascii="Consolas" w:hAnsi="Consolas"/>
          <w:color w:val="334455"/>
          <w:sz w:val="19"/>
        </w:rPr>
        <w:t>report_summary.report_stamp</w:t>
      </w:r>
      <w:r>
        <w:rPr/>
        <w:t xml:space="preserve"> — modification time and size) and, only when the</w:t>
        <w:br/>
        <w:t>stamp has changed, parses the page (</w:t>
      </w:r>
      <w:r>
        <w:rPr>
          <w:rFonts w:ascii="Consolas" w:hAnsi="Consolas"/>
          <w:color w:val="334455"/>
          <w:sz w:val="19"/>
        </w:rPr>
        <w:t>report_summary.read_report</w:t>
      </w:r>
      <w:r>
        <w:rPr/>
        <w:t>): the</w:t>
        <w:br/>
      </w:r>
      <w:r>
        <w:rPr>
          <w:rFonts w:ascii="Consolas" w:hAnsi="Consolas"/>
          <w:color w:val="334455"/>
          <w:sz w:val="19"/>
        </w:rPr>
        <w:t>div.slotchip</w:t>
      </w:r>
      <w:r>
        <w:rPr/>
        <w:t xml:space="preserve"> text ("</w:t>
      </w:r>
      <w:r>
        <w:rPr/>
        <w:t xml:space="preserve"> · </w:t>
      </w:r>
      <w:r>
        <w:rPr/>
        <w:t xml:space="preserve">"), the </w:t>
      </w:r>
      <w:r>
        <w:rPr>
          <w:rFonts w:ascii="Consolas" w:hAnsi="Consolas"/>
          <w:color w:val="334455"/>
          <w:sz w:val="19"/>
        </w:rPr>
        <w:t>h1</w:t>
      </w:r>
      <w:r>
        <w:rPr/>
        <w:t xml:space="preserve"> verdict headline, and each</w:t>
        <w:br/>
        <w:t xml:space="preserve">section's </w:t>
      </w:r>
      <w:r>
        <w:rPr>
          <w:rFonts w:ascii="Consolas" w:hAnsi="Consolas"/>
          <w:color w:val="334455"/>
          <w:sz w:val="19"/>
        </w:rPr>
        <w:t>h2</w:t>
      </w:r>
      <w:r>
        <w:rPr/>
        <w:t xml:space="preserve"> headline. Highlights are the section headlines in report order,</w:t>
        <w:br/>
        <w:t xml:space="preserve">capped at </w:t>
      </w:r>
      <w:r>
        <w:rPr>
          <w:rFonts w:ascii="Consolas" w:hAnsi="Consolas"/>
          <w:color w:val="334455"/>
          <w:sz w:val="19"/>
        </w:rPr>
        <w:t>MAX_HIGHLIGHTS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5</w:t>
      </w:r>
      <w:r>
        <w:rPr/>
        <w:t>), falling back to the headline when the report has</w:t>
        <w:br/>
        <w:t xml:space="preserve">no sections. The payload is validated against </w:t>
      </w:r>
      <w:r>
        <w:rPr>
          <w:rFonts w:ascii="Consolas" w:hAnsi="Consolas"/>
          <w:color w:val="334455"/>
          <w:sz w:val="19"/>
        </w:rPr>
        <w:t>MarketSummary</w:t>
      </w:r>
      <w:r>
        <w:rPr/>
        <w:t xml:space="preserve"> and written with</w:t>
        <w:br/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. A report that does not parse (no </w:t>
      </w:r>
      <w:r>
        <w:rPr>
          <w:rFonts w:ascii="Consolas" w:hAnsi="Consolas"/>
          <w:color w:val="334455"/>
          <w:sz w:val="19"/>
        </w:rPr>
        <w:t>h1</w:t>
      </w:r>
      <w:r>
        <w:rPr/>
        <w:t>) publishes nothing —</w:t>
        <w:br/>
        <w:t>the last good summary stays — and its stamp is still remembered, so the same</w:t>
        <w:br/>
        <w:t>bytes are not re-read until the report is replaced. A stat per poll is the whole</w:t>
        <w:br/>
        <w:t xml:space="preserve">steady-state cost; the service no longer uses </w:t>
      </w:r>
      <w:r>
        <w:rPr>
          <w:rFonts w:ascii="Consolas" w:hAnsi="Consolas"/>
          <w:color w:val="334455"/>
          <w:sz w:val="19"/>
        </w:rPr>
        <w:t>ANTHROPIC_API_KEY</w:t>
      </w:r>
      <w:r>
        <w:rPr/>
        <w:t xml:space="preserve"> or the</w:t>
        <w:br/>
        <w:t xml:space="preserve">environment's </w:t>
      </w:r>
      <w:r>
        <w:rPr>
          <w:rFonts w:ascii="Consolas" w:hAnsi="Consolas"/>
          <w:color w:val="334455"/>
          <w:sz w:val="19"/>
        </w:rPr>
        <w:t>allow_claude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  <w:r>
        <w:rPr/>
        <w:t xml:space="preserve"> none.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dispatches nothing and ignores</w:t>
        <w:br/>
        <w:t xml:space="preserve">every command type, including a replayed </w:t>
      </w:r>
      <w:r>
        <w:rPr>
          <w:rFonts w:ascii="Consolas" w:hAnsi="Consolas"/>
          <w:color w:val="334455"/>
          <w:sz w:val="19"/>
        </w:rPr>
        <w:t>enable_summary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disable_summary</w:t>
      </w:r>
      <w:r>
        <w:rPr/>
        <w:t xml:space="preserve"> from</w:t>
        <w:br/>
        <w:t xml:space="preserve">an older webgui — those, and the </w:t>
      </w:r>
      <w:r>
        <w:rPr>
          <w:rFonts w:ascii="Consolas" w:hAnsi="Consolas"/>
          <w:color w:val="334455"/>
          <w:sz w:val="19"/>
        </w:rPr>
        <w:t>cache:market:summary_enabled</w:t>
      </w:r>
      <w:r>
        <w:rPr/>
        <w:t xml:space="preserve"> key they wrote,</w:t>
        <w:br/>
        <w:t>were retired 2026-09-10. The ticker toggle only hides the marquee.</w:t>
      </w:r>
    </w:p>
    <w:p>
      <w:pPr>
        <w:pStyle w:val="Heading2"/>
      </w:pPr>
      <w:r>
        <w:rPr/>
        <w:t>News service — :8216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services/news_svc/app.py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make_app("news", scheduler=scheduler.loop,</w:t>
        <w:br/>
        <w:t>command_handler=handlers.handle_command)</w:t>
      </w:r>
      <w:r>
        <w:rPr/>
        <w:t>). Polls free public feeds —</w:t>
        <w:br/>
      </w:r>
      <w:r>
        <w:rPr>
          <w:rFonts w:ascii="Consolas" w:hAnsi="Consolas"/>
          <w:color w:val="334455"/>
          <w:sz w:val="19"/>
        </w:rPr>
        <w:t>config/news.toml [[feeds]]</w:t>
      </w:r>
      <w:r>
        <w:rPr/>
        <w:t xml:space="preserve">, read through </w:t>
      </w:r>
      <w:r>
        <w:rPr>
          <w:rFonts w:ascii="Consolas" w:hAnsi="Consolas"/>
          <w:color w:val="334455"/>
          <w:sz w:val="19"/>
        </w:rPr>
        <w:t>shared/news_config.py</w:t>
      </w:r>
      <w:r>
        <w:rPr/>
        <w:t xml:space="preserve"> — and the economic</w:t>
        <w:br/>
        <w:t xml:space="preserve">calendar's sources into </w:t>
      </w:r>
      <w:r>
        <w:rPr>
          <w:rFonts w:ascii="Consolas" w:hAnsi="Consolas"/>
          <w:color w:val="334455"/>
          <w:sz w:val="19"/>
        </w:rPr>
        <w:t>services/news_svc/data/news.db</w:t>
      </w:r>
      <w:r>
        <w:rPr/>
        <w:t>, and publishes eight views.</w:t>
        <w:br/>
      </w:r>
      <w:r>
        <w:rPr>
          <w:b/>
        </w:rPr>
        <w:t>No Schwab call, no Claude call, no proxy</w:t>
      </w:r>
      <w:r>
        <w:rPr/>
        <w:t>; the dividends come from a store</w:t>
        <w:br/>
      </w:r>
      <w:r>
        <w:rPr>
          <w:rFonts w:ascii="Consolas" w:hAnsi="Consolas"/>
          <w:color w:val="334455"/>
          <w:sz w:val="19"/>
        </w:rPr>
        <w:t>trade_svc</w:t>
      </w:r>
      <w:r>
        <w:rPr/>
        <w:t xml:space="preserve"> writes, opened read-only. One optional credential, </w:t>
      </w:r>
      <w:r>
        <w:rPr>
          <w:rFonts w:ascii="Consolas" w:hAnsi="Consolas"/>
          <w:color w:val="334455"/>
          <w:sz w:val="19"/>
        </w:rPr>
        <w:t>FRED_API_KEY</w:t>
      </w:r>
      <w:r>
        <w:rPr/>
        <w:t>, read</w:t>
        <w:br/>
        <w:t xml:space="preserve">from the process environment (the stack </w:t>
      </w:r>
      <w:r>
        <w:rPr>
          <w:rFonts w:ascii="Consolas" w:hAnsi="Consolas"/>
          <w:color w:val="334455"/>
          <w:sz w:val="19"/>
        </w:rPr>
        <w:t>.env</w:t>
      </w:r>
      <w:r>
        <w:rPr/>
        <w:t>). Designs:</w:t>
        <w:br/>
      </w:r>
      <w:r>
        <w:rPr>
          <w:rFonts w:ascii="Consolas" w:hAnsi="Consolas"/>
          <w:color w:val="334455"/>
          <w:sz w:val="19"/>
        </w:rPr>
        <w:t>docs/plans/2026-09-25-news-feed-design.md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docs/plans/2026-09-26-news-v2-design.md</w:t>
      </w:r>
      <w:r>
        <w:rPr/>
        <w:t>.</w:t>
      </w:r>
    </w:p>
    <w:p>
      <w:r>
        <w:rPr>
          <w:b/>
        </w:rPr>
        <w:t>Scheduler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services/news_svc/scheduler.py</w:t>
      </w:r>
      <w:r>
        <w:rPr/>
        <w:t xml:space="preserve">): the loop wakes every </w:t>
      </w:r>
      <w:r>
        <w:rPr>
          <w:rFonts w:ascii="Consolas" w:hAnsi="Consolas"/>
          <w:color w:val="334455"/>
          <w:sz w:val="19"/>
        </w:rPr>
        <w:t>TICK_S</w:t>
      </w:r>
      <w:r>
        <w:rPr/>
        <w:br/>
        <w:t>(30 s), beats the heartbeat, and launches three branches as keyed background tasks —</w:t>
        <w:br/>
        <w:t>a branch whose previous task is still running is skipped, never doubled, and one</w:t>
        <w:br/>
        <w:t>branch's failure never stops another: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Branch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feeds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compute.poll_now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[collector]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rth_poll_min</w:t>
            </w:r>
            <w:r>
              <w:rPr/>
              <w:t xml:space="preserve"> 2 (08:30–15:00 CT on a trading day), </w:t>
            </w:r>
            <w:r>
              <w:rPr>
                <w:rFonts w:ascii="Consolas" w:hAnsi="Consolas"/>
                <w:color w:val="334455"/>
                <w:sz w:val="19"/>
              </w:rPr>
              <w:t>eth_poll_min</w:t>
            </w:r>
            <w:r>
              <w:rPr/>
              <w:t xml:space="preserve"> 5 (06:30–08:25 and 15:00–15:15 CT), </w:t>
            </w:r>
            <w:r>
              <w:rPr>
                <w:rFonts w:ascii="Consolas" w:hAnsi="Consolas"/>
                <w:color w:val="334455"/>
                <w:sz w:val="19"/>
              </w:rPr>
              <w:t>offhours_poll_min</w:t>
            </w:r>
            <w:r>
              <w:rPr/>
              <w:t xml:space="preserve"> 30 (a trading day outside those), </w:t>
            </w:r>
            <w:r>
              <w:rPr>
                <w:rFonts w:ascii="Consolas" w:hAnsi="Consolas"/>
                <w:color w:val="334455"/>
                <w:sz w:val="19"/>
              </w:rPr>
              <w:t>weekend_poll_min</w:t>
            </w:r>
            <w:r>
              <w:rPr/>
              <w:t xml:space="preserve"> 30 (weekends, NYSE holidays); counted from when the last poll </w:t>
            </w:r>
            <w:r>
              <w:rPr>
                <w:b/>
              </w:rPr>
              <w:t>ended</w:t>
            </w:r>
            <w:r>
              <w:rPr/>
              <w:t xml:space="preserve">; never faster than </w:t>
            </w:r>
            <w:r>
              <w:rPr>
                <w:rFonts w:ascii="Consolas" w:hAnsi="Consolas"/>
                <w:color w:val="334455"/>
                <w:sz w:val="19"/>
              </w:rPr>
              <w:t>MIN_INTERVAL_S</w:t>
            </w:r>
            <w:r>
              <w:rPr/>
              <w:t xml:space="preserve"> (60 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econ_calendar.refresh_now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tick; fetches only the sources whose own </w:t>
            </w:r>
            <w:r>
              <w:rPr>
                <w:rFonts w:ascii="Consolas" w:hAnsi="Consolas"/>
                <w:color w:val="334455"/>
                <w:sz w:val="19"/>
              </w:rPr>
              <w:t>refresh_min</w:t>
            </w:r>
            <w:r>
              <w:rPr/>
              <w:t xml:space="preserve"> is due, then republishes (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watch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econ_calendar.watch_now</w:t>
            </w:r>
          </w:p>
        </w:tc>
        <w:tc>
          <w:tcPr>
            <w:tcW w:type="dxa" w:w="2880"/>
          </w:tcPr>
          <w:p>
            <w:r/>
            <w:r>
              <w:rPr/>
              <w:t xml:space="preserve">every tick; fetches only a series whose release just passed and whose value has not landed, every </w:t>
            </w:r>
            <w:r>
              <w:rPr>
                <w:rFonts w:ascii="Consolas" w:hAnsi="Consolas"/>
                <w:color w:val="334455"/>
                <w:sz w:val="19"/>
              </w:rPr>
              <w:t>release_poll_min</w:t>
            </w:r>
            <w:r>
              <w:rPr/>
              <w:t xml:space="preserve"> (2) for </w:t>
            </w:r>
            <w:r>
              <w:rPr>
                <w:rFonts w:ascii="Consolas" w:hAnsi="Consolas"/>
                <w:color w:val="334455"/>
                <w:sz w:val="19"/>
              </w:rPr>
              <w:t>release_watch_min</w:t>
            </w:r>
            <w:r>
              <w:rPr/>
              <w:t xml:space="preserve"> (60); does nothing otherwise</w:t>
            </w:r>
          </w:p>
        </w:tc>
      </w:tr>
    </w:tbl>
    <w:p/>
    <w:p>
      <w:r>
        <w:rPr/>
        <w:t>Config is re-read every pass (mtime-cached), so an edit applies without a restart.</w:t>
        <w:br/>
        <w:t xml:space="preserve">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 like every other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cmd:news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news_refresh</w:t>
            </w:r>
          </w:p>
        </w:tc>
        <w:tc>
          <w:tcPr>
            <w:tcW w:type="dxa" w:w="2880"/>
          </w:tcPr>
          <w:p>
            <w:r/>
            <w:r>
              <w:rPr/>
              <w:t>none</w:t>
            </w:r>
          </w:p>
        </w:tc>
        <w:tc>
          <w:tcPr>
            <w:tcW w:type="dxa" w:w="2880"/>
          </w:tcPr>
          <w:p>
            <w:r/>
            <w:r>
              <w:rPr/>
              <w:t xml:space="preserve">The private page's Refresh: re-checks the calendar (only the sources that are due — a click never forces one early), then polls every enabled feed. Each cycle runs one at a time: while one runs, that step returns at once and is logged as skipped; a calendar failure never costs the feed poll. Its end is visible as a new </w:t>
            </w:r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  <w:r>
              <w:rPr/>
              <w:t xml:space="preserve"> publish.</w:t>
            </w:r>
          </w:p>
        </w:tc>
      </w:tr>
    </w:tbl>
    <w:p/>
    <w:p>
      <w:r>
        <w:rPr>
          <w:b/>
        </w:rPr>
        <w:t>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[item, 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view_items</w:t>
            </w:r>
            <w:r>
              <w:rPr/>
              <w:t xml:space="preserve"> (300) </w:t>
            </w:r>
            <w:r>
              <w:rPr>
                <w:b/>
              </w:rPr>
              <w:t>headlines</w:t>
            </w:r>
            <w:r>
              <w:rPr/>
              <w:t xml:space="preserve">: every kind but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in the payload, so read "last confirmed current" from </w:t>
            </w:r>
            <w:r>
              <w:rPr>
                <w:rFonts w:ascii="Consolas" w:hAnsi="Consolas"/>
                <w:color w:val="334455"/>
                <w:sz w:val="19"/>
              </w:rPr>
              <w:t>cache:news:feed:ts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shape, only rows whose </w:t>
            </w:r>
            <w:r>
              <w:rPr>
                <w:b/>
              </w:rPr>
              <w:t>primary</w:t>
            </w:r>
            <w:r>
              <w:rPr/>
              <w:t xml:space="preserve"> feed is public under the CURRENT </w:t>
            </w:r>
            <w:r>
              <w:rPr>
                <w:rFonts w:ascii="Consolas" w:hAnsi="Consolas"/>
                <w:color w:val="334455"/>
                <w:sz w:val="19"/>
              </w:rPr>
              <w:t>[feed_flags]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sources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tickers</w:t>
            </w:r>
            <w:r>
              <w:rPr/>
              <w:t xml:space="preserve"> cut to what public feeds contributed; </w:t>
            </w:r>
            <w:r>
              <w:rPr>
                <w:rFonts w:ascii="Consolas" w:hAnsi="Consolas"/>
                <w:color w:val="334455"/>
                <w:sz w:val="19"/>
              </w:rPr>
              <w:t>impact</w:t>
            </w:r>
            <w:r>
              <w:rPr/>
              <w:t xml:space="preserve"> re-scored from that row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sec_view_items</w:t>
            </w:r>
            <w:r>
              <w:rPr/>
              <w:t xml:space="preserve"> (100)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  <w:r>
              <w:rPr/>
              <w:t xml:space="preserve"> items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SEC items under the same public rule as </w:t>
            </w:r>
            <w:r>
              <w:rPr>
                <w:rFonts w:ascii="Consolas" w:hAnsi="Consolas"/>
                <w:color w:val="334455"/>
                <w:sz w:val="19"/>
              </w:rPr>
              <w:t>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{"feeds": [{name, kind, enabled, public, last_ok, last_poll, error, inserted}], "ts": &lt;ISO UTC&gt;}</w:t>
            </w:r>
            <w:r>
              <w:rPr/>
              <w:t xml:space="preserve"> — one row per configured feed, </w:t>
            </w:r>
            <w:r>
              <w:rPr>
                <w:rFonts w:ascii="Consolas" w:hAnsi="Consolas"/>
                <w:color w:val="334455"/>
                <w:sz w:val="19"/>
              </w:rPr>
              <w:t>inserted</w:t>
            </w:r>
            <w:r>
              <w:rPr/>
              <w:t xml:space="preserve"> is this poll's count</w:t>
            </w:r>
          </w:p>
        </w:tc>
        <w:tc>
          <w:tcPr>
            <w:tcW w:type="dxa" w:w="2880"/>
          </w:tcPr>
          <w:p>
            <w:r/>
            <w:r>
              <w:rPr/>
              <w:t>every poll, even one that failed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calendar payload (below), dividends for every followed ticker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cache:news:calendar_public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same, BUILT with the GEX collection list as the dividend symbol set, so </w:t>
            </w:r>
            <w:r>
              <w:rPr>
                <w:rFonts w:ascii="Consolas" w:hAnsi="Consolas"/>
                <w:color w:val="334455"/>
                <w:sz w:val="19"/>
              </w:rPr>
              <w:t>[tickers] extras</w:t>
            </w:r>
            <w:r>
              <w:rPr/>
              <w:t xml:space="preserve"> never appear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{"sources": [{name, last_ok, last_poll, error}]}</w:t>
            </w:r>
            <w:r>
              <w:rPr/>
              <w:t xml:space="preserve"> — one row per source,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redacted. </w:t>
            </w:r>
            <w:r>
              <w:rPr>
                <w:b/>
              </w:rPr>
              <w:t>Private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calendar pass, 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(read </w:t>
            </w:r>
            <w:r>
              <w:rPr>
                <w:rFonts w:ascii="Consolas" w:hAnsi="Consolas"/>
                <w:color w:val="334455"/>
                <w:sz w:val="19"/>
              </w:rPr>
              <w:t>cache:news:calendar_status:ts</w:t>
            </w:r>
            <w:r>
              <w:rPr/>
              <w:t>)</w:t>
            </w:r>
          </w:p>
        </w:tc>
      </w:tr>
    </w:tbl>
    <w:p/>
    <w:p>
      <w:r>
        <w:rPr/>
        <w:t xml:space="preserve">An </w:t>
      </w:r>
      <w:r>
        <w:rPr>
          <w:b/>
        </w:rPr>
        <w:t>item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{id, source, sources, original_source, title, teaser, url,</w:t>
        <w:br/>
        <w:t>published_at, first_seen, tickers, kind, topics, detail, public, impact}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 hash</w:t>
        <w:br/>
        <w:t xml:space="preserve">of the canonical URL; </w:t>
      </w:r>
      <w:r>
        <w:rPr>
          <w:rFonts w:ascii="Consolas" w:hAnsi="Consolas"/>
          <w:color w:val="334455"/>
          <w:sz w:val="19"/>
        </w:rPr>
        <w:t>source</w:t>
      </w:r>
      <w:r>
        <w:rPr/>
        <w:t xml:space="preserve"> the feed whose title / url / teaser are stored and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every feed that carried the story (primary first); times are UTC ISO strings</w:t>
        <w:br/>
        <w:t xml:space="preserve">(an unparseable publish time is stored as </w:t>
      </w:r>
      <w:r>
        <w:rPr>
          <w:rFonts w:ascii="Consolas" w:hAnsi="Consolas"/>
          <w:color w:val="334455"/>
          <w:sz w:val="19"/>
        </w:rPr>
        <w:t>"undated"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kind</w:t>
      </w:r>
      <w:r>
        <w:rPr/>
        <w:t xml:space="preserve"> is the adapter (</w:t>
      </w:r>
      <w:r>
        <w:rPr>
          <w:rFonts w:ascii="Consolas" w:hAnsi="Consolas"/>
          <w:color w:val="334455"/>
          <w:sz w:val="19"/>
        </w:rPr>
        <w:t>rss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yahoo_ticker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google_news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edgar_form4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edgar_filings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topics</w:t>
      </w:r>
      <w:r>
        <w:rPr/>
        <w:t xml:space="preserve"> is structural</w:t>
        <w:br/>
        <w:t>only (</w:t>
      </w:r>
      <w:r>
        <w:rPr>
          <w:rFonts w:ascii="Consolas" w:hAnsi="Consolas"/>
          <w:color w:val="334455"/>
          <w:sz w:val="19"/>
        </w:rPr>
        <w:t>SEC Filing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Insider Transaction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Offering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{}</w:t>
      </w:r>
      <w:r>
        <w:rPr/>
        <w:t xml:space="preserve"> except for</w:t>
        <w:br/>
        <w:t xml:space="preserve">EDGAR — a Form 4 carries </w:t>
      </w:r>
      <w:r>
        <w:rPr>
          <w:rFonts w:ascii="Consolas" w:hAnsi="Consolas"/>
          <w:color w:val="334455"/>
          <w:sz w:val="19"/>
        </w:rPr>
        <w:t>symbol, company, insider, insiders, relationship, groups,</w:t>
        <w:br/>
        <w:t>total_value, transaction_date</w:t>
      </w:r>
      <w:r>
        <w:rPr/>
        <w:t xml:space="preserve">, an offering </w:t>
      </w:r>
      <w:r>
        <w:rPr>
          <w:rFonts w:ascii="Consolas" w:hAnsi="Consolas"/>
          <w:color w:val="334455"/>
          <w:sz w:val="19"/>
        </w:rPr>
        <w:t>form, cik, accession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impact</w:t>
      </w:r>
      <w:r>
        <w:rPr/>
        <w:t xml:space="preserve"> is</w:t>
        <w:br/>
      </w:r>
      <w:r>
        <w:rPr>
          <w:rFonts w:ascii="Consolas" w:hAnsi="Consolas"/>
          <w:color w:val="334455"/>
          <w:sz w:val="19"/>
        </w:rPr>
        <w:t>{"band": "high" | "med" | "low", "score": int, "reasons": [code, ...]}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br/>
        <w:t xml:space="preserve">when never scored; a High older than </w:t>
      </w:r>
      <w:r>
        <w:rPr>
          <w:rFonts w:ascii="Consolas" w:hAnsi="Consolas"/>
          <w:color w:val="334455"/>
          <w:sz w:val="19"/>
        </w:rPr>
        <w:t>[impact] stale_after_h</w:t>
      </w:r>
      <w:r>
        <w:rPr/>
        <w:t xml:space="preserve"> is published as </w:t>
      </w:r>
      <w:r>
        <w:rPr>
          <w:rFonts w:ascii="Consolas" w:hAnsi="Consolas"/>
          <w:color w:val="334455"/>
          <w:sz w:val="19"/>
        </w:rPr>
        <w:t>med</w:t>
      </w:r>
      <w:r>
        <w:rPr/>
        <w:br/>
        <w:t xml:space="preserve">with </w:t>
      </w:r>
      <w:r>
        <w:rPr>
          <w:rFonts w:ascii="Consolas" w:hAnsi="Consolas"/>
          <w:color w:val="334455"/>
          <w:sz w:val="19"/>
        </w:rPr>
        <w:t>"stale"</w:t>
      </w:r>
      <w:r>
        <w:rPr/>
        <w:t xml:space="preserve"> appended. Reason codes: </w:t>
      </w:r>
      <w:r>
        <w:rPr>
          <w:rFonts w:ascii="Consolas" w:hAnsi="Consolas"/>
          <w:color w:val="334455"/>
          <w:sz w:val="19"/>
        </w:rPr>
        <w:t>kw:&lt;tier&gt;:&lt;word&gt;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source:&lt;feed&gt;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sources:&lt;n&gt;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watchlist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form4:$&lt;total&gt;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officer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filing:&lt;form&gt;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untracked</w:t>
      </w:r>
      <w:r>
        <w:rPr/>
        <w:t>. Every string in an item is third-party text: render it escaped, and never</w:t>
        <w:br/>
        <w:t xml:space="preserve">use </w:t>
      </w:r>
      <w:r>
        <w:rPr>
          <w:rFonts w:ascii="Consolas" w:hAnsi="Consolas"/>
          <w:color w:val="334455"/>
          <w:sz w:val="19"/>
        </w:rPr>
        <w:t>url</w:t>
      </w:r>
      <w:r>
        <w:rPr/>
        <w:t xml:space="preserve"> as a link without checking it is http(s).</w:t>
      </w:r>
    </w:p>
    <w:p>
      <w:r>
        <w:rPr/>
        <w:t xml:space="preserve">The </w:t>
      </w:r>
      <w:r>
        <w:rPr>
          <w:b/>
        </w:rPr>
        <w:t>calendar payload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{"events":    [{"title", "at", "date", "high"}],</w:t>
      </w:r>
      <w:r>
        <w:br/>
      </w:r>
      <w:r>
        <w:rPr>
          <w:rFonts w:ascii="Consolas" w:hAnsi="Consolas"/>
          <w:color w:val="223344"/>
          <w:sz w:val="18"/>
        </w:rPr>
        <w:t xml:space="preserve"> "dividends": [{"symbol", "ex_date", "pay_date", "amount", "high"}],</w:t>
      </w:r>
      <w:r>
        <w:br/>
      </w:r>
      <w:r>
        <w:rPr>
          <w:rFonts w:ascii="Consolas" w:hAnsi="Consolas"/>
          <w:color w:val="223344"/>
          <w:sz w:val="18"/>
        </w:rPr>
        <w:t xml:space="preserve"> "ipos":      [{"symbol", "company", "date", "price", "price_range", "offer_usd",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"high"}],</w:t>
      </w:r>
      <w:r>
        <w:br/>
      </w:r>
      <w:r>
        <w:rPr>
          <w:rFonts w:ascii="Consolas" w:hAnsi="Consolas"/>
          <w:color w:val="223344"/>
          <w:sz w:val="18"/>
        </w:rPr>
        <w:t xml:space="preserve"> "data":      [{"key", "label", "tile", "unit", "high", "next_release_at",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"next_date", "last_release_at", "latest", "prior"}],</w:t>
      </w:r>
      <w:r>
        <w:br/>
      </w:r>
      <w:r>
        <w:rPr>
          <w:rFonts w:ascii="Consolas" w:hAnsi="Consolas"/>
          <w:color w:val="223344"/>
          <w:sz w:val="18"/>
        </w:rPr>
        <w:t xml:space="preserve"> "sources":   {name: "ok" | "stale" | "never" | "off"},</w:t>
      </w:r>
      <w:r>
        <w:br/>
      </w:r>
      <w:r>
        <w:rPr>
          <w:rFonts w:ascii="Consolas" w:hAnsi="Consolas"/>
          <w:color w:val="223344"/>
          <w:sz w:val="18"/>
        </w:rPr>
        <w:t xml:space="preserve"> "settings":  {"release_watch_min", "actual_fresh_h"}}</w:t>
      </w:r>
    </w:p>
    <w:p>
      <w:r>
        <w:rPr>
          <w:rFonts w:ascii="Consolas" w:hAnsi="Consolas"/>
          <w:color w:val="334455"/>
          <w:sz w:val="19"/>
        </w:rPr>
        <w:t>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*_release_at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first_seen</w:t>
      </w:r>
      <w:r>
        <w:rPr/>
        <w:t xml:space="preserve"> are aware UTC ISO instants or </w:t>
      </w:r>
      <w:r>
        <w:rPr>
          <w:rFonts w:ascii="Consolas" w:hAnsi="Consolas"/>
          <w:color w:val="334455"/>
          <w:sz w:val="19"/>
        </w:rPr>
        <w:t>null</w:t>
      </w:r>
      <w:r>
        <w:rPr/>
        <w:t>; dates are</w:t>
        <w:br/>
      </w:r>
      <w:r>
        <w:rPr>
          <w:rFonts w:ascii="Consolas" w:hAnsi="Consolas"/>
          <w:color w:val="334455"/>
          <w:sz w:val="19"/>
        </w:rPr>
        <w:t>YYYY-MM-DD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latest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prior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{obs_date, value, first_seen, bootstrap}</w:t>
      </w:r>
      <w:r>
        <w:rPr/>
        <w:t xml:space="preserve"> or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value</w:t>
      </w:r>
      <w:r>
        <w:rPr/>
        <w:t xml:space="preserve"> the DERIVED figure per </w:t>
      </w:r>
      <w:r>
        <w:rPr>
          <w:rFonts w:ascii="Consolas" w:hAnsi="Consolas"/>
          <w:color w:val="334455"/>
          <w:sz w:val="19"/>
        </w:rPr>
        <w:t>unit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pct_mom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change_k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level_pct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level_k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pct_saar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amount</w:t>
      </w:r>
      <w:r>
        <w:rPr/>
        <w:t xml:space="preserve"> is a positive per-payment figure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(never 0).</w:t>
        <w:br/>
      </w:r>
      <w:r>
        <w:rPr>
          <w:rFonts w:ascii="Consolas" w:hAnsi="Consolas"/>
          <w:color w:val="334455"/>
          <w:sz w:val="19"/>
        </w:rPr>
        <w:t>high</w:t>
      </w:r>
      <w:r>
        <w:rPr/>
        <w:t xml:space="preserve"> is a real bool on every row — the producer's "draw this highlighted": an event</w:t>
        <w:br/>
        <w:t xml:space="preserve">whose title contains a 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phrase (case-insensitive), a</w:t>
        <w:br/>
        <w:t xml:space="preserve">data entry whose indicator has 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; a dividend or an IPO is always </w:t>
      </w:r>
      <w:r>
        <w:rPr>
          <w:rFonts w:ascii="Consolas" w:hAnsi="Consolas"/>
          <w:color w:val="334455"/>
          <w:sz w:val="19"/>
        </w:rPr>
        <w:t>false</w:t>
      </w:r>
      <w:r>
        <w:rPr/>
        <w:t>.</w:t>
        <w:br/>
        <w:t xml:space="preserve">The page highlights only a real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news_view.calendar_groups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names </w:t>
      </w:r>
      <w:r>
        <w:rPr>
          <w:rFonts w:ascii="Consolas" w:hAnsi="Consolas"/>
          <w:color w:val="334455"/>
          <w:sz w:val="19"/>
        </w:rPr>
        <w:t>fed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bea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dividends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nasdaq_ipo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fred_calendar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fred_api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fredgraph</w:t>
      </w:r>
      <w:r>
        <w:rPr/>
        <w:t xml:space="preserve"> — the FRED observation path not in use reports </w:t>
      </w:r>
      <w:r>
        <w:rPr>
          <w:rFonts w:ascii="Consolas" w:hAnsi="Consolas"/>
          <w:color w:val="334455"/>
          <w:sz w:val="19"/>
        </w:rPr>
        <w:t>off</w:t>
      </w:r>
      <w:r>
        <w:rPr/>
        <w:t>. The</w:t>
        <w:br/>
        <w:t xml:space="preserve">payload carries FACTS only: whether an indicator is </w:t>
      </w:r>
      <w:r>
        <w:rPr>
          <w:i/>
        </w:rPr>
        <w:t>released</w:t>
      </w:r>
      <w:r>
        <w:rPr/>
        <w:t xml:space="preserve">, </w:t>
      </w:r>
      <w:r>
        <w:rPr>
          <w:i/>
        </w:rPr>
        <w:t>awaiting</w:t>
      </w:r>
      <w:r>
        <w:rPr/>
        <w:t xml:space="preserve"> or</w:t>
        <w:br/>
      </w:r>
      <w:r>
        <w:rPr>
          <w:i/>
        </w:rPr>
        <w:t>upcoming</w:t>
      </w:r>
      <w:r>
        <w:rPr/>
        <w:t xml:space="preserve"> depends on </w:t>
      </w:r>
      <w:r>
        <w:rPr>
          <w:rFonts w:ascii="Consolas" w:hAnsi="Consolas"/>
          <w:color w:val="334455"/>
          <w:sz w:val="19"/>
        </w:rPr>
        <w:t>now</w:t>
      </w:r>
      <w:r>
        <w:rPr/>
        <w:t>, so the reader decides it</w:t>
        <w:br/>
        <w:t>(</w:t>
      </w:r>
      <w:r>
        <w:rPr>
          <w:rFonts w:ascii="Consolas" w:hAnsi="Consolas"/>
          <w:color w:val="334455"/>
          <w:sz w:val="19"/>
        </w:rPr>
        <w:t>webgui/pages/news_view.indicator_state</w:t>
      </w:r>
      <w:r>
        <w:rPr/>
        <w:t>).</w:t>
      </w:r>
    </w:p>
    <w:p>
      <w:r>
        <w:rPr/>
        <w:t xml:space="preserve">⚠ The public origin's Redis user reads </w:t>
      </w:r>
      <w:r>
        <w:rPr>
          <w:rFonts w:ascii="Consolas" w:hAnsi="Consolas"/>
          <w:color w:val="334455"/>
          <w:sz w:val="19"/>
        </w:rPr>
        <w:t>~cache:*</w:t>
      </w:r>
      <w:r>
        <w:rPr/>
        <w:t>, which covers every private news key</w:t>
        <w:br/>
        <w:t xml:space="preserve">too — </w:t>
      </w:r>
      <w:r>
        <w:rPr>
          <w:rFonts w:ascii="Consolas" w:hAnsi="Consolas"/>
          <w:color w:val="334455"/>
          <w:sz w:val="19"/>
        </w:rPr>
        <w:t>feed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sec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calendar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calendar_status</w:t>
      </w:r>
      <w:r>
        <w:rPr/>
        <w:t xml:space="preserve"> (which carries error text).</w:t>
        <w:br/>
        <w:t xml:space="preserve">Keeping them off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 xml:space="preserve"> is the job of the code that chooses the key</w:t>
        <w:br/>
        <w:t>(</w:t>
      </w:r>
      <w:r>
        <w:rPr>
          <w:rFonts w:ascii="Consolas" w:hAnsi="Consolas"/>
          <w:color w:val="334455"/>
          <w:sz w:val="19"/>
        </w:rPr>
        <w:t>pages/news_live.py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desk.bus_key</w:t>
      </w:r>
      <w:r>
        <w:rPr/>
        <w:t>), not of the ACL.</w:t>
      </w:r>
    </w:p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Market-data calls are spaced ~200 ms apart (5 a second) and</w:t>
        <w:br/>
        <w:t>retried up to 3× with backoff (0.25 / 0.5 / 1.0 s). Every call to Schwab is a</w:t>
        <w:br/>
        <w:t xml:space="preserve">GET: </w:t>
      </w:r>
      <w:r>
        <w:rPr>
          <w:b/>
        </w:rPr>
        <w:t>the proxy has no order route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trader_request</w:t>
      </w:r>
      <w:r>
        <w:rPr/>
        <w:t xml:space="preserve"> refuses any other</w:t>
        <w:br/>
        <w:t>method.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X-Priority: 1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 — send</w:t>
        <w:br/>
        <w:t>this request ahead of ordinary ones that are waiting for a slot. It is for the</w:t>
        <w:br/>
        <w:t>one-minute collection poll (</w:t>
      </w:r>
      <w:r>
        <w:rPr>
          <w:rFonts w:ascii="Consolas" w:hAnsi="Consolas"/>
          <w:color w:val="334455"/>
          <w:sz w:val="19"/>
        </w:rPr>
        <w:t>gex_collector</w:t>
      </w:r>
      <w:r>
        <w:rPr/>
        <w:t>, through</w:t>
        <w:br/>
      </w:r>
      <w:r>
        <w:rPr>
          <w:rFonts w:ascii="Consolas" w:hAnsi="Consolas"/>
          <w:color w:val="334455"/>
          <w:sz w:val="19"/>
        </w:rPr>
        <w:t>get_option_chain(..., priority=True)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get_quotes(..., priority=True)</w:t>
      </w:r>
      <w:r>
        <w:rPr/>
        <w:t>).</w:t>
        <w:br/>
        <w:t xml:space="preserve">After </w:t>
      </w:r>
      <w:r>
        <w:rPr>
          <w:rFonts w:ascii="Consolas" w:hAnsi="Consolas"/>
          <w:color w:val="334455"/>
          <w:sz w:val="19"/>
        </w:rPr>
        <w:t>[limiter] priority_run</w:t>
      </w:r>
      <w:r>
        <w:rPr/>
        <w:t xml:space="preserve"> marked requests (4 as shipped) have gone ahead of</w:t>
        <w:br/>
        <w:t xml:space="preserve">a waiting ordinary one, an ordinary one is sent; </w:t>
      </w:r>
      <w:r>
        <w:rPr>
          <w:rFonts w:ascii="Consolas" w:hAnsi="Consolas"/>
          <w:color w:val="334455"/>
          <w:sz w:val="19"/>
        </w:rPr>
        <w:t>0</w:t>
      </w:r>
      <w:r>
        <w:rPr/>
        <w:t xml:space="preserve"> switches the lane off. The</w:t>
        <w:br/>
        <w:t>rate is unchanged. A request answered from the local store never waits.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refresh_token_rejected, refresh_token_expires_at, refresh_token_hours_left, account_routes, token_file, timestamp}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refresh_token_hours_left</w:t>
            </w:r>
            <w:r>
              <w:rPr/>
              <w:t xml:space="preserve"> is what the daily sign-in check reads (null when unknown). </w:t>
            </w:r>
            <w:r>
              <w:rPr>
                <w:rFonts w:ascii="Consolas" w:hAnsi="Consolas"/>
                <w:color w:val="334455"/>
                <w:sz w:val="19"/>
              </w:rPr>
              <w:t>account_routes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locked_no_secret</w:t>
            </w:r>
            <w:r>
              <w:rPr/>
              <w:t xml:space="preserve"> (every caller refused) or </w:t>
            </w:r>
            <w:r>
              <w:rPr>
                <w:rFonts w:ascii="Consolas" w:hAnsi="Consolas"/>
                <w:color w:val="334455"/>
                <w:sz w:val="19"/>
              </w:rPr>
              <w:t>secret_required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/stats/api_calls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{today, last_7_days, last_30_days, since, store, store_degrades}</w:t>
            </w:r>
            <w:r>
              <w:rPr/>
              <w:t xml:space="preserve"> — calls sent to Schwab per day, plus today's request breakdown (see </w:t>
            </w:r>
            <w:r>
              <w:rPr>
                <w:i/>
              </w:rPr>
              <w:t>Local market-data store</w:t>
            </w:r>
            <w:r>
              <w:rPr/>
              <w:t xml:space="preserve"> below)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maxAge?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(comma-sep), </w:t>
            </w:r>
            <w:r>
              <w:rPr>
                <w:rFonts w:ascii="Consolas" w:hAnsi="Consolas"/>
                <w:color w:val="334455"/>
                <w:sz w:val="19"/>
              </w:rPr>
              <w:t>maxAge?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Quotes, keyed by symbol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strikeCount?, maxAge?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Price bars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One of five market-data endpoints, matched exactly: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/instruments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/pricehistory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/chains</w:t>
            </w:r>
            <w:r>
              <w:rPr/>
              <w:t xml:space="preserve">. Anything else is </w:t>
            </w:r>
            <w:r>
              <w:rPr>
                <w:b/>
              </w:rPr>
              <w:t>400</w:t>
            </w:r>
            <w:r>
              <w:rPr/>
              <w:t xml:space="preserve">. Needs </w:t>
            </w:r>
            <w:r>
              <w:rPr>
                <w:rFonts w:ascii="Consolas" w:hAnsi="Consolas"/>
                <w:color w:val="334455"/>
                <w:sz w:val="19"/>
              </w:rPr>
              <w:t>X-Proxy-Secret</w:t>
            </w:r>
            <w:r>
              <w:rPr/>
              <w:t xml:space="preserve"> when a secret is configured</w:t>
            </w:r>
          </w:p>
        </w:tc>
      </w:tr>
    </w:tbl>
    <w:p/>
    <w:p>
      <w:r>
        <w:rPr/>
        <w:t>Each returns Schwab's JSON body as Schwab sent it. A failure is the upstream HTTP</w:t>
        <w:br/>
        <w:t xml:space="preserve">status with </w:t>
      </w:r>
      <w:r>
        <w:rPr>
          <w:rFonts w:ascii="Consolas" w:hAnsi="Consolas"/>
          <w:color w:val="334455"/>
          <w:sz w:val="19"/>
        </w:rPr>
        <w:t>{"detail": ...}</w:t>
      </w:r>
      <w:r>
        <w:rPr/>
        <w:t>. A token that cannot be made valid (none, or the</w:t>
        <w:br/>
        <w:t xml:space="preserve">refresh token expired or rejected) answers </w:t>
      </w:r>
      <w:r>
        <w:rPr>
          <w:b/>
        </w:rPr>
        <w:t>500</w:t>
      </w:r>
      <w:r>
        <w:rPr/>
        <w:t xml:space="preserve"> with a JSON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</w:t>
        <w:br/>
        <w:t>error.</w:t>
      </w:r>
    </w:p>
    <w:p>
      <w:pPr>
        <w:pStyle w:val="Heading2"/>
      </w:pPr>
      <w:r>
        <w:rPr/>
        <w:t>Local market-data store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schwab-proxy/market_store.py</w:t>
      </w:r>
      <w:r>
        <w:rPr/>
        <w:t xml:space="preserve">. </w:t>
      </w:r>
      <w:r>
        <w:rPr>
          <w:b/>
        </w:rPr>
        <w:t>Settings: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br/>
        <w:t xml:space="preserve">(Settings → Configuration → </w:t>
      </w:r>
      <w:r>
        <w:rPr>
          <w:i/>
        </w:rPr>
        <w:t>Local market data</w:t>
      </w:r>
      <w:r>
        <w:rPr/>
        <w:t>), read on every request, so a saved</w:t>
        <w:br/>
        <w:t>change needs no restart. Design:</w:t>
        <w:br/>
      </w:r>
      <w:r>
        <w:rPr>
          <w:rFonts w:ascii="Consolas" w:hAnsi="Consolas"/>
          <w:color w:val="334455"/>
          <w:sz w:val="19"/>
        </w:rPr>
        <w:t>docs/plans/2026-10-03-market-data-store-design.md</w:t>
      </w:r>
      <w:r>
        <w:rPr/>
        <w:t>.</w:t>
      </w:r>
    </w:p>
    <w:p>
      <w:r>
        <w:rPr/>
        <w:t xml:space="preserve">The proxy keeps what it fetches for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and </w:t>
      </w:r>
      <w:r>
        <w:rPr>
          <w:b/>
        </w:rPr>
        <w:t>daily</w:t>
      </w:r>
      <w:r>
        <w:rPr/>
        <w:br/>
      </w:r>
      <w:r>
        <w:rPr>
          <w:rFonts w:ascii="Consolas" w:hAnsi="Consolas"/>
          <w:color w:val="334455"/>
          <w:sz w:val="19"/>
        </w:rPr>
        <w:t>/pricehistory</w:t>
      </w:r>
      <w:r>
        <w:rPr/>
        <w:t xml:space="preserve"> in memory (nothing on disk, nothing in Redis; a restart starts</w:t>
        <w:br/>
        <w:t xml:space="preserve">empty). Whether it answers from that copy is set by </w:t>
      </w:r>
      <w:r>
        <w:rPr>
          <w:rFonts w:ascii="Consolas" w:hAnsi="Consolas"/>
          <w:color w:val="334455"/>
          <w:sz w:val="19"/>
        </w:rPr>
        <w:t>mode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mode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the proxy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</w:t>
            </w:r>
          </w:p>
        </w:tc>
        <w:tc>
          <w:tcPr>
            <w:tcW w:type="dxa" w:w="4320"/>
          </w:tcPr>
          <w:p>
            <w:r/>
            <w:r>
              <w:rPr/>
              <w:t>Sends every request to Schwab.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 xml:space="preserve"> (</w:t>
            </w:r>
            <w:r>
              <w:rPr>
                <w:b/>
              </w:rPr>
              <w:t>shipped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Sends every request to Schwab and returns Schwab's answer. It also records what </w:t>
            </w:r>
            <w:r>
              <w:rPr>
                <w:rFonts w:ascii="Consolas" w:hAnsi="Consolas"/>
                <w:color w:val="334455"/>
                <w:sz w:val="19"/>
              </w:rPr>
              <w:t>on</w:t>
            </w:r>
            <w:r>
              <w:rPr/>
              <w:t xml:space="preserve"> </w:t>
            </w:r>
            <w:r>
              <w:rPr>
                <w:i/>
              </w:rPr>
              <w:t>would</w:t>
            </w:r>
            <w:r>
              <w:rPr/>
              <w:t xml:space="preserve"> have answered and whether that matched. No request is answered locally.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on</w:t>
            </w:r>
          </w:p>
        </w:tc>
        <w:tc>
          <w:tcPr>
            <w:tcW w:type="dxa" w:w="4320"/>
          </w:tcPr>
          <w:p>
            <w:r/>
            <w:r>
              <w:rPr/>
              <w:t>Answers a repeat request from the stored copy when the copy is fresh and covers the request.</w:t>
            </w:r>
          </w:p>
        </w:tc>
      </w:tr>
    </w:tbl>
    <w:p/>
    <w:p>
      <w:r>
        <w:rPr/>
        <w:t xml:space="preserve">Anything else reads as </w:t>
      </w:r>
      <w:r>
        <w:rPr>
          <w:rFonts w:ascii="Consolas" w:hAnsi="Consolas"/>
          <w:color w:val="334455"/>
          <w:sz w:val="19"/>
        </w:rPr>
        <w:t>off</w:t>
      </w:r>
      <w:r>
        <w:rPr/>
        <w:t xml:space="preserve">. Each store also has its own </w:t>
      </w:r>
      <w:r>
        <w:rPr>
          <w:rFonts w:ascii="Consolas" w:hAnsi="Consolas"/>
          <w:color w:val="334455"/>
          <w:sz w:val="19"/>
        </w:rPr>
        <w:t>enabled</w:t>
      </w:r>
      <w:r>
        <w:rPr/>
        <w:t xml:space="preserve"> switch</w:t>
        <w:br/>
        <w:t>(</w:t>
      </w:r>
      <w:r>
        <w:rPr>
          <w:rFonts w:ascii="Consolas" w:hAnsi="Consolas"/>
          <w:color w:val="334455"/>
          <w:sz w:val="19"/>
        </w:rPr>
        <w:t>[chains]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[quotes]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[bars]</w:t>
      </w:r>
      <w:r>
        <w:rPr/>
        <w:t>). Intraday price history always goes to Schwab.</w:t>
      </w:r>
    </w:p>
    <w:p>
      <w:r>
        <w:rPr>
          <w:b/>
        </w:rPr>
        <w:t xml:space="preserve">Request: </w:t>
      </w:r>
      <w:r>
        <w:rPr>
          <w:rFonts w:ascii="Consolas" w:hAnsi="Consolas"/>
          <w:color w:val="334455"/>
          <w:sz w:val="19"/>
        </w:rPr>
        <w:t>maxAge=&lt;seconds&gt;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— the oldest</w:t>
        <w:br/>
        <w:t>stored answer this caller will accept. It is a hint, sent as text: a value that is</w:t>
        <w:br/>
        <w:t>not a usable number (text, negative, NaN) means "none given" and never fails the</w:t>
        <w:br/>
        <w:t xml:space="preserve">request with a 422. It is capped at 3,600. </w:t>
      </w:r>
      <w:r>
        <w:rPr>
          <w:rFonts w:ascii="Consolas" w:hAnsi="Consolas"/>
          <w:color w:val="334455"/>
          <w:sz w:val="19"/>
        </w:rPr>
        <w:t>maxAge=0</w:t>
      </w:r>
      <w:r>
        <w:rPr/>
        <w:t xml:space="preserve"> always fetches. With none</w:t>
        <w:br/>
        <w:t xml:space="preserve">given the configured limit applies: chains </w:t>
      </w:r>
      <w:r>
        <w:rPr>
          <w:rFonts w:ascii="Consolas" w:hAnsi="Consolas"/>
          <w:color w:val="334455"/>
          <w:sz w:val="19"/>
        </w:rPr>
        <w:t>chains.max_age_sec</w:t>
      </w:r>
      <w:r>
        <w:rPr/>
        <w:t xml:space="preserve"> (45) while a session</w:t>
        <w:br/>
        <w:t xml:space="preserve">is open and </w:t>
      </w:r>
      <w:r>
        <w:rPr>
          <w:rFonts w:ascii="Consolas" w:hAnsi="Consolas"/>
          <w:color w:val="334455"/>
          <w:sz w:val="19"/>
        </w:rPr>
        <w:t>chains.closed_max_age_sec</w:t>
      </w:r>
      <w:r>
        <w:rPr/>
        <w:t xml:space="preserve"> (1,800) while every session is closed;</w:t>
        <w:br/>
        <w:t xml:space="preserve">quotes </w:t>
      </w:r>
      <w:r>
        <w:rPr>
          <w:rFonts w:ascii="Consolas" w:hAnsi="Consolas"/>
          <w:color w:val="334455"/>
          <w:sz w:val="19"/>
        </w:rPr>
        <w:t>quotes.max_age_sec</w:t>
      </w:r>
      <w:r>
        <w:rPr/>
        <w:t xml:space="preserve"> (5). </w:t>
      </w:r>
      <w:r>
        <w:rPr>
          <w:rFonts w:ascii="Consolas" w:hAnsi="Consolas"/>
          <w:color w:val="334455"/>
          <w:sz w:val="19"/>
        </w:rPr>
        <w:t>proxy_client.SchwabPyProxyClient.get_option_chain</w:t>
      </w:r>
      <w:r>
        <w:rPr/>
        <w:br/>
        <w:t xml:space="preserve">takes it as </w:t>
      </w:r>
      <w:r>
        <w:rPr>
          <w:rFonts w:ascii="Consolas" w:hAnsi="Consolas"/>
          <w:color w:val="334455"/>
          <w:sz w:val="19"/>
        </w:rPr>
        <w:t>max_age=</w:t>
      </w:r>
      <w:r>
        <w:rPr/>
        <w:t>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X-Caller</w:t>
      </w:r>
      <w:r>
        <w:rPr/>
        <w:t xml:space="preserve"> — who is asking, for the per-caller counts. Both</w:t>
        <w:br/>
        <w:t xml:space="preserve">client classes in </w:t>
      </w:r>
      <w:r>
        <w:rPr>
          <w:rFonts w:ascii="Consolas" w:hAnsi="Consolas"/>
          <w:color w:val="334455"/>
          <w:sz w:val="19"/>
        </w:rPr>
        <w:t>proxy_client.py</w:t>
      </w:r>
      <w:r>
        <w:rPr/>
        <w:t xml:space="preserve"> set it from the service's folder name (or</w:t>
        <w:br/>
      </w:r>
      <w:r>
        <w:rPr>
          <w:rFonts w:ascii="Consolas" w:hAnsi="Consolas"/>
          <w:color w:val="334455"/>
          <w:sz w:val="19"/>
        </w:rPr>
        <w:t>TRADING_CALLER</w:t>
      </w:r>
      <w:r>
        <w:rPr/>
        <w:t xml:space="preserve">); a caller using plain </w:t>
      </w:r>
      <w:r>
        <w:rPr>
          <w:rFonts w:ascii="Consolas" w:hAnsi="Consolas"/>
          <w:color w:val="334455"/>
          <w:sz w:val="19"/>
        </w:rPr>
        <w:t>requests</w:t>
      </w:r>
      <w:r>
        <w:rPr/>
        <w:t xml:space="preserve"> sets it with</w:t>
        <w:br/>
      </w:r>
      <w:r>
        <w:rPr>
          <w:rFonts w:ascii="Consolas" w:hAnsi="Consolas"/>
          <w:color w:val="334455"/>
          <w:sz w:val="19"/>
        </w:rPr>
        <w:t>proxy_client.caller_label(name)</w:t>
      </w:r>
      <w:r>
        <w:rPr/>
        <w:t xml:space="preserve">. The proxy keeps letters, digits, </w:t>
      </w:r>
      <w:r>
        <w:rPr>
          <w:rFonts w:ascii="Consolas" w:hAnsi="Consolas"/>
          <w:color w:val="334455"/>
          <w:sz w:val="19"/>
        </w:rPr>
        <w:t>_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.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-</w:t>
      </w:r>
      <w:r>
        <w:rPr/>
        <w:t xml:space="preserve">, at most 40 characters; a request without it is counted as </w:t>
      </w:r>
      <w:r>
        <w:rPr>
          <w:rFonts w:ascii="Consolas" w:hAnsi="Consolas"/>
          <w:color w:val="334455"/>
          <w:sz w:val="19"/>
        </w:rPr>
        <w:t>unknown</w:t>
      </w:r>
      <w:r>
        <w:rPr/>
        <w:t>; a dev</w:t>
        <w:br/>
        <w:t xml:space="preserve">checkout's label is prefixed </w:t>
      </w:r>
      <w:r>
        <w:rPr>
          <w:rFonts w:ascii="Consolas" w:hAnsi="Consolas"/>
          <w:color w:val="334455"/>
          <w:sz w:val="19"/>
        </w:rPr>
        <w:t>dev.</w:t>
      </w:r>
      <w:r>
        <w:rPr/>
        <w:t>. One proxy process counts at most 64 distinct</w:t>
        <w:br/>
        <w:t xml:space="preserve">names — a new name past that is counted as </w:t>
      </w:r>
      <w:r>
        <w:rPr>
          <w:rFonts w:ascii="Consolas" w:hAnsi="Consolas"/>
          <w:color w:val="334455"/>
          <w:sz w:val="19"/>
        </w:rPr>
        <w:t>other</w:t>
      </w:r>
      <w:r>
        <w:rPr/>
        <w:t>.</w:t>
      </w:r>
    </w:p>
    <w:p>
      <w:r>
        <w:rPr>
          <w:b/>
        </w:rPr>
        <w:t>Response headers</w:t>
      </w:r>
      <w:r>
        <w:rPr/>
        <w:t xml:space="preserve"> on the four endpoints above, in every mode: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Header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</w:t>
            </w:r>
          </w:p>
        </w:tc>
        <w:tc>
          <w:tcPr>
            <w:tcW w:type="dxa" w:w="4320"/>
          </w:tcPr>
          <w:p>
            <w:r/>
            <w:r>
              <w:rPr/>
              <w:t xml:space="preserve">Answered locally: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 (the stored answer to this exact request),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 (a chain cut from a wider stored chain),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 (shared the fetch another identical request was already making),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 (a daily series whose bar for today was built from the live quote). Fetched from Schwab: </w:t>
            </w:r>
            <w:r>
              <w:rPr>
                <w:rFonts w:ascii="Consolas" w:hAnsi="Consolas"/>
                <w:color w:val="334455"/>
                <w:sz w:val="19"/>
              </w:rPr>
              <w:t>miss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 (quotes — only the symbols that were missing or too old were fetched), </w:t>
            </w:r>
            <w:r>
              <w:rPr>
                <w:rFonts w:ascii="Consolas" w:hAnsi="Consolas"/>
                <w:color w:val="334455"/>
                <w:sz w:val="19"/>
              </w:rPr>
              <w:t>pass</w:t>
            </w:r>
            <w:r>
              <w:rPr/>
              <w:t xml:space="preserve"> (the store played no part: mode </w:t>
            </w:r>
            <w:r>
              <w:rPr>
                <w:rFonts w:ascii="Consolas" w:hAnsi="Consolas"/>
                <w:color w:val="334455"/>
                <w:sz w:val="19"/>
              </w:rPr>
              <w:t>off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>, an intraday series, or a store fault).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X-Store-Age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Seconds since the data left Schwab, one decimal.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for a fresh fetch. </w:t>
            </w:r>
            <w:r>
              <w:rPr>
                <w:rFonts w:ascii="Consolas" w:hAnsi="Consolas"/>
                <w:color w:val="334455"/>
                <w:sz w:val="19"/>
              </w:rPr>
              <w:t>proxy_client</w:t>
            </w:r>
            <w:r>
              <w:rPr/>
              <w:t xml:space="preserve"> exposes both as </w:t>
            </w:r>
            <w:r>
              <w:rPr>
                <w:rFonts w:ascii="Consolas" w:hAnsi="Consolas"/>
                <w:color w:val="334455"/>
                <w:sz w:val="19"/>
              </w:rPr>
              <w:t>FakeResponse.store_kind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store_age</w:t>
            </w:r>
            <w:r>
              <w:rPr/>
              <w:t>.</w:t>
            </w:r>
          </w:p>
        </w:tc>
      </w:tr>
    </w:tbl>
    <w:p/>
    <w:p>
      <w:r>
        <w:rPr>
          <w:b/>
        </w:rPr>
        <w:t>Rules the store keeps.</w:t>
      </w:r>
      <w:r>
        <w:rPr/>
        <w:t xml:space="preserve"> A chain is cut to a narrower date window only when both</w:t>
        <w:br/>
        <w:t>the stored chain and the request ask for every strike and both sides; a request with</w:t>
        <w:br/>
      </w:r>
      <w:r>
        <w:rPr>
          <w:rFonts w:ascii="Consolas" w:hAnsi="Consolas"/>
          <w:color w:val="334455"/>
          <w:sz w:val="19"/>
        </w:rPr>
        <w:t>strikeCount</w:t>
      </w:r>
      <w:r>
        <w:rPr/>
        <w:t xml:space="preserve">, a </w:t>
      </w:r>
      <w:r>
        <w:rPr>
          <w:rFonts w:ascii="Consolas" w:hAnsi="Consolas"/>
          <w:color w:val="334455"/>
          <w:sz w:val="19"/>
        </w:rPr>
        <w:t>range</w:t>
      </w:r>
      <w:r>
        <w:rPr/>
        <w:t xml:space="preserve"> other than </w:t>
      </w:r>
      <w:r>
        <w:rPr>
          <w:rFonts w:ascii="Consolas" w:hAnsi="Consolas"/>
          <w:color w:val="334455"/>
          <w:sz w:val="19"/>
        </w:rPr>
        <w:t>ALL</w:t>
      </w:r>
      <w:r>
        <w:rPr/>
        <w:t xml:space="preserve"> or one contract type is answered only by</w:t>
        <w:br/>
        <w:t>its own exact stored copy. An entry stored in one market session is never served in</w:t>
        <w:br/>
        <w:t>another. An entry past its limit is never served because Schwab failed — the error</w:t>
        <w:br/>
        <w:t>is returned. An empty answer is never stored, and a cut that would hold no</w:t>
        <w:br/>
        <w:t>expiration is never served.</w:t>
      </w:r>
    </w:p>
    <w:p>
      <w:r>
        <w:rPr>
          <w:rFonts w:ascii="Consolas" w:hAnsi="Consolas"/>
          <w:color w:val="334455"/>
          <w:sz w:val="19"/>
        </w:rPr>
        <w:t>/stats/api_calls</w:t>
      </w:r>
      <w:r>
        <w:rPr/>
        <w:t xml:space="preserve"> gains two keys. </w:t>
      </w:r>
      <w:r>
        <w:rPr>
          <w:rFonts w:ascii="Consolas" w:hAnsi="Consolas"/>
          <w:color w:val="334455"/>
          <w:sz w:val="19"/>
        </w:rPr>
        <w:t>today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last_7_days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last_30_days</w:t>
      </w:r>
      <w:r>
        <w:rPr/>
        <w:t xml:space="preserve"> still</w:t>
        <w:br/>
        <w:t xml:space="preserve">count calls </w:t>
      </w:r>
      <w:r>
        <w:rPr>
          <w:b/>
        </w:rPr>
        <w:t>sent to Schwab</w:t>
      </w:r>
      <w:r>
        <w:rPr/>
        <w:t xml:space="preserve"> — a locally answered request is not in them.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</w:t>
            </w:r>
          </w:p>
        </w:tc>
        <w:tc>
          <w:tcPr>
            <w:tcW w:type="dxa" w:w="4320"/>
          </w:tcPr>
          <w:p>
            <w:r/>
            <w:r>
              <w:rPr/>
              <w:t xml:space="preserve">Today's requests: </w:t>
            </w:r>
            <w:r>
              <w:rPr>
                <w:rFonts w:ascii="Consolas" w:hAnsi="Consolas"/>
                <w:color w:val="334455"/>
                <w:sz w:val="19"/>
              </w:rPr>
              <w:t>served_locally</w:t>
            </w:r>
            <w:r>
              <w:rPr/>
              <w:t xml:space="preserve"> (total answered without a Schwab call), </w:t>
            </w:r>
            <w:r>
              <w:rPr>
                <w:rFonts w:ascii="Consolas" w:hAnsi="Consolas"/>
                <w:color w:val="334455"/>
                <w:sz w:val="19"/>
              </w:rPr>
              <w:t>by_outcome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{outcome: count}</w:t>
            </w:r>
            <w:r>
              <w:rPr/>
              <w:t xml:space="preserve"> over every row), and </w:t>
            </w:r>
            <w:r>
              <w:rPr>
                <w:rFonts w:ascii="Consolas" w:hAnsi="Consolas"/>
                <w:color w:val="334455"/>
                <w:sz w:val="19"/>
              </w:rPr>
              <w:t>rows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[{endpoint, caller, outcome, n}]</w:t>
            </w:r>
            <w:r>
              <w:rPr/>
              <w:t xml:space="preserve">, the 500 largest. Outcomes: </w:t>
            </w:r>
            <w:r>
              <w:rPr>
                <w:rFonts w:ascii="Consolas" w:hAnsi="Consolas"/>
                <w:color w:val="334455"/>
                <w:sz w:val="19"/>
              </w:rPr>
              <w:t>upstream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, and in shadow mode the </w:t>
            </w:r>
            <w:r>
              <w:rPr>
                <w:rFonts w:ascii="Consolas" w:hAnsi="Consolas"/>
                <w:color w:val="334455"/>
                <w:sz w:val="19"/>
              </w:rPr>
              <w:t>shadow_*</w:t>
            </w:r>
            <w:r>
              <w:rPr/>
              <w:t xml:space="preserve"> names (for example </w:t>
            </w:r>
            <w:r>
              <w:rPr>
                <w:rFonts w:ascii="Consolas" w:hAnsi="Consolas"/>
                <w:color w:val="334455"/>
                <w:sz w:val="19"/>
              </w:rPr>
              <w:t>shadow_hit_match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shadow_subset_mismatch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shadow_bar_match</w:t>
            </w:r>
            <w:r>
              <w:rPr/>
              <w:t xml:space="preserve">, and for a daily series in the session </w:t>
            </w:r>
            <w:r>
              <w:rPr>
                <w:rFonts w:ascii="Consolas" w:hAnsi="Consolas"/>
                <w:color w:val="334455"/>
                <w:sz w:val="19"/>
              </w:rPr>
              <w:t>shadow_moving_same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_under_10bp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_under_50bp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_over_50bp</w:t>
            </w:r>
            <w:r>
              <w:rPr/>
              <w:t xml:space="preserve"> — how far the stored close for today sat from the fresh one).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store_degrades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{area: count}</w:t>
            </w:r>
            <w:r>
              <w:rPr/>
              <w:t xml:space="preserve"> — store faults since this process started that fell back to a plain fetch. Empty is normal.</w:t>
            </w:r>
          </w:p>
        </w:tc>
      </w:tr>
    </w:tbl>
    <w:p/>
    <w:p>
      <w:pPr>
        <w:pStyle w:val="Heading2"/>
      </w:pPr>
      <w:r>
        <w:rPr/>
        <w:t>Trader API</w:t>
      </w:r>
    </w:p>
    <w:p>
      <w:r>
        <w:rPr/>
        <w:t>Read-only, and closed unless the caller proves itself. Each route needs the</w:t>
        <w:br/>
        <w:t xml:space="preserve">header </w:t>
      </w:r>
      <w:r>
        <w:rPr>
          <w:rFonts w:ascii="Consolas" w:hAnsi="Consolas"/>
          <w:color w:val="334455"/>
          <w:sz w:val="19"/>
        </w:rPr>
        <w:t>X-Proxy-Secret</w:t>
      </w:r>
      <w:r>
        <w:rPr/>
        <w:t xml:space="preserve"> equal to </w:t>
      </w:r>
      <w:r>
        <w:rPr>
          <w:rFonts w:ascii="Consolas" w:hAnsi="Consolas"/>
          <w:color w:val="334455"/>
          <w:sz w:val="19"/>
        </w:rPr>
        <w:t>PROXY_SHARED_SECRET</w:t>
      </w:r>
      <w:r>
        <w:rPr/>
        <w:t>. With no secret</w:t>
        <w:br/>
        <w:t xml:space="preserve">configured they answer </w:t>
      </w:r>
      <w:r>
        <w:rPr>
          <w:b/>
        </w:rPr>
        <w:t>503</w:t>
      </w:r>
      <w:r>
        <w:rPr/>
        <w:t xml:space="preserve"> with a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 variable (they refuse</w:t>
        <w:br/>
        <w:t>everyone, where before 2026-10-03 they answered everyone); with a wrong or</w:t>
        <w:br/>
        <w:t xml:space="preserve">missing header, </w:t>
      </w:r>
      <w:r>
        <w:rPr>
          <w:b/>
        </w:rPr>
        <w:t>401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proxy_client._apply_secret(session)</w:t>
      </w:r>
      <w:r>
        <w:rPr/>
        <w:t xml:space="preserve"> attaches it. See</w:t>
        <w:br/>
      </w:r>
      <w:r>
        <w:rPr>
          <w:rFonts w:ascii="Consolas" w:hAnsi="Consolas"/>
          <w:color w:val="334455"/>
          <w:sz w:val="19"/>
        </w:rPr>
        <w:t>docs/SECURITY.md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/track</w:t>
      </w:r>
      <w:r>
        <w:rPr/>
        <w:t xml:space="preserve"> always answers HTTP 200 with a </w:t>
      </w:r>
      <w:r>
        <w:rPr>
          <w:rFonts w:ascii="Consolas" w:hAnsi="Consolas"/>
          <w:color w:val="334455"/>
          <w:sz w:val="19"/>
        </w:rPr>
        <w:t>status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ok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is tracked;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maps each leg to its option symbol.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skipped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tracker will not follow this trade, and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why: a structure other than a put credit spread, a call credit spread or an iron condor; a missing strike or credit; or an expiration already past. No option chain is fetched.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  <w:tc>
          <w:tcPr>
            <w:tcW w:type="dxa" w:w="4320"/>
          </w:tcPr>
          <w:p>
            <w:r/>
            <w:r>
              <w:rPr/>
              <w:t xml:space="preserve">A failure that may clear (the chain could not be fetched, or a strike is not in it);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which.</w:t>
            </w:r>
          </w:p>
        </w:tc>
      </w:tr>
    </w:tbl>
    <w:p/>
    <w:p>
      <w:r>
        <w:rPr/>
        <w:t xml:space="preserve">Every 30 seconds the proxy also reconciles against the paper ledger's open trades. A skipped trade is not tried again while it stays open. A failed one is tried again after 30 seconds, then 60, 120 and so on: up to 5 minutes when Schwab did not send the chain (an error status, or a Schwab sign-in that needs renewing), and up to 30 minutes otherwise. Both limits are in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[tracker]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GET /stats/api_calls</w:t>
      </w:r>
      <w:r>
        <w:rPr/>
        <w:t xml:space="preserve"> reports the tracker's state as </w:t>
      </w:r>
      <w:r>
        <w:rPr>
          <w:rFonts w:ascii="Consolas" w:hAnsi="Consolas"/>
          <w:color w:val="334455"/>
          <w:sz w:val="19"/>
        </w:rPr>
        <w:t>tracker: {tracked, not_followed, failing}</w:t>
      </w:r>
      <w:r>
        <w:rPr/>
        <w:t>.</w:t>
      </w:r>
    </w:p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renders, + setups)</w:t>
      </w:r>
      <w:r>
        <w:br/>
      </w:r>
      <w:r>
        <w:rPr>
          <w:rFonts w:ascii="Consolas" w:hAnsi="Consolas"/>
          <w:color w:val="223344"/>
          <w:sz w:val="18"/>
        </w:rPr>
        <w:t>cache:options:scan_funnel      events:options:scan_funnel   (per-symbol "why no trade?" account)</w:t>
      </w:r>
      <w:r>
        <w:br/>
      </w:r>
      <w:r>
        <w:rPr>
          <w:rFonts w:ascii="Consolas" w:hAnsi="Consolas"/>
          <w:color w:val="223344"/>
          <w:sz w:val="18"/>
        </w:rPr>
        <w:t>cache:options:dossier:&lt;SYMBOL&gt; events:options:dossier:&lt;SYMBOL&gt;   (TTL 900 s; the Symbol Dossier's look-up)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cache:options:hiro             events:options:hiro          (HIRO-model hedging flow, per-symbol summary; no reader yet)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cache:options:paper_create     events:options:paper_create   (TTL 600 s; the Paper button's answer)</w:t>
      </w:r>
      <w:r>
        <w:br/>
      </w:r>
      <w:r>
        <w:rPr>
          <w:rFonts w:ascii="Consolas" w:hAnsi="Consolas"/>
          <w:color w:val="223344"/>
          <w:sz w:val="18"/>
        </w:rPr>
        <w:t>cache:options:ledger_caps      events:options:ledger_caps    (the Paper Ledger's book, for the Paper dialog preview)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cache:options:trade_idea                                    (hourly post: last result + today's posted set)</w:t>
      </w:r>
      <w:r>
        <w:br/>
      </w:r>
      <w:r>
        <w:rPr>
          <w:rFonts w:ascii="Consolas" w:hAnsi="Consolas"/>
          <w:color w:val="223344"/>
          <w:sz w:val="18"/>
        </w:rPr>
        <w:t>cache:options:x_log                                         (every X post attempt, newest first, last 100)</w:t>
      </w:r>
      <w:r>
        <w:br/>
      </w:r>
      <w:r>
        <w:rPr>
          <w:rFonts w:ascii="Consolas" w:hAnsi="Consolas"/>
          <w:color w:val="223344"/>
          <w:sz w:val="18"/>
        </w:rPr>
        <w:t>cache:options:x_count                                       (X posts made today, CT day - the daily cap)</w:t>
      </w:r>
      <w:r>
        <w:br/>
      </w:r>
      <w:r>
        <w:rPr>
          <w:rFonts w:ascii="Consolas" w:hAnsi="Consolas"/>
          <w:color w:val="223344"/>
          <w:sz w:val="18"/>
        </w:rPr>
        <w:t>cache:options:x_reports                                     (market reports already posted to X)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cache:options:calc_rating      events:options:calc_rating   (Rate my trade)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cache:options:sim_chain        events:options:sim_chain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rFonts w:ascii="Consolas" w:hAnsi="Consolas"/>
          <w:color w:val="334455"/>
          <w:sz w:val="19"/>
        </w:rPr>
        <w:t>cache:options:flow_alerts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alerts: [...]}</w:t>
      </w:r>
      <w:r>
        <w:rPr/>
        <w:t>, oldest first, capped at</w:t>
        <w:br/>
        <w:t xml:space="preserve">300, today only. Each alert carries </w:t>
      </w:r>
      <w:r>
        <w:rPr>
          <w:rFonts w:ascii="Consolas" w:hAnsi="Consolas"/>
          <w:color w:val="334455"/>
          <w:sz w:val="19"/>
        </w:rPr>
        <w:t>type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crossover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gamma_flip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hiro_surge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hiro_flip</w:t>
      </w:r>
      <w:r>
        <w:rPr/>
        <w:t xml:space="preserve"> — plus </w:t>
      </w:r>
      <w:r>
        <w:rPr>
          <w:rFonts w:ascii="Consolas" w:hAnsi="Consolas"/>
          <w:color w:val="334455"/>
          <w:sz w:val="19"/>
        </w:rPr>
        <w:t>side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text</w:t>
      </w:r>
      <w:r>
        <w:rPr/>
        <w:t xml:space="preserve">. The two </w:t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types also carry two flags the service stamps from</w:t>
        <w:br/>
      </w:r>
      <w:r>
        <w:rPr>
          <w:rFonts w:ascii="Consolas" w:hAnsi="Consolas"/>
          <w:color w:val="334455"/>
          <w:sz w:val="19"/>
        </w:rPr>
        <w:t>[hiro]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config/flow_alerts.toml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quiet</w:t>
      </w:r>
      <w:r>
        <w:rPr/>
        <w:t xml:space="preserve"> (true while </w:t>
      </w:r>
      <w:r>
        <w:rPr>
          <w:rFonts w:ascii="Consolas" w:hAnsi="Consolas"/>
          <w:color w:val="334455"/>
          <w:sz w:val="19"/>
        </w:rPr>
        <w:t>push</w:t>
      </w:r>
      <w:r>
        <w:rPr/>
        <w:t xml:space="preserve"> is off — not</w:t>
        <w:br/>
        <w:t xml:space="preserve">pushed, and the Desk does not speak it) and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(false while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is</w:t>
        <w:br/>
        <w:t>off — hidden on the public live screens and in gallery captures). A reader that</w:t>
        <w:br/>
        <w:t xml:space="preserve">shows flow-alert rows must go through </w:t>
      </w:r>
      <w:r>
        <w:rPr>
          <w:rFonts w:ascii="Consolas" w:hAnsi="Consolas"/>
          <w:color w:val="334455"/>
          <w:sz w:val="19"/>
        </w:rPr>
        <w:t>webgui/pages/options/flow.alert_rows</w:t>
      </w:r>
      <w:r>
        <w:rPr/>
        <w:t xml:space="preserve"> (its</w:t>
        <w:br/>
      </w:r>
      <w:r>
        <w:rPr>
          <w:rFonts w:ascii="Consolas" w:hAnsi="Consolas"/>
          <w:color w:val="334455"/>
          <w:sz w:val="19"/>
        </w:rPr>
        <w:t>_shown</w:t>
      </w:r>
      <w:r>
        <w:rPr/>
        <w:t xml:space="preserve"> filter does the hiding); an alert with no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key is shown. The</w:t>
        <w:br/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alerts are not counted in </w:t>
      </w:r>
      <w:r>
        <w:rPr>
          <w:rFonts w:ascii="Consolas" w:hAnsi="Consolas"/>
          <w:color w:val="334455"/>
          <w:sz w:val="19"/>
        </w:rPr>
        <w:t>flow_alert_cooldowns</w:t>
      </w:r>
      <w:r>
        <w:rPr/>
        <w:t>-derived counts (Hotness,</w:t>
        <w:br/>
      </w:r>
      <w:r>
        <w:rPr>
          <w:rFonts w:ascii="Consolas" w:hAnsi="Consolas"/>
          <w:color w:val="334455"/>
          <w:sz w:val="19"/>
        </w:rPr>
        <w:t>n_alerts</w:t>
      </w:r>
      <w:r>
        <w:rPr/>
        <w:t>) while the model is unvalidated.</w:t>
      </w:r>
    </w:p>
    <w:p>
      <w:r>
        <w:rPr>
          <w:rFonts w:ascii="Consolas" w:hAnsi="Consolas"/>
          <w:color w:val="334455"/>
          <w:sz w:val="19"/>
        </w:rPr>
        <w:t>cache:options:hiro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symbols: {SYM: {ts, spot, impact, cum,</w:t>
        <w:br/>
        <w:t>window_impact, sigma, mult, unclassified_share}}}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being that symbol's newest</w:t>
        <w:br/>
        <w:t xml:space="preserve">stored minute. Gate on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</w:t>
      </w:r>
      <w:r>
        <w:rPr>
          <w:b/>
        </w:rPr>
        <w:t>and</w:t>
      </w:r>
      <w:r>
        <w:rPr/>
        <w:t xml:space="preserve"> each symbol's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against the clock — a stalled</w:t>
        <w:br/>
        <w:t>collector also leaves a today-dated view.</w:t>
      </w:r>
    </w:p>
    <w:p>
      <w:r>
        <w:rPr>
          <w:b/>
        </w:rPr>
        <w:t>Trade / Portfolio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cache:news:feed                events:news:feed               (headlines - every kind but the SEC ones)</w:t>
      </w:r>
      <w:r>
        <w:br/>
      </w:r>
      <w:r>
        <w:rPr>
          <w:rFonts w:ascii="Consolas" w:hAnsi="Consolas"/>
          <w:color w:val="223344"/>
          <w:sz w:val="18"/>
        </w:rPr>
        <w:t>cache:news:feed_public         events:news:feed_public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cache:news:sec                 events:news:sec                (Form 4s and offering filings)</w:t>
      </w:r>
      <w:r>
        <w:br/>
      </w:r>
      <w:r>
        <w:rPr>
          <w:rFonts w:ascii="Consolas" w:hAnsi="Consolas"/>
          <w:color w:val="223344"/>
          <w:sz w:val="18"/>
        </w:rPr>
        <w:t>cache:news:sec_public          events:news:sec_public 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            events:news:calendar           (the economic calendar)</w:t>
      </w:r>
      <w:r>
        <w:br/>
      </w:r>
      <w:r>
        <w:rPr>
          <w:rFonts w:ascii="Consolas" w:hAnsi="Consolas"/>
          <w:color w:val="223344"/>
          <w:sz w:val="18"/>
        </w:rPr>
        <w:t>cache:news:calendar_public     events:news:calendar_public    (dividends cut to the collection list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cache:news:calendar_status     events:news:calendar_status    (private: per-source errors)</w:t>
      </w:r>
      <w:r>
        <w:br/>
      </w:r>
      <w:r>
        <w:rPr>
          <w:rFonts w:ascii="Consolas" w:hAnsi="Consolas"/>
          <w:color w:val="223344"/>
          <w:sz w:val="18"/>
        </w:rPr>
        <w:t>cache:news:status              events:news:status</w:t>
      </w:r>
      <w:r>
        <w:br/>
      </w:r>
      <w:r>
        <w:rPr>
          <w:rFonts w:ascii="Consolas" w:hAnsi="Consolas"/>
          <w:color w:val="223344"/>
          <w:sz w:val="18"/>
        </w:rPr>
        <w:t>cmd:trade   cmd:portfolio   cmd:market   cmd:news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SERVICE_PORTS["news"]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web GUI is on </w:t>
      </w:r>
      <w:r>
        <w:rPr>
          <w:b/>
        </w:rPr>
        <w:t>8500</w:t>
      </w:r>
      <w:r>
        <w:rPr/>
        <w:t xml:space="preserve">. (The retired React frontend's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br/>
        <w:t xml:space="preserve">entry was removed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in September 2026.)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8210–8213, 8215, 8216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9210–9213, 9215, 9216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