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per expiration with its days to go. Clicking one</w:t>
        <w:br/>
        <w:t xml:space="preserve">  moves </w:t>
      </w:r>
      <w:r>
        <w:rPr>
          <w:b/>
        </w:rPr>
        <w:t>every option leg</w:t>
      </w:r>
      <w:r>
        <w:t xml:space="preserve"> to that date (a </w:t>
      </w:r>
      <w:r>
        <w:rPr>
          <w:b/>
        </w:rPr>
        <w:t>stock</w:t>
      </w:r>
      <w:r>
        <w:t xml:space="preserve"> leg is skipped — shares do</w:t>
        <w:br/>
        <w:t xml:space="preserve">  not expire) and points the chain at it.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add a SELL leg, an Ask to add a BUY leg.</w:t>
      </w:r>
      <w:r>
        <w:t xml:space="preserve"> The leg is priced at</w:t>
        <w:br/>
        <w:t xml:space="preserve"> 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typed (it snaps to</w:t>
        <w:br/>
        <w:t xml:space="preserve">  the nearest real strike) or stepped with </w:t>
      </w:r>
      <w:r>
        <w:rPr>
          <w:b/>
        </w:rPr>
        <w:t>‹ ›</w:t>
      </w:r>
      <w:r>
        <w:t xml:space="preserve"> and the </w:t>
      </w:r>
      <w:r>
        <w:rPr>
          <w:b/>
        </w:rPr>
        <w:t>↑ ↓</w:t>
      </w:r>
      <w:r>
        <w:t xml:space="preserve"> keys; </w:t>
      </w:r>
      <w:r>
        <w:rPr>
          <w:b/>
        </w:rPr>
        <w:t>Price</w:t>
      </w:r>
      <w:r>
        <w:t>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add a SELL leg, an Ask to add a BUY leg</w:t>
      </w:r>
      <w:r>
        <w:rPr/>
        <w:t>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>, a typed-or-stepped</w:t>
        <w:br/>
      </w:r>
      <w:r>
        <w:rPr>
          <w:b/>
        </w:rPr>
        <w:t>Strike</w:t>
      </w:r>
      <w:r>
        <w:rPr/>
        <w:t xml:space="preserve"> (</w:t>
      </w:r>
      <w:r>
        <w:rPr>
          <w:b/>
        </w:rPr>
        <w:t>‹ ›</w:t>
      </w:r>
      <w:r>
        <w:rPr/>
        <w:t xml:space="preserve"> / </w:t>
      </w:r>
      <w:r>
        <w:rPr>
          <w:b/>
        </w:rPr>
        <w:t>↑ ↓</w:t>
      </w:r>
      <w:r>
        <w:rPr/>
        <w:t xml:space="preserve">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</w:t>
        <w:br/>
        <w:t xml:space="preserve">  </w:t>
      </w:r>
      <w:r>
        <w:rPr>
          <w:b/>
        </w:rPr>
        <w:t>scrub slider</w:t>
      </w:r>
      <w:r>
        <w:t xml:space="preserve"> to step through the bars; the line beside it states that bar's</w:t>
        <w:br/>
        <w:t xml:space="preserve">  time, price, profit or loss and delta. It starts on the latest bar. A</w:t>
        <w:br/>
        <w:t xml:space="preserve">  </w:t>
      </w:r>
      <w:r>
        <w:rPr>
          <w:b/>
        </w:rPr>
        <w:t>Look-back</w:t>
      </w:r>
      <w:r>
        <w:t xml:space="preserve"> dropdown controls how far back the path runs (Auto by DTE, or fixed</w:t>
        <w:br/>
        <w:t xml:space="preserve"> 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Price change</w:t>
      </w:r>
      <w:r>
        <w:t xml:space="preserve"> slider (an instant price overlay) and a </w:t>
      </w:r>
      <w:r>
        <w:rPr>
          <w:b/>
        </w:rPr>
        <w:t>Time</w:t>
        <w:br/>
        <w:t xml:space="preserve">  passed</w:t>
      </w:r>
      <w:r>
        <w:t xml:space="preserve"> slider that fast-forwards from now. Time passed runs only as far as your</w:t>
        <w:br/>
        <w:t xml:space="preserve">  position's last expiry (in quarter days when it is three days or less away), and</w:t>
        <w:br/>
        <w:t xml:space="preserve">  </w:t>
      </w:r>
      <w:r>
        <w:rPr>
          <w:b/>
        </w:rPr>
        <w:t>Now / Halfway / Expiry</w:t>
      </w:r>
      <w:r>
        <w:t xml:space="preserve"> buttons jump straight there. A line under the sliders</w:t>
        <w:br/>
        <w:t xml:space="preserve">  reads the result, e.g. </w:t>
      </w:r>
      <w:r>
        <w:rPr>
          <w:i/>
        </w:rPr>
        <w:t>"At 386.00 on Sep 28: profit $8,240"</w:t>
      </w:r>
      <w:r>
        <w:t>. Each leg decays on</w:t>
        <w:br/>
        <w:t xml:space="preserve"> 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 value while</w:t>
        <w:br/>
        <w:t xml:space="preserve">  the front leg expires.</w:t>
      </w:r>
    </w:p>
    <w:p>
      <w:pPr>
        <w:pStyle w:val="ListBullet"/>
      </w:pPr>
      <w:r>
        <w:rPr>
          <w:b/>
        </w:rPr>
        <w:t>IV Shock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 and debit spreads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