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  <w:r>
              <w:rPr/>
              <w:t xml:space="preserve"> — on a trade-idea row (</w:t>
            </w:r>
            <w:r>
              <w:rPr>
                <w:rFonts w:ascii="Consolas" w:hAnsi="Consolas"/>
                <w:color w:val="334455"/>
                <w:sz w:val="19"/>
              </w:rPr>
              <w:t>source == "trade_idea"</w:t>
            </w:r>
            <w:r>
              <w:rPr/>
              <w:t xml:space="preserve">) the close is booked by </w:t>
            </w:r>
            <w:r>
              <w:rPr>
                <w:rFonts w:ascii="Consolas" w:hAnsi="Consolas"/>
                <w:color w:val="334455"/>
                <w:sz w:val="19"/>
              </w:rPr>
              <w:t>idea_ledger.manual_close</w:t>
            </w:r>
            <w:r>
              <w:rPr/>
              <w:t xml:space="preserve">, exit reason </w:t>
            </w:r>
            <w:r>
              <w:rPr>
                <w:rFonts w:ascii="Consolas" w:hAnsi="Consolas"/>
                <w:color w:val="334455"/>
                <w:sz w:val="19"/>
              </w:rPr>
              <w:t>MANUAL</w:t>
            </w:r>
            <w:r>
              <w:rPr/>
              <w:t xml:space="preserve">, and the typed </w:t>
            </w:r>
            <w:r>
              <w:rPr>
                <w:rFonts w:ascii="Consolas" w:hAnsi="Consolas"/>
                <w:color w:val="334455"/>
                <w:sz w:val="19"/>
              </w:rPr>
              <w:t>debit</w:t>
            </w:r>
            <w:r>
              <w:rPr/>
              <w:t xml:space="preserve"> is the stored </w:t>
            </w:r>
            <w:r>
              <w:rPr>
                <w:rFonts w:ascii="Consolas" w:hAnsi="Consolas"/>
                <w:color w:val="334455"/>
                <w:sz w:val="19"/>
              </w:rPr>
              <w:t>exit_debit</w:t>
            </w:r>
            <w:r>
              <w:rPr/>
              <w:t xml:space="preserve"> (the Ledger's convention: paid for a credit row, received for a debit row)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 xml:space="preserve">— (deletes every CLOSED / EXPIRED row </w:t>
            </w:r>
            <w:r>
              <w:rPr>
                <w:b/>
              </w:rPr>
              <w:t>except trade-idea rows</w:t>
            </w:r>
            <w:r>
              <w:rPr/>
              <w:t xml:space="preserve">, which are the weekly review's evidence; </w:t>
            </w:r>
            <w:r>
              <w:rPr>
                <w:rFonts w:ascii="Consolas" w:hAnsi="Consolas"/>
                <w:color w:val="334455"/>
                <w:sz w:val="19"/>
              </w:rPr>
              <w:t>paper_delete</w:t>
            </w:r>
            <w:r>
              <w:rPr/>
              <w:t xml:space="preserve"> of a single idea row still removes it)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 xml:space="preserve">), never a raise. No TTL. </w:t>
      </w:r>
      <w:r>
        <w:rPr>
          <w:b/>
        </w:rPr>
        <w:t>Trade-idea rows are not in it</w:t>
      </w:r>
      <w:r>
        <w:rPr/>
        <w:t>: they</w:t>
        <w:br/>
        <w:t xml:space="preserve">are left out of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and out of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(so out of </w:t>
      </w:r>
      <w:r>
        <w:rPr>
          <w:rFonts w:ascii="Consolas" w:hAnsi="Consolas"/>
          <w:color w:val="334455"/>
          <w:sz w:val="19"/>
        </w:rPr>
        <w:t>equity</w:t>
      </w:r>
      <w:r>
        <w:rPr/>
        <w:t>), because they</w:t>
        <w:br/>
        <w:t>are not held to the caps.</w:t>
      </w:r>
    </w:p>
    <w:p>
      <w:r>
        <w:rPr>
          <w:b/>
        </w:rPr>
        <w:t xml:space="preserve">Trade-idea rows on </w:t>
      </w:r>
      <w:r>
        <w:rPr>
          <w:rFonts w:ascii="Consolas" w:hAnsi="Consolas"/>
          <w:color w:val="334455"/>
          <w:sz w:val="19"/>
        </w:rPr>
        <w:t>cache:options:paper_trades</w:t>
      </w:r>
      <w:r>
        <w:rPr>
          <w:b/>
        </w:rPr>
        <w:t>.</w:t>
      </w:r>
      <w:r>
        <w:rPr/>
        <w:t xml:space="preserve"> The hourly trade idea</w:t>
        <w:br/>
        <w:t>(</w:t>
      </w:r>
      <w:r>
        <w:rPr>
          <w:rFonts w:ascii="Consolas" w:hAnsi="Consolas"/>
          <w:color w:val="334455"/>
          <w:sz w:val="19"/>
        </w:rPr>
        <w:t>handlers.run_trade_idea</w:t>
      </w:r>
      <w:r>
        <w:rPr/>
        <w:t xml:space="preserve">) books each posted idea as an ordinary row of </w:t>
      </w:r>
      <w:r>
        <w:rPr>
          <w:rFonts w:ascii="Consolas" w:hAnsi="Consolas"/>
          <w:color w:val="334455"/>
          <w:sz w:val="19"/>
        </w:rPr>
        <w:t>trades.db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source = "trade_idea"</w:t>
      </w:r>
      <w:r>
        <w:rPr/>
        <w:t xml:space="preserve"> (the only marker; </w:t>
      </w:r>
      <w:r>
        <w:rPr>
          <w:rFonts w:ascii="Consolas" w:hAnsi="Consolas"/>
          <w:color w:val="334455"/>
          <w:sz w:val="19"/>
        </w:rPr>
        <w:t>notes</w:t>
      </w:r>
      <w:r>
        <w:rPr/>
        <w:t xml:space="preserve"> reads "Trade idea") through</w:t>
        <w:br/>
      </w:r>
      <w:r>
        <w:rPr>
          <w:rFonts w:ascii="Consolas" w:hAnsi="Consolas"/>
          <w:color w:val="334455"/>
          <w:sz w:val="19"/>
        </w:rPr>
        <w:t>idea_ledger.book</w:t>
      </w:r>
      <w:r>
        <w:rPr/>
        <w:t>, which evaluates no cap. Beyond the Ledger's usual fields it carries</w:t>
        <w:br/>
      </w:r>
      <w:r>
        <w:rPr>
          <w:rFonts w:ascii="Consolas" w:hAnsi="Consolas"/>
          <w:color w:val="334455"/>
          <w:sz w:val="19"/>
        </w:rPr>
        <w:t>idea_id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idea_posted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idea_grade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idea_score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idea_label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target_pnl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stop_pnl</w:t>
      </w:r>
      <w:r>
        <w:rPr/>
        <w:t xml:space="preserve"> (dollars per contract, positive), </w:t>
      </w:r>
      <w:r>
        <w:rPr>
          <w:rFonts w:ascii="Consolas" w:hAnsi="Consolas"/>
          <w:color w:val="334455"/>
          <w:sz w:val="19"/>
        </w:rPr>
        <w:t>last_mark_pnl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last_mark_at</w:t>
      </w:r>
      <w:r>
        <w:rPr/>
        <w:t xml:space="preserve"> (the latest</w:t>
        <w:br/>
        <w:t xml:space="preserve">5-minute mark, per contract), </w:t>
      </w:r>
      <w:r>
        <w:rPr>
          <w:rFonts w:ascii="Consolas" w:hAnsi="Consolas"/>
          <w:color w:val="334455"/>
          <w:sz w:val="19"/>
        </w:rPr>
        <w:t>mae_pnl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mae_at</w:t>
      </w:r>
      <w:r>
        <w:rPr/>
        <w:t xml:space="preserve"> (the worst point, per contract, </w:t>
      </w:r>
      <w:r>
        <w:rPr>
          <w:rFonts w:ascii="Consolas" w:hAnsi="Consolas"/>
          <w:color w:val="334455"/>
          <w:sz w:val="19"/>
        </w:rPr>
        <w:t>0.0</w:t>
      </w:r>
      <w:r>
        <w:rPr/>
        <w:br/>
        <w:t xml:space="preserve">until a mark goes negative), </w:t>
      </w:r>
      <w:r>
        <w:rPr>
          <w:rFonts w:ascii="Consolas" w:hAnsi="Consolas"/>
          <w:color w:val="334455"/>
          <w:sz w:val="19"/>
        </w:rPr>
        <w:t>exit_time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exit_reason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TARGET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MANUAL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exit_debit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exit_debit_total</w:t>
      </w:r>
      <w:r>
        <w:rPr/>
        <w:t xml:space="preserve">. An OPEN idea row's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last_mark_pnl x quantity</w:t>
      </w:r>
      <w:r>
        <w:rPr/>
        <w:t xml:space="preserve"> at any hour. The 5-minute cycle (</w:t>
      </w:r>
      <w:r>
        <w:rPr>
          <w:rFonts w:ascii="Consolas" w:hAnsi="Consolas"/>
          <w:color w:val="334455"/>
          <w:sz w:val="19"/>
        </w:rPr>
        <w:t>scheduler.idea_marks_due</w:t>
      </w:r>
      <w:r>
        <w:rPr/>
        <w:t xml:space="preserve"> →</w:t>
        <w:br/>
      </w:r>
      <w:r>
        <w:rPr>
          <w:rFonts w:ascii="Consolas" w:hAnsi="Consolas"/>
          <w:color w:val="334455"/>
          <w:sz w:val="19"/>
        </w:rPr>
        <w:t>handlers.run_idea_marks_and_publish</w:t>
      </w:r>
      <w:r>
        <w:rPr/>
        <w:t xml:space="preserve">, gated by </w:t>
      </w:r>
      <w:r>
        <w:rPr>
          <w:rFonts w:ascii="Consolas" w:hAnsi="Consolas"/>
          <w:color w:val="334455"/>
          <w:sz w:val="19"/>
        </w:rPr>
        <w:t>[idea_trades] mark_interval_min</w:t>
      </w:r>
      <w:r>
        <w:rPr/>
        <w:t>)</w:t>
        <w:br/>
        <w:t xml:space="preserve">republishes the view without a chain reprice, and a mark appends no </w:t>
      </w:r>
      <w:r>
        <w:rPr>
          <w:rFonts w:ascii="Consolas" w:hAnsi="Consolas"/>
          <w:color w:val="334455"/>
          <w:sz w:val="19"/>
        </w:rPr>
        <w:t>trade_events</w:t>
      </w:r>
      <w:r>
        <w:rPr/>
        <w:t xml:space="preserve"> row.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</w:t>
      </w:r>
      <w:r>
        <w:rPr>
          <w:b/>
        </w:rPr>
        <w:t>Not in the probability.</w:t>
      </w:r>
      <w:r>
        <w:rPr/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roles}},</w:t>
        <w:br/>
        <w:t xml:space="preserve">  intraday}</w:t>
      </w:r>
      <w:r>
        <w:rPr/>
        <w:t xml:space="preserve">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intraday</w:t>
      </w:r>
      <w:r>
        <w:rPr/>
        <w:br/>
        <w:t xml:space="preserve">  is present only once 15-minute calls have graded days: </w:t>
      </w:r>
      <w:r>
        <w:rPr>
          <w:rFonts w:ascii="Consolas" w:hAnsi="Consolas"/>
          <w:color w:val="334455"/>
          <w:sz w:val="19"/>
        </w:rPr>
        <w:t>{days, window, symbols:</w:t>
        <w:br/>
        <w:t xml:space="preserve">  {SYMBOL: {days, blocks: {block: {days, edge, caution, by_word}}}}}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 is</w:t>
        <w:br/>
        <w:t xml:space="preserve">  distinct days throughout (the 08:36 sections count role-days). In a block, </w:t>
      </w:r>
      <w:r>
        <w:rPr>
          <w:rFonts w:ascii="Consolas" w:hAnsi="Consolas"/>
          <w:color w:val="334455"/>
          <w:sz w:val="19"/>
        </w:rPr>
        <w:t>edge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caution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{days, rows,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rows</w:t>
      </w:r>
      <w:r>
        <w:rPr/>
        <w:t xml:space="preserve"> is slot-roles; </w:t>
      </w:r>
      <w:r>
        <w:rPr>
          <w:rFonts w:ascii="Consolas" w:hAnsi="Consolas"/>
          <w:color w:val="334455"/>
          <w:sz w:val="19"/>
        </w:rPr>
        <w:t>rate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none) and </w:t>
      </w:r>
      <w:r>
        <w:rPr>
          <w:rFonts w:ascii="Consolas" w:hAnsi="Consolas"/>
          <w:color w:val="334455"/>
          <w:sz w:val="19"/>
        </w:rPr>
        <w:t>by_word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{Confirms, Mixed, Contradicts}</w:t>
      </w:r>
      <w:r>
        <w:rPr/>
        <w:t>,</w:t>
        <w:br/>
        <w:t xml:space="preserve">  each </w:t>
      </w:r>
      <w:r>
        <w:rPr>
          <w:rFonts w:ascii="Consolas" w:hAnsi="Consolas"/>
          <w:color w:val="334455"/>
          <w:sz w:val="19"/>
        </w:rPr>
        <w:t>{days, rows, wins, win_rate}</w:t>
      </w:r>
      <w:r>
        <w:rPr/>
        <w:t xml:space="preserve"> for the long-with-the-move role. With no 08:36</w:t>
        <w:br/>
        <w:t xml:space="preserve">  grades the scorecard can be </w:t>
      </w:r>
      <w:r>
        <w:rPr>
          <w:rFonts w:ascii="Consolas" w:hAnsi="Consolas"/>
          <w:color w:val="334455"/>
          <w:sz w:val="19"/>
        </w:rPr>
        <w:t>{"intraday": ...}</w:t>
      </w:r>
      <w:r>
        <w:rPr/>
        <w:t xml:space="preserve"> alone (no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window</w:t>
      </w:r>
      <w:r>
        <w:rPr/>
        <w:t xml:space="preserve"> or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at the top). On an 08:36 card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outside 0..1. Every field has a default, so a payload Redis kept across a</w:t>
        <w:br/>
        <w:t>restart still validates.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time_stop_min,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13:51; on an early close, a slot whose trade would pass</w:t>
      </w:r>
      <w:r>
        <w:br/>
      </w:r>
      <w:r>
        <w:rPr>
          <w:rFonts w:ascii="Consolas" w:hAnsi="Consolas"/>
          <w:color w:val="223344"/>
          <w:sz w:val="18"/>
        </w:rPr>
        <w:t xml:space="preserve">             the close is skipped</w:t>
      </w:r>
      <w:r>
        <w:br/>
      </w:r>
      <w:r>
        <w:rPr>
          <w:rFonts w:ascii="Consolas" w:hAnsi="Consolas"/>
          <w:color w:val="223344"/>
          <w:sz w:val="18"/>
        </w:rPr>
        <w:t xml:space="preserve">  time_stop_min  the configured time stop: the page ends a slot that made no trade</w:t>
      </w:r>
      <w:r>
        <w:br/>
      </w:r>
      <w:r>
        <w:rPr>
          <w:rFonts w:ascii="Consolas" w:hAnsi="Consolas"/>
          <w:color w:val="223344"/>
          <w:sz w:val="18"/>
        </w:rPr>
        <w:t xml:space="preserve">             (every symbol flat or short of bars) at its entry plus this (60 when absent)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</w:t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 is the wall clock when the entry was built (the slot's</w:t>
        <w:br/>
        <w:t>window is judged by the scheduler's tick, which can be earlier by the wait for the run</w:t>
        <w:br/>
        <w:t xml:space="preserve">lock).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built), </w:t>
      </w:r>
      <w:r>
        <w:rPr>
          <w:rFonts w:ascii="Consolas" w:hAnsi="Consolas"/>
          <w:color w:val="334455"/>
          <w:sz w:val="19"/>
        </w:rPr>
        <w:t>the market closes early today</w:t>
      </w:r>
      <w:r>
        <w:rPr/>
        <w:t xml:space="preserve"> (a</w:t>
        <w:br/>
        <w:t xml:space="preserve">half day in </w:t>
      </w:r>
      <w:r>
        <w:rPr>
          <w:rFonts w:ascii="Consolas" w:hAnsi="Consolas"/>
          <w:color w:val="334455"/>
          <w:sz w:val="19"/>
        </w:rPr>
        <w:t>[intraday] early_close_days</w:t>
      </w:r>
      <w:r>
        <w:rPr/>
        <w:t>, and the slot's trade would pass the early</w:t>
        <w:br/>
        <w:t xml:space="preserve">close: no roles, nothing fetched or frozen)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n_present,</w:t>
        <w:br/>
        <w:t>n_sources, word_note, dealer_line, 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</w:t>
        <w:br/>
        <w:t>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t xml:space="preserve"> 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 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other_day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>) for flow,</w:t>
        <w:br/>
        <w:t xml:space="preserve">net premium and the dealer read (flow is </w:t>
      </w:r>
      <w:r>
        <w:rPr>
          <w:rFonts w:ascii="Consolas" w:hAnsi="Consolas"/>
          <w:color w:val="334455"/>
          <w:sz w:val="19"/>
        </w:rPr>
        <w:t>other_day</w:t>
      </w:r>
      <w:r>
        <w:rPr/>
        <w:t>, and stale, when the flow view's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not the slot's day). The </w:t>
      </w:r>
      <w:r>
        <w:rPr>
          <w:b/>
        </w:rPr>
        <w:t>sentiment</w:t>
      </w:r>
      <w:r>
        <w:rPr/>
        <w:t xml:space="preserve"> component differs: its </w:t>
      </w:r>
      <w:r>
        <w:rPr>
          <w:rFonts w:ascii="Consolas" w:hAnsi="Consolas"/>
          <w:color w:val="334455"/>
          <w:sz w:val="19"/>
        </w:rPr>
        <w:t>raw.state</w:t>
      </w:r>
      <w:r>
        <w:rPr/>
        <w:t xml:space="preserve"> is</w:t>
        <w:br/>
        <w:t>the regime name (</w:t>
      </w:r>
      <w:r>
        <w:rPr>
          <w:rFonts w:ascii="Consolas" w:hAnsi="Consolas"/>
          <w:color w:val="334455"/>
          <w:sz w:val="19"/>
        </w:rPr>
        <w:t>bullish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rPr/>
        <w:t xml:space="preserve">, ...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 and its status is in </w:t>
      </w:r>
      <w:r>
        <w:rPr>
          <w:rFonts w:ascii="Consolas" w:hAnsi="Consolas"/>
          <w:color w:val="334455"/>
          <w:sz w:val="19"/>
        </w:rPr>
        <w:t>raw.source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</w:t>
        <w:br/>
        <w:t xml:space="preserve">one 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n_present</w:t>
      </w:r>
      <w:r>
        <w:rPr/>
        <w:t xml:space="preserve"> is how</w:t>
        <w:br/>
        <w:t xml:space="preserve">many of the </w:t>
      </w:r>
      <w:r>
        <w:rPr>
          <w:rFonts w:ascii="Consolas" w:hAnsi="Consolas"/>
          <w:color w:val="334455"/>
          <w:sz w:val="19"/>
        </w:rPr>
        <w:t>n_sources</w:t>
      </w:r>
      <w:r>
        <w:rPr/>
        <w:t xml:space="preserve"> (4) components gave a reading (a zero weight does not count);</w:t>
        <w:br/>
        <w:t xml:space="preserve">with fewer than </w:t>
      </w:r>
      <w:r>
        <w:rPr>
          <w:rFonts w:ascii="Consolas" w:hAnsi="Consolas"/>
          <w:color w:val="334455"/>
          <w:sz w:val="19"/>
        </w:rPr>
        <w:t>[confirm] min_sources</w:t>
      </w:r>
      <w:r>
        <w:rPr/>
        <w:t xml:space="preserve"> (2)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word_note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"too few sources"</w:t>
      </w:r>
      <w:r>
        <w:rPr/>
        <w:t xml:space="preserve"> (else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). </w:t>
      </w:r>
      <w:r>
        <w:rPr>
          <w:b/>
        </w:rPr>
        <w:t>It is not in the probability</w:t>
      </w:r>
      <w:r>
        <w:rPr/>
        <w:t xml:space="preserve"> and</w:t>
        <w:br/>
        <w:t xml:space="preserve">the page never prints the 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the matrix row's</w:t>
        <w:br/>
      </w:r>
      <w:r>
        <w:rPr>
          <w:rFonts w:ascii="Consolas" w:hAnsi="Consolas"/>
          <w:color w:val="334455"/>
          <w:sz w:val="19"/>
        </w:rPr>
        <w:t>spot</w:t>
      </w:r>
      <w:r>
        <w:rPr/>
        <w:t xml:space="preserve">, walls, </w:t>
      </w:r>
      <w:r>
        <w:rPr>
          <w:rFonts w:ascii="Consolas" w:hAnsi="Consolas"/>
          <w:color w:val="334455"/>
          <w:sz w:val="19"/>
        </w:rPr>
        <w:t>flip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net_gex</w:t>
      </w:r>
      <w:r>
        <w:rPr/>
        <w:t xml:space="preserve">, then </w:t>
      </w:r>
      <w:r>
        <w:rPr>
          <w:rFonts w:ascii="Consolas" w:hAnsi="Consolas"/>
          <w:color w:val="334455"/>
          <w:sz w:val="19"/>
        </w:rPr>
        <w:t>room_spot</w:t>
      </w:r>
      <w:r>
        <w:rPr/>
        <w:t xml:space="preserve"> (the price the room is measured</w:t>
        <w:br/>
        <w:t xml:space="preserve">from) and </w:t>
      </w:r>
      <w:r>
        <w:rPr>
          <w:rFonts w:ascii="Consolas" w:hAnsi="Consolas"/>
          <w:color w:val="334455"/>
          <w:sz w:val="19"/>
        </w:rPr>
        <w:t>room_spot_source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entry</w:t>
      </w:r>
      <w:r>
        <w:rPr/>
        <w:t xml:space="preserve">: the call's own </w:t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matrix</w:t>
      </w:r>
      <w:r>
        <w:rPr/>
        <w:t>: none was</w:t>
        <w:br/>
        <w:t xml:space="preserve">given),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own_verdict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</w:t>
        <w:br/>
        <w:t>{with_room, of, share, verdict}</w:t>
      </w:r>
      <w:r>
        <w:rPr/>
        <w:t xml:space="preserve"> (the big ten at their own matrix spots), </w:t>
      </w:r>
      <w:r>
        <w:rPr>
          <w:rFonts w:ascii="Consolas" w:hAnsi="Consolas"/>
          <w:color w:val="334455"/>
          <w:sz w:val="19"/>
        </w:rPr>
        <w:t>above_flip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(backfill, the nightly top-up, and each 15-minute slot's </w:t>
            </w:r>
            <w:r>
              <w:rPr>
                <w:rFonts w:ascii="Consolas" w:hAnsi="Consolas"/>
                <w:color w:val="334455"/>
                <w:sz w:val="19"/>
              </w:rPr>
              <w:t>top_up_today</w:t>
            </w:r>
            <w:r>
              <w:rPr/>
              <w:t>, which starts one bar before the latest stored bar when that is from an earlier day, so no hole is ever skipped)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 xml:space="preserve">Six more tables hold the 15-minute calls.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each source's </w:t>
            </w:r>
            <w:r>
              <w:rPr>
                <w:rFonts w:ascii="Consolas" w:hAnsi="Consolas"/>
                <w:color w:val="334455"/>
                <w:sz w:val="19"/>
              </w:rPr>
              <w:t>{state, age_min}</w:t>
            </w:r>
            <w:r>
              <w:rPr/>
              <w:t xml:space="preserve"> and of walls, flip, net GEX, net premium levels, sentiment (with its </w:t>
            </w:r>
            <w:r>
              <w:rPr>
                <w:rFonts w:ascii="Consolas" w:hAnsi="Consolas"/>
                <w:color w:val="334455"/>
                <w:sz w:val="19"/>
              </w:rPr>
              <w:t>age_min</w:t>
            </w:r>
            <w:r>
              <w:rPr/>
              <w:t xml:space="preserve">) and flow counts for the symbol and the big ten; a flow list of another day is recorded as </w:t>
            </w:r>
            <w:r>
              <w:rPr>
                <w:rFonts w:ascii="Consolas" w:hAnsi="Consolas"/>
                <w:color w:val="334455"/>
                <w:sz w:val="19"/>
              </w:rPr>
              <w:t>{date, state: "other_day"}</w:t>
            </w:r>
            <w:r>
              <w:rPr/>
              <w:t xml:space="preserve"> with no counts).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