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2026-10-20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 · </w:t>
            </w:r>
            <w:r>
              <w:rPr>
                <w:i/>
              </w:rPr>
              <w:t>Debit exit rules</w:t>
            </w:r>
            <w:r>
              <w:rPr/>
              <w:t xml:space="preserve"> (the Ledger's debit rows) · </w:t>
            </w:r>
            <w:r>
              <w:rPr>
                <w:i/>
              </w:rPr>
              <w:t>Trade ideas in the Paper Ledger</w:t>
            </w:r>
            <w:r>
              <w:rPr/>
              <w:t xml:space="preserve"> (its tagged idea rows)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Opening Scalp</w:t>
            </w:r>
          </w:p>
        </w:tc>
        <w:tc>
          <w:tcPr>
            <w:tcW w:type="dxa" w:w="4320"/>
          </w:tcPr>
          <w:p>
            <w:r/>
            <w:r>
              <w:rPr>
                <w:i/>
              </w:rPr>
              <w:t>Opening Scalp</w:t>
            </w:r>
            <w:r>
              <w:rPr/>
              <w:t xml:space="preserve"> — the direction, the alignment buckets, the modelled outcomes, the walk-forward verdict, the 08:36 call and the grading; </w:t>
            </w:r>
            <w:r>
              <w:rPr>
                <w:i/>
              </w:rPr>
              <w:t>The 15-minute calls</w:t>
            </w:r>
            <w:r>
              <w:rPr/>
              <w:t xml:space="preserve"> — the slots and blocks, the price reading, the day-unit study, the confirmation reading, the recording and the intraday grading · </w:t>
            </w:r>
            <w:r>
              <w:rPr>
                <w:i/>
              </w:rPr>
              <w:t>Black-Scholes &amp; the Simulator</w:t>
            </w:r>
            <w:r>
              <w:rPr/>
              <w:t xml:space="preserve"> (the pricer it reuses)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 xml:space="preserve">Aggregation only; it computes nothing of its own. The </w:t>
            </w:r>
            <w:r>
              <w:rPr>
                <w:i/>
              </w:rPr>
              <w:t>Trade ideas</w:t>
            </w:r>
            <w:r>
              <w:rPr/>
              <w:t xml:space="preserve"> book and the </w:t>
            </w:r>
            <w:r>
              <w:rPr>
                <w:b/>
              </w:rPr>
              <w:t>Weekly idea review</w:t>
            </w:r>
            <w:r>
              <w:rPr/>
              <w:t xml:space="preserve"> read the Paper Ledger's trade-idea rows: </w:t>
            </w:r>
            <w:r>
              <w:rPr>
                <w:i/>
              </w:rPr>
              <w:t>Trade ideas in the Paper Ledger</w:t>
            </w:r>
          </w:p>
        </w:tc>
      </w:tr>
      <w:tr>
        <w:tc>
          <w:tcPr>
            <w:tcW w:type="dxa" w:w="4320"/>
          </w:tcPr>
          <w:p>
            <w:r/>
            <w:r>
              <w:rPr>
                <w:b/>
              </w:rPr>
              <w:t>Blog</w:t>
            </w:r>
          </w:p>
        </w:tc>
        <w:tc>
          <w:tcPr>
            <w:tcW w:type="dxa" w:w="4320"/>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Calculator and</w:t>
        <w:br/>
        <w:t xml:space="preserve">  Simulator),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reversals pooled separately.</w:t>
      </w:r>
    </w:p>
    <w:p>
      <w:r>
        <w:rPr/>
        <w:t xml:space="preserve">The report also scores the </w:t>
      </w:r>
      <w:r>
        <w:rPr>
          <w:b/>
        </w:rPr>
        <w:t>Hedging flip</w:t>
      </w:r>
      <w:r>
        <w:rPr/>
        <w:t xml:space="preserve"> (</w:t>
      </w:r>
      <w:r>
        <w:rPr>
          <w:rFonts w:ascii="Consolas" w:hAnsi="Consolas"/>
          <w:color w:val="334455"/>
          <w:sz w:val="19"/>
        </w:rPr>
        <w:t>gamma_flip</w:t>
      </w:r>
      <w:r>
        <w:rPr/>
        <w:t>, spot crossing the dealer</w:t>
        <w:br/>
        <w:t>gamma flip level), a third row beside the surges and reversals. It replays</w:t>
        <w:br/>
      </w:r>
      <w:r>
        <w:rPr>
          <w:rFonts w:ascii="Consolas" w:hAnsi="Consolas"/>
          <w:color w:val="334455"/>
          <w:sz w:val="19"/>
        </w:rPr>
        <w:t>flow_alerts.detect_gamma_flip</w:t>
      </w:r>
      <w:r>
        <w:rPr/>
        <w:t xml:space="preserve"> minute by minute over the GEX snapshots' spot and flip</w:t>
        <w:br/>
        <w:t>with the handler's cooldown (a fire the cooldown suppresses keeps the prior regime),</w:t>
        <w:br/>
        <w:t xml:space="preserve">for the symbols in </w:t>
      </w:r>
      <w:r>
        <w:rPr>
          <w:rFonts w:ascii="Consolas" w:hAnsi="Consolas"/>
          <w:color w:val="334455"/>
          <w:sz w:val="19"/>
        </w:rPr>
        <w:t>[gamma_flip].symbols</w:t>
      </w:r>
      <w:r>
        <w:rPr/>
        <w:t>. Each flip is moved onto the nearest HIRO</w:t>
        <w:br/>
        <w:t>minute (within 60 s) and scored on those prices, so it shares the day's base rate. It</w:t>
        <w:br/>
        <w:t xml:space="preserve">is scored as </w:t>
      </w:r>
      <w:r>
        <w:rPr>
          <w:b/>
        </w:rPr>
        <w:t>continuation</w:t>
      </w:r>
      <w:r>
        <w:rPr/>
        <w:t>: a cross up is a hit if spot kept rising, a cross down</w:t>
        <w:br/>
        <w:t>if it kept falling. That is a test of direction only; the flip's own claim is about</w:t>
        <w:br/>
        <w:t>how large moves get either side of the level. The snapshots keep 5 sessions and the</w:t>
        <w:br/>
        <w:t xml:space="preserve">HIRO minutes 20, so each run saves the flips it replayed in </w:t>
      </w:r>
      <w:r>
        <w:rPr>
          <w:rFonts w:ascii="Consolas" w:hAnsi="Consolas"/>
          <w:color w:val="334455"/>
          <w:sz w:val="19"/>
        </w:rPr>
        <w:t>&lt;date&gt;/gamma_flip.json</w:t>
      </w:r>
      <w:r>
        <w:rPr/>
        <w:t>,</w:t>
        <w:br/>
        <w:t>and later runs pool from those files once the snapshots are gone. A session with</w:t>
        <w:br/>
        <w:t>neither says so rather than printing a zero.</w:t>
      </w:r>
    </w:p>
    <w:p>
      <w:r>
        <w:rPr/>
        <w:t xml:space="preserve">It reads </w:t>
      </w:r>
      <w:r>
        <w:rPr>
          <w:rFonts w:ascii="Consolas" w:hAnsi="Consolas"/>
          <w:color w:val="334455"/>
          <w:sz w:val="19"/>
        </w:rPr>
        <w:t>gex_history.db</w:t>
      </w:r>
      <w:r>
        <w:rPr/>
        <w:t xml:space="preserve"> read-only, plus its own earlier </w:t>
      </w:r>
      <w:r>
        <w:rPr>
          <w:rFonts w:ascii="Consolas" w:hAnsi="Consolas"/>
          <w:color w:val="334455"/>
          <w:sz w:val="19"/>
        </w:rPr>
        <w:t>gamma_flip.json</w:t>
      </w:r>
      <w:r>
        <w:rPr/>
        <w:t xml:space="preserve"> files,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Opening Scalp</w:t>
      </w:r>
    </w:p>
    <w:p>
      <w:r>
        <w:rPr>
          <w:b/>
        </w:rPr>
        <w:t>Files:</w:t>
      </w:r>
      <w:r>
        <w:rPr/>
        <w:t xml:space="preserve"> </w:t>
      </w:r>
      <w:r>
        <w:rPr>
          <w:rFonts w:ascii="Consolas" w:hAnsi="Consolas"/>
          <w:color w:val="334455"/>
          <w:sz w:val="19"/>
        </w:rPr>
        <w:t>services/options_svc/scalp_fetch.py</w:t>
      </w:r>
      <w:r>
        <w:rPr/>
        <w:t xml:space="preserve"> (bars), </w:t>
      </w:r>
      <w:r>
        <w:rPr>
          <w:rFonts w:ascii="Consolas" w:hAnsi="Consolas"/>
          <w:color w:val="334455"/>
          <w:sz w:val="19"/>
        </w:rPr>
        <w:t>scalp_store.py</w:t>
      </w:r>
      <w:r>
        <w:rPr/>
        <w:t xml:space="preserve"> (</w:t>
      </w:r>
      <w:r>
        <w:rPr>
          <w:rFonts w:ascii="Consolas" w:hAnsi="Consolas"/>
          <w:color w:val="334455"/>
          <w:sz w:val="19"/>
        </w:rPr>
        <w:t>scalp.db</w:t>
      </w:r>
      <w:r>
        <w:rPr/>
        <w:t>),</w:t>
        <w:br/>
      </w:r>
      <w:r>
        <w:rPr>
          <w:rFonts w:ascii="Consolas" w:hAnsi="Consolas"/>
          <w:color w:val="334455"/>
          <w:sz w:val="19"/>
        </w:rPr>
        <w:t>scalp_inputs.py</w:t>
      </w:r>
      <w:r>
        <w:rPr/>
        <w:t xml:space="preserve"> (the morning), </w:t>
      </w:r>
      <w:r>
        <w:rPr>
          <w:rFonts w:ascii="Consolas" w:hAnsi="Consolas"/>
          <w:color w:val="334455"/>
          <w:sz w:val="19"/>
        </w:rPr>
        <w:t>scalp_sim.py</w:t>
      </w:r>
      <w:r>
        <w:rPr/>
        <w:t xml:space="preserve"> (one trade), </w:t>
      </w:r>
      <w:r>
        <w:rPr>
          <w:rFonts w:ascii="Consolas" w:hAnsi="Consolas"/>
          <w:color w:val="334455"/>
          <w:sz w:val="19"/>
        </w:rPr>
        <w:t>scalp_model.py</w:t>
      </w:r>
      <w:r>
        <w:rPr/>
        <w:br/>
        <w:t xml:space="preserve">(buckets and the verdict), </w:t>
      </w:r>
      <w:r>
        <w:rPr>
          <w:rFonts w:ascii="Consolas" w:hAnsi="Consolas"/>
          <w:color w:val="334455"/>
          <w:sz w:val="19"/>
        </w:rPr>
        <w:t>scalp_study.py</w:t>
      </w:r>
      <w:r>
        <w:rPr/>
        <w:t xml:space="preserve"> (the nightly rebuild), </w:t>
      </w:r>
      <w:r>
        <w:rPr>
          <w:rFonts w:ascii="Consolas" w:hAnsi="Consolas"/>
          <w:color w:val="334455"/>
          <w:sz w:val="19"/>
        </w:rPr>
        <w:t>scalp_chain.py</w:t>
      </w:r>
      <w:r>
        <w:rPr/>
        <w:br/>
        <w:t xml:space="preserve">(the 08:36 chain), </w:t>
      </w:r>
      <w:r>
        <w:rPr>
          <w:rFonts w:ascii="Consolas" w:hAnsi="Consolas"/>
          <w:color w:val="334455"/>
          <w:sz w:val="19"/>
        </w:rPr>
        <w:t>scalp_call.py</w:t>
      </w:r>
      <w:r>
        <w:rPr/>
        <w:t xml:space="preserve"> (the view), </w:t>
      </w:r>
      <w:r>
        <w:rPr>
          <w:rFonts w:ascii="Consolas" w:hAnsi="Consolas"/>
          <w:color w:val="334455"/>
          <w:sz w:val="19"/>
        </w:rPr>
        <w:t>scalp_grade.py</w:t>
      </w:r>
      <w:r>
        <w:rPr/>
        <w:t xml:space="preserve"> and </w:t>
      </w:r>
      <w:r>
        <w:rPr>
          <w:rFonts w:ascii="Consolas" w:hAnsi="Consolas"/>
          <w:color w:val="334455"/>
          <w:sz w:val="19"/>
        </w:rPr>
        <w:t>scalp_score.py</w:t>
      </w:r>
      <w:r>
        <w:rPr/>
        <w:br/>
        <w:t xml:space="preserve">(the record); </w:t>
      </w:r>
      <w:r>
        <w:rPr>
          <w:rFonts w:ascii="Consolas" w:hAnsi="Consolas"/>
          <w:color w:val="334455"/>
          <w:sz w:val="19"/>
        </w:rPr>
        <w:t>shared/scalp_config.py</w:t>
      </w:r>
      <w:r>
        <w:rPr/>
        <w:t xml:space="preserve"> reads </w:t>
      </w:r>
      <w:r>
        <w:rPr>
          <w:rFonts w:ascii="Consolas" w:hAnsi="Consolas"/>
          <w:color w:val="334455"/>
          <w:sz w:val="19"/>
        </w:rPr>
        <w:t>config/scalp.toml</w:t>
      </w:r>
      <w:r>
        <w:rPr/>
        <w:t>. The 15-minute calls</w:t>
        <w:br/>
        <w:t xml:space="preserve">add </w:t>
      </w:r>
      <w:r>
        <w:rPr>
          <w:rFonts w:ascii="Consolas" w:hAnsi="Consolas"/>
          <w:color w:val="334455"/>
          <w:sz w:val="19"/>
        </w:rPr>
        <w:t>scalp_intraday_inputs.py</w:t>
      </w:r>
      <w:r>
        <w:rPr/>
        <w:t xml:space="preserve"> (the price reading), </w:t>
      </w:r>
      <w:r>
        <w:rPr>
          <w:rFonts w:ascii="Consolas" w:hAnsi="Consolas"/>
          <w:color w:val="334455"/>
          <w:sz w:val="19"/>
        </w:rPr>
        <w:t>scalp_intraday_study.py</w:t>
      </w:r>
      <w:r>
        <w:rPr/>
        <w:t xml:space="preserve"> (the</w:t>
        <w:br/>
        <w:t xml:space="preserve">study), </w:t>
      </w:r>
      <w:r>
        <w:rPr>
          <w:rFonts w:ascii="Consolas" w:hAnsi="Consolas"/>
          <w:color w:val="334455"/>
          <w:sz w:val="19"/>
        </w:rPr>
        <w:t>scalp_intraday_call.py</w:t>
      </w:r>
      <w:r>
        <w:rPr/>
        <w:t xml:space="preserve"> (build, freeze, publish), </w:t>
      </w:r>
      <w:r>
        <w:rPr>
          <w:rFonts w:ascii="Consolas" w:hAnsi="Consolas"/>
          <w:color w:val="334455"/>
          <w:sz w:val="19"/>
        </w:rPr>
        <w:t>scalp_confirm.py</w:t>
      </w:r>
      <w:r>
        <w:rPr/>
        <w:t xml:space="preserve"> (the</w:t>
        <w:br/>
        <w:t xml:space="preserve">confirmation), </w:t>
      </w:r>
      <w:r>
        <w:rPr>
          <w:rFonts w:ascii="Consolas" w:hAnsi="Consolas"/>
          <w:color w:val="334455"/>
          <w:sz w:val="19"/>
        </w:rPr>
        <w:t>scalp_record.py</w:t>
      </w:r>
      <w:r>
        <w:rPr/>
        <w:t xml:space="preserve"> (the recorded readings) and </w:t>
      </w:r>
      <w:r>
        <w:rPr>
          <w:rFonts w:ascii="Consolas" w:hAnsi="Consolas"/>
          <w:color w:val="334455"/>
          <w:sz w:val="19"/>
        </w:rPr>
        <w:t>scalp_intraday_grade.py</w:t>
      </w:r>
      <w:r>
        <w:rPr/>
        <w:br/>
        <w:t xml:space="preserve">(grading). None imports </w:t>
      </w:r>
      <w:r>
        <w:rPr>
          <w:rFonts w:ascii="Consolas" w:hAnsi="Consolas"/>
          <w:color w:val="334455"/>
          <w:sz w:val="19"/>
        </w:rPr>
        <w:t>compute.py</w:t>
      </w:r>
      <w:r>
        <w:rPr/>
        <w:t xml:space="preserve">. Design: </w:t>
      </w:r>
      <w:r>
        <w:rPr>
          <w:rFonts w:ascii="Consolas" w:hAnsi="Consolas"/>
          <w:color w:val="334455"/>
          <w:sz w:val="19"/>
        </w:rPr>
        <w:t>docs/plans/2026-10-18-opening-scalp-design.md</w:t>
      </w:r>
      <w:r>
        <w:rPr/>
        <w:br/>
        <w:t xml:space="preserve">and </w:t>
      </w:r>
      <w:r>
        <w:rPr>
          <w:rFonts w:ascii="Consolas" w:hAnsi="Consolas"/>
          <w:color w:val="334455"/>
          <w:sz w:val="19"/>
        </w:rPr>
        <w:t>docs/plans/2026-10-20-scalp-intraday-calls-design.md</w:t>
      </w:r>
      <w:r>
        <w:rPr/>
        <w:t>; the first verdict, with its</w:t>
        <w:br/>
        <w:t xml:space="preserve">full report: </w:t>
      </w:r>
      <w:r>
        <w:rPr>
          <w:rFonts w:ascii="Consolas" w:hAnsi="Consolas"/>
          <w:color w:val="334455"/>
          <w:sz w:val="19"/>
        </w:rPr>
        <w:t>docs/reference/opening-scalp-study.md</w:t>
      </w:r>
      <w:r>
        <w:rPr/>
        <w:t>.</w:t>
      </w:r>
    </w:p>
    <w:p>
      <w:r>
        <w:rPr/>
        <w:t>The page answers one question per symbol (</w:t>
      </w:r>
      <w:r>
        <w:rPr>
          <w:rFonts w:ascii="Consolas" w:hAnsi="Consolas"/>
          <w:color w:val="334455"/>
          <w:sz w:val="19"/>
        </w:rPr>
        <w:t>$SPX</w:t>
      </w:r>
      <w:r>
        <w:rPr/>
        <w:t xml:space="preserve">, SPY, QQQ) at 08:36 CT: </w:t>
      </w:r>
      <w:r>
        <w:rPr>
          <w:i/>
        </w:rPr>
        <w:t>given how</w:t>
        <w:br/>
        <w:t>this morning set up, how often has a same-day (0DTE) scalp in each direction reached</w:t>
        <w:br/>
        <w:t>+50% on its premium before -50%, within an hour?</w:t>
      </w:r>
      <w:r>
        <w:rPr/>
        <w:t xml:space="preserve"> It is a </w:t>
      </w:r>
      <w:r>
        <w:rPr>
          <w:b/>
        </w:rPr>
        <w:t>measured</w:t>
      </w:r>
      <w:r>
        <w:rPr/>
        <w:t xml:space="preserve"> answer: a</w:t>
        <w:br/>
        <w:t>probability is shown as a call only if it beat the plain base rate on mornings it was</w:t>
        <w:br/>
        <w:t>not fitted to, and the study's first verdict was that it almost never does.</w:t>
      </w:r>
    </w:p>
    <w:p>
      <w:pPr>
        <w:pStyle w:val="Heading2"/>
      </w:pPr>
      <w:r>
        <w:rPr/>
        <w:t>The trade being measured</w:t>
      </w:r>
    </w:p>
    <w:p>
      <w:r>
        <w:rPr/>
        <w:t xml:space="preserve">Entry is the close of the 08:30-08:35 bar. The exit is the first of: the </w:t>
      </w:r>
      <w:r>
        <w:rPr>
          <w:b/>
        </w:rPr>
        <w:t>target</w:t>
      </w:r>
      <w:r>
        <w:rPr/>
        <w:br/>
        <w:t>(</w:t>
      </w:r>
      <w:r>
        <w:rPr>
          <w:rFonts w:ascii="Consolas" w:hAnsi="Consolas"/>
          <w:color w:val="334455"/>
          <w:sz w:val="19"/>
        </w:rPr>
        <w:t>[trade] target_pct</w:t>
      </w:r>
      <w:r>
        <w:rPr/>
        <w:t xml:space="preserve">, 50), the </w:t>
      </w:r>
      <w:r>
        <w:rPr>
          <w:b/>
        </w:rPr>
        <w:t>stop</w:t>
      </w:r>
      <w:r>
        <w:rPr/>
        <w:t xml:space="preserve"> (</w:t>
      </w:r>
      <w:r>
        <w:rPr>
          <w:rFonts w:ascii="Consolas" w:hAnsi="Consolas"/>
          <w:color w:val="334455"/>
          <w:sz w:val="19"/>
        </w:rPr>
        <w:t>stop_pct</w:t>
      </w:r>
      <w:r>
        <w:rPr/>
        <w:t xml:space="preserve">, 50) or the </w:t>
      </w:r>
      <w:r>
        <w:rPr>
          <w:b/>
        </w:rPr>
        <w:t>time stop</w:t>
      </w:r>
      <w:r>
        <w:rPr/>
        <w:br/>
        <w:t>(</w:t>
      </w:r>
      <w:r>
        <w:rPr>
          <w:rFonts w:ascii="Consolas" w:hAnsi="Consolas"/>
          <w:color w:val="334455"/>
          <w:sz w:val="19"/>
        </w:rPr>
        <w:t>time_stop_min</w:t>
      </w:r>
      <w:r>
        <w:rPr/>
        <w:t>, 60 minutes after entry). A trade that reaches neither level is a</w:t>
        <w:br/>
      </w:r>
      <w:r>
        <w:rPr>
          <w:b/>
        </w:rPr>
        <w:t>timeout</w:t>
      </w:r>
      <w:r>
        <w:rPr/>
        <w:t>, its own outcome, never folded into wins.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Structure</w:t>
            </w:r>
          </w:p>
        </w:tc>
        <w:tc>
          <w:tcPr>
            <w:tcW w:type="dxa" w:w="2160"/>
            <w:shd w:val="clear" w:color="auto" w:fill="EAF2FB"/>
          </w:tcPr>
          <w:p>
            <w:r>
              <w:rPr>
                <w:b/>
              </w:rPr>
            </w:r>
            <w:r>
              <w:rPr>
                <w:b/>
              </w:rPr>
              <w:t>Contract</w:t>
            </w:r>
          </w:p>
        </w:tc>
        <w:tc>
          <w:tcPr>
            <w:tcW w:type="dxa" w:w="2160"/>
            <w:shd w:val="clear" w:color="auto" w:fill="EAF2FB"/>
          </w:tcPr>
          <w:p>
            <w:r>
              <w:rPr>
                <w:b/>
              </w:rPr>
            </w:r>
            <w:r>
              <w:rPr>
                <w:b/>
              </w:rPr>
              <w:t>Wins when</w:t>
            </w:r>
          </w:p>
        </w:tc>
        <w:tc>
          <w:tcPr>
            <w:tcW w:type="dxa" w:w="2160"/>
            <w:shd w:val="clear" w:color="auto" w:fill="EAF2FB"/>
          </w:tcPr>
          <w:p>
            <w:r>
              <w:rPr>
                <w:b/>
              </w:rPr>
            </w:r>
            <w:r>
              <w:rPr>
                <w:b/>
              </w:rPr>
              <w:t>Loses when</w:t>
            </w:r>
          </w:p>
        </w:tc>
      </w:tr>
      <w:tr>
        <w:tc>
          <w:tcPr>
            <w:tcW w:type="dxa" w:w="2160"/>
          </w:tcPr>
          <w:p>
            <w:r/>
            <w:r>
              <w:rPr/>
              <w:t>Long call / long put</w:t>
            </w:r>
          </w:p>
        </w:tc>
        <w:tc>
          <w:tcPr>
            <w:tcW w:type="dxa" w:w="2160"/>
          </w:tcPr>
          <w:p>
            <w:r/>
            <w:r>
              <w:rPr/>
              <w:t>0DTE, the nearest strike at or beyond the money for that contract (</w:t>
            </w:r>
            <w:r>
              <w:rPr>
                <w:rFonts w:ascii="Consolas" w:hAnsi="Consolas"/>
                <w:color w:val="334455"/>
                <w:sz w:val="19"/>
              </w:rPr>
              <w:t>otm_steps</w:t>
            </w:r>
            <w:r>
              <w:rPr/>
              <w:t xml:space="preserve"> 0)</w:t>
            </w:r>
          </w:p>
        </w:tc>
        <w:tc>
          <w:tcPr>
            <w:tcW w:type="dxa" w:w="2160"/>
          </w:tcPr>
          <w:p>
            <w:r/>
            <w:r>
              <w:rPr/>
              <w:t>its value is entry x 1.5</w:t>
            </w:r>
          </w:p>
        </w:tc>
        <w:tc>
          <w:tcPr>
            <w:tcW w:type="dxa" w:w="2160"/>
          </w:tcPr>
          <w:p>
            <w:r/>
            <w:r>
              <w:rPr/>
              <w:t>its value is entry x 0.5</w:t>
            </w:r>
          </w:p>
        </w:tc>
      </w:tr>
      <w:tr>
        <w:tc>
          <w:tcPr>
            <w:tcW w:type="dxa" w:w="2160"/>
            <w:shd w:val="clear" w:color="auto" w:fill="F4F6FA"/>
          </w:tcPr>
          <w:p>
            <w:r/>
            <w:r>
              <w:rPr/>
              <w:t>Put credit spread</w:t>
            </w:r>
          </w:p>
        </w:tc>
        <w:tc>
          <w:tcPr>
            <w:tcW w:type="dxa" w:w="2160"/>
            <w:shd w:val="clear" w:color="auto" w:fill="F4F6FA"/>
          </w:tcPr>
          <w:p>
            <w:r/>
            <w:r>
              <w:rPr/>
              <w:t xml:space="preserve">short put at or just below spot, long put </w:t>
            </w:r>
            <w:r>
              <w:rPr>
                <w:rFonts w:ascii="Consolas" w:hAnsi="Consolas"/>
                <w:color w:val="334455"/>
                <w:sz w:val="19"/>
              </w:rPr>
              <w:t>[width]</w:t>
            </w:r>
            <w:r>
              <w:rPr/>
              <w:t xml:space="preserve"> below</w:t>
            </w:r>
          </w:p>
        </w:tc>
        <w:tc>
          <w:tcPr>
            <w:tcW w:type="dxa" w:w="2160"/>
            <w:shd w:val="clear" w:color="auto" w:fill="F4F6FA"/>
          </w:tcPr>
          <w:p>
            <w:r/>
            <w:r>
              <w:rPr/>
              <w:t>the cost to close falls to half the credit</w:t>
            </w:r>
          </w:p>
        </w:tc>
        <w:tc>
          <w:tcPr>
            <w:tcW w:type="dxa" w:w="2160"/>
            <w:shd w:val="clear" w:color="auto" w:fill="F4F6FA"/>
          </w:tcPr>
          <w:p>
            <w:r/>
            <w:r>
              <w:rPr/>
              <w:t>the cost to close rises to 1.5 x the credit</w:t>
            </w:r>
          </w:p>
        </w:tc>
      </w:tr>
      <w:tr>
        <w:tc>
          <w:tcPr>
            <w:tcW w:type="dxa" w:w="2160"/>
          </w:tcPr>
          <w:p>
            <w:r/>
            <w:r>
              <w:rPr/>
              <w:t>Call credit spread</w:t>
            </w:r>
          </w:p>
        </w:tc>
        <w:tc>
          <w:tcPr>
            <w:tcW w:type="dxa" w:w="2160"/>
          </w:tcPr>
          <w:p>
            <w:r/>
            <w:r>
              <w:rPr/>
              <w:t>the mirror on calls</w:t>
            </w:r>
          </w:p>
        </w:tc>
        <w:tc>
          <w:tcPr>
            <w:tcW w:type="dxa" w:w="2160"/>
          </w:tcPr>
          <w:p>
            <w:r/>
            <w:r>
              <w:rPr/>
              <w:t>same</w:t>
            </w:r>
          </w:p>
        </w:tc>
        <w:tc>
          <w:tcPr>
            <w:tcW w:type="dxa" w:w="2160"/>
          </w:tcPr>
          <w:p>
            <w:r/>
            <w:r>
              <w:rPr/>
              <w:t>same</w:t>
            </w:r>
          </w:p>
        </w:tc>
      </w:tr>
    </w:tbl>
    <w:p/>
    <w:p>
      <w:r>
        <w:rPr/>
        <w:t xml:space="preserve">Strikes use the symbol's </w:t>
      </w:r>
      <w:r>
        <w:rPr>
          <w:rFonts w:ascii="Consolas" w:hAnsi="Consolas"/>
          <w:color w:val="334455"/>
          <w:sz w:val="19"/>
        </w:rPr>
        <w:t>[strike_step]</w:t>
      </w:r>
      <w:r>
        <w:rPr/>
        <w:t xml:space="preserve"> ($SPX 5, SPY 1, QQQ 1): a call at or above</w:t>
        <w:br/>
        <w:t>spot, a put at or below it, so a spot exactly on a strike uses that strike.</w:t>
      </w:r>
    </w:p>
    <w:p>
      <w:pPr>
        <w:pStyle w:val="Heading2"/>
      </w:pPr>
      <w:r>
        <w:rPr/>
        <w:t>Four roles, not four structures</w:t>
      </w:r>
    </w:p>
    <w:p>
      <w:r>
        <w:rPr/>
        <w:t>Whether the market opened up or down, the study pools both into one sample by naming</w:t>
        <w:br/>
        <w:t xml:space="preserve">each trade </w:t>
      </w:r>
      <w:r>
        <w:rPr>
          <w:b/>
        </w:rPr>
        <w:t>relative to the opening move</w:t>
      </w:r>
      <w:r>
        <w:rPr/>
        <w:t xml:space="preserve"> (the first bar's direction):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Role</w:t>
            </w:r>
          </w:p>
        </w:tc>
        <w:tc>
          <w:tcPr>
            <w:tcW w:type="dxa" w:w="2880"/>
            <w:shd w:val="clear" w:color="auto" w:fill="EAF2FB"/>
          </w:tcPr>
          <w:p>
            <w:r>
              <w:rPr>
                <w:b/>
              </w:rPr>
            </w:r>
            <w:r>
              <w:rPr>
                <w:b/>
              </w:rPr>
              <w:t>Up morning</w:t>
            </w:r>
          </w:p>
        </w:tc>
        <w:tc>
          <w:tcPr>
            <w:tcW w:type="dxa" w:w="2880"/>
            <w:shd w:val="clear" w:color="auto" w:fill="EAF2FB"/>
          </w:tcPr>
          <w:p>
            <w:r>
              <w:rPr>
                <w:b/>
              </w:rPr>
            </w:r>
            <w:r>
              <w:rPr>
                <w:b/>
              </w:rPr>
              <w:t>Down morning</w:t>
            </w:r>
          </w:p>
        </w:tc>
      </w:tr>
      <w:tr>
        <w:tc>
          <w:tcPr>
            <w:tcW w:type="dxa" w:w="2880"/>
          </w:tcPr>
          <w:p>
            <w:r/>
            <w:r>
              <w:rPr/>
              <w:t>Long, with the open</w:t>
            </w:r>
          </w:p>
        </w:tc>
        <w:tc>
          <w:tcPr>
            <w:tcW w:type="dxa" w:w="2880"/>
          </w:tcPr>
          <w:p>
            <w:r/>
            <w:r>
              <w:rPr/>
              <w:t>long call</w:t>
            </w:r>
          </w:p>
        </w:tc>
        <w:tc>
          <w:tcPr>
            <w:tcW w:type="dxa" w:w="2880"/>
          </w:tcPr>
          <w:p>
            <w:r/>
            <w:r>
              <w:rPr/>
              <w:t>long put</w:t>
            </w:r>
          </w:p>
        </w:tc>
      </w:tr>
      <w:tr>
        <w:tc>
          <w:tcPr>
            <w:tcW w:type="dxa" w:w="2880"/>
            <w:shd w:val="clear" w:color="auto" w:fill="F4F6FA"/>
          </w:tcPr>
          <w:p>
            <w:r/>
            <w:r>
              <w:rPr/>
              <w:t>Long, against the open</w:t>
            </w:r>
          </w:p>
        </w:tc>
        <w:tc>
          <w:tcPr>
            <w:tcW w:type="dxa" w:w="2880"/>
            <w:shd w:val="clear" w:color="auto" w:fill="F4F6FA"/>
          </w:tcPr>
          <w:p>
            <w:r/>
            <w:r>
              <w:rPr/>
              <w:t>long put</w:t>
            </w:r>
          </w:p>
        </w:tc>
        <w:tc>
          <w:tcPr>
            <w:tcW w:type="dxa" w:w="2880"/>
            <w:shd w:val="clear" w:color="auto" w:fill="F4F6FA"/>
          </w:tcPr>
          <w:p>
            <w:r/>
            <w:r>
              <w:rPr/>
              <w:t>long call</w:t>
            </w:r>
          </w:p>
        </w:tc>
      </w:tr>
      <w:tr>
        <w:tc>
          <w:tcPr>
            <w:tcW w:type="dxa" w:w="2880"/>
          </w:tcPr>
          <w:p>
            <w:r/>
            <w:r>
              <w:rPr/>
              <w:t>Credit, with the open</w:t>
            </w:r>
          </w:p>
        </w:tc>
        <w:tc>
          <w:tcPr>
            <w:tcW w:type="dxa" w:w="2880"/>
          </w:tcPr>
          <w:p>
            <w:r/>
            <w:r>
              <w:rPr/>
              <w:t>put credit spread</w:t>
            </w:r>
          </w:p>
        </w:tc>
        <w:tc>
          <w:tcPr>
            <w:tcW w:type="dxa" w:w="2880"/>
          </w:tcPr>
          <w:p>
            <w:r/>
            <w:r>
              <w:rPr/>
              <w:t>call credit spread</w:t>
            </w:r>
          </w:p>
        </w:tc>
      </w:tr>
      <w:tr>
        <w:tc>
          <w:tcPr>
            <w:tcW w:type="dxa" w:w="2880"/>
            <w:shd w:val="clear" w:color="auto" w:fill="F4F6FA"/>
          </w:tcPr>
          <w:p>
            <w:r/>
            <w:r>
              <w:rPr/>
              <w:t>Credit, against the open</w:t>
            </w:r>
          </w:p>
        </w:tc>
        <w:tc>
          <w:tcPr>
            <w:tcW w:type="dxa" w:w="2880"/>
            <w:shd w:val="clear" w:color="auto" w:fill="F4F6FA"/>
          </w:tcPr>
          <w:p>
            <w:r/>
            <w:r>
              <w:rPr/>
              <w:t>call credit spread</w:t>
            </w:r>
          </w:p>
        </w:tc>
        <w:tc>
          <w:tcPr>
            <w:tcW w:type="dxa" w:w="2880"/>
            <w:shd w:val="clear" w:color="auto" w:fill="F4F6FA"/>
          </w:tcPr>
          <w:p>
            <w:r/>
            <w:r>
              <w:rPr/>
              <w:t>put credit spread</w:t>
            </w:r>
          </w:p>
        </w:tc>
      </w:tr>
    </w:tbl>
    <w:p/>
    <w:p>
      <w:r>
        <w:rPr/>
        <w:t>This doubles each sample (about 140 mornings per symbol rather than 70 per</w:t>
        <w:br/>
        <w:t>direction). Up-only and down-only rates are printed in the study report as a</w:t>
        <w:br/>
        <w:t xml:space="preserve">diagnostic and never shown on the page. The three symbols are </w:t>
      </w:r>
      <w:r>
        <w:rPr>
          <w:b/>
        </w:rPr>
        <w:t>not</w:t>
      </w:r>
      <w:r>
        <w:rPr/>
        <w:t xml:space="preserve"> pooled: they</w:t>
        <w:br/>
        <w:t>share one tape, so pooling would triple the count without tripling the evidence.</w:t>
      </w:r>
    </w:p>
    <w:p>
      <w:pPr>
        <w:pStyle w:val="Heading2"/>
      </w:pPr>
      <w:r>
        <w:rPr/>
        <w:t>The direction and the inputs</w:t>
      </w:r>
    </w:p>
    <w:p>
      <w:r>
        <w:rPr>
          <w:b/>
        </w:rPr>
        <w:t>Direction.</w:t>
      </w:r>
      <w:r>
        <w:rPr/>
        <w:t xml:space="preserve"> The first 5-minute bar's move, </w:t>
      </w:r>
      <w:r>
        <w:rPr>
          <w:rFonts w:ascii="Consolas" w:hAnsi="Consolas"/>
          <w:color w:val="334455"/>
          <w:sz w:val="19"/>
        </w:rPr>
        <w:t>(close - open) / open</w:t>
      </w:r>
      <w:r>
        <w:rPr/>
        <w:t>, is up or down</w:t>
        <w:br/>
        <w:t xml:space="preserve">only if it is at least </w:t>
      </w:r>
      <w:r>
        <w:rPr>
          <w:rFonts w:ascii="Consolas" w:hAnsi="Consolas"/>
          <w:color w:val="334455"/>
          <w:sz w:val="19"/>
        </w:rPr>
        <w:t>[direction] open_dead_zone_pct</w:t>
      </w:r>
      <w:r>
        <w:rPr/>
        <w:t xml:space="preserve"> (0.03%). A flatter open names</w:t>
        <w:br/>
        <w:t>no direction, the symbol gets no call, and the others are still called. A missing</w:t>
        <w:br/>
        <w:t>opening bar is the same: no direction, never a guess.</w:t>
      </w:r>
    </w:p>
    <w:p>
      <w:r>
        <w:rPr>
          <w:b/>
        </w:rPr>
        <w:t>Inputs.</w:t>
      </w:r>
      <w:r>
        <w:rPr/>
        <w:t xml:space="preserve"> The operator's premarket routine, made measurable. All premarket and</w:t>
        <w:br/>
        <w:t>overnight inputs read 5-minute bars, in Central 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Input</w:t>
            </w:r>
          </w:p>
        </w:tc>
        <w:tc>
          <w:tcPr>
            <w:tcW w:type="dxa" w:w="4320"/>
            <w:shd w:val="clear" w:color="auto" w:fill="EAF2FB"/>
          </w:tcPr>
          <w:p>
            <w:r>
              <w:rPr>
                <w:b/>
              </w:rPr>
            </w:r>
            <w:r>
              <w:rPr>
                <w:b/>
              </w:rPr>
              <w:t>Measured as</w:t>
            </w:r>
          </w:p>
        </w:tc>
      </w:tr>
      <w:tr>
        <w:tc>
          <w:tcPr>
            <w:tcW w:type="dxa" w:w="4320"/>
          </w:tcPr>
          <w:p>
            <w:r/>
            <w:r>
              <w:rPr/>
              <w:t>Asia, Europe</w:t>
            </w:r>
          </w:p>
        </w:tc>
        <w:tc>
          <w:tcPr>
            <w:tcW w:type="dxa" w:w="4320"/>
          </w:tcPr>
          <w:p>
            <w:r/>
            <w:r>
              <w:rPr/>
              <w:t xml:space="preserve">the futures' return from the first bar after the </w:t>
            </w:r>
            <w:r>
              <w:rPr>
                <w:b/>
              </w:rPr>
              <w:t>prior trading day's</w:t>
            </w:r>
            <w:r>
              <w:rPr/>
              <w:t xml:space="preserve"> 16:00 to 02:00, and from 02:00 to 08:30 (so on a Monday Asia starts on Sunday evening, not at Friday's close)</w:t>
            </w:r>
          </w:p>
        </w:tc>
      </w:tr>
      <w:tr>
        <w:tc>
          <w:tcPr>
            <w:tcW w:type="dxa" w:w="4320"/>
            <w:shd w:val="clear" w:color="auto" w:fill="F4F6FA"/>
          </w:tcPr>
          <w:p>
            <w:r/>
            <w:r>
              <w:rPr/>
              <w:t>Gap</w:t>
            </w:r>
          </w:p>
        </w:tc>
        <w:tc>
          <w:tcPr>
            <w:tcW w:type="dxa" w:w="4320"/>
            <w:shd w:val="clear" w:color="auto" w:fill="F4F6FA"/>
          </w:tcPr>
          <w:p>
            <w:r/>
            <w:r>
              <w:rPr/>
              <w:t>the futures' last overnight close against the prior day's 14:55 bar close</w:t>
            </w:r>
          </w:p>
        </w:tc>
      </w:tr>
      <w:tr>
        <w:tc>
          <w:tcPr>
            <w:tcW w:type="dxa" w:w="4320"/>
          </w:tcPr>
          <w:p>
            <w:r/>
            <w:r>
              <w:rPr/>
              <w:t>Range position</w:t>
            </w:r>
          </w:p>
        </w:tc>
        <w:tc>
          <w:tcPr>
            <w:tcW w:type="dxa" w:w="4320"/>
          </w:tcPr>
          <w:p>
            <w:r/>
            <w:r>
              <w:rPr/>
              <w:t>where that last close sits between the overnight low and high</w:t>
            </w:r>
          </w:p>
        </w:tc>
      </w:tr>
      <w:tr>
        <w:tc>
          <w:tcPr>
            <w:tcW w:type="dxa" w:w="4320"/>
            <w:shd w:val="clear" w:color="auto" w:fill="F4F6FA"/>
          </w:tcPr>
          <w:p>
            <w:r/>
            <w:r>
              <w:rPr/>
              <w:t>Sector funds</w:t>
            </w:r>
          </w:p>
        </w:tc>
        <w:tc>
          <w:tcPr>
            <w:tcW w:type="dxa" w:w="4320"/>
            <w:shd w:val="clear" w:color="auto" w:fill="F4F6FA"/>
          </w:tcPr>
          <w:p>
            <w:r/>
            <w:r>
              <w:rPr/>
              <w:t>each fund's premarket return from 03:00 against the prior close (QQQ: IGV, SMH, EWY, XLK; $SPX and SPY: XLE, XLK, XLV)</w:t>
            </w:r>
          </w:p>
        </w:tc>
      </w:tr>
      <w:tr>
        <w:tc>
          <w:tcPr>
            <w:tcW w:type="dxa" w:w="4320"/>
          </w:tcPr>
          <w:p>
            <w:r/>
            <w:r>
              <w:rPr/>
              <w:t>Volatility</w:t>
            </w:r>
          </w:p>
        </w:tc>
        <w:tc>
          <w:tcPr>
            <w:tcW w:type="dxa" w:w="4320"/>
          </w:tcPr>
          <w:p>
            <w:r/>
            <w:r>
              <w:rPr>
                <w:rFonts w:ascii="Consolas" w:hAnsi="Consolas"/>
                <w:color w:val="334455"/>
                <w:sz w:val="19"/>
              </w:rPr>
              <w:t>$VIX</w:t>
            </w:r>
            <w:r>
              <w:rPr/>
              <w:t xml:space="preserve"> premarket change; a fall agrees with up (an inverted input)</w:t>
            </w:r>
          </w:p>
        </w:tc>
      </w:tr>
      <w:tr>
        <w:tc>
          <w:tcPr>
            <w:tcW w:type="dxa" w:w="4320"/>
            <w:shd w:val="clear" w:color="auto" w:fill="F4F6FA"/>
          </w:tcPr>
          <w:p>
            <w:r/>
            <w:r>
              <w:rPr/>
              <w:t>Opening bar</w:t>
            </w:r>
          </w:p>
        </w:tc>
        <w:tc>
          <w:tcPr>
            <w:tcW w:type="dxa" w:w="4320"/>
            <w:shd w:val="clear" w:color="auto" w:fill="F4F6FA"/>
          </w:tcPr>
          <w:p>
            <w:r/>
            <w:r>
              <w:rPr/>
              <w:t>where it closed inside its own range; whether it broke the premarket high or low (the index has no premarket, so $SPX reads the futures' opening bar)</w:t>
            </w:r>
          </w:p>
        </w:tc>
      </w:tr>
      <w:tr>
        <w:tc>
          <w:tcPr>
            <w:tcW w:type="dxa" w:w="4320"/>
          </w:tcPr>
          <w:p>
            <w:r/>
            <w:r>
              <w:rPr/>
              <w:t>Opening range</w:t>
            </w:r>
          </w:p>
        </w:tc>
        <w:tc>
          <w:tcPr>
            <w:tcW w:type="dxa" w:w="4320"/>
          </w:tcPr>
          <w:p>
            <w:r/>
            <w:r>
              <w:rPr/>
              <w:t>the bar's range against the mean of the prior 20 days' (information only; never votes)</w:t>
            </w:r>
          </w:p>
        </w:tc>
      </w:tr>
    </w:tbl>
    <w:p/>
    <w:p>
      <w:r>
        <w:rPr/>
        <w:t xml:space="preserve">The futures are /ES for $SPX and SPY and /NQ for QQQ. </w:t>
      </w:r>
      <w:r>
        <w:rPr>
          <w:b/>
        </w:rPr>
        <w:t>A missing input is absent</w:t>
      </w:r>
      <w:r>
        <w:rPr/>
        <w:br/>
        <w:t>(</w:t>
      </w:r>
      <w:r>
        <w:rPr>
          <w:rFonts w:ascii="Consolas" w:hAnsi="Consolas"/>
          <w:color w:val="334455"/>
          <w:sz w:val="19"/>
        </w:rPr>
        <w:t>None</w:t>
      </w:r>
      <w:r>
        <w:rPr/>
        <w:t>), never zero and never "agrees".</w:t>
      </w:r>
    </w:p>
    <w:p>
      <w:pPr>
        <w:pStyle w:val="Heading2"/>
      </w:pPr>
      <w:r>
        <w:rPr/>
        <w:t>Alignment and its buckets</w:t>
      </w:r>
    </w:p>
    <w:p>
      <w:r>
        <w:rPr/>
        <w:t xml:space="preserve">Each input takes a side: a move beyond </w:t>
      </w:r>
      <w:r>
        <w:rPr>
          <w:rFonts w:ascii="Consolas" w:hAnsi="Consolas"/>
          <w:color w:val="334455"/>
          <w:sz w:val="19"/>
        </w:rPr>
        <w:t>[direction] dead_zone_pct</w:t>
      </w:r>
      <w:r>
        <w:rPr/>
        <w:t xml:space="preserve"> (0.05%) is up or</w:t>
        <w:br/>
        <w:t xml:space="preserve">down; a position within </w:t>
      </w:r>
      <w:r>
        <w:rPr>
          <w:rFonts w:ascii="Consolas" w:hAnsi="Consolas"/>
          <w:color w:val="334455"/>
          <w:sz w:val="19"/>
        </w:rPr>
        <w:t>dead_zone_frac</w:t>
      </w:r>
      <w:r>
        <w:rPr/>
        <w:t xml:space="preserve"> (0.1) of the middle of its range is neither.</w:t>
        <w:br/>
        <w:t xml:space="preserve">Multiplied by the morning's direction, an input </w:t>
      </w:r>
      <w:r>
        <w:rPr>
          <w:b/>
        </w:rPr>
        <w:t>agrees</w:t>
      </w:r>
      <w:r>
        <w:rPr/>
        <w:t xml:space="preserve"> (+1), </w:t>
      </w:r>
      <w:r>
        <w:rPr>
          <w:b/>
        </w:rPr>
        <w:t>disagrees</w:t>
      </w:r>
      <w:r>
        <w:rPr/>
        <w:t xml:space="preserve"> (-1),</w:t>
        <w:br/>
        <w:t xml:space="preserve">sits in the </w:t>
      </w:r>
      <w:r>
        <w:rPr>
          <w:b/>
        </w:rPr>
        <w:t>dead zone</w:t>
      </w:r>
      <w:r>
        <w:rPr/>
        <w:t xml:space="preserve"> (0), or is </w:t>
      </w:r>
      <w:r>
        <w:rPr>
          <w:b/>
        </w:rPr>
        <w:t>absent</w:t>
      </w:r>
      <w:r>
        <w:rPr/>
        <w:t xml:space="preserve">. The </w:t>
      </w:r>
      <w:r>
        <w:rPr>
          <w:b/>
        </w:rPr>
        <w:t>alignment</w:t>
      </w:r>
      <w:r>
        <w:rPr/>
        <w:t xml:space="preserve"> is</w:t>
      </w:r>
    </w:p>
    <w:p>
      <w:r>
        <w:rPr>
          <w:rFonts w:ascii="Consolas" w:hAnsi="Consolas"/>
          <w:color w:val="334455"/>
          <w:sz w:val="19"/>
        </w:rPr>
        <w:t>agreeing / (agreeing + disagreeing)</w:t>
      </w:r>
    </w:p>
    <w:p>
      <w:r>
        <w:rPr/>
        <w:t>over the inputs that took a side; dead-zone and absent inputs do not vote, and a</w:t>
        <w:br/>
        <w:t>morning where nobody voted has no alignment (so no bucket and no bucket rate). The</w:t>
        <w:br/>
      </w:r>
      <w:r>
        <w:rPr>
          <w:b/>
        </w:rPr>
        <w:t>buckets</w:t>
      </w:r>
      <w:r>
        <w:rPr/>
        <w:t xml:space="preserve"> are cut at </w:t>
      </w:r>
      <w:r>
        <w:rPr>
          <w:rFonts w:ascii="Consolas" w:hAnsi="Consolas"/>
          <w:color w:val="334455"/>
          <w:sz w:val="19"/>
        </w:rPr>
        <w:t>[direction] buckets</w:t>
      </w:r>
      <w:r>
        <w:rPr/>
        <w:t xml:space="preserve"> (0.4, 0.7): </w:t>
      </w:r>
      <w:r>
        <w:rPr>
          <w:b/>
        </w:rPr>
        <w:t>low</w:t>
      </w:r>
      <w:r>
        <w:rPr/>
        <w:t xml:space="preserve"> below 0.4, </w:t>
      </w:r>
      <w:r>
        <w:rPr>
          <w:b/>
        </w:rPr>
        <w:t>mid</w:t>
      </w:r>
      <w:r>
        <w:rPr/>
        <w:br/>
        <w:t xml:space="preserve">from 0.4 up to 0.7, </w:t>
      </w:r>
      <w:r>
        <w:rPr>
          <w:b/>
        </w:rPr>
        <w:t>high</w:t>
      </w:r>
      <w:r>
        <w:rPr/>
        <w:t xml:space="preserve"> from 0.7. The rule was fixed before any outcome was</w:t>
        <w:br/>
        <w:t>read; changing it after reading the verdict is a new study.</w:t>
      </w:r>
    </w:p>
    <w:p>
      <w:pPr>
        <w:pStyle w:val="Heading2"/>
      </w:pPr>
      <w:r>
        <w:rPr/>
        <w:t>Modelled premiums</w:t>
      </w:r>
    </w:p>
    <w:p>
      <w:r>
        <w:rPr/>
        <w:t xml:space="preserve">Schwab serves no past option price, so every historical trade is </w:t>
      </w:r>
      <w:r>
        <w:rPr>
          <w:b/>
        </w:rPr>
        <w:t>modelled</w:t>
      </w:r>
      <w:r>
        <w:rPr/>
        <w:t>:</w:t>
        <w:br/>
        <w:t xml:space="preserve">Black-Scholes through </w:t>
      </w:r>
      <w:r>
        <w:rPr>
          <w:rFonts w:ascii="Consolas" w:hAnsi="Consolas"/>
          <w:color w:val="334455"/>
          <w:sz w:val="19"/>
        </w:rPr>
        <w:t>options_calculator</w:t>
      </w:r>
      <w:r>
        <w:rPr/>
        <w:t xml:space="preserve"> (its </w:t>
      </w:r>
      <w:r>
        <w:rPr>
          <w:rFonts w:ascii="Consolas" w:hAnsi="Consolas"/>
          <w:color w:val="334455"/>
          <w:sz w:val="19"/>
        </w:rPr>
        <w:t>RISK_FREE_RATE</w:t>
      </w:r>
      <w:r>
        <w:rPr/>
        <w:t xml:space="preserve"> and</w:t>
        <w:br/>
      </w:r>
      <w:r>
        <w:rPr>
          <w:rFonts w:ascii="Consolas" w:hAnsi="Consolas"/>
          <w:color w:val="334455"/>
          <w:sz w:val="19"/>
        </w:rPr>
        <w:t>expiry_time_to_years</w:t>
      </w:r>
      <w:r>
        <w:rPr/>
        <w:t>, settling at 16:00 New York, never an inline time to</w:t>
        <w:br/>
        <w:t>expiry), at one flat volatility, repriced at each following bar of the underlying.</w:t>
      </w:r>
    </w:p>
    <w:p>
      <w:pPr>
        <w:pStyle w:val="ListBullet"/>
      </w:pPr>
      <w:r>
        <w:rPr>
          <w:b/>
        </w:rPr>
        <w:t>Volatility</w:t>
      </w:r>
      <w:r>
        <w:t xml:space="preserve"> is the 08:30 5-minute close of </w:t>
      </w:r>
      <w:r>
        <w:rPr>
          <w:rFonts w:ascii="Consolas" w:hAnsi="Consolas"/>
          <w:color w:val="334455"/>
          <w:sz w:val="19"/>
        </w:rPr>
        <w:t>$VIX</w:t>
      </w:r>
      <w:r>
        <w:t xml:space="preserve"> ($SPX, SPY) or </w:t>
      </w:r>
      <w:r>
        <w:rPr>
          <w:rFonts w:ascii="Consolas" w:hAnsi="Consolas"/>
          <w:color w:val="334455"/>
          <w:sz w:val="19"/>
        </w:rPr>
        <w:t>$VXN</w:t>
      </w:r>
      <w:r>
        <w:t xml:space="preserve"> (QQQ;</w:t>
        <w:br/>
        <w:t xml:space="preserve">  </w:t>
      </w:r>
      <w:r>
        <w:rPr>
          <w:rFonts w:ascii="Consolas" w:hAnsi="Consolas"/>
          <w:color w:val="334455"/>
          <w:sz w:val="19"/>
        </w:rPr>
        <w:t>$VIX</w:t>
      </w:r>
      <w:r>
        <w:t xml:space="preserve"> when </w:t>
      </w:r>
      <w:r>
        <w:rPr>
          <w:rFonts w:ascii="Consolas" w:hAnsi="Consolas"/>
          <w:color w:val="334455"/>
          <w:sz w:val="19"/>
        </w:rPr>
        <w:t>$VXN</w:t>
      </w:r>
      <w:r>
        <w:t xml:space="preserve"> is unusable), divided by 100, times the volatility multiplier</w:t>
        <w:br/>
        <w:t xml:space="preserve">  (</w:t>
      </w:r>
      <w:r>
        <w:rPr>
          <w:rFonts w:ascii="Consolas" w:hAnsi="Consolas"/>
          <w:color w:val="334455"/>
          <w:sz w:val="19"/>
        </w:rPr>
        <w:t>[trade] iv_scale</w:t>
      </w:r>
      <w:r>
        <w:t>, 1.0). A 30-day index only approximates a 0DTE contract's</w:t>
        <w:br/>
        <w:t xml:space="preserve">  own volatility, so the study runs the multipliers in </w:t>
      </w:r>
      <w:r>
        <w:rPr>
          <w:rFonts w:ascii="Consolas" w:hAnsi="Consolas"/>
          <w:color w:val="334455"/>
          <w:sz w:val="19"/>
        </w:rPr>
        <w:t>[study] iv_scales</w:t>
      </w:r>
      <w:r>
        <w:br/>
        <w:t xml:space="preserve">  (0.8, 1.0, 1.25, 1.5).</w:t>
      </w:r>
    </w:p>
    <w:p>
      <w:pPr>
        <w:pStyle w:val="ListBullet"/>
      </w:pPr>
      <w:r>
        <w:rPr>
          <w:b/>
        </w:rPr>
        <w:t>Touch rule.</w:t>
      </w:r>
      <w:r>
        <w:t xml:space="preserve"> Each bar is priced at its END time at both its high and its low;</w:t>
        <w:br/>
        <w:t xml:space="preserve">  the extreme that favours the trade tests the target and the other tests the stop.</w:t>
        <w:br/>
        <w:t xml:space="preserve">  The path is the bars that start in </w:t>
      </w:r>
      <w:r>
        <w:rPr>
          <w:rFonts w:ascii="Consolas" w:hAnsi="Consolas"/>
          <w:color w:val="334455"/>
          <w:sz w:val="19"/>
        </w:rPr>
        <w:t>[entry, entry + time_stop)</w:t>
      </w:r>
      <w:r>
        <w:t>.</w:t>
      </w:r>
    </w:p>
    <w:p>
      <w:pPr>
        <w:pStyle w:val="ListBullet"/>
      </w:pPr>
      <w:r>
        <w:rPr>
          <w:b/>
        </w:rPr>
        <w:t>The both-in-one-bar rule.</w:t>
      </w:r>
      <w:r>
        <w:t xml:space="preserve"> On 5-minute bars a bar can reach both levels and the</w:t>
        <w:br/>
        <w:t xml:space="preserve">  order inside it is unknown; the trade is scored a </w:t>
      </w:r>
      <w:r>
        <w:rPr>
          <w:b/>
        </w:rPr>
        <w:t>loss</w:t>
      </w:r>
      <w:r>
        <w:t>, so the study never</w:t>
        <w:br/>
        <w:t xml:space="preserve">  flatters itself. The verdict uses 5-minute bars on </w:t>
      </w:r>
      <w:r>
        <w:rPr>
          <w:b/>
        </w:rPr>
        <w:t>every</w:t>
      </w:r>
      <w:r>
        <w:t xml:space="preserve"> morning, so this</w:t>
        <w:br/>
        <w:t xml:space="preserve">  bias is identical across the whole window and cannot pose as an edge where</w:t>
        <w:br/>
        <w:t xml:space="preserve">  1-minute history begins. On the days that have both, the 1-minute walk is</w:t>
        <w:br/>
        <w:t xml:space="preserve">  computed alongside to measure the bias: in the first run the two agreed on 315 of</w:t>
        <w:br/>
        <w:t xml:space="preserve">  316 trades and no 5-minute trade reached both levels.</w:t>
      </w:r>
    </w:p>
    <w:p>
      <w:pPr>
        <w:pStyle w:val="ListBullet"/>
      </w:pPr>
      <w:r>
        <w:rPr>
          <w:b/>
        </w:rPr>
        <w:t>A trade is not scored</w:t>
      </w:r>
      <w:r>
        <w:t xml:space="preserve"> (the morning is stored with a skip reason, so the report</w:t>
        <w:br/>
        <w:t xml:space="preserve">  can count them) on a short session (the last $SPX regular bar starts before</w:t>
        <w:br/>
        <w:t xml:space="preserve">  14:55 CT, since the model prices to a 15:00 CT settlement), a missing opening bar,</w:t>
        <w:br/>
        <w:t xml:space="preserve">  no direction, no volatility reading, a path short of a full </w:t>
      </w:r>
      <w:r>
        <w:rPr>
          <w:rFonts w:ascii="Consolas" w:hAnsi="Consolas"/>
          <w:color w:val="334455"/>
          <w:sz w:val="19"/>
        </w:rPr>
        <w:t>time_stop_min</w:t>
      </w:r>
      <w:r>
        <w:t xml:space="preserve"> of</w:t>
        <w:br/>
        <w:t xml:space="preserve">  bars (a data hole must not read as a timeout), or an entry premium under</w:t>
        <w:br/>
        <w:t xml:space="preserve">  </w:t>
      </w:r>
      <w:r>
        <w:rPr>
          <w:rFonts w:ascii="Consolas" w:hAnsi="Consolas"/>
          <w:color w:val="334455"/>
          <w:sz w:val="19"/>
        </w:rPr>
        <w:t>[trade] min_premium</w:t>
      </w:r>
      <w:r>
        <w:t xml:space="preserve"> ($0.05).</w:t>
      </w:r>
    </w:p>
    <w:p>
      <w:pPr>
        <w:pStyle w:val="ListBullet"/>
      </w:pPr>
      <w:r>
        <w:rPr>
          <w:b/>
        </w:rPr>
        <w:t>Labels:</w:t>
      </w:r>
      <w:r>
        <w:t xml:space="preserve"> win = 1; loss and timeout = 0.</w:t>
      </w:r>
    </w:p>
    <w:p>
      <w:pPr>
        <w:pStyle w:val="Heading2"/>
      </w:pPr>
      <w:r>
        <w:rPr/>
        <w:t>The walk-forward verdict</w:t>
      </w:r>
    </w:p>
    <w:p>
      <w:r>
        <w:rPr/>
        <w:t>For each symbol, role and volatility multiplier the labelled mornings are put in date</w:t>
        <w:br/>
        <w:t xml:space="preserve">order and each is </w:t>
      </w:r>
      <w:r>
        <w:rPr>
          <w:b/>
        </w:rPr>
        <w:t>predicted from the mornings on earlier days only</w:t>
      </w:r>
      <w:r>
        <w:rPr/>
        <w:t xml:space="preserve"> (never the same</w:t>
        <w:br/>
        <w:t xml:space="preserve">day). The prediction is the bucket's win rate so far; the benchmark is the </w:t>
      </w:r>
      <w:r>
        <w:rPr>
          <w:b/>
        </w:rPr>
        <w:t>base</w:t>
        <w:br/>
        <w:t>rate</w:t>
      </w:r>
      <w:r>
        <w:rPr/>
        <w:t>, the win rate of all earlier mornings regardless of bucket.</w:t>
      </w:r>
    </w:p>
    <w:p>
      <w:pPr>
        <w:pStyle w:val="ListBullet"/>
      </w:pPr>
      <w:r>
        <w:rPr>
          <w:b/>
        </w:rPr>
        <w:t>Brier score.</w:t>
      </w:r>
      <w:r>
        <w:t xml:space="preserve"> For each scored morning the squared error </w:t>
      </w:r>
      <w:r>
        <w:rPr>
          <w:rFonts w:ascii="Consolas" w:hAnsi="Consolas"/>
          <w:color w:val="334455"/>
          <w:sz w:val="19"/>
        </w:rPr>
        <w:t>(p - outcome)^2</w:t>
      </w:r>
      <w:r>
        <w:t>. A</w:t>
        <w:br/>
        <w:t xml:space="preserve">  bucket is scored only on mornings where it already had an earlier morning, and the</w:t>
        <w:br/>
        <w:t xml:space="preserve">  base rate is scored on </w:t>
      </w:r>
      <w:r>
        <w:rPr>
          <w:b/>
        </w:rPr>
        <w:t>exactly those same mornings</w:t>
      </w:r>
      <w:r>
        <w:t>, so neither gets an easier</w:t>
        <w:br/>
        <w:t xml:space="preserve">  set of days. Lower is better.</w:t>
      </w:r>
    </w:p>
    <w:p>
      <w:pPr>
        <w:pStyle w:val="ListBullet"/>
      </w:pPr>
      <w:r>
        <w:rPr>
          <w:b/>
        </w:rPr>
        <w:t>An edge</w:t>
      </w:r>
      <w:r>
        <w:t xml:space="preserve"> is a bucket with at least </w:t>
      </w:r>
      <w:r>
        <w:rPr>
          <w:rFonts w:ascii="Consolas" w:hAnsi="Consolas"/>
          <w:color w:val="334455"/>
          <w:sz w:val="19"/>
        </w:rPr>
        <w:t>[study] min_samples</w:t>
      </w:r>
      <w:r>
        <w:t xml:space="preserve"> (20) scored mornings</w:t>
        <w:br/>
        <w:t xml:space="preserve">  and a Brier score </w:t>
      </w:r>
      <w:r>
        <w:rPr>
          <w:b/>
        </w:rPr>
        <w:t>strictly below the base rate's</w:t>
      </w:r>
      <w:r>
        <w:t>.</w:t>
      </w:r>
    </w:p>
    <w:p>
      <w:pPr>
        <w:pStyle w:val="ListBullet"/>
      </w:pPr>
      <w:r>
        <w:rPr>
          <w:b/>
        </w:rPr>
        <w:t>At every multiplier.</w:t>
      </w:r>
      <w:r>
        <w:t xml:space="preserve"> The edge is stored only if it holds at </w:t>
      </w:r>
      <w:r>
        <w:rPr>
          <w:b/>
        </w:rPr>
        <w:t>every</w:t>
      </w:r>
      <w:r>
        <w:br/>
        <w:t xml:space="preserve">  multiplier in </w:t>
      </w:r>
      <w:r>
        <w:rPr>
          <w:rFonts w:ascii="Consolas" w:hAnsi="Consolas"/>
          <w:color w:val="334455"/>
          <w:sz w:val="19"/>
        </w:rPr>
        <w:t>iv_scales</w:t>
      </w:r>
      <w:r>
        <w:t>; an edge at one volatility assumption and not the next</w:t>
        <w:br/>
        <w:t xml:space="preserve">  is an artefact of the assumption, and is reported as such but not shown.</w:t>
      </w:r>
    </w:p>
    <w:p>
      <w:pPr>
        <w:pStyle w:val="ListBullet"/>
      </w:pPr>
      <w:r>
        <w:rPr>
          <w:b/>
        </w:rPr>
        <w:t>Two-sided.</w:t>
      </w:r>
      <w:r>
        <w:t xml:space="preserve"> An edge says the bucket's rate predicted better than the base</w:t>
        <w:br/>
        <w:t xml:space="preserve">  rate, in either direction. At publish time (</w:t>
      </w:r>
      <w:r>
        <w:rPr>
          <w:rFonts w:ascii="Consolas" w:hAnsi="Consolas"/>
          <w:color w:val="334455"/>
          <w:sz w:val="19"/>
        </w:rPr>
        <w:t>scalp_call._verdict</w:t>
      </w:r>
      <w:r>
        <w:t>) a role whose</w:t>
        <w:br/>
        <w:t xml:space="preserve">  bucket rate is </w:t>
      </w:r>
      <w:r>
        <w:rPr>
          <w:b/>
        </w:rPr>
        <w:t>above</w:t>
      </w:r>
      <w:r>
        <w:t xml:space="preserve"> its base rate and has an edge is the </w:t>
      </w:r>
      <w:r>
        <w:rPr>
          <w:b/>
        </w:rPr>
        <w:t>highlight</w:t>
      </w:r>
      <w:r>
        <w:t xml:space="preserve"> (the</w:t>
        <w:br/>
        <w:t xml:space="preserve">  highest such rate wins); one with an edge </w:t>
      </w:r>
      <w:r>
        <w:rPr>
          <w:b/>
        </w:rPr>
        <w:t>below</w:t>
      </w:r>
      <w:r>
        <w:t xml:space="preserve"> its base rate goes in</w:t>
        <w:br/>
        <w:t xml:space="preserve">  </w:t>
      </w:r>
      <w:r>
        <w:rPr>
          <w:b/>
        </w:rPr>
        <w:t>avoid</w:t>
      </w:r>
      <w:r>
        <w:t>. With no highlight the note reads "no measured edge", and the page</w:t>
        <w:br/>
        <w:t xml:space="preserve">  shows usual win rates only.</w:t>
      </w:r>
    </w:p>
    <w:p>
      <w:r>
        <w:rPr/>
        <w:t>The rate shown for a role is the bucket's win rate over every stored morning at the</w:t>
        <w:br/>
        <w:t xml:space="preserve">current </w:t>
      </w:r>
      <w:r>
        <w:rPr>
          <w:rFonts w:ascii="Consolas" w:hAnsi="Consolas"/>
          <w:color w:val="334455"/>
          <w:sz w:val="19"/>
        </w:rPr>
        <w:t>iv_scale</w:t>
      </w:r>
      <w:r>
        <w:rPr/>
        <w:t xml:space="preserve">, with its </w:t>
      </w:r>
      <w:r>
        <w:rPr>
          <w:b/>
        </w:rPr>
        <w:t>Wilson 95% interval</w:t>
      </w:r>
      <w:r>
        <w:rPr/>
        <w:t xml:space="preserve"> and sample count, beside the</w:t>
        <w:br/>
        <w:t>role's all-mornings base rate. The study's first verdict: no usable edge (one cell of</w:t>
        <w:br/>
        <w:t>36 passed at every multiplier, and it was a negative signal); see</w:t>
        <w:br/>
      </w:r>
      <w:r>
        <w:rPr>
          <w:rFonts w:ascii="Consolas" w:hAnsi="Consolas"/>
          <w:color w:val="334455"/>
          <w:sz w:val="19"/>
        </w:rPr>
        <w:t>docs/reference/opening-scalp-study.md</w:t>
      </w:r>
      <w:r>
        <w:rPr/>
        <w:t>.</w:t>
      </w:r>
    </w:p>
    <w:p>
      <w:pPr>
        <w:pStyle w:val="Heading2"/>
      </w:pPr>
      <w:r>
        <w:rPr/>
        <w:t>The morning call</w:t>
      </w:r>
    </w:p>
    <w:p>
      <w:r>
        <w:rPr>
          <w:rFonts w:ascii="Consolas" w:hAnsi="Consolas"/>
          <w:color w:val="334455"/>
          <w:sz w:val="19"/>
        </w:rPr>
        <w:t>scalp_call.run</w:t>
      </w:r>
      <w:r>
        <w:rPr/>
        <w:t xml:space="preserve"> publishes </w:t>
      </w:r>
      <w:r>
        <w:rPr>
          <w:rFonts w:ascii="Consolas" w:hAnsi="Consolas"/>
          <w:color w:val="334455"/>
          <w:sz w:val="19"/>
        </w:rPr>
        <w:t>cache:options:scalp</w:t>
      </w:r>
      <w:r>
        <w:rPr/>
        <w:t xml:space="preserve"> at 08:36 CT and on a refresh.</w:t>
      </w:r>
    </w:p>
    <w:p>
      <w:pPr>
        <w:pStyle w:val="ListNumber"/>
      </w:pPr>
      <w:r>
        <w:t xml:space="preserve">For each symbol it tops up today's bars and fetches </w:t>
      </w:r>
      <w:r>
        <w:rPr>
          <w:b/>
        </w:rPr>
        <w:t>one 0DTE chain</w:t>
      </w:r>
      <w:r>
        <w:t>, cut to</w:t>
        <w:br/>
        <w:t xml:space="preserve">   </w:t>
      </w:r>
      <w:r>
        <w:rPr>
          <w:rFonts w:ascii="Consolas" w:hAnsi="Consolas"/>
          <w:color w:val="334455"/>
          <w:sz w:val="19"/>
        </w:rPr>
        <w:t>[trade] chain_strikes</w:t>
      </w:r>
      <w:r>
        <w:t xml:space="preserve"> (10) strikes either side of spot and kept in </w:t>
      </w:r>
      <w:r>
        <w:rPr>
          <w:rFonts w:ascii="Consolas" w:hAnsi="Consolas"/>
          <w:color w:val="334455"/>
          <w:sz w:val="19"/>
        </w:rPr>
        <w:t>scalp.db</w:t>
      </w:r>
      <w:r>
        <w:t>.</w:t>
        <w:br/>
        <w:t xml:space="preserve">   Normal proxy lane, never the one-minute GEX poll's priority lane.</w:t>
      </w:r>
    </w:p>
    <w:p>
      <w:pPr>
        <w:pStyle w:val="ListNumber"/>
      </w:pPr>
      <w:r>
        <w:t>It measures the morning, finds the bucket and reads the stored rates.</w:t>
      </w:r>
    </w:p>
    <w:p>
      <w:pPr>
        <w:pStyle w:val="ListNumber"/>
      </w:pPr>
      <w:r>
        <w:rPr>
          <w:b/>
        </w:rPr>
        <w:t>Strikes and points.</w:t>
      </w:r>
      <w:r>
        <w:t xml:space="preserve"> The same strike rule at the entry spot. The entry premium</w:t>
        <w:br/>
        <w:t xml:space="preserve">   is the chain's mid </w:t>
      </w:r>
      <w:r>
        <w:rPr>
          <w:rFonts w:ascii="Consolas" w:hAnsi="Consolas"/>
          <w:color w:val="334455"/>
          <w:sz w:val="19"/>
        </w:rPr>
        <w:t>(bid + ask) / 2</w:t>
      </w:r>
      <w:r>
        <w:t xml:space="preserve"> (else its mark) at those strikes, a spread's</w:t>
        <w:br/>
        <w:t xml:space="preserve">   as short minus long with </w:t>
      </w:r>
      <w:r>
        <w:rPr>
          <w:b/>
        </w:rPr>
        <w:t>both legs on one option root</w:t>
      </w:r>
      <w:r>
        <w:t xml:space="preserve">; it says </w:t>
      </w:r>
      <w:r>
        <w:rPr>
          <w:rFonts w:ascii="Consolas" w:hAnsi="Consolas"/>
          <w:color w:val="334455"/>
          <w:sz w:val="19"/>
        </w:rPr>
        <w:t>chain</w:t>
      </w:r>
      <w:r>
        <w:t>. Without</w:t>
        <w:br/>
        <w:t xml:space="preserve">   a usable quote it is the model's and says </w:t>
      </w:r>
      <w:r>
        <w:rPr>
          <w:rFonts w:ascii="Consolas" w:hAnsi="Consolas"/>
          <w:color w:val="334455"/>
          <w:sz w:val="19"/>
        </w:rPr>
        <w:t>model</w:t>
      </w:r>
      <w:r>
        <w:t>. The underlying points to the</w:t>
        <w:br/>
        <w:t xml:space="preserve">   target and the stop are always the model's, solved by bisection, at the chain's</w:t>
        <w:br/>
        <w:t xml:space="preserve">   at-the-money volatility when it has one and </w:t>
      </w:r>
      <w:r>
        <w:rPr>
          <w:rFonts w:ascii="Consolas" w:hAnsi="Consolas"/>
          <w:color w:val="334455"/>
          <w:sz w:val="19"/>
        </w:rPr>
        <w:t>$VIX</w:t>
      </w:r>
      <w:r>
        <w:t xml:space="preserve"> / </w:t>
      </w:r>
      <w:r>
        <w:rPr>
          <w:rFonts w:ascii="Consolas" w:hAnsi="Consolas"/>
          <w:color w:val="334455"/>
          <w:sz w:val="19"/>
        </w:rPr>
        <w:t>$VXN</w:t>
      </w:r>
      <w:r>
        <w:t xml:space="preserve"> x </w:t>
      </w:r>
      <w:r>
        <w:rPr>
          <w:rFonts w:ascii="Consolas" w:hAnsi="Consolas"/>
          <w:color w:val="334455"/>
          <w:sz w:val="19"/>
        </w:rPr>
        <w:t>iv_scale</w:t>
      </w:r>
      <w:r>
        <w:t xml:space="preserve"> otherwise.</w:t>
        <w:br/>
        <w:t xml:space="preserve">   A failed chain fetch still publishes (</w:t>
      </w:r>
      <w:r>
        <w:rPr>
          <w:rFonts w:ascii="Consolas" w:hAnsi="Consolas"/>
          <w:color w:val="334455"/>
          <w:sz w:val="19"/>
        </w:rPr>
        <w:t>chain: null</w:t>
      </w:r>
      <w:r>
        <w:t>, modelled). With no volatility</w:t>
        <w:br/>
        <w:t xml:space="preserve">   at all a symbol keeps its rates but gets no strikes or points.</w:t>
      </w:r>
    </w:p>
    <w:p>
      <w:pPr>
        <w:pStyle w:val="ListNumber"/>
      </w:pPr>
      <w:r>
        <w:rPr>
          <w:b/>
        </w:rPr>
        <w:t>A published call is frozen.</w:t>
      </w:r>
      <w:r>
        <w:t xml:space="preserve"> It is saved in </w:t>
      </w:r>
      <w:r>
        <w:rPr>
          <w:rFonts w:ascii="Consolas" w:hAnsi="Consolas"/>
          <w:color w:val="334455"/>
          <w:sz w:val="19"/>
        </w:rPr>
        <w:t>calls</w:t>
      </w:r>
      <w:r>
        <w:t xml:space="preserve"> only after it has passed the</w:t>
        <w:br/>
        <w:t xml:space="preserve">   </w:t>
      </w:r>
      <w:r>
        <w:rPr>
          <w:rFonts w:ascii="Consolas" w:hAnsi="Consolas"/>
          <w:color w:val="334455"/>
          <w:sz w:val="19"/>
        </w:rPr>
        <w:t>ScalpView</w:t>
      </w:r>
      <w:r>
        <w:t xml:space="preserve"> model and reached the bus, and a later build the same day reuses it</w:t>
        <w:br/>
        <w:t xml:space="preserve">   whole: nothing re-priced, no second chain fetch. Each called symbol's entry</w:t>
        <w:br/>
        <w:t xml:space="preserve">   carries </w:t>
      </w:r>
      <w:r>
        <w:rPr>
          <w:rFonts w:ascii="Consolas" w:hAnsi="Consolas"/>
          <w:color w:val="334455"/>
          <w:sz w:val="19"/>
        </w:rPr>
        <w:t>rules</w:t>
      </w:r>
      <w:r>
        <w:t xml:space="preserve"> (</w:t>
      </w:r>
      <w:r>
        <w:rPr>
          <w:rFonts w:ascii="Consolas" w:hAnsi="Consolas"/>
          <w:color w:val="334455"/>
          <w:sz w:val="19"/>
        </w:rPr>
        <w:t>target_pct</w:t>
      </w:r>
      <w:r>
        <w:t xml:space="preserve">, </w:t>
      </w:r>
      <w:r>
        <w:rPr>
          <w:rFonts w:ascii="Consolas" w:hAnsi="Consolas"/>
          <w:color w:val="334455"/>
          <w:sz w:val="19"/>
        </w:rPr>
        <w:t>stop_pct</w:t>
      </w:r>
      <w:r>
        <w:t xml:space="preserve">, </w:t>
      </w:r>
      <w:r>
        <w:rPr>
          <w:rFonts w:ascii="Consolas" w:hAnsi="Consolas"/>
          <w:color w:val="334455"/>
          <w:sz w:val="19"/>
        </w:rPr>
        <w:t>time_stop_min</w:t>
      </w:r>
      <w:r>
        <w:t xml:space="preserve">, </w:t>
      </w:r>
      <w:r>
        <w:rPr>
          <w:rFonts w:ascii="Consolas" w:hAnsi="Consolas"/>
          <w:color w:val="334455"/>
          <w:sz w:val="19"/>
        </w:rPr>
        <w:t>min_premium</w:t>
      </w:r>
      <w:r>
        <w:t>,</w:t>
        <w:br/>
        <w:t xml:space="preserve">   </w:t>
      </w:r>
      <w:r>
        <w:rPr>
          <w:rFonts w:ascii="Consolas" w:hAnsi="Consolas"/>
          <w:color w:val="334455"/>
          <w:sz w:val="19"/>
        </w:rPr>
        <w:t>iv_scale</w:t>
      </w:r>
      <w:r>
        <w:t xml:space="preserve"> as they were at the call), which grading uses.</w:t>
      </w:r>
    </w:p>
    <w:p>
      <w:pPr>
        <w:pStyle w:val="ListNumber"/>
      </w:pPr>
      <w:r>
        <w:rPr>
          <w:b/>
        </w:rPr>
        <w:t xml:space="preserve">No new call after entry + </w:t>
      </w:r>
      <w:r>
        <w:rPr>
          <w:rFonts w:ascii="Consolas" w:hAnsi="Consolas"/>
          <w:color w:val="334455"/>
          <w:sz w:val="19"/>
        </w:rPr>
        <w:t>time_stop_min</w:t>
      </w:r>
      <w:r>
        <w:t xml:space="preserve"> (09:35 CT). Past it a symbol with no</w:t>
        <w:br/>
        <w:t xml:space="preserve">   call gets no roles and nothing is fetched: a morning that had a direction reads</w:t>
        <w:br/>
        <w:t xml:space="preserve">   "missed the call window"; a flat open or a missing opening bar is still read</w:t>
        <w:br/>
        <w:t xml:space="preserve">   (the morning uses nothing after 08:35) and keeps its own note and inputs.</w:t>
      </w:r>
    </w:p>
    <w:p>
      <w:pPr>
        <w:pStyle w:val="ListNumber"/>
      </w:pPr>
      <w:r>
        <w:t xml:space="preserve">Before the </w:t>
      </w:r>
      <w:r>
        <w:rPr>
          <w:b/>
        </w:rPr>
        <w:t>call time</w:t>
      </w:r>
      <w:r>
        <w:t xml:space="preserve"> — the later of the 08:35 entry and the </w:t>
      </w:r>
      <w:r>
        <w:rPr>
          <w:rFonts w:ascii="Consolas" w:hAnsi="Consolas"/>
          <w:color w:val="334455"/>
          <w:sz w:val="19"/>
        </w:rPr>
        <w:t>[slots.scalp]</w:t>
      </w:r>
      <w:r>
        <w:br/>
        <w:t xml:space="preserve">   time, so 08:36 — or on a closed day, the view is </w:t>
      </w:r>
      <w:r>
        <w:rPr>
          <w:rFonts w:ascii="Consolas" w:hAnsi="Consolas"/>
          <w:color w:val="334455"/>
          <w:sz w:val="19"/>
        </w:rPr>
        <w:t>waiting</w:t>
      </w:r>
      <w:r>
        <w:t xml:space="preserve"> / </w:t>
      </w:r>
      <w:r>
        <w:rPr>
          <w:rFonts w:ascii="Consolas" w:hAnsi="Consolas"/>
          <w:color w:val="334455"/>
          <w:sz w:val="19"/>
        </w:rPr>
        <w:t>closed</w:t>
      </w:r>
      <w:r>
        <w:t xml:space="preserve"> and carries</w:t>
        <w:br/>
        <w:t xml:space="preserve">   the last published call; an unexpected failure publishes </w:t>
      </w:r>
      <w:r>
        <w:rPr>
          <w:rFonts w:ascii="Consolas" w:hAnsi="Consolas"/>
          <w:color w:val="334455"/>
          <w:sz w:val="19"/>
        </w:rPr>
        <w:t>error</w:t>
      </w:r>
      <w:r>
        <w:t xml:space="preserve"> the same way.</w:t>
      </w:r>
    </w:p>
    <w:p>
      <w:pPr>
        <w:pStyle w:val="ListNumber"/>
      </w:pPr>
      <w:r>
        <w:rPr>
          <w:b/>
        </w:rPr>
        <w:t>One run at a time.</w:t>
      </w:r>
      <w:r>
        <w:t xml:space="preserve"> The 08:36 slot and a refresh hold one lock: a second</w:t>
        <w:br/>
        <w:t xml:space="preserve">   caller waits, then finds the calls frozen and fetches nothing.</w:t>
      </w:r>
    </w:p>
    <w:p>
      <w:pPr>
        <w:pStyle w:val="Heading2"/>
      </w:pPr>
      <w:r>
        <w:rPr/>
        <w:t>Grading and the scorecard</w:t>
      </w:r>
    </w:p>
    <w:p>
      <w:r>
        <w:rPr/>
        <w:t xml:space="preserve">Grading answers what the study cannot: how did what the operator was </w:t>
      </w:r>
      <w:r>
        <w:rPr>
          <w:i/>
        </w:rPr>
        <w:t>shown</w:t>
      </w:r>
      <w:r>
        <w:rPr/>
        <w:t xml:space="preserve"> do? It</w:t>
        <w:br/>
        <w:t xml:space="preserve">reads only the frozen </w:t>
      </w:r>
      <w:r>
        <w:rPr>
          <w:rFonts w:ascii="Consolas" w:hAnsi="Consolas"/>
          <w:color w:val="334455"/>
          <w:sz w:val="19"/>
        </w:rPr>
        <w:t>calls</w:t>
      </w:r>
      <w:r>
        <w:rPr/>
        <w:t xml:space="preserve">, grades </w:t>
      </w:r>
      <w:r>
        <w:rPr>
          <w:b/>
        </w:rPr>
        <w:t>all four roles every day</w:t>
      </w:r>
      <w:r>
        <w:rPr/>
        <w:t xml:space="preserve"> (so the record has</w:t>
        <w:br/>
        <w:t xml:space="preserve">no selection bias), and writes </w:t>
      </w:r>
      <w:r>
        <w:rPr>
          <w:rFonts w:ascii="Consolas" w:hAnsi="Consolas"/>
          <w:color w:val="334455"/>
          <w:sz w:val="19"/>
        </w:rPr>
        <w:t>grades</w:t>
      </w:r>
      <w:r>
        <w:rPr/>
        <w:t xml:space="preserve"> once per day, symbol and role.</w:t>
      </w:r>
    </w:p>
    <w:p>
      <w:pPr>
        <w:pStyle w:val="ListBullet"/>
      </w:pPr>
      <w:r>
        <w:rPr>
          <w:rFonts w:ascii="Consolas" w:hAnsi="Consolas"/>
          <w:color w:val="334455"/>
          <w:sz w:val="19"/>
        </w:rPr>
        <w:t>model_result</w:t>
      </w:r>
      <w:r>
        <w:t>: the trade simulated on that day's 5-minute bars at the morning's</w:t>
        <w:br/>
        <w:t xml:space="preserve">  volatility reading x </w:t>
      </w:r>
      <w:r>
        <w:rPr>
          <w:rFonts w:ascii="Consolas" w:hAnsi="Consolas"/>
          <w:color w:val="334455"/>
          <w:sz w:val="19"/>
        </w:rPr>
        <w:t>iv_scale</w:t>
      </w:r>
      <w:r>
        <w:t>, the study's own method. This is the win rate.</w:t>
      </w:r>
    </w:p>
    <w:p>
      <w:pPr>
        <w:pStyle w:val="ListBullet"/>
      </w:pPr>
      <w:r>
        <w:rPr>
          <w:b/>
        </w:rPr>
        <w:t>The call's own rules.</w:t>
      </w:r>
      <w:r>
        <w:t xml:space="preserve"> The target, stop, time stop, minimum premium and</w:t>
        <w:br/>
        <w:t xml:space="preserve">  </w:t>
      </w:r>
      <w:r>
        <w:rPr>
          <w:rFonts w:ascii="Consolas" w:hAnsi="Consolas"/>
          <w:color w:val="334455"/>
          <w:sz w:val="19"/>
        </w:rPr>
        <w:t>iv_scale</w:t>
      </w:r>
      <w:r>
        <w:t xml:space="preserve"> are the ones frozen in the call's </w:t>
      </w:r>
      <w:r>
        <w:rPr>
          <w:rFonts w:ascii="Consolas" w:hAnsi="Consolas"/>
          <w:color w:val="334455"/>
          <w:sz w:val="19"/>
        </w:rPr>
        <w:t>rules</w:t>
      </w:r>
      <w:r>
        <w:t>, never the evening's config:</w:t>
        <w:br/>
        <w:t xml:space="preserve">  a setting changed after 08:36 does not regrade the morning. An entry saved before</w:t>
        <w:br/>
        <w:t xml:space="preserve">  rules were frozen with it falls back to the config, key by key.</w:t>
      </w:r>
    </w:p>
    <w:p>
      <w:pPr>
        <w:pStyle w:val="ListBullet"/>
      </w:pPr>
      <w:r>
        <w:rPr>
          <w:rFonts w:ascii="Consolas" w:hAnsi="Consolas"/>
          <w:color w:val="334455"/>
          <w:sz w:val="19"/>
        </w:rPr>
        <w:t>chain_result</w:t>
      </w:r>
      <w:r>
        <w:t>: the same walk at the volatility implied by the saved chain's mid for</w:t>
        <w:br/>
        <w:t xml:space="preserve">  the contract the role is long (or short, for a spread), solved at the spot the chain</w:t>
        <w:br/>
        <w:t xml:space="preserve">  was quoted against. </w:t>
      </w:r>
      <w:r>
        <w:rPr>
          <w:rFonts w:ascii="Consolas" w:hAnsi="Consolas"/>
          <w:color w:val="334455"/>
          <w:sz w:val="19"/>
        </w:rPr>
        <w:t>None</w:t>
      </w:r>
      <w:r>
        <w:t xml:space="preserve"> with no chain, quote or solution. Shown beside the model</w:t>
        <w:br/>
        <w:t xml:space="preserve">  and never replacing it.</w:t>
      </w:r>
    </w:p>
    <w:p>
      <w:pPr>
        <w:pStyle w:val="ListBullet"/>
      </w:pPr>
      <w:r>
        <w:t>A day whose path is short of bars is graded the next evening; a half day is never</w:t>
        <w:br/>
        <w:t xml:space="preserve">  graded; a finished grade is never recomputed.</w:t>
      </w:r>
    </w:p>
    <w:p>
      <w:pPr>
        <w:pStyle w:val="ListBullet"/>
      </w:pPr>
      <w:r>
        <w:rPr>
          <w:rFonts w:ascii="Consolas" w:hAnsi="Consolas"/>
          <w:color w:val="334455"/>
          <w:sz w:val="19"/>
        </w:rPr>
        <w:t>iv_calibration</w:t>
      </w:r>
      <w:r>
        <w:t xml:space="preserve"> stores the chain's at-the-money volatility over the morning's</w:t>
        <w:br/>
        <w:t xml:space="preserve">  reading (the ratio </w:t>
      </w:r>
      <w:r>
        <w:rPr>
          <w:rFonts w:ascii="Consolas" w:hAnsi="Consolas"/>
          <w:color w:val="334455"/>
          <w:sz w:val="19"/>
        </w:rPr>
        <w:t>iv_scale</w:t>
      </w:r>
      <w:r>
        <w:t xml:space="preserve"> is meant to approximate); the study report prints its</w:t>
        <w:br/>
        <w:t xml:space="preserve">  median per symbol.</w:t>
      </w:r>
    </w:p>
    <w:p>
      <w:r>
        <w:rPr/>
        <w:t xml:space="preserve">The </w:t>
      </w:r>
      <w:r>
        <w:rPr>
          <w:b/>
        </w:rPr>
        <w:t>scorecard</w:t>
      </w:r>
      <w:r>
        <w:rPr/>
        <w:t xml:space="preserve"> (over the last </w:t>
      </w:r>
      <w:r>
        <w:rPr>
          <w:rFonts w:ascii="Consolas" w:hAnsi="Consolas"/>
          <w:color w:val="334455"/>
          <w:sz w:val="19"/>
        </w:rPr>
        <w:t>[study] scorecard_days</w:t>
      </w:r>
      <w:r>
        <w:rPr/>
        <w:t>, 20, graded days) has three</w:t>
        <w:br/>
        <w:t xml:space="preserve">parts per symbol: the </w:t>
      </w:r>
      <w:r>
        <w:rPr>
          <w:b/>
        </w:rPr>
        <w:t>edge calls</w:t>
      </w:r>
      <w:r>
        <w:rPr/>
        <w:t xml:space="preserve"> (how often a highlighted role won, beside the mean</w:t>
        <w:br/>
        <w:t xml:space="preserve">base rate it was published with), the </w:t>
      </w:r>
      <w:r>
        <w:rPr>
          <w:b/>
        </w:rPr>
        <w:t>cautions</w:t>
      </w:r>
      <w:r>
        <w:rPr/>
        <w:t xml:space="preserve"> (how often a role marked to avoid</w:t>
        <w:br/>
        <w:t>still won, beside its published base rate; the caution is working when the first is</w:t>
        <w:br/>
        <w:t>the lower), and all four roles' won / lost / timed-out counts and win rates. After the</w:t>
        <w:br/>
        <w:t xml:space="preserve">night's grading </w:t>
      </w:r>
      <w:r>
        <w:rPr>
          <w:rFonts w:ascii="Consolas" w:hAnsi="Consolas"/>
          <w:color w:val="334455"/>
          <w:sz w:val="19"/>
        </w:rPr>
        <w:t>scalp_call.republish_scorecard</w:t>
      </w:r>
      <w:r>
        <w:rPr/>
        <w:t xml:space="preserve"> puts a fresh scorecard into the</w:t>
        <w:br/>
        <w:t>current view and changes nothing else (no build, no fetch), so the grades show that</w:t>
        <w:br/>
        <w:t>evening.</w:t>
      </w:r>
    </w:p>
    <w:p>
      <w:pPr>
        <w:pStyle w:val="Heading2"/>
      </w:pPr>
      <w:r>
        <w:rPr/>
        <w:t>The 15-minute calls</w:t>
      </w:r>
    </w:p>
    <w:p>
      <w:r>
        <w:rPr/>
        <w:t>Every 15 minutes from 08:51 to 13:51 CT the page makes a new, frozen 0DTE scalp call for</w:t>
        <w:br/>
        <w:t xml:space="preserve">each symbol (design </w:t>
      </w:r>
      <w:r>
        <w:rPr>
          <w:rFonts w:ascii="Consolas" w:hAnsi="Consolas"/>
          <w:color w:val="334455"/>
          <w:sz w:val="19"/>
        </w:rPr>
        <w:t>docs/plans/2026-10-20-scalp-intraday-calls-design.md</w:t>
      </w:r>
      <w:r>
        <w:rPr/>
        <w:t>). The</w:t>
        <w:br/>
        <w:t xml:space="preserve">discipline of the 08:36 call carries over: </w:t>
      </w:r>
      <w:r>
        <w:rPr>
          <w:b/>
        </w:rPr>
        <w:t>a number called a probability is one that</w:t>
        <w:br/>
        <w:t>was tested walk-forward on days it was not fitted to</w:t>
      </w:r>
      <w:r>
        <w:rPr/>
        <w:t>. So the probability comes from</w:t>
        <w:br/>
      </w:r>
      <w:r>
        <w:rPr>
          <w:b/>
        </w:rPr>
        <w:t>price alone</w:t>
      </w:r>
      <w:r>
        <w:rPr/>
        <w:t xml:space="preserve"> (seven months of 5-minute bars); flow, net premium, the walls and</w:t>
        <w:br/>
        <w:t xml:space="preserve">sentiment are a </w:t>
      </w:r>
      <w:r>
        <w:rPr>
          <w:b/>
        </w:rPr>
        <w:t>confirmation reading</w:t>
      </w:r>
      <w:r>
        <w:rPr/>
        <w:t>, shown and recorded and not in the probability.</w:t>
      </w:r>
    </w:p>
    <w:p>
      <w:pPr>
        <w:pStyle w:val="Heading3"/>
      </w:pPr>
      <w:r>
        <w:rPr/>
        <w:t>Slots, blocks and the entry</w:t>
      </w:r>
    </w:p>
    <w:p>
      <w:pPr>
        <w:pStyle w:val="ListBullet"/>
      </w:pPr>
      <w:r>
        <w:rPr>
          <w:b/>
        </w:rPr>
        <w:t>Slots.</w:t>
      </w:r>
      <w:r>
        <w:rPr>
          <w:rFonts w:ascii="Consolas" w:hAnsi="Consolas"/>
          <w:color w:val="334455"/>
          <w:sz w:val="19"/>
        </w:rPr>
        <w:t>[intraday] start</w:t>
      </w:r>
      <w:r>
        <w:t xml:space="preserve"> (08:51), </w:t>
      </w:r>
      <w:r>
        <w:rPr>
          <w:rFonts w:ascii="Consolas" w:hAnsi="Consolas"/>
          <w:color w:val="334455"/>
          <w:sz w:val="19"/>
        </w:rPr>
        <w:t>end</w:t>
      </w:r>
      <w:r>
        <w:t xml:space="preserve"> (13:51), </w:t>
      </w:r>
      <w:r>
        <w:rPr>
          <w:rFonts w:ascii="Consolas" w:hAnsi="Consolas"/>
          <w:color w:val="334455"/>
          <w:sz w:val="19"/>
        </w:rPr>
        <w:t>interval_min</w:t>
      </w:r>
      <w:r>
        <w:t xml:space="preserve"> (15): 21 slots,</w:t>
        <w:br/>
        <w:t xml:space="preserve">  at :06, :21, :36 and :51, which sit after the auto-scan's :02-:05 fetch burst and</w:t>
        <w:br/>
        <w:t xml:space="preserve">  outside the refused first minute after the hour and half hour. A slot fires once per</w:t>
        <w:br/>
        <w:t xml:space="preserve">  trading day from its time up to its time plus </w:t>
      </w:r>
      <w:r>
        <w:rPr>
          <w:rFonts w:ascii="Consolas" w:hAnsi="Consolas"/>
          <w:color w:val="334455"/>
          <w:sz w:val="19"/>
        </w:rPr>
        <w:t>grace_min</w:t>
      </w:r>
      <w:r>
        <w:t xml:space="preserve"> (5); one missed by more is</w:t>
        <w:br/>
        <w:t xml:space="preserve">  skipped, never backfilled (a late call would not be the call that moment asked for).</w:t>
        <w:br/>
        <w:t xml:space="preserve">  A schedule that starts before 08:45, puts a slot at 08:36 (the morning call's own</w:t>
        <w:br/>
        <w:t xml:space="preserve">  row) or whose last entry plus </w:t>
      </w:r>
      <w:r>
        <w:rPr>
          <w:rFonts w:ascii="Consolas" w:hAnsi="Consolas"/>
          <w:color w:val="334455"/>
          <w:sz w:val="19"/>
        </w:rPr>
        <w:t>[trade] time_stop_min</w:t>
      </w:r>
      <w:r>
        <w:t xml:space="preserve"> passes the 15:00 close reads</w:t>
        <w:br/>
        <w:t xml:space="preserve">  as the defaults whole (</w:t>
      </w:r>
      <w:r>
        <w:rPr>
          <w:rFonts w:ascii="Consolas" w:hAnsi="Consolas"/>
          <w:color w:val="334455"/>
          <w:sz w:val="19"/>
        </w:rPr>
        <w:t>scalp_config.schedule_problem</w:t>
      </w:r>
      <w:r>
        <w:t>); Settings refuses it.</w:t>
      </w:r>
    </w:p>
    <w:p>
      <w:pPr>
        <w:pStyle w:val="ListBullet"/>
      </w:pPr>
      <w:r>
        <w:rPr>
          <w:b/>
        </w:rPr>
        <w:t>Half days.</w:t>
      </w:r>
      <w:r>
        <w:t xml:space="preserve"> On a date in </w:t>
      </w:r>
      <w:r>
        <w:rPr>
          <w:rFonts w:ascii="Consolas" w:hAnsi="Consolas"/>
          <w:color w:val="334455"/>
          <w:sz w:val="19"/>
        </w:rPr>
        <w:t>[intraday] early_close_days</w:t>
      </w:r>
      <w:r>
        <w:t xml:space="preserve"> (2026-11-27, 2026-12-24) the</w:t>
        <w:br/>
        <w:t xml:space="preserve">  session ends at </w:t>
      </w:r>
      <w:r>
        <w:rPr>
          <w:rFonts w:ascii="Consolas" w:hAnsi="Consolas"/>
          <w:color w:val="334455"/>
          <w:sz w:val="19"/>
        </w:rPr>
        <w:t>early_close_time</w:t>
      </w:r>
      <w:r>
        <w:t xml:space="preserve"> (12:00). A slot whose entry plus the time stop</w:t>
        <w:br/>
        <w:t xml:space="preserve">  would pass that close makes no call (note "the market closes early today", nothing</w:t>
        <w:br/>
        <w:t xml:space="preserve">  fetched or frozen), </w:t>
      </w:r>
      <w:r>
        <w:rPr>
          <w:rFonts w:ascii="Consolas" w:hAnsi="Consolas"/>
          <w:color w:val="334455"/>
          <w:sz w:val="19"/>
        </w:rPr>
        <w:t>next_slot</w:t>
      </w:r>
      <w:r>
        <w:t xml:space="preserve"> skips it, and the study leaves it out. At the</w:t>
        <w:br/>
        <w:t xml:space="preserve">  defaults the last call of a half day is 10:51.</w:t>
      </w:r>
    </w:p>
    <w:p>
      <w:pPr>
        <w:pStyle w:val="ListBullet"/>
      </w:pPr>
      <w:r>
        <w:rPr>
          <w:b/>
        </w:rPr>
        <w:t>Blocks.</w:t>
      </w:r>
      <w:r>
        <w:t xml:space="preserve"> Slots are pooled into </w:t>
      </w:r>
      <w:r>
        <w:rPr>
          <w:rFonts w:ascii="Consolas" w:hAnsi="Consolas"/>
          <w:color w:val="334455"/>
          <w:sz w:val="19"/>
        </w:rPr>
        <w:t>morning</w:t>
      </w:r>
      <w:r>
        <w:t xml:space="preserve"> (08:51-09:51), </w:t>
      </w:r>
      <w:r>
        <w:rPr>
          <w:rFonts w:ascii="Consolas" w:hAnsi="Consolas"/>
          <w:color w:val="334455"/>
          <w:sz w:val="19"/>
        </w:rPr>
        <w:t>midday</w:t>
      </w:r>
      <w:r>
        <w:t xml:space="preserve"> (10:06-12:21) and</w:t>
        <w:br/>
        <w:t xml:space="preserve">  </w:t>
      </w:r>
      <w:r>
        <w:rPr>
          <w:rFonts w:ascii="Consolas" w:hAnsi="Consolas"/>
          <w:color w:val="334455"/>
          <w:sz w:val="19"/>
        </w:rPr>
        <w:t>afternoon</w:t>
      </w:r>
      <w:r>
        <w:t xml:space="preserve"> (12:36-13:51) so that the study's cells are few enough for the sample:</w:t>
        <w:br/>
        <w:t xml:space="preserve">  3 symbols x 3 blocks x 4 roles x 3 buckets = </w:t>
      </w:r>
      <w:r>
        <w:rPr>
          <w:b/>
        </w:rPr>
        <w:t>108 cells</w:t>
      </w:r>
      <w:r>
        <w:t>. A block table that is bad</w:t>
        <w:br/>
        <w:t xml:space="preserve">  or overlapping reads as these defaults whole.</w:t>
      </w:r>
    </w:p>
    <w:p>
      <w:pPr>
        <w:pStyle w:val="ListBullet"/>
      </w:pPr>
      <w:r>
        <w:rPr>
          <w:b/>
        </w:rPr>
        <w:t>The entry convention.</w:t>
      </w:r>
      <w:r>
        <w:t xml:space="preserve"> The call's </w:t>
      </w:r>
      <w:r>
        <w:rPr>
          <w:rFonts w:ascii="Consolas" w:hAnsi="Consolas"/>
          <w:color w:val="334455"/>
          <w:sz w:val="19"/>
        </w:rPr>
        <w:t>entry_ts</w:t>
      </w:r>
      <w:r>
        <w:t xml:space="preserve"> is the slot minute </w:t>
      </w:r>
      <w:r>
        <w:rPr>
          <w:b/>
        </w:rPr>
        <w:t>floored to the</w:t>
        <w:br/>
        <w:t xml:space="preserve">  5-minute boundary</w:t>
      </w:r>
      <w:r>
        <w:t>: the close of the last complete bar (08:51 enters at 08:50, on the</w:t>
        <w:br/>
        <w:t xml:space="preserve">  bar that starts 08:45). The reading sees no bar at or after </w:t>
      </w:r>
      <w:r>
        <w:rPr>
          <w:rFonts w:ascii="Consolas" w:hAnsi="Consolas"/>
          <w:color w:val="334455"/>
          <w:sz w:val="19"/>
        </w:rPr>
        <w:t>entry_ts</w:t>
      </w:r>
      <w:r>
        <w:t>, not into a</w:t>
        <w:br/>
        <w:t xml:space="preserve">  number and not into the cache's view of it. </w:t>
      </w:r>
      <w:r>
        <w:rPr>
          <w:rFonts w:ascii="Consolas" w:hAnsi="Consolas"/>
          <w:color w:val="334455"/>
          <w:sz w:val="19"/>
        </w:rPr>
        <w:t>entry_spot</w:t>
      </w:r>
      <w:r>
        <w:t xml:space="preserve"> is the close of the bar</w:t>
        <w:br/>
        <w:t xml:space="preserve">  starting </w:t>
      </w:r>
      <w:r>
        <w:rPr>
          <w:rFonts w:ascii="Consolas" w:hAnsi="Consolas"/>
          <w:color w:val="334455"/>
          <w:sz w:val="19"/>
        </w:rPr>
        <w:t>entry_ts - 5 min</w:t>
      </w:r>
      <w:r>
        <w:t>. The live chain mid is read about a minute later;</w:t>
        <w:br/>
        <w:t xml:space="preserve">  accepted.</w:t>
      </w:r>
    </w:p>
    <w:p>
      <w:pPr>
        <w:pStyle w:val="Heading3"/>
      </w:pPr>
      <w:r>
        <w:rPr/>
        <w:t>The price reading (</w:t>
      </w:r>
      <w:r>
        <w:rPr>
          <w:rFonts w:ascii="Consolas" w:hAnsi="Consolas"/>
          <w:color w:val="334455"/>
          <w:sz w:val="19"/>
        </w:rPr>
        <w:t>scalp_intraday_inputs.reading</w:t>
      </w:r>
      <w:r>
        <w:rPr/>
        <w:t>)</w:t>
      </w:r>
    </w:p>
    <w:p>
      <w:pPr>
        <w:pStyle w:val="ListBullet"/>
      </w:pPr>
      <w:r>
        <w:rPr>
          <w:b/>
        </w:rPr>
        <w:t>Direction.</w:t>
      </w:r>
      <w:r>
        <w:t xml:space="preserve"> "The last 15 minutes" is the three bars starting </w:t>
      </w:r>
      <w:r>
        <w:rPr>
          <w:rFonts w:ascii="Consolas" w:hAnsi="Consolas"/>
          <w:color w:val="334455"/>
          <w:sz w:val="19"/>
        </w:rPr>
        <w:t>entry_ts - 15</w:t>
      </w:r>
      <w:r>
        <w:t>,</w:t>
        <w:br/>
        <w:t xml:space="preserve">  </w:t>
      </w:r>
      <w:r>
        <w:rPr>
          <w:rFonts w:ascii="Consolas" w:hAnsi="Consolas"/>
          <w:color w:val="334455"/>
          <w:sz w:val="19"/>
        </w:rPr>
        <w:t>- 10</w:t>
      </w:r>
      <w:r>
        <w:t xml:space="preserve"> and </w:t>
      </w:r>
      <w:r>
        <w:rPr>
          <w:rFonts w:ascii="Consolas" w:hAnsi="Consolas"/>
          <w:color w:val="334455"/>
          <w:sz w:val="19"/>
        </w:rPr>
        <w:t>- 5 minutes</w:t>
      </w:r>
      <w:r>
        <w:t>: the last close over the first open, in percent. It is up or</w:t>
        <w:br/>
        <w:t xml:space="preserve">  down only outside </w:t>
      </w:r>
      <w:r>
        <w:rPr>
          <w:rFonts w:ascii="Consolas" w:hAnsi="Consolas"/>
          <w:color w:val="334455"/>
          <w:sz w:val="19"/>
        </w:rPr>
        <w:t>[intraday] dead_zone_pct</w:t>
      </w:r>
      <w:r>
        <w:t xml:space="preserve"> (0.03%); a flat move, a missing bar of</w:t>
        <w:br/>
        <w:t xml:space="preserve">  the three, a trio starting before 08:30, or no 08:30 bar means no direction and no call.</w:t>
      </w:r>
    </w:p>
    <w:p>
      <w:pPr>
        <w:pStyle w:val="ListBullet"/>
      </w:pPr>
      <w:r>
        <w:rPr>
          <w:b/>
        </w:rPr>
        <w:t>Six inputs, each agreeing (+1), disagreeing (-1), in its dead zone (0) or absent.</w:t>
      </w:r>
      <w:r>
        <w:br/>
        <w:t xml:space="preserve">  Moves use the 08:36 band </w:t>
      </w:r>
      <w:r>
        <w:rPr>
          <w:rFonts w:ascii="Consolas" w:hAnsi="Consolas"/>
          <w:color w:val="334455"/>
          <w:sz w:val="19"/>
        </w:rPr>
        <w:t>[direction] dead_zone_pct</w:t>
      </w:r>
      <w:r>
        <w:t xml:space="preserve"> (0.05%).</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Input</w:t>
            </w:r>
          </w:p>
        </w:tc>
        <w:tc>
          <w:tcPr>
            <w:tcW w:type="dxa" w:w="2880"/>
            <w:shd w:val="clear" w:color="auto" w:fill="EAF2FB"/>
          </w:tcPr>
          <w:p>
            <w:r>
              <w:rPr>
                <w:b/>
              </w:rPr>
            </w:r>
            <w:r>
              <w:rPr>
                <w:b/>
              </w:rPr>
              <w:t>Measured as</w:t>
            </w:r>
          </w:p>
        </w:tc>
        <w:tc>
          <w:tcPr>
            <w:tcW w:type="dxa" w:w="2880"/>
            <w:shd w:val="clear" w:color="auto" w:fill="EAF2FB"/>
          </w:tcPr>
          <w:p>
            <w:r>
              <w:rPr>
                <w:b/>
              </w:rPr>
            </w:r>
            <w:r>
              <w:rPr>
                <w:b/>
              </w:rPr>
              <w:t>Agrees with up when</w:t>
            </w:r>
          </w:p>
        </w:tc>
      </w:tr>
      <w:tr>
        <w:tc>
          <w:tcPr>
            <w:tcW w:type="dxa" w:w="2880"/>
          </w:tcPr>
          <w:p>
            <w:r/>
            <w:r>
              <w:rPr>
                <w:rFonts w:ascii="Consolas" w:hAnsi="Consolas"/>
                <w:color w:val="334455"/>
                <w:sz w:val="19"/>
              </w:rPr>
              <w:t>since_open</w:t>
            </w:r>
          </w:p>
        </w:tc>
        <w:tc>
          <w:tcPr>
            <w:tcW w:type="dxa" w:w="2880"/>
          </w:tcPr>
          <w:p>
            <w:r/>
            <w:r>
              <w:rPr>
                <w:rFonts w:ascii="Consolas" w:hAnsi="Consolas"/>
                <w:color w:val="334455"/>
                <w:sz w:val="19"/>
              </w:rPr>
              <w:t>entry_spot</w:t>
            </w:r>
            <w:r>
              <w:rPr/>
              <w:t xml:space="preserve"> over the open of the 08:30 bar, %</w:t>
            </w:r>
          </w:p>
        </w:tc>
        <w:tc>
          <w:tcPr>
            <w:tcW w:type="dxa" w:w="2880"/>
          </w:tcPr>
          <w:p>
            <w:r/>
            <w:r>
              <w:rPr/>
              <w:t>above +0.05%</w:t>
            </w:r>
          </w:p>
        </w:tc>
      </w:tr>
      <w:tr>
        <w:tc>
          <w:tcPr>
            <w:tcW w:type="dxa" w:w="2880"/>
            <w:shd w:val="clear" w:color="auto" w:fill="F4F6FA"/>
          </w:tcPr>
          <w:p>
            <w:r/>
            <w:r>
              <w:rPr>
                <w:rFonts w:ascii="Consolas" w:hAnsi="Consolas"/>
                <w:color w:val="334455"/>
                <w:sz w:val="19"/>
              </w:rPr>
              <w:t>vwap_side</w:t>
            </w:r>
          </w:p>
        </w:tc>
        <w:tc>
          <w:tcPr>
            <w:tcW w:type="dxa" w:w="2880"/>
            <w:shd w:val="clear" w:color="auto" w:fill="F4F6FA"/>
          </w:tcPr>
          <w:p>
            <w:r/>
            <w:r>
              <w:rPr>
                <w:rFonts w:ascii="Consolas" w:hAnsi="Consolas"/>
                <w:color w:val="334455"/>
                <w:sz w:val="19"/>
              </w:rPr>
              <w:t>entry_spot</w:t>
            </w:r>
            <w:r>
              <w:rPr/>
              <w:t xml:space="preserve"> over the session VWAP, %</w:t>
            </w:r>
          </w:p>
        </w:tc>
        <w:tc>
          <w:tcPr>
            <w:tcW w:type="dxa" w:w="2880"/>
            <w:shd w:val="clear" w:color="auto" w:fill="F4F6FA"/>
          </w:tcPr>
          <w:p>
            <w:r/>
            <w:r>
              <w:rPr/>
              <w:t>above +0.05%</w:t>
            </w:r>
          </w:p>
        </w:tc>
      </w:tr>
      <w:tr>
        <w:tc>
          <w:tcPr>
            <w:tcW w:type="dxa" w:w="2880"/>
          </w:tcPr>
          <w:p>
            <w:r/>
            <w:r>
              <w:rPr>
                <w:rFonts w:ascii="Consolas" w:hAnsi="Consolas"/>
                <w:color w:val="334455"/>
                <w:sz w:val="19"/>
              </w:rPr>
              <w:t>breadth_up_share</w:t>
            </w:r>
          </w:p>
        </w:tc>
        <w:tc>
          <w:tcPr>
            <w:tcW w:type="dxa" w:w="2880"/>
          </w:tcPr>
          <w:p>
            <w:r/>
            <w:r>
              <w:rPr/>
              <w:t xml:space="preserve">share of the </w:t>
            </w:r>
            <w:r>
              <w:rPr>
                <w:b/>
              </w:rPr>
              <w:t>movers</w:t>
            </w:r>
            <w:r>
              <w:rPr/>
              <w:t xml:space="preserve"> among the big ten that moved up (0..1)</w:t>
            </w:r>
          </w:p>
        </w:tc>
        <w:tc>
          <w:tcPr>
            <w:tcW w:type="dxa" w:w="2880"/>
          </w:tcPr>
          <w:p>
            <w:r/>
            <w:r>
              <w:rPr/>
              <w:t xml:space="preserve">the matching share &gt;= </w:t>
            </w:r>
            <w:r>
              <w:rPr>
                <w:rFonts w:ascii="Consolas" w:hAnsi="Consolas"/>
                <w:color w:val="334455"/>
                <w:sz w:val="19"/>
              </w:rPr>
              <w:t>breadth_agree</w:t>
            </w:r>
            <w:r>
              <w:rPr/>
              <w:t xml:space="preserve"> (0.6); &lt;= 0.4 disagrees; between is 0</w:t>
            </w:r>
          </w:p>
        </w:tc>
      </w:tr>
      <w:tr>
        <w:tc>
          <w:tcPr>
            <w:tcW w:type="dxa" w:w="2880"/>
            <w:shd w:val="clear" w:color="auto" w:fill="F4F6FA"/>
          </w:tcPr>
          <w:p>
            <w:r/>
            <w:r>
              <w:rPr>
                <w:rFonts w:ascii="Consolas" w:hAnsi="Consolas"/>
                <w:color w:val="334455"/>
                <w:sz w:val="19"/>
              </w:rPr>
              <w:t>fut_15m</w:t>
            </w:r>
          </w:p>
        </w:tc>
        <w:tc>
          <w:tcPr>
            <w:tcW w:type="dxa" w:w="2880"/>
            <w:shd w:val="clear" w:color="auto" w:fill="F4F6FA"/>
          </w:tcPr>
          <w:p>
            <w:r/>
            <w:r>
              <w:rPr/>
              <w:t>the futures' last 15 minutes (/ES for $SPX and SPY, /NQ for QQQ)</w:t>
            </w:r>
          </w:p>
        </w:tc>
        <w:tc>
          <w:tcPr>
            <w:tcW w:type="dxa" w:w="2880"/>
            <w:shd w:val="clear" w:color="auto" w:fill="F4F6FA"/>
          </w:tcPr>
          <w:p>
            <w:r/>
            <w:r>
              <w:rPr/>
              <w:t>above +0.05%</w:t>
            </w:r>
          </w:p>
        </w:tc>
      </w:tr>
      <w:tr>
        <w:tc>
          <w:tcPr>
            <w:tcW w:type="dxa" w:w="2880"/>
          </w:tcPr>
          <w:p>
            <w:r/>
            <w:r>
              <w:rPr>
                <w:rFonts w:ascii="Consolas" w:hAnsi="Consolas"/>
                <w:color w:val="334455"/>
                <w:sz w:val="19"/>
              </w:rPr>
              <w:t>vol_change</w:t>
            </w:r>
          </w:p>
        </w:tc>
        <w:tc>
          <w:tcPr>
            <w:tcW w:type="dxa" w:w="2880"/>
          </w:tcPr>
          <w:p>
            <w:r/>
            <w:r>
              <w:rPr/>
              <w:t xml:space="preserve">$VIX's last 15 minutes, </w:t>
            </w:r>
            <w:r>
              <w:rPr>
                <w:b/>
              </w:rPr>
              <w:t>inverted</w:t>
            </w:r>
          </w:p>
        </w:tc>
        <w:tc>
          <w:tcPr>
            <w:tcW w:type="dxa" w:w="2880"/>
          </w:tcPr>
          <w:p>
            <w:r/>
            <w:r>
              <w:rPr/>
              <w:t>below -0.05%</w:t>
            </w:r>
          </w:p>
        </w:tc>
      </w:tr>
      <w:tr>
        <w:tc>
          <w:tcPr>
            <w:tcW w:type="dxa" w:w="2880"/>
            <w:shd w:val="clear" w:color="auto" w:fill="F4F6FA"/>
          </w:tcPr>
          <w:p>
            <w:r/>
            <w:r>
              <w:rPr>
                <w:rFonts w:ascii="Consolas" w:hAnsi="Consolas"/>
                <w:color w:val="334455"/>
                <w:sz w:val="19"/>
              </w:rPr>
              <w:t>etf:&lt;fund&gt;</w:t>
            </w:r>
          </w:p>
        </w:tc>
        <w:tc>
          <w:tcPr>
            <w:tcW w:type="dxa" w:w="2880"/>
            <w:shd w:val="clear" w:color="auto" w:fill="F4F6FA"/>
          </w:tcPr>
          <w:p>
            <w:r/>
            <w:r>
              <w:rPr/>
              <w:t>each sector fund's last 15 minutes (the 08:36 mapping)</w:t>
            </w:r>
          </w:p>
        </w:tc>
        <w:tc>
          <w:tcPr>
            <w:tcW w:type="dxa" w:w="2880"/>
            <w:shd w:val="clear" w:color="auto" w:fill="F4F6FA"/>
          </w:tcPr>
          <w:p>
            <w:r/>
            <w:r>
              <w:rPr/>
              <w:t>above +0.05%, each</w:t>
            </w:r>
          </w:p>
        </w:tc>
      </w:tr>
    </w:tbl>
    <w:p/>
    <w:p>
      <w:pPr>
        <w:pStyle w:val="ListBullet"/>
      </w:pPr>
      <w:r>
        <w:rPr>
          <w:b/>
        </w:rPr>
        <w:t>VWAP over the bars present.</w:t>
      </w:r>
      <w:r>
        <w:t xml:space="preserve"> The session VWAP is the volume-weighted typical price</w:t>
        <w:br/>
        <w:t xml:space="preserve">  </w:t>
      </w:r>
      <w:r>
        <w:rPr>
          <w:rFonts w:ascii="Consolas" w:hAnsi="Consolas"/>
          <w:color w:val="334455"/>
          <w:sz w:val="19"/>
        </w:rPr>
        <w:t>(h + l + c) / 3</w:t>
      </w:r>
      <w:r>
        <w:t xml:space="preserve"> of the bars </w:t>
      </w:r>
      <w:r>
        <w:rPr>
          <w:b/>
        </w:rPr>
        <w:t>present</w:t>
      </w:r>
      <w:r>
        <w:t xml:space="preserve"> from 08:30 to the entry bar. It is absent</w:t>
        <w:br/>
        <w:t xml:space="preserve">  without the entry bar, without any volume, or when more than </w:t>
      </w:r>
      <w:r>
        <w:rPr>
          <w:rFonts w:ascii="Consolas" w:hAnsi="Consolas"/>
          <w:color w:val="334455"/>
          <w:sz w:val="19"/>
        </w:rPr>
        <w:t>[intraday]</w:t>
        <w:br/>
        <w:t xml:space="preserve">  vwap_max_missing</w:t>
      </w:r>
      <w:r>
        <w:t xml:space="preserve"> (0.25) of the range's bars are missing. $SPX prints no volume, so</w:t>
        <w:br/>
        <w:t xml:space="preserve">  it reads SPY's spot against SPY's VWAP.</w:t>
      </w:r>
    </w:p>
    <w:p>
      <w:pPr>
        <w:pStyle w:val="ListBullet"/>
      </w:pPr>
      <w:r>
        <w:rPr>
          <w:b/>
        </w:rPr>
        <w:t>Breadth among movers.</w:t>
      </w:r>
      <w:r>
        <w:t xml:space="preserve"> Each member of </w:t>
      </w:r>
      <w:r>
        <w:rPr>
          <w:rFonts w:ascii="Consolas" w:hAnsi="Consolas"/>
          <w:color w:val="334455"/>
          <w:sz w:val="19"/>
        </w:rPr>
        <w:t>shared.symbols.big10()</w:t>
      </w:r>
      <w:r>
        <w:t xml:space="preserve"> (the BIG10 basket;</w:t>
        <w:br/>
        <w:t xml:space="preserve">  never a second list) whose last-15-minute move is outside the dead zone is a mover. A</w:t>
        <w:br/>
        <w:t xml:space="preserve">  member inside the dead zone or without bars is left out of the share, not counted</w:t>
        <w:br/>
        <w:t xml:space="preserve">  against it: a quiet tape is absent, not disagreeing. Fewer than </w:t>
      </w:r>
      <w:r>
        <w:rPr>
          <w:rFonts w:ascii="Consolas" w:hAnsi="Consolas"/>
          <w:color w:val="334455"/>
          <w:sz w:val="19"/>
        </w:rPr>
        <w:t>[confirm]</w:t>
        <w:br/>
        <w:t xml:space="preserve">  breadth_min_members</w:t>
      </w:r>
      <w:r>
        <w:t xml:space="preserve"> (5) movers reads as absent.</w:t>
      </w:r>
    </w:p>
    <w:p>
      <w:pPr>
        <w:pStyle w:val="ListBullet"/>
      </w:pPr>
      <w:r>
        <w:rPr>
          <w:b/>
        </w:rPr>
        <w:t>Alignment and buckets</w:t>
      </w:r>
      <w:r>
        <w:t xml:space="preserve"> are the 08:36 machinery unchanged (</w:t>
      </w:r>
      <w:r>
        <w:rPr>
          <w:rFonts w:ascii="Consolas" w:hAnsi="Consolas"/>
          <w:color w:val="334455"/>
          <w:sz w:val="19"/>
        </w:rPr>
        <w:t>[direction] buckets</w:t>
      </w:r>
      <w:r>
        <w:t>).</w:t>
        <w:br/>
        <w:t xml:space="preserve">  The volatility is the close of the vol symbol's bar starting </w:t>
      </w:r>
      <w:r>
        <w:rPr>
          <w:rFonts w:ascii="Consolas" w:hAnsi="Consolas"/>
          <w:color w:val="334455"/>
          <w:sz w:val="19"/>
        </w:rPr>
        <w:t>entry_ts - 5 min</w:t>
      </w:r>
      <w:r>
        <w:t>, over</w:t>
        <w:br/>
        <w:t xml:space="preserve">  100 (</w:t>
      </w:r>
      <w:r>
        <w:rPr>
          <w:rFonts w:ascii="Consolas" w:hAnsi="Consolas"/>
          <w:color w:val="334455"/>
          <w:sz w:val="19"/>
        </w:rPr>
        <w:t>$VXN</w:t>
      </w:r>
      <w:r>
        <w:t xml:space="preserve"> for QQQ, falling back to </w:t>
      </w:r>
      <w:r>
        <w:rPr>
          <w:rFonts w:ascii="Consolas" w:hAnsi="Consolas"/>
          <w:color w:val="334455"/>
          <w:sz w:val="19"/>
        </w:rPr>
        <w:t>$VIX</w:t>
      </w:r>
      <w:r>
        <w:t>).</w:t>
      </w:r>
    </w:p>
    <w:p>
      <w:pPr>
        <w:pStyle w:val="Heading3"/>
      </w:pPr>
      <w:r>
        <w:rPr/>
        <w:t>The intraday study (</w:t>
      </w:r>
      <w:r>
        <w:rPr>
          <w:rFonts w:ascii="Consolas" w:hAnsi="Consolas"/>
          <w:color w:val="334455"/>
          <w:sz w:val="19"/>
        </w:rPr>
        <w:t>scalp_intraday_study.rebuild</w:t>
      </w:r>
      <w:r>
        <w:rPr/>
        <w:t>)</w:t>
      </w:r>
    </w:p>
    <w:p>
      <w:r>
        <w:rPr/>
        <w:t>Run nightly, last (about a minute on a 150-day store). For every stored trading day and every slot it takes each symbol's</w:t>
        <w:br/>
        <w:t>reading and, when it has a direction and a usable volatility, simulates the four roles</w:t>
        <w:br/>
        <w:t xml:space="preserve">from that slot's entry along the stored bars at every multiplier in </w:t>
      </w:r>
      <w:r>
        <w:rPr>
          <w:rFonts w:ascii="Consolas" w:hAnsi="Consolas"/>
          <w:color w:val="334455"/>
          <w:sz w:val="19"/>
        </w:rPr>
        <w:t>[study]</w:t>
        <w:br/>
        <w:t>iv_scales</w:t>
      </w:r>
      <w:r>
        <w:rPr/>
        <w:t>, with the 08:36 simulator and rules (</w:t>
      </w:r>
      <w:r>
        <w:rPr>
          <w:rFonts w:ascii="Consolas" w:hAnsi="Consolas"/>
          <w:color w:val="334455"/>
          <w:sz w:val="19"/>
        </w:rPr>
        <w:t>scalp_sim.simulate</w:t>
      </w:r>
      <w:r>
        <w:rPr/>
        <w:t>). Then it replaces</w:t>
        <w:br/>
      </w:r>
      <w:r>
        <w:rPr>
          <w:rFonts w:ascii="Consolas" w:hAnsi="Consolas"/>
          <w:color w:val="334455"/>
          <w:sz w:val="19"/>
        </w:rPr>
        <w:t>intraday_outcomes</w:t>
      </w:r>
      <w:r>
        <w:rPr/>
        <w:t xml:space="preserve"> and </w:t>
      </w:r>
      <w:r>
        <w:rPr>
          <w:rFonts w:ascii="Consolas" w:hAnsi="Consolas"/>
          <w:color w:val="334455"/>
          <w:sz w:val="19"/>
        </w:rPr>
        <w:t>intraday_verdicts</w:t>
      </w:r>
      <w:r>
        <w:rPr/>
        <w:t xml:space="preserve"> in </w:t>
      </w:r>
      <w:r>
        <w:rPr>
          <w:b/>
        </w:rPr>
        <w:t>one transaction</w:t>
      </w:r>
      <w:r>
        <w:rPr/>
        <w:t>. Rows are skipped</w:t>
        <w:br/>
        <w:t>(and counted by reason) for a slot an early close cuts (</w:t>
      </w:r>
      <w:r>
        <w:rPr>
          <w:rFonts w:ascii="Consolas" w:hAnsi="Consolas"/>
          <w:color w:val="334455"/>
          <w:sz w:val="19"/>
        </w:rPr>
        <w:t>early_close</w:t>
      </w:r>
      <w:r>
        <w:rPr/>
        <w:t>), a short</w:t>
        <w:br/>
        <w:t>session, a slot in no block, no direction, no volatility, or a path short of a full</w:t>
        <w:br/>
        <w:t xml:space="preserve">time stop's bars. A </w:t>
      </w:r>
      <w:r>
        <w:rPr>
          <w:rFonts w:ascii="Consolas" w:hAnsi="Consolas"/>
          <w:color w:val="334455"/>
          <w:sz w:val="19"/>
        </w:rPr>
        <w:t>skip</w:t>
      </w:r>
      <w:r>
        <w:rPr/>
        <w:t xml:space="preserve"> from the simulator</w:t>
        <w:br/>
        <w:t xml:space="preserve">(entry premium under </w:t>
      </w:r>
      <w:r>
        <w:rPr>
          <w:rFonts w:ascii="Consolas" w:hAnsi="Consolas"/>
          <w:color w:val="334455"/>
          <w:sz w:val="19"/>
        </w:rPr>
        <w:t>min_premium</w:t>
      </w:r>
      <w:r>
        <w:rPr/>
        <w:t>, common late in the day) is stored with</w:t>
        <w:br/>
      </w:r>
      <w:r>
        <w:rPr>
          <w:rFonts w:ascii="Consolas" w:hAnsi="Consolas"/>
          <w:color w:val="334455"/>
          <w:sz w:val="19"/>
        </w:rPr>
        <w:t>result = "skip"</w:t>
      </w:r>
      <w:r>
        <w:rPr/>
        <w:t xml:space="preserve"> and never labelled.</w:t>
      </w:r>
    </w:p>
    <w:p>
      <w:pPr>
        <w:pStyle w:val="ListBullet"/>
      </w:pPr>
      <w:r>
        <w:rPr>
          <w:b/>
        </w:rPr>
        <w:t>The day is the unit.</w:t>
      </w:r>
      <w:r>
        <w:t xml:space="preserve"> The rows of one day share one tape over overlapping hours, so</w:t>
        <w:br/>
        <w:t xml:space="preserve">  they are not independent. The walk-forward stream for each (symbol, block, role,</w:t>
        <w:br/>
        <w:t xml:space="preserve">  multiplier) is sorted by (day, slot) and </w:t>
      </w:r>
      <w:r>
        <w:rPr>
          <w:b/>
        </w:rPr>
        <w:t>keyed by the day</w:t>
      </w:r>
      <w:r>
        <w:t>: a day's rows enter the</w:t>
        <w:br/>
        <w:t xml:space="preserve">  history only once the day is over, so no row ever sees another row of its own day. A</w:t>
        <w:br/>
        <w:t xml:space="preserve">  cell's </w:t>
      </w:r>
      <w:r>
        <w:rPr>
          <w:rFonts w:ascii="Consolas" w:hAnsi="Consolas"/>
          <w:color w:val="334455"/>
          <w:sz w:val="19"/>
        </w:rPr>
        <w:t>n</w:t>
      </w:r>
      <w:r>
        <w:t xml:space="preserve"> is its </w:t>
      </w:r>
      <w:r>
        <w:rPr>
          <w:b/>
        </w:rPr>
        <w:t>distinct days</w:t>
      </w:r>
      <w:r>
        <w:t xml:space="preserve">, </w:t>
      </w:r>
      <w:r>
        <w:rPr>
          <w:rFonts w:ascii="Consolas" w:hAnsi="Consolas"/>
          <w:color w:val="334455"/>
          <w:sz w:val="19"/>
        </w:rPr>
        <w:t>[study] min_samples</w:t>
      </w:r>
      <w:r>
        <w:t xml:space="preserve"> gates on days, and the</w:t>
        <w:br/>
        <w:t xml:space="preserve">  Wilson interval uses </w:t>
      </w:r>
      <w:r>
        <w:rPr>
          <w:rFonts w:ascii="Consolas" w:hAnsi="Consolas"/>
          <w:color w:val="334455"/>
          <w:sz w:val="19"/>
        </w:rPr>
        <w:t>n</w:t>
      </w:r>
      <w:r>
        <w:t xml:space="preserve"> = days around the mean over the cell's rows</w:t>
        <w:br/>
        <w:t xml:space="preserve">  (</w:t>
      </w:r>
      <w:r>
        <w:rPr>
          <w:rFonts w:ascii="Consolas" w:hAnsi="Consolas"/>
          <w:color w:val="334455"/>
          <w:sz w:val="19"/>
        </w:rPr>
        <w:t>scalp_model.wilson_days</w:t>
      </w:r>
      <w:r>
        <w:t>). The page's sample labels say "days".</w:t>
      </w:r>
    </w:p>
    <w:p>
      <w:pPr>
        <w:pStyle w:val="ListBullet"/>
      </w:pPr>
      <w:r>
        <w:rPr>
          <w:b/>
        </w:rPr>
        <w:t>An edge needs a margin.</w:t>
      </w:r>
      <w:r>
        <w:t xml:space="preserve"> It requires, at </w:t>
      </w:r>
      <w:r>
        <w:rPr>
          <w:b/>
        </w:rPr>
        <w:t>every</w:t>
      </w:r>
      <w:r>
        <w:t xml:space="preserve"> multiplier in </w:t>
      </w:r>
      <w:r>
        <w:rPr>
          <w:rFonts w:ascii="Consolas" w:hAnsi="Consolas"/>
          <w:color w:val="334455"/>
          <w:sz w:val="19"/>
        </w:rPr>
        <w:t>iv_scales</w:t>
      </w:r>
      <w:r>
        <w:t>, a</w:t>
        <w:br/>
        <w:t xml:space="preserve">  Brier score for the bucket at least </w:t>
      </w:r>
      <w:r>
        <w:rPr>
          <w:rFonts w:ascii="Consolas" w:hAnsi="Consolas"/>
          <w:color w:val="334455"/>
          <w:sz w:val="19"/>
        </w:rPr>
        <w:t>[intraday] min_brier_margin</w:t>
      </w:r>
      <w:r>
        <w:t xml:space="preserve"> (0.005) below the</w:t>
        <w:br/>
        <w:t xml:space="preserve">  base rate's, over at least </w:t>
      </w:r>
      <w:r>
        <w:rPr>
          <w:rFonts w:ascii="Consolas" w:hAnsi="Consolas"/>
          <w:color w:val="334455"/>
          <w:sz w:val="19"/>
        </w:rPr>
        <w:t>min_samples</w:t>
      </w:r>
      <w:r>
        <w:t xml:space="preserve"> days; the current </w:t>
      </w:r>
      <w:r>
        <w:rPr>
          <w:rFonts w:ascii="Consolas" w:hAnsi="Consolas"/>
          <w:color w:val="334455"/>
          <w:sz w:val="19"/>
        </w:rPr>
        <w:t>iv_scale</w:t>
      </w:r>
      <w:r>
        <w:t xml:space="preserve"> is simulated</w:t>
        <w:br/>
        <w:t xml:space="preserve">  too (it is the rate shown) but does not vote. The margin was set before any real</w:t>
        <w:br/>
        <w:t xml:space="preserve">  intraday result was read: on pure-noise bars the bare "strictly lower" rule passed 6</w:t>
        <w:br/>
        <w:t xml:space="preserve">  of 108 cells; with the margin none passes. 0.005 is about a 7-point win-rate</w:t>
        <w:br/>
        <w:t xml:space="preserve">  difference near 50%. The 08:36 study has no margin and is unchanged.</w:t>
      </w:r>
    </w:p>
    <w:p>
      <w:pPr>
        <w:pStyle w:val="ListBullet"/>
      </w:pPr>
      <w:r>
        <w:rPr>
          <w:b/>
        </w:rPr>
        <w:t>The chance estimate.</w:t>
      </w:r>
      <w:r>
        <w:rPr>
          <w:rFonts w:ascii="Consolas" w:hAnsi="Consolas"/>
          <w:color w:val="334455"/>
          <w:sz w:val="19"/>
        </w:rPr>
        <w:t>tools/scalp_intraday_report.py</w:t>
      </w:r>
      <w:r>
        <w:t xml:space="preserve"> prints "k of N cells pass at</w:t>
        <w:br/>
        <w:t xml:space="preserve">  every scale" beside how many would pass by chance: the same verdicts with each cell's</w:t>
        <w:br/>
        <w:t xml:space="preserve">  bucket sequence </w:t>
      </w:r>
      <w:r>
        <w:rPr>
          <w:b/>
        </w:rPr>
        <w:t>rotated</w:t>
      </w:r>
      <w:r>
        <w:t xml:space="preserve"> against its outcomes (clustering kept, link to outcomes</w:t>
        <w:br/>
        <w:t xml:space="preserve">  cut), averaged over a fixed set of rotations. A rough estimate, not a significance</w:t>
        <w:br/>
        <w:t xml:space="preserve">  test: the cells are strongly correlated. Read k against it before trusting any</w:t>
        <w:br/>
        <w:t xml:space="preserve">  "Measured edge". Its gate (margin, minimum days, scales) is read back from the stored</w:t>
        <w:br/>
        <w:t xml:space="preserve">  verdicts, never from a config changed since.</w:t>
      </w:r>
    </w:p>
    <w:p>
      <w:pPr>
        <w:pStyle w:val="ListBullet"/>
      </w:pPr>
      <w:r>
        <w:rPr>
          <w:b/>
        </w:rPr>
        <w:t>The rates shown are in-sample</w:t>
      </w:r>
      <w:r>
        <w:t xml:space="preserve"> (the bucket's rate over every stored day at the</w:t>
        <w:br/>
        <w:t xml:space="preserve">  current </w:t>
      </w:r>
      <w:r>
        <w:rPr>
          <w:rFonts w:ascii="Consolas" w:hAnsi="Consolas"/>
          <w:color w:val="334455"/>
          <w:sz w:val="19"/>
        </w:rPr>
        <w:t>iv_scale</w:t>
      </w:r>
      <w:r>
        <w:t>); the edge flag is the walk-forward part. Each entry is labelled</w:t>
        <w:br/>
        <w:t xml:space="preserve">  </w:t>
      </w:r>
      <w:r>
        <w:rPr>
          <w:rFonts w:ascii="Consolas" w:hAnsi="Consolas"/>
          <w:color w:val="334455"/>
          <w:sz w:val="19"/>
        </w:rPr>
        <w:t>rates_basis</w:t>
      </w:r>
      <w:r>
        <w:t>.</w:t>
      </w:r>
    </w:p>
    <w:p>
      <w:pPr>
        <w:pStyle w:val="Heading3"/>
      </w:pPr>
      <w:r>
        <w:rPr/>
        <w:t>The intraday call (</w:t>
      </w:r>
      <w:r>
        <w:rPr>
          <w:rFonts w:ascii="Consolas" w:hAnsi="Consolas"/>
          <w:color w:val="334455"/>
          <w:sz w:val="19"/>
        </w:rPr>
        <w:t>scalp_intraday_call.run_slot</w:t>
      </w:r>
      <w:r>
        <w:rPr/>
        <w:t>)</w:t>
      </w:r>
    </w:p>
    <w:p>
      <w:pPr>
        <w:pStyle w:val="ListNumber"/>
      </w:pPr>
      <w:r>
        <w:rPr>
          <w:b/>
        </w:rPr>
        <w:t>Gate.</w:t>
      </w:r>
      <w:r>
        <w:rPr>
          <w:rFonts w:ascii="Consolas" w:hAnsi="Consolas"/>
          <w:color w:val="334455"/>
          <w:sz w:val="19"/>
        </w:rPr>
        <w:t>scheduler.scalp_intraday_due</w:t>
      </w:r>
      <w:r>
        <w:t xml:space="preserve"> returns a slot when </w:t>
      </w:r>
      <w:r>
        <w:rPr>
          <w:rFonts w:ascii="Consolas" w:hAnsi="Consolas"/>
          <w:color w:val="334455"/>
          <w:sz w:val="19"/>
        </w:rPr>
        <w:t>target &lt;= now &lt;</w:t>
        <w:br/>
        <w:t xml:space="preserve">   target + grace</w:t>
      </w:r>
      <w:r>
        <w:t xml:space="preserve"> and </w:t>
      </w:r>
      <w:r>
        <w:rPr>
          <w:rFonts w:ascii="Consolas" w:hAnsi="Consolas"/>
          <w:color w:val="334455"/>
          <w:sz w:val="19"/>
        </w:rPr>
        <w:t>(date, slot)</w:t>
      </w:r>
      <w:r>
        <w:t xml:space="preserve"> is not already latched; the </w:t>
      </w:r>
      <w:r>
        <w:rPr>
          <w:rFonts w:ascii="Consolas" w:hAnsi="Consolas"/>
          <w:color w:val="334455"/>
          <w:sz w:val="19"/>
        </w:rPr>
        <w:t>scalp_intraday</w:t>
      </w:r>
      <w:r>
        <w:br/>
        <w:t xml:space="preserve">   branch latches it BEFORE running, so a slow pass delays only itself. A scheduled slot</w:t>
        <w:br/>
        <w:t xml:space="preserve">   found outside its window is a degrade.</w:t>
      </w:r>
    </w:p>
    <w:p>
      <w:pPr>
        <w:pStyle w:val="ListNumber"/>
      </w:pPr>
      <w:r>
        <w:rPr>
          <w:b/>
        </w:rPr>
        <w:t>One run at a time.</w:t>
      </w:r>
      <w:r>
        <w:rPr>
          <w:rFonts w:ascii="Consolas" w:hAnsi="Consolas"/>
          <w:color w:val="334455"/>
          <w:sz w:val="19"/>
        </w:rPr>
        <w:t>run_slot</w:t>
      </w:r>
      <w:r>
        <w:t xml:space="preserve"> holds </w:t>
      </w:r>
      <w:r>
        <w:rPr>
          <w:rFonts w:ascii="Consolas" w:hAnsi="Consolas"/>
          <w:color w:val="334455"/>
          <w:sz w:val="19"/>
        </w:rPr>
        <w:t>scalp_call._RUN_LOCK</w:t>
      </w:r>
      <w:r>
        <w:t>, the lock the 08:36</w:t>
        <w:br/>
        <w:t xml:space="preserve">   call and a Refresh take: the second caller waits, then finds the slot frozen.</w:t>
      </w:r>
    </w:p>
    <w:p>
      <w:pPr>
        <w:pStyle w:val="ListNumber"/>
      </w:pPr>
      <w:r>
        <w:rPr>
          <w:b/>
        </w:rPr>
        <w:t>Fetch only what a new call needs</w:t>
      </w:r>
      <w:r>
        <w:t>, on the normal lane: today's 5-minute bars for the</w:t>
        <w:br/>
        <w:t xml:space="preserve">   23 bar symbols (one request each, </w:t>
      </w:r>
      <w:r>
        <w:rPr>
          <w:rFonts w:ascii="Consolas" w:hAnsi="Consolas"/>
          <w:color w:val="334455"/>
          <w:sz w:val="19"/>
        </w:rPr>
        <w:t>scalp_fetch.top_up_today</w:t>
      </w:r>
      <w:r>
        <w:t>), then the 0DTE chain</w:t>
        <w:br/>
        <w:t xml:space="preserve">   for each symbol being built that has a direction: about 26 requests per slot. The</w:t>
        <w:br/>
        <w:t xml:space="preserve">   confirmation reads Redis only. </w:t>
      </w:r>
      <w:r>
        <w:rPr>
          <w:b/>
        </w:rPr>
        <w:t>No hole is skipped:</w:t>
      </w:r>
      <w:r>
        <w:t xml:space="preserve"> a symbol whose latest stored</w:t>
        <w:br/>
        <w:t xml:space="preserve">   5-minute bar is from an earlier day (the nightly top-up did not run) is fetched from</w:t>
        <w:br/>
        <w:t xml:space="preserve">   one bar before that one, walking forward exactly as the nightly top-up does, so</w:t>
        <w:br/>
        <w:t xml:space="preserve">   today's bars never move the store's latest past an unfilled afternoon (which no</w:t>
        <w:br/>
        <w:t xml:space="preserve">   later top-up would fetch, and which for $SPX would read as a short session, never</w:t>
        <w:br/>
        <w:t xml:space="preserve">   graded). A failed window stops that symbol there.</w:t>
      </w:r>
    </w:p>
    <w:p>
      <w:pPr>
        <w:pStyle w:val="ListNumber"/>
      </w:pPr>
      <w:r>
        <w:rPr>
          <w:b/>
        </w:rPr>
        <w:t>Price and points</w:t>
      </w:r>
      <w:r>
        <w:t xml:space="preserve"> exactly as the 08:36 call (</w:t>
      </w:r>
      <w:r>
        <w:rPr>
          <w:rFonts w:ascii="Consolas" w:hAnsi="Consolas"/>
          <w:color w:val="334455"/>
          <w:sz w:val="19"/>
        </w:rPr>
        <w:t>scalp_call._price</w:t>
      </w:r>
      <w:r>
        <w:t>), with the walls in</w:t>
        <w:br/>
        <w:t xml:space="preserve">   the path to each role's target and stop (</w:t>
      </w:r>
      <w:r>
        <w:rPr>
          <w:rFonts w:ascii="Consolas" w:hAnsi="Consolas"/>
          <w:color w:val="334455"/>
          <w:sz w:val="19"/>
        </w:rPr>
        <w:t>wall_context</w:t>
      </w:r>
      <w:r>
        <w:t>).</w:t>
      </w:r>
    </w:p>
    <w:p>
      <w:pPr>
        <w:pStyle w:val="ListNumber"/>
      </w:pPr>
      <w:r>
        <w:rPr>
          <w:b/>
        </w:rPr>
        <w:t>Frozen.</w:t>
      </w:r>
      <w:r>
        <w:t xml:space="preserve"> A (day, slot, symbol) is saved in </w:t>
      </w:r>
      <w:r>
        <w:rPr>
          <w:rFonts w:ascii="Consolas" w:hAnsi="Consolas"/>
          <w:color w:val="334455"/>
          <w:sz w:val="19"/>
        </w:rPr>
        <w:t>intraday_calls</w:t>
      </w:r>
      <w:r>
        <w:t xml:space="preserve"> (and its chain slice in</w:t>
        <w:br/>
        <w:t xml:space="preserve">   </w:t>
      </w:r>
      <w:r>
        <w:rPr>
          <w:rFonts w:ascii="Consolas" w:hAnsi="Consolas"/>
          <w:color w:val="334455"/>
          <w:sz w:val="19"/>
        </w:rPr>
        <w:t>intraday_chain_slices</w:t>
      </w:r>
      <w:r>
        <w:t xml:space="preserve">) only after the WHOLE view, with the new </w:t>
      </w:r>
      <w:r>
        <w:rPr>
          <w:rFonts w:ascii="Consolas" w:hAnsi="Consolas"/>
          <w:color w:val="334455"/>
          <w:sz w:val="19"/>
        </w:rPr>
        <w:t>intraday</w:t>
      </w:r>
      <w:r>
        <w:t xml:space="preserve"> section,</w:t>
        <w:br/>
        <w:t xml:space="preserve">   validated against </w:t>
      </w:r>
      <w:r>
        <w:rPr>
          <w:rFonts w:ascii="Consolas" w:hAnsi="Consolas"/>
          <w:color w:val="334455"/>
          <w:sz w:val="19"/>
        </w:rPr>
        <w:t>ScalpView</w:t>
      </w:r>
      <w:r>
        <w:t xml:space="preserve"> and reached the bus; a stored one is reused whole.</w:t>
        <w:br/>
        <w:t xml:space="preserve">   What freezes is a call and a flat tape; a symbol with missing bars or a failed build is</w:t>
        <w:br/>
        <w:t xml:space="preserve">   not frozen and a Refresh inside the window may fill it. After </w:t>
      </w:r>
      <w:r>
        <w:rPr>
          <w:rFonts w:ascii="Consolas" w:hAnsi="Consolas"/>
          <w:color w:val="334455"/>
          <w:sz w:val="19"/>
        </w:rPr>
        <w:t>entry + time_stop_min</w:t>
      </w:r>
      <w:r>
        <w:br/>
        <w:t xml:space="preserve">   a symbol gets no roles and the note "missed the call window". </w:t>
      </w:r>
      <w:r>
        <w:rPr>
          <w:rFonts w:ascii="Consolas" w:hAnsi="Consolas"/>
          <w:color w:val="334455"/>
          <w:sz w:val="19"/>
        </w:rPr>
        <w:t>made_at</w:t>
      </w:r>
      <w:r>
        <w:t xml:space="preserve"> is the wall</w:t>
        <w:br/>
        <w:t xml:space="preserve">   clock when the entry was built; whether the slot is in its window is judged by the</w:t>
        <w:br/>
        <w:t xml:space="preserve">   scheduler's tick, which can be earlier by the wait for the run lock.</w:t>
      </w:r>
    </w:p>
    <w:p>
      <w:pPr>
        <w:pStyle w:val="ListNumber"/>
      </w:pPr>
      <w:r>
        <w:rPr>
          <w:b/>
        </w:rPr>
        <w:t>Publishing merges.</w:t>
      </w:r>
      <w:r>
        <w:t xml:space="preserve"> The current view is republished with only </w:t>
      </w:r>
      <w:r>
        <w:rPr>
          <w:rFonts w:ascii="Consolas" w:hAnsi="Consolas"/>
          <w:color w:val="334455"/>
          <w:sz w:val="19"/>
        </w:rPr>
        <w:t>intraday</w:t>
      </w:r>
      <w:r>
        <w:t xml:space="preserve"> replaced;</w:t>
        <w:br/>
        <w:t xml:space="preserve">   </w:t>
      </w:r>
      <w:r>
        <w:rPr>
          <w:rFonts w:ascii="Consolas" w:hAnsi="Consolas"/>
          <w:color w:val="334455"/>
          <w:sz w:val="19"/>
        </w:rPr>
        <w:t>symbols</w:t>
      </w:r>
      <w:r>
        <w:t xml:space="preserve"> and every other key are untouched. The 08:36 publish and the nightly</w:t>
        <w:br/>
        <w:t xml:space="preserve">   scorecard republish carry the </w:t>
      </w:r>
      <w:r>
        <w:rPr>
          <w:rFonts w:ascii="Consolas" w:hAnsi="Consolas"/>
          <w:color w:val="334455"/>
          <w:sz w:val="19"/>
        </w:rPr>
        <w:t>intraday</w:t>
      </w:r>
      <w:r>
        <w:t xml:space="preserve"> section forward (only if it validates on</w:t>
        <w:br/>
        <w:t xml:space="preserve">   its own; otherwise it is dropped with a degrade rather than veto the 08:36 call).</w:t>
      </w:r>
    </w:p>
    <w:p>
      <w:pPr>
        <w:pStyle w:val="ListNumber"/>
      </w:pPr>
      <w:r>
        <w:rPr>
          <w:b/>
        </w:rPr>
        <w:t>Recording</w:t>
      </w:r>
      <w:r>
        <w:t xml:space="preserve"> (below) runs after the publish, from the same sources the call showed.</w:t>
      </w:r>
    </w:p>
    <w:p>
      <w:pPr>
        <w:pStyle w:val="Heading3"/>
      </w:pPr>
      <w:r>
        <w:rPr/>
        <w:t>The confirmation reading (</w:t>
      </w:r>
      <w:r>
        <w:rPr>
          <w:rFonts w:ascii="Consolas" w:hAnsi="Consolas"/>
          <w:color w:val="334455"/>
          <w:sz w:val="19"/>
        </w:rPr>
        <w:t>scalp_confirm</w:t>
      </w:r>
      <w:r>
        <w:rPr/>
        <w:t>)</w:t>
      </w:r>
    </w:p>
    <w:p>
      <w:r>
        <w:rPr/>
        <w:t xml:space="preserve">Read from </w:t>
      </w:r>
      <w:r>
        <w:rPr>
          <w:b/>
        </w:rPr>
        <w:t>five Redis views</w:t>
      </w:r>
      <w:r>
        <w:rPr/>
        <w:t xml:space="preserve"> (</w:t>
      </w:r>
      <w:r>
        <w:rPr>
          <w:rFonts w:ascii="Consolas" w:hAnsi="Consolas"/>
          <w:color w:val="334455"/>
          <w:sz w:val="19"/>
        </w:rPr>
        <w:t>sources</w:t>
      </w:r>
      <w:r>
        <w:rPr/>
        <w:t xml:space="preserve">): </w:t>
      </w:r>
      <w:r>
        <w:rPr>
          <w:rFonts w:ascii="Consolas" w:hAnsi="Consolas"/>
          <w:color w:val="334455"/>
          <w:sz w:val="19"/>
        </w:rPr>
        <w:t>cache:options:matrix</w:t>
      </w:r>
      <w:r>
        <w:rPr/>
        <w:t>,</w:t>
        <w:br/>
      </w:r>
      <w:r>
        <w:rPr>
          <w:rFonts w:ascii="Consolas" w:hAnsi="Consolas"/>
          <w:color w:val="334455"/>
          <w:sz w:val="19"/>
        </w:rPr>
        <w:t>cache:options:net_premium</w:t>
      </w:r>
      <w:r>
        <w:rPr/>
        <w:t xml:space="preserve">, </w:t>
      </w:r>
      <w:r>
        <w:rPr>
          <w:rFonts w:ascii="Consolas" w:hAnsi="Consolas"/>
          <w:color w:val="334455"/>
          <w:sz w:val="19"/>
        </w:rPr>
        <w:t>cache:options:flow_alerts</w:t>
      </w:r>
      <w:r>
        <w:rPr/>
        <w:t xml:space="preserve">, </w:t>
      </w:r>
      <w:r>
        <w:rPr>
          <w:rFonts w:ascii="Consolas" w:hAnsi="Consolas"/>
          <w:color w:val="334455"/>
          <w:sz w:val="19"/>
        </w:rPr>
        <w:t>cache:options:flow_sides</w:t>
      </w:r>
      <w:r>
        <w:rPr/>
        <w:t xml:space="preserve"> (the</w:t>
        <w:br/>
        <w:t xml:space="preserve">bought / sold estimate lives there, not on the alerts) and </w:t>
      </w:r>
      <w:r>
        <w:rPr>
          <w:rFonts w:ascii="Consolas" w:hAnsi="Consolas"/>
          <w:color w:val="334455"/>
          <w:sz w:val="19"/>
        </w:rPr>
        <w:t>cache:sentiment:composite</w:t>
      </w:r>
      <w:r>
        <w:rPr/>
        <w:t>.</w:t>
        <w:br/>
        <w:t>A view with a time of its own (</w:t>
      </w:r>
      <w:r>
        <w:rPr>
          <w:rFonts w:ascii="Consolas" w:hAnsi="Consolas"/>
          <w:color w:val="334455"/>
          <w:sz w:val="19"/>
        </w:rPr>
        <w:t>matrix</w:t>
      </w:r>
      <w:r>
        <w:rPr/>
        <w:t xml:space="preserve">, </w:t>
      </w:r>
      <w:r>
        <w:rPr>
          <w:rFonts w:ascii="Consolas" w:hAnsi="Consolas"/>
          <w:color w:val="334455"/>
          <w:sz w:val="19"/>
        </w:rPr>
        <w:t>net_premium</w:t>
      </w:r>
      <w:r>
        <w:rPr/>
        <w:t xml:space="preserve">, sentiment) older than </w:t>
      </w:r>
      <w:r>
        <w:rPr>
          <w:rFonts w:ascii="Consolas" w:hAnsi="Consolas"/>
          <w:color w:val="334455"/>
          <w:sz w:val="19"/>
        </w:rPr>
        <w:t>[confirm]</w:t>
        <w:br/>
        <w:t>max_age_min</w:t>
      </w:r>
      <w:r>
        <w:rPr/>
        <w:t xml:space="preserve"> (5) is </w:t>
      </w:r>
      <w:r>
        <w:rPr>
          <w:b/>
        </w:rPr>
        <w:t>stale</w:t>
      </w:r>
      <w:r>
        <w:rPr/>
        <w:t xml:space="preserve"> and its component is </w:t>
      </w:r>
      <w:r>
        <w:rPr>
          <w:b/>
        </w:rPr>
        <w:t>no reading</w:t>
      </w:r>
      <w:r>
        <w:rPr/>
        <w:t>; the flow views carry</w:t>
        <w:br/>
        <w:t xml:space="preserve">no time, so a quiet list of the slot's own day is a real zero; a flow list whose </w:t>
      </w:r>
      <w:r>
        <w:rPr>
          <w:rFonts w:ascii="Consolas" w:hAnsi="Consolas"/>
          <w:color w:val="334455"/>
          <w:sz w:val="19"/>
        </w:rPr>
        <w:t>date</w:t>
      </w:r>
      <w:r>
        <w:rPr/>
        <w:br/>
        <w:t>is not the slot's day is stale (its window holds nothing of today), and only a missing</w:t>
        <w:br/>
        <w:t xml:space="preserve">view is absent. </w:t>
      </w:r>
      <w:r>
        <w:rPr>
          <w:b/>
        </w:rPr>
        <w:t>Absent is not neutral:</w:t>
      </w:r>
      <w:r>
        <w:rPr/>
        <w:t xml:space="preserve"> </w:t>
      </w:r>
      <w:r>
        <w:rPr>
          <w:rFonts w:ascii="Consolas" w:hAnsi="Consolas"/>
          <w:color w:val="334455"/>
          <w:sz w:val="19"/>
        </w:rPr>
        <w:t>None</w:t>
      </w:r>
      <w:r>
        <w:rPr/>
        <w:t xml:space="preserve"> never counts, while a source that is</w:t>
        <w:br/>
        <w:t>there and finds nothing gives 0.</w:t>
      </w:r>
    </w:p>
    <w:p>
      <w:r>
        <w:rPr/>
        <w:t>Each component gives +1 (agrees), -1 (disagrees), 0 (looked, no side) or none, relative</w:t>
        <w:br/>
        <w:t xml:space="preserve">to the call's direction, and </w:t>
      </w:r>
      <w:r>
        <w:rPr>
          <w:rFonts w:ascii="Consolas" w:hAnsi="Consolas"/>
          <w:color w:val="334455"/>
          <w:sz w:val="19"/>
        </w:rPr>
        <w:t>combine</w:t>
      </w:r>
      <w:r>
        <w:rPr/>
        <w:t xml:space="preserve"> takes the weighted mean over those with a</w:t>
        <w:br/>
        <w:t xml:space="preserve">reading: weights </w:t>
      </w:r>
      <w:r>
        <w:rPr>
          <w:rFonts w:ascii="Consolas" w:hAnsi="Consolas"/>
          <w:color w:val="334455"/>
          <w:sz w:val="19"/>
        </w:rPr>
        <w:t>[confirm.weights]</w:t>
      </w:r>
      <w:r>
        <w:rPr/>
        <w:t xml:space="preserve"> flow 1.0, netprem 1.0, dealer 1.0, </w:t>
      </w:r>
      <w:r>
        <w:rPr>
          <w:b/>
        </w:rPr>
        <w:t>sentiment</w:t>
        <w:br/>
        <w:t>0.5</w:t>
      </w:r>
      <w:r>
        <w:rPr/>
        <w:t xml:space="preserve">; the word is </w:t>
      </w:r>
      <w:r>
        <w:rPr>
          <w:rFonts w:ascii="Consolas" w:hAnsi="Consolas"/>
          <w:color w:val="334455"/>
          <w:sz w:val="19"/>
        </w:rPr>
        <w:t>Confirms</w:t>
      </w:r>
      <w:r>
        <w:rPr/>
        <w:t xml:space="preserve"> at or above the upper cut, </w:t>
      </w:r>
      <w:r>
        <w:rPr>
          <w:rFonts w:ascii="Consolas" w:hAnsi="Consolas"/>
          <w:color w:val="334455"/>
          <w:sz w:val="19"/>
        </w:rPr>
        <w:t>Contradicts</w:t>
      </w:r>
      <w:r>
        <w:rPr/>
        <w:t xml:space="preserve"> at or below the</w:t>
        <w:br/>
        <w:t>lower (</w:t>
      </w:r>
      <w:r>
        <w:rPr>
          <w:rFonts w:ascii="Consolas" w:hAnsi="Consolas"/>
          <w:color w:val="334455"/>
          <w:sz w:val="19"/>
        </w:rPr>
        <w:t>cuts</w:t>
      </w:r>
      <w:r>
        <w:rPr/>
        <w:t xml:space="preserve"> = [-0.34, 0.34]), else </w:t>
      </w:r>
      <w:r>
        <w:rPr>
          <w:rFonts w:ascii="Consolas" w:hAnsi="Consolas"/>
          <w:color w:val="334455"/>
          <w:sz w:val="19"/>
        </w:rPr>
        <w:t>Mixed</w:t>
      </w:r>
      <w:r>
        <w:rPr/>
        <w:t xml:space="preserve">. The word needs at least </w:t>
      </w:r>
      <w:r>
        <w:rPr>
          <w:rFonts w:ascii="Consolas" w:hAnsi="Consolas"/>
          <w:color w:val="334455"/>
          <w:sz w:val="19"/>
        </w:rPr>
        <w:t>[confirm]</w:t>
        <w:br/>
        <w:t>min_sources</w:t>
      </w:r>
      <w:r>
        <w:rPr/>
        <w:t xml:space="preserve"> (2) components with a reading (a weight of 0 does not count): one source</w:t>
        <w:br/>
        <w:t>alone is that source, not a confirmation, so the word and score are none and</w:t>
        <w:br/>
      </w:r>
      <w:r>
        <w:rPr>
          <w:rFonts w:ascii="Consolas" w:hAnsi="Consolas"/>
          <w:color w:val="334455"/>
          <w:sz w:val="19"/>
        </w:rPr>
        <w:t>word_note</w:t>
      </w:r>
      <w:r>
        <w:rPr/>
        <w:t xml:space="preserve"> says "too few sources". The reading carries </w:t>
      </w:r>
      <w:r>
        <w:rPr>
          <w:rFonts w:ascii="Consolas" w:hAnsi="Consolas"/>
          <w:color w:val="334455"/>
          <w:sz w:val="19"/>
        </w:rPr>
        <w:t>n_present</w:t>
      </w:r>
      <w:r>
        <w:rPr/>
        <w:t xml:space="preserve"> of </w:t>
      </w:r>
      <w:r>
        <w:rPr>
          <w:rFonts w:ascii="Consolas" w:hAnsi="Consolas"/>
          <w:color w:val="334455"/>
          <w:sz w:val="19"/>
        </w:rPr>
        <w:t>n_sources</w:t>
      </w:r>
      <w:r>
        <w:rPr/>
        <w:br/>
        <w:t>(4), and the page shows "n of 4 sources" beside the word. The score is in [-1, 1], is</w:t>
        <w:br/>
        <w:t>never shown and is never a probability.</w:t>
      </w:r>
    </w:p>
    <w:p>
      <w:pPr>
        <w:pStyle w:val="ListBullet"/>
      </w:pPr>
      <w:r>
        <w:rPr>
          <w:b/>
        </w:rPr>
        <w:t>Flow.</w:t>
      </w:r>
      <w:r>
        <w:t xml:space="preserve"> Alerts in </w:t>
      </w:r>
      <w:r>
        <w:rPr>
          <w:rFonts w:ascii="Consolas" w:hAnsi="Consolas"/>
          <w:color w:val="334455"/>
          <w:sz w:val="19"/>
        </w:rPr>
        <w:t>[entry_ts - flow_window_min, entry_ts]</w:t>
      </w:r>
      <w:r>
        <w:t xml:space="preserve"> (30 min) on the symbol and</w:t>
        <w:br/>
        <w:t xml:space="preserve">  the big ten. The net of bullish over bearish alerts, times the direction, must reach</w:t>
        <w:br/>
        <w:t xml:space="preserve">  </w:t>
      </w:r>
      <w:r>
        <w:rPr>
          <w:rFonts w:ascii="Consolas" w:hAnsi="Consolas"/>
          <w:color w:val="334455"/>
          <w:sz w:val="19"/>
        </w:rPr>
        <w:t>flow_margin</w:t>
      </w:r>
      <w:r>
        <w:t xml:space="preserve"> (2) to agree or disagree. The mapping, from the </w:t>
      </w:r>
      <w:r>
        <w:rPr>
          <w:rFonts w:ascii="Consolas" w:hAnsi="Consolas"/>
          <w:color w:val="334455"/>
          <w:sz w:val="19"/>
        </w:rPr>
        <w:t>side</w:t>
      </w:r>
      <w:r>
        <w:t xml:space="preserve"> each detector</w:t>
        <w:br/>
        <w:t xml:space="preserve">  actually writes: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Alert type</w:t>
            </w:r>
          </w:p>
        </w:tc>
        <w:tc>
          <w:tcPr>
            <w:tcW w:type="dxa" w:w="2160"/>
            <w:shd w:val="clear" w:color="auto" w:fill="EAF2FB"/>
          </w:tcPr>
          <w:p>
            <w:r>
              <w:rPr>
                <w:b/>
              </w:rPr>
            </w:r>
            <w:r>
              <w:rPr>
                <w:rFonts w:ascii="Consolas" w:hAnsi="Consolas"/>
                <w:b/>
                <w:color w:val="334455"/>
                <w:sz w:val="19"/>
              </w:rPr>
              <w:t>side</w:t>
            </w:r>
            <w:r>
              <w:rPr>
                <w:b/>
              </w:rPr>
              <w:t xml:space="preserve"> values</w:t>
            </w:r>
          </w:p>
        </w:tc>
        <w:tc>
          <w:tcPr>
            <w:tcW w:type="dxa" w:w="2160"/>
            <w:shd w:val="clear" w:color="auto" w:fill="EAF2FB"/>
          </w:tcPr>
          <w:p>
            <w:r>
              <w:rPr>
                <w:b/>
              </w:rPr>
            </w:r>
            <w:r>
              <w:rPr>
                <w:b/>
              </w:rPr>
              <w:t>Bullish</w:t>
            </w:r>
          </w:p>
        </w:tc>
        <w:tc>
          <w:tcPr>
            <w:tcW w:type="dxa" w:w="2160"/>
            <w:shd w:val="clear" w:color="auto" w:fill="EAF2FB"/>
          </w:tcPr>
          <w:p>
            <w:r>
              <w:rPr>
                <w:b/>
              </w:rPr>
            </w:r>
            <w:r>
              <w:rPr>
                <w:b/>
              </w:rPr>
              <w:t>Bearish</w:t>
            </w:r>
          </w:p>
        </w:tc>
      </w:tr>
      <w:tr>
        <w:tc>
          <w:tcPr>
            <w:tcW w:type="dxa" w:w="2160"/>
          </w:tcPr>
          <w:p>
            <w:r/>
            <w:r>
              <w:rPr>
                <w:rFonts w:ascii="Consolas" w:hAnsi="Consolas"/>
                <w:color w:val="334455"/>
                <w:sz w:val="19"/>
              </w:rPr>
              <w:t>uoa</w:t>
            </w:r>
            <w:r>
              <w:rPr/>
              <w:t xml:space="preserve">, </w:t>
            </w:r>
            <w:r>
              <w:rPr>
                <w:rFonts w:ascii="Consolas" w:hAnsi="Consolas"/>
                <w:color w:val="334455"/>
                <w:sz w:val="19"/>
              </w:rPr>
              <w:t>big_delta</w:t>
            </w:r>
          </w:p>
        </w:tc>
        <w:tc>
          <w:tcPr>
            <w:tcW w:type="dxa" w:w="2160"/>
          </w:tcPr>
          <w:p>
            <w:r/>
            <w:r>
              <w:rPr>
                <w:rFonts w:ascii="Consolas" w:hAnsi="Consolas"/>
                <w:color w:val="334455"/>
                <w:sz w:val="19"/>
              </w:rPr>
              <w:t>call</w:t>
            </w:r>
            <w:r>
              <w:rPr/>
              <w:t xml:space="preserve"> / </w:t>
            </w:r>
            <w:r>
              <w:rPr>
                <w:rFonts w:ascii="Consolas" w:hAnsi="Consolas"/>
                <w:color w:val="334455"/>
                <w:sz w:val="19"/>
              </w:rPr>
              <w:t>put</w:t>
            </w:r>
          </w:p>
        </w:tc>
        <w:tc>
          <w:tcPr>
            <w:tcW w:type="dxa" w:w="2160"/>
          </w:tcPr>
          <w:p>
            <w:r/>
            <w:r>
              <w:rPr/>
              <w:t xml:space="preserve">a call </w:t>
            </w:r>
            <w:r>
              <w:rPr>
                <w:b/>
              </w:rPr>
              <w:t>bought</w:t>
            </w:r>
            <w:r>
              <w:rPr/>
              <w:t xml:space="preserve"> or a put </w:t>
            </w:r>
            <w:r>
              <w:rPr>
                <w:b/>
              </w:rPr>
              <w:t>sold</w:t>
            </w:r>
          </w:p>
        </w:tc>
        <w:tc>
          <w:tcPr>
            <w:tcW w:type="dxa" w:w="2160"/>
          </w:tcPr>
          <w:p>
            <w:r/>
            <w:r>
              <w:rPr/>
              <w:t xml:space="preserve">a call </w:t>
            </w:r>
            <w:r>
              <w:rPr>
                <w:b/>
              </w:rPr>
              <w:t>sold</w:t>
            </w:r>
            <w:r>
              <w:rPr/>
              <w:t xml:space="preserve"> or a put </w:t>
            </w:r>
            <w:r>
              <w:rPr>
                <w:b/>
              </w:rPr>
              <w:t>bought</w:t>
            </w:r>
          </w:p>
        </w:tc>
      </w:tr>
      <w:tr>
        <w:tc>
          <w:tcPr>
            <w:tcW w:type="dxa" w:w="2160"/>
            <w:shd w:val="clear" w:color="auto" w:fill="F4F6FA"/>
          </w:tcPr>
          <w:p>
            <w:r/>
            <w:r>
              <w:rPr>
                <w:rFonts w:ascii="Consolas" w:hAnsi="Consolas"/>
                <w:color w:val="334455"/>
                <w:sz w:val="19"/>
              </w:rPr>
              <w:t>crossover</w:t>
            </w:r>
          </w:p>
        </w:tc>
        <w:tc>
          <w:tcPr>
            <w:tcW w:type="dxa" w:w="2160"/>
            <w:shd w:val="clear" w:color="auto" w:fill="F4F6FA"/>
          </w:tcPr>
          <w:p>
            <w:r/>
            <w:r>
              <w:rPr>
                <w:rFonts w:ascii="Consolas" w:hAnsi="Consolas"/>
                <w:color w:val="334455"/>
                <w:sz w:val="19"/>
              </w:rPr>
              <w:t>calls_over</w:t>
            </w:r>
            <w:r>
              <w:rPr/>
              <w:t xml:space="preserve"> / </w:t>
            </w:r>
            <w:r>
              <w:rPr>
                <w:rFonts w:ascii="Consolas" w:hAnsi="Consolas"/>
                <w:color w:val="334455"/>
                <w:sz w:val="19"/>
              </w:rPr>
              <w:t>puts_over</w:t>
            </w:r>
          </w:p>
        </w:tc>
        <w:tc>
          <w:tcPr>
            <w:tcW w:type="dxa" w:w="2160"/>
            <w:shd w:val="clear" w:color="auto" w:fill="F4F6FA"/>
          </w:tcPr>
          <w:p>
            <w:r/>
            <w:r>
              <w:rPr>
                <w:rFonts w:ascii="Consolas" w:hAnsi="Consolas"/>
                <w:color w:val="334455"/>
                <w:sz w:val="19"/>
              </w:rPr>
              <w:t>calls_over</w:t>
            </w:r>
          </w:p>
        </w:tc>
        <w:tc>
          <w:tcPr>
            <w:tcW w:type="dxa" w:w="2160"/>
            <w:shd w:val="clear" w:color="auto" w:fill="F4F6FA"/>
          </w:tcPr>
          <w:p>
            <w:r/>
            <w:r>
              <w:rPr>
                <w:rFonts w:ascii="Consolas" w:hAnsi="Consolas"/>
                <w:color w:val="334455"/>
                <w:sz w:val="19"/>
              </w:rPr>
              <w:t>puts_over</w:t>
            </w:r>
          </w:p>
        </w:tc>
      </w:tr>
      <w:tr>
        <w:tc>
          <w:tcPr>
            <w:tcW w:type="dxa" w:w="2160"/>
          </w:tcPr>
          <w:p>
            <w:r/>
            <w:r>
              <w:rPr>
                <w:rFonts w:ascii="Consolas" w:hAnsi="Consolas"/>
                <w:color w:val="334455"/>
                <w:sz w:val="19"/>
              </w:rPr>
              <w:t>hiro_surge</w:t>
            </w:r>
          </w:p>
        </w:tc>
        <w:tc>
          <w:tcPr>
            <w:tcW w:type="dxa" w:w="2160"/>
          </w:tcPr>
          <w:p>
            <w:r/>
            <w:r>
              <w:rPr>
                <w:rFonts w:ascii="Consolas" w:hAnsi="Consolas"/>
                <w:color w:val="334455"/>
                <w:sz w:val="19"/>
              </w:rPr>
              <w:t>dealers_buying</w:t>
            </w:r>
            <w:r>
              <w:rPr/>
              <w:t xml:space="preserve"> / </w:t>
            </w:r>
            <w:r>
              <w:rPr>
                <w:rFonts w:ascii="Consolas" w:hAnsi="Consolas"/>
                <w:color w:val="334455"/>
                <w:sz w:val="19"/>
              </w:rPr>
              <w:t>dealers_selling</w:t>
            </w:r>
          </w:p>
        </w:tc>
        <w:tc>
          <w:tcPr>
            <w:tcW w:type="dxa" w:w="2160"/>
          </w:tcPr>
          <w:p>
            <w:r/>
            <w:r>
              <w:rPr>
                <w:rFonts w:ascii="Consolas" w:hAnsi="Consolas"/>
                <w:color w:val="334455"/>
                <w:sz w:val="19"/>
              </w:rPr>
              <w:t>dealers_buying</w:t>
            </w:r>
          </w:p>
        </w:tc>
        <w:tc>
          <w:tcPr>
            <w:tcW w:type="dxa" w:w="2160"/>
          </w:tcPr>
          <w:p>
            <w:r/>
            <w:r>
              <w:rPr>
                <w:rFonts w:ascii="Consolas" w:hAnsi="Consolas"/>
                <w:color w:val="334455"/>
                <w:sz w:val="19"/>
              </w:rPr>
              <w:t>dealers_selling</w:t>
            </w:r>
          </w:p>
        </w:tc>
      </w:tr>
      <w:tr>
        <w:tc>
          <w:tcPr>
            <w:tcW w:type="dxa" w:w="2160"/>
            <w:shd w:val="clear" w:color="auto" w:fill="F4F6FA"/>
          </w:tcPr>
          <w:p>
            <w:r/>
            <w:r>
              <w:rPr>
                <w:rFonts w:ascii="Consolas" w:hAnsi="Consolas"/>
                <w:color w:val="334455"/>
                <w:sz w:val="19"/>
              </w:rPr>
              <w:t>hiro_flip</w:t>
            </w:r>
          </w:p>
        </w:tc>
        <w:tc>
          <w:tcPr>
            <w:tcW w:type="dxa" w:w="2160"/>
            <w:shd w:val="clear" w:color="auto" w:fill="F4F6FA"/>
          </w:tcPr>
          <w:p>
            <w:r/>
            <w:r>
              <w:rPr>
                <w:rFonts w:ascii="Consolas" w:hAnsi="Consolas"/>
                <w:color w:val="334455"/>
                <w:sz w:val="19"/>
              </w:rPr>
              <w:t>to_buying</w:t>
            </w:r>
            <w:r>
              <w:rPr/>
              <w:t xml:space="preserve"> / </w:t>
            </w:r>
            <w:r>
              <w:rPr>
                <w:rFonts w:ascii="Consolas" w:hAnsi="Consolas"/>
                <w:color w:val="334455"/>
                <w:sz w:val="19"/>
              </w:rPr>
              <w:t>to_selling</w:t>
            </w:r>
          </w:p>
        </w:tc>
        <w:tc>
          <w:tcPr>
            <w:tcW w:type="dxa" w:w="2160"/>
            <w:shd w:val="clear" w:color="auto" w:fill="F4F6FA"/>
          </w:tcPr>
          <w:p>
            <w:r/>
            <w:r>
              <w:rPr>
                <w:rFonts w:ascii="Consolas" w:hAnsi="Consolas"/>
                <w:color w:val="334455"/>
                <w:sz w:val="19"/>
              </w:rPr>
              <w:t>to_buying</w:t>
            </w:r>
          </w:p>
        </w:tc>
        <w:tc>
          <w:tcPr>
            <w:tcW w:type="dxa" w:w="2160"/>
            <w:shd w:val="clear" w:color="auto" w:fill="F4F6FA"/>
          </w:tcPr>
          <w:p>
            <w:r/>
            <w:r>
              <w:rPr>
                <w:rFonts w:ascii="Consolas" w:hAnsi="Consolas"/>
                <w:color w:val="334455"/>
                <w:sz w:val="19"/>
              </w:rPr>
              <w:t>to_selling</w:t>
            </w:r>
          </w:p>
        </w:tc>
      </w:tr>
      <w:tr>
        <w:tc>
          <w:tcPr>
            <w:tcW w:type="dxa" w:w="2160"/>
          </w:tcPr>
          <w:p>
            <w:r/>
            <w:r>
              <w:rPr>
                <w:rFonts w:ascii="Consolas" w:hAnsi="Consolas"/>
                <w:color w:val="334455"/>
                <w:sz w:val="19"/>
              </w:rPr>
              <w:t>gamma_flip</w:t>
            </w:r>
          </w:p>
        </w:tc>
        <w:tc>
          <w:tcPr>
            <w:tcW w:type="dxa" w:w="2160"/>
          </w:tcPr>
          <w:p>
            <w:r/>
            <w:r>
              <w:rPr>
                <w:rFonts w:ascii="Consolas" w:hAnsi="Consolas"/>
                <w:color w:val="334455"/>
                <w:sz w:val="19"/>
              </w:rPr>
              <w:t>to_positive</w:t>
            </w:r>
            <w:r>
              <w:rPr/>
              <w:t xml:space="preserve"> / </w:t>
            </w:r>
            <w:r>
              <w:rPr>
                <w:rFonts w:ascii="Consolas" w:hAnsi="Consolas"/>
                <w:color w:val="334455"/>
                <w:sz w:val="19"/>
              </w:rPr>
              <w:t>to_negative</w:t>
            </w:r>
          </w:p>
        </w:tc>
        <w:tc>
          <w:tcPr>
            <w:tcW w:type="dxa" w:w="2160"/>
          </w:tcPr>
          <w:p>
            <w:r/>
            <w:r>
              <w:rPr/>
              <w:t>never directional</w:t>
            </w:r>
          </w:p>
        </w:tc>
        <w:tc>
          <w:tcPr>
            <w:tcW w:type="dxa" w:w="2160"/>
          </w:tcPr>
          <w:p>
            <w:r/>
            <w:r>
              <w:rPr/>
              <w:t>never directional</w:t>
            </w:r>
          </w:p>
        </w:tc>
      </w:tr>
    </w:tbl>
    <w:p/>
    <w:p>
      <w:r>
        <w:rPr>
          <w:rFonts w:ascii="Consolas" w:hAnsi="Consolas"/>
          <w:color w:val="334455"/>
          <w:sz w:val="19"/>
        </w:rPr>
        <w:t>gamma_flip</w:t>
      </w:r>
      <w:r>
        <w:rPr/>
        <w:t xml:space="preserve"> is counted and recorded, not scored. For </w:t>
      </w:r>
      <w:r>
        <w:rPr>
          <w:rFonts w:ascii="Consolas" w:hAnsi="Consolas"/>
          <w:color w:val="334455"/>
          <w:sz w:val="19"/>
        </w:rPr>
        <w:t>uoa</w:t>
      </w:r>
      <w:r>
        <w:rPr/>
        <w:t xml:space="preserve"> and </w:t>
      </w:r>
      <w:r>
        <w:rPr>
          <w:rFonts w:ascii="Consolas" w:hAnsi="Consolas"/>
          <w:color w:val="334455"/>
          <w:sz w:val="19"/>
        </w:rPr>
        <w:t>big_delta</w:t>
      </w:r>
      <w:r>
        <w:rPr/>
        <w:t xml:space="preserve"> the lean</w:t>
        <w:br/>
        <w:t xml:space="preserve">  comes from that alert's entry in </w:t>
      </w:r>
      <w:r>
        <w:rPr>
          <w:rFonts w:ascii="Consolas" w:hAnsi="Consolas"/>
          <w:color w:val="334455"/>
          <w:sz w:val="19"/>
        </w:rPr>
        <w:t>flow_sides</w:t>
      </w:r>
      <w:r>
        <w:rPr/>
        <w:t xml:space="preserve"> (the </w:t>
      </w:r>
      <w:r>
        <w:rPr>
          <w:b/>
        </w:rPr>
        <w:t>poll</w:t>
      </w:r>
      <w:r>
        <w:rPr/>
        <w:t xml:space="preserve"> tally only; the poll and</w:t>
        <w:br/>
        <w:t xml:space="preserve">  the stream are never blended): bought is at least </w:t>
      </w:r>
      <w:r>
        <w:rPr>
          <w:rFonts w:ascii="Consolas" w:hAnsi="Consolas"/>
          <w:color w:val="334455"/>
          <w:sz w:val="19"/>
        </w:rPr>
        <w:t>sides_majority</w:t>
      </w:r>
      <w:r>
        <w:rPr/>
        <w:t xml:space="preserve"> (0.6) of its</w:t>
        <w:br/>
        <w:t xml:space="preserve">  labelled volume, or sold is. With no estimate (the view absent, from another day, or</w:t>
        <w:br/>
        <w:t xml:space="preserve">  empty) or a closer split the alert is not directional. The flow view keeps 300 alerts;</w:t>
        <w:br/>
        <w:t xml:space="preserve">  a full list whose oldest alert is inside the window is marked </w:t>
      </w:r>
      <w:r>
        <w:rPr>
          <w:rFonts w:ascii="Consolas" w:hAnsi="Consolas"/>
          <w:color w:val="334455"/>
          <w:sz w:val="19"/>
        </w:rPr>
        <w:t>truncated</w:t>
      </w:r>
      <w:r>
        <w:rPr/>
        <w:t>.</w:t>
        <w:br/>
        <w:t xml:space="preserve">- </w:t>
      </w:r>
      <w:r>
        <w:rPr>
          <w:b/>
        </w:rPr>
        <w:t>Net premium.</w:t>
      </w:r>
      <w:r>
        <w:rPr/>
        <w:t xml:space="preserve"> The symbol's newest point at or before </w:t>
      </w:r>
      <w:r>
        <w:rPr>
          <w:rFonts w:ascii="Consolas" w:hAnsi="Consolas"/>
          <w:color w:val="334455"/>
          <w:sz w:val="19"/>
        </w:rPr>
        <w:t>entry_ts</w:t>
      </w:r>
      <w:r>
        <w:rPr/>
        <w:t xml:space="preserve"> in the</w:t>
        <w:br/>
        <w:t xml:space="preserve">  </w:t>
      </w:r>
      <w:r>
        <w:rPr>
          <w:rFonts w:ascii="Consolas" w:hAnsi="Consolas"/>
          <w:color w:val="334455"/>
          <w:sz w:val="19"/>
        </w:rPr>
        <w:t>net_premium</w:t>
      </w:r>
      <w:r>
        <w:rPr/>
        <w:t xml:space="preserve"> series, as a </w:t>
      </w:r>
      <w:r>
        <w:rPr>
          <w:b/>
        </w:rPr>
        <w:t>level</w:t>
      </w:r>
      <w:r>
        <w:rPr/>
        <w:t xml:space="preserve">: </w:t>
      </w:r>
      <w:r>
        <w:rPr>
          <w:rFonts w:ascii="Consolas" w:hAnsi="Consolas"/>
          <w:color w:val="334455"/>
          <w:sz w:val="19"/>
        </w:rPr>
        <w:t>frac = (call - put) / (call + put)</w:t>
      </w:r>
      <w:r>
        <w:rPr/>
        <w:t>, times the</w:t>
        <w:br/>
        <w:t xml:space="preserve">  direction, against </w:t>
      </w:r>
      <w:r>
        <w:rPr>
          <w:rFonts w:ascii="Consolas" w:hAnsi="Consolas"/>
          <w:color w:val="334455"/>
          <w:sz w:val="19"/>
        </w:rPr>
        <w:t>netprem_margin</w:t>
      </w:r>
      <w:r>
        <w:rPr/>
        <w:t xml:space="preserve"> (0.1). Never a difference of two points: the stored</w:t>
        <w:br/>
        <w:t xml:space="preserve">  premium is volume at the current mark and falls when marks fall. A point more than</w:t>
        <w:br/>
        <w:t xml:space="preserve">  </w:t>
      </w:r>
      <w:r>
        <w:rPr>
          <w:rFonts w:ascii="Consolas" w:hAnsi="Consolas"/>
          <w:color w:val="334455"/>
          <w:sz w:val="19"/>
        </w:rPr>
        <w:t>max_age_min</w:t>
      </w:r>
      <w:r>
        <w:rPr/>
        <w:t xml:space="preserve"> before entry is stale.</w:t>
        <w:br/>
        <w:t xml:space="preserve">- </w:t>
      </w:r>
      <w:r>
        <w:rPr>
          <w:b/>
        </w:rPr>
        <w:t>The dealer read.</w:t>
      </w:r>
      <w:r>
        <w:rPr/>
        <w:t xml:space="preserve"> </w:t>
      </w:r>
      <w:r>
        <w:rPr>
          <w:i/>
        </w:rPr>
        <w:t>Room:</w:t>
      </w:r>
      <w:r>
        <w:rPr/>
        <w:t xml:space="preserve"> the call's own </w:t>
      </w:r>
      <w:r>
        <w:rPr>
          <w:rFonts w:ascii="Consolas" w:hAnsi="Consolas"/>
          <w:color w:val="334455"/>
          <w:sz w:val="19"/>
        </w:rPr>
        <w:t>entry_spot</w:t>
      </w:r>
      <w:r>
        <w:rPr/>
        <w:t xml:space="preserve"> to the call wall (up) or the</w:t>
        <w:br/>
        <w:t xml:space="preserve">  put wall (down), against the long-with role's </w:t>
      </w:r>
      <w:r>
        <w:rPr>
          <w:rFonts w:ascii="Consolas" w:hAnsi="Consolas"/>
          <w:color w:val="334455"/>
          <w:sz w:val="19"/>
        </w:rPr>
        <w:t>win_points</w:t>
      </w:r>
      <w:r>
        <w:rPr/>
        <w:t>; room at least that agrees,</w:t>
        <w:br/>
        <w:t xml:space="preserve">  a wall inside the target disagrees. The matrix's spot is read up to the grace after</w:t>
        <w:br/>
        <w:t xml:space="preserve">  the entry bar and may have moved, so it is recorded (</w:t>
      </w:r>
      <w:r>
        <w:rPr>
          <w:rFonts w:ascii="Consolas" w:hAnsi="Consolas"/>
          <w:color w:val="334455"/>
          <w:sz w:val="19"/>
        </w:rPr>
        <w:t>spot</w:t>
      </w:r>
      <w:r>
        <w:rPr/>
        <w:t>) beside the one measured</w:t>
        <w:br/>
        <w:t xml:space="preserve">  from (</w:t>
      </w:r>
      <w:r>
        <w:rPr>
          <w:rFonts w:ascii="Consolas" w:hAnsi="Consolas"/>
          <w:color w:val="334455"/>
          <w:sz w:val="19"/>
        </w:rPr>
        <w:t>room_spot</w:t>
      </w:r>
      <w:r>
        <w:rPr/>
        <w:t xml:space="preserve">, </w:t>
      </w:r>
      <w:r>
        <w:rPr>
          <w:rFonts w:ascii="Consolas" w:hAnsi="Consolas"/>
          <w:color w:val="334455"/>
          <w:sz w:val="19"/>
        </w:rPr>
        <w:t>room_spot_source</w:t>
      </w:r>
      <w:r>
        <w:rPr/>
        <w:t xml:space="preserve"> </w:t>
      </w:r>
      <w:r>
        <w:rPr>
          <w:rFonts w:ascii="Consolas" w:hAnsi="Consolas"/>
          <w:color w:val="334455"/>
          <w:sz w:val="19"/>
        </w:rPr>
        <w:t>entry</w:t>
      </w:r>
      <w:r>
        <w:rPr/>
        <w:t xml:space="preserve">; </w:t>
      </w:r>
      <w:r>
        <w:rPr>
          <w:rFonts w:ascii="Consolas" w:hAnsi="Consolas"/>
          <w:color w:val="334455"/>
          <w:sz w:val="19"/>
        </w:rPr>
        <w:t>matrix</w:t>
      </w:r>
      <w:r>
        <w:rPr/>
        <w:t xml:space="preserve"> only when no entry spot was</w:t>
        <w:br/>
        <w:t xml:space="preserve">  given). The big ten keep their own matrix spots. </w:t>
      </w:r>
      <w:r>
        <w:rPr>
          <w:i/>
        </w:rPr>
        <w:t>Breadth:</w:t>
      </w:r>
      <w:r>
        <w:rPr/>
        <w:t xml:space="preserve"> the share of the big ten whose room in percent of their own spot</w:t>
        <w:br/>
        <w:t xml:space="preserve">  reaches the target in percent, read only with </w:t>
      </w:r>
      <w:r>
        <w:rPr>
          <w:rFonts w:ascii="Consolas" w:hAnsi="Consolas"/>
          <w:color w:val="334455"/>
          <w:sz w:val="19"/>
        </w:rPr>
        <w:t>breadth_min_members</w:t>
      </w:r>
      <w:r>
        <w:rPr/>
        <w:t xml:space="preserve"> (5) usable</w:t>
        <w:br/>
        <w:t xml:space="preserve">  members: &gt;= </w:t>
      </w:r>
      <w:r>
        <w:rPr>
          <w:rFonts w:ascii="Consolas" w:hAnsi="Consolas"/>
          <w:color w:val="334455"/>
          <w:sz w:val="19"/>
        </w:rPr>
        <w:t>breadth_agree</w:t>
      </w:r>
      <w:r>
        <w:rPr/>
        <w:t xml:space="preserve"> agrees, &lt;= 1 minus it disagrees. The verdict is the</w:t>
        <w:br/>
        <w:t xml:space="preserve">  symbol's own room when breadth agrees, is neutral or has no reading, </w:t>
      </w:r>
      <w:r>
        <w:rPr>
          <w:b/>
        </w:rPr>
        <w:t>0</w:t>
      </w:r>
      <w:r>
        <w:rPr/>
        <w:t xml:space="preserve"> when breadth</w:t>
        <w:br/>
        <w:t xml:space="preserve">  points the opposite way, and breadth alone when the symbol has no wall. The gamma flip is recorded</w:t>
        <w:br/>
        <w:t xml:space="preserve">  (</w:t>
      </w:r>
      <w:r>
        <w:rPr>
          <w:rFonts w:ascii="Consolas" w:hAnsi="Consolas"/>
          <w:color w:val="334455"/>
          <w:sz w:val="19"/>
        </w:rPr>
        <w:t>above_flip</w:t>
      </w:r>
      <w:r>
        <w:rPr/>
        <w:t>), never scored.</w:t>
        <w:br/>
        <w:t xml:space="preserve">- </w:t>
      </w:r>
      <w:r>
        <w:rPr>
          <w:b/>
        </w:rPr>
        <w:t>Untrusted walls.</w:t>
      </w:r>
      <w:r>
        <w:rPr/>
        <w:t xml:space="preserve"> A row is </w:t>
      </w:r>
      <w:r>
        <w:rPr>
          <w:rFonts w:ascii="Consolas" w:hAnsi="Consolas"/>
          <w:color w:val="334455"/>
          <w:sz w:val="19"/>
        </w:rPr>
        <w:t>walls_untrusted</w:t>
      </w:r>
      <w:r>
        <w:rPr/>
        <w:t xml:space="preserve"> when </w:t>
      </w:r>
      <w:r>
        <w:rPr>
          <w:rFonts w:ascii="Consolas" w:hAnsi="Consolas"/>
          <w:color w:val="334455"/>
          <w:sz w:val="19"/>
        </w:rPr>
        <w:t>net_gex</w:t>
      </w:r>
      <w:r>
        <w:rPr/>
        <w:t xml:space="preserve"> is missing or </w:t>
      </w:r>
      <w:r>
        <w:rPr>
          <w:b/>
        </w:rPr>
        <w:t>0</w:t>
      </w:r>
      <w:r>
        <w:rPr/>
        <w:t>: with</w:t>
        <w:br/>
        <w:t xml:space="preserve">  Schwab's -999 gamma refused every GEX cell is 0.0 and the wall picker still returns the</w:t>
        <w:br/>
        <w:t xml:space="preserve">  first strikes it finds. Those walls stay in the record but are </w:t>
      </w:r>
      <w:r>
        <w:rPr>
          <w:b/>
        </w:rPr>
        <w:t>no reading</w:t>
      </w:r>
      <w:r>
        <w:rPr/>
        <w:t>: not in</w:t>
        <w:br/>
        <w:t xml:space="preserve">  the room, the breadth or </w:t>
      </w:r>
      <w:r>
        <w:rPr>
          <w:rFonts w:ascii="Consolas" w:hAnsi="Consolas"/>
          <w:color w:val="334455"/>
          <w:sz w:val="19"/>
        </w:rPr>
        <w:t>wall_context</w:t>
      </w:r>
      <w:r>
        <w:rPr/>
        <w:t>. A missing wall is likewise no reading, never</w:t>
        <w:br/>
        <w:t xml:space="preserve">  "no room".</w:t>
        <w:br/>
        <w:t xml:space="preserve">- </w:t>
      </w:r>
      <w:r>
        <w:rPr>
          <w:b/>
        </w:rPr>
        <w:t>Sentiment.</w:t>
      </w:r>
      <w:r>
        <w:rPr/>
        <w:t xml:space="preserve"> </w:t>
      </w:r>
      <w:r>
        <w:rPr>
          <w:rFonts w:ascii="Consolas" w:hAnsi="Consolas"/>
          <w:color w:val="334455"/>
          <w:sz w:val="19"/>
        </w:rPr>
        <w:t>derived.trend.state</w:t>
      </w:r>
      <w:r>
        <w:rPr/>
        <w:t xml:space="preserve"> from the composite: </w:t>
      </w:r>
      <w:r>
        <w:rPr>
          <w:rFonts w:ascii="Consolas" w:hAnsi="Consolas"/>
          <w:color w:val="334455"/>
          <w:sz w:val="19"/>
        </w:rPr>
        <w:t>bullish</w:t>
      </w:r>
      <w:r>
        <w:rPr/>
        <w:t xml:space="preserve"> +1, </w:t>
      </w:r>
      <w:r>
        <w:rPr>
          <w:rFonts w:ascii="Consolas" w:hAnsi="Consolas"/>
          <w:color w:val="334455"/>
          <w:sz w:val="19"/>
        </w:rPr>
        <w:t>bearish</w:t>
      </w:r>
      <w:r>
        <w:rPr/>
        <w:t xml:space="preserve"> -1;</w:t>
        <w:br/>
        <w:t xml:space="preserve">  </w:t>
      </w:r>
      <w:r>
        <w:rPr>
          <w:rFonts w:ascii="Consolas" w:hAnsi="Consolas"/>
          <w:color w:val="334455"/>
          <w:sz w:val="19"/>
        </w:rPr>
        <w:t>neutral</w:t>
      </w:r>
      <w:r>
        <w:rPr/>
        <w:t xml:space="preserve"> and the two "lack of" states give no side. In the recorded </w:t>
      </w:r>
      <w:r>
        <w:rPr>
          <w:rFonts w:ascii="Consolas" w:hAnsi="Consolas"/>
          <w:color w:val="334455"/>
          <w:sz w:val="19"/>
        </w:rPr>
        <w:t>raw</w:t>
      </w:r>
      <w:r>
        <w:rPr/>
        <w:t xml:space="preserve">, </w:t>
      </w:r>
      <w:r>
        <w:rPr>
          <w:rFonts w:ascii="Consolas" w:hAnsi="Consolas"/>
          <w:color w:val="334455"/>
          <w:sz w:val="19"/>
        </w:rPr>
        <w:t>state</w:t>
      </w:r>
      <w:r>
        <w:rPr/>
        <w:t xml:space="preserve"> is</w:t>
        <w:br/>
        <w:t xml:space="preserve">  the regime name and the source's status (</w:t>
      </w:r>
      <w:r>
        <w:rPr>
          <w:rFonts w:ascii="Consolas" w:hAnsi="Consolas"/>
          <w:color w:val="334455"/>
          <w:sz w:val="19"/>
        </w:rPr>
        <w:t>ok</w:t>
      </w:r>
      <w:r>
        <w:rPr/>
        <w:t xml:space="preserve">, </w:t>
      </w:r>
      <w:r>
        <w:rPr>
          <w:rFonts w:ascii="Consolas" w:hAnsi="Consolas"/>
          <w:color w:val="334455"/>
          <w:sz w:val="19"/>
        </w:rPr>
        <w:t>absent</w:t>
      </w:r>
      <w:r>
        <w:rPr/>
        <w:t xml:space="preserve">, </w:t>
      </w:r>
      <w:r>
        <w:rPr>
          <w:rFonts w:ascii="Consolas" w:hAnsi="Consolas"/>
          <w:color w:val="334455"/>
          <w:sz w:val="19"/>
        </w:rPr>
        <w:t>stale</w:t>
      </w:r>
      <w:r>
        <w:rPr/>
        <w:t xml:space="preserve">) is </w:t>
      </w:r>
      <w:r>
        <w:rPr>
          <w:rFonts w:ascii="Consolas" w:hAnsi="Consolas"/>
          <w:color w:val="334455"/>
          <w:sz w:val="19"/>
        </w:rPr>
        <w:t>raw.source</w:t>
      </w:r>
      <w:r>
        <w:rPr/>
        <w:t>.</w:t>
      </w:r>
    </w:p>
    <w:p>
      <w:pPr>
        <w:pStyle w:val="Heading3"/>
      </w:pPr>
      <w:r>
        <w:rPr/>
        <w:t>Recording (</w:t>
      </w:r>
      <w:r>
        <w:rPr>
          <w:rFonts w:ascii="Consolas" w:hAnsi="Consolas"/>
          <w:color w:val="334455"/>
          <w:sz w:val="19"/>
        </w:rPr>
        <w:t>scalp_record</w:t>
      </w:r>
      <w:r>
        <w:rPr/>
        <w:t>)</w:t>
      </w:r>
    </w:p>
    <w:p>
      <w:r>
        <w:rPr/>
        <w:t xml:space="preserve">At every intraday slot </w:t>
      </w:r>
      <w:r>
        <w:rPr>
          <w:b/>
        </w:rPr>
        <w:t>and</w:t>
      </w:r>
      <w:r>
        <w:rPr/>
        <w:t xml:space="preserve"> at 08:36 (inside the call's grace), one</w:t>
        <w:br/>
      </w:r>
      <w:r>
        <w:rPr>
          <w:rFonts w:ascii="Consolas" w:hAnsi="Consolas"/>
          <w:color w:val="334455"/>
          <w:sz w:val="19"/>
        </w:rPr>
        <w:t>intraday_readings</w:t>
      </w:r>
      <w:r>
        <w:rPr/>
        <w:t xml:space="preserve"> row per scalp symbol per slot is saved, with or without a</w:t>
        <w:br/>
        <w:t xml:space="preserve">direction: the components and their </w:t>
      </w:r>
      <w:r>
        <w:rPr>
          <w:b/>
        </w:rPr>
        <w:t>raw values</w:t>
      </w:r>
      <w:r>
        <w:rPr/>
        <w:t xml:space="preserve"> (so any later definition can be</w:t>
        <w:br/>
        <w:t>recomputed), each source's state and age (</w:t>
      </w:r>
      <w:r>
        <w:rPr>
          <w:rFonts w:ascii="Consolas" w:hAnsi="Consolas"/>
          <w:color w:val="334455"/>
          <w:sz w:val="19"/>
        </w:rPr>
        <w:t>snapshot.sources</w:t>
      </w:r>
      <w:r>
        <w:rPr/>
        <w:t>; sentiment's age also</w:t>
        <w:br/>
        <w:t>beside its state), the spot, walls, flip, net GEX and</w:t>
        <w:br/>
      </w:r>
      <w:r>
        <w:rPr>
          <w:rFonts w:ascii="Consolas" w:hAnsi="Consolas"/>
          <w:color w:val="334455"/>
          <w:sz w:val="19"/>
        </w:rPr>
        <w:t>walls_untrusted</w:t>
      </w:r>
      <w:r>
        <w:rPr/>
        <w:t xml:space="preserve"> for the three scalp symbols and every big-ten member (each row's</w:t>
        <w:br/>
      </w:r>
      <w:r>
        <w:rPr>
          <w:rFonts w:ascii="Consolas" w:hAnsi="Consolas"/>
          <w:color w:val="334455"/>
          <w:sz w:val="19"/>
        </w:rPr>
        <w:t>snapshot</w:t>
      </w:r>
      <w:r>
        <w:rPr/>
        <w:t xml:space="preserve"> holds all 13), the net premium levels for the</w:t>
        <w:br/>
        <w:t>symbols and the BIG10 basket, the sentiment state and score, and the flow counts (the</w:t>
        <w:br/>
        <w:t>whole view and the windowed, scoped reading the call saw). This is the history that does</w:t>
        <w:br/>
        <w:t>not otherwise exist beyond five sessions (</w:t>
      </w:r>
      <w:r>
        <w:rPr>
          <w:rFonts w:ascii="Consolas" w:hAnsi="Consolas"/>
          <w:color w:val="334455"/>
          <w:sz w:val="19"/>
        </w:rPr>
        <w:t>gex_history.db</w:t>
      </w:r>
      <w:r>
        <w:rPr/>
        <w:t xml:space="preserve"> purges walls and premium).</w:t>
      </w:r>
    </w:p>
    <w:p>
      <w:r>
        <w:rPr/>
        <w:t xml:space="preserve">A recorded (day, slot, symbol) is </w:t>
      </w:r>
      <w:r>
        <w:rPr>
          <w:b/>
        </w:rPr>
        <w:t>write-once</w:t>
      </w:r>
      <w:r>
        <w:rPr/>
        <w:t>: a second record of it (a Refresh</w:t>
        <w:br/>
        <w:t>re-entering the 08:36 call, a replay) writes nothing, because the later read is not</w:t>
        <w:br/>
        <w:t xml:space="preserve">what the slot saw. The one exception is a </w:t>
      </w:r>
      <w:r>
        <w:rPr>
          <w:b/>
        </w:rPr>
        <w:t>one-way upgrade</w:t>
      </w:r>
      <w:r>
        <w:rPr/>
        <w:t>: a row stored with no</w:t>
        <w:br/>
        <w:t>direction (the slot's call failed to publish) is replaced by a row with one when a</w:t>
        <w:br/>
        <w:t>Refresh inside the window publishes the call; a row with a direction is never replaced.</w:t>
        <w:br/>
        <w:t>A source that failed leaves its state, not a stale value.</w:t>
      </w:r>
    </w:p>
    <w:p>
      <w:pPr>
        <w:pStyle w:val="Heading3"/>
      </w:pPr>
      <w:r>
        <w:rPr/>
        <w:t>Grading and the intraday scorecard</w:t>
      </w:r>
    </w:p>
    <w:p>
      <w:r>
        <w:rPr>
          <w:rFonts w:ascii="Consolas" w:hAnsi="Consolas"/>
          <w:color w:val="334455"/>
          <w:sz w:val="19"/>
        </w:rPr>
        <w:t>scalp_intraday_grade.grade_pending</w:t>
      </w:r>
      <w:r>
        <w:rPr/>
        <w:t xml:space="preserve"> (nightly) reads only the frozen </w:t>
      </w:r>
      <w:r>
        <w:rPr>
          <w:rFonts w:ascii="Consolas" w:hAnsi="Consolas"/>
          <w:color w:val="334455"/>
          <w:sz w:val="19"/>
        </w:rPr>
        <w:t>intraday_calls</w:t>
      </w:r>
      <w:r>
        <w:rPr/>
        <w:br/>
        <w:t xml:space="preserve">and grades </w:t>
      </w:r>
      <w:r>
        <w:rPr>
          <w:b/>
        </w:rPr>
        <w:t>every role of every published slot call</w:t>
      </w:r>
      <w:r>
        <w:rPr/>
        <w:t xml:space="preserve"> under that call's own frozen</w:t>
        <w:br/>
      </w:r>
      <w:r>
        <w:rPr>
          <w:rFonts w:ascii="Consolas" w:hAnsi="Consolas"/>
          <w:color w:val="334455"/>
          <w:sz w:val="19"/>
        </w:rPr>
        <w:t>rules</w:t>
      </w:r>
      <w:r>
        <w:rPr/>
        <w:t xml:space="preserve">, from its </w:t>
      </w:r>
      <w:r>
        <w:rPr>
          <w:rFonts w:ascii="Consolas" w:hAnsi="Consolas"/>
          <w:color w:val="334455"/>
          <w:sz w:val="19"/>
        </w:rPr>
        <w:t>entry_ts</w:t>
      </w:r>
      <w:r>
        <w:rPr/>
        <w:t xml:space="preserve">. </w:t>
      </w:r>
      <w:r>
        <w:rPr>
          <w:rFonts w:ascii="Consolas" w:hAnsi="Consolas"/>
          <w:color w:val="334455"/>
          <w:sz w:val="19"/>
        </w:rPr>
        <w:t>model_result</w:t>
      </w:r>
      <w:r>
        <w:rPr/>
        <w:t xml:space="preserve"> walks the day's 5-minute bars at the call's</w:t>
        <w:br/>
      </w:r>
      <w:r>
        <w:rPr>
          <w:rFonts w:ascii="Consolas" w:hAnsi="Consolas"/>
          <w:color w:val="334455"/>
          <w:sz w:val="19"/>
        </w:rPr>
        <w:t>vol_at_entry</w:t>
      </w:r>
      <w:r>
        <w:rPr/>
        <w:t xml:space="preserve"> x </w:t>
      </w:r>
      <w:r>
        <w:rPr>
          <w:rFonts w:ascii="Consolas" w:hAnsi="Consolas"/>
          <w:color w:val="334455"/>
          <w:sz w:val="19"/>
        </w:rPr>
        <w:t>iv_scale</w:t>
      </w:r>
      <w:r>
        <w:rPr/>
        <w:t xml:space="preserve">; </w:t>
      </w:r>
      <w:r>
        <w:rPr>
          <w:rFonts w:ascii="Consolas" w:hAnsi="Consolas"/>
          <w:color w:val="334455"/>
          <w:sz w:val="19"/>
        </w:rPr>
        <w:t>chain_result</w:t>
      </w:r>
      <w:r>
        <w:rPr/>
        <w:t xml:space="preserve"> at the volatility implied by that slot's own</w:t>
        <w:br/>
        <w:t xml:space="preserve">saved chain slice. The call's confirmation </w:t>
      </w:r>
      <w:r>
        <w:rPr>
          <w:b/>
        </w:rPr>
        <w:t>word</w:t>
      </w:r>
      <w:r>
        <w:rPr/>
        <w:t xml:space="preserve"> and its block are stored beside the</w:t>
        <w:br/>
        <w:t>grade. Grades are write-once (</w:t>
      </w:r>
      <w:r>
        <w:rPr>
          <w:rFonts w:ascii="Consolas" w:hAnsi="Consolas"/>
          <w:color w:val="334455"/>
          <w:sz w:val="19"/>
        </w:rPr>
        <w:t>INSERT OR IGNORE</w:t>
      </w:r>
      <w:r>
        <w:rPr/>
        <w:t>); a path short of bars is left for the</w:t>
        <w:br/>
        <w:t>next night; a short session is never graded.</w:t>
      </w:r>
    </w:p>
    <w:p>
      <w:r>
        <w:rPr/>
        <w:t xml:space="preserve">The scorecard gains </w:t>
      </w:r>
      <w:r>
        <w:rPr>
          <w:rFonts w:ascii="Consolas" w:hAnsi="Consolas"/>
          <w:color w:val="334455"/>
          <w:sz w:val="19"/>
        </w:rPr>
        <w:t>intraday</w:t>
      </w:r>
      <w:r>
        <w:rPr/>
        <w:t xml:space="preserve"> (</w:t>
      </w:r>
      <w:r>
        <w:rPr>
          <w:rFonts w:ascii="Consolas" w:hAnsi="Consolas"/>
          <w:color w:val="334455"/>
          <w:sz w:val="19"/>
        </w:rPr>
        <w:t>scalp_score</w:t>
      </w:r>
      <w:r>
        <w:rPr/>
        <w:t>): per symbol and per block, the last</w:t>
        <w:br/>
      </w:r>
      <w:r>
        <w:rPr>
          <w:rFonts w:ascii="Consolas" w:hAnsi="Consolas"/>
          <w:color w:val="334455"/>
          <w:sz w:val="19"/>
        </w:rPr>
        <w:t>scorecard_days</w:t>
      </w:r>
      <w:r>
        <w:rPr/>
        <w:t xml:space="preserve"> graded </w:t>
      </w:r>
      <w:r>
        <w:rPr>
          <w:b/>
        </w:rPr>
        <w:t>days</w:t>
      </w:r>
      <w:r>
        <w:rPr/>
        <w:t xml:space="preserve"> of that (symbol, block); </w:t>
      </w:r>
      <w:r>
        <w:rPr>
          <w:rFonts w:ascii="Consolas" w:hAnsi="Consolas"/>
          <w:color w:val="334455"/>
          <w:sz w:val="19"/>
        </w:rPr>
        <w:t>edge</w:t>
      </w:r>
      <w:r>
        <w:rPr/>
        <w:t xml:space="preserve"> and </w:t>
      </w:r>
      <w:r>
        <w:rPr>
          <w:rFonts w:ascii="Consolas" w:hAnsi="Consolas"/>
          <w:color w:val="334455"/>
          <w:sz w:val="19"/>
        </w:rPr>
        <w:t>caution</w:t>
      </w:r>
      <w:r>
        <w:rPr/>
        <w:br/>
        <w:t>(</w:t>
      </w:r>
      <w:r>
        <w:rPr>
          <w:rFonts w:ascii="Consolas" w:hAnsi="Consolas"/>
          <w:color w:val="334455"/>
          <w:sz w:val="19"/>
        </w:rPr>
        <w:t>{days, rows, wins, rate, p_base}</w:t>
      </w:r>
      <w:r>
        <w:rPr/>
        <w:t xml:space="preserve">, </w:t>
      </w:r>
      <w:r>
        <w:rPr>
          <w:rFonts w:ascii="Consolas" w:hAnsi="Consolas"/>
          <w:color w:val="334455"/>
          <w:sz w:val="19"/>
        </w:rPr>
        <w:t>days</w:t>
      </w:r>
      <w:r>
        <w:rPr/>
        <w:t xml:space="preserve"> distinct days, </w:t>
      </w:r>
      <w:r>
        <w:rPr>
          <w:rFonts w:ascii="Consolas" w:hAnsi="Consolas"/>
          <w:color w:val="334455"/>
          <w:sz w:val="19"/>
        </w:rPr>
        <w:t>rows</w:t>
      </w:r>
      <w:r>
        <w:rPr/>
        <w:t xml:space="preserve"> slot-roles) and</w:t>
        <w:br/>
      </w:r>
      <w:r>
        <w:rPr>
          <w:rFonts w:ascii="Consolas" w:hAnsi="Consolas"/>
          <w:color w:val="334455"/>
          <w:sz w:val="19"/>
        </w:rPr>
        <w:t>by_word</w:t>
      </w:r>
      <w:r>
        <w:rPr/>
        <w:t xml:space="preserve"> (the long-with-the-move role's </w:t>
      </w:r>
      <w:r>
        <w:rPr>
          <w:rFonts w:ascii="Consolas" w:hAnsi="Consolas"/>
          <w:color w:val="334455"/>
          <w:sz w:val="19"/>
        </w:rPr>
        <w:t>{days, rows, wins, win_rate}</w:t>
      </w:r>
      <w:r>
        <w:rPr/>
        <w:t xml:space="preserve"> for Confirms,</w:t>
        <w:br/>
        <w:t xml:space="preserve">Mixed and Contradicts). The 08:36 sections count role-days in </w:t>
      </w:r>
      <w:r>
        <w:rPr>
          <w:rFonts w:ascii="Consolas" w:hAnsi="Consolas"/>
          <w:color w:val="334455"/>
          <w:sz w:val="19"/>
        </w:rPr>
        <w:t>days</w:t>
      </w:r>
      <w:r>
        <w:rPr/>
        <w:t>; the intraday ones</w:t>
        <w:br/>
        <w:t>count days. The word split is an informal look until a declared promotion study (after</w:t>
        <w:br/>
      </w:r>
      <w:r>
        <w:rPr>
          <w:rFonts w:ascii="Consolas" w:hAnsi="Consolas"/>
          <w:color w:val="334455"/>
          <w:sz w:val="19"/>
        </w:rPr>
        <w:t>[intraday] promotion_sessions</w:t>
      </w:r>
      <w:r>
        <w:rPr/>
        <w:t>, 40, recorded sessions) says whether the confirmation</w:t>
        <w:br/>
        <w:t xml:space="preserve">belongs in the probability; </w:t>
      </w:r>
      <w:r>
        <w:rPr>
          <w:b/>
        </w:rPr>
        <w:t>that study is not built, and nothing is promoted</w:t>
        <w:br/>
        <w:t>automatically.</w:t>
      </w:r>
    </w:p>
    <w:p>
      <w:pPr>
        <w:pStyle w:val="Heading2"/>
      </w:pPr>
      <w:r>
        <w:rPr/>
        <w:t>Cadences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When</w:t>
            </w:r>
          </w:p>
        </w:tc>
        <w:tc>
          <w:tcPr>
            <w:tcW w:type="dxa" w:w="2880"/>
            <w:shd w:val="clear" w:color="auto" w:fill="EAF2FB"/>
          </w:tcPr>
          <w:p>
            <w:r>
              <w:rPr>
                <w:b/>
              </w:rPr>
            </w:r>
            <w:r>
              <w:rPr>
                <w:b/>
              </w:rPr>
              <w:t>What</w:t>
            </w:r>
          </w:p>
        </w:tc>
      </w:tr>
      <w:tr>
        <w:tc>
          <w:tcPr>
            <w:tcW w:type="dxa" w:w="2880"/>
          </w:tcPr>
          <w:p>
            <w:r/>
            <w:r>
              <w:rPr/>
              <w:t>15-minute call</w:t>
            </w:r>
          </w:p>
        </w:tc>
        <w:tc>
          <w:tcPr>
            <w:tcW w:type="dxa" w:w="2880"/>
          </w:tcPr>
          <w:p>
            <w:r/>
            <w:r>
              <w:rPr>
                <w:b/>
              </w:rPr>
              <w:t>08:51, 09:06 ... 13:51 CT</w:t>
            </w:r>
            <w:r>
              <w:rPr/>
              <w:t xml:space="preserve"> (</w:t>
            </w:r>
            <w:r>
              <w:rPr>
                <w:rFonts w:ascii="Consolas" w:hAnsi="Consolas"/>
                <w:color w:val="334455"/>
                <w:sz w:val="19"/>
              </w:rPr>
              <w:t>[intraday]</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 </w:t>
            </w:r>
            <w:r>
              <w:rPr>
                <w:rFonts w:ascii="Consolas" w:hAnsi="Consolas"/>
                <w:color w:val="334455"/>
                <w:sz w:val="19"/>
              </w:rPr>
              <w:t>interval_min</w:t>
            </w:r>
            <w:r>
              <w:rPr/>
              <w:t xml:space="preserve">, grace </w:t>
            </w:r>
            <w:r>
              <w:rPr>
                <w:rFonts w:ascii="Consolas" w:hAnsi="Consolas"/>
                <w:color w:val="334455"/>
                <w:sz w:val="19"/>
              </w:rPr>
              <w:t>grace_min</w:t>
            </w:r>
            <w:r>
              <w:rPr/>
              <w:t xml:space="preserve"> 5 min; </w:t>
            </w:r>
            <w:r>
              <w:rPr>
                <w:rFonts w:ascii="Consolas" w:hAnsi="Consolas"/>
                <w:color w:val="334455"/>
                <w:sz w:val="19"/>
              </w:rPr>
              <w:t>scalp_intraday_due</w:t>
            </w:r>
            <w:r>
              <w:rPr/>
              <w:t>)</w:t>
            </w:r>
          </w:p>
        </w:tc>
        <w:tc>
          <w:tcPr>
            <w:tcW w:type="dxa" w:w="2880"/>
          </w:tcPr>
          <w:p>
            <w:r/>
            <w:r>
              <w:rPr/>
              <w:t>Under the shared run lock: today's bars topped up, up to three 0DTE chains, the slot's call built, published and frozen, then the confirmation inputs recorded. About 26 requests, normal lane.</w:t>
            </w:r>
          </w:p>
        </w:tc>
      </w:tr>
      <w:tr>
        <w:tc>
          <w:tcPr>
            <w:tcW w:type="dxa" w:w="2880"/>
            <w:shd w:val="clear" w:color="auto" w:fill="F4F6FA"/>
          </w:tcPr>
          <w:p>
            <w:r/>
            <w:r>
              <w:rPr/>
              <w:t>Morning call</w:t>
            </w:r>
          </w:p>
        </w:tc>
        <w:tc>
          <w:tcPr>
            <w:tcW w:type="dxa" w:w="2880"/>
            <w:shd w:val="clear" w:color="auto" w:fill="F4F6FA"/>
          </w:tcPr>
          <w:p>
            <w:r/>
            <w:r>
              <w:rPr>
                <w:b/>
              </w:rPr>
              <w:t>08:36 CT</w:t>
            </w:r>
            <w:r>
              <w:rPr/>
              <w:t xml:space="preserve"> (</w:t>
            </w:r>
            <w:r>
              <w:rPr>
                <w:rFonts w:ascii="Consolas" w:hAnsi="Consolas"/>
                <w:color w:val="334455"/>
                <w:sz w:val="19"/>
              </w:rPr>
              <w:t>[slots.scalp]</w:t>
            </w:r>
            <w:r>
              <w:rPr/>
              <w:t>, grace 20 min)</w:t>
            </w:r>
          </w:p>
        </w:tc>
        <w:tc>
          <w:tcPr>
            <w:tcW w:type="dxa" w:w="2880"/>
            <w:shd w:val="clear" w:color="auto" w:fill="F4F6FA"/>
          </w:tcPr>
          <w:p>
            <w:r/>
            <w:r>
              <w:rPr/>
              <w:t>Today's bars topped up, three chains captured, the call built and published. 08:36 and not 08:35: the autoscan fetches 08:32-08:35 and Schwab refuses the first minute after the half hour.</w:t>
            </w:r>
          </w:p>
        </w:tc>
      </w:tr>
      <w:tr>
        <w:tc>
          <w:tcPr>
            <w:tcW w:type="dxa" w:w="2880"/>
          </w:tcPr>
          <w:p>
            <w:r/>
            <w:r>
              <w:rPr/>
              <w:t>Nightly pass</w:t>
            </w:r>
          </w:p>
        </w:tc>
        <w:tc>
          <w:tcPr>
            <w:tcW w:type="dxa" w:w="2880"/>
          </w:tcPr>
          <w:p>
            <w:r/>
            <w:r>
              <w:rPr>
                <w:b/>
              </w:rPr>
              <w:t>16:20 CT</w:t>
            </w:r>
            <w:r>
              <w:rPr/>
              <w:t xml:space="preserve"> (</w:t>
            </w:r>
            <w:r>
              <w:rPr>
                <w:rFonts w:ascii="Consolas" w:hAnsi="Consolas"/>
                <w:color w:val="334455"/>
                <w:sz w:val="19"/>
              </w:rPr>
              <w:t>[slots.scalp_bars]</w:t>
            </w:r>
            <w:r>
              <w:rPr/>
              <w:t>, grace 120 min)</w:t>
            </w:r>
          </w:p>
        </w:tc>
        <w:tc>
          <w:tcPr>
            <w:tcW w:type="dxa" w:w="2880"/>
          </w:tcPr>
          <w:p>
            <w:r/>
            <w:r>
              <w:rPr/>
              <w:t xml:space="preserve">In order: </w:t>
            </w:r>
            <w:r>
              <w:rPr>
                <w:b/>
              </w:rPr>
              <w:t>bar top-up</w:t>
            </w:r>
            <w:r>
              <w:rPr/>
              <w:t xml:space="preserve"> (23 symbols - the 13 in </w:t>
            </w:r>
            <w:r>
              <w:rPr>
                <w:rFonts w:ascii="Consolas" w:hAnsi="Consolas"/>
                <w:color w:val="334455"/>
                <w:sz w:val="19"/>
              </w:rPr>
              <w:t>[bars]</w:t>
            </w:r>
            <w:r>
              <w:rPr/>
              <w:t xml:space="preserve"> plus the big ten - x 2 intervals, from one bar before the store's latest, so a bar stored as a partial is replaced; a missed night is caught up by the next), the </w:t>
            </w:r>
            <w:r>
              <w:rPr>
                <w:b/>
              </w:rPr>
              <w:t>08:36 study rebuild</w:t>
            </w:r>
            <w:r>
              <w:rPr/>
              <w:t xml:space="preserve"> (one transaction, so a reader sees the old study or the new, never half of each), the </w:t>
            </w:r>
            <w:r>
              <w:rPr>
                <w:b/>
              </w:rPr>
              <w:t>08:36 grading</w:t>
            </w:r>
            <w:r>
              <w:rPr/>
              <w:t xml:space="preserve">, the </w:t>
            </w:r>
            <w:r>
              <w:rPr>
                <w:b/>
              </w:rPr>
              <w:t>intraday grading</w:t>
            </w:r>
            <w:r>
              <w:rPr/>
              <w:t xml:space="preserve">, the </w:t>
            </w:r>
            <w:r>
              <w:rPr>
                <w:b/>
              </w:rPr>
              <w:t>scorecard republish</w:t>
            </w:r>
            <w:r>
              <w:rPr/>
              <w:t xml:space="preserve">, and last the </w:t>
            </w:r>
            <w:r>
              <w:rPr>
                <w:b/>
              </w:rPr>
              <w:t>intraday study rebuild</w:t>
            </w:r>
            <w:r>
              <w:rPr/>
              <w:t xml:space="preserve"> (about a minute: 61-68 s measured on a 150-day store, so nothing above waits on it). Each step is guarded on its own: a failed step does not stop the next. After the 16:00 flow-delta report so it never competes for the proxy's 5 requests a second.</w:t>
            </w:r>
          </w:p>
        </w:tc>
      </w:tr>
      <w:tr>
        <w:tc>
          <w:tcPr>
            <w:tcW w:type="dxa" w:w="2880"/>
            <w:shd w:val="clear" w:color="auto" w:fill="F4F6FA"/>
          </w:tcPr>
          <w:p>
            <w:r/>
            <w:r>
              <w:rPr/>
              <w:t>Refresh</w:t>
            </w:r>
          </w:p>
        </w:tc>
        <w:tc>
          <w:tcPr>
            <w:tcW w:type="dxa" w:w="2880"/>
            <w:shd w:val="clear" w:color="auto" w:fill="F4F6FA"/>
          </w:tcPr>
          <w:p>
            <w:r/>
            <w:r>
              <w:rPr/>
              <w:t>on demand (</w:t>
            </w:r>
            <w:r>
              <w:rPr>
                <w:rFonts w:ascii="Consolas" w:hAnsi="Consolas"/>
                <w:color w:val="334455"/>
                <w:sz w:val="19"/>
              </w:rPr>
              <w:t>scalp_refresh</w:t>
            </w:r>
            <w:r>
              <w:rPr/>
              <w:t>)</w:t>
            </w:r>
          </w:p>
        </w:tc>
        <w:tc>
          <w:tcPr>
            <w:tcW w:type="dxa" w:w="2880"/>
            <w:shd w:val="clear" w:color="auto" w:fill="F4F6FA"/>
          </w:tcPr>
          <w:p>
            <w:r/>
            <w:r>
              <w:rPr>
                <w:rFonts w:ascii="Consolas" w:hAnsi="Consolas"/>
                <w:color w:val="334455"/>
                <w:sz w:val="19"/>
              </w:rPr>
              <w:t>scalp_call.run</w:t>
            </w:r>
            <w:r>
              <w:rPr/>
              <w:t xml:space="preserve">, then </w:t>
            </w:r>
            <w:r>
              <w:rPr>
                <w:rFonts w:ascii="Consolas" w:hAnsi="Consolas"/>
                <w:color w:val="334455"/>
                <w:sz w:val="19"/>
              </w:rPr>
              <w:t>scalp_intraday_call.run_slot</w:t>
            </w:r>
            <w:r>
              <w:rPr/>
              <w:t xml:space="preserve"> for the slot whose window is open (none open: only today's published slots are put back, never an off-slot call); slow lane, replay-guarded.</w:t>
            </w:r>
          </w:p>
        </w:tc>
      </w:tr>
    </w:tbl>
    <w:p/>
    <w:p>
      <w:r>
        <w:rPr>
          <w:rFonts w:ascii="Consolas" w:hAnsi="Consolas"/>
          <w:color w:val="334455"/>
          <w:sz w:val="19"/>
        </w:rPr>
        <w:t>scalp.db</w:t>
      </w:r>
      <w:r>
        <w:rPr/>
        <w:t xml:space="preserve"> (</w:t>
      </w:r>
      <w:r>
        <w:rPr>
          <w:rFonts w:ascii="Consolas" w:hAnsi="Consolas"/>
          <w:color w:val="334455"/>
          <w:sz w:val="19"/>
        </w:rPr>
        <w:t>services/options_svc/data/</w:t>
      </w:r>
      <w:r>
        <w:rPr/>
        <w:t>) is kept forever and is in the nightly</w:t>
        <w:br/>
        <w:t>backup: it holds 1-minute history (about 6 weeks at Schwab) and 5-minute history</w:t>
        <w:br/>
        <w:t>(about 7 months) that cannot be fetched again once it rolls off.</w:t>
      </w:r>
    </w:p>
    <w:p>
      <w:r>
        <w:rPr>
          <w:b/>
        </w:rPr>
        <w:t>Tunables</w:t>
      </w:r>
      <w:r>
        <w:rPr/>
        <w:t xml:space="preserve"> (all in </w:t>
      </w:r>
      <w:r>
        <w:rPr>
          <w:rFonts w:ascii="Consolas" w:hAnsi="Consolas"/>
          <w:color w:val="334455"/>
          <w:sz w:val="19"/>
        </w:rPr>
        <w:t>config/scalp.toml</w:t>
      </w:r>
      <w:r>
        <w:rPr/>
        <w:t>, Settings → Configuration → Opening Scalp):</w:t>
        <w:br/>
      </w:r>
      <w:r>
        <w:rPr>
          <w:rFonts w:ascii="Consolas" w:hAnsi="Consolas"/>
          <w:color w:val="334455"/>
          <w:sz w:val="19"/>
        </w:rPr>
        <w:t>[universe]</w:t>
      </w:r>
      <w:r>
        <w:rPr/>
        <w:t xml:space="preserve"> / </w:t>
      </w:r>
      <w:r>
        <w:rPr>
          <w:rFonts w:ascii="Consolas" w:hAnsi="Consolas"/>
          <w:color w:val="334455"/>
          <w:sz w:val="19"/>
        </w:rPr>
        <w:t>[bars]</w:t>
      </w:r>
      <w:r>
        <w:rPr/>
        <w:t xml:space="preserve"> symbols; </w:t>
      </w:r>
      <w:r>
        <w:rPr>
          <w:rFonts w:ascii="Consolas" w:hAnsi="Consolas"/>
          <w:color w:val="334455"/>
          <w:sz w:val="19"/>
        </w:rPr>
        <w:t>[strike_step]</w:t>
      </w:r>
      <w:r>
        <w:rPr/>
        <w:t xml:space="preserve">, </w:t>
      </w:r>
      <w:r>
        <w:rPr>
          <w:rFonts w:ascii="Consolas" w:hAnsi="Consolas"/>
          <w:color w:val="334455"/>
          <w:sz w:val="19"/>
        </w:rPr>
        <w:t>[width]</w:t>
      </w:r>
      <w:r>
        <w:rPr/>
        <w:t xml:space="preserve">; </w:t>
      </w:r>
      <w:r>
        <w:rPr>
          <w:rFonts w:ascii="Consolas" w:hAnsi="Consolas"/>
          <w:color w:val="334455"/>
          <w:sz w:val="19"/>
        </w:rPr>
        <w:t>[inputs.&lt;symbol&gt;]</w:t>
      </w:r>
      <w:r>
        <w:rPr/>
        <w:br/>
        <w:t xml:space="preserve">(futures, funds, volatility index); </w:t>
      </w:r>
      <w:r>
        <w:rPr>
          <w:rFonts w:ascii="Consolas" w:hAnsi="Consolas"/>
          <w:color w:val="334455"/>
          <w:sz w:val="19"/>
        </w:rPr>
        <w:t>[trade]</w:t>
      </w:r>
      <w:r>
        <w:rPr/>
        <w:t xml:space="preserve"> </w:t>
      </w:r>
      <w:r>
        <w:rPr>
          <w:rFonts w:ascii="Consolas" w:hAnsi="Consolas"/>
          <w:color w:val="334455"/>
          <w:sz w:val="19"/>
        </w:rPr>
        <w:t>otm_steps</w:t>
      </w:r>
      <w:r>
        <w:rPr/>
        <w:t xml:space="preserve">, </w:t>
      </w:r>
      <w:r>
        <w:rPr>
          <w:rFonts w:ascii="Consolas" w:hAnsi="Consolas"/>
          <w:color w:val="334455"/>
          <w:sz w:val="19"/>
        </w:rPr>
        <w:t>target_pct</w:t>
      </w:r>
      <w:r>
        <w:rPr/>
        <w:t xml:space="preserve">, </w:t>
      </w:r>
      <w:r>
        <w:rPr>
          <w:rFonts w:ascii="Consolas" w:hAnsi="Consolas"/>
          <w:color w:val="334455"/>
          <w:sz w:val="19"/>
        </w:rPr>
        <w:t>stop_pct</w:t>
      </w:r>
      <w:r>
        <w:rPr/>
        <w:t>,</w:t>
        <w:br/>
      </w:r>
      <w:r>
        <w:rPr>
          <w:rFonts w:ascii="Consolas" w:hAnsi="Consolas"/>
          <w:color w:val="334455"/>
          <w:sz w:val="19"/>
        </w:rPr>
        <w:t>time_stop_min</w:t>
      </w:r>
      <w:r>
        <w:rPr/>
        <w:t xml:space="preserve">, </w:t>
      </w:r>
      <w:r>
        <w:rPr>
          <w:rFonts w:ascii="Consolas" w:hAnsi="Consolas"/>
          <w:color w:val="334455"/>
          <w:sz w:val="19"/>
        </w:rPr>
        <w:t>iv_scale</w:t>
      </w:r>
      <w:r>
        <w:rPr/>
        <w:t xml:space="preserve">, </w:t>
      </w:r>
      <w:r>
        <w:rPr>
          <w:rFonts w:ascii="Consolas" w:hAnsi="Consolas"/>
          <w:color w:val="334455"/>
          <w:sz w:val="19"/>
        </w:rPr>
        <w:t>min_premium</w:t>
      </w:r>
      <w:r>
        <w:rPr/>
        <w:t xml:space="preserve">, </w:t>
      </w:r>
      <w:r>
        <w:rPr>
          <w:rFonts w:ascii="Consolas" w:hAnsi="Consolas"/>
          <w:color w:val="334455"/>
          <w:sz w:val="19"/>
        </w:rPr>
        <w:t>chain_strikes</w:t>
      </w:r>
      <w:r>
        <w:rPr/>
        <w:t xml:space="preserve">; </w:t>
      </w:r>
      <w:r>
        <w:rPr>
          <w:rFonts w:ascii="Consolas" w:hAnsi="Consolas"/>
          <w:color w:val="334455"/>
          <w:sz w:val="19"/>
        </w:rPr>
        <w:t>[direction]</w:t>
      </w:r>
      <w:r>
        <w:rPr/>
        <w:br/>
      </w:r>
      <w:r>
        <w:rPr>
          <w:rFonts w:ascii="Consolas" w:hAnsi="Consolas"/>
          <w:color w:val="334455"/>
          <w:sz w:val="19"/>
        </w:rPr>
        <w:t>dead_zone_pct</w:t>
      </w:r>
      <w:r>
        <w:rPr/>
        <w:t xml:space="preserve">, </w:t>
      </w:r>
      <w:r>
        <w:rPr>
          <w:rFonts w:ascii="Consolas" w:hAnsi="Consolas"/>
          <w:color w:val="334455"/>
          <w:sz w:val="19"/>
        </w:rPr>
        <w:t>dead_zone_frac</w:t>
      </w:r>
      <w:r>
        <w:rPr/>
        <w:t xml:space="preserve">, </w:t>
      </w:r>
      <w:r>
        <w:rPr>
          <w:rFonts w:ascii="Consolas" w:hAnsi="Consolas"/>
          <w:color w:val="334455"/>
          <w:sz w:val="19"/>
        </w:rPr>
        <w:t>open_dead_zone_pct</w:t>
      </w:r>
      <w:r>
        <w:rPr/>
        <w:t xml:space="preserve">, </w:t>
      </w:r>
      <w:r>
        <w:rPr>
          <w:rFonts w:ascii="Consolas" w:hAnsi="Consolas"/>
          <w:color w:val="334455"/>
          <w:sz w:val="19"/>
        </w:rPr>
        <w:t>buckets</w:t>
      </w:r>
      <w:r>
        <w:rPr/>
        <w:t xml:space="preserve">; </w:t>
      </w:r>
      <w:r>
        <w:rPr>
          <w:rFonts w:ascii="Consolas" w:hAnsi="Consolas"/>
          <w:color w:val="334455"/>
          <w:sz w:val="19"/>
        </w:rPr>
        <w:t>[study]</w:t>
      </w:r>
      <w:r>
        <w:rPr/>
        <w:br/>
      </w:r>
      <w:r>
        <w:rPr>
          <w:rFonts w:ascii="Consolas" w:hAnsi="Consolas"/>
          <w:color w:val="334455"/>
          <w:sz w:val="19"/>
        </w:rPr>
        <w:t>iv_scales</w:t>
      </w:r>
      <w:r>
        <w:rPr/>
        <w:t xml:space="preserve">, </w:t>
      </w:r>
      <w:r>
        <w:rPr>
          <w:rFonts w:ascii="Consolas" w:hAnsi="Consolas"/>
          <w:color w:val="334455"/>
          <w:sz w:val="19"/>
        </w:rPr>
        <w:t>min_samples</w:t>
      </w:r>
      <w:r>
        <w:rPr/>
        <w:t xml:space="preserve">, </w:t>
      </w:r>
      <w:r>
        <w:rPr>
          <w:rFonts w:ascii="Consolas" w:hAnsi="Consolas"/>
          <w:color w:val="334455"/>
          <w:sz w:val="19"/>
        </w:rPr>
        <w:t>scorecard_days</w:t>
      </w:r>
      <w:r>
        <w:rPr/>
        <w:t xml:space="preserve">; </w:t>
      </w:r>
      <w:r>
        <w:rPr>
          <w:rFonts w:ascii="Consolas" w:hAnsi="Consolas"/>
          <w:color w:val="334455"/>
          <w:sz w:val="19"/>
        </w:rPr>
        <w:t>[news] items</w:t>
      </w:r>
      <w:r>
        <w:rPr/>
        <w:t xml:space="preserve">; </w:t>
      </w:r>
      <w:r>
        <w:rPr>
          <w:rFonts w:ascii="Consolas" w:hAnsi="Consolas"/>
          <w:color w:val="334455"/>
          <w:sz w:val="19"/>
        </w:rPr>
        <w:t>[context] report_url</w:t>
      </w:r>
      <w:r>
        <w:rPr/>
        <w:t>.</w:t>
        <w:br/>
        <w:t xml:space="preserve">For the 15-minute calls: </w:t>
      </w:r>
      <w:r>
        <w:rPr>
          <w:rFonts w:ascii="Consolas" w:hAnsi="Consolas"/>
          <w:color w:val="334455"/>
          <w:sz w:val="19"/>
        </w:rPr>
        <w:t>[intraday]</w:t>
      </w:r>
      <w:r>
        <w:rPr/>
        <w:t xml:space="preserve"> </w:t>
      </w:r>
      <w:r>
        <w:rPr>
          <w:rFonts w:ascii="Consolas" w:hAnsi="Consolas"/>
          <w:color w:val="334455"/>
          <w:sz w:val="19"/>
        </w:rPr>
        <w:t>start</w:t>
      </w:r>
      <w:r>
        <w:rPr/>
        <w:t xml:space="preserve">, </w:t>
      </w:r>
      <w:r>
        <w:rPr>
          <w:rFonts w:ascii="Consolas" w:hAnsi="Consolas"/>
          <w:color w:val="334455"/>
          <w:sz w:val="19"/>
        </w:rPr>
        <w:t>end</w:t>
      </w:r>
      <w:r>
        <w:rPr/>
        <w:t xml:space="preserve">, </w:t>
      </w:r>
      <w:r>
        <w:rPr>
          <w:rFonts w:ascii="Consolas" w:hAnsi="Consolas"/>
          <w:color w:val="334455"/>
          <w:sz w:val="19"/>
        </w:rPr>
        <w:t>interval_min</w:t>
      </w:r>
      <w:r>
        <w:rPr/>
        <w:t xml:space="preserve">, </w:t>
      </w:r>
      <w:r>
        <w:rPr>
          <w:rFonts w:ascii="Consolas" w:hAnsi="Consolas"/>
          <w:color w:val="334455"/>
          <w:sz w:val="19"/>
        </w:rPr>
        <w:t>grace_min</w:t>
      </w:r>
      <w:r>
        <w:rPr/>
        <w:t>,</w:t>
        <w:br/>
      </w:r>
      <w:r>
        <w:rPr>
          <w:rFonts w:ascii="Consolas" w:hAnsi="Consolas"/>
          <w:color w:val="334455"/>
          <w:sz w:val="19"/>
        </w:rPr>
        <w:t>dead_zone_pct</w:t>
      </w:r>
      <w:r>
        <w:rPr/>
        <w:t xml:space="preserve"> (0.03), </w:t>
      </w:r>
      <w:r>
        <w:rPr>
          <w:rFonts w:ascii="Consolas" w:hAnsi="Consolas"/>
          <w:color w:val="334455"/>
          <w:sz w:val="19"/>
        </w:rPr>
        <w:t>breadth_agree</w:t>
      </w:r>
      <w:r>
        <w:rPr/>
        <w:t xml:space="preserve"> (0.6), </w:t>
      </w:r>
      <w:r>
        <w:rPr>
          <w:rFonts w:ascii="Consolas" w:hAnsi="Consolas"/>
          <w:color w:val="334455"/>
          <w:sz w:val="19"/>
        </w:rPr>
        <w:t>vwap_max_missing</w:t>
      </w:r>
      <w:r>
        <w:rPr/>
        <w:t xml:space="preserve"> (0.25),</w:t>
        <w:br/>
      </w:r>
      <w:r>
        <w:rPr>
          <w:rFonts w:ascii="Consolas" w:hAnsi="Consolas"/>
          <w:color w:val="334455"/>
          <w:sz w:val="19"/>
        </w:rPr>
        <w:t>min_brier_margin</w:t>
      </w:r>
      <w:r>
        <w:rPr/>
        <w:t xml:space="preserve"> (0.005), </w:t>
      </w:r>
      <w:r>
        <w:rPr>
          <w:rFonts w:ascii="Consolas" w:hAnsi="Consolas"/>
          <w:color w:val="334455"/>
          <w:sz w:val="19"/>
        </w:rPr>
        <w:t>promotion_sessions</w:t>
      </w:r>
      <w:r>
        <w:rPr/>
        <w:t xml:space="preserve"> (40), </w:t>
      </w:r>
      <w:r>
        <w:rPr>
          <w:rFonts w:ascii="Consolas" w:hAnsi="Consolas"/>
          <w:color w:val="334455"/>
          <w:sz w:val="19"/>
        </w:rPr>
        <w:t>early_close_days</w:t>
      </w:r>
      <w:r>
        <w:rPr/>
        <w:br/>
        <w:t xml:space="preserve">(["2026-11-27", "2026-12-24"]), </w:t>
      </w:r>
      <w:r>
        <w:rPr>
          <w:rFonts w:ascii="Consolas" w:hAnsi="Consolas"/>
          <w:color w:val="334455"/>
          <w:sz w:val="19"/>
        </w:rPr>
        <w:t>early_close_time</w:t>
      </w:r>
      <w:r>
        <w:rPr/>
        <w:t xml:space="preserve"> ("12:00"), and</w:t>
        <w:br/>
      </w:r>
      <w:r>
        <w:rPr>
          <w:rFonts w:ascii="Consolas" w:hAnsi="Consolas"/>
          <w:color w:val="334455"/>
          <w:sz w:val="19"/>
        </w:rPr>
        <w:t>[intraday.blocks.&lt;name&gt;]</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w:t>
      </w:r>
      <w:r>
        <w:rPr>
          <w:rFonts w:ascii="Consolas" w:hAnsi="Consolas"/>
          <w:color w:val="334455"/>
          <w:sz w:val="19"/>
        </w:rPr>
        <w:t>[confirm]</w:t>
      </w:r>
      <w:r>
        <w:rPr/>
        <w:t xml:space="preserve"> </w:t>
      </w:r>
      <w:r>
        <w:rPr>
          <w:rFonts w:ascii="Consolas" w:hAnsi="Consolas"/>
          <w:color w:val="334455"/>
          <w:sz w:val="19"/>
        </w:rPr>
        <w:t>flow_window_min</w:t>
      </w:r>
      <w:r>
        <w:rPr/>
        <w:t xml:space="preserve"> (30),</w:t>
        <w:br/>
      </w:r>
      <w:r>
        <w:rPr>
          <w:rFonts w:ascii="Consolas" w:hAnsi="Consolas"/>
          <w:color w:val="334455"/>
          <w:sz w:val="19"/>
        </w:rPr>
        <w:t>flow_margin</w:t>
      </w:r>
      <w:r>
        <w:rPr/>
        <w:t xml:space="preserve"> (2), </w:t>
      </w:r>
      <w:r>
        <w:rPr>
          <w:rFonts w:ascii="Consolas" w:hAnsi="Consolas"/>
          <w:color w:val="334455"/>
          <w:sz w:val="19"/>
        </w:rPr>
        <w:t>netprem_margin</w:t>
      </w:r>
      <w:r>
        <w:rPr/>
        <w:t xml:space="preserve"> (0.1), </w:t>
      </w:r>
      <w:r>
        <w:rPr>
          <w:rFonts w:ascii="Consolas" w:hAnsi="Consolas"/>
          <w:color w:val="334455"/>
          <w:sz w:val="19"/>
        </w:rPr>
        <w:t>sides_majority</w:t>
      </w:r>
      <w:r>
        <w:rPr/>
        <w:t xml:space="preserve"> (0.6),</w:t>
        <w:br/>
      </w:r>
      <w:r>
        <w:rPr>
          <w:rFonts w:ascii="Consolas" w:hAnsi="Consolas"/>
          <w:color w:val="334455"/>
          <w:sz w:val="19"/>
        </w:rPr>
        <w:t>breadth_min_members</w:t>
      </w:r>
      <w:r>
        <w:rPr/>
        <w:t xml:space="preserve"> (5), </w:t>
      </w:r>
      <w:r>
        <w:rPr>
          <w:rFonts w:ascii="Consolas" w:hAnsi="Consolas"/>
          <w:color w:val="334455"/>
          <w:sz w:val="19"/>
        </w:rPr>
        <w:t>min_sources</w:t>
      </w:r>
      <w:r>
        <w:rPr/>
        <w:t xml:space="preserve"> (2), </w:t>
      </w:r>
      <w:r>
        <w:rPr>
          <w:rFonts w:ascii="Consolas" w:hAnsi="Consolas"/>
          <w:color w:val="334455"/>
          <w:sz w:val="19"/>
        </w:rPr>
        <w:t>max_age_min</w:t>
      </w:r>
      <w:r>
        <w:rPr/>
        <w:t xml:space="preserve"> (5), </w:t>
      </w:r>
      <w:r>
        <w:rPr>
          <w:rFonts w:ascii="Consolas" w:hAnsi="Consolas"/>
          <w:color w:val="334455"/>
          <w:sz w:val="19"/>
        </w:rPr>
        <w:t>cuts</w:t>
      </w:r>
      <w:r>
        <w:rPr/>
        <w:br/>
        <w:t xml:space="preserve">([-0.34, 0.34]) and </w:t>
      </w:r>
      <w:r>
        <w:rPr>
          <w:rFonts w:ascii="Consolas" w:hAnsi="Consolas"/>
          <w:color w:val="334455"/>
          <w:sz w:val="19"/>
        </w:rPr>
        <w:t>[confirm.weights]</w:t>
      </w:r>
      <w:r>
        <w:rPr/>
        <w:t xml:space="preserve"> </w:t>
      </w:r>
      <w:r>
        <w:rPr>
          <w:rFonts w:ascii="Consolas" w:hAnsi="Consolas"/>
          <w:color w:val="334455"/>
          <w:sz w:val="19"/>
        </w:rPr>
        <w:t>flow</w:t>
      </w:r>
      <w:r>
        <w:rPr/>
        <w:t xml:space="preserve"> / </w:t>
      </w:r>
      <w:r>
        <w:rPr>
          <w:rFonts w:ascii="Consolas" w:hAnsi="Consolas"/>
          <w:color w:val="334455"/>
          <w:sz w:val="19"/>
        </w:rPr>
        <w:t>netprem</w:t>
      </w:r>
      <w:r>
        <w:rPr/>
        <w:t xml:space="preserve"> / </w:t>
      </w:r>
      <w:r>
        <w:rPr>
          <w:rFonts w:ascii="Consolas" w:hAnsi="Consolas"/>
          <w:color w:val="334455"/>
          <w:sz w:val="19"/>
        </w:rPr>
        <w:t>dealer</w:t>
      </w:r>
      <w:r>
        <w:rPr/>
        <w:t xml:space="preserve"> (1.0) and</w:t>
        <w:br/>
      </w:r>
      <w:r>
        <w:rPr>
          <w:rFonts w:ascii="Consolas" w:hAnsi="Consolas"/>
          <w:color w:val="334455"/>
          <w:sz w:val="19"/>
        </w:rPr>
        <w:t>sentiment</w:t>
      </w:r>
      <w:r>
        <w:rPr/>
        <w:t xml:space="preserve"> (0.5). The 08:36 and nightly slot times are in </w:t>
      </w:r>
      <w:r>
        <w:rPr>
          <w:rFonts w:ascii="Consolas" w:hAnsi="Consolas"/>
          <w:color w:val="334455"/>
          <w:sz w:val="19"/>
        </w:rPr>
        <w:t>config/sessions.toml</w:t>
      </w:r>
      <w:r>
        <w:rPr/>
        <w:t>; the</w:t>
        <w:br/>
        <w:t xml:space="preserve">15-minute slots are </w:t>
      </w:r>
      <w:r>
        <w:rPr>
          <w:rFonts w:ascii="Consolas" w:hAnsi="Consolas"/>
          <w:color w:val="334455"/>
          <w:sz w:val="19"/>
        </w:rPr>
        <w:t>[intraday]</w:t>
      </w:r>
      <w:r>
        <w:rPr/>
        <w: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Trade ideas in the Paper Ledger</w:t>
      </w:r>
    </w:p>
    <w:p>
      <w:r>
        <w:rPr>
          <w:b/>
        </w:rPr>
        <w:t>Files:</w:t>
      </w:r>
      <w:r>
        <w:rPr/>
        <w:t xml:space="preserve"> </w:t>
      </w:r>
      <w:r>
        <w:rPr>
          <w:rFonts w:ascii="Consolas" w:hAnsi="Consolas"/>
          <w:color w:val="334455"/>
          <w:sz w:val="19"/>
        </w:rPr>
        <w:t>services/options_svc/idea_ledger.py</w:t>
      </w:r>
      <w:r>
        <w:rPr/>
        <w:t xml:space="preserve"> (booking, marks, exits),</w:t>
        <w:br/>
      </w:r>
      <w:r>
        <w:rPr>
          <w:rFonts w:ascii="Consolas" w:hAnsi="Consolas"/>
          <w:color w:val="334455"/>
          <w:sz w:val="19"/>
        </w:rPr>
        <w:t>services/options_svc/scheduler.py</w:t>
      </w:r>
      <w:r>
        <w:rPr/>
        <w:t xml:space="preserve"> (</w:t>
      </w:r>
      <w:r>
        <w:rPr>
          <w:rFonts w:ascii="Consolas" w:hAnsi="Consolas"/>
          <w:color w:val="334455"/>
          <w:sz w:val="19"/>
        </w:rPr>
        <w:t>idea_marks_due</w:t>
      </w:r>
      <w:r>
        <w:rPr/>
        <w:t xml:space="preserve">), </w:t>
      </w:r>
      <w:r>
        <w:rPr>
          <w:rFonts w:ascii="Consolas" w:hAnsi="Consolas"/>
          <w:color w:val="334455"/>
          <w:sz w:val="19"/>
        </w:rPr>
        <w:t>shared/idea_review.py</w:t>
      </w:r>
      <w:r>
        <w:rPr/>
        <w:br/>
        <w:t xml:space="preserve">(the weekly numbers, pure), </w:t>
      </w:r>
      <w:r>
        <w:rPr>
          <w:rFonts w:ascii="Consolas" w:hAnsi="Consolas"/>
          <w:color w:val="334455"/>
          <w:sz w:val="19"/>
        </w:rPr>
        <w:t>tools/weekly_idea_review.py</w:t>
      </w:r>
      <w:r>
        <w:rPr/>
        <w:t xml:space="preserve"> +</w:t>
        <w:br/>
      </w:r>
      <w:r>
        <w:rPr>
          <w:rFonts w:ascii="Consolas" w:hAnsi="Consolas"/>
          <w:color w:val="334455"/>
          <w:sz w:val="19"/>
        </w:rPr>
        <w:t>tools/prompts/weekly_idea_review.md</w:t>
      </w:r>
      <w:r>
        <w:rPr/>
        <w:t xml:space="preserve"> (the weekly tool), </w:t>
      </w:r>
      <w:r>
        <w:rPr>
          <w:rFonts w:ascii="Consolas" w:hAnsi="Consolas"/>
          <w:color w:val="334455"/>
          <w:sz w:val="19"/>
        </w:rPr>
        <w:t>webgui/pages/eod.py</w:t>
      </w:r>
      <w:r>
        <w:rPr/>
        <w:t xml:space="preserve"> (the third</w:t>
        <w:br/>
        <w:t xml:space="preserve">book and the Trade ideas section), </w:t>
      </w:r>
      <w:r>
        <w:rPr>
          <w:rFonts w:ascii="Consolas" w:hAnsi="Consolas"/>
          <w:color w:val="334455"/>
          <w:sz w:val="19"/>
        </w:rPr>
        <w:t>webgui/pages/idea_review.py</w:t>
      </w:r>
      <w:r>
        <w:rPr/>
        <w:t xml:space="preserve"> (the archive page),</w:t>
        <w:br/>
      </w:r>
      <w:r>
        <w:rPr>
          <w:rFonts w:ascii="Consolas" w:hAnsi="Consolas"/>
          <w:color w:val="334455"/>
          <w:sz w:val="19"/>
        </w:rPr>
        <w:t>config/paper.toml</w:t>
      </w:r>
      <w:r>
        <w:rPr/>
        <w:t xml:space="preserve"> </w:t>
      </w:r>
      <w:r>
        <w:rPr>
          <w:rFonts w:ascii="Consolas" w:hAnsi="Consolas"/>
          <w:color w:val="334455"/>
          <w:sz w:val="19"/>
        </w:rPr>
        <w:t>[idea_trades]</w:t>
      </w:r>
      <w:r>
        <w:rPr/>
        <w:t xml:space="preserve">, </w:t>
      </w:r>
      <w:r>
        <w:rPr>
          <w:rFonts w:ascii="Consolas" w:hAnsi="Consolas"/>
          <w:color w:val="334455"/>
          <w:sz w:val="19"/>
        </w:rPr>
        <w:t>config/sessions.toml</w:t>
      </w:r>
      <w:r>
        <w:rPr/>
        <w:t xml:space="preserve"> </w:t>
      </w:r>
      <w:r>
        <w:rPr>
          <w:rFonts w:ascii="Consolas" w:hAnsi="Consolas"/>
          <w:color w:val="334455"/>
          <w:sz w:val="19"/>
        </w:rPr>
        <w:t>[slots.idea_review]</w:t>
      </w:r>
      <w:r>
        <w:rPr/>
        <w:t>.</w:t>
        <w:br/>
        <w:t xml:space="preserve">Design: </w:t>
      </w:r>
      <w:r>
        <w:rPr>
          <w:rFonts w:ascii="Consolas" w:hAnsi="Consolas"/>
          <w:color w:val="334455"/>
          <w:sz w:val="19"/>
        </w:rPr>
        <w:t>docs/plans/2026-10-20-trade-idea-paper-tracking-design.md</w:t>
      </w:r>
      <w:r>
        <w:rPr/>
        <w:t>.</w:t>
      </w:r>
    </w:p>
    <w:p>
      <w:r>
        <w:rPr/>
        <w:t xml:space="preserve">Every hourly trade idea that is </w:t>
      </w:r>
      <w:r>
        <w:rPr>
          <w:b/>
        </w:rPr>
        <w:t>posted</w:t>
      </w:r>
      <w:r>
        <w:rPr/>
        <w:t xml:space="preserve"> (</w:t>
      </w:r>
      <w:r>
        <w:rPr>
          <w:rFonts w:ascii="Consolas" w:hAnsi="Consolas"/>
          <w:color w:val="334455"/>
          <w:sz w:val="19"/>
        </w:rPr>
        <w:t>handlers.run_trade_idea</w:t>
      </w:r>
      <w:r>
        <w:rPr/>
        <w:t>, after every</w:t>
        <w:br/>
        <w:t>send) is also booked as an OPEN row of the Paper Ledger (</w:t>
      </w:r>
      <w:r>
        <w:rPr>
          <w:rFonts w:ascii="Consolas" w:hAnsi="Consolas"/>
          <w:color w:val="334455"/>
          <w:sz w:val="19"/>
        </w:rPr>
        <w:t>trades.db</w:t>
      </w:r>
      <w:r>
        <w:rPr/>
        <w:t>). The row is the</w:t>
        <w:br/>
        <w:t xml:space="preserve">card as posted - nothing is re-priced - and is identified by </w:t>
      </w:r>
      <w:r>
        <w:rPr>
          <w:rFonts w:ascii="Consolas" w:hAnsi="Consolas"/>
          <w:color w:val="334455"/>
          <w:sz w:val="19"/>
        </w:rPr>
        <w:t>source = "trade_idea"</w:t>
      </w:r>
      <w:r>
        <w:rPr/>
        <w:br/>
        <w:t>and nothing else (</w:t>
      </w:r>
      <w:r>
        <w:rPr>
          <w:rFonts w:ascii="Consolas" w:hAnsi="Consolas"/>
          <w:color w:val="334455"/>
          <w:sz w:val="19"/>
        </w:rPr>
        <w:t>idea_ledger.is_idea</w:t>
      </w:r>
      <w:r>
        <w:rPr/>
        <w:t>).</w:t>
      </w:r>
    </w:p>
    <w:p>
      <w:pPr>
        <w:pStyle w:val="Heading2"/>
      </w:pPr>
      <w:r>
        <w:rPr/>
        <w:t>Booking</w:t>
      </w:r>
    </w:p>
    <w:p>
      <w:r>
        <w:rPr>
          <w:rFonts w:ascii="Consolas" w:hAnsi="Consolas"/>
          <w:color w:val="334455"/>
          <w:sz w:val="19"/>
        </w:rPr>
        <w:t>idea_ledger.book</w:t>
      </w:r>
      <w:r>
        <w:rPr/>
        <w:t xml:space="preserve"> runs under </w:t>
      </w:r>
      <w:r>
        <w:rPr>
          <w:rFonts w:ascii="Consolas" w:hAnsi="Consolas"/>
          <w:color w:val="334455"/>
          <w:sz w:val="19"/>
        </w:rPr>
        <w:t>paper_lock.BOOK_LOCK</w:t>
      </w:r>
      <w:r>
        <w:rPr/>
        <w:t xml:space="preserve">. It evaluates </w:t>
      </w:r>
      <w:r>
        <w:rPr>
          <w:b/>
        </w:rPr>
        <w:t>no</w:t>
      </w:r>
      <w:r>
        <w:rPr/>
        <w:t xml:space="preserve"> risk-cap</w:t>
        <w:br/>
        <w:t>rung (</w:t>
      </w:r>
      <w:r>
        <w:rPr>
          <w:rFonts w:ascii="Consolas" w:hAnsi="Consolas"/>
          <w:color w:val="334455"/>
          <w:sz w:val="19"/>
        </w:rPr>
        <w:t>shared/book_caps</w:t>
      </w:r>
      <w:r>
        <w:rPr/>
        <w:t xml:space="preserve"> is not called) and refuses no structure by name: the Ledger's</w:t>
        <w:br/>
        <w:t>caps and tradeable-structure list govern what a person sends to Paper, and an idea is a</w:t>
        <w:br/>
        <w:t xml:space="preserve">posted call being measured. It never raises into </w:t>
      </w:r>
      <w:r>
        <w:rPr>
          <w:rFonts w:ascii="Consolas" w:hAnsi="Consolas"/>
          <w:color w:val="334455"/>
          <w:sz w:val="19"/>
        </w:rPr>
        <w:t>run_trade_idea</w:t>
      </w:r>
      <w:r>
        <w:rPr/>
        <w:t>; the answer is</w:t>
        <w:br/>
      </w:r>
      <w:r>
        <w:rPr>
          <w:rFonts w:ascii="Consolas" w:hAnsi="Consolas"/>
          <w:color w:val="334455"/>
          <w:sz w:val="19"/>
        </w:rPr>
        <w:t>booked</w:t>
      </w:r>
      <w:r>
        <w:rPr/>
        <w:t xml:space="preserve"> / </w:t>
      </w:r>
      <w:r>
        <w:rPr>
          <w:rFonts w:ascii="Consolas" w:hAnsi="Consolas"/>
          <w:color w:val="334455"/>
          <w:sz w:val="19"/>
        </w:rPr>
        <w:t>duplicate</w:t>
      </w:r>
      <w:r>
        <w:rPr/>
        <w:t xml:space="preserve"> / </w:t>
      </w:r>
      <w:r>
        <w:rPr>
          <w:rFonts w:ascii="Consolas" w:hAnsi="Consolas"/>
          <w:color w:val="334455"/>
          <w:sz w:val="19"/>
        </w:rPr>
        <w:t>disabled</w:t>
      </w:r>
      <w:r>
        <w:rPr/>
        <w:t xml:space="preserve"> / </w:t>
      </w:r>
      <w:r>
        <w:rPr>
          <w:rFonts w:ascii="Consolas" w:hAnsi="Consolas"/>
          <w:color w:val="334455"/>
          <w:sz w:val="19"/>
        </w:rPr>
        <w:t>failed</w:t>
      </w:r>
      <w:r>
        <w:rPr/>
        <w:t xml:space="preserve">. A post is identified by </w:t>
      </w:r>
      <w:r>
        <w:rPr>
          <w:rFonts w:ascii="Consolas" w:hAnsi="Consolas"/>
          <w:color w:val="334455"/>
          <w:sz w:val="19"/>
        </w:rPr>
        <w:t>(idea id, post</w:t>
        <w:br/>
        <w:t>time)</w:t>
      </w:r>
      <w:r>
        <w:rPr/>
        <w:t xml:space="preserve"> over every row, open or closed, so a retry books nothing and the same idea posted</w:t>
        <w:br/>
        <w:t xml:space="preserve">on a later day is a second trade. </w:t>
      </w:r>
      <w:r>
        <w:rPr>
          <w:rFonts w:ascii="Consolas" w:hAnsi="Consolas"/>
          <w:color w:val="334455"/>
          <w:sz w:val="19"/>
        </w:rPr>
        <w:t>[idea_trades] enabled = false</w:t>
      </w:r>
      <w:r>
        <w:rPr/>
        <w:t xml:space="preserve"> stops </w:t>
      </w:r>
      <w:r>
        <w:rPr>
          <w:b/>
        </w:rPr>
        <w:t>booking only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Row field</w:t>
            </w:r>
          </w:p>
        </w:tc>
        <w:tc>
          <w:tcPr>
            <w:tcW w:type="dxa" w:w="4320"/>
            <w:shd w:val="clear" w:color="auto" w:fill="EAF2FB"/>
          </w:tcPr>
          <w:p>
            <w:r>
              <w:rPr>
                <w:b/>
              </w:rPr>
            </w:r>
            <w:r>
              <w:rPr>
                <w:b/>
              </w:rPr>
              <w:t>From</w:t>
            </w:r>
          </w:p>
        </w:tc>
      </w:tr>
      <w:tr>
        <w:tc>
          <w:tcPr>
            <w:tcW w:type="dxa" w:w="4320"/>
          </w:tcPr>
          <w:p>
            <w:r/>
            <w:r>
              <w:rPr>
                <w:rFonts w:ascii="Consolas" w:hAnsi="Consolas"/>
                <w:color w:val="334455"/>
                <w:sz w:val="19"/>
              </w:rPr>
              <w:t>entry_credit</w:t>
            </w:r>
          </w:p>
        </w:tc>
        <w:tc>
          <w:tcPr>
            <w:tcW w:type="dxa" w:w="4320"/>
          </w:tcPr>
          <w:p>
            <w:r/>
            <w:r>
              <w:rPr/>
              <w:t xml:space="preserve">the idea's </w:t>
            </w:r>
            <w:r>
              <w:rPr>
                <w:rFonts w:ascii="Consolas" w:hAnsi="Consolas"/>
                <w:color w:val="334455"/>
                <w:sz w:val="19"/>
              </w:rPr>
              <w:t>entry_cash / 100</w:t>
            </w:r>
            <w:r>
              <w:rPr/>
              <w:t xml:space="preserve">, signed, </w:t>
            </w:r>
            <w:r>
              <w:rPr>
                <w:b/>
              </w:rPr>
              <w:t>commission already in</w:t>
            </w:r>
            <w:r>
              <w:rPr/>
              <w:t xml:space="preserve"> (a debit is negative, as for every Ledger debit row)</w:t>
            </w:r>
          </w:p>
        </w:tc>
      </w:tr>
      <w:tr>
        <w:tc>
          <w:tcPr>
            <w:tcW w:type="dxa" w:w="4320"/>
            <w:shd w:val="clear" w:color="auto" w:fill="F4F6FA"/>
          </w:tcPr>
          <w:p>
            <w:r/>
            <w:r>
              <w:rPr>
                <w:rFonts w:ascii="Consolas" w:hAnsi="Consolas"/>
                <w:color w:val="334455"/>
                <w:sz w:val="19"/>
              </w:rPr>
              <w:t>quantity</w:t>
            </w:r>
          </w:p>
        </w:tc>
        <w:tc>
          <w:tcPr>
            <w:tcW w:type="dxa" w:w="4320"/>
            <w:shd w:val="clear" w:color="auto" w:fill="F4F6FA"/>
          </w:tcPr>
          <w:p>
            <w:r/>
            <w:r>
              <w:rPr>
                <w:rFonts w:ascii="Consolas" w:hAnsi="Consolas"/>
                <w:color w:val="334455"/>
                <w:sz w:val="19"/>
              </w:rPr>
              <w:t>[idea_trades] quantity</w:t>
            </w:r>
            <w:r>
              <w:rPr/>
              <w:t xml:space="preserve"> (1)</w:t>
            </w:r>
          </w:p>
        </w:tc>
      </w:tr>
      <w:tr>
        <w:tc>
          <w:tcPr>
            <w:tcW w:type="dxa" w:w="4320"/>
          </w:tcPr>
          <w:p>
            <w:r/>
            <w:r>
              <w:rPr>
                <w:rFonts w:ascii="Consolas" w:hAnsi="Consolas"/>
                <w:color w:val="334455"/>
                <w:sz w:val="19"/>
              </w:rPr>
              <w:t>max_loss_per</w:t>
            </w:r>
            <w:r>
              <w:rPr/>
              <w:t xml:space="preserve">, </w:t>
            </w:r>
            <w:r>
              <w:rPr>
                <w:rFonts w:ascii="Consolas" w:hAnsi="Consolas"/>
                <w:color w:val="334455"/>
                <w:sz w:val="19"/>
              </w:rPr>
              <w:t>max_loss_total</w:t>
            </w:r>
            <w:r>
              <w:rPr/>
              <w:t xml:space="preserve">, </w:t>
            </w:r>
            <w:r>
              <w:rPr>
                <w:rFonts w:ascii="Consolas" w:hAnsi="Consolas"/>
                <w:color w:val="334455"/>
                <w:sz w:val="19"/>
              </w:rPr>
              <w:t>max_profit_total</w:t>
            </w:r>
          </w:p>
        </w:tc>
        <w:tc>
          <w:tcPr>
            <w:tcW w:type="dxa" w:w="4320"/>
          </w:tcPr>
          <w:p>
            <w:r/>
            <w:r>
              <w:rPr/>
              <w:t xml:space="preserve">the idea's own </w:t>
            </w:r>
            <w:r>
              <w:rPr>
                <w:rFonts w:ascii="Consolas" w:hAnsi="Consolas"/>
                <w:color w:val="334455"/>
                <w:sz w:val="19"/>
              </w:rPr>
              <w:t>max_loss</w:t>
            </w:r>
            <w:r>
              <w:rPr/>
              <w:t xml:space="preserve"> / </w:t>
            </w:r>
            <w:r>
              <w:rPr>
                <w:rFonts w:ascii="Consolas" w:hAnsi="Consolas"/>
                <w:color w:val="334455"/>
                <w:sz w:val="19"/>
              </w:rPr>
              <w:t>max_profit</w:t>
            </w:r>
            <w:r>
              <w:rPr/>
              <w:t xml:space="preserve">; </w:t>
            </w:r>
            <w:r>
              <w:rPr>
                <w:rFonts w:ascii="Consolas" w:hAnsi="Consolas"/>
                <w:color w:val="334455"/>
                <w:sz w:val="19"/>
              </w:rPr>
              <w:t>unbounded</w:t>
            </w:r>
            <w:r>
              <w:rPr/>
              <w:t xml:space="preserve"> when there is no max profit</w:t>
            </w:r>
          </w:p>
        </w:tc>
      </w:tr>
      <w:tr>
        <w:tc>
          <w:tcPr>
            <w:tcW w:type="dxa" w:w="4320"/>
            <w:shd w:val="clear" w:color="auto" w:fill="F4F6FA"/>
          </w:tcPr>
          <w:p>
            <w:r/>
            <w:r>
              <w:rPr>
                <w:rFonts w:ascii="Consolas" w:hAnsi="Consolas"/>
                <w:color w:val="334455"/>
                <w:sz w:val="19"/>
              </w:rPr>
              <w:t>target_pnl</w:t>
            </w:r>
            <w:r>
              <w:rPr/>
              <w:t xml:space="preserve">, </w:t>
            </w:r>
            <w:r>
              <w:rPr>
                <w:rFonts w:ascii="Consolas" w:hAnsi="Consolas"/>
                <w:color w:val="334455"/>
                <w:sz w:val="19"/>
              </w:rPr>
              <w:t>stop_pnl</w:t>
            </w:r>
          </w:p>
        </w:tc>
        <w:tc>
          <w:tcPr>
            <w:tcW w:type="dxa" w:w="4320"/>
            <w:shd w:val="clear" w:color="auto" w:fill="F4F6FA"/>
          </w:tcPr>
          <w:p>
            <w:r/>
            <w:r>
              <w:rPr>
                <w:rFonts w:ascii="Consolas" w:hAnsi="Consolas"/>
                <w:color w:val="334455"/>
                <w:sz w:val="19"/>
              </w:rPr>
              <w:t>idea_ledger.levels</w:t>
            </w:r>
            <w:r>
              <w:rPr/>
              <w:t xml:space="preserve">: the same </w:t>
            </w:r>
            <w:r>
              <w:rPr>
                <w:rFonts w:ascii="Consolas" w:hAnsi="Consolas"/>
                <w:color w:val="334455"/>
                <w:sz w:val="19"/>
              </w:rPr>
              <w:t>site_ideas.exit_levels</w:t>
            </w:r>
            <w:r>
              <w:rPr/>
              <w:t xml:space="preserve"> the public results use; a debit the rules give no stop gets </w:t>
            </w:r>
            <w:r>
              <w:rPr>
                <w:rFonts w:ascii="Consolas" w:hAnsi="Consolas"/>
                <w:color w:val="334455"/>
                <w:sz w:val="19"/>
              </w:rPr>
              <w:t>debit_stop_frac</w:t>
            </w:r>
            <w:r>
              <w:rPr/>
              <w:t xml:space="preserve"> (0.60) x the debit</w:t>
            </w:r>
          </w:p>
        </w:tc>
      </w:tr>
      <w:tr>
        <w:tc>
          <w:tcPr>
            <w:tcW w:type="dxa" w:w="4320"/>
          </w:tcPr>
          <w:p>
            <w:r/>
            <w:r>
              <w:rPr>
                <w:rFonts w:ascii="Consolas" w:hAnsi="Consolas"/>
                <w:color w:val="334455"/>
                <w:sz w:val="19"/>
              </w:rPr>
              <w:t>mae_pnl</w:t>
            </w:r>
            <w:r>
              <w:rPr/>
              <w:t xml:space="preserve">, </w:t>
            </w:r>
            <w:r>
              <w:rPr>
                <w:rFonts w:ascii="Consolas" w:hAnsi="Consolas"/>
                <w:color w:val="334455"/>
                <w:sz w:val="19"/>
              </w:rPr>
              <w:t>mae_at</w:t>
            </w:r>
          </w:p>
        </w:tc>
        <w:tc>
          <w:tcPr>
            <w:tcW w:type="dxa" w:w="4320"/>
          </w:tcPr>
          <w:p>
            <w:r/>
            <w:r>
              <w:rPr/>
              <w:t xml:space="preserve">the worst point (below); starts at </w:t>
            </w:r>
            <w:r>
              <w:rPr>
                <w:rFonts w:ascii="Consolas" w:hAnsi="Consolas"/>
                <w:color w:val="334455"/>
                <w:sz w:val="19"/>
              </w:rPr>
              <w:t>0.0</w:t>
            </w:r>
          </w:p>
        </w:tc>
      </w:tr>
      <w:tr>
        <w:tc>
          <w:tcPr>
            <w:tcW w:type="dxa" w:w="4320"/>
            <w:shd w:val="clear" w:color="auto" w:fill="F4F6FA"/>
          </w:tcPr>
          <w:p>
            <w:r/>
            <w:r>
              <w:rPr>
                <w:rFonts w:ascii="Consolas" w:hAnsi="Consolas"/>
                <w:color w:val="334455"/>
                <w:sz w:val="19"/>
              </w:rPr>
              <w:t>idea_id</w:t>
            </w:r>
            <w:r>
              <w:rPr/>
              <w:t xml:space="preserve">, </w:t>
            </w:r>
            <w:r>
              <w:rPr>
                <w:rFonts w:ascii="Consolas" w:hAnsi="Consolas"/>
                <w:color w:val="334455"/>
                <w:sz w:val="19"/>
              </w:rPr>
              <w:t>idea_posted</w:t>
            </w:r>
            <w:r>
              <w:rPr/>
              <w:t xml:space="preserve">, </w:t>
            </w:r>
            <w:r>
              <w:rPr>
                <w:rFonts w:ascii="Consolas" w:hAnsi="Consolas"/>
                <w:color w:val="334455"/>
                <w:sz w:val="19"/>
              </w:rPr>
              <w:t>idea_grade</w:t>
            </w:r>
            <w:r>
              <w:rPr/>
              <w:t xml:space="preserve">, </w:t>
            </w:r>
            <w:r>
              <w:rPr>
                <w:rFonts w:ascii="Consolas" w:hAnsi="Consolas"/>
                <w:color w:val="334455"/>
                <w:sz w:val="19"/>
              </w:rPr>
              <w:t>idea_score</w:t>
            </w:r>
            <w:r>
              <w:rPr/>
              <w:t xml:space="preserve">, </w:t>
            </w:r>
            <w:r>
              <w:rPr>
                <w:rFonts w:ascii="Consolas" w:hAnsi="Consolas"/>
                <w:color w:val="334455"/>
                <w:sz w:val="19"/>
              </w:rPr>
              <w:t>idea_label</w:t>
            </w:r>
          </w:p>
        </w:tc>
        <w:tc>
          <w:tcPr>
            <w:tcW w:type="dxa" w:w="4320"/>
            <w:shd w:val="clear" w:color="auto" w:fill="F4F6FA"/>
          </w:tcPr>
          <w:p>
            <w:r/>
            <w:r>
              <w:rPr/>
              <w:t>the card, for the weekly review</w:t>
            </w:r>
          </w:p>
        </w:tc>
      </w:tr>
    </w:tbl>
    <w:p/>
    <w:p>
      <w:r>
        <w:rPr/>
        <w:t xml:space="preserve">The idea book's </w:t>
      </w:r>
      <w:r>
        <w:rPr>
          <w:b/>
        </w:rPr>
        <w:t>own debit stop</w:t>
      </w:r>
      <w:r>
        <w:rPr/>
        <w:t xml:space="preserve"> (</w:t>
      </w:r>
      <w:r>
        <w:rPr>
          <w:rFonts w:ascii="Consolas" w:hAnsi="Consolas"/>
          <w:color w:val="334455"/>
          <w:sz w:val="19"/>
        </w:rPr>
        <w:t>[idea_trades] debit_stop_frac</w:t>
      </w:r>
      <w:r>
        <w:rPr/>
        <w:t>, 0.60) is separate</w:t>
        <w:br/>
        <w:t xml:space="preserve">from </w:t>
      </w:r>
      <w:r>
        <w:rPr>
          <w:rFonts w:ascii="Consolas" w:hAnsi="Consolas"/>
          <w:color w:val="334455"/>
          <w:sz w:val="19"/>
        </w:rPr>
        <w:t>[structures.*] debit_stop_frac</w:t>
      </w:r>
      <w:r>
        <w:rPr/>
        <w:t xml:space="preserve"> in </w:t>
      </w:r>
      <w:r>
        <w:rPr>
          <w:rFonts w:ascii="Consolas" w:hAnsi="Consolas"/>
          <w:color w:val="334455"/>
          <w:sz w:val="19"/>
        </w:rPr>
        <w:t>config/trade_mgmt.toml</w:t>
      </w:r>
      <w:r>
        <w:rPr/>
        <w:t>, which ships unset: that</w:t>
        <w:br/>
        <w:t>one governs the user's Ledger, and nothing was changed there. The Ledger tracks an idea</w:t>
        <w:br/>
        <w:t>row at the proxy exactly as it tracks its own debit rows (</w:t>
      </w:r>
      <w:r>
        <w:rPr>
          <w:rFonts w:ascii="Consolas" w:hAnsi="Consolas"/>
          <w:color w:val="334455"/>
          <w:sz w:val="19"/>
        </w:rPr>
        <w:t>trade_tracker_client</w:t>
      </w:r>
      <w:r>
        <w:rPr/>
        <w:t>).</w:t>
      </w:r>
    </w:p>
    <w:p>
      <w:pPr>
        <w:pStyle w:val="Heading2"/>
      </w:pPr>
      <w:r>
        <w:rPr/>
        <w:t>The 5-minute cycle</w:t>
      </w:r>
    </w:p>
    <w:p>
      <w:r>
        <w:rPr>
          <w:rFonts w:ascii="Consolas" w:hAnsi="Consolas"/>
          <w:color w:val="334455"/>
          <w:sz w:val="19"/>
        </w:rPr>
        <w:t>scheduler.idea_marks_due</w:t>
      </w:r>
      <w:r>
        <w:rPr/>
        <w:t xml:space="preserve"> fires </w:t>
      </w:r>
      <w:r>
        <w:rPr>
          <w:rFonts w:ascii="Consolas" w:hAnsi="Consolas"/>
          <w:color w:val="334455"/>
          <w:sz w:val="19"/>
        </w:rPr>
        <w:t>handlers.run_idea_marks_and_publish</w:t>
      </w:r>
      <w:r>
        <w:rPr/>
        <w:t xml:space="preserve"> once per</w:t>
        <w:br/>
      </w:r>
      <w:r>
        <w:rPr>
          <w:rFonts w:ascii="Consolas" w:hAnsi="Consolas"/>
          <w:color w:val="334455"/>
          <w:sz w:val="19"/>
        </w:rPr>
        <w:t>[idea_trades] mark_interval_min</w:t>
      </w:r>
      <w:r>
        <w:rPr/>
        <w:t xml:space="preserve"> (5) slot, on a trading day, inside the </w:t>
      </w:r>
      <w:r>
        <w:rPr>
          <w:b/>
        </w:rPr>
        <w:t>regular</w:t>
        <w:br/>
        <w:t>session (08:30-15:00 CT)</w:t>
      </w:r>
      <w:r>
        <w:rPr/>
        <w:t>, and never in a minute the proxy is busy: the autoscan's</w:t>
        <w:br/>
      </w:r>
      <w:r>
        <w:rPr>
          <w:rFonts w:ascii="Consolas" w:hAnsi="Consolas"/>
          <w:color w:val="334455"/>
          <w:sz w:val="19"/>
        </w:rPr>
        <w:t>:02-:05</w:t>
      </w:r>
      <w:r>
        <w:rPr/>
        <w:t xml:space="preserve">, </w:t>
      </w:r>
      <w:r>
        <w:rPr>
          <w:rFonts w:ascii="Consolas" w:hAnsi="Consolas"/>
          <w:color w:val="334455"/>
          <w:sz w:val="19"/>
        </w:rPr>
        <w:t>:17-:20</w:t>
      </w:r>
      <w:r>
        <w:rPr/>
        <w:t xml:space="preserve">, </w:t>
      </w:r>
      <w:r>
        <w:rPr>
          <w:rFonts w:ascii="Consolas" w:hAnsi="Consolas"/>
          <w:color w:val="334455"/>
          <w:sz w:val="19"/>
        </w:rPr>
        <w:t>:32-:35</w:t>
      </w:r>
      <w:r>
        <w:rPr/>
        <w:t xml:space="preserve">, </w:t>
      </w:r>
      <w:r>
        <w:rPr>
          <w:rFonts w:ascii="Consolas" w:hAnsi="Consolas"/>
          <w:color w:val="334455"/>
          <w:sz w:val="19"/>
        </w:rPr>
        <w:t>:47-:50</w:t>
      </w:r>
      <w:r>
        <w:rPr/>
        <w:t xml:space="preserve"> and the first minute after the hour and half</w:t>
        <w:br/>
        <w:t>hour (</w:t>
      </w:r>
      <w:r>
        <w:rPr>
          <w:rFonts w:ascii="Consolas" w:hAnsi="Consolas"/>
          <w:color w:val="334455"/>
          <w:sz w:val="19"/>
        </w:rPr>
        <w:t>IDEA_MARK_FORBIDDEN_MINUTES</w:t>
      </w:r>
      <w:r>
        <w:rPr/>
        <w:t>). A slot that lands in one marks at its next clear</w:t>
        <w:br/>
        <w:t>minute, and a slot with none is skipped for the next to catch up. It is gated by neither</w:t>
        <w:br/>
        <w:t xml:space="preserve">the auto-close switch nor </w:t>
      </w:r>
      <w:r>
        <w:rPr>
          <w:rFonts w:ascii="Consolas" w:hAnsi="Consolas"/>
          <w:color w:val="334455"/>
          <w:sz w:val="19"/>
        </w:rPr>
        <w:t>[idea_trades] enabled</w:t>
      </w:r>
      <w:r>
        <w:rPr/>
        <w:t>, so rows already booked are always</w:t>
        <w:br/>
        <w:t xml:space="preserve">followed. </w:t>
      </w:r>
      <w:r>
        <w:rPr>
          <w:rFonts w:ascii="Consolas" w:hAnsi="Consolas"/>
          <w:color w:val="334455"/>
          <w:sz w:val="19"/>
        </w:rPr>
        <w:t>idea_ledger.mark_cycle</w:t>
      </w:r>
      <w:r>
        <w:rPr/>
        <w:t xml:space="preserve"> then handles each OPEN idea row in order:</w:t>
      </w:r>
    </w:p>
    <w:p>
      <w:pPr>
        <w:pStyle w:val="ListNumber"/>
      </w:pPr>
      <w:r>
        <w:rPr>
          <w:b/>
        </w:rPr>
        <w:t>Settle</w:t>
      </w:r>
      <w:r>
        <w:t xml:space="preserve"> when </w:t>
      </w:r>
      <w:r>
        <w:rPr>
          <w:rFonts w:ascii="Consolas" w:hAnsi="Consolas"/>
          <w:color w:val="334455"/>
          <w:sz w:val="19"/>
        </w:rPr>
        <w:t>paper_engine.should_settle</w:t>
      </w:r>
      <w:r>
        <w:t xml:space="preserve"> says so: the legs' intrinsic value</w:t>
        <w:br/>
        <w:t xml:space="preserve">   (</w:t>
      </w:r>
      <w:r>
        <w:rPr>
          <w:rFonts w:ascii="Consolas" w:hAnsi="Consolas"/>
          <w:color w:val="334455"/>
          <w:sz w:val="19"/>
        </w:rPr>
        <w:t>structure_marks.expiry_value</w:t>
      </w:r>
      <w:r>
        <w:t xml:space="preserve">) on </w:t>
      </w:r>
      <w:r>
        <w:rPr>
          <w:rFonts w:ascii="Consolas" w:hAnsi="Consolas"/>
          <w:color w:val="334455"/>
          <w:sz w:val="19"/>
        </w:rPr>
        <w:t>paper_engine.settlement_underlying</w:t>
      </w:r>
      <w:r>
        <w:t>, with no</w:t>
        <w:br/>
        <w:t xml:space="preserve">   price deferring the row. The 15:05 CT </w:t>
      </w:r>
      <w:r>
        <w:rPr>
          <w:rFonts w:ascii="Consolas" w:hAnsi="Consolas"/>
          <w:color w:val="334455"/>
          <w:sz w:val="19"/>
        </w:rPr>
        <w:t>[slots.paper_settle]</w:t>
      </w:r>
      <w:r>
        <w:t xml:space="preserve"> pass runs the same</w:t>
        <w:br/>
        <w:t xml:space="preserve">   function in </w:t>
      </w:r>
      <w:r>
        <w:rPr>
          <w:rFonts w:ascii="Consolas" w:hAnsi="Consolas"/>
          <w:color w:val="334455"/>
          <w:sz w:val="19"/>
        </w:rPr>
        <w:t>settle_only</w:t>
      </w:r>
      <w:r>
        <w:t xml:space="preserve"> mode.</w:t>
      </w:r>
    </w:p>
    <w:p>
      <w:pPr>
        <w:pStyle w:val="ListNumber"/>
      </w:pPr>
      <w:r>
        <w:t xml:space="preserve">Otherwise </w:t>
      </w:r>
      <w:r>
        <w:rPr>
          <w:b/>
        </w:rPr>
        <w:t>mark</w:t>
      </w:r>
      <w:r>
        <w:t xml:space="preserve"> it from real option quotes (</w:t>
      </w:r>
      <w:r>
        <w:rPr>
          <w:rFonts w:ascii="Consolas" w:hAnsi="Consolas"/>
          <w:color w:val="334455"/>
          <w:sz w:val="19"/>
        </w:rPr>
        <w:t>structure_marks.reprice</w:t>
      </w:r>
      <w:r>
        <w:t>, the</w:t>
        <w:br/>
        <w:t xml:space="preserve">   tracked structures' per-leg pricer). A mark that cannot be made is </w:t>
      </w:r>
      <w:r>
        <w:rPr>
          <w:b/>
        </w:rPr>
        <w:t>skipped and</w:t>
        <w:br/>
        <w:t xml:space="preserve">   the row left exactly as it was</w:t>
      </w:r>
      <w:r>
        <w:t xml:space="preserve"> - never written as zero.</w:t>
      </w:r>
    </w:p>
    <w:p>
      <w:pPr>
        <w:pStyle w:val="ListNumber"/>
      </w:pPr>
      <w:r>
        <w:rPr>
          <w:rFonts w:ascii="Consolas" w:hAnsi="Consolas"/>
          <w:color w:val="334455"/>
          <w:sz w:val="19"/>
        </w:rPr>
        <w:t>apply_mark</w:t>
      </w:r>
      <w:r>
        <w:t xml:space="preserve"> records </w:t>
      </w:r>
      <w:r>
        <w:rPr>
          <w:rFonts w:ascii="Consolas" w:hAnsi="Consolas"/>
          <w:color w:val="334455"/>
          <w:sz w:val="19"/>
        </w:rPr>
        <w:t>last_mark_pnl</w:t>
      </w:r>
      <w:r>
        <w:t xml:space="preserve"> / </w:t>
      </w:r>
      <w:r>
        <w:rPr>
          <w:rFonts w:ascii="Consolas" w:hAnsi="Consolas"/>
          <w:color w:val="334455"/>
          <w:sz w:val="19"/>
        </w:rPr>
        <w:t>last_mark_at</w:t>
      </w:r>
      <w:r>
        <w:t>, lowers the worst point, and</w:t>
        <w:br/>
        <w:t xml:space="preserve">   checks the stop (</w:t>
      </w:r>
      <w:r>
        <w:rPr>
          <w:rFonts w:ascii="Consolas" w:hAnsi="Consolas"/>
          <w:color w:val="334455"/>
          <w:sz w:val="19"/>
        </w:rPr>
        <w:t>pnl &lt;= -stop_pnl</w:t>
      </w:r>
      <w:r>
        <w:t xml:space="preserve">) </w:t>
      </w:r>
      <w:r>
        <w:rPr>
          <w:b/>
        </w:rPr>
        <w:t>first</w:t>
      </w:r>
      <w:r>
        <w:t>, then the target (</w:t>
      </w:r>
      <w:r>
        <w:rPr>
          <w:rFonts w:ascii="Consolas" w:hAnsi="Consolas"/>
          <w:color w:val="334455"/>
          <w:sz w:val="19"/>
        </w:rPr>
        <w:t>pnl &gt;= target_pnl</w:t>
      </w:r>
      <w:r>
        <w:t>);</w:t>
        <w:br/>
        <w:t xml:space="preserve">   each line is inclusive and an unset line never fires.</w:t>
      </w:r>
    </w:p>
    <w:p>
      <w:r>
        <w:rPr/>
        <w:t xml:space="preserve">A mark writes </w:t>
      </w:r>
      <w:r>
        <w:rPr>
          <w:b/>
        </w:rPr>
        <w:t xml:space="preserve">no </w:t>
      </w:r>
      <w:r>
        <w:rPr>
          <w:rFonts w:ascii="Consolas" w:hAnsi="Consolas"/>
          <w:color w:val="334455"/>
          <w:sz w:val="19"/>
        </w:rPr>
        <w:t>trade_events</w:t>
      </w:r>
      <w:r>
        <w:rPr>
          <w:b/>
        </w:rPr>
        <w:t xml:space="preserve"> row</w:t>
      </w:r>
      <w:r>
        <w:rPr/>
        <w:t xml:space="preserve"> (about 78 a day per idea would drown the log);</w:t>
        <w:br/>
        <w:t xml:space="preserve">only a close or an expiry goes through </w:t>
      </w:r>
      <w:r>
        <w:rPr>
          <w:rFonts w:ascii="Consolas" w:hAnsi="Consolas"/>
          <w:color w:val="334455"/>
          <w:sz w:val="19"/>
        </w:rPr>
        <w:t>paper_trader.update_trade</w:t>
      </w:r>
      <w:r>
        <w:rPr/>
        <w:t xml:space="preserve"> (event + untrack). A</w:t>
        <w:br/>
        <w:t>row that raises is a degrade and counts as skipped; the pass goes on. The page shows the</w:t>
        <w:br/>
        <w:t>recorded mark as the row's P&amp;L at any hour, with no chain fetch, and publishes with</w:t>
        <w:br/>
      </w:r>
      <w:r>
        <w:rPr>
          <w:rFonts w:ascii="Consolas" w:hAnsi="Consolas"/>
          <w:color w:val="334455"/>
          <w:sz w:val="19"/>
        </w:rPr>
        <w:t>refresh_paper_trades(reprice=False)</w:t>
      </w:r>
      <w:r>
        <w:rPr/>
        <w:t xml:space="preserve"> so five-minute publishes never chain-reprice the</w:t>
        <w:br/>
        <w:t>user's rows.</w:t>
      </w:r>
    </w:p>
    <w:p>
      <w:r>
        <w:rPr>
          <w:b/>
        </w:rPr>
        <w:t>The worst point (MAE).</w:t>
      </w:r>
      <w:r>
        <w:rPr/>
        <w:t xml:space="preserve"> </w:t>
      </w:r>
      <w:r>
        <w:rPr>
          <w:rFonts w:ascii="Consolas" w:hAnsi="Consolas"/>
          <w:color w:val="334455"/>
          <w:sz w:val="19"/>
        </w:rPr>
        <w:t>mae_pnl</w:t>
      </w:r>
      <w:r>
        <w:rPr/>
        <w:t xml:space="preserve"> is the lowest </w:t>
      </w:r>
      <w:r>
        <w:rPr>
          <w:rFonts w:ascii="Consolas" w:hAnsi="Consolas"/>
          <w:color w:val="334455"/>
          <w:sz w:val="19"/>
        </w:rPr>
        <w:t>pnl</w:t>
      </w:r>
      <w:r>
        <w:rPr/>
        <w:t xml:space="preserve"> seen, in dollars </w:t>
      </w:r>
      <w:r>
        <w:rPr>
          <w:b/>
        </w:rPr>
        <w:t>per</w:t>
        <w:br/>
        <w:t>contract</w:t>
      </w:r>
      <w:r>
        <w:rPr/>
        <w:t xml:space="preserve">, from </w:t>
      </w:r>
      <w:r>
        <w:rPr>
          <w:rFonts w:ascii="Consolas" w:hAnsi="Consolas"/>
          <w:color w:val="334455"/>
          <w:sz w:val="19"/>
        </w:rPr>
        <w:t>0.0</w:t>
      </w:r>
      <w:r>
        <w:rPr/>
        <w:t xml:space="preserve"> down; it only ever falls, and a settle or a close is a mark too.</w:t>
        <w:br/>
        <w:t xml:space="preserve">The percentage form is </w:t>
      </w:r>
      <w:r>
        <w:rPr>
          <w:rFonts w:ascii="Consolas" w:hAnsi="Consolas"/>
          <w:color w:val="334455"/>
          <w:sz w:val="19"/>
        </w:rPr>
        <w:t>mae_pct = mae_pnl / (max_loss_per x 100) x 100</w:t>
      </w:r>
      <w:r>
        <w:rPr/>
        <w:t>, a number at or</w:t>
        <w:br/>
        <w:t xml:space="preserve">below zero, </w:t>
      </w:r>
      <w:r>
        <w:rPr>
          <w:rFonts w:ascii="Consolas" w:hAnsi="Consolas"/>
          <w:color w:val="334455"/>
          <w:sz w:val="19"/>
        </w:rPr>
        <w:t>None</w:t>
      </w:r>
      <w:r>
        <w:rPr/>
        <w:t xml:space="preserve"> when the max loss is missing or not positive. </w:t>
      </w:r>
      <w:r>
        <w:rPr>
          <w:rFonts w:ascii="Consolas" w:hAnsi="Consolas"/>
          <w:color w:val="334455"/>
          <w:sz w:val="19"/>
        </w:rPr>
        <w:t>webgui/pages/eod.py</w:t>
      </w:r>
      <w:r>
        <w:rPr/>
        <w:br/>
        <w:t xml:space="preserve">keeps its own copy of that one division (Tier 1 may not import </w:t>
      </w:r>
      <w:r>
        <w:rPr>
          <w:rFonts w:ascii="Consolas" w:hAnsi="Consolas"/>
          <w:color w:val="334455"/>
          <w:sz w:val="19"/>
        </w:rPr>
        <w:t>shared.idea_review</w:t>
      </w:r>
      <w:r>
        <w:rPr/>
        <w:t>).</w:t>
      </w:r>
    </w:p>
    <w:p>
      <w:r>
        <w:rPr>
          <w:b/>
        </w:rPr>
        <w:t>Closing.</w:t>
      </w:r>
      <w:r>
        <w:rPr/>
        <w:t xml:space="preserve"> </w:t>
      </w:r>
      <w:r>
        <w:rPr>
          <w:rFonts w:ascii="Consolas" w:hAnsi="Consolas"/>
          <w:color w:val="334455"/>
          <w:sz w:val="19"/>
        </w:rPr>
        <w:t>close_row</w:t>
      </w:r>
      <w:r>
        <w:rPr/>
        <w:t xml:space="preserve"> stores the exit in the Ledger's own convention: </w:t>
      </w:r>
      <w:r>
        <w:rPr>
          <w:rFonts w:ascii="Consolas" w:hAnsi="Consolas"/>
          <w:color w:val="334455"/>
          <w:sz w:val="19"/>
        </w:rPr>
        <w:t>exit_debit</w:t>
      </w:r>
      <w:r>
        <w:rPr/>
        <w:t xml:space="preserve"> is</w:t>
        <w:br/>
        <w:t xml:space="preserve">the debit </w:t>
      </w:r>
      <w:r>
        <w:rPr>
          <w:b/>
        </w:rPr>
        <w:t>paid</w:t>
      </w:r>
      <w:r>
        <w:rPr/>
        <w:t xml:space="preserve"> to close a credit row and the value </w:t>
      </w:r>
      <w:r>
        <w:rPr>
          <w:b/>
        </w:rPr>
        <w:t>received</w:t>
      </w:r>
      <w:r>
        <w:rPr/>
        <w:t xml:space="preserve"> for a debit row</w:t>
        <w:br/>
        <w:t>(</w:t>
      </w:r>
      <w:r>
        <w:rPr>
          <w:rFonts w:ascii="Consolas" w:hAnsi="Consolas"/>
          <w:color w:val="334455"/>
          <w:sz w:val="19"/>
        </w:rPr>
        <w:t>exit_debit_of</w:t>
      </w:r>
      <w:r>
        <w:rPr/>
        <w:t xml:space="preserve">), </w:t>
      </w:r>
      <w:r>
        <w:rPr>
          <w:rFonts w:ascii="Consolas" w:hAnsi="Consolas"/>
          <w:color w:val="334455"/>
          <w:sz w:val="19"/>
        </w:rPr>
        <w:t>exit_debit_total</w:t>
      </w:r>
      <w:r>
        <w:rPr/>
        <w:t xml:space="preserve"> = that x 100 x quantity, </w:t>
      </w:r>
      <w:r>
        <w:rPr>
          <w:rFonts w:ascii="Consolas" w:hAnsi="Consolas"/>
          <w:color w:val="334455"/>
          <w:sz w:val="19"/>
        </w:rPr>
        <w:t>realized_pnl</w:t>
      </w:r>
      <w:r>
        <w:rPr/>
        <w:t xml:space="preserve"> =</w:t>
        <w:br/>
      </w:r>
      <w:r>
        <w:rPr>
          <w:rFonts w:ascii="Consolas" w:hAnsi="Consolas"/>
          <w:color w:val="334455"/>
          <w:sz w:val="19"/>
        </w:rPr>
        <w:t>structure_marks.pnl_of</w:t>
      </w:r>
      <w:r>
        <w:rPr/>
        <w:t xml:space="preserve"> x quantity, status </w:t>
      </w:r>
      <w:r>
        <w:rPr>
          <w:rFonts w:ascii="Consolas" w:hAnsi="Consolas"/>
          <w:color w:val="334455"/>
          <w:sz w:val="19"/>
        </w:rPr>
        <w:t>CLOSED</w:t>
      </w:r>
      <w:r>
        <w:rPr/>
        <w:t xml:space="preserve"> (or </w:t>
      </w:r>
      <w:r>
        <w:rPr>
          <w:rFonts w:ascii="Consolas" w:hAnsi="Consolas"/>
          <w:color w:val="334455"/>
          <w:sz w:val="19"/>
        </w:rPr>
        <w:t>EXPIRED</w:t>
      </w:r>
      <w:r>
        <w:rPr/>
        <w:t xml:space="preserve">) with </w:t>
      </w:r>
      <w:r>
        <w:rPr>
          <w:rFonts w:ascii="Consolas" w:hAnsi="Consolas"/>
          <w:color w:val="334455"/>
          <w:sz w:val="19"/>
        </w:rPr>
        <w:t>exit_reason</w:t>
      </w:r>
      <w:r>
        <w:rPr/>
        <w:br/>
      </w:r>
      <w:r>
        <w:rPr>
          <w:rFonts w:ascii="Consolas" w:hAnsi="Consolas"/>
          <w:color w:val="334455"/>
          <w:sz w:val="19"/>
        </w:rPr>
        <w:t>STOP</w:t>
      </w:r>
      <w:r>
        <w:rPr/>
        <w:t xml:space="preserve"> / </w:t>
      </w:r>
      <w:r>
        <w:rPr>
          <w:rFonts w:ascii="Consolas" w:hAnsi="Consolas"/>
          <w:color w:val="334455"/>
          <w:sz w:val="19"/>
        </w:rPr>
        <w:t>TARGET</w:t>
      </w:r>
      <w:r>
        <w:rPr/>
        <w:t xml:space="preserve"> / </w:t>
      </w:r>
      <w:r>
        <w:rPr>
          <w:rFonts w:ascii="Consolas" w:hAnsi="Consolas"/>
          <w:color w:val="334455"/>
          <w:sz w:val="19"/>
        </w:rPr>
        <w:t>EXPIRED</w:t>
      </w:r>
      <w:r>
        <w:rPr/>
        <w:t xml:space="preserve">. </w:t>
      </w:r>
      <w:r>
        <w:rPr>
          <w:b/>
        </w:rPr>
        <w:t>No closing commission is taken</w:t>
      </w:r>
      <w:r>
        <w:rPr/>
        <w:t>: the entry cash already</w:t>
        <w:br/>
        <w:t>carries the round trip. A hand close from the Ledger page (</w:t>
      </w:r>
      <w:r>
        <w:rPr>
          <w:rFonts w:ascii="Consolas" w:hAnsi="Consolas"/>
          <w:color w:val="334455"/>
          <w:sz w:val="19"/>
        </w:rPr>
        <w:t>manual_close</w:t>
      </w:r>
      <w:r>
        <w:rPr/>
        <w:t xml:space="preserve">) is </w:t>
      </w:r>
      <w:r>
        <w:rPr>
          <w:rFonts w:ascii="Consolas" w:hAnsi="Consolas"/>
          <w:color w:val="334455"/>
          <w:sz w:val="19"/>
        </w:rPr>
        <w:t>MANUAL</w:t>
      </w:r>
      <w:r>
        <w:rPr/>
        <w:t xml:space="preserve"> at</w:t>
        <w:br/>
        <w:t xml:space="preserve">the debit typed in; </w:t>
      </w:r>
      <w:r>
        <w:rPr>
          <w:rFonts w:ascii="Consolas" w:hAnsi="Consolas"/>
          <w:color w:val="334455"/>
          <w:sz w:val="19"/>
        </w:rPr>
        <w:t>delete_closed</w:t>
      </w:r>
      <w:r>
        <w:rPr/>
        <w:t xml:space="preserve"> leaves idea rows alone, and the per-row Delete is the</w:t>
        <w:br/>
        <w:t>only way to remove one.</w:t>
      </w:r>
    </w:p>
    <w:p>
      <w:r>
        <w:rPr>
          <w:b/>
        </w:rPr>
        <w:t>What is kept away from idea rows.</w:t>
      </w:r>
      <w:r>
        <w:rPr/>
        <w:t xml:space="preserve"> The Ledger's risk caps and equity</w:t>
        <w:br/>
        <w:t>(</w:t>
      </w:r>
      <w:r>
        <w:rPr>
          <w:rFonts w:ascii="Consolas" w:hAnsi="Consolas"/>
          <w:color w:val="334455"/>
          <w:sz w:val="19"/>
        </w:rPr>
        <w:t>ledger_book_state</w:t>
      </w:r>
      <w:r>
        <w:rPr/>
        <w:t>), the hourly manage pass, the user-Ledger expiry pass</w:t>
        <w:br/>
        <w:t>(</w:t>
      </w:r>
      <w:r>
        <w:rPr>
          <w:rFonts w:ascii="Consolas" w:hAnsi="Consolas"/>
          <w:color w:val="334455"/>
          <w:sz w:val="19"/>
        </w:rPr>
        <w:t>expire_ledger_trades</w:t>
      </w:r>
      <w:r>
        <w:rPr/>
        <w:t xml:space="preserve">), the chain reprice, and the </w:t>
      </w:r>
      <w:r>
        <w:rPr>
          <w:i/>
        </w:rPr>
        <w:t>expiring today</w:t>
      </w:r>
      <w:r>
        <w:rPr/>
        <w:t xml:space="preserve"> action item all</w:t>
        <w:br/>
        <w:t>skip them; the idea cycle is the only writer. Rescue and Analyze still read them.</w:t>
      </w:r>
    </w:p>
    <w:p>
      <w:pPr>
        <w:pStyle w:val="Heading2"/>
      </w:pPr>
      <w:r>
        <w:rPr/>
        <w:t>The weekly review</w:t>
      </w:r>
    </w:p>
    <w:p>
      <w:r>
        <w:rPr>
          <w:rFonts w:ascii="Consolas" w:hAnsi="Consolas"/>
          <w:color w:val="334455"/>
          <w:sz w:val="19"/>
        </w:rPr>
        <w:t>shared/idea_review.py</w:t>
      </w:r>
      <w:r>
        <w:rPr/>
        <w:t xml:space="preserve"> is pure: it takes the Ledger's trade rows (</w:t>
      </w:r>
      <w:r>
        <w:rPr>
          <w:rFonts w:ascii="Consolas" w:hAnsi="Consolas"/>
          <w:color w:val="334455"/>
          <w:sz w:val="19"/>
        </w:rPr>
        <w:t>cache:options:paper_trades</w:t>
      </w:r>
      <w:r>
        <w:rPr/>
        <w:br/>
      </w:r>
      <w:r>
        <w:rPr>
          <w:rFonts w:ascii="Consolas" w:hAnsi="Consolas"/>
          <w:color w:val="334455"/>
          <w:sz w:val="19"/>
        </w:rPr>
        <w:t>trades</w:t>
      </w:r>
      <w:r>
        <w:rPr/>
        <w:t xml:space="preserve">), </w:t>
      </w:r>
      <w:r>
        <w:rPr>
          <w:rFonts w:ascii="Consolas" w:hAnsi="Consolas"/>
          <w:color w:val="334455"/>
          <w:sz w:val="19"/>
        </w:rPr>
        <w:t>cfg</w:t>
      </w:r>
      <w:r>
        <w:rPr/>
        <w:t xml:space="preserve"> and </w:t>
      </w:r>
      <w:r>
        <w:rPr>
          <w:rFonts w:ascii="Consolas" w:hAnsi="Consolas"/>
          <w:color w:val="334455"/>
          <w:sz w:val="19"/>
        </w:rPr>
        <w:t>today</w:t>
      </w:r>
      <w:r>
        <w:rPr/>
        <w:t>, and reads no config, clock, store or bus.</w:t>
      </w:r>
    </w:p>
    <w:p>
      <w:pPr>
        <w:pStyle w:val="ListBullet"/>
      </w:pPr>
      <w:r>
        <w:rPr>
          <w:b/>
        </w:rPr>
        <w:t>Which week.</w:t>
      </w:r>
      <w:r>
        <w:t xml:space="preserve"> A closed trade belongs to the ISO week of its </w:t>
      </w:r>
      <w:r>
        <w:rPr>
          <w:rFonts w:ascii="Consolas" w:hAnsi="Consolas"/>
          <w:color w:val="334455"/>
          <w:sz w:val="19"/>
        </w:rPr>
        <w:t>exit_time</w:t>
      </w:r>
      <w:r>
        <w:t xml:space="preserve"> (Central</w:t>
        <w:br/>
        <w:t xml:space="preserve">  date; an offset stamp is converted first). Open trades are listed whatever week they</w:t>
        <w:br/>
        <w:t xml:space="preserve">  were posted in and are never rated.</w:t>
      </w:r>
    </w:p>
    <w:p>
      <w:pPr>
        <w:pStyle w:val="ListBullet"/>
      </w:pPr>
      <w:r>
        <w:rPr>
          <w:b/>
        </w:rPr>
        <w:t>The review day</w:t>
      </w:r>
      <w:r>
        <w:t xml:space="preserve"> (</w:t>
      </w:r>
      <w:r>
        <w:rPr>
          <w:rFonts w:ascii="Consolas" w:hAnsi="Consolas"/>
          <w:color w:val="334455"/>
          <w:sz w:val="19"/>
        </w:rPr>
        <w:t>is_review_day</w:t>
      </w:r>
      <w:r>
        <w:t xml:space="preserve">): the </w:t>
      </w:r>
      <w:r>
        <w:rPr>
          <w:b/>
        </w:rPr>
        <w:t>last trading day of the ISO week</w:t>
      </w:r>
      <w:r>
        <w:t xml:space="preserve"> - Friday,</w:t>
        <w:br/>
        <w:t xml:space="preserve">  or Thursday when Friday is a holiday - from </w:t>
      </w:r>
      <w:r>
        <w:rPr>
          <w:rFonts w:ascii="Consolas" w:hAnsi="Consolas"/>
          <w:color w:val="334455"/>
          <w:sz w:val="19"/>
        </w:rPr>
        <w:t>shared.market_calendar</w:t>
      </w:r>
      <w:r>
        <w:t>. The timer fires</w:t>
        <w:br/>
        <w:t xml:space="preserve">  Mon-Fri at </w:t>
      </w:r>
      <w:r>
        <w:rPr>
          <w:rFonts w:ascii="Consolas" w:hAnsi="Consolas"/>
          <w:color w:val="334455"/>
          <w:sz w:val="19"/>
        </w:rPr>
        <w:t>[slots.idea_review] at</w:t>
      </w:r>
      <w:r>
        <w:t xml:space="preserve"> (15:30 CT) and the tool exits 0 without writing on</w:t>
        <w:br/>
        <w:t xml:space="preserve">  the other days (</w:t>
      </w:r>
      <w:r>
        <w:rPr>
          <w:rFonts w:ascii="Consolas" w:hAnsi="Consolas"/>
          <w:color w:val="334455"/>
          <w:sz w:val="19"/>
        </w:rPr>
        <w:t>--force</w:t>
      </w:r>
      <w:r>
        <w:t xml:space="preserve"> runs anyway). The unit is not </w:t>
      </w:r>
      <w:r>
        <w:rPr>
          <w:rFonts w:ascii="Consolas" w:hAnsi="Consolas"/>
          <w:color w:val="334455"/>
          <w:sz w:val="19"/>
        </w:rPr>
        <w:t>Persistent</w:t>
      </w:r>
      <w:r>
        <w:t>: a catch-up run</w:t>
        <w:br/>
        <w:t xml:space="preserve">  would read the live cache for the wrong week.</w:t>
      </w:r>
    </w:p>
    <w:p>
      <w:pPr>
        <w:pStyle w:val="ListBullet"/>
      </w:pPr>
      <w:r>
        <w:rPr>
          <w:b/>
        </w:rPr>
        <w:t>Ratings</w:t>
      </w:r>
      <w:r>
        <w:t xml:space="preserve"> (</w:t>
      </w:r>
      <w:r>
        <w:rPr>
          <w:rFonts w:ascii="Consolas" w:hAnsi="Consolas"/>
          <w:color w:val="334455"/>
          <w:sz w:val="19"/>
        </w:rPr>
        <w:t>rate</w:t>
      </w:r>
      <w:r>
        <w:t xml:space="preserve">): </w:t>
      </w:r>
      <w:r>
        <w:rPr>
          <w:rFonts w:ascii="Consolas" w:hAnsi="Consolas"/>
          <w:color w:val="334455"/>
          <w:sz w:val="19"/>
        </w:rPr>
        <w:t>TARGET</w:t>
      </w:r>
      <w:r>
        <w:t xml:space="preserve"> with </w:t>
      </w:r>
      <w:r>
        <w:rPr>
          <w:rFonts w:ascii="Consolas" w:hAnsi="Consolas"/>
          <w:color w:val="334455"/>
          <w:sz w:val="19"/>
        </w:rPr>
        <w:t>mae_pct &gt; -clean_mae_pct</w:t>
      </w:r>
      <w:r>
        <w:t xml:space="preserve"> (25) is a </w:t>
      </w:r>
      <w:r>
        <w:rPr>
          <w:b/>
        </w:rPr>
        <w:t>clean win</w:t>
      </w:r>
      <w:r>
        <w:t>,</w:t>
        <w:br/>
        <w:t xml:space="preserve">  a deeper one a </w:t>
      </w:r>
      <w:r>
        <w:rPr>
          <w:b/>
        </w:rPr>
        <w:t>win after drawdown</w:t>
      </w:r>
      <w:r>
        <w:t xml:space="preserve"> (a TARGET with no recorded drawdown is not called</w:t>
        <w:br/>
        <w:t xml:space="preserve">  clean, but one whose </w:t>
      </w:r>
      <w:r>
        <w:rPr>
          <w:rFonts w:ascii="Consolas" w:hAnsi="Consolas"/>
          <w:color w:val="334455"/>
          <w:sz w:val="19"/>
        </w:rPr>
        <w:t>mae_pnl</w:t>
      </w:r>
      <w:r>
        <w:t xml:space="preserve"> is </w:t>
      </w:r>
      <w:r>
        <w:rPr>
          <w:rFonts w:ascii="Consolas" w:hAnsi="Consolas"/>
          <w:color w:val="334455"/>
          <w:sz w:val="19"/>
        </w:rPr>
        <w:t>0.0</w:t>
      </w:r>
      <w:r>
        <w:t xml:space="preserve"> is); </w:t>
      </w:r>
      <w:r>
        <w:rPr>
          <w:rFonts w:ascii="Consolas" w:hAnsi="Consolas"/>
          <w:color w:val="334455"/>
          <w:sz w:val="19"/>
        </w:rPr>
        <w:t>STOP</w:t>
      </w:r>
      <w:r>
        <w:t xml:space="preserve"> is </w:t>
      </w:r>
      <w:r>
        <w:rPr>
          <w:b/>
        </w:rPr>
        <w:t>stopped</w:t>
      </w:r>
      <w:r>
        <w:t xml:space="preserve">; </w:t>
      </w:r>
      <w:r>
        <w:rPr>
          <w:rFonts w:ascii="Consolas" w:hAnsi="Consolas"/>
          <w:color w:val="334455"/>
          <w:sz w:val="19"/>
        </w:rPr>
        <w:t>EXPIRED</w:t>
      </w:r>
      <w:r>
        <w:t xml:space="preserve"> is an</w:t>
        <w:br/>
        <w:t xml:space="preserve">  </w:t>
      </w:r>
      <w:r>
        <w:rPr>
          <w:b/>
        </w:rPr>
        <w:t>expired win</w:t>
      </w:r>
      <w:r>
        <w:t xml:space="preserve"> if </w:t>
      </w:r>
      <w:r>
        <w:rPr>
          <w:rFonts w:ascii="Consolas" w:hAnsi="Consolas"/>
          <w:color w:val="334455"/>
          <w:sz w:val="19"/>
        </w:rPr>
        <w:t>realized_pnl &gt; 0</w:t>
      </w:r>
      <w:r>
        <w:t xml:space="preserve">, else </w:t>
      </w:r>
      <w:r>
        <w:rPr>
          <w:b/>
        </w:rPr>
        <w:t>expired loss</w:t>
      </w:r>
      <w:r>
        <w:t>; anything else (</w:t>
      </w:r>
      <w:r>
        <w:rPr>
          <w:rFonts w:ascii="Consolas" w:hAnsi="Consolas"/>
          <w:color w:val="334455"/>
          <w:sz w:val="19"/>
        </w:rPr>
        <w:t>MANUAL</w:t>
      </w:r>
      <w:r>
        <w:t>)</w:t>
        <w:br/>
        <w:t xml:space="preserve">  is </w:t>
      </w:r>
      <w:r>
        <w:rPr>
          <w:b/>
        </w:rPr>
        <w:t>closed by hand</w:t>
      </w:r>
      <w:r>
        <w:t>.</w:t>
      </w:r>
    </w:p>
    <w:p>
      <w:pPr>
        <w:pStyle w:val="ListBullet"/>
      </w:pPr>
      <w:r>
        <w:rPr>
          <w:b/>
        </w:rPr>
        <w:t>Groups.</w:t>
      </w:r>
      <w:r>
        <w:t xml:space="preserve"> Totals and one table per dimension - grade, strategy, trade type, score band</w:t>
        <w:br/>
        <w:t xml:space="preserve">  (</w:t>
      </w:r>
      <w:r>
        <w:rPr>
          <w:rFonts w:ascii="Consolas" w:hAnsi="Consolas"/>
          <w:color w:val="334455"/>
          <w:sz w:val="19"/>
        </w:rPr>
        <w:t>&lt;60</w:t>
      </w:r>
      <w:r>
        <w:t xml:space="preserve">, </w:t>
      </w:r>
      <w:r>
        <w:rPr>
          <w:rFonts w:ascii="Consolas" w:hAnsi="Consolas"/>
          <w:color w:val="334455"/>
          <w:sz w:val="19"/>
        </w:rPr>
        <w:t>60-69</w:t>
      </w:r>
      <w:r>
        <w:t xml:space="preserve">, </w:t>
      </w:r>
      <w:r>
        <w:rPr>
          <w:rFonts w:ascii="Consolas" w:hAnsi="Consolas"/>
          <w:color w:val="334455"/>
          <w:sz w:val="19"/>
        </w:rPr>
        <w:t>70-79</w:t>
      </w:r>
      <w:r>
        <w:t xml:space="preserve">, </w:t>
      </w:r>
      <w:r>
        <w:rPr>
          <w:rFonts w:ascii="Consolas" w:hAnsi="Consolas"/>
          <w:color w:val="334455"/>
          <w:sz w:val="19"/>
        </w:rPr>
        <w:t>80+</w:t>
      </w:r>
      <w:r>
        <w:t xml:space="preserve">, </w:t>
      </w:r>
      <w:r>
        <w:rPr>
          <w:rFonts w:ascii="Consolas" w:hAnsi="Consolas"/>
          <w:color w:val="334455"/>
          <w:sz w:val="19"/>
        </w:rPr>
        <w:t>no score</w:t>
      </w:r>
      <w:r>
        <w:t>), hour posted (Central) and symbol - for the</w:t>
        <w:br/>
        <w:t xml:space="preserve">  week and for all time. Each group carries </w:t>
      </w:r>
      <w:r>
        <w:rPr>
          <w:rFonts w:ascii="Consolas" w:hAnsi="Consolas"/>
          <w:color w:val="334455"/>
          <w:sz w:val="19"/>
        </w:rPr>
        <w:t>n</w:t>
      </w:r>
      <w:r>
        <w:t>, the target / stop / expired / by-hand</w:t>
        <w:br/>
        <w:t xml:space="preserve">  counts, win rate (% of rows with </w:t>
      </w:r>
      <w:r>
        <w:rPr>
          <w:rFonts w:ascii="Consolas" w:hAnsi="Consolas"/>
          <w:color w:val="334455"/>
          <w:sz w:val="19"/>
        </w:rPr>
        <w:t>realized_pnl &gt; 0</w:t>
      </w:r>
      <w:r>
        <w:t>), average and total P&amp;L, average</w:t>
        <w:br/>
        <w:t xml:space="preserve">  </w:t>
      </w:r>
      <w:r>
        <w:rPr>
          <w:rFonts w:ascii="Consolas" w:hAnsi="Consolas"/>
          <w:color w:val="334455"/>
          <w:sz w:val="19"/>
        </w:rPr>
        <w:t>mae_pct</w:t>
      </w:r>
      <w:r>
        <w:t xml:space="preserve">, average hours held and </w:t>
      </w:r>
      <w:r>
        <w:rPr>
          <w:rFonts w:ascii="Consolas" w:hAnsi="Consolas"/>
          <w:color w:val="334455"/>
          <w:sz w:val="19"/>
        </w:rPr>
        <w:t>thin</w:t>
      </w:r>
      <w:r>
        <w:t xml:space="preserve"> (</w:t>
      </w:r>
      <w:r>
        <w:rPr>
          <w:rFonts w:ascii="Consolas" w:hAnsi="Consolas"/>
          <w:color w:val="334455"/>
          <w:sz w:val="19"/>
        </w:rPr>
        <w:t>n &lt; min_n</w:t>
      </w:r>
      <w:r>
        <w:t>, default 5).</w:t>
      </w:r>
    </w:p>
    <w:p>
      <w:r>
        <w:rPr>
          <w:rFonts w:ascii="Consolas" w:hAnsi="Consolas"/>
          <w:color w:val="334455"/>
          <w:sz w:val="19"/>
        </w:rPr>
        <w:t>tools/weekly_idea_review.py</w:t>
      </w:r>
      <w:r>
        <w:rPr/>
        <w:t xml:space="preserve"> reads the Ledger view through </w:t>
      </w:r>
      <w:r>
        <w:rPr>
          <w:rFonts w:ascii="Consolas" w:hAnsi="Consolas"/>
          <w:color w:val="334455"/>
          <w:sz w:val="19"/>
        </w:rPr>
        <w:t>pages.eod.read_snapshot()</w:t>
      </w:r>
      <w:r>
        <w:rPr/>
        <w:t>,</w:t>
        <w:br/>
        <w:t>exactly as the EOD report does, computes the facts, asks Claude for an assessment and</w:t>
        <w:br/>
        <w:t xml:space="preserve">suggestions, </w:t>
      </w:r>
      <w:r>
        <w:rPr>
          <w:b/>
        </w:rPr>
        <w:t>verifies</w:t>
      </w:r>
      <w:r>
        <w:rPr/>
        <w:t xml:space="preserve"> them and writes </w:t>
      </w:r>
      <w:r>
        <w:rPr>
          <w:rFonts w:ascii="Consolas" w:hAnsi="Consolas"/>
          <w:color w:val="334455"/>
          <w:sz w:val="19"/>
        </w:rPr>
        <w:t>webgui/data/idea_review/&lt;YYYY-Www&gt;/report.html</w:t>
      </w:r>
      <w:r>
        <w:rPr/>
        <w:br/>
        <w:t>atomically (</w:t>
      </w:r>
      <w:r>
        <w:rPr>
          <w:rFonts w:ascii="Consolas" w:hAnsi="Consolas"/>
          <w:color w:val="334455"/>
          <w:sz w:val="19"/>
        </w:rPr>
        <w:t>webgui/data/</w:t>
      </w:r>
      <w:r>
        <w:rPr/>
        <w:t xml:space="preserve"> is gitignored and in the nightly backup). Claude runs on the</w:t>
        <w:br/>
        <w:t xml:space="preserve">subscription through </w:t>
      </w:r>
      <w:r>
        <w:rPr>
          <w:rFonts w:ascii="Consolas" w:hAnsi="Consolas"/>
          <w:color w:val="334455"/>
          <w:sz w:val="19"/>
        </w:rPr>
        <w:t>CliMessagesClient</w:t>
      </w:r>
      <w:r>
        <w:rPr/>
        <w:t xml:space="preserve"> directly - never the briefings' fallback client</w:t>
        <w:br/>
        <w:t xml:space="preserve">and never </w:t>
      </w:r>
      <w:r>
        <w:rPr>
          <w:rFonts w:ascii="Consolas" w:hAnsi="Consolas"/>
          <w:color w:val="334455"/>
          <w:sz w:val="19"/>
        </w:rPr>
        <w:t>ANTHROPIC_API_KEY</w:t>
      </w:r>
      <w:r>
        <w:rPr/>
        <w:t xml:space="preserve"> - with </w:t>
      </w:r>
      <w:r>
        <w:rPr>
          <w:rFonts w:ascii="Consolas" w:hAnsi="Consolas"/>
          <w:color w:val="334455"/>
          <w:sz w:val="19"/>
        </w:rPr>
        <w:t>[idea_trades] review_model</w:t>
      </w:r>
      <w:r>
        <w:rPr/>
        <w:t xml:space="preserve"> ("sonnet") and at most</w:t>
        <w:br/>
      </w:r>
      <w:r>
        <w:rPr>
          <w:rFonts w:ascii="Consolas" w:hAnsi="Consolas"/>
          <w:color w:val="334455"/>
          <w:sz w:val="19"/>
        </w:rPr>
        <w:t>review_max_tokens</w:t>
      </w:r>
      <w:r>
        <w:rPr/>
        <w:t xml:space="preserve"> (4000) tokens. Exit codes: </w:t>
      </w:r>
      <w:r>
        <w:rPr>
          <w:b/>
        </w:rPr>
        <w:t>0</w:t>
      </w:r>
      <w:r>
        <w:rPr/>
        <w:t xml:space="preserve"> written (or not the review day),</w:t>
        <w:br/>
      </w:r>
      <w:r>
        <w:rPr>
          <w:b/>
        </w:rPr>
        <w:t>2</w:t>
      </w:r>
      <w:r>
        <w:rPr/>
        <w:t xml:space="preserve"> the bus was unreadable or the Ledger view empty (nothing written, so an empty week</w:t>
        <w:br/>
        <w:t xml:space="preserve">cannot replace a real one), </w:t>
      </w:r>
      <w:r>
        <w:rPr>
          <w:b/>
        </w:rPr>
        <w:t>3</w:t>
      </w:r>
      <w:r>
        <w:rPr/>
        <w:t xml:space="preserve"> written with the numbers only because Claude failed or is</w:t>
        <w:br/>
        <w:t>switched off (it fails the unit on purpose so the failure alert fires).</w:t>
      </w:r>
    </w:p>
    <w:p>
      <w:r>
        <w:rPr>
          <w:b/>
        </w:rPr>
        <w:t>Verification</w:t>
      </w:r>
      <w:r>
        <w:rPr/>
        <w:t xml:space="preserve"> (</w:t>
      </w:r>
      <w:r>
        <w:rPr>
          <w:rFonts w:ascii="Consolas" w:hAnsi="Consolas"/>
          <w:color w:val="334455"/>
          <w:sz w:val="19"/>
        </w:rPr>
        <w:t>verify</w:t>
      </w:r>
      <w:r>
        <w:rPr/>
        <w:t>) is membership, not meaning. A suggestion is dropped when its</w:t>
        <w:br/>
      </w:r>
      <w:r>
        <w:rPr>
          <w:rFonts w:ascii="Consolas" w:hAnsi="Consolas"/>
          <w:color w:val="334455"/>
          <w:sz w:val="19"/>
        </w:rPr>
        <w:t>cites</w:t>
      </w:r>
      <w:r>
        <w:rPr/>
        <w:t xml:space="preserve"> is empty or names an id that is not a fact id (</w:t>
      </w:r>
      <w:r>
        <w:rPr>
          <w:rFonts w:ascii="Consolas" w:hAnsi="Consolas"/>
          <w:color w:val="334455"/>
          <w:sz w:val="19"/>
        </w:rPr>
        <w:t>week.total</w:t>
      </w:r>
      <w:r>
        <w:rPr/>
        <w:t xml:space="preserve">, </w:t>
      </w:r>
      <w:r>
        <w:rPr>
          <w:rFonts w:ascii="Consolas" w:hAnsi="Consolas"/>
          <w:color w:val="334455"/>
          <w:sz w:val="19"/>
        </w:rPr>
        <w:t>all_time.total</w:t>
      </w:r>
      <w:r>
        <w:rPr/>
        <w:t>,</w:t>
        <w:br/>
      </w:r>
      <w:r>
        <w:rPr>
          <w:rFonts w:ascii="Consolas" w:hAnsi="Consolas"/>
          <w:color w:val="334455"/>
          <w:sz w:val="19"/>
        </w:rPr>
        <w:t>&lt;scope&gt;.&lt;dim&gt;.&lt;value&gt;</w:t>
      </w:r>
      <w:r>
        <w:rPr/>
        <w:t>). A paragraph or suggestion is dropped whole when it holds a</w:t>
        <w:br/>
        <w:t xml:space="preserve">number that is not within </w:t>
      </w:r>
      <w:r>
        <w:rPr>
          <w:b/>
        </w:rPr>
        <w:t>0.005</w:t>
      </w:r>
      <w:r>
        <w:rPr/>
        <w:t xml:space="preserve"> of a printed fact number, after </w:t>
      </w:r>
      <w:r>
        <w:rPr>
          <w:rFonts w:ascii="Consolas" w:hAnsi="Consolas"/>
          <w:color w:val="334455"/>
          <w:sz w:val="19"/>
        </w:rPr>
        <w:t>$</w:t>
      </w:r>
      <w:r>
        <w:rPr/>
        <w:t xml:space="preserve">, </w:t>
      </w:r>
      <w:r>
        <w:rPr>
          <w:rFonts w:ascii="Consolas" w:hAnsi="Consolas"/>
          <w:color w:val="334455"/>
          <w:sz w:val="19"/>
        </w:rPr>
        <w:t>,</w:t>
      </w:r>
      <w:r>
        <w:rPr/>
        <w:t xml:space="preserve"> and </w:t>
      </w:r>
      <w:r>
        <w:rPr>
          <w:rFonts w:ascii="Consolas" w:hAnsi="Consolas"/>
          <w:color w:val="334455"/>
          <w:sz w:val="19"/>
        </w:rPr>
        <w:t>%</w:t>
      </w:r>
      <w:r>
        <w:rPr/>
        <w:t xml:space="preserve"> are</w:t>
        <w:br/>
        <w:t>stripped ("62.5", "62.50" and "62.50%" are the same fact). Numbers written as words</w:t>
        <w:br/>
        <w:t>(zero..twenty, the tens, hundred, half, twice, double, triple, hyphenated compounds) are</w:t>
        <w:br/>
        <w:t>checked the same way; "one" is deliberately not read as a number. Fact ids, group names</w:t>
        <w:br/>
        <w:t xml:space="preserve">such as </w:t>
      </w:r>
      <w:r>
        <w:rPr>
          <w:rFonts w:ascii="Consolas" w:hAnsi="Consolas"/>
          <w:color w:val="334455"/>
          <w:sz w:val="19"/>
        </w:rPr>
        <w:t>60-69</w:t>
      </w:r>
      <w:r>
        <w:rPr/>
        <w:t xml:space="preserve"> and </w:t>
      </w:r>
      <w:r>
        <w:rPr>
          <w:rFonts w:ascii="Consolas" w:hAnsi="Consolas"/>
          <w:color w:val="334455"/>
          <w:sz w:val="19"/>
        </w:rPr>
        <w:t>0-DTE</w:t>
      </w:r>
      <w:r>
        <w:rPr/>
        <w:t xml:space="preserve"> are removed before the check because they name a group and</w:t>
        <w:br/>
        <w:t>state no figure. It cannot catch a flipped sign or a figure used for the wrong subject, so</w:t>
        <w:br/>
        <w:t>the prompt tells Claude to keep each figure's sign and subject.</w:t>
      </w:r>
    </w:p>
    <w:p>
      <w:r>
        <w:rPr>
          <w:b/>
        </w:rPr>
        <w:t>A suggestion's basis.</w:t>
      </w:r>
      <w:r>
        <w:rPr/>
        <w:t xml:space="preserve"> The </w:t>
      </w:r>
      <w:r>
        <w:rPr>
          <w:rFonts w:ascii="Consolas" w:hAnsi="Consolas"/>
          <w:color w:val="334455"/>
          <w:sz w:val="19"/>
        </w:rPr>
        <w:t>n</w:t>
      </w:r>
      <w:r>
        <w:rPr/>
        <w:t xml:space="preserve"> printed under a suggestion is the </w:t>
      </w:r>
      <w:r>
        <w:rPr>
          <w:b/>
        </w:rPr>
        <w:t>largest</w:t>
      </w:r>
      <w:r>
        <w:rPr/>
        <w:t xml:space="preserve"> </w:t>
      </w:r>
      <w:r>
        <w:rPr>
          <w:rFonts w:ascii="Consolas" w:hAnsi="Consolas"/>
          <w:color w:val="334455"/>
          <w:sz w:val="19"/>
        </w:rPr>
        <w:t>n</w:t>
      </w:r>
      <w:r>
        <w:rPr/>
        <w:t xml:space="preserve"> among</w:t>
        <w:br/>
        <w:t>the facts it cites (the totals count only when they are the only cites), never a sum -</w:t>
        <w:br/>
        <w:t xml:space="preserve">the cited groups overlap, so a sum would invent trades. It is </w:t>
      </w:r>
      <w:r>
        <w:rPr>
          <w:rFonts w:ascii="Consolas" w:hAnsi="Consolas"/>
          <w:color w:val="334455"/>
          <w:sz w:val="19"/>
        </w:rPr>
        <w:t>thin</w:t>
      </w:r>
      <w:r>
        <w:rPr/>
        <w:t xml:space="preserve"> when that </w:t>
      </w:r>
      <w:r>
        <w:rPr>
          <w:rFonts w:ascii="Consolas" w:hAnsi="Consolas"/>
          <w:color w:val="334455"/>
          <w:sz w:val="19"/>
        </w:rPr>
        <w:t>n</w:t>
      </w:r>
      <w:r>
        <w:rPr/>
        <w:t xml:space="preserve"> is</w:t>
        <w:br/>
        <w:t xml:space="preserve">below </w:t>
      </w:r>
      <w:r>
        <w:rPr>
          <w:rFonts w:ascii="Consolas" w:hAnsi="Consolas"/>
          <w:color w:val="334455"/>
          <w:sz w:val="19"/>
        </w:rPr>
        <w:t>min_n</w:t>
      </w:r>
      <w:r>
        <w:rPr/>
        <w:t>.</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and over the posted trade ideas' Ledger rows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the </w:t>
            </w:r>
            <w:r>
              <w:rPr>
                <w:b/>
              </w:rPr>
              <w:t>trade ideas' Ledger rows</w:t>
            </w:r>
            <w:r>
              <w:rPr/>
              <w:t xml:space="preserve"> are marked every </w:t>
            </w:r>
            <w:r>
              <w:rPr>
                <w:b/>
              </w:rPr>
              <w:t>5 min</w:t>
            </w:r>
            <w:r>
              <w:rPr/>
              <w:t xml:space="preserve"> (</w:t>
            </w:r>
            <w:r>
              <w:rPr>
                <w:rFonts w:ascii="Consolas" w:hAnsi="Consolas"/>
                <w:color w:val="334455"/>
                <w:sz w:val="19"/>
              </w:rPr>
              <w:t>idea_marks_due</w:t>
            </w:r>
            <w:r>
              <w:rPr/>
              <w:t xml:space="preserve">, </w:t>
            </w:r>
            <w:r>
              <w:rPr>
                <w:rFonts w:ascii="Consolas" w:hAnsi="Consolas"/>
                <w:color w:val="334455"/>
                <w:sz w:val="19"/>
              </w:rPr>
              <w:t>[idea_trades] mark_interval_min</w:t>
            </w:r>
            <w:r>
              <w:rPr/>
              <w:t xml:space="preserve">) inside 08:30–15:00 CT at minutes clear of the proxy's busy ones, one slot at most per interval — see </w:t>
            </w:r>
            <w:r>
              <w:rPr>
                <w:i/>
              </w:rPr>
              <w:t>Trade ideas in the Paper Ledger</w:t>
            </w:r>
            <w:r>
              <w:rPr/>
              <w:t xml:space="preserve">; header + GEX status each tick in market hours, throttled to one per </w:t>
            </w:r>
            <w:r>
              <w:rPr>
                <w:b/>
              </w:rPr>
              <w:t>5 min</w:t>
            </w:r>
            <w:r>
              <w:rPr/>
              <w:t xml:space="preserve"> off-hours (</w:t>
            </w:r>
            <w:r>
              <w:rPr>
                <w:rFonts w:ascii="Consolas" w:hAnsi="Consolas"/>
                <w:color w:val="334455"/>
                <w:sz w:val="19"/>
              </w:rPr>
              <w:t>periodic_refresh_due</w:t>
            </w:r>
            <w:r>
              <w:rPr/>
              <w:t xml:space="preserve">, skip-unchanged); </w:t>
            </w:r>
            <w:r>
              <w:rPr>
                <w:b/>
              </w:rPr>
              <w:t>Opening Scalp</w:t>
            </w:r>
            <w:r>
              <w:rPr/>
              <w:t xml:space="preserve"> morning call at </w:t>
            </w:r>
            <w:r>
              <w:rPr>
                <w:b/>
              </w:rPr>
              <w:t>08:36</w:t>
            </w:r>
            <w:r>
              <w:rPr/>
              <w:t xml:space="preserve"> (</w:t>
            </w:r>
            <w:r>
              <w:rPr>
                <w:rFonts w:ascii="Consolas" w:hAnsi="Consolas"/>
                <w:color w:val="334455"/>
                <w:sz w:val="19"/>
              </w:rPr>
              <w:t>scalp_call_due</w:t>
            </w:r>
            <w:r>
              <w:rPr/>
              <w:t xml:space="preserve">, </w:t>
            </w:r>
            <w:r>
              <w:rPr>
                <w:rFonts w:ascii="Consolas" w:hAnsi="Consolas"/>
                <w:color w:val="334455"/>
                <w:sz w:val="19"/>
              </w:rPr>
              <w:t>[slots.scalp]</w:t>
            </w:r>
            <w:r>
              <w:rPr/>
              <w:t xml:space="preserve">, grace 20 min), a new 15-minute Opening Scalp call at each of </w:t>
            </w:r>
            <w:r>
              <w:rPr>
                <w:b/>
              </w:rPr>
              <w:t>08:51, 09:06 ... 13:51</w:t>
            </w:r>
            <w:r>
              <w:rPr/>
              <w:t xml:space="preserve"> (</w:t>
            </w:r>
            <w:r>
              <w:rPr>
                <w:rFonts w:ascii="Consolas" w:hAnsi="Consolas"/>
                <w:color w:val="334455"/>
                <w:sz w:val="19"/>
              </w:rPr>
              <w:t>scalp_intraday_due</w:t>
            </w:r>
            <w:r>
              <w:rPr/>
              <w:t xml:space="preserve">, </w:t>
            </w:r>
            <w:r>
              <w:rPr>
                <w:rFonts w:ascii="Consolas" w:hAnsi="Consolas"/>
                <w:color w:val="334455"/>
                <w:sz w:val="19"/>
              </w:rPr>
              <w:t>[intraday]</w:t>
            </w:r>
            <w:r>
              <w:rPr/>
              <w:t xml:space="preserve">, grace 5 min) and, at </w:t>
            </w:r>
            <w:r>
              <w:rPr>
                <w:b/>
              </w:rPr>
              <w:t>16:20</w:t>
            </w:r>
            <w:r>
              <w:rPr/>
              <w:t>, a nightly pass of bar top-up, both study rebuilds, both gradings and the scorecard republish (</w:t>
            </w:r>
            <w:r>
              <w:rPr>
                <w:rFonts w:ascii="Consolas" w:hAnsi="Consolas"/>
                <w:color w:val="334455"/>
                <w:sz w:val="19"/>
              </w:rPr>
              <w:t>scalp_bars_due</w:t>
            </w:r>
            <w:r>
              <w:rPr/>
              <w:t xml:space="preserve">, </w:t>
            </w:r>
            <w:r>
              <w:rPr>
                <w:rFonts w:ascii="Consolas" w:hAnsi="Consolas"/>
                <w:color w:val="334455"/>
                <w:sz w:val="19"/>
              </w:rPr>
              <w:t>[slots.scalp_bars]</w:t>
            </w:r>
            <w:r>
              <w:rPr/>
              <w:t xml:space="preserve">, grace 120 min) — see </w:t>
            </w:r>
            <w:r>
              <w:rPr>
                <w:i/>
              </w:rPr>
              <w:t>Opening Scalp</w:t>
            </w:r>
            <w:r>
              <w:rPr/>
              <w:t>.</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Weekly trade-idea review</w:t>
            </w:r>
          </w:p>
        </w:tc>
        <w:tc>
          <w:tcPr>
            <w:tcW w:type="dxa" w:w="2880"/>
            <w:shd w:val="clear" w:color="auto" w:fill="F4F6FA"/>
          </w:tcPr>
          <w:p>
            <w:r/>
            <w:r>
              <w:rPr>
                <w:b/>
              </w:rPr>
              <w:t>15:30</w:t>
            </w:r>
            <w:r>
              <w:rPr/>
              <w:t>, Mon-Fri (</w:t>
            </w:r>
            <w:r>
              <w:rPr>
                <w:rFonts w:ascii="Consolas" w:hAnsi="Consolas"/>
                <w:color w:val="334455"/>
                <w:sz w:val="19"/>
              </w:rPr>
              <w:t>[slots.idea_review]</w:t>
            </w:r>
            <w:r>
              <w:rPr/>
              <w:t>)</w:t>
            </w:r>
          </w:p>
        </w:tc>
        <w:tc>
          <w:tcPr>
            <w:tcW w:type="dxa" w:w="2880"/>
            <w:shd w:val="clear" w:color="auto" w:fill="F4F6FA"/>
          </w:tcPr>
          <w:p>
            <w:r/>
            <w:r>
              <w:rPr>
                <w:rFonts w:ascii="Consolas" w:hAnsi="Consolas"/>
                <w:color w:val="334455"/>
                <w:sz w:val="19"/>
              </w:rPr>
              <w:t>tools/weekly_idea_review.py</w:t>
            </w:r>
            <w:r>
              <w:rPr/>
              <w:t xml:space="preserve"> via </w:t>
            </w:r>
            <w:r>
              <w:rPr>
                <w:rFonts w:ascii="Consolas" w:hAnsi="Consolas"/>
                <w:color w:val="334455"/>
                <w:sz w:val="19"/>
              </w:rPr>
              <w:t>trading-&lt;env&gt;-idea-review.timer</w:t>
            </w:r>
            <w:r>
              <w:rPr/>
              <w:t xml:space="preserve"> (</w:t>
            </w:r>
            <w:r>
              <w:rPr>
                <w:rFonts w:ascii="Consolas" w:hAnsi="Consolas"/>
                <w:color w:val="334455"/>
                <w:sz w:val="19"/>
              </w:rPr>
              <w:t>Persistent=false</w:t>
            </w:r>
            <w:r>
              <w:rPr/>
              <w:t xml:space="preserve">, </w:t>
            </w:r>
            <w:r>
              <w:rPr>
                <w:rFonts w:ascii="Consolas" w:hAnsi="Consolas"/>
                <w:color w:val="334455"/>
                <w:sz w:val="19"/>
              </w:rPr>
              <w:t>TimeoutStartSec=900</w:t>
            </w:r>
            <w:r>
              <w:rPr/>
              <w:t xml:space="preserve">): writes </w:t>
            </w:r>
            <w:r>
              <w:rPr>
                <w:rFonts w:ascii="Consolas" w:hAnsi="Consolas"/>
                <w:color w:val="334455"/>
                <w:sz w:val="19"/>
              </w:rPr>
              <w:t>webgui/data/idea_review/&lt;YYYY-Www&gt;/report.html</w:t>
            </w:r>
            <w:r>
              <w:rPr/>
              <w:t xml:space="preserve"> only on the </w:t>
            </w:r>
            <w:r>
              <w:rPr>
                <w:b/>
              </w:rPr>
              <w:t>last trading day of the ISO week</w:t>
            </w:r>
            <w:r>
              <w:rPr/>
              <w:t xml:space="preserve"> (Friday, or Thursday when Friday is a holiday) and exits 0 on the other days. Reads the Paper Ledger view from Redis and makes one Claude Code CLI call (the subscription, no API key). Exit 2 = bus unreadable or Ledger view empty, nothing written; exit 3 = written without Claude's assessment, which fails the unit so the failure alert fires.</w:t>
            </w:r>
          </w:p>
        </w:tc>
      </w:tr>
      <w:tr>
        <w:tc>
          <w:tcPr>
            <w:tcW w:type="dxa" w:w="2880"/>
          </w:tcPr>
          <w:p>
            <w:r/>
            <w:r>
              <w:rPr/>
              <w:t>Marketing gallery recapture</w:t>
            </w:r>
          </w:p>
        </w:tc>
        <w:tc>
          <w:tcPr>
            <w:tcW w:type="dxa" w:w="2880"/>
          </w:tcPr>
          <w:p>
            <w:r/>
            <w:r>
              <w:rPr>
                <w:b/>
              </w:rPr>
              <w:t>09:07</w:t>
            </w:r>
            <w:r>
              <w:rPr/>
              <w:t xml:space="preserve"> (</w:t>
            </w:r>
            <w:r>
              <w:rPr>
                <w:rFonts w:ascii="Consolas" w:hAnsi="Consolas"/>
                <w:color w:val="334455"/>
                <w:sz w:val="19"/>
              </w:rPr>
              <w:t>[slots.gallery_capture]</w:t>
            </w:r>
            <w:r>
              <w:rPr/>
              <w:t>)</w:t>
            </w:r>
          </w:p>
        </w:tc>
        <w:tc>
          <w:tcPr>
            <w:tcW w:type="dxa" w:w="2880"/>
          </w:tcPr>
          <w:p>
            <w:r/>
            <w:r>
              <w:rPr/>
              <w:t>Re-photographs the private app for the public gallery.</w:t>
            </w:r>
          </w:p>
        </w:tc>
      </w:tr>
      <w:tr>
        <w:tc>
          <w:tcPr>
            <w:tcW w:type="dxa" w:w="2880"/>
            <w:shd w:val="clear" w:color="auto" w:fill="F4F6FA"/>
          </w:tcPr>
          <w:p>
            <w:r/>
            <w:r>
              <w:rPr/>
              <w:t>Flow-delta instrumentation</w:t>
            </w:r>
          </w:p>
        </w:tc>
        <w:tc>
          <w:tcPr>
            <w:tcW w:type="dxa" w:w="2880"/>
            <w:shd w:val="clear" w:color="auto" w:fill="F4F6FA"/>
          </w:tcPr>
          <w:p>
            <w:r/>
            <w:r>
              <w:rPr>
                <w:b/>
              </w:rPr>
              <w:t>16:00</w:t>
            </w:r>
            <w:r>
              <w:rPr/>
              <w:t xml:space="preserve"> (</w:t>
            </w:r>
            <w:r>
              <w:rPr>
                <w:rFonts w:ascii="Consolas" w:hAnsi="Consolas"/>
                <w:color w:val="334455"/>
                <w:sz w:val="19"/>
              </w:rPr>
              <w:t>[slots.flow_delta]</w:t>
            </w:r>
            <w:r>
              <w:rPr/>
              <w:t>)</w:t>
            </w:r>
          </w:p>
        </w:tc>
        <w:tc>
          <w:tcPr>
            <w:tcW w:type="dxa" w:w="2880"/>
            <w:shd w:val="clear" w:color="auto" w:fill="F4F6FA"/>
          </w:tcPr>
          <w:p>
            <w:r/>
            <w:r>
              <w:rPr/>
              <w:t xml:space="preserve">The only measurement of the </w:t>
            </w:r>
            <w:r>
              <w:rPr>
                <w:rFonts w:ascii="Consolas" w:hAnsi="Consolas"/>
                <w:color w:val="334455"/>
                <w:sz w:val="19"/>
              </w:rPr>
              <w:t>[big_delta]</w:t>
            </w:r>
            <w:r>
              <w:rPr/>
              <w:t xml:space="preserve"> / UOA thresholds.</w:t>
            </w:r>
          </w:p>
        </w:tc>
      </w:tr>
      <w:tr>
        <w:tc>
          <w:tcPr>
            <w:tcW w:type="dxa" w:w="2880"/>
          </w:tcPr>
          <w:p>
            <w:r/>
            <w:r>
              <w:rPr/>
              <w:t>HIRO-model validation report</w:t>
            </w:r>
          </w:p>
        </w:tc>
        <w:tc>
          <w:tcPr>
            <w:tcW w:type="dxa" w:w="2880"/>
          </w:tcPr>
          <w:p>
            <w:r/>
            <w:r>
              <w:rPr>
                <w:b/>
              </w:rPr>
              <w:t>16:10</w:t>
            </w:r>
            <w:r>
              <w:rPr/>
              <w:t xml:space="preserve"> (</w:t>
            </w:r>
            <w:r>
              <w:rPr>
                <w:rFonts w:ascii="Consolas" w:hAnsi="Consolas"/>
                <w:color w:val="334455"/>
                <w:sz w:val="19"/>
              </w:rPr>
              <w:t>[slots.hiro_report]</w:t>
            </w:r>
            <w:r>
              <w:rPr/>
              <w:t>)</w:t>
            </w:r>
          </w:p>
        </w:tc>
        <w:tc>
          <w:tcPr>
            <w:tcW w:type="dxa" w:w="2880"/>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the </w:t>
            </w:r>
            <w:r>
              <w:rPr>
                <w:rFonts w:ascii="Consolas" w:hAnsi="Consolas"/>
                <w:color w:val="334455"/>
                <w:sz w:val="19"/>
              </w:rPr>
              <w:t>gamma_flip</w:t>
            </w:r>
            <w:r>
              <w:rPr/>
              <w:t xml:space="preserve"> (Hedging flip) alert and scores the 5- and 15-minute price move after each fire against the same-direction base rate, into </w:t>
            </w:r>
            <w:r>
              <w:rPr>
                <w:rFonts w:ascii="Consolas" w:hAnsi="Consolas"/>
                <w:color w:val="334455"/>
                <w:sz w:val="19"/>
              </w:rPr>
              <w:t>options-scanner/data/hiro_report/&lt;date&gt;/report.md</w:t>
            </w:r>
            <w:r>
              <w:rPr/>
              <w:t xml:space="preserve"> (plus </w:t>
            </w:r>
            <w:r>
              <w:rPr>
                <w:rFonts w:ascii="Consolas" w:hAnsi="Consolas"/>
                <w:color w:val="334455"/>
                <w:sz w:val="19"/>
              </w:rPr>
              <w:t>gamma_flip.json</w:t>
            </w:r>
            <w:r>
              <w:rPr/>
              <w:t xml:space="preserve">, the day's saved Hedging flips).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 and of the Hedging flip.</w:t>
            </w:r>
          </w:p>
        </w:tc>
      </w:tr>
      <w:tr>
        <w:tc>
          <w:tcPr>
            <w:tcW w:type="dxa" w:w="2880"/>
            <w:shd w:val="clear" w:color="auto" w:fill="F4F6FA"/>
          </w:tcPr>
          <w:p>
            <w:r/>
            <w:r>
              <w:rPr/>
              <w:t>Trade Analyzer outcome labelling</w:t>
            </w:r>
          </w:p>
        </w:tc>
        <w:tc>
          <w:tcPr>
            <w:tcW w:type="dxa" w:w="2880"/>
            <w:shd w:val="clear" w:color="auto" w:fill="F4F6FA"/>
          </w:tcPr>
          <w:p>
            <w:r/>
            <w:r>
              <w:rPr>
                <w:b/>
              </w:rPr>
              <w:t>18:30</w:t>
            </w:r>
            <w:r>
              <w:rPr/>
              <w:t xml:space="preserve"> (</w:t>
            </w:r>
            <w:r>
              <w:rPr>
                <w:rFonts w:ascii="Consolas" w:hAnsi="Consolas"/>
                <w:color w:val="334455"/>
                <w:sz w:val="19"/>
              </w:rPr>
              <w:t>[slots.label_journal]</w:t>
            </w:r>
            <w:r>
              <w:rPr/>
              <w:t>)</w:t>
            </w:r>
          </w:p>
        </w:tc>
        <w:tc>
          <w:tcPr>
            <w:tcW w:type="dxa" w:w="2880"/>
            <w:shd w:val="clear" w:color="auto" w:fill="F4F6FA"/>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tcPr>
          <w:p>
            <w:r/>
            <w:r>
              <w:rPr/>
              <w:t>Listed-stocks popularity re-rank</w:t>
            </w:r>
          </w:p>
        </w:tc>
        <w:tc>
          <w:tcPr>
            <w:tcW w:type="dxa" w:w="2880"/>
          </w:tcPr>
          <w:p>
            <w:r/>
            <w:r>
              <w:rPr>
                <w:b/>
              </w:rPr>
              <w:t>Saturday, 08:00</w:t>
            </w:r>
            <w:r>
              <w:rPr/>
              <w:t xml:space="preserve"> (</w:t>
            </w:r>
            <w:r>
              <w:rPr>
                <w:rFonts w:ascii="Consolas" w:hAnsi="Consolas"/>
                <w:color w:val="334455"/>
                <w:sz w:val="19"/>
              </w:rPr>
              <w:t>[slots.stock_rank]</w:t>
            </w:r>
            <w:r>
              <w:rPr/>
              <w:t>)</w:t>
            </w:r>
          </w:p>
        </w:tc>
        <w:tc>
          <w:tcPr>
            <w:tcW w:type="dxa" w:w="2880"/>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