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User Guide</w:t>
      </w:r>
    </w:p>
    <w:p>
      <w:r>
        <w:rPr>
          <w:i/>
          <w:color w:val="5B6678"/>
          <w:sz w:val="18"/>
        </w:rPr>
        <w:t>NeuralStrike · Generated 2026-09-14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NeuralStrike</w:t>
      </w:r>
      <w:r>
        <w:rPr/>
        <w:t xml:space="preserve"> is a single, browser-based control center for a Charles Schwab</w:t>
        <w:br/>
        <w:t>options-and-equities trading workflow. It replaces a collection of older desktop</w:t>
        <w:br/>
        <w:t>and dashboard tools with one web app you open in your browser at</w:t>
        <w:br/>
      </w:r>
      <w:r>
        <w:rPr>
          <w:b/>
        </w:rPr>
        <w:t>https://app.neuralstrike.co</w:t>
      </w:r>
      <w:r>
        <w:rPr/>
        <w:t>, behind a password and an authenticator code.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 application.</w:t>
      </w:r>
      <w:r>
        <w:rPr/>
        <w:t xml:space="preserve"> It runs on your own machine and talks</w:t>
        <w:br/>
        <w:t>to Schwab through a local gateway. Reaching it from anywhere else goes through</w:t>
        <w:br/>
        <w:t>a sign-in — your password and an authenticator code — and the app itself still</w:t>
        <w:br/>
        <w:t>listens only on the host.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A Linux host.</w:t>
      </w:r>
      <w:r>
        <w:t xml:space="preserve"> The stack runs on Ubuntu Server 24.04 LTS as </w:t>
      </w:r>
      <w:r>
        <w:rPr>
          <w:rFonts w:ascii="Consolas" w:hAnsi="Consolas"/>
          <w:color w:val="334455"/>
          <w:sz w:val="19"/>
        </w:rPr>
        <w:t>systemd</w:t>
      </w:r>
      <w:r>
        <w:t xml:space="preserve"> user</w:t>
        <w:br/>
        <w:t xml:space="preserve">  services. You do not need a desktop on it — you reach the app from your own</w:t>
        <w:br/>
        <w:t xml:space="preserve">  computer over an SSH tunnel (see </w:t>
      </w:r>
      <w:r>
        <w:rPr>
          <w:i/>
        </w:rPr>
        <w:t>Opening the app</w:t>
      </w:r>
      <w:r>
        <w:t>, below).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</w:t>
        <w:br/>
        <w:t xml:space="preserve">  environment the units expect and installs everything:</w:t>
      </w:r>
    </w:p>
    <w:p>
      <w:r>
        <w:rPr>
          <w:rFonts w:ascii="Consolas" w:hAnsi="Consolas"/>
          <w:color w:val="334455"/>
          <w:sz w:val="19"/>
        </w:rPr>
        <w:t>bash</w:t>
        <w:br/>
        <w:t xml:space="preserve">  uv venv --python 3.11 .venv &amp;&amp; uv pip install -r requirements.lock</w:t>
      </w:r>
    </w:p>
    <w:p>
      <w:r>
        <w:rPr/>
        <w:t xml:space="preserve">Use the </w:t>
      </w:r>
      <w:r>
        <w:rPr>
          <w:b/>
        </w:rPr>
        <w:t>lock</w:t>
      </w:r>
      <w:r>
        <w:rPr/>
        <w:t xml:space="preserve">, not </w:t>
      </w:r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— the lock is what the host installs,</w:t>
        <w:br/>
        <w:t xml:space="preserve">  and a package present in one but not the other ships missing.</w:t>
      </w:r>
    </w:p>
    <w:p>
      <w:pPr>
        <w:pStyle w:val="ListBullet"/>
      </w:pPr>
      <w:r>
        <w:rPr>
          <w:b/>
        </w:rPr>
        <w:t>Redis running.</w:t>
      </w:r>
      <w:r>
        <w:t xml:space="preserve"> The local "backbone" the app's parts talk through, on port</w:t>
        <w:br/>
        <w:t xml:space="preserve">  6379. </w:t>
      </w:r>
      <w:r>
        <w:rPr>
          <w:rFonts w:ascii="Consolas" w:hAnsi="Consolas"/>
          <w:color w:val="334455"/>
          <w:sz w:val="19"/>
        </w:rPr>
        <w:t>sudo systemctl enable --now redis-server</w:t>
      </w:r>
      <w:r>
        <w:t xml:space="preserve">. </w:t>
      </w:r>
      <w:r>
        <w:rPr>
          <w:b/>
        </w:rPr>
        <w:t>Nothing works without it</w:t>
      </w:r>
      <w:r>
        <w:t xml:space="preserve"> —</w:t>
        <w:br/>
        <w:t xml:space="preserve">  every page shows a "Waiting for … service" placeholder.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b/>
        </w:rPr>
        <w:t>https://app.neuralstrike.co</w:t>
      </w:r>
      <w:r>
        <w:br/>
        <w:t xml:space="preserve">  (or </w:t>
      </w:r>
      <w:r>
        <w:rPr>
          <w:rFonts w:ascii="Consolas" w:hAnsi="Consolas"/>
          <w:color w:val="334455"/>
          <w:sz w:val="19"/>
        </w:rPr>
        <w:t>http://127.0.0.1:8500</w:t>
      </w:r>
      <w:r>
        <w:t xml:space="preserve"> if you are sitting at the machine itself).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and sign in. This creates your token file. The</w:t>
        <w:br/>
        <w:t xml:space="preserve">  button opens the proxy's login page, which is on your private Tailscale network</w:t>
        <w:br/>
        <w:t xml:space="preserve">  rather than the public site — so the device you click it from must be signed in</w:t>
        <w:br/>
        <w:t xml:space="preserve">  to Tailscale.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(Redis),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</w:r>
      <w:r>
        <w:rPr>
          <w:b/>
        </w:rPr>
        <w:t>8500</w:t>
      </w:r>
      <w:r>
        <w:rPr/>
        <w:t xml:space="preserve"> (the web app) and </w:t>
      </w:r>
      <w:r>
        <w:rPr>
          <w:b/>
        </w:rPr>
        <w:t>8501</w:t>
      </w:r>
      <w:r>
        <w:rPr/>
        <w:t xml:space="preserve"> (the public live screens). If another program</w:t>
        <w:br/>
        <w:t>is already using one of them, the 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Command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start trading-prod.target</w:t>
            </w:r>
          </w:p>
        </w:tc>
        <w:tc>
          <w:tcPr>
            <w:tcW w:type="dxa" w:w="4320"/>
          </w:tcPr>
          <w:p>
            <w:r/>
            <w:r>
              <w:rPr/>
              <w:t>Starts the gateway, the six domain services, the web app and the public live screens.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list-units 'trading-prod*'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Shows what is running.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journalctl --user -u trading-prod-options_svc -f</w:t>
            </w:r>
          </w:p>
        </w:tc>
        <w:tc>
          <w:tcPr>
            <w:tcW w:type="dxa" w:w="4320"/>
          </w:tcPr>
          <w:p>
            <w:r/>
            <w:r>
              <w:rPr/>
              <w:t>Follows one service's log.</w:t>
            </w:r>
          </w:p>
        </w:tc>
      </w:tr>
    </w:tbl>
    <w:p/>
    <w:p>
      <w:r>
        <w:rPr/>
        <w:t xml:space="preserve">They also start </w:t>
      </w:r>
      <w:r>
        <w:rPr>
          <w:b/>
        </w:rPr>
        <w:t>automatically when the machine boots</w:t>
      </w:r>
      <w:r>
        <w:rPr/>
        <w:t xml:space="preserve"> — you do not normally</w:t>
        <w:br/>
        <w:t>run anything by hand.</w:t>
      </w:r>
    </w:p>
    <w:p>
      <w:r>
        <w:rPr>
          <w:b/>
        </w:rPr>
        <w:t>Opening the app.</w:t>
      </w:r>
      <w:r>
        <w:rPr/>
        <w:t xml:space="preserve"> From any browser, go to: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https://app.neuralstrike.co</w:t>
      </w:r>
    </w:p>
    <w:p>
      <w:r>
        <w:rPr/>
        <w:t xml:space="preserve">The app itself still listens </w:t>
      </w:r>
      <w:r>
        <w:rPr>
          <w:b/>
        </w:rPr>
        <w:t>only on the host</w:t>
      </w:r>
      <w:r>
        <w:rPr/>
        <w:t xml:space="preserve">, on </w:t>
      </w:r>
      <w:r>
        <w:rPr>
          <w:rFonts w:ascii="Consolas" w:hAnsi="Consolas"/>
          <w:color w:val="334455"/>
          <w:sz w:val="19"/>
        </w:rPr>
        <w:t>127.0.0.1:8500</w:t>
      </w:r>
      <w:r>
        <w:rPr/>
        <w:t>. What</w:t>
        <w:br/>
        <w:t>makes that address reachable is a small web server on the same machine which</w:t>
        <w:br/>
        <w:t>terminates the certificate and passes the request through — the app is never</w:t>
        <w:br/>
        <w:t>exposed to the network directly.</w:t>
      </w:r>
    </w:p>
    <w:p>
      <w:r>
        <w:rPr>
          <w:b/>
        </w:rPr>
        <w:t>You will be asked to sign in</w:t>
      </w:r>
      <w:r>
        <w:rPr/>
        <w:t>: your password, then the current 6-digit code</w:t>
        <w:br/>
        <w:t xml:space="preserve">from your authenticator app. Tick </w:t>
      </w:r>
      <w:r>
        <w:rPr>
          <w:b/>
        </w:rPr>
        <w:t>Remember this device</w:t>
      </w:r>
      <w:r>
        <w:rPr/>
        <w:t xml:space="preserve"> and that browser will</w:t>
        <w:br/>
        <w:t>not ask again for a while; a new browser, or a private window, always will.</w:t>
      </w:r>
    </w:p>
    <w:p>
      <w:r>
        <w:rPr/>
        <w:t>Two things worth knowing when it refuses you:</w:t>
      </w:r>
    </w:p>
    <w:p>
      <w:pPr>
        <w:pStyle w:val="ListBullet"/>
      </w:pPr>
      <w:r>
        <w:t>The message is deliberately the same for a wrong password, a wrong code and</w:t>
        <w:br/>
        <w:t xml:space="preserve">  too many attempts. It will not tell you which one you got wrong.</w:t>
      </w:r>
    </w:p>
    <w:p>
      <w:pPr>
        <w:pStyle w:val="ListBullet"/>
      </w:pPr>
      <w:r>
        <w:t xml:space="preserve">A code can only be used </w:t>
      </w:r>
      <w:r>
        <w:rPr>
          <w:b/>
        </w:rPr>
        <w:t>once</w:t>
      </w:r>
      <w:r>
        <w:t>. If you have just signed in and immediately</w:t>
        <w:br/>
        <w:t xml:space="preserve">  hit something that asks for a code again — stopping the stack does — wait for</w:t>
        <w:br/>
        <w:t xml:space="preserve">  your authenticator to roll to the next one.</w:t>
      </w:r>
    </w:p>
    <w:p>
      <w:r>
        <w:rPr>
          <w:b/>
        </w:rPr>
        <w:t>Sitting at the machine itself?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still works there and</w:t>
        <w:br/>
        <w:t>skips the sign-in, which is what the wall display uses.</w:t>
      </w:r>
    </w:p>
    <w:p>
      <w:pPr>
        <w:pStyle w:val="Heading2"/>
      </w:pPr>
      <w:r>
        <w:rPr/>
        <w:t>The public live screens</w:t>
      </w:r>
    </w:p>
    <w:p>
      <w:r>
        <w:rPr/>
        <w:t xml:space="preserve">Fourteen of the app's screens are also published </w:t>
      </w:r>
      <w:r>
        <w:rPr>
          <w:b/>
        </w:rPr>
        <w:t>read-only and without any</w:t>
        <w:br/>
        <w:t>sign-in</w:t>
      </w:r>
      <w:r>
        <w:rPr/>
        <w:t xml:space="preserve"> on a second address, </w:t>
      </w:r>
      <w:r>
        <w:rPr>
          <w:rFonts w:ascii="Consolas" w:hAnsi="Consolas"/>
          <w:color w:val="334455"/>
          <w:sz w:val="19"/>
        </w:rPr>
        <w:t>https://live.neuralstrike.co</w:t>
      </w:r>
      <w:r>
        <w:rPr/>
        <w:t xml:space="preserve"> — the Desk,</w:t>
        <w:br/>
        <w:t>Opportunity Board, Flow Alerts, Macro Board, Sentiment, Bull / Bear Map, Sector &amp;</w:t>
        <w:br/>
        <w:t>Industry, Sector Rotation, RRG, Momentum, Gamma, Net Prem and the two Premium</w:t>
        <w:br/>
        <w:t xml:space="preserve">Divergence screens. </w:t>
      </w:r>
      <w:r>
        <w:rPr>
          <w:rFonts w:ascii="Consolas" w:hAnsi="Consolas"/>
          <w:color w:val="334455"/>
          <w:sz w:val="19"/>
        </w:rPr>
        <w:t>https://neuralstrike.co/live.html</w:t>
      </w:r>
      <w:r>
        <w:rPr/>
        <w:t xml:space="preserve"> is a thumbnail menu of</w:t>
        <w:br/>
        <w:t>them.</w:t>
      </w:r>
    </w:p>
    <w:p>
      <w:r>
        <w:rPr/>
        <w:t>Three things to know:</w:t>
      </w:r>
    </w:p>
    <w:p>
      <w:pPr>
        <w:pStyle w:val="ListBullet"/>
      </w:pPr>
      <w:r>
        <w:rPr>
          <w:b/>
        </w:rPr>
        <w:t>They are not redacted.</w:t>
      </w:r>
      <w:r>
        <w:t xml:space="preserve"> The Desk shows your open paper and driver positions,</w:t>
        <w:br/>
        <w:t xml:space="preserve">  the Opportunity Board ranks signals, and Flow Alerts carries live alerts.</w:t>
        <w:br/>
        <w:t xml:space="preserve">  Anyone with the address can read them. That is a deliberate choice — the book</w:t>
        <w:br/>
        <w:t xml:space="preserve">  is paper only — but it is worth knowing before you show someone the link.</w:t>
      </w:r>
    </w:p>
    <w:p>
      <w:pPr>
        <w:pStyle w:val="ListBullet"/>
      </w:pPr>
      <w:r>
        <w:rPr>
          <w:b/>
        </w:rPr>
        <w:t>They are a separate program.</w:t>
      </w:r>
      <w:r>
        <w:t xml:space="preserve"> Nothing anyone does there can reach your own</w:t>
        <w:br/>
        <w:t xml:space="preserve">  app: it holds no login, sends no commands, and cannot write anything. Its</w:t>
        <w:br/>
        <w:t xml:space="preserve">  health has its own card on </w:t>
      </w:r>
      <w:r>
        <w:rPr>
          <w:b/>
        </w:rPr>
        <w:t>System Status</w:t>
      </w:r>
      <w:r>
        <w:t>; a red one means the public site</w:t>
        <w:br/>
        <w:t xml:space="preserve">  is down and your own screens are unaffected.</w:t>
      </w:r>
    </w:p>
    <w:p>
      <w:pPr>
        <w:pStyle w:val="ListBullet"/>
      </w:pPr>
      <w:r>
        <w:rPr>
          <w:b/>
        </w:rPr>
        <w:t>To stop publishing</w:t>
      </w:r>
      <w:r>
        <w:t xml:space="preserve">, use </w:t>
      </w:r>
      <w:r>
        <w:rPr>
          <w:b/>
        </w:rPr>
        <w:t>Stop All Services</w:t>
      </w:r>
      <w:r>
        <w:t xml:space="preserve"> — it stops both web apps —</w:t>
        <w:br/>
        <w:t xml:space="preserve">  or, if you want to keep working, </w:t>
      </w:r>
      <w:r>
        <w:rPr>
          <w:rFonts w:ascii="Consolas" w:hAnsi="Consolas"/>
          <w:color w:val="334455"/>
          <w:sz w:val="19"/>
        </w:rPr>
        <w:t>systemctl --user stop trading-prod-webgui_live</w:t>
      </w:r>
      <w:r>
        <w:br/>
        <w:t xml:space="preserve">  on the machine, which leaves the rest of the stack alone.</w:t>
      </w:r>
    </w:p>
    <w:p>
      <w:r>
        <w:rPr/>
        <w:t xml:space="preserve">The thumbnails on the menu page are refreshed on a </w:t>
      </w:r>
      <w:r>
        <w:rPr>
          <w:b/>
        </w:rPr>
        <w:t>15-minute timer</w:t>
      </w:r>
      <w:r>
        <w:rPr/>
        <w:t>, on trading</w:t>
        <w:br/>
        <w:t>days between 08:00 and 15:20 Central — so a slightly old-looking tile is normal,</w:t>
        <w:br/>
        <w:t>and outside those hours expected. The screen behind it is always live.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The public live screens</w:t>
      </w:r>
      <w:r>
        <w:t xml:space="preserve"> — a second, read-only copy of the web app serving</w:t>
        <w:br/>
        <w:t xml:space="preserve">  </w:t>
      </w:r>
      <w:r>
        <w:rPr>
          <w:rFonts w:ascii="Consolas" w:hAnsi="Consolas"/>
          <w:color w:val="334455"/>
          <w:sz w:val="19"/>
        </w:rPr>
        <w:t>live.neuralstrike.co</w:t>
      </w:r>
      <w:r>
        <w:t xml:space="preserve">. See </w:t>
      </w:r>
      <w:r>
        <w:rPr>
          <w:i/>
        </w:rPr>
        <w:t>The public live screens</w:t>
      </w:r>
      <w:r>
        <w:t xml:space="preserve"> above.</w:t>
      </w:r>
    </w:p>
    <w:p>
      <w:pPr>
        <w:pStyle w:val="ListBullet"/>
      </w:pPr>
      <w:r>
        <w:rPr>
          <w:b/>
        </w:rPr>
        <w:t>Redis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 — it asks for your</w:t>
        <w:br/>
        <w:t>authenticator code before it will do anything — or run</w:t>
        <w:br/>
      </w:r>
      <w:r>
        <w:rPr>
          <w:rFonts w:ascii="Consolas" w:hAnsi="Consolas"/>
          <w:color w:val="334455"/>
          <w:sz w:val="19"/>
        </w:rPr>
        <w:t>systemctl --user stop trading-prod.target</w:t>
      </w:r>
      <w:r>
        <w:rPr/>
        <w:t>. This stops the</w:t>
        <w:br/>
        <w:t xml:space="preserve">gateway, the six services, the web app </w:t>
      </w:r>
      <w:r>
        <w:rPr>
          <w:b/>
        </w:rPr>
        <w:t>and the public live screens</w:t>
      </w:r>
      <w:r>
        <w:rPr/>
        <w:t xml:space="preserve"> — so the</w:t>
        <w:br/>
        <w:t>public site goes dark until you start the stack again. (Redis is intentionally</w:t>
        <w:br/>
        <w:t xml:space="preserve">left running — it is a </w:t>
      </w:r>
      <w:r>
        <w:rPr>
          <w:i/>
        </w:rPr>
        <w:t>system</w:t>
      </w:r>
      <w:r>
        <w:rPr/>
        <w:t xml:space="preserve"> service the app's own units cannot reach.)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Income · Expected Move · Captured Signals · Paper Ledger · Paper Account · Shares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Analyze · Rank Board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</w:t>
        <w:br/>
        <w:t>out</w:t>
      </w:r>
      <w:r>
        <w:rPr/>
        <w:t>. They are kept apart because none of them is a step in a trading workflow.</w:t>
        <w:br/>
        <w:t>Sign out is last on purpose: on a phone the bottom edge is the easiest thing to</w:t>
        <w:br/>
        <w:t>hit, so the slot goes to the control that costs nothing if you hit it by mistake,</w:t>
        <w:br/>
        <w:t>and the destructive one sits above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Price &amp; Time / Volatility /</w:t>
        <w:br/>
        <w:t xml:space="preserve">  History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 xml:space="preserve">, the Technical and API references, and the </w:t>
      </w:r>
      <w:r>
        <w:rPr>
          <w:b/>
        </w:rPr>
        <w:t>Options</w:t>
        <w:br/>
        <w:t xml:space="preserve">  Glossary</w:t>
      </w:r>
      <w:r>
        <w:t xml:space="preserve">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trend, then </w:t>
            </w:r>
            <w:r>
              <w:rPr>
                <w:b/>
              </w:rPr>
              <w:t>Bias</w:t>
            </w:r>
            <w:r>
              <w:rPr/>
              <w:t xml:space="preserve"> (Long / Neutral / Cautious / Short), </w:t>
            </w:r>
            <w:r>
              <w:rPr>
                <w:b/>
              </w:rPr>
              <w:t>Signal</w:t>
            </w:r>
            <w:r>
              <w:rPr/>
              <w:t xml:space="preserve"> (Strong Bull … Strong Bear) and the </w:t>
            </w:r>
            <w:r>
              <w:rPr>
                <w:b/>
              </w:rPr>
              <w:t>market regime</w:t>
            </w:r>
            <w:r>
              <w:rPr/>
              <w:t xml:space="preserve"> word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Summary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One Claude-written sentence, in plain English, tying Sentiment, Trend, Bias, Signal, Regime and Bull/Bear together and ending with a posture — full width, at the bottom</w:t>
            </w:r>
          </w:p>
        </w:tc>
      </w:tr>
    </w:tbl>
    <w:p/>
    <w:p>
      <w:r>
        <w:rPr>
          <w:b/>
        </w:rPr>
        <w:t>Hover Bias, Signal or the market regime word</w:t>
      </w:r>
      <w:r>
        <w:rPr/>
        <w:t xml:space="preserve"> and a sentence explains what it</w:t>
        <w:br/>
        <w:t>means and, for Bias, what position size it implies.</w:t>
      </w:r>
    </w:p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It announces arrivals out loud.</w:t>
      </w:r>
      <w:r>
        <w:rPr/>
        <w:t xml:space="preserve"> When a new flow alert or a newly-opened position</w:t>
        <w:br/>
        <w:t xml:space="preserve">appears, the Desk speaks it and the row itself </w:t>
      </w:r>
      <w:r>
        <w:rPr>
          <w:b/>
        </w:rPr>
        <w:t>glows for ten seconds</w:t>
      </w:r>
      <w:r>
        <w:rPr/>
        <w:t>, so your eye</w:t>
        <w:br/>
        <w:t>lands where the voice pointed. Tickers are spelled letter by letter, squawk-box style.</w:t>
        <w:br/>
        <w:t>If several arrive together it names the newest and counts the rest ("plus 5 more")</w:t>
        <w:br/>
        <w:t>rather than reading out a list.</w:t>
      </w:r>
    </w:p>
    <w:p>
      <w:r>
        <w:rPr>
          <w:b/>
        </w:rPr>
        <w:t>It names the contract when there is one.</w:t>
      </w:r>
      <w:r>
        <w:rPr/>
        <w:t xml:space="preserve"> An unusual-activity or big-delta alert is</w:t>
        <w:br/>
        <w:t xml:space="preserve">about a specific option, so the announcement says which — </w:t>
      </w:r>
      <w:r>
        <w:rPr>
          <w:i/>
        </w:rPr>
        <w:t>"N D X. Unusual activity,</w:t>
        <w:br/>
        <w:t>0-D T E 7 15 Put."</w:t>
      </w:r>
      <w:r>
        <w:rPr/>
        <w:t xml:space="preserve"> Numbers are spoken the way they are said at a desk rather than the</w:t>
        <w:br/>
        <w:t>way a computer reads them: 715 is "seven fifteen", 4500 is "forty-five hundred", 207.5</w:t>
        <w:br/>
        <w:t>is "two oh seven point five". A crossover or a gamma flip is a fact about the whole</w:t>
        <w:br/>
        <w:t xml:space="preserve">book with no contract to name, so it stays short: </w:t>
      </w:r>
      <w:r>
        <w:rPr>
          <w:i/>
        </w:rPr>
        <w:t>"S P Y. Crossover alert, calls</w:t>
        <w:br/>
        <w:t>over."</w:t>
      </w:r>
      <w:r>
        <w:rPr/>
        <w:t xml:space="preserve"> A new position adds its strikes, expiry and entry price, and says </w:t>
      </w:r>
      <w:r>
        <w:rPr>
          <w:b/>
        </w:rPr>
        <w:t>credit or</w:t>
        <w:br/>
        <w:t>debit</w:t>
      </w:r>
      <w:r>
        <w:rPr/>
        <w:t xml:space="preserve"> out loud — </w:t>
      </w:r>
      <w:r>
        <w:rPr>
          <w:i/>
        </w:rPr>
        <w:t>"S P Y. New position, put credit spread. 2 07. point 5, 2 05,</w:t>
        <w:br/>
        <w:t>8 - 31, entry 56 cent credit."</w:t>
      </w:r>
    </w:p>
    <w:p>
      <w:r>
        <w:rPr/>
        <w:t xml:space="preserve">A position that only changes </w:t>
      </w:r>
      <w:r>
        <w:rPr>
          <w:b/>
        </w:rPr>
        <w:t>flag</w:t>
      </w:r>
      <w:r>
        <w:rPr/>
        <w:t xml:space="preserve"> — OK to At risk to Rescue — glows amber and</w:t>
        <w:br/>
        <w:t xml:space="preserve">stays </w:t>
      </w:r>
      <w:r>
        <w:rPr>
          <w:b/>
        </w:rPr>
        <w:t>silent</w:t>
      </w:r>
      <w:r>
        <w:rPr/>
        <w:t>. It was already in the book, and the flag column has already told</w:t>
        <w:br/>
        <w:t>you.</w:t>
      </w:r>
    </w:p>
    <w:p>
      <w:r>
        <w:rPr/>
        <w:t xml:space="preserve">Switch it off, change the voice or set its volume under </w:t>
      </w:r>
      <w:r>
        <w:rPr>
          <w:b/>
        </w:rPr>
        <w:t>Settings → Spoken alerts</w:t>
        <w:br/>
        <w:t>(Desk)</w:t>
      </w:r>
      <w:r>
        <w:rPr/>
        <w:t xml:space="preserve">. It obeys the same </w:t>
      </w:r>
      <w:r>
        <w:rPr>
          <w:i/>
        </w:rPr>
        <w:t>only during market hours</w:t>
      </w:r>
      <w:r>
        <w:rPr/>
        <w:t xml:space="preserve"> setting as the scanner chime.</w:t>
      </w:r>
    </w:p>
    <w:p>
      <w:r>
        <w:rPr>
          <w:b/>
        </w:rPr>
        <w:t>Four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no prices at all.</w:t>
      </w:r>
      <w:r>
        <w:t xml:space="preserve"> SPX and QQQ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 (VIX used to be</w:t>
        <w:br/>
        <w:t xml:space="preserve">  the one exception; Bias and Signal took its tile on 2026-08-24.)</w:t>
      </w:r>
    </w:p>
    <w:p>
      <w:pPr>
        <w:pStyle w:val="ListBullet"/>
      </w:pPr>
      <w:r>
        <w:rPr>
          <w:b/>
        </w:rPr>
        <w:t>Bias and Signal can look like the same word said twice.</w:t>
      </w:r>
      <w:r>
        <w:t xml:space="preserve"> They are two reads of</w:t>
        <w:br/>
        <w:t xml:space="preserve">  one number: Bias is how to be </w:t>
      </w:r>
      <w:r>
        <w:rPr>
          <w:i/>
        </w:rPr>
        <w:t>positioned</w:t>
      </w:r>
      <w:r>
        <w:t xml:space="preserve">, Signal is how </w:t>
      </w:r>
      <w:r>
        <w:rPr>
          <w:i/>
        </w:rPr>
        <w:t>strong</w:t>
      </w:r>
      <w:r>
        <w:t xml:space="preserve"> the reading is.</w:t>
        <w:br/>
        <w:t xml:space="preserve">  A dash in either means the sentiment service has not published — not "Neutral".</w:t>
      </w:r>
    </w:p>
    <w:p>
      <w:pPr>
        <w:pStyle w:val="ListBullet"/>
      </w:pPr>
      <w:r>
        <w:rPr>
          <w:b/>
        </w:rPr>
        <w:t xml:space="preserve">The Desk goes silent on a fresh tab, and an </w:t>
      </w:r>
      <w:r>
        <w:rPr>
          <w:b/>
          <w:i/>
        </w:rPr>
        <w:t>Enable spoken alerts</w:t>
      </w:r>
      <w:r>
        <w:rPr>
          <w:b/>
        </w:rPr>
        <w:t xml:space="preserve"> button</w:t>
        <w:br/>
        <w:t xml:space="preserve">  appears.</w:t>
      </w:r>
      <w:r>
        <w:t xml:space="preserve"> Browsers refuse to play audio until you have interacted with the page,</w:t>
        <w:br/>
        <w:t xml:space="preserve">  and they refuse silently — nothing is logged and no error is shown. That button is</w:t>
        <w:br/>
        <w:t xml:space="preserve">  the app telling you it was blocked. One click unlocks sound for the session; any</w:t>
        <w:br/>
        <w:t xml:space="preserve">  other click on the page unlocks it too, the button just says so.</w:t>
      </w:r>
    </w:p>
    <w:p>
      <w:r>
        <w:rPr>
          <w:b/>
        </w:rPr>
        <w:t>Market Summary</w:t>
      </w:r>
      <w:r>
        <w:rPr/>
        <w:t xml:space="preserve"> is the frame across the bottom. It reads the six panels above</w:t>
        <w:br/>
        <w:t>it together in plain English and closes with a posture — for example "Market</w:t>
        <w:br/>
        <w:t>conditions are under some stress, which this model reads as a warning. The model suggests</w:t>
        <w:br/>
        <w:t>trading smaller than usual. Prices are drifting lower, but sellers are not</w:t>
        <w:br/>
        <w:t>pushing them. … Stay cautious and favor defined-risk trades." The statement of</w:t>
        <w:br/>
        <w:t>each reading is written by the app itself, so it always matches the reading;</w:t>
        <w:br/>
        <w:t>Claude only joins the statements and adds the closing posture, and a reply that</w:t>
        <w:br/>
        <w:t>changes any statement is discarded — the previous summary stays up, and the app</w:t>
        <w:br/>
        <w:t>waits for the readings to move before asking again rather than putting the same</w:t>
        <w:br/>
        <w:t>question a second time. It</w:t>
        <w:br/>
        <w:t>deliberately avoids the app's labels and scores — the six chips under it show</w:t>
        <w:br/>
        <w:t>those. Two things about it are easy to misread:</w:t>
      </w:r>
    </w:p>
    <w:p>
      <w:pPr>
        <w:pStyle w:val="ListBullet"/>
      </w:pPr>
      <w:r>
        <w:rPr>
          <w:b/>
        </w:rPr>
        <w:t>It is written when the readings change, not on a schedule.</w:t>
      </w:r>
      <w:r>
        <w:t xml:space="preserve"> The </w:t>
      </w:r>
      <w:r>
        <w:rPr>
          <w:b/>
        </w:rPr>
        <w:t>"as of</w:t>
        <w:br/>
        <w:t xml:space="preserve">  HH:MM CT"</w:t>
      </w:r>
      <w:r>
        <w:t xml:space="preserve"> in the top-right corner is when it was last written, and it can sit</w:t>
        <w:br/>
        <w:t xml:space="preserve">  unchanged for a while on a quiet tape — that is not staleness, it is nothing new</w:t>
        <w:br/>
        <w:t xml:space="preserve">  to say. The six chips underneath it are </w:t>
      </w:r>
      <w:r>
        <w:rPr>
          <w:b/>
        </w:rPr>
        <w:t>live</w:t>
      </w:r>
      <w:r>
        <w:t xml:space="preserve"> regardless: SENTIMENT, TREND,</w:t>
        <w:br/>
        <w:t xml:space="preserve">  BIAS, SIGNAL, REGIME and BULL/BEAR update on every poll even while the sentence</w:t>
        <w:br/>
        <w:t xml:space="preserve">  above them lags, and hovering any of them explains that word — the same hover as</w:t>
        <w:br/>
        <w:t xml:space="preserve">  the top strip.</w:t>
      </w:r>
    </w:p>
    <w:p>
      <w:pPr>
        <w:pStyle w:val="ListBullet"/>
      </w:pPr>
      <w:r>
        <w:rPr>
          <w:b/>
        </w:rPr>
        <w:t>A dim "Readings have changed since this was written." line</w:t>
      </w:r>
      <w:r>
        <w:t xml:space="preserve"> appears when a</w:t>
        <w:br/>
        <w:t xml:space="preserve">  chip's word, or the Bull/Bear count, has moved past what the sentence was</w:t>
        <w:br/>
        <w:t xml:space="preserve">  written from. It is a fact about the gap, not a promise that a new sentence is</w:t>
        <w:br/>
        <w:t xml:space="preserve">  coming soon — a new one is still gated by the change-driven write rule above.</w:t>
      </w:r>
    </w:p>
    <w:p>
      <w:pPr>
        <w:pStyle w:val="ListBullet"/>
      </w:pPr>
      <w:r>
        <w:rPr>
          <w:b/>
        </w:rPr>
        <w:t>Before the first sentence is ever written</w:t>
      </w:r>
      <w:r>
        <w:t xml:space="preserve"> — a fresh restart, or no Claude</w:t>
        <w:br/>
        <w:t xml:space="preserve">  key configured — the frame reads "No summary yet — one is written when the</w:t>
        <w:br/>
        <w:t xml:space="preserve">  readings next change." instead of a blank space.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and the automatic briefings call the Claude API</w:t>
      </w:r>
      <w:r>
        <w:rPr/>
        <w:t>, so they cost money per</w:t>
        <w:br/>
        <w:t xml:space="preserve">run. The running count is 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composite of market conditions (higher =</w:t>
        <w:br/>
        <w:t xml:space="preserve">  calmer and more supportive: quieter volatility, more call buying, broader gains;</w:t>
        <w:br/>
        <w:t xml:space="preserve">  lower = stress). It is </w:t>
      </w:r>
      <w:r>
        <w:rPr>
          <w:b/>
        </w:rPr>
        <w:t>not</w:t>
      </w:r>
      <w:r>
        <w:t xml:space="preserve"> a fear gauge.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Climbing / Stalling /</w:t>
        <w:br/>
        <w:t xml:space="preserve">  Circling / Gliding / Diving</w:t>
      </w:r>
      <w:r>
        <w:t xml:space="preserve"> — and a plain-English suggestion. Hover the word</w:t>
        <w:br/>
        <w:t xml:space="preserve">  to see what it means.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 Hover the Bias or Signal word to see which</w:t>
        <w:br/>
        <w:t xml:space="preserve">  band of the sentiment composite it covers. A high composite means calm, supportive</w:t>
        <w:br/>
        <w:t xml:space="preserve">  conditions, so </w:t>
      </w:r>
      <w:r>
        <w:rPr>
          <w:i/>
        </w:rPr>
        <w:t>Bullish</w:t>
      </w:r>
      <w:r>
        <w:t xml:space="preserve"> describes a supportive backdrop — not fear, and not a</w:t>
        <w:br/>
        <w:t xml:space="preserve">  promise that price will rise.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 </w:t>
      </w:r>
      <w:r>
        <w:rPr>
          <w:b/>
        </w:rPr>
        <w:t>Hover the regime word on the dial</w:t>
      </w:r>
      <w:r>
        <w:t xml:space="preserve"> and</w:t>
        <w:br/>
        <w:t xml:space="preserve">  a sentence explains what it means and what tends to work in it — the same</w:t>
        <w:br/>
        <w:t xml:space="preserve">  hover the Desk's regime tile uses.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Bull / Bear Map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/sentiment/bullbear</w:t>
      </w:r>
      <w:r>
        <w:rPr/>
        <w:t>.</w:t>
      </w:r>
    </w:p>
    <w:p>
      <w:r>
        <w:rPr/>
        <w:t>Where the market is strong and weak, as a tree you open one level at a time:</w:t>
        <w:br/>
        <w:t>eleven sectors, the industries inside each, then the stocks inside those.</w:t>
      </w:r>
    </w:p>
    <w:p>
      <w:pPr>
        <w:pStyle w:val="ListBullet"/>
      </w:pPr>
      <w:r>
        <w:rPr>
          <w:b/>
        </w:rPr>
        <w:t>The page keeps two questions apart.</w:t>
      </w:r>
      <w:r>
        <w:rPr>
          <w:b/>
        </w:rPr>
        <w:t>Trend</w:t>
      </w:r>
      <w:r>
        <w:t xml:space="preserve"> is whether price is genuinely</w:t>
        <w:br/>
        <w:t xml:space="preserve">  rising — the annualised slope of a regression through months of closes, scaled</w:t>
        <w:br/>
        <w:t xml:space="preserve">  by how well the line fits. </w:t>
      </w:r>
      <w:r>
        <w:rPr>
          <w:b/>
        </w:rPr>
        <w:t>vs SPY</w:t>
      </w:r>
      <w:r>
        <w:t xml:space="preserve"> is whether it is beating the index. A name</w:t>
        <w:br/>
        <w:t xml:space="preserve">  can do either without the other, and no number here blends them.</w:t>
      </w:r>
    </w:p>
    <w:p>
      <w:pPr>
        <w:pStyle w:val="ListBullet"/>
      </w:pPr>
      <w:r>
        <w:rPr>
          <w:b/>
        </w:rPr>
        <w:t>The quadrant chip</w:t>
      </w:r>
      <w:r>
        <w:t xml:space="preserve"> names both at once. </w:t>
      </w:r>
      <w:r>
        <w:rPr>
          <w:b/>
        </w:rPr>
        <w:t>Rising · Leading</w:t>
      </w:r>
      <w:r>
        <w:t xml:space="preserve"> is unambiguous</w:t>
        <w:br/>
        <w:t xml:space="preserve">  strength, </w:t>
      </w:r>
      <w:r>
        <w:rPr>
          <w:b/>
        </w:rPr>
        <w:t>Falling · Lagging</w:t>
      </w:r>
      <w:r>
        <w:t xml:space="preserve"> unambiguous weakness, </w:t>
      </w:r>
      <w:r>
        <w:rPr>
          <w:b/>
        </w:rPr>
        <w:t>Rising · Lagging</w:t>
      </w:r>
      <w:r>
        <w:t xml:space="preserve"> is</w:t>
        <w:br/>
        <w:t xml:space="preserve">  going up more slowly than the index — and </w:t>
      </w:r>
      <w:r>
        <w:rPr>
          <w:b/>
        </w:rPr>
        <w:t>Falling · Leading</w:t>
      </w:r>
      <w:r>
        <w:t xml:space="preserve"> is the one</w:t>
        <w:br/>
        <w:t xml:space="preserve">  worth learning. It is falling, just less than the index, which is exactly the</w:t>
        <w:br/>
        <w:t xml:space="preserve">  row a relative-strength-only screen paints as a buy.</w:t>
      </w:r>
    </w:p>
    <w:p>
      <w:pPr>
        <w:pStyle w:val="ListBullet"/>
      </w:pPr>
      <w:r>
        <w:rPr>
          <w:b/>
        </w:rPr>
        <w:t>No reading</w:t>
      </w:r>
      <w:r>
        <w:t xml:space="preserve"> means the cascade could not score that row (too short or too</w:t>
        <w:br/>
        <w:t xml:space="preserve">  thin a price series). It is an absence, not a neutral verdict.</w:t>
      </w:r>
    </w:p>
    <w:p>
      <w:pPr>
        <w:pStyle w:val="ListBullet"/>
      </w:pPr>
      <w:r>
        <w:rPr>
          <w:b/>
        </w:rPr>
        <w:t>The headline is a count, not a verdict.</w:t>
      </w:r>
      <w:r>
        <w:t xml:space="preserve"> "5 of 11 sectors rising and</w:t>
        <w:br/>
        <w:t xml:space="preserve">  leading" describes the rows on screen. There is deliberately no risk-on /</w:t>
        <w:br/>
        <w:t xml:space="preserve">  risk-off call here — </w:t>
      </w:r>
      <w:r>
        <w:rPr>
          <w:b/>
        </w:rPr>
        <w:t>Sector Rotation</w:t>
      </w:r>
      <w:r>
        <w:t xml:space="preserve"> owns that read.</w:t>
      </w:r>
    </w:p>
    <w:p>
      <w:pPr>
        <w:pStyle w:val="ListBullet"/>
      </w:pPr>
      <w:r>
        <w:rPr>
          <w:b/>
        </w:rPr>
        <w:t>The chips under the headline</w:t>
      </w:r>
      <w:r>
        <w:t xml:space="preserve"> are the full distribution. All four quadrants</w:t>
        <w:br/>
        <w:t xml:space="preserve">  stay on screen even at zero, because an empty trap bucket is itself worth</w:t>
        <w:br/>
        <w:t xml:space="preserve">  knowing. A fifth </w:t>
      </w:r>
      <w:r>
        <w:rPr>
          <w:b/>
        </w:rPr>
        <w:t>No reading</w:t>
      </w:r>
      <w:r>
        <w:t xml:space="preserve"> chip appears only when something is unscored.</w:t>
      </w:r>
    </w:p>
    <w:p>
      <w:pPr>
        <w:pStyle w:val="ListBullet"/>
      </w:pPr>
      <w:r>
        <w:rPr>
          <w:b/>
        </w:rPr>
        <w:t>Breadth</w:t>
      </w:r>
      <w:r>
        <w:t xml:space="preserve"> is the share of a group's members confirming its move. A sector</w:t>
        <w:br/>
        <w:t xml:space="preserve">  rising on a quarter of its constituents is a fragile advance and the bar turns</w:t>
        <w:br/>
        <w:t xml:space="preserve">  red to say so. </w:t>
      </w:r>
      <w:r>
        <w:rPr>
          <w:b/>
        </w:rPr>
        <w:t>Stock rows have no bar</w:t>
      </w:r>
      <w:r>
        <w:t xml:space="preserve"> — a stock has no members — and a dash</w:t>
        <w:br/>
        <w:t xml:space="preserve">  means no reading at all, which is not the same as 0%.</w:t>
      </w:r>
    </w:p>
    <w:p>
      <w:pPr>
        <w:pStyle w:val="ListBullet"/>
      </w:pPr>
      <w:r>
        <w:rPr>
          <w:b/>
        </w:rPr>
        <w:t>Two clocks, and they date different things.</w:t>
      </w:r>
      <w:r>
        <w:t xml:space="preserve"> Trend, vs SPY and Breadth come</w:t>
        <w:br/>
        <w:t xml:space="preserve">  from </w:t>
      </w:r>
      <w:r>
        <w:rPr>
          <w:b/>
        </w:rPr>
        <w:t>last night's</w:t>
      </w:r>
      <w:r>
        <w:t xml:space="preserve"> cascade; momentum needs months of history, so there is no</w:t>
        <w:br/>
        <w:t xml:space="preserve">  intraday version of them. Only </w:t>
      </w:r>
      <w:r>
        <w:rPr>
          <w:b/>
        </w:rPr>
        <w:t>Today</w:t>
      </w:r>
      <w:r>
        <w:t xml:space="preserve"> is live, refreshed every ~30 seconds</w:t>
        <w:br/>
        <w:t xml:space="preserve">  from one batched quote call </w:t>
      </w:r>
      <w:r>
        <w:rPr>
          <w:b/>
        </w:rPr>
        <w:t>whenever the market is open — including the</w:t>
        <w:br/>
        <w:t xml:space="preserve">  extended-hours and curb sessions, not just the regular one</w:t>
      </w:r>
      <w:r>
        <w:t>. Once the tape is</w:t>
        <w:br/>
        <w:t xml:space="preserve">  genuinely closed it throttles to about once every 5 minutes, which costs</w:t>
        <w:br/>
        <w:t xml:space="preserve">  nothing, because closed quotes do not move. If the quote line reports quotes</w:t>
        <w:br/>
        <w:t xml:space="preserve">  unavailable, only the Today column is affected — the scores below it are fine.</w:t>
      </w:r>
    </w:p>
    <w:p>
      <w:pPr>
        <w:pStyle w:val="ListBullet"/>
      </w:pPr>
      <w:r>
        <w:rPr>
          <w:b/>
        </w:rPr>
        <w:t>Click a sector</w:t>
      </w:r>
      <w:r>
        <w:t xml:space="preserve"> to build its industries, </w:t>
      </w:r>
      <w:r>
        <w:rPr>
          <w:b/>
        </w:rPr>
        <w:t>an industry</w:t>
      </w:r>
      <w:r>
        <w:t xml:space="preserve"> to build its</w:t>
        <w:br/>
        <w:t xml:space="preserve">  stocks. Nothing below the sector level is loaded until you ask for it, and</w:t>
        <w:br/>
        <w:t xml:space="preserve">  more than one can be open at a time.</w:t>
      </w:r>
    </w:p>
    <w:p>
      <w:pPr>
        <w:pStyle w:val="ListBullet"/>
      </w:pPr>
      <w:r>
        <w:rPr>
          <w:b/>
        </w:rPr>
        <w:t>Refresh</w:t>
      </w:r>
      <w:r>
        <w:t xml:space="preserve"> re-pulls the quotes and republishes the map.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matrix.</w:t>
        <w:br/>
        <w:t xml:space="preserve">The shared </w:t>
      </w:r>
      <w:r>
        <w:rPr>
          <w:b/>
        </w:rPr>
        <w:t>entry panel</w:t>
      </w:r>
      <w:r>
        <w:rPr/>
        <w:t xml:space="preserve"> runs across the top — symbol, strategy, expiry strip, and</w:t>
        <w:br/>
        <w:t>the option chain beside the legs — with the results (six metric cards over the P&amp;L</w:t>
        <w:br/>
        <w:t>matrix) below it. It wears its own near-black palette rather than the app-wide navy.</w:t>
      </w:r>
    </w:p>
    <w:p>
      <w:r>
        <w:rPr>
          <w:b/>
        </w:rPr>
        <w:t>The entry panel (shared with the Simulator).</w:t>
      </w:r>
      <w:r>
        <w:rPr/>
        <w:t xml:space="preserve"> Across the top of the page:</w:t>
      </w:r>
    </w:p>
    <w:p>
      <w:pPr>
        <w:pStyle w:val="ListBullet"/>
      </w:pPr>
      <w:r>
        <w:rPr>
          <w:b/>
        </w:rPr>
        <w:t>Symbol</w:t>
      </w:r>
      <w:r>
        <w:t xml:space="preserve"> — type a ticker and press </w:t>
      </w:r>
      <w:r>
        <w:rPr>
          <w:b/>
        </w:rPr>
        <w:t>Enter</w:t>
      </w:r>
      <w:r>
        <w:t xml:space="preserve"> or tab out. A full-screen wait</w:t>
        <w:br/>
        <w:t xml:space="preserve">  overlay shows while the chain loads; the pill in the title bar reads</w:t>
        <w:br/>
        <w:t xml:space="preserve">  </w:t>
      </w:r>
      <w:r>
        <w:rPr>
          <w:b/>
        </w:rPr>
        <w:t>AWAITING SYMBOL</w:t>
      </w:r>
      <w:r>
        <w:t xml:space="preserve"> → </w:t>
      </w:r>
      <w:r>
        <w:rPr>
          <w:b/>
        </w:rPr>
        <w:t>LOADING CHAIN</w:t>
      </w:r>
      <w:r>
        <w:t xml:space="preserve"> → </w:t>
      </w:r>
      <w:r>
        <w:rPr>
          <w:b/>
        </w:rPr>
        <w:t>CHAIN LOADED · SYM</w:t>
      </w:r>
      <w:r>
        <w:t>, and the status</w:t>
        <w:br/>
        <w:t xml:space="preserve">  line reports how many strikes and expiries arrived. </w:t>
      </w:r>
      <w:r>
        <w:rPr>
          <w:b/>
        </w:rPr>
        <w:t>Refresh</w:t>
      </w:r>
      <w:r>
        <w:t xml:space="preserve"> re-pulls the</w:t>
        <w:br/>
        <w:t xml:space="preserve">  same symbol for fresh quotes. There is no Load, Fetch Premiums, IV Update or</w:t>
        <w:br/>
        <w:t xml:space="preserve">  Calculate button: once the chain lands the strategy's legs are laid on real</w:t>
        <w:br/>
        <w:t xml:space="preserve">  strikes, every leg is priced from the chain, the volatility is implied from</w:t>
        <w:br/>
        <w:t xml:space="preserve">  those prices (the way ThinkorSwim does), and the cards and matrix follow.</w:t>
      </w:r>
    </w:p>
    <w:p>
      <w:pPr>
        <w:pStyle w:val="ListBullet"/>
      </w:pPr>
      <w:r>
        <w:rPr>
          <w:b/>
        </w:rPr>
        <w:t>Strategy</w:t>
      </w:r>
      <w:r>
        <w:t xml:space="preserve"> — a cascading menu of templates: </w:t>
      </w:r>
      <w:r>
        <w:rPr>
          <w:b/>
        </w:rPr>
        <w:t>Single</w:t>
      </w:r>
      <w:r>
        <w:t xml:space="preserve"> (long/short call/put),</w:t>
        <w:br/>
        <w:t xml:space="preserve">  </w:t>
      </w:r>
      <w:r>
        <w:rPr>
          <w:b/>
        </w:rPr>
        <w:t>Credit spread</w:t>
      </w:r>
      <w:r>
        <w:t xml:space="preserve"> and </w:t>
      </w:r>
      <w:r>
        <w:rPr>
          <w:b/>
        </w:rPr>
        <w:t>Debit spread</w:t>
      </w:r>
      <w:r>
        <w:t xml:space="preserve"> (call/put), </w:t>
      </w:r>
      <w:r>
        <w:rPr>
          <w:b/>
        </w:rPr>
        <w:t>Condor</w:t>
      </w:r>
      <w:r>
        <w:t xml:space="preserve"> (iron, all-call,</w:t>
        <w:br/>
        <w:t xml:space="preserve">  all-put), </w:t>
      </w:r>
      <w:r>
        <w:rPr>
          <w:b/>
        </w:rPr>
        <w:t>Butterfly</w:t>
      </w:r>
      <w:r>
        <w:t xml:space="preserve"> (call, put, iron), </w:t>
      </w:r>
      <w:r>
        <w:rPr>
          <w:b/>
        </w:rPr>
        <w:t>Calendar</w:t>
      </w:r>
      <w:r>
        <w:t xml:space="preserve"> and </w:t>
      </w:r>
      <w:r>
        <w:rPr>
          <w:b/>
        </w:rPr>
        <w:t>Diagonal</w:t>
      </w:r>
      <w:r>
        <w:t xml:space="preserve"> (call/put),</w:t>
        <w:br/>
        <w:t xml:space="preserve">  and </w:t>
      </w:r>
      <w:r>
        <w:rPr>
          <w:b/>
        </w:rPr>
        <w:t>Stock + options</w:t>
      </w:r>
      <w:r>
        <w:t xml:space="preserve"> (</w:t>
      </w:r>
      <w:r>
        <w:rPr>
          <w:b/>
        </w:rPr>
        <w:t>covered call</w:t>
      </w:r>
      <w:r>
        <w:t xml:space="preserve">, </w:t>
      </w:r>
      <w:r>
        <w:rPr>
          <w:b/>
        </w:rPr>
        <w:t>protective put</w:t>
      </w:r>
      <w:r>
        <w:t xml:space="preserve">, </w:t>
      </w:r>
      <w:r>
        <w:rPr>
          <w:b/>
        </w:rPr>
        <w:t>collar</w:t>
      </w:r>
      <w:r>
        <w:t xml:space="preserve"> — the</w:t>
        <w:br/>
        <w:t xml:space="preserve">  three that need shares; see the note below). Tag chips beside it say whether the</w:t>
        <w:br/>
        <w:t xml:space="preserve">  structure takes in a </w:t>
      </w:r>
      <w:r>
        <w:rPr>
          <w:b/>
        </w:rPr>
        <w:t>credit</w:t>
      </w:r>
      <w:r>
        <w:t xml:space="preserve"> or costs a </w:t>
      </w:r>
      <w:r>
        <w:rPr>
          <w:b/>
        </w:rPr>
        <w:t>debit</w:t>
      </w:r>
      <w:r>
        <w:t>, how many legs it has, and</w:t>
        <w:br/>
        <w:t xml:space="preserve">  its lean; only the credit/debit chip is coloured. A one-line description of what</w:t>
        <w:br/>
        <w:t xml:space="preserve">  the trade is betting on sits under the panel.</w:t>
      </w:r>
    </w:p>
    <w:p>
      <w:pPr>
        <w:pStyle w:val="ListBullet"/>
      </w:pPr>
      <w:r>
        <w:rPr>
          <w:b/>
        </w:rPr>
        <w:t>Expiry strip</w:t>
      </w:r>
      <w:r>
        <w:t xml:space="preserve"> — one button for </w:t>
      </w:r>
      <w:r>
        <w:rPr>
          <w:b/>
        </w:rPr>
        <w:t>every</w:t>
      </w:r>
      <w:r>
        <w:t xml:space="preserve"> expiration the symbol lists (TSLA</w:t>
        <w:br/>
        <w:t xml:space="preserve">  runs out past two years), with its days to go. Strikes for the nearest two load</w:t>
        <w:br/>
        <w:t xml:space="preserve">  with the symbol; clicking any other shows </w:t>
      </w:r>
      <w:r>
        <w:rPr>
          <w:b/>
        </w:rPr>
        <w:t>Loading strikes for …</w:t>
      </w:r>
      <w:r>
        <w:t xml:space="preserve"> while that one</w:t>
        <w:br/>
        <w:t xml:space="preserve">  expiration is fetched (about a second), then moves </w:t>
      </w:r>
      <w:r>
        <w:rPr>
          <w:b/>
        </w:rPr>
        <w:t>every option leg</w:t>
      </w:r>
      <w:r>
        <w:t xml:space="preserve"> to that</w:t>
        <w:br/>
        <w:t xml:space="preserve">  date (a </w:t>
      </w:r>
      <w:r>
        <w:rPr>
          <w:b/>
        </w:rPr>
        <w:t>stock</w:t>
      </w:r>
      <w:r>
        <w:t xml:space="preserve"> leg is skipped — shares do not expire) and points the chain at</w:t>
        <w:br/>
        <w:t xml:space="preserve">  it. The status line says how many expirations have strikes loaded so far.</w:t>
      </w:r>
    </w:p>
    <w:p>
      <w:pPr>
        <w:pStyle w:val="ListBullet"/>
      </w:pPr>
      <w:r>
        <w:rPr>
          <w:b/>
        </w:rPr>
        <w:t>The chain</w:t>
      </w:r>
      <w:r>
        <w:t xml:space="preserve"> (left half) — the </w:t>
      </w:r>
      <w:r>
        <w:rPr>
          <w:b/>
        </w:rPr>
        <w:t>complete</w:t>
      </w:r>
      <w:r>
        <w:t xml:space="preserve"> chain for the selected expiration:</w:t>
        <w:br/>
        <w:t xml:space="preserve">  every strike, calls on the left, strikes in the middle, puts on the right, in a</w:t>
        <w:br/>
        <w:t xml:space="preserve">  box that scrolls and opens </w:t>
      </w:r>
      <w:r>
        <w:rPr>
          <w:b/>
        </w:rPr>
        <w:t>centred on spot</w:t>
      </w:r>
      <w:r>
        <w:t xml:space="preserve"> (it re-centres on every load and</w:t>
        <w:br/>
        <w:t xml:space="preserve">  expiry change). The at-the-money strike is gold and in-the-money cells are</w:t>
        <w:br/>
        <w:t xml:space="preserve">  shaded. The call side reads </w:t>
      </w:r>
      <w:r>
        <w:rPr>
          <w:b/>
        </w:rPr>
        <w:t>Delta · OI · Volume · Bid · Ask</w:t>
      </w:r>
      <w:r>
        <w:t xml:space="preserve"> towards the</w:t>
        <w:br/>
        <w:t xml:space="preserve">  strike and the put side mirrors it, so Bid and Ask always sit beside the strike.</w:t>
        <w:br/>
        <w:t xml:space="preserve">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you already</w:t>
        <w:br/>
        <w:t xml:space="preserve">  have on that side and type — a put Bid moves your short put to that strike and</w:t>
        <w:br/>
        <w:t xml:space="preserve">  expiration, keeping its quantity — and adds a new leg only when there is none. It</w:t>
        <w:br/>
        <w:t xml:space="preserve">  is priced at the contract's </w:t>
      </w:r>
      <w:r>
        <w:rPr>
          <w:b/>
        </w:rPr>
        <w:t>mark</w:t>
      </w:r>
      <w:r>
        <w:t xml:space="preserve"> whichever you click — the side only decides buy or sell,</w:t>
        <w:br/>
        <w:t xml:space="preserve">  so the page does not look worse by the full bid/ask spread. </w:t>
      </w:r>
      <w:r>
        <w:rPr>
          <w:b/>
        </w:rPr>
        <w:t>Columns</w:t>
      </w:r>
      <w:r>
        <w:t xml:space="preserve"> adds</w:t>
        <w:br/>
        <w:t xml:space="preserve">  Mark, IV, Gamma, Theta or Vega (Bid and Ask cannot be removed — they are what you</w:t>
        <w:br/>
        <w:t xml:space="preserve">  click) and remembers the choice.</w:t>
      </w:r>
    </w:p>
    <w:p>
      <w:pPr>
        <w:pStyle w:val="ListBullet"/>
      </w:pPr>
      <w:r>
        <w:rPr>
          <w:b/>
        </w:rPr>
        <w:t>Legs</w:t>
      </w:r>
      <w:r>
        <w:t xml:space="preserve"> (right half) — one row per leg: </w:t>
      </w:r>
      <w:r>
        <w:rPr>
          <w:b/>
        </w:rPr>
        <w:t>BUY/SELL</w:t>
      </w:r>
      <w:r>
        <w:t xml:space="preserve"> and </w:t>
      </w:r>
      <w:r>
        <w:rPr>
          <w:b/>
        </w:rPr>
        <w:t>CALL/PUT</w:t>
      </w:r>
      <w:r>
        <w:t xml:space="preserve"> (and</w:t>
        <w:br/>
        <w:t xml:space="preserve">  </w:t>
      </w:r>
      <w:r>
        <w:rPr>
          <w:b/>
        </w:rPr>
        <w:t>STOCK</w:t>
      </w:r>
      <w:r>
        <w:t xml:space="preserve">) flip with one click; </w:t>
      </w:r>
      <w:r>
        <w:rPr>
          <w:b/>
        </w:rPr>
        <w:t>Qty</w:t>
      </w:r>
      <w:r>
        <w:t xml:space="preserve">; </w:t>
      </w:r>
      <w:r>
        <w:rPr>
          <w:b/>
        </w:rPr>
        <w:t>Expiry</w:t>
      </w:r>
      <w:r>
        <w:t xml:space="preserve">; </w:t>
      </w:r>
      <w:r>
        <w:rPr>
          <w:b/>
        </w:rPr>
        <w:t>Strike</w:t>
      </w:r>
      <w:r>
        <w:t>, a dropdown of the</w:t>
        <w:br/>
        <w:t xml:space="preserve">  real strikes that opens on the current one, stepped one strike with </w:t>
      </w:r>
      <w:r>
        <w:rPr>
          <w:b/>
        </w:rPr>
        <w:t>‹ ›</w:t>
      </w:r>
      <w:r>
        <w:t>;</w:t>
        <w:br/>
        <w:t xml:space="preserve">  </w:t>
      </w:r>
      <w:r>
        <w:rPr>
          <w:b/>
        </w:rPr>
        <w:t>Price</w:t>
      </w:r>
      <w:r>
        <w:t xml:space="preserve">, with a </w:t>
      </w:r>
      <w:r>
        <w:rPr>
          <w:b/>
        </w:rPr>
        <w:t>Bid / Mark / Ask</w:t>
      </w:r>
      <w:r>
        <w:t xml:space="preserve"> dropdown beside it choosing which side of</w:t>
        <w:br/>
        <w:t xml:space="preserve">  the quote the leg is priced at (Mark to start);</w:t>
        <w:br/>
        <w:t xml:space="preserve">  and the leg's </w:t>
      </w:r>
      <w:r>
        <w:rPr>
          <w:b/>
        </w:rPr>
        <w:t>Delta</w:t>
      </w:r>
      <w:r>
        <w:t xml:space="preserve"> from the chain. Changing a leg's strike, expiry or type</w:t>
        <w:br/>
        <w:t xml:space="preserve">  re-prices it from the chain — </w:t>
      </w:r>
      <w:r>
        <w:rPr>
          <w:b/>
        </w:rPr>
        <w:t>unless you typed its price</w:t>
      </w:r>
      <w:r>
        <w:t>, which then stays</w:t>
        <w:br/>
        <w:t xml:space="preserve">  until you press the </w:t>
      </w:r>
      <w:r>
        <w:rPr>
          <w:b/>
        </w:rPr>
        <w:t>↺</w:t>
      </w:r>
      <w:r>
        <w:t xml:space="preserve"> beside it. Each leg keeps its </w:t>
      </w:r>
      <w:r>
        <w:rPr>
          <w:b/>
        </w:rPr>
        <w:t>own expiry</w:t>
      </w:r>
      <w:r>
        <w:t xml:space="preserve"> (so</w:t>
        <w:br/>
        <w:t xml:space="preserve">  calendars and diagonals price each leg on its own clock) and its own quantity (so</w:t>
        <w:br/>
        <w:t xml:space="preserve">  a 1-2-1 butterfly body trades at 2×). </w:t>
      </w:r>
      <w:r>
        <w:rPr>
          <w:b/>
        </w:rPr>
        <w:t>Add leg</w:t>
      </w:r>
      <w:r>
        <w:t xml:space="preserve">, </w:t>
      </w:r>
      <w:r>
        <w:rPr>
          <w:b/>
        </w:rPr>
        <w:t>Reset to template</w:t>
      </w:r>
      <w:r>
        <w:t>, and a</w:t>
        <w:br/>
        <w:t xml:space="preserve">  remove ✕ that locks at the last leg.</w:t>
      </w:r>
    </w:p>
    <w:p>
      <w:pPr>
        <w:pStyle w:val="ListBullet"/>
      </w:pPr>
      <w:r>
        <w:t xml:space="preserve">Under the legs, a strip keeps a running </w:t>
      </w:r>
      <w:r>
        <w:rPr>
          <w:b/>
        </w:rPr>
        <w:t>leg count</w:t>
      </w:r>
      <w:r>
        <w:t xml:space="preserve">, </w:t>
      </w:r>
      <w:r>
        <w:rPr>
          <w:b/>
        </w:rPr>
        <w:t>net premium</w:t>
      </w:r>
      <w:r>
        <w:t xml:space="preserve"> and </w:t>
      </w:r>
      <w:r>
        <w:rPr>
          <w:b/>
        </w:rPr>
        <w:t>max</w:t>
        <w:br/>
        <w:t xml:space="preserve">  loss</w:t>
      </w:r>
      <w:r>
        <w:t xml:space="preserve">. A </w:t>
      </w:r>
      <w:r>
        <w:rPr>
          <w:b/>
        </w:rPr>
        <w:t>dash</w:t>
      </w:r>
      <w:r>
        <w:t xml:space="preserve"> there means </w:t>
      </w:r>
      <w:r>
        <w:rPr>
          <w:i/>
        </w:rPr>
        <w:t>not known yet</w:t>
      </w:r>
      <w:r>
        <w:t xml:space="preserve"> rather than zero — max loss is blank</w:t>
        <w:br/>
        <w:t xml:space="preserve">  when the loss has no bound (a naked call), cannot be settled on one date, or the</w:t>
        <w:br/>
        <w:t xml:space="preserve">  position holds </w:t>
      </w:r>
      <w:r>
        <w:rPr>
          <w:b/>
        </w:rPr>
        <w:t>shares</w:t>
      </w:r>
      <w:r>
        <w:t xml:space="preserve"> (the cards give the real figure). </w:t>
      </w:r>
      <w:r>
        <w:rPr>
          <w:b/>
        </w:rPr>
        <w:t>Delta</w:t>
      </w:r>
      <w:r>
        <w:t xml:space="preserve"> shows a dash</w:t>
        <w:br/>
        <w:t xml:space="preserve">  whenever the chain carries no Greeks, which is normal outside regular hours.</w:t>
      </w:r>
    </w:p>
    <w:p>
      <w:r>
        <w:rPr>
          <w:b/>
        </w:rPr>
        <w:t>Pricing assumptions</w:t>
      </w:r>
      <w:r>
        <w:rPr/>
        <w:t xml:space="preserve"> (a collapsed row under the panel): </w:t>
      </w:r>
      <w:r>
        <w:rPr>
          <w:b/>
        </w:rPr>
        <w:t>Price</w:t>
      </w:r>
      <w:r>
        <w:rPr/>
        <w:t xml:space="preserve">, </w:t>
      </w:r>
      <w:r>
        <w:rPr>
          <w:b/>
        </w:rPr>
        <w:t>IV %</w:t>
      </w:r>
      <w:r>
        <w:rPr/>
        <w:t>,</w:t>
        <w:br/>
      </w:r>
      <w:r>
        <w:rPr>
          <w:b/>
        </w:rPr>
        <w:t>Rate %</w:t>
      </w:r>
      <w:r>
        <w:rPr/>
        <w:t xml:space="preserve">, </w:t>
      </w:r>
      <w:r>
        <w:rPr>
          <w:b/>
        </w:rPr>
        <w:t>IV Δ %</w:t>
      </w:r>
      <w:r>
        <w:rPr/>
        <w:t xml:space="preserve">, </w:t>
      </w:r>
      <w:r>
        <w:rPr>
          <w:b/>
        </w:rPr>
        <w:t>Contracts</w:t>
      </w:r>
      <w:r>
        <w:rPr/>
        <w:t xml:space="preserve"> and </w:t>
      </w:r>
      <w:r>
        <w:rPr>
          <w:b/>
        </w:rPr>
        <w:t>Strikes</w:t>
      </w:r>
      <w:r>
        <w:rPr/>
        <w:t xml:space="preserve"> (how many real chain strikes</w:t>
        <w:br/>
        <w:t>either side of spot the matrix spans, default 24). Editing any of them re-prices.</w:t>
        <w:br/>
        <w:t>IV is re-implied from the chain on every load, so a typed IV lasts until the next</w:t>
        <w:br/>
        <w:t>one.</w:t>
      </w:r>
    </w:p>
    <w:p>
      <w:r>
        <w:rPr>
          <w:b/>
        </w:rPr>
        <w:t>Stock legs (covered call, protective put, collar).</w:t>
      </w:r>
      <w:r>
        <w:rPr/>
        <w:t xml:space="preserve"> Set a leg's Type to</w:t>
        <w:br/>
      </w:r>
      <w:r>
        <w:rPr>
          <w:b/>
        </w:rPr>
        <w:t>stock</w:t>
      </w:r>
      <w:r>
        <w:rPr/>
        <w:t xml:space="preserve"> and it becomes shares rather than a contract: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 — one lot is 100 shares, which is what one</w:t>
        <w:br/>
        <w:t xml:space="preserve">  option contract covers. ⚠ Typing 100 builds a 10,000-share position and</w:t>
        <w:br/>
        <w:t xml:space="preserve"> 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share. Blank means "today's price" and the page</w:t>
        <w:br/>
        <w:t xml:space="preserve">  fills it; a value you typed is never overwritten, which is the point when you are</w:t>
        <w:br/>
        <w:t xml:space="preserve">  pricing a call against shares you already hold.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show a dash and are disabled — shares have neither.</w:t>
      </w:r>
    </w:p>
    <w:p>
      <w:pPr>
        <w:pStyle w:val="ListBullet"/>
      </w:pPr>
      <w:r>
        <w:t xml:space="preserve">⚠ </w:t>
      </w:r>
      <w:r>
        <w:rPr>
          <w:b/>
        </w:rPr>
        <w:t>Max risk is the stock going to zero</w:t>
      </w:r>
      <w:r>
        <w:t>, and the cards now scan that far, which</w:t>
        <w:br/>
        <w:t xml:space="preserve">  is also what shows a </w:t>
      </w:r>
      <w:r>
        <w:rPr>
          <w:b/>
        </w:rPr>
        <w:t>protective put</w:t>
      </w:r>
      <w:r>
        <w:t xml:space="preserve"> or </w:t>
      </w:r>
      <w:r>
        <w:rPr>
          <w:b/>
        </w:rPr>
        <w:t>collar</w:t>
      </w:r>
      <w:r>
        <w:t xml:space="preserve"> capping it.</w:t>
      </w:r>
    </w:p>
    <w:p>
      <w:pPr>
        <w:pStyle w:val="ListBullet"/>
      </w:pPr>
      <w:r>
        <w:t xml:space="preserve">⚠ </w:t>
      </w:r>
      <w:r>
        <w:rPr>
          <w:b/>
        </w:rPr>
        <w:t>Analysis only.</w:t>
      </w:r>
      <w:r>
        <w:t xml:space="preserve"> The Simulator and Rescue's ad-hoc form do not offer these:</w:t>
        <w:br/>
        <w:t xml:space="preserve">  the Simulator prices from the option chain and cannot value a share, and Rescue</w:t>
        <w:br/>
        <w:t xml:space="preserve">  books trades into a paper account that tracks shares separately. Nothing on the</w:t>
        <w:br/>
        <w:t xml:space="preserve">  Calculator places a trade regardless.</w:t>
      </w:r>
    </w:p>
    <w:p>
      <w:pPr>
        <w:pStyle w:val="ListBullet"/>
      </w:pPr>
      <w:r>
        <w:t xml:space="preserve">⚠ Elsewhere in the app "covered call" means the </w:t>
      </w:r>
      <w:r>
        <w:rPr>
          <w:b/>
        </w:rPr>
        <w:t>option leg alone</w:t>
      </w:r>
      <w:r>
        <w:t xml:space="preserve"> (the paper</w:t>
        <w:br/>
        <w:t xml:space="preserve">  book tracks the shares separately). Here it is the whole position — the</w:t>
        <w:br/>
        <w:t xml:space="preserve">  </w:t>
      </w:r>
      <w:r>
        <w:rPr>
          <w:b/>
        </w:rPr>
        <w:t>100 SHARES</w:t>
      </w:r>
      <w:r>
        <w:t xml:space="preserve"> chip is what tells you which.</w:t>
      </w:r>
    </w:p>
    <w:p>
      <w:r>
        <w:rPr>
          <w:b/>
        </w:rPr>
        <w:t>Outputs (a moment after you stop editing):</w:t>
      </w:r>
    </w:p>
    <w:p>
      <w:pPr>
        <w:pStyle w:val="ListBullet"/>
      </w:pPr>
      <w:r>
        <w:rPr>
          <w:b/>
        </w:rPr>
        <w:t>Six metric cards</w:t>
      </w:r>
      <w:r>
        <w:t xml:space="preserve">, always in this order: </w:t>
      </w:r>
      <w:r>
        <w:rPr>
          <w:b/>
        </w:rPr>
        <w:t>Entry credit/debit</w:t>
      </w:r>
      <w:r>
        <w:t xml:space="preserve"> (with the</w:t>
        <w:br/>
        <w:t xml:space="preserve">  position size beneath it), </w:t>
      </w:r>
      <w:r>
        <w:rPr>
          <w:b/>
        </w:rPr>
        <w:t>Max risk</w:t>
      </w:r>
      <w:r>
        <w:t xml:space="preserve">, </w:t>
      </w:r>
      <w:r>
        <w:rPr>
          <w:b/>
        </w:rPr>
        <w:t>Max return</w:t>
      </w:r>
      <w:r>
        <w:t xml:space="preserve">, </w:t>
      </w:r>
      <w:r>
        <w:rPr>
          <w:b/>
        </w:rPr>
        <w:t>Return on risk</w:t>
      </w:r>
      <w:r>
        <w:t xml:space="preserve"> (with a</w:t>
        <w:br/>
        <w:t xml:space="preserve">  per-day figure), </w:t>
      </w:r>
      <w:r>
        <w:rPr>
          <w:b/>
        </w:rPr>
        <w:t>Breakeven(s)</w:t>
      </w:r>
      <w:r>
        <w:t xml:space="preserve"> (with the first crossing's distance from spot),</w:t>
        <w:br/>
        <w:t xml:space="preserve">  and </w:t>
      </w:r>
      <w:r>
        <w:rPr>
          <w:b/>
        </w:rPr>
        <w:t>Probability of profit</w:t>
      </w:r>
      <w:r>
        <w:t>. The credit-spread/iron-condor and single-leg metrics</w:t>
        <w:br/>
        <w:t xml:space="preserve">  use the exact closed-form formulas; </w:t>
      </w:r>
      <w:r>
        <w:rPr>
          <w:b/>
        </w:rPr>
        <w:t>butterflies, calendars, and other structures</w:t>
      </w:r>
      <w:r>
        <w:br/>
        <w:t xml:space="preserve">  are measured numerically off the value-at-expiration curve (max profit/loss + every</w:t>
        <w:br/>
        <w:t xml:space="preserve">  break-even crossing). A card reads </w:t>
      </w:r>
      <w:r>
        <w:rPr>
          <w:b/>
        </w:rPr>
        <w:t>Unlimited</w:t>
      </w:r>
      <w:r>
        <w:t xml:space="preserve"> where there genuinely is no cap —</w:t>
        <w:br/>
        <w:t xml:space="preserve">  a long call's upside, a naked call's risk — and a </w:t>
      </w:r>
      <w:r>
        <w:rPr>
          <w:b/>
        </w:rPr>
        <w:t>dash</w:t>
      </w:r>
      <w:r>
        <w:t xml:space="preserve"> where there is no</w:t>
        <w:br/>
        <w:t xml:space="preserve">  reading at all, never a misleading </w:t>
      </w:r>
      <w:r>
        <w:rPr>
          <w:rFonts w:ascii="Consolas" w:hAnsi="Consolas"/>
          <w:color w:val="334455"/>
          <w:sz w:val="19"/>
        </w:rPr>
        <w:t>$0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P&amp;L matrix</w:t>
      </w:r>
      <w:r>
        <w:t xml:space="preserve"> — rows are real chain strikes around spot, columns are evaluation</w:t>
        <w:br/>
        <w:t xml:space="preserve">  dates running from </w:t>
      </w:r>
      <w:r>
        <w:rPr>
          <w:b/>
        </w:rPr>
        <w:t>Now</w:t>
      </w:r>
      <w:r>
        <w:t xml:space="preserve"> (the trade's current mark-to-market) to </w:t>
      </w:r>
      <w:r>
        <w:rPr>
          <w:b/>
        </w:rPr>
        <w:t>Exp</w:t>
      </w:r>
      <w:r>
        <w:t xml:space="preserve"> (the</w:t>
        <w:br/>
        <w:t xml:space="preserve">  payoff at expiration). Each cell shows the dollar P&amp;L and a percentage, shaded</w:t>
        <w:br/>
        <w:t xml:space="preserve">  green (profit) to red (loss). Your spot row is picked out in amber and scrolled</w:t>
        <w:br/>
        <w:t xml:space="preserve">  into view.</w:t>
      </w:r>
    </w:p>
    <w:p>
      <w:pPr>
        <w:pStyle w:val="ListBullet"/>
      </w:pPr>
      <w:r>
        <w:rPr>
          <w:b/>
        </w:rPr>
        <w:t>What the percentage is a percentage of is written in the column heading.</w:t>
      </w:r>
      <w:r>
        <w:rPr>
          <w:b/>
        </w:rPr>
        <w:t>% MAX</w:t>
      </w:r>
      <w:r>
        <w:t xml:space="preserve"> means a share of the most the structure can make; </w:t>
      </w:r>
      <w:r>
        <w:rPr>
          <w:b/>
        </w:rPr>
        <w:t>% COST</w:t>
      </w:r>
      <w:r>
        <w:t xml:space="preserve"> means a</w:t>
        <w:br/>
        <w:t xml:space="preserve">  share of what you paid, and appears when the payoff has no cap to measure against;</w:t>
        <w:br/>
        <w:t xml:space="preserve">  a plain </w:t>
      </w:r>
      <w:r>
        <w:rPr>
          <w:b/>
        </w:rPr>
        <w:t>%</w:t>
      </w:r>
      <w:r>
        <w:t xml:space="preserve"> over dashes means neither applies. (It used to be a share of the</w:t>
        <w:br/>
        <w:t xml:space="preserve">  premium received — for a credit spread that is the same number, because the credit</w:t>
        <w:br/>
        <w:t xml:space="preserve">  </w:t>
      </w:r>
      <w:r>
        <w:rPr>
          <w:i/>
        </w:rPr>
        <w:t>is</w:t>
      </w:r>
      <w:r>
        <w:t xml:space="preserve"> the maximum return.)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priced once the chain loads.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  <w:t>Open the Simulator after building a trade here and it is already loaded; change it</w:t>
        <w:br/>
        <w:t>there and the Calculator shows the change. Your IV, rate and contracts stay on this</w:t>
        <w:br/>
        <w:t xml:space="preserve">page. Loading a </w:t>
      </w:r>
      <w:r>
        <w:rPr>
          <w:b/>
        </w:rPr>
        <w:t>different</w:t>
      </w:r>
      <w:r>
        <w:rPr/>
        <w:t xml:space="preserve"> symbol clears</w:t>
        <w:br/>
        <w:t xml:space="preserve">the cards and matrix — they belonged to the old symbol; </w:t>
      </w:r>
      <w:r>
        <w:rPr>
          <w:b/>
        </w:rPr>
        <w:t>Refresh</w:t>
      </w:r>
      <w:r>
        <w:rPr/>
        <w:t xml:space="preserve"> on the </w:t>
      </w:r>
      <w:r>
        <w:rPr>
          <w:b/>
        </w:rPr>
        <w:t>same</w:t>
      </w:r>
      <w:r>
        <w:rPr/>
        <w:br/>
        <w:t>one keeps them.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The top of the page is the same </w:t>
      </w:r>
      <w:r>
        <w:rPr>
          <w:b/>
        </w:rPr>
        <w:t>entry panel</w:t>
      </w:r>
      <w:r>
        <w:rPr/>
        <w:t xml:space="preserve"> as the Calculator:</w:t>
        <w:br/>
        <w:t xml:space="preserve">type a </w:t>
      </w:r>
      <w:r>
        <w:rPr>
          <w:b/>
        </w:rPr>
        <w:t>Symbol</w:t>
      </w:r>
      <w:r>
        <w:rPr/>
        <w:t xml:space="preserve"> and press Enter or tab out (</w:t>
      </w:r>
      <w:r>
        <w:rPr>
          <w:b/>
        </w:rPr>
        <w:t>Refresh</w:t>
      </w:r>
      <w:r>
        <w:rPr/>
        <w:t xml:space="preserve"> re-pulls it), pick a</w:t>
        <w:br/>
      </w:r>
      <w:r>
        <w:rPr>
          <w:b/>
        </w:rPr>
        <w:t>Strategy</w:t>
      </w:r>
      <w:r>
        <w:rPr/>
        <w:t xml:space="preserve"> (the same template menu — singles, verticals, condors, butterflies,</w:t>
        <w:br/>
        <w:t>calendars/diagonals; the three stock structures are not offered here), and build the</w:t>
        <w:br/>
        <w:t xml:space="preserve">legs. </w:t>
      </w:r>
      <w:r>
        <w:rPr>
          <w:b/>
        </w:rPr>
        <w:t>Click a Bid in the chain to SELL, an Ask to BUY</w:t>
      </w:r>
      <w:r>
        <w:rPr/>
        <w:t xml:space="preserve"> (the click moves the leg</w:t>
        <w:br/>
        <w:t>already on that side, or adds one), and</w:t>
        <w:br/>
        <w:t xml:space="preserve">use the </w:t>
      </w:r>
      <w:r>
        <w:rPr>
          <w:b/>
        </w:rPr>
        <w:t>expiry strip</w:t>
      </w:r>
      <w:r>
        <w:rPr/>
        <w:t xml:space="preserve"> to move every leg to one date. Each leg is a row with</w:t>
        <w:br/>
      </w:r>
      <w:r>
        <w:rPr>
          <w:b/>
        </w:rPr>
        <w:t>BUY/SELL</w:t>
      </w:r>
      <w:r>
        <w:rPr/>
        <w:t xml:space="preserve"> and </w:t>
      </w:r>
      <w:r>
        <w:rPr>
          <w:b/>
        </w:rPr>
        <w:t>CALL/PUT</w:t>
      </w:r>
      <w:r>
        <w:rPr/>
        <w:t xml:space="preserve"> toggles, </w:t>
      </w:r>
      <w:r>
        <w:rPr>
          <w:b/>
        </w:rPr>
        <w:t>Qty</w:t>
      </w:r>
      <w:r>
        <w:rPr/>
        <w:t xml:space="preserve">, </w:t>
      </w:r>
      <w:r>
        <w:rPr>
          <w:b/>
        </w:rPr>
        <w:t>Expiry</w:t>
      </w:r>
      <w:r>
        <w:rPr/>
        <w:t xml:space="preserve">, a </w:t>
      </w:r>
      <w:r>
        <w:rPr>
          <w:b/>
        </w:rPr>
        <w:t>Strike</w:t>
      </w:r>
      <w:r>
        <w:rPr/>
        <w:t xml:space="preserve"> dropdown</w:t>
        <w:br/>
        <w:t>(</w:t>
      </w:r>
      <w:r>
        <w:rPr>
          <w:b/>
        </w:rPr>
        <w:t>‹ ›</w:t>
      </w:r>
      <w:r>
        <w:rPr/>
        <w:t xml:space="preserve"> step it) and its </w:t>
      </w:r>
      <w:r>
        <w:rPr>
          <w:b/>
        </w:rPr>
        <w:t>Delta</w:t>
      </w:r>
      <w:r>
        <w:rPr/>
        <w:t xml:space="preserve"> from the chain — there is no price</w:t>
        <w:br/>
        <w:t xml:space="preserve">box, because the Simulator prices every leg from volatility itself. </w:t>
      </w:r>
      <w:r>
        <w:rPr>
          <w:b/>
        </w:rPr>
        <w:t>Add leg</w:t>
      </w:r>
      <w:r>
        <w:rPr/>
        <w:t>, and a</w:t>
        <w:br/>
        <w:t>remove ✕ that locks at the last leg (a position with no legs has nothing to simulate).</w:t>
        <w:br/>
        <w:t xml:space="preserve">Every tab below operates on the </w:t>
      </w:r>
      <w:r>
        <w:rPr>
          <w:b/>
        </w:rPr>
        <w:t>netted</w:t>
      </w:r>
      <w:r>
        <w:rPr/>
        <w:t xml:space="preserve"> position (all legs summed).</w:t>
      </w:r>
    </w:p>
    <w:p>
      <w:r>
        <w:rPr>
          <w:b/>
        </w:rPr>
        <w:t>Position tiles.</w:t>
      </w:r>
      <w:r>
        <w:rPr/>
        <w:t xml:space="preserve"> Under the panel, six tiles state the position without any</w:t>
        <w:br/>
        <w:t xml:space="preserve">hovering: </w:t>
      </w:r>
      <w:r>
        <w:rPr>
          <w:b/>
        </w:rPr>
        <w:t>Entry credit</w:t>
      </w:r>
      <w:r>
        <w:rPr/>
        <w:t xml:space="preserve"> (or </w:t>
      </w:r>
      <w:r>
        <w:rPr>
          <w:b/>
        </w:rPr>
        <w:t>Entry debit</w:t>
      </w:r>
      <w:r>
        <w:rPr/>
        <w:t xml:space="preserve">), </w:t>
      </w:r>
      <w:r>
        <w:rPr>
          <w:b/>
        </w:rPr>
        <w:t>Max profit</w:t>
      </w:r>
      <w:r>
        <w:rPr/>
        <w:t xml:space="preserve">, </w:t>
      </w:r>
      <w:r>
        <w:rPr>
          <w:b/>
        </w:rPr>
        <w:t>Max loss</w:t>
      </w:r>
      <w:r>
        <w:rPr/>
        <w:t>,</w:t>
        <w:br/>
      </w:r>
      <w:r>
        <w:rPr>
          <w:b/>
        </w:rPr>
        <w:t>Breakeven(s)</w:t>
      </w:r>
      <w:r>
        <w:rPr/>
        <w:t xml:space="preserve">, </w:t>
      </w:r>
      <w:r>
        <w:rPr>
          <w:b/>
        </w:rPr>
        <w:t>Delta</w:t>
      </w:r>
      <w:r>
        <w:rPr/>
        <w:t xml:space="preserve"> (as shares — "moves like 145 shares long") and </w:t>
      </w:r>
      <w:r>
        <w:rPr>
          <w:b/>
        </w:rPr>
        <w:t>Theta</w:t>
        <w:br/>
        <w:t>per day</w:t>
      </w:r>
      <w:r>
        <w:rPr/>
        <w:t>. The entry is the model price at today's spot, not a market fill. Max</w:t>
        <w:br/>
        <w:t xml:space="preserve">profit, max loss and breakevens are the </w:t>
      </w:r>
      <w:r>
        <w:rPr>
          <w:b/>
        </w:rPr>
        <w:t>expiration</w:t>
      </w:r>
      <w:r>
        <w:rPr/>
        <w:t xml:space="preserve"> payoff; when the legs expire</w:t>
        <w:br/>
        <w:t>on different dates they read "—" with that reason, because a single-date payoff</w:t>
        <w:br/>
        <w:t>would get a calendar's back leg wrong. A tile that has nothing to show says why</w:t>
        <w:br/>
        <w:t>("pick a strike for every leg", "waiting for a price") rather than showing a zero.</w:t>
      </w:r>
    </w:p>
    <w:p>
      <w:r>
        <w:rPr>
          <w:b/>
        </w:rPr>
        <w:t>Warnings.</w:t>
      </w:r>
      <w:r>
        <w:rPr/>
        <w:t xml:space="preserve"> An </w:t>
      </w:r>
      <w:r>
        <w:rPr>
          <w:b/>
        </w:rPr>
        <w:t>Edited</w:t>
      </w:r>
      <w:r>
        <w:rPr/>
        <w:t xml:space="preserve"> chip appears when the legs no longer match the strategy</w:t>
        <w:br/>
        <w:t>you picked (resizing every leg together does not count). A warning line appears when</w:t>
        <w:br/>
        <w:t>a short leg expires after a long one ("From Sep 18 it is no longer covered") or when</w:t>
        <w:br/>
        <w:t>more calls are sold than bought (losses unlimited if the price rises).</w:t>
      </w:r>
    </w:p>
    <w:p>
      <w:r>
        <w:rPr/>
        <w:t>Three tabs, in this order:</w:t>
      </w:r>
    </w:p>
    <w:p>
      <w:pPr>
        <w:pStyle w:val="ListBullet"/>
      </w:pPr>
      <w:r>
        <w:rPr>
          <w:b/>
        </w:rPr>
        <w:t>Price &amp; Time</w:t>
      </w:r>
      <w:r>
        <w:t xml:space="preserve"> (opens first) — a </w:t>
      </w:r>
      <w:r>
        <w:rPr>
          <w:b/>
        </w:rPr>
        <w:t>Price change</w:t>
      </w:r>
      <w:r>
        <w:t xml:space="preserve"> slider (an instant price</w:t>
        <w:br/>
        <w:t xml:space="preserve">  overlay) and a </w:t>
      </w:r>
      <w:r>
        <w:rPr>
          <w:b/>
        </w:rPr>
        <w:t>Time passed</w:t>
      </w:r>
      <w:r>
        <w:t xml:space="preserve"> slider that fast-forwards from now. Time passed runs</w:t>
        <w:br/>
        <w:t xml:space="preserve">  only as far as your position's last expiry (in quarter days when it is three days or</w:t>
        <w:br/>
        <w:t xml:space="preserve">  less away), and </w:t>
      </w:r>
      <w:r>
        <w:rPr>
          <w:b/>
        </w:rPr>
        <w:t>Now / Halfway / Expiry</w:t>
      </w:r>
      <w:r>
        <w:t xml:space="preserve"> buttons jump straight there. A line under</w:t>
        <w:br/>
        <w:t xml:space="preserve">  the sliders reads the result, e.g. </w:t>
      </w:r>
      <w:r>
        <w:rPr>
          <w:i/>
        </w:rPr>
        <w:t>"At 386.00 on Sep 28: profit $8,240"</w:t>
      </w:r>
      <w:r>
        <w:t>. Each leg</w:t>
        <w:br/>
        <w:t xml:space="preserve">  decays on its </w:t>
      </w:r>
      <w:r>
        <w:rPr>
          <w:b/>
        </w:rPr>
        <w:t>own</w:t>
      </w:r>
      <w:r>
        <w:t xml:space="preserve"> clock, so a </w:t>
      </w:r>
      <w:r>
        <w:rPr>
          <w:b/>
        </w:rPr>
        <w:t>calendar's</w:t>
      </w:r>
      <w:r>
        <w:t xml:space="preserve"> back leg correctly keeps its time</w:t>
        <w:br/>
        <w:t xml:space="preserve">  value while the front leg expires.</w:t>
      </w:r>
    </w:p>
    <w:p>
      <w:pPr>
        <w:pStyle w:val="ListBullet"/>
      </w:pPr>
      <w:r>
        <w:rPr>
          <w:b/>
        </w:rPr>
        <w:t>Volatility</w:t>
      </w:r>
      <w:r>
        <w:t xml:space="preserve"> — a </w:t>
      </w:r>
      <w:r>
        <w:rPr>
          <w:b/>
        </w:rPr>
        <w:t>Volatility multiplier</w:t>
      </w:r>
      <w:r>
        <w:t xml:space="preserve"> slider and a table comparing the</w:t>
        <w:br/>
        <w:t xml:space="preserve">  position at today's volatility and at the multiplied volatility: position value,</w:t>
        <w:br/>
        <w:t xml:space="preserve">  delta, gamma, theta per day and vega per volatility point, with the change. A line</w:t>
        <w:br/>
        <w:t xml:space="preserve">  above states the result, e.g. </w:t>
      </w:r>
      <w:r>
        <w:rPr>
          <w:i/>
        </w:rPr>
        <w:t>"If volatility rises 50%, this position loses</w:t>
        <w:br/>
        <w:t xml:space="preserve">  $1,050."</w:t>
      </w:r>
    </w:p>
    <w:p>
      <w:pPr>
        <w:pStyle w:val="ListBullet"/>
      </w:pPr>
      <w:r>
        <w:rPr>
          <w:b/>
        </w:rPr>
        <w:t>History</w:t>
      </w:r>
      <w:r>
        <w:t xml:space="preserve"> — re-prices the position along the underlying's recent real price</w:t>
        <w:br/>
        <w:t xml:space="preserve">  path and shows six stacked panels: </w:t>
      </w:r>
      <w:r>
        <w:rPr>
          <w:b/>
        </w:rPr>
        <w:t>Price</w:t>
      </w:r>
      <w:r>
        <w:t xml:space="preserve">, the position's own </w:t>
      </w:r>
      <w:r>
        <w:rPr>
          <w:b/>
        </w:rPr>
        <w:t>Profit / loss</w:t>
      </w:r>
      <w:r>
        <w:br/>
        <w:t xml:space="preserve">  (green above zero, red below — measured from the first bar, as if opened then),</w:t>
        <w:br/>
        <w:t xml:space="preserve">  then </w:t>
      </w:r>
      <w:r>
        <w:rPr>
          <w:b/>
        </w:rPr>
        <w:t>Delta, Gamma, Theta per day, Vega</w:t>
      </w:r>
      <w:r>
        <w:t>. The axis shows real dates, and times</w:t>
        <w:br/>
        <w:t xml:space="preserve">  are </w:t>
      </w:r>
      <w:r>
        <w:rPr>
          <w:b/>
        </w:rPr>
        <w:t>Central</w:t>
      </w:r>
      <w:r>
        <w:t xml:space="preserve"> — a session's first bar reads 08:30. Drag the </w:t>
      </w:r>
      <w:r>
        <w:rPr>
          <w:b/>
        </w:rPr>
        <w:t>scrub slider</w:t>
      </w:r>
      <w:r>
        <w:t xml:space="preserve"> to</w:t>
        <w:br/>
        <w:t xml:space="preserve">  step through the bars; the line beside it states that bar's time, price, profit or</w:t>
        <w:br/>
        <w:t xml:space="preserve">  loss and delta. It starts on the latest bar. A </w:t>
      </w:r>
      <w:r>
        <w:rPr>
          <w:b/>
        </w:rPr>
        <w:t>Look-back</w:t>
      </w:r>
      <w:r>
        <w:t xml:space="preserve"> dropdown controls how</w:t>
        <w:br/>
        <w:t xml:space="preserve">  far back the path runs (Auto by DTE, or fixed windows).</w:t>
      </w:r>
    </w:p>
    <w:p>
      <w:r>
        <w:rPr/>
        <w:t xml:space="preserve">All Simulator figures are for the </w:t>
      </w:r>
      <w:r>
        <w:rPr>
          <w:b/>
        </w:rPr>
        <w:t>whole position</w:t>
      </w:r>
      <w:r>
        <w:rPr/>
        <w:t xml:space="preserve"> (every contract, times 100),</w:t>
        <w:br/>
        <w:t>the same basis a broker shows.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any change you make here is what the Calculator shows</w:t>
        <w:br/>
        <w:t xml:space="preserve">next — there are no copy buttons. A position that holds </w:t>
      </w:r>
      <w:r>
        <w:rPr>
          <w:b/>
        </w:rPr>
        <w:t>shares</w:t>
      </w:r>
      <w:r>
        <w:rPr/>
        <w:t xml:space="preserve"> (a covered call,</w:t>
        <w:br/>
        <w:t>protective put or collar) is shown with its option legs only: a note says the shares</w:t>
        <w:br/>
        <w:t>are not simulated, and they stay in the position when you edit it here. The sliders</w:t>
        <w:br/>
        <w:t>and the open tab stay with this page.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Income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/options/income</w:t>
      </w:r>
      <w:r>
        <w:rPr/>
        <w:t>.</w:t>
      </w:r>
    </w:p>
    <w:p>
      <w:r>
        <w:rPr/>
        <w:t xml:space="preserve">A board of premium worth </w:t>
      </w:r>
      <w:r>
        <w:rPr>
          <w:b/>
        </w:rPr>
        <w:t>selling</w:t>
      </w:r>
      <w:r>
        <w:rPr/>
        <w:t xml:space="preserve"> 30 to 45 days out, ranked across the whole</w:t>
        <w:br/>
        <w:t>watchlist. The scan runs once each morning on its own schedule — there is no</w:t>
        <w:br/>
        <w:t>Refresh — and the status line tells you how many symbols it covered, when it ran,</w:t>
        <w:br/>
        <w:t>and whether any of them failed.</w:t>
      </w:r>
    </w:p>
    <w:p>
      <w:r>
        <w:rPr/>
        <w:t>Three structures share the board:</w:t>
      </w:r>
    </w:p>
    <w:p>
      <w:pPr>
        <w:pStyle w:val="ListBullet"/>
      </w:pPr>
      <w:r>
        <w:rPr>
          <w:b/>
        </w:rPr>
        <w:t>Put spread</w:t>
      </w:r>
      <w:r>
        <w:t xml:space="preserve"> — a put credit spread, for a symbol you do not expect to fall much.</w:t>
      </w:r>
    </w:p>
    <w:p>
      <w:pPr>
        <w:pStyle w:val="ListBullet"/>
      </w:pPr>
      <w:r>
        <w:rPr>
          <w:b/>
        </w:rPr>
        <w:t>Call spread</w:t>
      </w:r>
      <w:r>
        <w:t xml:space="preserve"> — a call credit spread, for one you do not expect to rise much.</w:t>
      </w:r>
    </w:p>
    <w:p>
      <w:pPr>
        <w:pStyle w:val="ListBullet"/>
      </w:pPr>
      <w:r>
        <w:rPr>
          <w:b/>
        </w:rPr>
        <w:t>Cash-secured put</w:t>
      </w:r>
      <w:r>
        <w:t xml:space="preserve"> — a single short put, for a symbol you would be content to own</w:t>
        <w:br/>
        <w:t xml:space="preserve">  at that strike.</w:t>
      </w:r>
    </w:p>
    <w:p>
      <w:pPr>
        <w:pStyle w:val="ListBullet"/>
      </w:pPr>
      <w:r>
        <w:rPr>
          <w:b/>
        </w:rPr>
        <w:t>Covered call</w:t>
      </w:r>
      <w:r>
        <w:t xml:space="preserve"> — a call written against stock the paper account already holds</w:t>
        <w:br/>
        <w:t xml:space="preserve">  (see </w:t>
      </w:r>
      <w:r>
        <w:rPr>
          <w:b/>
        </w:rPr>
        <w:t>Shares</w:t>
      </w:r>
      <w:r>
        <w:t>), never struck below what the shares cost.</w:t>
      </w:r>
    </w:p>
    <w:p>
      <w:r>
        <w:rPr>
          <w:b/>
        </w:rPr>
        <w:t>The columns:</w:t>
      </w:r>
      <w:r>
        <w:rPr/>
        <w:t xml:space="preserve"> Symbol · Side · Strikes · Expiry · DTE · </w:t>
      </w:r>
      <w:r>
        <w:rPr>
          <w:b/>
        </w:rPr>
        <w:t>Credit $</w:t>
      </w:r>
      <w:r>
        <w:rPr/>
        <w:t xml:space="preserve"> · </w:t>
      </w:r>
      <w:r>
        <w:rPr>
          <w:b/>
        </w:rPr>
        <w:t>Capital $</w:t>
      </w:r>
      <w:r>
        <w:rPr/>
        <w:br/>
        <w:t xml:space="preserve">· </w:t>
      </w:r>
      <w:r>
        <w:rPr>
          <w:b/>
        </w:rPr>
        <w:t>Return on capital</w:t>
      </w:r>
      <w:r>
        <w:rPr/>
        <w:t xml:space="preserve"> · </w:t>
      </w:r>
      <w:r>
        <w:rPr>
          <w:b/>
        </w:rPr>
        <w:t>Yield on cost</w:t>
      </w:r>
      <w:r>
        <w:rPr/>
        <w:t xml:space="preserve"> · </w:t>
      </w:r>
      <w:r>
        <w:rPr>
          <w:b/>
        </w:rPr>
        <w:t>Total return if called</w:t>
      </w:r>
      <w:r>
        <w:rPr/>
        <w:t xml:space="preserve"> · PoP % ·</w:t>
        <w:br/>
        <w:t xml:space="preserve">Breakeven · </w:t>
      </w:r>
      <w:r>
        <w:rPr>
          <w:b/>
        </w:rPr>
        <w:t>Earnings</w:t>
      </w:r>
      <w:r>
        <w:rPr/>
        <w:t xml:space="preserve"> · Score. Click any column to re-sort.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apply to covered calls only, and the</w:t>
        <w:br/>
        <w:t>other three structures show a dash — they own no shares, so there is no cost to</w:t>
        <w:br/>
        <w:t>measure against. Yield on cost is the premium alone as a percentage of what the shares</w:t>
        <w:br/>
        <w:t>cost you. Total return if called adds the gain up to the strike, which is what you</w:t>
        <w:br/>
        <w:t>actually collect if the stock is called away — and it is the number that decides</w:t>
        <w:br/>
        <w:t>between a fat premium at a strike barely above your basis and a thin one well above</w:t>
        <w:br/>
        <w:t>it. (It reads almost the same as Return on capital on these rows, but not quite:</w:t>
        <w:br/>
        <w:t>Return on capital is after the commission, and it is the only one of the two the</w:t>
        <w:br/>
        <w:t>spreads and the cash-secured put have at all.)</w:t>
      </w:r>
    </w:p>
    <w:p>
      <w:r>
        <w:rPr>
          <w:b/>
        </w:rPr>
        <w:t>Credit and Capital are both per contract, in dollars.</w:t>
      </w:r>
      <w:r>
        <w:rPr/>
        <w:t xml:space="preserve"> Capital is the cash the</w:t>
        <w:br/>
        <w:t>trade actually commits — for a spread that is its width less the credit; for a</w:t>
        <w:br/>
        <w:t>cash-secured put it is the strike all the way down to zero, which is far larger.</w:t>
        <w:br/>
      </w:r>
      <w:r>
        <w:rPr>
          <w:b/>
        </w:rPr>
        <w:t>Return on capital</w:t>
      </w:r>
      <w:r>
        <w:rPr/>
        <w:t xml:space="preserve"> is the credit measured against that, and it is the only column</w:t>
        <w:br/>
        <w:t>that makes the two comparable: a $60 credit and a $640 credit say nothing until you</w:t>
        <w:br/>
        <w:t>know that one risks $441 and the other $39,361.</w:t>
      </w:r>
    </w:p>
    <w:p>
      <w:r>
        <w:rPr>
          <w:b/>
        </w:rPr>
        <w:t>The Earnings column</w:t>
      </w:r>
      <w:r>
        <w:rPr/>
        <w:t xml:space="preserve"> reports what the earnings calendar knows about the symbol:</w:t>
      </w:r>
    </w:p>
    <w:p>
      <w:pPr>
        <w:pStyle w:val="ListBullet"/>
      </w:pPr>
      <w:r>
        <w:rPr>
          <w:b/>
        </w:rPr>
        <w:t>None scheduled</w:t>
      </w:r>
      <w:r>
        <w:t xml:space="preserve"> — checked, and nothing is coming.</w:t>
      </w:r>
    </w:p>
    <w:p>
      <w:pPr>
        <w:pStyle w:val="ListBullet"/>
      </w:pPr>
      <w:r>
        <w:rPr>
          <w:b/>
        </w:rPr>
        <w:t>After expiry</w:t>
      </w:r>
      <w:r>
        <w:t xml:space="preserve"> — a report is scheduled, but it lands after this expiration.</w:t>
        <w:br/>
        <w:t xml:space="preserve">  Anything reporting </w:t>
      </w:r>
      <w:r>
        <w:rPr>
          <w:i/>
        </w:rPr>
        <w:t>before</w:t>
      </w:r>
      <w:r>
        <w:t xml:space="preserve"> expiration was already removed from the scan.</w:t>
      </w:r>
    </w:p>
    <w:p>
      <w:pPr>
        <w:pStyle w:val="ListBullet"/>
      </w:pPr>
      <w:r>
        <w:rPr>
          <w:b/>
        </w:rPr>
        <w:t>Not checked</w:t>
      </w:r>
      <w:r>
        <w:t xml:space="preserve"> — the calendar has no entry for that symbol, so the check could not</w:t>
        <w:br/>
        <w:t xml:space="preserve">  run. This means </w:t>
      </w:r>
      <w:r>
        <w:rPr>
          <w:i/>
        </w:rPr>
        <w:t>unknown</w:t>
      </w:r>
      <w:r>
        <w:t xml:space="preserve">, not </w:t>
      </w:r>
      <w:r>
        <w:rPr>
          <w:i/>
        </w:rPr>
        <w:t>clear</w:t>
      </w:r>
      <w:r>
        <w:t>. Without an Alpha Vantage API key configured</w:t>
        <w:br/>
        <w:t xml:space="preserve">  it is what every row will say.</w:t>
      </w:r>
    </w:p>
    <w:p>
      <w:r>
        <w:rPr/>
        <w:t>An empty board is a normal outcome, not a fault — the status line says how many</w:t>
        <w:br/>
        <w:t>symbols were scanned so you can tell "nothing qualified today" from "the scan never</w:t>
        <w:br/>
        <w:t>ran".</w:t>
      </w:r>
    </w:p>
    <w:p>
      <w:pPr>
        <w:pStyle w:val="Heading3"/>
      </w:pPr>
      <w:r>
        <w:rPr/>
        <w:t>Opening one in the paper account</w:t>
      </w:r>
    </w:p>
    <w:p>
      <w:r>
        <w:rPr/>
        <w:t xml:space="preserve">A </w:t>
      </w:r>
      <w:r>
        <w:rPr>
          <w:b/>
        </w:rPr>
        <w:t>cash-secured put</w:t>
      </w:r>
      <w:r>
        <w:rPr/>
        <w:t xml:space="preserve"> and a </w:t>
      </w:r>
      <w:r>
        <w:rPr>
          <w:b/>
        </w:rPr>
        <w:t>covered call</w:t>
      </w:r>
      <w:r>
        <w:rPr/>
        <w:t xml:space="preserve"> carry a wallet button at the end of</w:t>
        <w:br/>
        <w:t xml:space="preserve">their row. It opens that trade in the </w:t>
      </w:r>
      <w:r>
        <w:rPr>
          <w:b/>
        </w:rPr>
        <w:t>paper account</w:t>
      </w:r>
      <w:r>
        <w:rPr/>
        <w:t xml:space="preserve"> — the book with cash and</w:t>
        <w:br/>
        <w:t>share lots behind it, which is the one an assignment can turn into stock. The two</w:t>
        <w:br/>
        <w:t xml:space="preserve">credit spreads do not have the button: their route is </w:t>
      </w:r>
      <w:r>
        <w:rPr>
          <w:b/>
        </w:rPr>
        <w:t>Send to Paper trade</w:t>
      </w:r>
      <w:r>
        <w:rPr/>
        <w:t xml:space="preserve"> on</w:t>
        <w:br/>
        <w:t xml:space="preserve">the Market Scanner, which writes the paper </w:t>
      </w:r>
      <w:r>
        <w:rPr>
          <w:i/>
        </w:rPr>
        <w:t>ledger</w:t>
      </w:r>
      <w:r>
        <w:rPr/>
        <w:t>, a separate book that tracks</w:t>
        <w:br/>
        <w:t>marks rather than cash.</w:t>
      </w:r>
    </w:p>
    <w:p>
      <w:r>
        <w:rPr/>
        <w:t>Press it, confirm the number of contracts, and the account answers in a moment —</w:t>
        <w:br/>
        <w:t>either a confirmation, or a refusal saying exactly what stopped it. It will refuse</w:t>
        <w:br/>
        <w:t>when:</w:t>
      </w:r>
    </w:p>
    <w:p>
      <w:pPr>
        <w:pStyle w:val="ListBullet"/>
      </w:pPr>
      <w:r>
        <w:t>the account cannot secure the put (the message names the collateral needed and</w:t>
        <w:br/>
        <w:t xml:space="preserve">  the cash you have);</w:t>
      </w:r>
    </w:p>
    <w:p>
      <w:pPr>
        <w:pStyle w:val="ListBullet"/>
      </w:pPr>
      <w:r>
        <w:t>there is no share lot behind a covered call, or the lot was already called away</w:t>
        <w:br/>
        <w:t xml:space="preserve">  since this morning's scan;</w:t>
      </w:r>
    </w:p>
    <w:p>
      <w:pPr>
        <w:pStyle w:val="ListBullet"/>
      </w:pPr>
      <w:r>
        <w:t xml:space="preserve">a covered call would not cover the lot </w:t>
      </w:r>
      <w:r>
        <w:rPr>
          <w:b/>
        </w:rPr>
        <w:t>whole</w:t>
      </w:r>
      <w:r>
        <w:t xml:space="preserve"> — 300 shares is three contracts,</w:t>
        <w:br/>
        <w:t xml:space="preserve">  not one, because the book delivers a lot in one piece (the message names the</w:t>
        <w:br/>
        <w:t xml:space="preserve">  number that works);</w:t>
      </w:r>
    </w:p>
    <w:p>
      <w:pPr>
        <w:pStyle w:val="ListBullet"/>
      </w:pPr>
      <w:r>
        <w:t>a covered call is already open on that symbol — the book records coverage per</w:t>
        <w:br/>
        <w:t xml:space="preserve">  symbol, so it cannot tell a second one apart from the first;</w:t>
      </w:r>
    </w:p>
    <w:p>
      <w:pPr>
        <w:pStyle w:val="ListBullet"/>
      </w:pPr>
      <w:r>
        <w:t>the price has moved more than 15% from what the board shows, which after a</w:t>
        <w:br/>
        <w:t xml:space="preserve">  morning scan is common enough to be worth checking rather than filling;</w:t>
      </w:r>
    </w:p>
    <w:p>
      <w:pPr>
        <w:pStyle w:val="ListBullet"/>
      </w:pPr>
      <w:r>
        <w:t>there is no live quote for the contract at all, or the account is halted for the</w:t>
        <w:br/>
        <w:t xml:space="preserve">  session.</w:t>
      </w:r>
    </w:p>
    <w:p>
      <w:r>
        <w:rPr>
          <w:b/>
        </w:rPr>
        <w:t>You are filled at the live price, not the board's.</w:t>
      </w:r>
      <w:r>
        <w:rPr/>
        <w:t xml:space="preserve"> The board was scanned this</w:t>
        <w:br/>
        <w:t>morning; the number you see is what ranked the row, and the number you get is what</w:t>
        <w:br/>
        <w:t>the contract is worth when you press the button.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 You open every row yourself; since 2026-09-12 the</w:t>
        <w:br/>
      </w:r>
      <w:r>
        <w:rPr>
          <w:b/>
        </w:rPr>
        <w:t>long options and debit spreads</w:t>
      </w:r>
      <w:r>
        <w:rPr/>
        <w:t xml:space="preserve"> in it also close themselves (see below), and</w:t>
        <w:br/>
        <w:t>since 2026-09-13 so do butterflies and condors.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, </w:t>
      </w:r>
      <w:r>
        <w:rPr>
          <w:b/>
        </w:rPr>
        <w:t>Analyze selected</w:t>
      </w:r>
      <w:r>
        <w:t xml:space="preserve"> (live</w:t>
        <w:br/>
        <w:t xml:space="preserve"> 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 closed</w:t>
      </w:r>
      <w:r>
        <w:t>.</w:t>
      </w:r>
    </w:p>
    <w:p>
      <w:pPr>
        <w:pStyle w:val="ListBullet"/>
      </w:pPr>
      <w:r>
        <w:t xml:space="preserve">⚠ </w:t>
      </w:r>
      <w:r>
        <w:rPr>
          <w:b/>
        </w:rPr>
        <w:t>Close selected asks for a different number depending on the trade.</w:t>
      </w:r>
      <w:r>
        <w:t xml:space="preserve"> For a</w:t>
        <w:br/>
        <w:t xml:space="preserve">  credit spread it is the </w:t>
      </w:r>
      <w:r>
        <w:rPr>
          <w:b/>
        </w:rPr>
        <w:t>debit you pay</w:t>
      </w:r>
      <w:r>
        <w:t xml:space="preserve"> to close; for a long option or debit</w:t>
        <w:br/>
        <w:t xml:space="preserve">  spread it is the </w:t>
      </w:r>
      <w:r>
        <w:rPr>
          <w:b/>
        </w:rPr>
        <w:t>credit you receive</w:t>
      </w:r>
      <w:r>
        <w:t>. The dialog's label says which. Both are</w:t>
        <w:br/>
        <w:t xml:space="preserve">  </w:t>
      </w:r>
      <w:r>
        <w:rPr>
          <w:b/>
        </w:rPr>
        <w:t>per spread</w:t>
      </w:r>
      <w:r>
        <w:t xml:space="preserve"> (i.e. per share — type </w:t>
      </w:r>
      <w:r>
        <w:rPr>
          <w:rFonts w:ascii="Consolas" w:hAnsi="Consolas"/>
          <w:color w:val="334455"/>
          <w:sz w:val="19"/>
        </w:rPr>
        <w:t>2.00</w:t>
      </w:r>
      <w:r>
        <w:t xml:space="preserve">, not </w:t>
      </w:r>
      <w:r>
        <w:rPr>
          <w:rFonts w:ascii="Consolas" w:hAnsi="Consolas"/>
          <w:color w:val="334455"/>
          <w:sz w:val="19"/>
        </w:rPr>
        <w:t>200</w:t>
      </w:r>
      <w:r>
        <w:t>).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r>
        <w:rPr>
          <w:b/>
        </w:rPr>
        <w:t>Automatic exits (long options, debit spreads, butterflies and condors only).</w:t>
      </w:r>
      <w:r>
        <w:rPr/>
        <w:t xml:space="preserve"> Checked </w:t>
      </w:r>
      <w:r>
        <w:rPr>
          <w:b/>
        </w:rPr>
        <w:t>hourly,</w:t>
        <w:br/>
        <w:t>09:00–14:00 CT</w:t>
      </w:r>
      <w:r>
        <w:rPr/>
        <w:t xml:space="preserve"> on the same run as the paper account — so a target reached at</w:t>
        <w:br/>
        <w:t xml:space="preserve">09:15 is acted on at 10:00, or immediately if you press </w:t>
      </w:r>
      <w:r>
        <w:rPr>
          <w:b/>
        </w:rPr>
        <w:t>Run manage cycle</w:t>
      </w:r>
      <w:r>
        <w:rPr/>
        <w:t xml:space="preserve"> on</w:t>
        <w:br/>
        <w:t>Paper Account.</w:t>
      </w:r>
    </w:p>
    <w:p>
      <w:pPr>
        <w:pStyle w:val="ListBullet"/>
      </w:pPr>
      <w:r>
        <w:rPr>
          <w:b/>
        </w:rPr>
        <w:t>Profit target, +50%</w:t>
      </w:r>
      <w:r>
        <w:t xml:space="preserve"> — of the trade's </w:t>
      </w:r>
      <w:r>
        <w:rPr>
          <w:b/>
        </w:rPr>
        <w:t>maximum profit</w:t>
      </w:r>
      <w:r>
        <w:t xml:space="preserve"> for a debit spread,</w:t>
        <w:br/>
        <w:t xml:space="preserve">  of </w:t>
      </w:r>
      <w:r>
        <w:rPr>
          <w:b/>
        </w:rPr>
        <w:t>what you paid</w:t>
      </w:r>
      <w:r>
        <w:t xml:space="preserve"> for a single long option, which has no maximum profit to</w:t>
        <w:br/>
        <w:t xml:space="preserve">  take a share of. On a $2.00 spread over $5 strikes those are +$150 and +$100.</w:t>
      </w:r>
    </w:p>
    <w:p>
      <w:pPr>
        <w:pStyle w:val="ListBullet"/>
      </w:pPr>
      <w:r>
        <w:rPr>
          <w:b/>
        </w:rPr>
        <w:t>Time exit at 21 days to expiry</w:t>
      </w:r>
      <w:r>
        <w:t>, up or down. ⚠ A position that already had</w:t>
        <w:br/>
        <w:t xml:space="preserve">  21 days or fewer when you opened it is </w:t>
      </w:r>
      <w:r>
        <w:rPr>
          <w:b/>
        </w:rPr>
        <w:t>not</w:t>
      </w:r>
      <w:r>
        <w:t xml:space="preserve"> time-exited — that is everything</w:t>
        <w:br/>
        <w:t xml:space="preserve">  from the Market Scanner's </w:t>
      </w:r>
      <w:r>
        <w:rPr>
          <w:b/>
        </w:rPr>
        <w:t>Directional</w:t>
      </w:r>
      <w:r>
        <w:t xml:space="preserve"> tab, which scans 0–15 days out. Those</w:t>
        <w:br/>
        <w:t xml:space="preserve">  ride on their target and on expiry.</w:t>
      </w:r>
    </w:p>
    <w:p>
      <w:pPr>
        <w:pStyle w:val="ListBullet"/>
      </w:pPr>
      <w:r>
        <w:rPr>
          <w:b/>
        </w:rPr>
        <w:t>Butterflies and condors</w:t>
      </w:r>
      <w:r>
        <w:t xml:space="preserve"> (from the Strategy Finder) take the same +50% target,</w:t>
        <w:br/>
        <w:t xml:space="preserve">  measured against their maximum profit, but have </w:t>
      </w:r>
      <w:r>
        <w:rPr>
          <w:b/>
        </w:rPr>
        <w:t>no time exit</w:t>
      </w:r>
      <w:r>
        <w:t xml:space="preserve"> at all. They</w:t>
        <w:br/>
        <w:t xml:space="preserve">  gain most of their value in the last two weeks, so a 21-day exit would close</w:t>
        <w:br/>
        <w:t xml:space="preserve">  them near break-even. A butterfly's middle strike shows as </w:t>
      </w:r>
      <w:r>
        <w:rPr>
          <w:rFonts w:ascii="Consolas" w:hAnsi="Consolas"/>
          <w:color w:val="334455"/>
          <w:sz w:val="19"/>
        </w:rPr>
        <w:t>S 2×100C</w:t>
      </w:r>
      <w:r>
        <w:t>.</w:t>
      </w:r>
    </w:p>
    <w:p>
      <w:pPr>
        <w:pStyle w:val="ListBullet"/>
      </w:pPr>
      <w:r>
        <w:rPr>
          <w:b/>
        </w:rPr>
        <w:t>No automatic loss stop.</w:t>
      </w:r>
      <w:r>
        <w:t xml:space="preserve"> The research this follows closes debit spreads out</w:t>
        <w:br/>
        <w:t xml:space="preserve">  before expiry rather than stopping them; your risk is capped at the premium paid</w:t>
        <w:br/>
        <w:t xml:space="preserve">  regardless. Close any row by hand whenever you like.</w:t>
      </w:r>
    </w:p>
    <w:p>
      <w:pPr>
        <w:pStyle w:val="ListBullet"/>
      </w:pPr>
      <w:r>
        <w:rPr>
          <w:b/>
        </w:rPr>
        <w:t>Credit spreads here are tracked, not managed</w:t>
      </w:r>
      <w:r>
        <w:t xml:space="preserve"> — only expiry settles them.</w:t>
        <w:br/>
        <w:t xml:space="preserve">  The engine's own book on </w:t>
      </w:r>
      <w:r>
        <w:rPr>
          <w:b/>
        </w:rPr>
        <w:t>Paper Account</w:t>
      </w:r>
      <w:r>
        <w:t xml:space="preserve"> is the one that takes profit and cuts.</w:t>
      </w:r>
    </w:p>
    <w:p>
      <w:pPr>
        <w:pStyle w:val="IntenseQuote"/>
      </w:pPr>
      <w:r>
        <w:rPr/>
        <w:t xml:space="preserve">⚠ These levels come from published practitioner guidance, </w:t>
      </w:r>
      <w:r>
        <w:rPr>
          <w:b/>
        </w:rPr>
        <w:t>not</w:t>
      </w:r>
      <w:r>
        <w:rPr/>
        <w:t xml:space="preserve"> from this</w:t>
        <w:br/>
        <w:t>book's own results: no long option or debit spread has ever been recorded closed</w:t>
        <w:br/>
        <w:t>in this app. They live in a config file so they can be changed once there is</w:t>
        <w:br/>
        <w:t>something to measure.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Shares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/options/shares</w:t>
      </w:r>
      <w:r>
        <w:rPr/>
        <w:t>.</w:t>
      </w:r>
    </w:p>
    <w:p>
      <w:r>
        <w:rPr/>
        <w:t xml:space="preserve">The </w:t>
      </w:r>
      <w:r>
        <w:rPr>
          <w:b/>
        </w:rPr>
        <w:t>stock</w:t>
      </w:r>
      <w:r>
        <w:rPr/>
        <w:t xml:space="preserve"> the paper account holds. Options normally expire worthless or are closed;</w:t>
        <w:br/>
        <w:t xml:space="preserve">a </w:t>
      </w:r>
      <w:r>
        <w:rPr>
          <w:b/>
        </w:rPr>
        <w:t>cash-secured put</w:t>
      </w:r>
      <w:r>
        <w:rPr/>
        <w:t xml:space="preserve"> that finishes below its strike does neither — it is exercised</w:t>
        <w:br/>
        <w:t>against you and becomes 100 shares per contract, bought at the strike. Every such lot</w:t>
        <w:br/>
        <w:t>appears here.</w:t>
      </w:r>
    </w:p>
    <w:p>
      <w:r>
        <w:rPr>
          <w:b/>
        </w:rPr>
        <w:t>The columns:</w:t>
      </w:r>
      <w:r>
        <w:rPr/>
        <w:t xml:space="preserve"> Symbol · Shares · </w:t>
      </w:r>
      <w:r>
        <w:rPr>
          <w:b/>
        </w:rPr>
        <w:t>Cost basis $/share</w:t>
      </w:r>
      <w:r>
        <w:rPr/>
        <w:t xml:space="preserve"> · </w:t>
      </w:r>
      <w:r>
        <w:rPr>
          <w:b/>
        </w:rPr>
        <w:t>Cost $</w:t>
      </w:r>
      <w:r>
        <w:rPr/>
        <w:t xml:space="preserve"> ·</w:t>
        <w:br/>
      </w:r>
      <w:r>
        <w:rPr>
          <w:b/>
        </w:rPr>
        <w:t>Mark (not tracked)</w:t>
      </w:r>
      <w:r>
        <w:rPr/>
        <w:t xml:space="preserve"> · Unrealized $ · </w:t>
      </w:r>
      <w:r>
        <w:rPr>
          <w:b/>
        </w:rPr>
        <w:t>How acquired</w:t>
      </w:r>
      <w:r>
        <w:rPr/>
        <w:t xml:space="preserve"> · Held since ·</w:t>
        <w:br/>
      </w:r>
      <w:r>
        <w:rPr>
          <w:b/>
        </w:rPr>
        <w:t>Covering call</w:t>
      </w:r>
      <w:r>
        <w:rPr/>
        <w:t>. Click any column to re-sort.</w:t>
      </w:r>
    </w:p>
    <w:p>
      <w:r>
        <w:rPr>
          <w:b/>
        </w:rPr>
        <w:t>How acquired</w:t>
      </w:r>
      <w:r>
        <w:rPr/>
        <w:t xml:space="preserve"> says where the lot came from. </w:t>
      </w:r>
      <w:r>
        <w:rPr>
          <w:i/>
        </w:rPr>
        <w:t>Assigned</w:t>
      </w:r>
      <w:r>
        <w:rPr/>
        <w:t xml:space="preserve"> means a short put was</w:t>
        <w:br/>
        <w:t xml:space="preserve">exercised against you — which is how nearly every lot arrives — and </w:t>
      </w:r>
      <w:r>
        <w:rPr>
          <w:i/>
        </w:rPr>
        <w:t>Bought</w:t>
      </w:r>
      <w:r>
        <w:rPr/>
        <w:t xml:space="preserve"> means it</w:t>
        <w:br/>
        <w:t>was entered by hand. The two are not interchangeable: an assigned lot's cost basis is</w:t>
        <w:br/>
        <w:t>the strike you sold, which may be well above what the shares were worth when they</w:t>
        <w:br/>
        <w:t>landed.</w:t>
      </w:r>
    </w:p>
    <w:p>
      <w:r>
        <w:rPr>
          <w:b/>
        </w:rPr>
        <w:t>Mark and Unrealized are deliberately blank.</w:t>
      </w:r>
      <w:r>
        <w:rPr/>
        <w:t xml:space="preserve"> Nothing in this app re-prices a bare</w:t>
        <w:br/>
        <w:t>share, so there is no current value to report, and printing the cost basis in the Mark</w:t>
        <w:br/>
        <w:t>column would look like a live quote. To see what a holding is worth right now, look the</w:t>
        <w:br/>
        <w:t xml:space="preserve">symbol up on </w:t>
      </w:r>
      <w:r>
        <w:rPr>
          <w:b/>
        </w:rPr>
        <w:t>Market Dashboard</w:t>
      </w:r>
      <w:r>
        <w:rPr/>
        <w:t xml:space="preserve"> or in your broker.</w:t>
      </w:r>
    </w:p>
    <w:p>
      <w:r>
        <w:rPr>
          <w:b/>
        </w:rPr>
        <w:t>Covering call</w:t>
      </w:r>
      <w:r>
        <w:rPr/>
        <w:t xml:space="preserve"> shows the call already written against that symbol, as strike and</w:t>
        <w:br/>
        <w:t xml:space="preserve">expiry — for example </w:t>
      </w:r>
      <w:r>
        <w:rPr>
          <w:rFonts w:ascii="Consolas" w:hAnsi="Consolas"/>
          <w:color w:val="334455"/>
          <w:sz w:val="19"/>
        </w:rPr>
        <w:t>210c 10/16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×2</w:t>
      </w:r>
      <w:r>
        <w:rPr/>
        <w:t xml:space="preserve"> if more than one contract. A blank cell</w:t>
        <w:br/>
        <w:t>means the shares are uncovered: all the upside is yours and no premium is being</w:t>
        <w:br/>
        <w:t xml:space="preserve">collected. A call </w:t>
      </w:r>
      <w:r>
        <w:rPr>
          <w:i/>
        </w:rPr>
        <w:t>spread</w:t>
      </w:r>
      <w:r>
        <w:rPr/>
        <w:t xml:space="preserve"> on the same symbol is not a covering call and is not shown</w:t>
        <w:br/>
        <w:t xml:space="preserve">here. The match is by </w:t>
      </w:r>
      <w:r>
        <w:rPr>
          <w:b/>
        </w:rPr>
        <w:t>symbol, not by lot</w:t>
      </w:r>
      <w:r>
        <w:rPr/>
        <w:t xml:space="preserve"> — the book keeps no record of which</w:t>
        <w:br/>
        <w:t>shares a call was written against — so if you hold two lots of one name and have</w:t>
        <w:br/>
        <w:t>written one call, that call appears on both rows.</w:t>
      </w:r>
    </w:p>
    <w:p>
      <w:r>
        <w:rPr/>
        <w:t>There is nothing to press. Lots appear when the engine settles an in-the-money short</w:t>
        <w:br/>
        <w:t xml:space="preserve">put, and disappear when a covered call written against them finishes </w:t>
      </w:r>
      <w:r>
        <w:rPr>
          <w:b/>
        </w:rPr>
        <w:t>above</w:t>
      </w:r>
      <w:r>
        <w:rPr/>
        <w:t xml:space="preserve"> its</w:t>
        <w:br/>
        <w:t>strike — the shares are called away at that strike, and the cash comes back with the</w:t>
        <w:br/>
        <w:t>gain booked as realised P&amp;L. (A call that finishes at or below its strike expires</w:t>
        <w:br/>
        <w:t>worthless: you keep the premium and the shares stay.) There is no way to sell a lot</w:t>
        <w:br/>
        <w:t>by hand; being called away is the only exit the book has.</w:t>
      </w:r>
    </w:p>
    <w:p>
      <w:r>
        <w:rPr/>
        <w:t xml:space="preserve">What lots are </w:t>
      </w:r>
      <w:r>
        <w:rPr>
          <w:i/>
        </w:rPr>
        <w:t>for</w:t>
      </w:r>
      <w:r>
        <w:rPr/>
        <w:t xml:space="preserve"> is the </w:t>
      </w:r>
      <w:r>
        <w:rPr>
          <w:b/>
        </w:rPr>
        <w:t>Income</w:t>
      </w:r>
      <w:r>
        <w:rPr/>
        <w:t xml:space="preserve"> tab, which screens covered calls against them</w:t>
        <w:br/>
        <w:t>and never offers a strike below their cost basis.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 Its own row on the main menu, directly under the</w:t>
        <w:br/>
        <w:t>Options group — it has no tab strip.</w:t>
      </w:r>
    </w:p>
    <w:p>
      <w:r>
        <w:rPr/>
        <w:t>A focused, on-demand scan for one symbol. It builds every strategy it can for that</w:t>
        <w:br/>
        <w:t xml:space="preserve">symbol — seven groups, always all of them — on </w:t>
      </w:r>
      <w:r>
        <w:rPr>
          <w:b/>
        </w:rPr>
        <w:t>every expiration</w:t>
      </w:r>
      <w:r>
        <w:rPr/>
        <w:t xml:space="preserve"> in your range,</w:t>
        <w:br/>
        <w:t>across the whole option chain, and ranks them on one score. The page reads top to</w:t>
        <w:br/>
        <w:t>bottom: the scan bar, a summary of the scan, strategy chips, up to four</w:t>
        <w:br/>
        <w:t>top picks, and the full ranked list.</w:t>
      </w:r>
    </w:p>
    <w:p>
      <w:r>
        <w:rPr>
          <w:b/>
        </w:rPr>
        <w:t>The scan bar</w:t>
      </w:r>
    </w:p>
    <w:p>
      <w:pPr>
        <w:pStyle w:val="ListBullet"/>
      </w:pPr>
      <w:r>
        <w:rPr>
          <w:b/>
        </w:rPr>
        <w:t>Symbol</w:t>
      </w:r>
      <w:r>
        <w:t xml:space="preserve"> — type a ticker and press </w:t>
      </w:r>
      <w:r>
        <w:rPr>
          <w:b/>
        </w:rPr>
        <w:t>Scan</w:t>
      </w:r>
      <w:r>
        <w:t>. Enter, or tabbing out of the box,</w:t>
        <w:br/>
        <w:t xml:space="preserve">  scans too.</w:t>
      </w:r>
    </w:p>
    <w:p>
      <w:pPr>
        <w:pStyle w:val="ListBullet"/>
      </w:pPr>
      <w:r>
        <w:rPr>
          <w:b/>
        </w:rPr>
        <w:t>Expiry</w:t>
      </w:r>
      <w:r>
        <w:t xml:space="preserve"> — six presets set the </w:t>
      </w:r>
      <w:r>
        <w:rPr>
          <w:b/>
        </w:rPr>
        <w:t>DTE min / max</w:t>
      </w:r>
      <w:r>
        <w:t xml:space="preserve"> boxes (days to expiration)</w:t>
        <w:br/>
        <w:t xml:space="preserve">  beside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Preset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DTE min – max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1–2 wk</w:t>
            </w:r>
          </w:p>
        </w:tc>
        <w:tc>
          <w:tcPr>
            <w:tcW w:type="dxa" w:w="4320"/>
          </w:tcPr>
          <w:p>
            <w:r/>
            <w:r>
              <w:rPr/>
              <w:t>7 – 14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2–6 wk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14 – 42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1–3 mo</w:t>
            </w:r>
          </w:p>
        </w:tc>
        <w:tc>
          <w:tcPr>
            <w:tcW w:type="dxa" w:w="4320"/>
          </w:tcPr>
          <w:p>
            <w:r/>
            <w:r>
              <w:rPr/>
              <w:t>30 – 90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3–12 mo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90 – 365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 yr+</w:t>
            </w:r>
          </w:p>
        </w:tc>
        <w:tc>
          <w:tcPr>
            <w:tcW w:type="dxa" w:w="4320"/>
          </w:tcPr>
          <w:p>
            <w:r/>
            <w:r>
              <w:rPr/>
              <w:t>365 – no limit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All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 – no limit (the default)</w:t>
            </w:r>
          </w:p>
        </w:tc>
      </w:tr>
    </w:tbl>
    <w:p/>
    <w:p>
      <w:r>
        <w:rPr/>
        <w:t xml:space="preserve">A blank </w:t>
      </w:r>
      <w:r>
        <w:rPr>
          <w:b/>
        </w:rPr>
        <w:t>DTE max</w:t>
      </w:r>
      <w:r>
        <w:rPr/>
        <w:t xml:space="preserve"> box reads </w:t>
      </w:r>
      <w:r>
        <w:rPr>
          <w:i/>
        </w:rPr>
        <w:t>no limit</w:t>
      </w:r>
      <w:r>
        <w:rPr/>
        <w:t xml:space="preserve"> and means it: every listed expiration is</w:t>
        <w:br/>
        <w:t xml:space="preserve">  scanned, however far out. A blank </w:t>
      </w:r>
      <w:r>
        <w:rPr>
          <w:b/>
        </w:rPr>
        <w:t>DTE min</w:t>
      </w:r>
      <w:r>
        <w:rPr/>
        <w:t xml:space="preserve"> counts from today (0). Type in</w:t>
        <w:br/>
        <w:t xml:space="preserve">  either box and the preset lets go, so a range you set by hand is never shown</w:t>
        <w:br/>
        <w:t xml:space="preserve">  under a preset's name. A wider range finds more candidates.</w:t>
        <w:br/>
        <w:t xml:space="preserve">- </w:t>
      </w:r>
      <w:r>
        <w:rPr>
          <w:b/>
        </w:rPr>
        <w:t>Risk style</w:t>
      </w:r>
      <w:r>
        <w:rPr/>
        <w:t xml:space="preserve"> — how far out of the money the options the Finder </w:t>
      </w:r>
      <w:r>
        <w:rPr>
          <w:b/>
        </w:rPr>
        <w:t>sells</w:t>
      </w:r>
      <w:r>
        <w:rPr/>
        <w:t xml:space="preserve"> sit,</w:t>
        <w:br/>
        <w:t xml:space="preserve">  on both the put and the call side. A smaller delta is safer but pays less.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Style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Short-leg delta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Conservative</w:t>
            </w:r>
          </w:p>
        </w:tc>
        <w:tc>
          <w:tcPr>
            <w:tcW w:type="dxa" w:w="4320"/>
          </w:tcPr>
          <w:p>
            <w:r/>
            <w:r>
              <w:rPr/>
              <w:t>0.05 – 0.10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0.10 – 0.20 (the default)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Aggressive</w:t>
            </w:r>
          </w:p>
        </w:tc>
        <w:tc>
          <w:tcPr>
            <w:tcW w:type="dxa" w:w="4320"/>
          </w:tcPr>
          <w:p>
            <w:r/>
            <w:r>
              <w:rPr/>
              <w:t>0.20 – 0.30</w:t>
            </w:r>
          </w:p>
        </w:tc>
      </w:tr>
    </w:tbl>
    <w:p/>
    <w:p>
      <w:r>
        <w:rPr/>
        <w:t xml:space="preserve">If you edit the delta fields under </w:t>
      </w:r>
      <w:r>
        <w:rPr>
          <w:b/>
        </w:rPr>
        <w:t>Advanced</w:t>
      </w:r>
      <w:r>
        <w:rPr/>
        <w:t xml:space="preserve"> by hand, the picker clears and</w:t>
        <w:br/>
        <w:t xml:space="preserve">  shows </w:t>
      </w:r>
      <w:r>
        <w:rPr>
          <w:b/>
        </w:rPr>
        <w:t>Custom</w:t>
      </w:r>
      <w:r>
        <w:rPr/>
        <w:t>.</w:t>
        <w:br/>
        <w:t xml:space="preserve">- </w:t>
      </w:r>
      <w:r>
        <w:rPr>
          <w:b/>
        </w:rPr>
        <w:t>Advanced — delta bands and credit floor</w:t>
      </w:r>
      <w:r>
        <w:rPr/>
        <w:t xml:space="preserve"> (collapsed) holds the exact numbers:</w:t>
        <w:br/>
        <w:t xml:space="preserve">  - </w:t>
      </w:r>
      <w:r>
        <w:rPr>
          <w:b/>
        </w:rPr>
        <w:t>Put Δ</w:t>
      </w:r>
      <w:r>
        <w:rPr/>
        <w:t xml:space="preserve"> and </w:t>
      </w:r>
      <w:r>
        <w:rPr>
          <w:b/>
        </w:rPr>
        <w:t>Call Δ</w:t>
      </w:r>
      <w:r>
        <w:rPr/>
        <w:t xml:space="preserve"> min / max. The bands place every option the Finder</w:t>
        <w:br/>
        <w:t xml:space="preserve">    sells out of the money: the credit spreads, the short put and short call, the</w:t>
        <w:br/>
        <w:t xml:space="preserve">    short strangle, and the call in a covered call or collar. They do not move a</w:t>
        <w:br/>
        <w:t xml:space="preserve">    straddle's or butterfly's shorts, which sit at the money by definition.</w:t>
        <w:br/>
        <w:t xml:space="preserve">  - </w:t>
      </w:r>
      <w:r>
        <w:rPr>
          <w:b/>
        </w:rPr>
        <w:t>Min credit %</w:t>
      </w:r>
      <w:r>
        <w:rPr/>
        <w:t xml:space="preserve"> — it applies to the credit spreads only.</w:t>
      </w:r>
    </w:p>
    <w:p>
      <w:r>
        <w:rPr/>
        <w:t xml:space="preserve">Changing the preset, the risk style or the Advanced fields does </w:t>
      </w:r>
      <w:r>
        <w:rPr>
          <w:b/>
        </w:rPr>
        <w:t>not</w:t>
      </w:r>
      <w:r>
        <w:rPr/>
        <w:t xml:space="preserve"> rescan;</w:t>
        <w:br/>
        <w:t xml:space="preserve">press </w:t>
      </w:r>
      <w:r>
        <w:rPr>
          <w:b/>
        </w:rPr>
        <w:t>Scan</w:t>
      </w:r>
      <w:r>
        <w:rPr/>
        <w:t xml:space="preserve"> when you are ready.</w:t>
      </w:r>
    </w:p>
    <w:p>
      <w:r>
        <w:rPr>
          <w:b/>
        </w:rPr>
        <w:t>While it scans</w:t>
      </w:r>
    </w:p>
    <w:p>
      <w:r>
        <w:rPr/>
        <w:t xml:space="preserve">The top-pick cards turn into grey placeholders reading </w:t>
      </w:r>
      <w:r>
        <w:rPr>
          <w:i/>
        </w:rPr>
        <w:t>Scanning SPY…</w:t>
      </w:r>
      <w:r>
        <w:rPr/>
        <w:t xml:space="preserve"> — always the</w:t>
        <w:br/>
        <w:t>symbol you asked for, never the previous one — the old list is cleared, and a</w:t>
        <w:br/>
        <w:t xml:space="preserve">spinner counts the wait in seconds: </w:t>
      </w:r>
      <w:r>
        <w:rPr>
          <w:i/>
        </w:rPr>
        <w:t>Scanning SPY… 12 s</w:t>
      </w:r>
      <w:r>
        <w:rPr/>
        <w:t>. Reading a whole chain</w:t>
        <w:br/>
        <w:t xml:space="preserve">takes time. Measured during market hours with the </w:t>
      </w:r>
      <w:r>
        <w:rPr>
          <w:b/>
        </w:rPr>
        <w:t>All</w:t>
      </w:r>
      <w:r>
        <w:rPr/>
        <w:t xml:space="preserve"> range: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Symbol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Expirations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About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NVDA</w:t>
            </w:r>
          </w:p>
        </w:tc>
        <w:tc>
          <w:tcPr>
            <w:tcW w:type="dxa" w:w="2880"/>
          </w:tcPr>
          <w:p>
            <w:r/>
            <w:r>
              <w:rPr/>
              <w:t>25</w:t>
            </w:r>
          </w:p>
        </w:tc>
        <w:tc>
          <w:tcPr>
            <w:tcW w:type="dxa" w:w="2880"/>
          </w:tcPr>
          <w:p>
            <w:r/>
            <w:r>
              <w:rPr/>
              <w:t>14 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SPY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34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26 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$SPX</w:t>
            </w:r>
          </w:p>
        </w:tc>
        <w:tc>
          <w:tcPr>
            <w:tcW w:type="dxa" w:w="2880"/>
          </w:tcPr>
          <w:p>
            <w:r/>
            <w:r>
              <w:rPr/>
              <w:t>56</w:t>
            </w:r>
          </w:p>
        </w:tc>
        <w:tc>
          <w:tcPr>
            <w:tcW w:type="dxa" w:w="2880"/>
          </w:tcPr>
          <w:p>
            <w:r/>
            <w:r>
              <w:rPr/>
              <w:t>40 s</w:t>
            </w:r>
          </w:p>
        </w:tc>
      </w:tr>
    </w:tbl>
    <w:p/>
    <w:p>
      <w:r>
        <w:rPr/>
        <w:t>The service handles one request at a time, so a Calculator or Simulator load you</w:t>
        <w:br/>
        <w:t>start during a scan waits behind it.</w:t>
      </w:r>
    </w:p>
    <w:p>
      <w:r>
        <w:rPr/>
        <w:t>The spinner stays up until the answer lands — including the answer for a scan that</w:t>
        <w:br/>
        <w:t>failed, which arrives as soon as it fails (that can be after the chain has been</w:t>
        <w:br/>
        <w:t>fetched, about 12 seconds on $SPX). Only if nothing at all has come back after</w:t>
        <w:br/>
      </w:r>
      <w:r>
        <w:rPr>
          <w:b/>
        </w:rPr>
        <w:t>3 minutes</w:t>
      </w:r>
      <w:r>
        <w:rPr/>
        <w:t xml:space="preserve"> (the service is down, say) do the cards become one still card and the</w:t>
        <w:br/>
        <w:t xml:space="preserve">page says </w:t>
      </w:r>
      <w:r>
        <w:rPr>
          <w:i/>
        </w:rPr>
        <w:t>The scan is taking longer than expected. It will appear here if it</w:t>
        <w:br/>
        <w:t>finishes; if nothing arrives, check System Status and scan again.</w:t>
      </w:r>
      <w:r>
        <w:rPr/>
        <w:t xml:space="preserve"> A late result</w:t>
        <w:br/>
        <w:t>still appears. Whatever lands belongs to the scan you asked for — same symbol, same</w:t>
        <w:br/>
        <w:t>settings.</w:t>
      </w:r>
    </w:p>
    <w:p>
      <w:r>
        <w:rPr>
          <w:b/>
        </w:rPr>
        <w:t>When the chain is large, it asks first</w:t>
      </w:r>
    </w:p>
    <w:p>
      <w:r>
        <w:rPr/>
        <w:t xml:space="preserve">If your range holds </w:t>
      </w:r>
      <w:r>
        <w:rPr>
          <w:b/>
        </w:rPr>
        <w:t>more than 30 expirations</w:t>
      </w:r>
      <w:r>
        <w:rPr/>
        <w:t xml:space="preserve"> — $SPX lists 56 with </w:t>
      </w:r>
      <w:r>
        <w:rPr>
          <w:b/>
        </w:rPr>
        <w:t>All</w:t>
      </w:r>
      <w:r>
        <w:rPr/>
        <w:t xml:space="preserve"> — the</w:t>
        <w:br/>
        <w:t>Finder asks what to load before it fetches anything. The top picks give way to one</w:t>
        <w:br/>
        <w:t xml:space="preserve">card, </w:t>
      </w:r>
      <w:r>
        <w:rPr>
          <w:i/>
        </w:rPr>
        <w:t>$SPX lists 56 expirations in this range. Choose what to scan:</w:t>
      </w:r>
      <w:r>
        <w:rPr/>
        <w:t>, with four</w:t>
        <w:br/>
        <w:t>buttons. Each shows how many expirations it keeps and a rough wait, worked out at</w:t>
        <w:br/>
        <w:t>about 0.75 seconds an expiration: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$SPX, All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2880"/>
          </w:tcPr>
          <w:p>
            <w:r/>
            <w:r>
              <w:rPr/>
              <w:t>expirations up to 30 days out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Next 30 days · 23 · ~17 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expirations up to 90 days out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Next 90 days · 35 · ~26 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2880"/>
          </w:tcPr>
          <w:p>
            <w:r/>
            <w:r>
              <w:rPr/>
              <w:t>Schwab's standard monthly expirations — not the weeklies, quarterlies or month-end ones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Monthlies only · 19 · ~14 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Everything · 56 · ~42 s</w:t>
            </w:r>
          </w:p>
        </w:tc>
      </w:tr>
    </w:tbl>
    <w:p/>
    <w:p>
      <w:r>
        <w:rPr/>
        <w:t>Every choice counts only expirations inside your DTE min / max, and a choice that holds</w:t>
        <w:br/>
        <w:t xml:space="preserve">none is greyed out. While the card is up, the summary's count line reads </w:t>
      </w:r>
      <w:r>
        <w:rPr>
          <w:i/>
        </w:rPr>
        <w:t>56</w:t>
        <w:br/>
        <w:t>expirations — choose what to scan</w:t>
      </w:r>
      <w:r>
        <w:rPr/>
        <w:t xml:space="preserve"> and the list reads </w:t>
      </w:r>
      <w:r>
        <w:rPr>
          <w:i/>
        </w:rPr>
        <w:t>Choose which expirations to scan</w:t>
        <w:br/>
        <w:t>for $SPX.</w:t>
      </w:r>
    </w:p>
    <w:p>
      <w:pPr>
        <w:pStyle w:val="ListBullet"/>
      </w:pPr>
      <w:r>
        <w:rPr>
          <w:b/>
        </w:rPr>
        <w:t>Click a button</w:t>
      </w:r>
      <w:r>
        <w:t xml:space="preserve"> and the scan runs as usual, spinner and all, for that symbol.</w:t>
      </w:r>
    </w:p>
    <w:p>
      <w:pPr>
        <w:pStyle w:val="ListBullet"/>
      </w:pPr>
      <w:r>
        <w:rPr>
          <w:b/>
        </w:rPr>
        <w:t>The pick is remembered for that symbol</w:t>
      </w:r>
      <w:r>
        <w:t xml:space="preserve"> while the page is open (it is not saved</w:t>
        <w:br/>
        <w:t xml:space="preserve">  when you leave): scan $SPX again and it uses the same choice without asking. Another</w:t>
        <w:br/>
        <w:t xml:space="preserve">  symbol has its own pick, or none.</w:t>
      </w:r>
    </w:p>
    <w:p>
      <w:pPr>
        <w:pStyle w:val="ListBullet"/>
      </w:pPr>
      <w:r>
        <w:rPr>
          <w:b/>
        </w:rPr>
        <w:t>After a scan with a choice</w:t>
      </w:r>
      <w:r>
        <w:t xml:space="preserve">, the count line ends </w:t>
      </w:r>
      <w:r>
        <w:rPr>
          <w:i/>
        </w:rPr>
        <w:t>Scanned 19 of 56 expirations ·</w:t>
        <w:br/>
        <w:t xml:space="preserve">  Monthlies only</w:t>
      </w:r>
      <w:r>
        <w:t xml:space="preserve">, with a </w:t>
      </w:r>
      <w:r>
        <w:rPr>
          <w:b/>
        </w:rPr>
        <w:t>Change</w:t>
      </w:r>
      <w:r>
        <w:t xml:space="preserve"> link beside it. Change brings the card back;</w:t>
        <w:br/>
        <w:t xml:space="preserve">  nothing rescans until you pick.</w:t>
      </w:r>
    </w:p>
    <w:p>
      <w:pPr>
        <w:pStyle w:val="ListBullet"/>
      </w:pPr>
      <w:r>
        <w:rPr>
          <w:b/>
        </w:rPr>
        <w:t>A range of 30 or fewer expirations never asks</w:t>
      </w:r>
      <w:r>
        <w:t>, and ignores a remembered pick:</w:t>
        <w:br/>
        <w:t xml:space="preserve">  everything in it is scanned, and the </w:t>
      </w:r>
      <w:r>
        <w:rPr>
          <w:i/>
        </w:rPr>
        <w:t>Scanned … of …</w:t>
      </w:r>
      <w:r>
        <w:t xml:space="preserve"> part is not shown.</w:t>
      </w:r>
    </w:p>
    <w:p>
      <w:pPr>
        <w:pStyle w:val="ListBullet"/>
      </w:pPr>
      <w:r>
        <w:rPr>
          <w:b/>
        </w:rPr>
        <w:t>A pick can hold nothing</w:t>
      </w:r>
      <w:r>
        <w:t xml:space="preserve"> in the range you ask for next — </w:t>
      </w:r>
      <w:r>
        <w:rPr>
          <w:i/>
        </w:rPr>
        <w:t>Next 30 days</w:t>
      </w:r>
      <w:r>
        <w:t xml:space="preserve"> on $SPX</w:t>
        <w:br/>
        <w:t xml:space="preserve">  with DTE min at 31, say, where 33 expirations are in range and none is within 30 days.</w:t>
        <w:br/>
        <w:t xml:space="preserve">  The count line ends </w:t>
      </w:r>
      <w:r>
        <w:rPr>
          <w:i/>
        </w:rPr>
        <w:t>Scanned 0 of 33 expirations · Next 30 days</w:t>
      </w:r>
      <w:r>
        <w:t>, and the list says</w:t>
        <w:br/>
        <w:t xml:space="preserve">  </w:t>
      </w:r>
      <w:r>
        <w:rPr>
          <w:i/>
        </w:rPr>
        <w:t>Next 30 days holds no expirations in this range for $SPX — use Change to pick</w:t>
        <w:br/>
        <w:t xml:space="preserve">  another.</w:t>
      </w:r>
    </w:p>
    <w:p>
      <w:pPr>
        <w:pStyle w:val="ListBullet"/>
      </w:pPr>
      <w:r>
        <w:rPr>
          <w:b/>
        </w:rPr>
        <w:t>A pick builds only its expirations</w:t>
      </w:r>
      <w:r>
        <w:t>, so calendars and diagonals pair only within</w:t>
        <w:br/>
        <w:t xml:space="preserve">  them: </w:t>
      </w:r>
      <w:r>
        <w:rPr>
          <w:i/>
        </w:rPr>
        <w:t>Next 30 days</w:t>
      </w:r>
      <w:r>
        <w:t xml:space="preserve"> keeps the later month within 30 days, and </w:t>
      </w:r>
      <w:r>
        <w:rPr>
          <w:i/>
        </w:rPr>
        <w:t>Monthlies only</w:t>
      </w:r>
      <w:r>
        <w:t xml:space="preserve"> pairs</w:t>
        <w:br/>
        <w:t xml:space="preserve">  a monthly with a later monthly.</w:t>
      </w:r>
    </w:p>
    <w:p>
      <w:pPr>
        <w:pStyle w:val="ListBullet"/>
      </w:pPr>
      <w:r>
        <w:rPr>
          <w:b/>
        </w:rPr>
        <w:t>The volatility read does not change with the pick.</w:t>
      </w:r>
      <w:r>
        <w:t xml:space="preserve"> The Vol Rank, implied</w:t>
        <w:br/>
        <w:t xml:space="preserve">  volatility and expected move every idea is scored against are those of the whole</w:t>
        <w:br/>
        <w:t xml:space="preserve">  chain; the expiration they come from is loaded for that alone.</w:t>
      </w:r>
    </w:p>
    <w:p>
      <w:pPr>
        <w:pStyle w:val="ListBullet"/>
      </w:pPr>
      <w:r>
        <w:t xml:space="preserve">The </w:t>
      </w:r>
      <w:r>
        <w:rPr>
          <w:b/>
        </w:rPr>
        <w:t>Income Window</w:t>
      </w:r>
      <w:r>
        <w:t xml:space="preserve"> never asks.</w:t>
      </w:r>
    </w:p>
    <w:p>
      <w:r>
        <w:rPr>
          <w:b/>
        </w:rPr>
        <w:t>The summary strip</w:t>
      </w:r>
    </w:p>
    <w:p>
      <w:r>
        <w:rPr/>
        <w:t>After every scan — an empty one included — one strip names:</w:t>
      </w:r>
    </w:p>
    <w:p>
      <w:pPr>
        <w:pStyle w:val="ListBullet"/>
      </w:pPr>
      <w:r>
        <w:t xml:space="preserve">the </w:t>
      </w:r>
      <w:r>
        <w:rPr>
          <w:b/>
        </w:rPr>
        <w:t>symbol</w:t>
      </w:r>
      <w:r>
        <w:t xml:space="preserve"> and its </w:t>
      </w:r>
      <w:r>
        <w:rPr>
          <w:b/>
        </w:rPr>
        <w:t>price</w:t>
      </w:r>
      <w:r>
        <w:t>. The price shows even when no ideas came back,</w:t>
        <w:br/>
        <w:t xml:space="preserve">  so an empty answer still reads as an answer about that symbol; when no price</w:t>
        <w:br/>
        <w:t xml:space="preserve">  could be read it says </w:t>
      </w:r>
      <w:r>
        <w:rPr>
          <w:b/>
        </w:rPr>
        <w:t>Price unavailable</w:t>
      </w:r>
      <w:r>
        <w:t>, never $0.00;</w:t>
      </w:r>
    </w:p>
    <w:p>
      <w:pPr>
        <w:pStyle w:val="ListBullet"/>
      </w:pPr>
      <w:r>
        <w:t xml:space="preserve">the </w:t>
      </w:r>
      <w:r>
        <w:rPr>
          <w:b/>
        </w:rPr>
        <w:t>market view</w:t>
      </w:r>
      <w:r>
        <w:t xml:space="preserve"> the scan inferred, as pills — the direction, how strong the</w:t>
        <w:br/>
        <w:t xml:space="preserve">  conviction is, and the volatility regime;</w:t>
      </w:r>
    </w:p>
    <w:p>
      <w:pPr>
        <w:pStyle w:val="ListBullet"/>
      </w:pPr>
      <w:r>
        <w:t xml:space="preserve">the </w:t>
      </w:r>
      <w:r>
        <w:rPr>
          <w:b/>
        </w:rPr>
        <w:t>Vol Rank</w:t>
      </w:r>
      <w:r>
        <w:t xml:space="preserve"> (one value per scan, so it lives here rather than on every row);</w:t>
      </w:r>
    </w:p>
    <w:p>
      <w:pPr>
        <w:pStyle w:val="ListBullet"/>
      </w:pPr>
      <w:r>
        <w:t xml:space="preserve">a </w:t>
      </w:r>
      <w:r>
        <w:rPr>
          <w:b/>
        </w:rPr>
        <w:t>count line</w:t>
      </w:r>
      <w:r>
        <w:t xml:space="preserve">, for example </w:t>
      </w:r>
      <w:r>
        <w:rPr>
          <w:i/>
        </w:rPr>
        <w:t>16 ideas · 6 below the quality bar · 3 where premium</w:t>
        <w:br/>
        <w:t xml:space="preserve">  is too cheap to sell · 40 lower-scoring ideas not shown</w:t>
      </w:r>
      <w:r>
        <w:t>. The cut counts are</w:t>
        <w:br/>
        <w:t xml:space="preserve">  different reasons, explained below. The idea count always shows, even at </w:t>
      </w:r>
      <w:r>
        <w:rPr>
          <w:i/>
        </w:rPr>
        <w:t>0</w:t>
        <w:br/>
        <w:t xml:space="preserve">  ideas</w:t>
      </w:r>
      <w:r>
        <w:t>; the cut and not-shown counts are left out when they are zero. When part</w:t>
        <w:br/>
        <w:t xml:space="preserve">  of the chain could not be fetched the line adds </w:t>
      </w:r>
      <w:r>
        <w:rPr>
          <w:i/>
        </w:rPr>
        <w:t>2 expirations could not be</w:t>
        <w:br/>
        <w:t xml:space="preserve">  loaded</w:t>
      </w:r>
      <w:r>
        <w:t xml:space="preserve"> — the ideas shown come from the rest of the chain. When the scan itself</w:t>
        <w:br/>
        <w:t xml:space="preserve">  failed, the whole line reads </w:t>
      </w:r>
      <w:r>
        <w:rPr>
          <w:b/>
        </w:rPr>
        <w:t>Scan failed</w:t>
      </w:r>
      <w:r>
        <w:t>.</w:t>
      </w:r>
    </w:p>
    <w:p>
      <w:r>
        <w:rPr>
          <w:b/>
        </w:rPr>
        <w:t>Strategy chips</w:t>
      </w:r>
    </w:p>
    <w:p>
      <w:r>
        <w:rPr/>
        <w:t xml:space="preserve">One chip per strategy group, each with how many ideas it holds, plus </w:t>
      </w:r>
      <w:r>
        <w:rPr>
          <w:b/>
        </w:rPr>
        <w:t>All</w:t>
      </w:r>
      <w:r>
        <w:rPr/>
        <w:t>.</w:t>
      </w:r>
    </w:p>
    <w:p>
      <w:pPr>
        <w:pStyle w:val="ListBullet"/>
      </w:pPr>
      <w:r>
        <w:t xml:space="preserve">Click a chip to show </w:t>
      </w:r>
      <w:r>
        <w:rPr>
          <w:b/>
        </w:rPr>
        <w:t>only</w:t>
      </w:r>
      <w:r>
        <w:t xml:space="preserve"> that group; click more chips to add them.</w:t>
      </w:r>
    </w:p>
    <w:p>
      <w:pPr>
        <w:pStyle w:val="ListBullet"/>
      </w:pPr>
      <w:r>
        <w:t>Click a chosen chip again to remove it. Removing the last one — or clicking</w:t>
        <w:br/>
        <w:t xml:space="preserve">  </w:t>
      </w:r>
      <w:r>
        <w:rPr>
          <w:b/>
        </w:rPr>
        <w:t>All</w:t>
      </w:r>
      <w:r>
        <w:t xml:space="preserve"> — shows everything again.</w:t>
      </w:r>
    </w:p>
    <w:p>
      <w:pPr>
        <w:pStyle w:val="ListBullet"/>
      </w:pPr>
      <w:r>
        <w:t xml:space="preserve">Chips </w:t>
      </w:r>
      <w:r>
        <w:rPr>
          <w:b/>
        </w:rPr>
        <w:t>filter instantly</w:t>
      </w:r>
      <w:r>
        <w:t>: every scan already built all seven groups, so nothing</w:t>
        <w:br/>
        <w:t xml:space="preserve">  is rescanned. The cards and the list both follow the chips.</w:t>
      </w:r>
    </w:p>
    <w:p>
      <w:pPr>
        <w:pStyle w:val="ListBullet"/>
      </w:pPr>
      <w:r>
        <w:t xml:space="preserve">A new symbol starts back at </w:t>
      </w:r>
      <w:r>
        <w:rPr>
          <w:b/>
        </w:rPr>
        <w:t>All</w:t>
      </w:r>
      <w:r>
        <w:t>.</w:t>
      </w:r>
    </w:p>
    <w:p>
      <w:r>
        <w:rPr>
          <w:b/>
        </w:rPr>
        <w:t>Top picks</w:t>
      </w:r>
    </w:p>
    <w:p>
      <w:r>
        <w:rPr/>
        <w:t xml:space="preserve">Up to four cards: the best-scoring idea from each </w:t>
      </w:r>
      <w:r>
        <w:rPr>
          <w:b/>
        </w:rPr>
        <w:t>different</w:t>
      </w:r>
      <w:r>
        <w:rPr/>
        <w:t xml:space="preserve"> group among what</w:t>
        <w:br/>
        <w:t>the chips are showing comes first — so four near-identical spreads never crowd out</w:t>
        <w:br/>
        <w:t>the comparison. When fewer than four groups are showing (you clicked one chip, say),</w:t>
        <w:br/>
        <w:t>the spare cards go to the next-best ideas by score, so a single group still fills</w:t>
        <w:br/>
        <w:t>all four. Each card shows:</w:t>
      </w:r>
    </w:p>
    <w:p>
      <w:pPr>
        <w:pStyle w:val="ListBullet"/>
      </w:pPr>
      <w:r>
        <w:t xml:space="preserve">the strategy, its </w:t>
      </w:r>
      <w:r>
        <w:rPr>
          <w:b/>
        </w:rPr>
        <w:t>score</w:t>
      </w:r>
      <w:r>
        <w:t xml:space="preserve"> badge and </w:t>
      </w:r>
      <w:r>
        <w:rPr>
          <w:b/>
        </w:rPr>
        <w:t>grade</w:t>
      </w:r>
      <w:r>
        <w:t>;</w:t>
      </w:r>
    </w:p>
    <w:p>
      <w:pPr>
        <w:pStyle w:val="ListBullet"/>
      </w:pPr>
      <w:r>
        <w:t>the expiration and days to go (</w:t>
      </w:r>
      <w:r>
        <w:rPr>
          <w:rFonts w:ascii="Consolas" w:hAnsi="Consolas"/>
          <w:color w:val="334455"/>
          <w:sz w:val="19"/>
        </w:rPr>
        <w:t>Oct 16 · 8d</w:t>
      </w:r>
      <w:r>
        <w:t xml:space="preserve">), and an </w:t>
      </w:r>
      <w:r>
        <w:rPr>
          <w:b/>
        </w:rPr>
        <w:t>Earnings</w:t>
      </w:r>
      <w:r>
        <w:t xml:space="preserve"> badge —</w:t>
        <w:br/>
        <w:t xml:space="preserve">  </w:t>
      </w:r>
      <w:r>
        <w:rPr>
          <w:i/>
        </w:rPr>
        <w:t>Earnings Nov 19</w:t>
      </w:r>
      <w:r>
        <w:t xml:space="preserve"> — when the company reports before the trade expires (see</w:t>
        <w:br/>
        <w:t xml:space="preserve">  </w:t>
      </w:r>
      <w:r>
        <w:rPr>
          <w:b/>
        </w:rPr>
        <w:t>Earnings</w:t>
      </w:r>
      <w:r>
        <w:t xml:space="preserve"> below);</w:t>
      </w:r>
    </w:p>
    <w:p>
      <w:pPr>
        <w:pStyle w:val="ListBullet"/>
      </w:pPr>
      <w:r>
        <w:t xml:space="preserve">the legs, written like </w:t>
      </w:r>
      <w:r>
        <w:rPr>
          <w:rFonts w:ascii="Consolas" w:hAnsi="Consolas"/>
          <w:color w:val="334455"/>
          <w:sz w:val="19"/>
        </w:rPr>
        <w:t>L 100 shares / S 105C</w:t>
      </w:r>
      <w:r>
        <w:t xml:space="preserve"> (</w:t>
      </w:r>
      <w:r>
        <w:rPr>
          <w:rFonts w:ascii="Consolas" w:hAnsi="Consolas"/>
          <w:color w:val="334455"/>
          <w:sz w:val="19"/>
        </w:rPr>
        <w:t>S 2×100C</w:t>
      </w:r>
      <w:r>
        <w:t xml:space="preserve"> is two contracts, a</w:t>
        <w:br/>
        <w:t xml:space="preserve">  butterfly's middle; a leg on a later expiration carries its date — a calendar</w:t>
        <w:br/>
        <w:t xml:space="preserve">  reads </w:t>
      </w:r>
      <w:r>
        <w:rPr>
          <w:rFonts w:ascii="Consolas" w:hAnsi="Consolas"/>
          <w:color w:val="334455"/>
          <w:sz w:val="19"/>
        </w:rPr>
        <w:t>S 100C / L 100C 11/13</w:t>
      </w:r>
      <w:r>
        <w:t>);</w:t>
      </w:r>
    </w:p>
    <w:p>
      <w:pPr>
        <w:pStyle w:val="ListBullet"/>
      </w:pPr>
      <w:r>
        <w:t xml:space="preserve">a </w:t>
      </w:r>
      <w:r>
        <w:rPr>
          <w:b/>
        </w:rPr>
        <w:t>payoff shape</w:t>
      </w:r>
      <w:r>
        <w:t xml:space="preserve"> — a small picture of what the trade makes or loses across a</w:t>
        <w:br/>
        <w:t xml:space="preserve">  range of prices at its (nearest) expiration: </w:t>
      </w:r>
      <w:r>
        <w:rPr>
          <w:b/>
        </w:rPr>
        <w:t>green</w:t>
      </w:r>
      <w:r>
        <w:t xml:space="preserve"> where it profits, </w:t>
      </w:r>
      <w:r>
        <w:rPr>
          <w:b/>
        </w:rPr>
        <w:t>red</w:t>
      </w:r>
      <w:r>
        <w:br/>
        <w:t xml:space="preserve">  where it loses, a </w:t>
      </w:r>
      <w:r>
        <w:rPr>
          <w:b/>
        </w:rPr>
        <w:t>dashed line</w:t>
      </w:r>
      <w:r>
        <w:t xml:space="preserve"> at zero and a small </w:t>
      </w:r>
      <w:r>
        <w:rPr>
          <w:b/>
        </w:rPr>
        <w:t>tick at today's price</w:t>
      </w:r>
      <w:r>
        <w:t>.</w:t>
        <w:br/>
        <w:t xml:space="preserve">  It is a shape, not a chart to read values off;</w:t>
      </w:r>
    </w:p>
    <w:p>
      <w:pPr>
        <w:pStyle w:val="ListBullet"/>
      </w:pPr>
      <w:r>
        <w:t xml:space="preserve">a </w:t>
      </w:r>
      <w:r>
        <w:rPr>
          <w:b/>
        </w:rPr>
        <w:t>split bar</w:t>
      </w:r>
      <w:r>
        <w:t xml:space="preserve"> — </w:t>
      </w:r>
      <w:r>
        <w:rPr>
          <w:b/>
        </w:rPr>
        <w:t>max loss</w:t>
      </w:r>
      <w:r>
        <w:t xml:space="preserve"> in red growing left from the middle, </w:t>
      </w:r>
      <w:r>
        <w:rPr>
          <w:b/>
        </w:rPr>
        <w:t>max profit</w:t>
      </w:r>
      <w:r>
        <w:br/>
        <w:t xml:space="preserve">  in green growing right, both drawn against the larger of the two, with the dollar</w:t>
        <w:br/>
        <w:t xml:space="preserve">  figures underneath. It shows the shape of the bet at a glance: a butterfly is</w:t>
        <w:br/>
        <w:t xml:space="preserve">  mostly green, a covered call mostly red. A side with no limit fills its half and</w:t>
        <w:br/>
        <w:t xml:space="preserve">  reads </w:t>
      </w:r>
      <w:r>
        <w:rPr>
          <w:b/>
        </w:rPr>
        <w:t>∞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probability-of-profit bar</w:t>
      </w:r>
      <w:r>
        <w:t xml:space="preserve">, 0–100%: </w:t>
      </w:r>
      <w:r>
        <w:rPr>
          <w:b/>
        </w:rPr>
        <w:t>amber</w:t>
      </w:r>
      <w:r>
        <w:t xml:space="preserve"> under 40%, </w:t>
      </w:r>
      <w:r>
        <w:rPr>
          <w:b/>
        </w:rPr>
        <w:t>blue</w:t>
      </w:r>
      <w:r>
        <w:t xml:space="preserve"> from 40%</w:t>
        <w:br/>
        <w:t xml:space="preserve">  to 60%, </w:t>
      </w:r>
      <w:r>
        <w:rPr>
          <w:b/>
        </w:rPr>
        <w:t>green</w:t>
      </w:r>
      <w:r>
        <w:t xml:space="preserve"> over 60%;</w:t>
      </w:r>
    </w:p>
    <w:p>
      <w:pPr>
        <w:pStyle w:val="ListBullet"/>
      </w:pPr>
      <w:r>
        <w:t xml:space="preserve">the </w:t>
      </w:r>
      <w:r>
        <w:rPr>
          <w:b/>
        </w:rPr>
        <w:t>cost</w:t>
      </w:r>
      <w:r>
        <w:t xml:space="preserve"> — </w:t>
      </w:r>
      <w:r>
        <w:rPr>
          <w:rFonts w:ascii="Consolas" w:hAnsi="Consolas"/>
          <w:color w:val="334455"/>
          <w:sz w:val="19"/>
        </w:rPr>
        <w:t>$195 debit</w:t>
      </w:r>
      <w:r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t xml:space="preserve">, or </w:t>
      </w:r>
      <w:r>
        <w:rPr>
          <w:rFonts w:ascii="Consolas" w:hAnsi="Consolas"/>
          <w:color w:val="334455"/>
          <w:sz w:val="19"/>
        </w:rPr>
        <w:t>$54,058 debit for 100 shares</w:t>
      </w:r>
      <w:r>
        <w:br/>
        <w:t xml:space="preserve">  when the trade holds stock;</w:t>
      </w:r>
    </w:p>
    <w:p>
      <w:pPr>
        <w:pStyle w:val="ListBullet"/>
      </w:pPr>
      <w:r>
        <w:rPr>
          <w:b/>
        </w:rPr>
        <w:t>Calculator</w:t>
      </w:r>
      <w:r>
        <w:t xml:space="preserve">, and </w:t>
      </w:r>
      <w:r>
        <w:rPr>
          <w:b/>
        </w:rPr>
        <w:t>Paper</w:t>
      </w:r>
      <w:r>
        <w:t xml:space="preserve"> where the Paper Ledger can record the trade (see</w:t>
        <w:br/>
        <w:t xml:space="preserve">  below).</w:t>
      </w:r>
    </w:p>
    <w:p>
      <w:r>
        <w:rPr/>
        <w:t>Click anywhere else on a card to open it in the detail panel.</w:t>
      </w:r>
    </w:p>
    <w:p>
      <w:r>
        <w:rPr>
          <w:b/>
        </w:rPr>
        <w:t>The ranked list</w:t>
      </w:r>
    </w:p>
    <w:p>
      <w:r>
        <w:rPr/>
        <w:t>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the name, with a small payoff shape beside it,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0–100 score,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 in short form, e.g.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 xml:space="preserve"> (long 765 put, short 761 put); a leg on a later expiration adds its date, and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debit or credit in dollars, with </w:t>
            </w:r>
            <w:r>
              <w:rPr>
                <w:i/>
              </w:rPr>
              <w:t>for 100 shares</w:t>
            </w:r>
            <w:r>
              <w:rPr/>
              <w:t xml:space="preserve"> when stock is held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 dollars, or </w:t>
            </w:r>
            <w:r>
              <w:rPr>
                <w:b/>
              </w:rPr>
              <w:t>∞</w:t>
            </w:r>
            <w:r>
              <w:rPr/>
              <w:t xml:space="preserve"> when there is no limit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4320"/>
          </w:tcPr>
          <w:p>
            <w:r/>
            <w:r>
              <w:rPr/>
              <w:t xml:space="preserve">in dollars, or </w:t>
            </w:r>
            <w:r>
              <w:rPr>
                <w:b/>
              </w:rPr>
              <w:t>∞</w:t>
            </w:r>
            <w:r>
              <w:rPr/>
              <w:t xml:space="preserve">; a naked short also carries an </w:t>
            </w:r>
            <w:r>
              <w:rPr>
                <w:i/>
              </w:rPr>
              <w:t>undefined risk</w:t>
            </w:r>
            <w:r>
              <w:rPr/>
              <w:t xml:space="preserve">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small bar plus the percent, in the same colours as the cards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grade; hover it for the reason</w:t>
            </w:r>
          </w:p>
        </w:tc>
      </w:tr>
    </w:tbl>
    <w:p/>
    <w:p>
      <w:r>
        <w:rPr/>
        <w:t xml:space="preserve">The last column holds the three action buttons (hover for their names): </w:t>
      </w:r>
      <w:r>
        <w:rPr>
          <w:b/>
        </w:rPr>
        <w:t>Send to</w:t>
        <w:br/>
        <w:t>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(only where allowed) and </w:t>
      </w:r>
      <w:r>
        <w:rPr>
          <w:b/>
        </w:rPr>
        <w:t>Expected Move</w:t>
      </w:r>
      <w:r>
        <w:rPr/>
        <w:t>.</w:t>
        <w:br/>
        <w:t>Click the Score, Expiry, Max profit, Max loss or Probability of profit header to</w:t>
        <w:br/>
        <w:t xml:space="preserve">sort by it. The list shows </w:t>
      </w:r>
      <w:r>
        <w:rPr>
          <w:b/>
        </w:rPr>
        <w:t>50 rows a page</w:t>
      </w:r>
      <w:r>
        <w:rPr/>
        <w:t>, with page controls underneath; a sort</w:t>
        <w:br/>
        <w:t>covers the whole list, not just the page you are on, so page 2 carries on where</w:t>
        <w:br/>
        <w:t>page 1 stopped. A new scan, or a chip click, starts back on page 1 and keeps the</w:t>
        <w:br/>
        <w:t>sort you chose. The list grows with the page rather than scrolling in a short box.</w:t>
      </w:r>
    </w:p>
    <w:p>
      <w:r>
        <w:rPr>
          <w:b/>
        </w:rPr>
        <w:t>When the list is empty</w:t>
      </w:r>
      <w:r>
        <w:rPr/>
        <w:t>, it says why. It names the symbol, and the price when one</w:t>
        <w:br/>
        <w:t xml:space="preserve">was read (with no price the words </w:t>
      </w:r>
      <w:r>
        <w:rPr>
          <w:i/>
        </w:rPr>
        <w:t>at $…</w:t>
      </w:r>
      <w:r>
        <w:rPr/>
        <w:t xml:space="preserve"> are left out); a failed scan names the</w:t>
        <w:br/>
        <w:t>symbol only: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Message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No strategies cleared the quality bar for SPY at $764.48.</w:t>
            </w:r>
          </w:p>
        </w:tc>
        <w:tc>
          <w:tcPr>
            <w:tcW w:type="dxa" w:w="4320"/>
          </w:tcPr>
          <w:p>
            <w:r/>
            <w:r>
              <w:rPr/>
              <w:t>ideas were built, and every one failed the bar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No strategies for SPY at $764.48 — premium is too cheap to sell.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idea left would have sold premium, and this symbol's premium is historically cheap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No option chain came back for SPY at $764.48.</w:t>
            </w:r>
          </w:p>
        </w:tc>
        <w:tc>
          <w:tcPr>
            <w:tcW w:type="dxa" w:w="4320"/>
          </w:tcPr>
          <w:p>
            <w:r/>
            <w:r>
              <w:rPr/>
              <w:t>the option chain did not arrive — a mistyped symbol reads this way too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SPY at $764.48 has no expirations in this expiry range.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nothing is listed from today up to your DTE max (plus two days). DTE min is not considered here — if expirations exist but all fall below your DTE min, you get the </w:t>
            </w:r>
            <w:r>
              <w:rPr>
                <w:i/>
              </w:rPr>
              <w:t>could not be built</w:t>
            </w:r>
            <w:r>
              <w:rPr/>
              <w:t xml:space="preserve"> message instead; lower DTE min or raise DTE max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No strategies could be built for SPY at $764.48 in this expiry range.</w:t>
            </w:r>
          </w:p>
        </w:tc>
        <w:tc>
          <w:tcPr>
            <w:tcW w:type="dxa" w:w="4320"/>
          </w:tcPr>
          <w:p>
            <w:r/>
            <w:r>
              <w:rPr/>
              <w:t>none of the above: nothing could be built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for SPY failed. Check System Status and scan again.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itself broke</w:t>
            </w:r>
          </w:p>
        </w:tc>
      </w:tr>
    </w:tbl>
    <w:p/>
    <w:p>
      <w:r>
        <w:rPr>
          <w:b/>
        </w:rPr>
        <w:t>The detail panel</w:t>
      </w:r>
    </w:p>
    <w:p>
      <w:r>
        <w:rPr/>
        <w:t xml:space="preserve">The Trade detail panel beside the list starts </w:t>
      </w:r>
      <w:r>
        <w:rPr>
          <w:b/>
        </w:rPr>
        <w:t>closed</w:t>
      </w:r>
      <w:r>
        <w:rPr/>
        <w:t>, so the list keeps its</w:t>
        <w:br/>
        <w:t>width, and opens whenever you click a card or a row. A new scan clears it. The legs,</w:t>
        <w:br/>
        <w:t>breakevens and bias live here rather than in the list, and they read the way the</w:t>
        <w:br/>
        <w:t xml:space="preserve">position is held: a share leg is </w:t>
      </w:r>
      <w:r>
        <w:rPr>
          <w:b/>
        </w:rPr>
        <w:t>Buy 100 shares</w:t>
      </w:r>
      <w:r>
        <w:rPr/>
        <w:t>, a calendar or diagonal lists</w:t>
        <w:br/>
        <w:t xml:space="preserve">each leg with </w:t>
      </w:r>
      <w:r>
        <w:rPr>
          <w:b/>
        </w:rPr>
        <w:t>its own expiration date</w:t>
      </w:r>
      <w:r>
        <w:rPr/>
        <w:t xml:space="preserve"> (and drops the single "Exp" line, which</w:t>
        <w:br/>
        <w:t xml:space="preserve">would name only the near month), </w:t>
      </w:r>
      <w:r>
        <w:rPr>
          <w:b/>
        </w:rPr>
        <w:t>every</w:t>
      </w:r>
      <w:r>
        <w:rPr/>
        <w:t xml:space="preserve"> breakeven is shown — a straddle or</w:t>
        <w:br/>
        <w:t xml:space="preserve">butterfly reads </w:t>
      </w:r>
      <w:r>
        <w:rPr>
          <w:rFonts w:ascii="Consolas" w:hAnsi="Consolas"/>
          <w:color w:val="334455"/>
          <w:sz w:val="19"/>
        </w:rPr>
        <w:t>$95.20 / $104.80</w:t>
      </w:r>
      <w:r>
        <w:rPr/>
        <w:t xml:space="preserve"> — a butterfly's middle reads </w:t>
      </w:r>
      <w:r>
        <w:rPr>
          <w:rFonts w:ascii="Consolas" w:hAnsi="Consolas"/>
          <w:color w:val="334455"/>
          <w:sz w:val="19"/>
        </w:rPr>
        <w:t>Sell 2× 100 C</w:t>
      </w:r>
      <w:r>
        <w:rPr/>
        <w:t>, and</w:t>
        <w:br/>
        <w:t xml:space="preserve">a position holding shares states its dollars </w:t>
      </w:r>
      <w:r>
        <w:rPr>
          <w:b/>
        </w:rPr>
        <w:t>per position</w:t>
      </w:r>
      <w:r>
        <w:rPr/>
        <w:t xml:space="preserve"> rather than per</w:t>
        <w:br/>
        <w:t>contract.</w:t>
      </w:r>
    </w:p>
    <w:p>
      <w:r>
        <w:rPr>
          <w:b/>
        </w:rPr>
        <w:t>The seven strategy groups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Builds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the strikes are picked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2880"/>
          </w:tcPr>
          <w:p>
            <w:r/>
            <w:r>
              <w:rPr/>
              <w:t>long call, long put, short call, short put</w:t>
            </w:r>
          </w:p>
        </w:tc>
        <w:tc>
          <w:tcPr>
            <w:tcW w:type="dxa" w:w="2880"/>
          </w:tcPr>
          <w:p>
            <w:r/>
            <w:r>
              <w:rPr/>
              <w:t>long legs near 0.55 delta; shorts at the middle of your delta band. The short put is the cash-secured put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bull call, bear put, put credit, call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debit spreads buy ~0.60 delta and sell ~0.30; credit spreads use your delta band and </w:t>
            </w:r>
            <w:r>
              <w:rPr>
                <w:b/>
              </w:rPr>
              <w:t>Min credit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</w:tcPr>
          <w:p>
            <w:r/>
            <w:r>
              <w:rPr/>
              <w:t>iron condor</w:t>
            </w:r>
          </w:p>
        </w:tc>
        <w:tc>
          <w:tcPr>
            <w:tcW w:type="dxa" w:w="2880"/>
          </w:tcPr>
          <w:p>
            <w:r/>
            <w:r>
              <w:rPr/>
              <w:t>built from the credit spreads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straddle at the money; long strangle buys both sides near 0.30 delta; short strangle sells at the middle of your delta band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2880"/>
          </w:tcPr>
          <w:p>
            <w:r/>
            <w:r>
              <w:rPr/>
              <w:t>call butterfly, put butterfly, iron butterfly, call condor, put condor</w:t>
            </w:r>
          </w:p>
        </w:tc>
        <w:tc>
          <w:tcPr>
            <w:tcW w:type="dxa" w:w="2880"/>
          </w:tcPr>
          <w:p>
            <w:r/>
            <w:r>
              <w:rPr/>
              <w:t>body at the money; wings the same distance either side, the listed distance nearest half the expected move. A condor's shorts sit one wing out, its longs two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call and put calendar, call and put diagonal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calendar: same at-the-money strike, near month short, later month long. Diagonal: short the near month near 0.30 delta out of the money, long the later month near 0.70 delta in the money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288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2880"/>
          </w:tcPr>
          <w:p>
            <w:r/>
            <w:r>
              <w:rPr/>
              <w:t>one 100-share lot at today's price; the sold call at the middle of your call delta band, the bought put near 0.25 delta</w:t>
            </w:r>
          </w:p>
        </w:tc>
      </w:tr>
    </w:tbl>
    <w:p/>
    <w:p>
      <w:r>
        <w:rPr/>
        <w:t>Things worth knowing before you read the results:</w:t>
      </w:r>
    </w:p>
    <w:p>
      <w:pPr>
        <w:pStyle w:val="ListBullet"/>
      </w:pPr>
      <w:r>
        <w:rPr>
          <w:b/>
        </w:rPr>
        <w:t>Calendars and diagonals need two expirations inside your DTE range</w:t>
      </w:r>
      <w:r>
        <w:t xml:space="preserve"> — the</w:t>
        <w:br/>
        <w:t xml:space="preserve">  near one at least </w:t>
      </w:r>
      <w:r>
        <w:rPr>
          <w:b/>
        </w:rPr>
        <w:t>7 days</w:t>
      </w:r>
      <w:r>
        <w:t xml:space="preserve"> out, the later one the expiration nearest </w:t>
      </w:r>
      <w:r>
        <w:rPr>
          <w:b/>
        </w:rPr>
        <w:t>four</w:t>
        <w:br/>
        <w:t xml:space="preserve">  weeks</w:t>
      </w:r>
      <w:r>
        <w:t xml:space="preserve"> after it, and at least a week after it. A narrow range, such as the</w:t>
        <w:br/>
        <w:t xml:space="preserve">  </w:t>
      </w:r>
      <w:r>
        <w:rPr>
          <w:b/>
        </w:rPr>
        <w:t>1–2 wk</w:t>
      </w:r>
      <w:r>
        <w:t xml:space="preserve"> preset, often holds no such pair and builds no calendar; pick a wider</w:t>
        <w:br/>
        <w:t xml:space="preserve">  preset or raise </w:t>
      </w:r>
      <w:r>
        <w:rPr>
          <w:b/>
        </w:rPr>
        <w:t>DTE max</w:t>
      </w:r>
      <w:r>
        <w:t>. No extra data is fetched for them.</w:t>
      </w:r>
    </w:p>
    <w:p>
      <w:pPr>
        <w:pStyle w:val="ListBullet"/>
      </w:pPr>
      <w:r>
        <w:rPr>
          <w:b/>
        </w:rPr>
        <w:t>Every structure is built on every expiration in your range</w:t>
      </w:r>
      <w:r>
        <w:t xml:space="preserve"> (in your pick, when</w:t>
        <w:br/>
        <w:t xml:space="preserve">  a large chain asked), not only the nearest one — a calendar or diagonal takes each</w:t>
        <w:br/>
        <w:t xml:space="preserve">  expiration in turn as its near month.</w:t>
      </w:r>
    </w:p>
    <w:p>
      <w:pPr>
        <w:pStyle w:val="ListBullet"/>
      </w:pPr>
      <w:r>
        <w:rPr>
          <w:b/>
        </w:rPr>
        <w:t>Only the best 25 of each strategy are listed.</w:t>
      </w:r>
      <w:r>
        <w:t xml:space="preserve"> A whole chain can produce</w:t>
        <w:br/>
        <w:t xml:space="preserve">  hundreds of ideas, so after the quality bar the Finder keeps the 25</w:t>
        <w:br/>
        <w:t xml:space="preserve">  highest-scoring of each strategy — for example the best 25 bull call spreads</w:t>
        <w:br/>
        <w:t xml:space="preserve">  across every expiration — and counts the rest in the summary as </w:t>
      </w:r>
      <w:r>
        <w:rPr>
          <w:i/>
        </w:rPr>
        <w:t>lower-scoring</w:t>
        <w:br/>
        <w:t xml:space="preserve">  ideas not shown</w:t>
      </w:r>
      <w:r>
        <w:t>. Narrow the expiry range to see a different 25.</w:t>
      </w:r>
    </w:p>
    <w:p>
      <w:pPr>
        <w:pStyle w:val="ListBullet"/>
      </w:pPr>
      <w:r>
        <w:rPr>
          <w:b/>
        </w:rPr>
        <w:t>Straddles, strangles, butterflies, the iron butterfly, condors and the share</w:t>
        <w:br/>
        <w:t xml:space="preserve">  structures skip expirations less than 7 days out.</w:t>
      </w:r>
      <w:r>
        <w:t xml:space="preserve"> With </w:t>
      </w:r>
      <w:r>
        <w:rPr>
          <w:b/>
        </w:rPr>
        <w:t>DTE min</w:t>
      </w:r>
      <w:r>
        <w:t xml:space="preserve"> at 0,</w:t>
        <w:br/>
        <w:t xml:space="preserve">  none of them is built on a 0–6 day expiration; the floor applies by itself, so</w:t>
        <w:br/>
        <w:t xml:space="preserve">  there is no need to raise DTE min for it. Directional trades, the debit and</w:t>
        <w:br/>
        <w:t xml:space="preserve">  credit spreads and the iron condors are built on those near expirations too.</w:t>
      </w:r>
    </w:p>
    <w:p>
      <w:pPr>
        <w:pStyle w:val="ListBullet"/>
      </w:pPr>
      <w:r>
        <w:rPr>
          <w:b/>
        </w:rPr>
        <w:t>Nothing is built off-centre.</w:t>
      </w:r>
      <w:r>
        <w:t xml:space="preserve"> When the at-the-money strike is missing from</w:t>
        <w:br/>
        <w:t xml:space="preserve">  the chain, the straddles, butterflies, condors and calendar are skipped rather</w:t>
        <w:br/>
        <w:t xml:space="preserve">  than moved to the next strike.</w:t>
      </w:r>
    </w:p>
    <w:p>
      <w:pPr>
        <w:pStyle w:val="ListBullet"/>
      </w:pPr>
      <w:r>
        <w:rPr>
          <w:b/>
        </w:rPr>
        <w:t>Some candidates are skipped on purpose:</w:t>
      </w:r>
      <w:r>
        <w:t xml:space="preserve"> a short strangle or covered call</w:t>
        <w:br/>
        <w:t xml:space="preserve">  whose sold option would sit above your delta band's ceiling; a protective put or</w:t>
        <w:br/>
        <w:t xml:space="preserve">  collar whose put is under 0.10 delta (a collar also needs its call at 0.05 or</w:t>
        <w:br/>
        <w:t xml:space="preserve">  more); a diagonal whose short is outside 0.15–0.45 delta or whose cost reaches</w:t>
        <w:br/>
        <w:t xml:space="preserve">  the width between its strikes; a long butterfly or condor priced for a credit or</w:t>
        <w:br/>
        <w:t xml:space="preserve">  costing its whole wing, and an iron butterfly priced for a debit or taking in its</w:t>
        <w:br/>
        <w:t xml:space="preserve">  whole wing. Wide quotes can put the mid prices there, and those prices are wrong</w:t>
        <w:br/>
        <w:t xml:space="preserve">  rather than the trade good.</w:t>
      </w:r>
    </w:p>
    <w:p>
      <w:pPr>
        <w:pStyle w:val="ListBullet"/>
      </w:pPr>
      <w:r>
        <w:rPr>
          <w:b/>
        </w:rPr>
        <w:t>Earnings:</w:t>
      </w:r>
      <w:r>
        <w:t xml:space="preserve"> a trade still open when the company reports is </w:t>
      </w:r>
      <w:r>
        <w:rPr>
          <w:b/>
        </w:rPr>
        <w:t>kept and</w:t>
        <w:br/>
        <w:t xml:space="preserve">  tagged</w:t>
      </w:r>
      <w:r>
        <w:t xml:space="preserve">, not dropped — </w:t>
      </w:r>
      <w:r>
        <w:rPr>
          <w:i/>
        </w:rPr>
        <w:t>Earnings Nov 19</w:t>
      </w:r>
      <w:r>
        <w:t xml:space="preserve"> on its card and beside its name in the</w:t>
        <w:br/>
        <w:t xml:space="preserve">  list, with the year added when the report falls in another year. A report can</w:t>
        <w:br/>
        <w:t xml:space="preserve">  move the stock sharply either way, so read the tag before you trade it. A</w:t>
        <w:br/>
        <w:t xml:space="preserve">  calendar or diagonal is checked against its </w:t>
      </w:r>
      <w:r>
        <w:rPr>
          <w:b/>
        </w:rPr>
        <w:t>later</w:t>
      </w:r>
      <w:r>
        <w:t xml:space="preserve"> expiration, because the</w:t>
        <w:br/>
        <w:t xml:space="preserve">  back month is still open when a report lands after the near month expires. The</w:t>
        <w:br/>
        <w:t xml:space="preserve">  Market Scanner and the Income Window drop these trades instead of tagging them.</w:t>
      </w:r>
    </w:p>
    <w:p>
      <w:pPr>
        <w:pStyle w:val="ListBullet"/>
      </w:pPr>
      <w:r>
        <w:rPr>
          <w:b/>
        </w:rPr>
        <w:t>Below the quality bar</w:t>
      </w:r>
      <w:r>
        <w:t xml:space="preserve"> counts candidates that were built and scored but did</w:t>
        <w:br/>
        <w:t xml:space="preserve">  not clear the bar. That count is what tells "everything failed" apart from</w:t>
        <w:br/>
        <w:t xml:space="preserve">  "nothing was found".</w:t>
      </w:r>
    </w:p>
    <w:p>
      <w:pPr>
        <w:pStyle w:val="ListBullet"/>
      </w:pPr>
      <w:r>
        <w:rPr>
          <w:b/>
        </w:rPr>
        <w:t>Too cheap to sell</w:t>
      </w:r>
      <w:r>
        <w:t xml:space="preserve"> counts trades that would </w:t>
      </w:r>
      <w:r>
        <w:rPr>
          <w:b/>
        </w:rPr>
        <w:t>sell</w:t>
      </w:r>
      <w:r>
        <w:t xml:space="preserve"> premium, dropped because</w:t>
        <w:br/>
        <w:t xml:space="preserve">  this symbol's option premium is historically cheap; trades that </w:t>
      </w:r>
      <w:r>
        <w:rPr>
          <w:b/>
        </w:rPr>
        <w:t>buy</w:t>
      </w:r>
      <w:r>
        <w:t xml:space="preserve"> premium</w:t>
        <w:br/>
        <w:t xml:space="preserve">  are kept. A low-premium symbol correctly shows long calls, long puts and debit</w:t>
        <w:br/>
        <w:t xml:space="preserve">  spreads instead of credit spreads.</w:t>
      </w:r>
    </w:p>
    <w:p>
      <w:pPr>
        <w:pStyle w:val="ListBullet"/>
      </w:pPr>
      <w:r>
        <w:t xml:space="preserve">⚠ </w:t>
      </w:r>
      <w:r>
        <w:rPr>
          <w:b/>
        </w:rPr>
        <w:t>On fairly priced options, the short straddle and the covered call are built</w:t>
        <w:br/>
        <w:t xml:space="preserve">  but nearly always cut.</w:t>
      </w:r>
      <w:r>
        <w:t xml:space="preserve"> Both win too rarely for the bar that premium-selling</w:t>
        <w:br/>
        <w:t xml:space="preserve">  trades must clear, so they are counted in the summary's </w:t>
      </w:r>
      <w:r>
        <w:rPr>
          <w:b/>
        </w:rPr>
        <w:t>below the quality bar</w:t>
      </w:r>
      <w:r>
        <w:br/>
        <w:t xml:space="preserve">  figure rather than listed. When options are priced </w:t>
      </w:r>
      <w:r>
        <w:rPr>
          <w:b/>
        </w:rPr>
        <w:t>rich</w:t>
      </w:r>
      <w:r>
        <w:t xml:space="preserve"> — well above the</w:t>
        <w:br/>
        <w:t xml:space="preserve">  volatility the odds are worked out from — a short straddle's bigger credit can</w:t>
        <w:br/>
        <w:t xml:space="preserve">  carry it over the bar, and it is listed; the covered call stayed cut in every case</w:t>
        <w:br/>
        <w:t xml:space="preserve">  tested. The Calculator still builds both. Long straddles and strangles usually</w:t>
        <w:br/>
        <w:t xml:space="preserve">  pass only as </w:t>
      </w:r>
      <w:r>
        <w:rPr>
          <w:b/>
        </w:rPr>
        <w:t>Marginal</w:t>
      </w:r>
      <w:r>
        <w:t>.</w:t>
      </w:r>
    </w:p>
    <w:p>
      <w:r>
        <w:rPr>
          <w:b/>
        </w:rPr>
        <w:t>Paper</w:t>
      </w:r>
      <w:r>
        <w:rPr/>
        <w:t xml:space="preserve"> (on a card) and </w:t>
      </w:r>
      <w:r>
        <w:rPr>
          <w:b/>
        </w:rPr>
        <w:t>Send to Paper trade</w:t>
      </w:r>
      <w:r>
        <w:rPr/>
        <w:t xml:space="preserve"> (in the list) appear only for</w:t>
        <w:br/>
        <w:t>trades the Paper Ledger records correctly: credit spreads, iron condors, long calls</w:t>
        <w:br/>
        <w:t xml:space="preserve">and puts, debit spreads, and the call and put </w:t>
      </w:r>
      <w:r>
        <w:rPr>
          <w:b/>
        </w:rPr>
        <w:t>butterflies and condors</w:t>
      </w:r>
      <w:r>
        <w:rPr/>
        <w:t>. A debit</w:t>
        <w:br/>
        <w:t>trade that arrives with no debit to pay is refused rather than booked as free.</w:t>
        <w:br/>
        <w:t>Straddles and strangles are for study only and have no button; neither do the iron</w:t>
        <w:br/>
        <w:t>butterfly, calendars, diagonals or the share structures. The Paper Ledger has no</w:t>
        <w:br/>
        <w:t xml:space="preserve">earnings check, so a trade tagged </w:t>
      </w:r>
      <w:r>
        <w:rPr>
          <w:i/>
        </w:rPr>
        <w:t>Earnings</w:t>
      </w:r>
      <w:r>
        <w:rPr/>
        <w:t xml:space="preserve"> opens there like any other.</w:t>
        <w:br/>
      </w:r>
      <w:r>
        <w:rPr>
          <w:b/>
        </w:rPr>
        <w:t>Calculator</w:t>
      </w:r>
      <w:r>
        <w:rPr/>
        <w:t xml:space="preserve"> carries every</w:t>
        <w:br/>
        <w:t>idea, calendars (both expirations) and share legs included — but clicking an</w:t>
        <w:br/>
        <w:t xml:space="preserve">expiration pill on the Calculator afterwards moves </w:t>
      </w:r>
      <w:r>
        <w:rPr>
          <w:b/>
        </w:rPr>
        <w:t>every</w:t>
      </w:r>
      <w:r>
        <w:rPr/>
        <w:t xml:space="preserve"> option leg to that date,</w:t>
        <w:br/>
        <w:t>which collapses a calendar.</w:t>
      </w:r>
    </w:p>
    <w:p>
      <w:pPr>
        <w:pStyle w:val="Heading2"/>
      </w:pPr>
      <w:r>
        <w:rPr/>
        <w:t>Overview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 The first tab of the Trade Analyzer group, and the screen the</w:t>
        <w:br/>
      </w:r>
      <w:r>
        <w:rPr>
          <w:b/>
        </w:rPr>
        <w:t>Signal desk</w:t>
      </w:r>
      <w:r>
        <w:rPr/>
        <w:t xml:space="preserve"> command bar sits above on all four tabs.</w:t>
      </w:r>
    </w:p>
    <w:p>
      <w:r>
        <w:rPr/>
        <w:t xml:space="preserve">The command bar is persistent: the model stamp, a </w:t>
      </w:r>
      <w:r>
        <w:rPr>
          <w:b/>
        </w:rPr>
        <w:t>Symbol</w:t>
      </w:r>
      <w:r>
        <w:rPr/>
        <w:t xml:space="preserve"> box, the last price and</w:t>
        <w:br/>
        <w:t xml:space="preserve">its change, and the multi-timeframe bias. Type a ticker and press </w:t>
      </w:r>
      <w:r>
        <w:rPr>
          <w:b/>
        </w:rPr>
        <w:t>Enter</w:t>
      </w:r>
      <w:r>
        <w:rPr/>
        <w:t xml:space="preserve"> (or tab</w:t>
        <w:br/>
        <w:t>out) to commit it - the box outline turns indigo while your typing differs from the</w:t>
        <w:br/>
        <w:t>committed symbol, so a half-typed ticker never looks like the thing on screen.</w:t>
        <w:br/>
        <w:t>Clearing the box and leaving it reverts to the last good symbol rather than blanking</w:t>
        <w:br/>
        <w:t>the desk.</w:t>
      </w:r>
    </w:p>
    <w:p>
      <w:r>
        <w:rPr/>
        <w:t>Two report buttons sit in the command bar beside the bias, and each opens a separate</w:t>
        <w:br/>
        <w:t>screen in a new browser tab once its report is ready: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The EquityDeepDive quantitative report for the committed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copyable chat prompt describing the symbol, for pasting into Claude</w:t>
            </w:r>
          </w:p>
        </w:tc>
      </w:tr>
    </w:tbl>
    <w:p/>
    <w:p>
      <w:r>
        <w:rPr/>
        <w:t xml:space="preserve">They act on the </w:t>
      </w:r>
      <w:r>
        <w:rPr>
          <w:b/>
        </w:rPr>
        <w:t>committed</w:t>
      </w:r>
      <w:r>
        <w:rPr/>
        <w:t xml:space="preserve"> symbol, so commit first if you have just typed a new</w:t>
        <w:br/>
        <w:t>ticker.</w:t>
      </w:r>
    </w:p>
    <w:p>
      <w:r>
        <w:rPr/>
        <w:t>The screen itself reads top to bottom:</w:t>
      </w:r>
    </w:p>
    <w:p>
      <w:pPr>
        <w:pStyle w:val="ListBullet"/>
      </w:pPr>
      <w:r>
        <w:rPr>
          <w:b/>
        </w:rPr>
        <w:t>Market state</w:t>
      </w:r>
      <w:r>
        <w:t xml:space="preserve"> with a chip per side - </w:t>
      </w:r>
      <w:r>
        <w:rPr>
          <w:i/>
        </w:rPr>
        <w:t>long cleared</w:t>
      </w:r>
      <w:r>
        <w:t xml:space="preserve">, </w:t>
      </w:r>
      <w:r>
        <w:rPr>
          <w:i/>
        </w:rPr>
        <w:t>short relative only</w:t>
      </w:r>
      <w:r>
        <w:t>, and</w:t>
        <w:br/>
        <w:t xml:space="preserve">  so on. These are the same gates the rest of the app applies.</w:t>
      </w:r>
    </w:p>
    <w:p>
      <w:pPr>
        <w:pStyle w:val="ListBullet"/>
      </w:pPr>
      <w:r>
        <w:rPr>
          <w:b/>
        </w:rPr>
        <w:t>Short Term (1-8 weeks)</w:t>
      </w:r>
      <w:r>
        <w:t xml:space="preserve"> - a </w:t>
      </w:r>
      <w:r>
        <w:rPr>
          <w:b/>
        </w:rPr>
        <w:t>recommendation</w:t>
      </w:r>
      <w:r>
        <w:t xml:space="preserve"> first: an action (Buy, Buy</w:t>
        <w:br/>
        <w:t xml:space="preserve">  paired, Sell short, Pair short, Stand aside or No trade), a confidence chip, and</w:t>
        <w:br/>
        <w:t xml:space="preserve">  one line saying what to do. The action combines the model's ranking with what the</w:t>
        <w:br/>
        <w:t xml:space="preserve">  market permits, so a bottom-ranked name can read "Pair short" rather than "Sell</w:t>
        <w:br/>
        <w:t xml:space="preserve">  short" - the model predicts it will lag the S&amp;P, not that it will fall. Beneath</w:t>
        <w:br/>
        <w:t xml:space="preserve">  the rule the </w:t>
      </w:r>
      <w:r>
        <w:rPr>
          <w:b/>
        </w:rPr>
        <w:t>ranking</w:t>
      </w:r>
      <w:r>
        <w:t xml:space="preserve"> remains as information: the band on its rail and what</w:t>
        <w:br/>
        <w:t xml:space="preserve">  that band has historically been worth. Two cards below say what each side is</w:t>
        <w:br/>
        <w:t xml:space="preserve">  permitted and why.</w:t>
      </w:r>
    </w:p>
    <w:p>
      <w:pPr>
        <w:pStyle w:val="ListBullet"/>
      </w:pPr>
      <w:r>
        <w:rPr>
          <w:b/>
        </w:rPr>
        <w:t>Long Term (months+)</w:t>
      </w:r>
      <w:r>
        <w:t xml:space="preserve"> - the verdict with its six factor scores on centred bars.</w:t>
        <w:br/>
        <w:t xml:space="preserve">  A bar to the right of the middle line is a positive contribution, to the left</w:t>
        <w:br/>
        <w:t xml:space="preserve">  negative, and a factor with no data reads </w:t>
      </w:r>
      <w:r>
        <w:rPr>
          <w:b/>
        </w:rPr>
        <w:t>n/a</w:t>
      </w:r>
      <w:r>
        <w:t xml:space="preserve"> with no bar at all.</w:t>
      </w:r>
    </w:p>
    <w:p>
      <w:pPr>
        <w:pStyle w:val="ListBullet"/>
      </w:pPr>
      <w:r>
        <w:rPr>
          <w:b/>
        </w:rPr>
        <w:t>Dealer positioning &amp; volatility</w:t>
      </w:r>
      <w:r>
        <w:t xml:space="preserve"> - put wall, flip, spot and call wall on one</w:t>
        <w:br/>
        <w:t xml:space="preserve">  ladder, over the volatility stats. The ladder is </w:t>
      </w:r>
      <w:r>
        <w:rPr>
          <w:b/>
        </w:rPr>
        <w:t>absent entirely</w:t>
      </w:r>
      <w:r>
        <w:t xml:space="preserve"> when the</w:t>
        <w:br/>
        <w:t xml:space="preserve">  data is not collected or is stale, because a drawn ladder is a much stronger</w:t>
        <w:br/>
        <w:t xml:space="preserve">  claim than a missing one.</w:t>
      </w:r>
    </w:p>
    <w:p>
      <w:pPr>
        <w:pStyle w:val="ListBullet"/>
      </w:pPr>
      <w:r>
        <w:rPr>
          <w:b/>
        </w:rPr>
        <w:t>Where it sits among its peers</w:t>
      </w:r>
      <w:r>
        <w:t xml:space="preserve"> - the same model run across its sector, with</w:t>
        <w:br/>
        <w:t xml:space="preserve">  this symbol highlighted.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/trade/evidence</w:t>
      </w:r>
      <w:r>
        <w:rPr/>
        <w:t>.</w:t>
      </w:r>
    </w:p>
    <w:p>
      <w:r>
        <w:rPr/>
        <w:t>The reasoning behind the Position verdict. Each validated factor appears with its</w:t>
        <w:br/>
      </w:r>
      <w:r>
        <w:rPr>
          <w:b/>
        </w:rPr>
        <w:t>z-score</w:t>
      </w:r>
      <w:r>
        <w:rPr/>
        <w:t xml:space="preserve"> against today's cross-section, its </w:t>
      </w:r>
      <w:r>
        <w:rPr>
          <w:b/>
        </w:rPr>
        <w:t>weight</w:t>
      </w:r>
      <w:r>
        <w:rPr/>
        <w:t>, a zero-centred</w:t>
        <w:br/>
      </w:r>
      <w:r>
        <w:rPr>
          <w:b/>
        </w:rPr>
        <w:t>contribution bar</w:t>
      </w:r>
      <w:r>
        <w:rPr/>
        <w:t xml:space="preserve">, and its </w:t>
      </w:r>
      <w:r>
        <w:rPr>
          <w:b/>
        </w:rPr>
        <w:t>IC</w:t>
      </w:r>
      <w:r>
        <w:rPr/>
        <w:t xml:space="preserve"> - the historical information coefficient. The</w:t>
        <w:br/>
        <w:t>weighted composite is footed at the bottom, and it is the sum of the contribution</w:t>
        <w:br/>
        <w:t>column.</w:t>
      </w:r>
    </w:p>
    <w:p>
      <w:r>
        <w:rPr/>
        <w:t>Two cards sit alongside, and they answer different questions:</w:t>
      </w:r>
    </w:p>
    <w:p>
      <w:pPr>
        <w:pStyle w:val="ListBullet"/>
      </w:pPr>
      <w:r>
        <w:rPr>
          <w:b/>
        </w:rPr>
        <w:t>Model track record</w:t>
      </w:r>
      <w:r>
        <w:t xml:space="preserve"> - the artifact, its out-of-sample IC, which weight set</w:t>
        <w:br/>
        <w:t xml:space="preserve">  scored this symbol, and the live tracking line. The amber callout carries the</w:t>
        <w:br/>
        <w:t xml:space="preserve">  loudest thing the model has to say about itself: how much of its weight sits on</w:t>
        <w:br/>
        <w:t xml:space="preserve">  volatility factors.</w:t>
      </w:r>
    </w:p>
    <w:p>
      <w:pPr>
        <w:pStyle w:val="ListBullet"/>
      </w:pPr>
      <w:r>
        <w:rPr>
          <w:b/>
        </w:rPr>
        <w:t>This name's history</w:t>
      </w:r>
      <w:r>
        <w:t xml:space="preserve"> - the last five reads of </w:t>
      </w:r>
      <w:r>
        <w:rPr>
          <w:i/>
        </w:rPr>
        <w:t>this symbol</w:t>
      </w:r>
      <w:r>
        <w:t xml:space="preserve"> and what followed.</w:t>
        <w:br/>
        <w:t xml:space="preserve">  A read whose 20 days have not elapsed shows </w:t>
      </w:r>
      <w:r>
        <w:rPr>
          <w:b/>
        </w:rPr>
        <w:t>pending</w:t>
      </w:r>
      <w:r>
        <w:t xml:space="preserve"> rather than a number.</w:t>
        <w:br/>
        <w:t xml:space="preserve">  Five reads can never support a correlation, which is why this is a list of</w:t>
        <w:br/>
        <w:t xml:space="preserve">  outcomes and not a statistic.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/trade/board</w:t>
      </w:r>
      <w:r>
        <w:rPr/>
        <w:t>. The second tab of the Trade Analyzer group.</w:t>
      </w:r>
    </w:p>
    <w:p>
      <w:r>
        <w:rPr/>
        <w:t xml:space="preserve">Where </w:t>
      </w:r>
      <w:r>
        <w:rPr>
          <w:b/>
        </w:rPr>
        <w:t>Analyze</w:t>
      </w:r>
      <w:r>
        <w:rPr/>
        <w:t xml:space="preserve"> judges one stock you already have in mind, the </w:t>
      </w:r>
      <w:r>
        <w:rPr>
          <w:b/>
        </w:rPr>
        <w:t>Rank Board</w:t>
      </w:r>
      <w:r>
        <w:rPr/>
        <w:br/>
        <w:t>runs the same model across every name in its universe and sorts them — so you can</w:t>
        <w:br/>
        <w:t>start a session by seeing what is best and worst today, then analyze the ones worth</w:t>
        <w:br/>
        <w:t>a closer look.</w:t>
      </w:r>
    </w:p>
    <w:p>
      <w:r>
        <w:rPr>
          <w:b/>
        </w:rPr>
        <w:t>Deciles</w:t>
      </w:r>
      <w:r>
        <w:rPr/>
        <w:t xml:space="preserve"> are today's ordering: decile 10 is the strongest of the current</w:t>
        <w:br/>
        <w:t xml:space="preserve">cross-section, decile 1 the weakest. </w:t>
      </w:r>
      <w:r>
        <w:rPr>
          <w:b/>
        </w:rPr>
        <w:t>Long candidates</w:t>
      </w:r>
      <w:r>
        <w:rPr/>
        <w:t xml:space="preserve"> and </w:t>
      </w:r>
      <w:r>
        <w:rPr>
          <w:b/>
        </w:rPr>
        <w:t>Short candidates</w:t>
      </w:r>
      <w:r>
        <w:rPr/>
        <w:t xml:space="preserve"> are</w:t>
        <w:br/>
        <w:t>those two ends.</w:t>
      </w:r>
    </w:p>
    <w:p>
      <w:r>
        <w:rPr/>
        <w:t>Each pool carries a line explaining its own state, and it is worth reading before</w:t>
        <w:br/>
        <w:t>acting on the list:</w:t>
      </w:r>
    </w:p>
    <w:p>
      <w:pPr>
        <w:pStyle w:val="ListBullet"/>
      </w:pPr>
      <w:r>
        <w:rPr>
          <w:b/>
        </w:rPr>
        <w:t>"Express these RELATIVE…"</w:t>
      </w:r>
      <w:r>
        <w:t xml:space="preserve"> means the market filter has not cleared the short</w:t>
        <w:br/>
        <w:t xml:space="preserve">  side. The model predicts return </w:t>
      </w:r>
      <w:r>
        <w:rPr>
          <w:i/>
        </w:rPr>
        <w:t>versus the S&amp;P 500</w:t>
      </w:r>
      <w:r>
        <w:t>, so a bottom-decile name in a</w:t>
        <w:br/>
        <w:t xml:space="preserve">  rising market is expected to </w:t>
      </w:r>
      <w:r>
        <w:rPr>
          <w:b/>
        </w:rPr>
        <w:t>lag the index</w:t>
      </w:r>
      <w:r>
        <w:t>, not to fall. Pair it against the</w:t>
        <w:br/>
        <w:t xml:space="preserve">  index rather than shorting it outright.</w:t>
      </w:r>
    </w:p>
    <w:p>
      <w:pPr>
        <w:pStyle w:val="ListBullet"/>
      </w:pPr>
      <w:r>
        <w:rPr>
          <w:b/>
        </w:rPr>
        <w:t>"Too few names in today's cross-section…"</w:t>
      </w:r>
      <w:r>
        <w:t xml:space="preserve"> means the universe is too small to</w:t>
        <w:br/>
        <w:t xml:space="preserve">  form deciles — a data limit, not a verdict on the market.</w:t>
      </w:r>
    </w:p>
    <w:p>
      <w:r>
        <w:rPr>
          <w:b/>
        </w:rPr>
        <w:t>Gated rows stay on the board</w:t>
      </w:r>
      <w:r>
        <w:rPr/>
        <w:t xml:space="preserve"> with their reasons shown, because "the top-ranked</w:t>
        <w:br/>
        <w:t>name reports earnings in two days" is exactly what you want to see. The line under the</w:t>
        <w:br/>
        <w:t>header tells you which gates were checked here; it is fewer than the Analyze card</w:t>
        <w:br/>
        <w:t>tests, so an unmarked row has not passed everything.</w:t>
      </w:r>
    </w:p>
    <w:p>
      <w:r>
        <w:rPr/>
        <w:t xml:space="preserve">⚠ </w:t>
      </w:r>
      <w:r>
        <w:rPr>
          <w:b/>
        </w:rPr>
        <w:t>Read the amber line before you read the ranking.</w:t>
      </w:r>
      <w:r>
        <w:rPr/>
        <w:t xml:space="preserve"> It states how much of the</w:t>
        <w:br/>
        <w:t xml:space="preserve">model's weight sits on volatility, and that is currently about half — meaning </w:t>
      </w:r>
      <w:r>
        <w:rPr>
          <w:b/>
        </w:rPr>
        <w:t>the top</w:t>
        <w:br/>
        <w:t>of this board is the highest-beta end of the universe</w:t>
      </w:r>
      <w:r>
        <w:rPr/>
        <w:t>. That ordering has historically</w:t>
        <w:br/>
        <w:t>worked while the market rose and inverted when it fell. Use the board to pick what to</w:t>
        <w:br/>
        <w:t>research, not as a ranked buy list.</w:t>
      </w:r>
    </w:p>
    <w:p>
      <w:r>
        <w:rPr>
          <w:b/>
        </w:rPr>
        <w:t>Rebuild</w:t>
      </w:r>
      <w:r>
        <w:rPr/>
        <w:t xml:space="preserve"> forces a fresh scoring run; otherwise the board follows the daily</w:t>
        <w:br/>
        <w:t>universe snapshot.</w:t>
      </w:r>
    </w:p>
    <w:p>
      <w:pPr>
        <w:pStyle w:val="Heading3"/>
      </w:pPr>
      <w:r>
        <w:rPr/>
        <w:t>The model paper book</w:t>
      </w:r>
    </w:p>
    <w:p>
      <w:r>
        <w:rPr/>
        <w:t xml:space="preserve">Below the board sits an isolated </w:t>
      </w:r>
      <w:r>
        <w:rPr>
          <w:b/>
        </w:rPr>
        <w:t>paper book</w:t>
      </w:r>
      <w:r>
        <w:rPr/>
        <w:t xml:space="preserve"> that follows the board's own</w:t>
        <w:br/>
        <w:t>pools, so the model builds a track record without you placing anything. It opens</w:t>
        <w:br/>
        <w:t>the ungated names from each pool, applies the Trade Plan's stop, target and</w:t>
        <w:br/>
        <w:t xml:space="preserve">20-trading-day time stop, and reports </w:t>
      </w:r>
      <w:r>
        <w:rPr>
          <w:b/>
        </w:rPr>
        <w:t>long and short separately</w:t>
      </w:r>
      <w:r>
        <w:rPr/>
        <w:t xml:space="preserve"> — a model</w:t>
        <w:br/>
        <w:t>carried entirely by its longs is a different thing from one that works on both</w:t>
        <w:br/>
        <w:t>sides.</w:t>
      </w:r>
    </w:p>
    <w:p>
      <w:r>
        <w:rPr/>
        <w:t>Two details worth knowing before reading its P&amp;L:</w:t>
      </w:r>
    </w:p>
    <w:p>
      <w:pPr>
        <w:pStyle w:val="ListBullet"/>
      </w:pPr>
      <w:r>
        <w:t xml:space="preserve">It trades the </w:t>
      </w:r>
      <w:r>
        <w:rPr>
          <w:b/>
        </w:rPr>
        <w:t>underlying stock</w:t>
      </w:r>
      <w:r>
        <w:t>, not the options structure the Trade Plan</w:t>
        <w:br/>
        <w:t xml:space="preserve">  suggests. A spread's time decay and volatility swings would swamp the actual</w:t>
        <w:br/>
        <w:t xml:space="preserve">  question, which is whether the ranking works.</w:t>
      </w:r>
    </w:p>
    <w:p>
      <w:pPr>
        <w:pStyle w:val="ListBullet"/>
      </w:pPr>
      <w:r>
        <w:t xml:space="preserve">A </w:t>
      </w:r>
      <w:r>
        <w:rPr>
          <w:b/>
        </w:rPr>
        <w:t>relative</w:t>
      </w:r>
      <w:r>
        <w:t xml:space="preserve"> short is held as a pair against SPY. The model predicts return</w:t>
        <w:br/>
        <w:t xml:space="preserve">  versus the index, so that is what the book measures; holding it outright would</w:t>
        <w:br/>
        <w:t xml:space="preserve">  be recording the market's direction instead.</w:t>
      </w:r>
    </w:p>
    <w:p>
      <w:r>
        <w:rPr/>
        <w:t>It is paper only, and separate from the Claude Trades book.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/trade/plan</w:t>
      </w:r>
      <w:r>
        <w:rPr/>
        <w:t>.</w:t>
      </w:r>
    </w:p>
    <w:p>
      <w:r>
        <w:rPr/>
        <w:t>Two cards. The left one is the plan when a side is cleared: structure, legs, entry</w:t>
        <w:br/>
        <w:t xml:space="preserve">zone, stop, target, </w:t>
      </w:r>
      <w:r>
        <w:rPr>
          <w:b/>
        </w:rPr>
        <w:t>time stop</w:t>
      </w:r>
      <w:r>
        <w:rPr/>
        <w:t xml:space="preserve"> and events. The time stop is highlighted in indigo</w:t>
        <w:br/>
        <w:t>because it is the model's own 20-trading-day horizon and nothing else in the app</w:t>
        <w:br/>
        <w:t>enforces it - past that date the read is unmodelled.</w:t>
      </w:r>
    </w:p>
    <w:p>
      <w:r>
        <w:rPr/>
        <w:t>The right card is the other half, and it is always shown. It states plainly why</w:t>
        <w:br/>
        <w:t xml:space="preserve">there is no trade (or why one side is refused), lists </w:t>
      </w:r>
      <w:r>
        <w:rPr>
          <w:b/>
        </w:rPr>
        <w:t>what would change it</w:t>
      </w:r>
      <w:r>
        <w:rPr/>
        <w:t>, and</w:t>
        <w:br/>
        <w:t xml:space="preserve">tells you </w:t>
      </w:r>
      <w:r>
        <w:rPr>
          <w:b/>
        </w:rPr>
        <w:t>how to express the view anyway</w:t>
      </w:r>
      <w:r>
        <w:rPr/>
        <w:t xml:space="preserve"> if you want the exposure - usually as a</w:t>
        <w:br/>
        <w:t>pair against SPY, since relative return is what the model actually predicts.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every 30 minutes within an entry window of</w:t>
        <w:br/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five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pPr>
        <w:pStyle w:val="ListBullet"/>
      </w:pPr>
      <w:r>
        <w:rPr>
          <w:b/>
        </w:rPr>
        <w:t>Options Glossary</w:t>
      </w:r>
      <w:r>
        <w:t xml:space="preserve"> — plain-English definitions of every term the app puts on</w:t>
        <w:br/>
        <w:t xml:space="preserve">  screen, from what a contract is to what dealer gamma means.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Redis, the Schwab gateway, the six services, the web app</w:t>
        <w:br/>
        <w:t xml:space="preserve">  itself, and the public live screens beside it, each with Online/Offline and its</w:t>
        <w:br/>
        <w:t xml:space="preserve">  tier. The gateway's card also shows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Redis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Spoken alerts (Desk)</w:t>
      </w:r>
      <w:r>
        <w:t xml:space="preserve"> — the Desk announcing new flow alerts and newly-opened</w:t>
        <w:br/>
        <w:t xml:space="preserve">  positions out loud. An </w:t>
      </w:r>
      <w:r>
        <w:rPr>
          <w:b/>
        </w:rPr>
        <w:t>on/off</w:t>
      </w:r>
      <w:r>
        <w:t xml:space="preserve"> switch, a </w:t>
      </w:r>
      <w:r>
        <w:rPr>
          <w:b/>
        </w:rPr>
        <w:t>Voice</w:t>
      </w:r>
      <w:r>
        <w:t xml:space="preserve"> picker (six neural voices;</w:t>
        <w:br/>
        <w:t xml:space="preserve">  Aria is the default), a </w:t>
      </w:r>
      <w:r>
        <w:rPr>
          <w:b/>
        </w:rPr>
        <w:t>Volume</w:t>
      </w:r>
      <w:r>
        <w:t xml:space="preserve"> slider, and a </w:t>
      </w:r>
      <w:r>
        <w:rPr>
          <w:b/>
        </w:rPr>
        <w:t>Test voice</w:t>
      </w:r>
      <w:r>
        <w:t xml:space="preserve"> button. There is</w:t>
        <w:br/>
        <w:t xml:space="preserve">  deliberately no second market-hours toggle here: spoken alerts obey the </w:t>
      </w:r>
      <w:r>
        <w:rPr>
          <w:i/>
        </w:rPr>
        <w:t>only</w:t>
        <w:br/>
        <w:t xml:space="preserve">  during market hours</w:t>
      </w:r>
      <w:r>
        <w:t xml:space="preserve"> switch in </w:t>
      </w:r>
      <w:r>
        <w:rPr>
          <w:b/>
        </w:rPr>
        <w:t>Scanner alerts</w:t>
      </w:r>
      <w:r>
        <w:t xml:space="preserve"> above.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Show the ticker</w:t>
      </w:r>
      <w:r>
        <w:t xml:space="preserve"> — the scrolling bar at the bottom of every page, with a</w:t>
        <w:br/>
        <w:t xml:space="preserve">  speed setting. It only shows or hides the marquee — see the note below.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 voice</w:t>
      </w:r>
      <w:r>
        <w:rPr/>
        <w:t xml:space="preserve"> — also unlocks browser audio for the</w:t>
        <w:br/>
        <w:t>session. Browsers block sound until you interact with the page, and they do it</w:t>
        <w:br/>
        <w:t>silently, so a Desk that never speaks is usually blocked rather than broken. The</w:t>
        <w:br/>
        <w:t xml:space="preserve">Desk shows an </w:t>
      </w:r>
      <w:r>
        <w:rPr>
          <w:b/>
        </w:rPr>
        <w:t>Enable spoken alerts</w:t>
      </w:r>
      <w:r>
        <w:rPr/>
        <w:t xml:space="preserve"> button when that happens.</w:t>
      </w:r>
    </w:p>
    <w:p>
      <w:pPr>
        <w:pStyle w:val="IntenseQuote"/>
      </w:pPr>
      <w:r>
        <w:rPr>
          <w:b/>
        </w:rPr>
        <w:t>The first time a given phrase is spoken it takes a second or two to generate</w:t>
      </w:r>
      <w:r>
        <w:rPr/>
        <w:t>,</w:t>
        <w:br/>
        <w:t>because the clip is made on demand; after that it plays from a cache on your own</w:t>
        <w:br/>
        <w:t>machine and is instant. The app pre-generates the common flow phrases in the</w:t>
        <w:br/>
        <w:t>background at startup, so in practice you rarely hear the delay.</w:t>
      </w:r>
    </w:p>
    <w:p>
      <w:pPr>
        <w:pStyle w:val="IntenseQuote"/>
      </w:pPr>
      <w:r>
        <w:rPr>
          <w:b/>
        </w:rPr>
        <w:t>Turning the ticker off only hides the scrolling bar.</w:t>
      </w:r>
      <w:r>
        <w:rPr/>
        <w:t xml:space="preserve"> The Claude-written</w:t>
        <w:br/>
        <w:t xml:space="preserve">sentence behind it also feeds the Desk's </w:t>
      </w:r>
      <w:r>
        <w:rPr>
          <w:b/>
        </w:rPr>
        <w:t>Market Summary</w:t>
      </w:r>
      <w:r>
        <w:rPr/>
        <w:t xml:space="preserve"> frame, so it keeps</w:t>
        <w:br/>
        <w:t>being written — when the readings change, not on a clock — whether or not the</w:t>
        <w:br/>
        <w:t>marquee is showing.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 xml:space="preserve">(behind a confirmation) stops the gateway, the six services, the web app </w:t>
      </w:r>
      <w:r>
        <w:rPr>
          <w:b/>
        </w:rPr>
        <w:t>and the</w:t>
        <w:br/>
        <w:t>public live screens</w:t>
      </w:r>
      <w:r>
        <w:rPr/>
        <w:t xml:space="preserve"> — the public site goes dark with it.</w:t>
      </w:r>
    </w:p>
    <w:p>
      <w:r>
        <w:rPr>
          <w:b/>
        </w:rPr>
        <w:t>The confirmation asks for your authenticator code.</w:t>
      </w:r>
      <w:r>
        <w:rPr/>
        <w:t xml:space="preserve"> Type the current 6-digit</w:t>
        <w:br/>
        <w:t xml:space="preserve">code from your authenticator app into the dialog and press </w:t>
      </w:r>
      <w:r>
        <w:rPr>
          <w:b/>
        </w:rPr>
        <w:t>Stop everything</w:t>
      </w:r>
      <w:r>
        <w:rPr/>
        <w:t>. A</w:t>
        <w:br/>
        <w:t>wrong, missing, or already-used code refuses the stop and says so — nothing is</w:t>
        <w:br/>
        <w:t>stopped, and you can wait for the next code and try again. A code you spend here</w:t>
        <w:br/>
        <w:t>cannot then be used to sign in (and vice versa), so if you have just signed in,</w:t>
        <w:br/>
        <w:t>wait for the next one.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>you confirm, by design. Redis is left running. Re-launch with</w:t>
        <w:br/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/logout</w:t>
      </w:r>
      <w:r>
        <w:rPr/>
        <w:t xml:space="preserve"> — the last item in the rail, below Stop All Services.</w:t>
      </w:r>
    </w:p>
    <w:p>
      <w:r>
        <w:rPr/>
        <w:t>Ends this browser's session and returns you to the sign-in page. It also forgets a</w:t>
        <w:br/>
      </w:r>
      <w:r>
        <w:rPr>
          <w:b/>
        </w:rPr>
        <w:t>trusted device</w:t>
      </w:r>
      <w:r>
        <w:rPr/>
        <w:t>, so the next sign-in asks for your authenticator code again —</w:t>
        <w:br/>
        <w:t>which is the point on a borrowed or shared machine.</w:t>
      </w:r>
    </w:p>
    <w:p>
      <w:pPr>
        <w:pStyle w:val="ListBullet"/>
      </w:pPr>
      <w:r>
        <w:t xml:space="preserve">It signs out </w:t>
      </w:r>
      <w:r>
        <w:rPr>
          <w:b/>
        </w:rPr>
        <w:t>this browser only</w:t>
      </w:r>
      <w:r>
        <w:t>. Other devices you are signed in on stay</w:t>
        <w:br/>
        <w:t xml:space="preserve">  signed in.</w:t>
      </w:r>
    </w:p>
    <w:p>
      <w:pPr>
        <w:pStyle w:val="ListBullet"/>
      </w:pPr>
      <w:r>
        <w:t>Nothing running is affected. The services, the collectors, the scheduled scans</w:t>
        <w:br/>
        <w:t xml:space="preserve">  and the autonomous driver all carry on. Signing out is not stopping anything —</w:t>
        <w:br/>
        <w:t xml:space="preserve">  that is the page above it.</w:t>
      </w:r>
    </w:p>
    <w:p>
      <w:r>
        <w:rPr/>
        <w:t>It sits at the very bottom of the rail deliberately: on a phone the bottom edge is</w:t>
        <w:br/>
        <w:t>the easiest thing to hit, so the harmless control gets that slot and the</w:t>
        <w:br/>
        <w:t>stop-everything button sits above it.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