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2026-09-13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 application.</w:t>
      </w:r>
      <w:r>
        <w:rPr/>
        <w:t xml:space="preserve"> It runs on your own machine and talks</w:t>
        <w:br/>
        <w:t>to Schwab through a local gateway. Reaching it from anywhere else goes through</w:t>
        <w:br/>
        <w:t>a sign-in — your password and an authenticator code — and the app itself still</w:t>
        <w:br/>
        <w:t>listens only on the host.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</w:r>
      <w:r>
        <w:rPr>
          <w:b/>
        </w:rPr>
        <w:t>8500</w:t>
      </w:r>
      <w:r>
        <w:rPr/>
        <w:t xml:space="preserve"> (the web app) and </w:t>
      </w:r>
      <w:r>
        <w:rPr>
          <w:b/>
        </w:rPr>
        <w:t>8501</w:t>
      </w:r>
      <w:r>
        <w:rPr/>
        <w:t xml:space="preserve"> (the public live screens). If another program</w:t>
        <w:br/>
        <w:t>is already using one of them, the 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services, the web app and the public live screens.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The public live screens</w:t>
      </w:r>
    </w:p>
    <w:p>
      <w:r>
        <w:rPr/>
        <w:t xml:space="preserve">Fourteen of the app's screens are also published </w:t>
      </w:r>
      <w:r>
        <w:rPr>
          <w:b/>
        </w:rPr>
        <w:t>read-only and without any</w:t>
        <w:br/>
        <w:t>sign-in</w:t>
      </w:r>
      <w:r>
        <w:rPr/>
        <w:t xml:space="preserve"> on a second address, </w:t>
      </w:r>
      <w:r>
        <w:rPr>
          <w:rFonts w:ascii="Consolas" w:hAnsi="Consolas"/>
          <w:color w:val="334455"/>
          <w:sz w:val="19"/>
        </w:rPr>
        <w:t>https://live.neuralstrike.co</w:t>
      </w:r>
      <w:r>
        <w:rPr/>
        <w:t xml:space="preserve"> — the Desk,</w:t>
        <w:br/>
        <w:t>Opportunity Board, Flow Alerts, Macro Board, Sentiment, Bull / Bear Map, Sector &amp;</w:t>
        <w:br/>
        <w:t>Industry, Sector Rotation, RRG, Momentum, Gamma, Net Prem and the two Premium</w:t>
        <w:br/>
        <w:t xml:space="preserve">Divergence screens. </w:t>
      </w:r>
      <w:r>
        <w:rPr>
          <w:rFonts w:ascii="Consolas" w:hAnsi="Consolas"/>
          <w:color w:val="334455"/>
          <w:sz w:val="19"/>
        </w:rPr>
        <w:t>https://neuralstrike.co/live.html</w:t>
      </w:r>
      <w:r>
        <w:rPr/>
        <w:t xml:space="preserve"> is a thumbnail menu of</w:t>
        <w:br/>
        <w:t>them.</w:t>
      </w:r>
    </w:p>
    <w:p>
      <w:r>
        <w:rPr/>
        <w:t>Three things to know:</w:t>
      </w:r>
    </w:p>
    <w:p>
      <w:pPr>
        <w:pStyle w:val="ListBullet"/>
      </w:pPr>
      <w:r>
        <w:rPr>
          <w:b/>
        </w:rPr>
        <w:t>They are not redacted.</w:t>
      </w:r>
      <w:r>
        <w:t xml:space="preserve"> The Desk shows your open paper and driver positions,</w:t>
        <w:br/>
        <w:t xml:space="preserve">  the Opportunity Board ranks signals, and Flow Alerts carries live alerts.</w:t>
        <w:br/>
        <w:t xml:space="preserve">  Anyone with the address can read them. That is a deliberate choice — the book</w:t>
        <w:br/>
        <w:t xml:space="preserve">  is paper only — but it is worth knowing before you show someone the link.</w:t>
      </w:r>
    </w:p>
    <w:p>
      <w:pPr>
        <w:pStyle w:val="ListBullet"/>
      </w:pPr>
      <w:r>
        <w:rPr>
          <w:b/>
        </w:rPr>
        <w:t>They are a separate program.</w:t>
      </w:r>
      <w:r>
        <w:t xml:space="preserve"> Nothing anyone does there can reach your own</w:t>
        <w:br/>
        <w:t xml:space="preserve">  app: it holds no login, sends no commands, and cannot write anything. Its</w:t>
        <w:br/>
        <w:t xml:space="preserve">  health has its own card on </w:t>
      </w:r>
      <w:r>
        <w:rPr>
          <w:b/>
        </w:rPr>
        <w:t>System Status</w:t>
      </w:r>
      <w:r>
        <w:t>; a red one means the public site</w:t>
        <w:br/>
        <w:t xml:space="preserve">  is down and your own screens are unaffected.</w:t>
      </w:r>
    </w:p>
    <w:p>
      <w:pPr>
        <w:pStyle w:val="ListBullet"/>
      </w:pPr>
      <w:r>
        <w:rPr>
          <w:b/>
        </w:rPr>
        <w:t>To stop publishing</w:t>
      </w:r>
      <w:r>
        <w:t xml:space="preserve">, use </w:t>
      </w:r>
      <w:r>
        <w:rPr>
          <w:b/>
        </w:rPr>
        <w:t>Stop All Services</w:t>
      </w:r>
      <w:r>
        <w:t xml:space="preserve"> — it stops both web apps —</w:t>
        <w:br/>
        <w:t xml:space="preserve">  or, if you want to keep working, </w:t>
      </w:r>
      <w:r>
        <w:rPr>
          <w:rFonts w:ascii="Consolas" w:hAnsi="Consolas"/>
          <w:color w:val="334455"/>
          <w:sz w:val="19"/>
        </w:rPr>
        <w:t>systemctl --user stop trading-prod-webgui_live</w:t>
      </w:r>
      <w:r>
        <w:br/>
        <w:t xml:space="preserve">  on the machine, which leaves the rest of the stack alone.</w:t>
      </w:r>
    </w:p>
    <w:p>
      <w:r>
        <w:rPr/>
        <w:t xml:space="preserve">The thumbnails on the menu page are refreshed on a </w:t>
      </w:r>
      <w:r>
        <w:rPr>
          <w:b/>
        </w:rPr>
        <w:t>15-minute timer</w:t>
      </w:r>
      <w:r>
        <w:rPr/>
        <w:t>, on trading</w:t>
        <w:br/>
        <w:t>days between 08:00 and 15:20 Central — so a slightly old-looking tile is normal,</w:t>
        <w:br/>
        <w:t>and outside those hours expected. The screen behind it is always live.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The public live screens</w:t>
      </w:r>
      <w:r>
        <w:t xml:space="preserve"> — a second, read-only copy of the web app serving</w:t>
        <w:br/>
        <w:t xml:space="preserve">  </w:t>
      </w:r>
      <w:r>
        <w:rPr>
          <w:rFonts w:ascii="Consolas" w:hAnsi="Consolas"/>
          <w:color w:val="334455"/>
          <w:sz w:val="19"/>
        </w:rPr>
        <w:t>live.neuralstrike.co</w:t>
      </w:r>
      <w:r>
        <w:t xml:space="preserve">. See </w:t>
      </w:r>
      <w:r>
        <w:rPr>
          <w:i/>
        </w:rPr>
        <w:t>The public live screens</w:t>
      </w:r>
      <w:r>
        <w:t xml:space="preserve"> above.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 xml:space="preserve">gateway, the six services, the web app </w:t>
      </w:r>
      <w:r>
        <w:rPr>
          <w:b/>
        </w:rPr>
        <w:t>and the public live screens</w:t>
      </w:r>
      <w:r>
        <w:rPr/>
        <w:t xml:space="preserve"> — so the</w:t>
        <w:br/>
        <w:t>public site goes dark until you start the stack again. (Redis is intentionally</w:t>
        <w:br/>
        <w:t xml:space="preserve">left 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Income · Expected Move · Captured Signals · Paper Ledger · Paper Account · Shares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Price &amp; Time / Volatility /</w:t>
        <w:br/>
        <w:t xml:space="preserve">  History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 xml:space="preserve">, the Technical and API references, and the </w:t>
      </w:r>
      <w:r>
        <w:rPr>
          <w:b/>
        </w:rPr>
        <w:t>Options</w:t>
        <w:br/>
        <w:t xml:space="preserve">  Glossary</w:t>
      </w:r>
      <w:r>
        <w:t xml:space="preserve">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Summary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One Claude-written sentence, in plain English, tying Sentiment, Trend, Bias, Signal, Regime and Bull/Bear together and ending with a posture — full width, at the bottom</w:t>
            </w:r>
          </w:p>
        </w:tc>
      </w:tr>
    </w:tbl>
    <w:p/>
    <w:p>
      <w:r>
        <w:rPr>
          <w:b/>
        </w:rPr>
        <w:t>Hover Bias, Signal or the market regime word</w:t>
      </w:r>
      <w:r>
        <w:rPr/>
        <w:t xml:space="preserve"> and a sentence explains what it</w:t>
        <w:br/>
        <w:t>means and, for Bias, what position size it implies.</w:t>
      </w:r>
    </w:p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rPr>
          <w:b/>
        </w:rPr>
        <w:t>Market Summary</w:t>
      </w:r>
      <w:r>
        <w:rPr/>
        <w:t xml:space="preserve"> is the frame across the bottom. It reads the six panels above</w:t>
        <w:br/>
        <w:t>it together in plain English and closes with a posture — for example "Market</w:t>
        <w:br/>
        <w:t>conditions are under some stress, which this model reads as a warning. The model suggests</w:t>
        <w:br/>
        <w:t>trading smaller than usual. Prices are drifting lower, but sellers are not</w:t>
        <w:br/>
        <w:t>pushing them. … Stay cautious and favor defined-risk trades." The statement of</w:t>
        <w:br/>
        <w:t>each reading is written by the app itself, so it always matches the reading;</w:t>
        <w:br/>
        <w:t>Claude only joins the statements and adds the closing posture, and a reply that</w:t>
        <w:br/>
        <w:t>changes any statement is discarded — the previous summary stays up, and the app</w:t>
        <w:br/>
        <w:t>waits for the readings to move before asking again rather than putting the same</w:t>
        <w:br/>
        <w:t>question a second time. It</w:t>
        <w:br/>
        <w:t>deliberately avoids the app's labels and scores — the six chips under it show</w:t>
        <w:br/>
        <w:t>those. Two things about it are easy to misread:</w:t>
      </w:r>
    </w:p>
    <w:p>
      <w:pPr>
        <w:pStyle w:val="ListBullet"/>
      </w:pPr>
      <w:r>
        <w:rPr>
          <w:b/>
        </w:rPr>
        <w:t>It is written when the readings change, not on a schedule.</w:t>
      </w:r>
      <w:r>
        <w:t xml:space="preserve"> The </w:t>
      </w:r>
      <w:r>
        <w:rPr>
          <w:b/>
        </w:rPr>
        <w:t>"as of</w:t>
        <w:br/>
        <w:t xml:space="preserve">  HH:MM CT"</w:t>
      </w:r>
      <w:r>
        <w:t xml:space="preserve"> in the top-right corner is when it was last written, and it can sit</w:t>
        <w:br/>
        <w:t xml:space="preserve">  unchanged for a while on a quiet tape — that is not staleness, it is nothing new</w:t>
        <w:br/>
        <w:t xml:space="preserve">  to say. The six chips underneath it are </w:t>
      </w:r>
      <w:r>
        <w:rPr>
          <w:b/>
        </w:rPr>
        <w:t>live</w:t>
      </w:r>
      <w:r>
        <w:t xml:space="preserve"> regardless: SENTIMENT, TREND,</w:t>
        <w:br/>
        <w:t xml:space="preserve">  BIAS, SIGNAL, REGIME and BULL/BEAR update on every poll even while the sentence</w:t>
        <w:br/>
        <w:t xml:space="preserve">  above them lags, and hovering any of them explains that word — the same hover as</w:t>
        <w:br/>
        <w:t xml:space="preserve">  the top strip.</w:t>
      </w:r>
    </w:p>
    <w:p>
      <w:pPr>
        <w:pStyle w:val="ListBullet"/>
      </w:pPr>
      <w:r>
        <w:rPr>
          <w:b/>
        </w:rPr>
        <w:t>A dim "Readings have changed since this was written." line</w:t>
      </w:r>
      <w:r>
        <w:t xml:space="preserve"> appears when a</w:t>
        <w:br/>
        <w:t xml:space="preserve">  chip's word, or the Bull/Bear count, has moved past what the sentence was</w:t>
        <w:br/>
        <w:t xml:space="preserve">  written from. It is a fact about the gap, not a promise that a new sentence is</w:t>
        <w:br/>
        <w:t xml:space="preserve">  coming soon — a new one is still gated by the change-driven write rule above.</w:t>
      </w:r>
    </w:p>
    <w:p>
      <w:pPr>
        <w:pStyle w:val="ListBullet"/>
      </w:pPr>
      <w:r>
        <w:rPr>
          <w:b/>
        </w:rPr>
        <w:t>Before the first sentence is ever written</w:t>
      </w:r>
      <w:r>
        <w:t xml:space="preserve"> — a fresh restart, or no Claude</w:t>
        <w:br/>
        <w:t xml:space="preserve">  key configured — the frame reads "No summary yet — one is written when the</w:t>
        <w:br/>
        <w:t xml:space="preserve">  readings next change." instead of a blank space.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composite of market conditions (higher =</w:t>
        <w:br/>
        <w:t xml:space="preserve">  calmer and more supportive: quieter volatility, more call buying, broader gains;</w:t>
        <w:br/>
        <w:t xml:space="preserve">  lower = stress). It is </w:t>
      </w:r>
      <w:r>
        <w:rPr>
          <w:b/>
        </w:rPr>
        <w:t>not</w:t>
      </w:r>
      <w:r>
        <w:t xml:space="preserve"> a fear gauge.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Climbing / Stalling /</w:t>
        <w:br/>
        <w:t xml:space="preserve">  Circling / Gliding / Diving</w:t>
      </w:r>
      <w:r>
        <w:t xml:space="preserve"> — and a plain-English suggestion. Hover the word</w:t>
        <w:br/>
        <w:t xml:space="preserve">  to see what it means.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 Hover the Bias or Signal word to see which</w:t>
        <w:br/>
        <w:t xml:space="preserve">  band of the sentiment composite it covers. A high composite means calm, supportive</w:t>
        <w:br/>
        <w:t xml:space="preserve">  conditions, so </w:t>
      </w:r>
      <w:r>
        <w:rPr>
          <w:i/>
        </w:rPr>
        <w:t>Bullish</w:t>
      </w:r>
      <w:r>
        <w:t xml:space="preserve"> describes a supportive backdrop — not fear, and not a</w:t>
        <w:br/>
        <w:t xml:space="preserve">  promise that price will rise.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 </w:t>
      </w:r>
      <w:r>
        <w:rPr>
          <w:b/>
        </w:rPr>
        <w:t>Hover the regime word on the dial</w:t>
      </w:r>
      <w:r>
        <w:t xml:space="preserve"> and</w:t>
        <w:br/>
        <w:t xml:space="preserve">  a sentence explains what it means and what tends to work in it — the same</w:t>
        <w:br/>
        <w:t xml:space="preserve">  hover the Desk's regime tile uses.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shared </w:t>
      </w:r>
      <w:r>
        <w:rPr>
          <w:b/>
        </w:rPr>
        <w:t>entry panel</w:t>
      </w:r>
      <w:r>
        <w:rPr/>
        <w:t xml:space="preserve"> runs across the top — symbol, strategy, expiry strip, and</w:t>
        <w:br/>
        <w:t>the option chain beside the legs — with the results (six metric cards over the P&amp;L</w:t>
        <w:br/>
        <w:t>matrix) below it. It wears its own near-black palette rather than the app-wide navy.</w:t>
      </w:r>
    </w:p>
    <w:p>
      <w:r>
        <w:rPr>
          <w:b/>
        </w:rPr>
        <w:t>The entry panel (shared with the Simulator).</w:t>
      </w:r>
      <w:r>
        <w:rPr/>
        <w:t xml:space="preserve"> Across the top of the page: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Enter</w:t>
      </w:r>
      <w:r>
        <w:t xml:space="preserve"> or tab out. A full-screen wait</w:t>
        <w:br/>
        <w:t xml:space="preserve">  overlay shows while the chain loads; the pill in the title bar reads</w:t>
        <w:br/>
        <w:t xml:space="preserve"> 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 status</w:t>
        <w:br/>
        <w:t xml:space="preserve">  line reports how many strikes and expiries arrived. </w:t>
      </w:r>
      <w:r>
        <w:rPr>
          <w:b/>
        </w:rPr>
        <w:t>Refresh</w:t>
      </w:r>
      <w:r>
        <w:t xml:space="preserve"> re-pulls the</w:t>
        <w:br/>
        <w:t xml:space="preserve">  same symbol for fresh quotes. There is no Load, Fetch Premiums, IV Update or</w:t>
        <w:br/>
        <w:t xml:space="preserve">  Calculate button: once the chain lands the strategy's legs are laid on real</w:t>
        <w:br/>
        <w:t xml:space="preserve">  strikes, every leg is priced from the chain, the volatility is implied from</w:t>
        <w:br/>
        <w:t xml:space="preserve">  those prices (the way ThinkorSwim does), and the cards and matrix follow.</w:t>
      </w:r>
    </w:p>
    <w:p>
      <w:pPr>
        <w:pStyle w:val="ListBullet"/>
      </w:pPr>
      <w:r>
        <w:rPr>
          <w:b/>
        </w:rPr>
        <w:t>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(call/put),</w:t>
        <w:br/>
        <w:t xml:space="preserve">  and </w:t>
      </w:r>
      <w:r>
        <w:rPr>
          <w:b/>
        </w:rPr>
        <w:t>Stock + options</w:t>
      </w:r>
      <w:r>
        <w:t xml:space="preserve"> (</w:t>
      </w:r>
      <w:r>
        <w:rPr>
          <w:b/>
        </w:rPr>
        <w:t>covered call</w:t>
      </w:r>
      <w:r>
        <w:t xml:space="preserve">, </w:t>
      </w:r>
      <w:r>
        <w:rPr>
          <w:b/>
        </w:rPr>
        <w:t>protective put</w:t>
      </w:r>
      <w:r>
        <w:t xml:space="preserve">, </w:t>
      </w:r>
      <w:r>
        <w:rPr>
          <w:b/>
        </w:rPr>
        <w:t>collar</w:t>
      </w:r>
      <w:r>
        <w:t xml:space="preserve"> — the</w:t>
        <w:br/>
        <w:t xml:space="preserve">  three that need shares; see the note below). Tag chips beside it say whether the</w:t>
        <w:br/>
        <w:t xml:space="preserve"> 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 many legs it has, and</w:t>
        <w:br/>
        <w:t xml:space="preserve">  its lean; only the credit/debit chip is coloured. A one-line description of what</w:t>
        <w:br/>
        <w:t xml:space="preserve">  the trade is betting on sits under the panel.</w:t>
      </w:r>
    </w:p>
    <w:p>
      <w:pPr>
        <w:pStyle w:val="ListBullet"/>
      </w:pPr>
      <w:r>
        <w:rPr>
          <w:b/>
        </w:rPr>
        <w:t>Expiry strip</w:t>
      </w:r>
      <w:r>
        <w:t xml:space="preserve"> — one button for </w:t>
      </w:r>
      <w:r>
        <w:rPr>
          <w:b/>
        </w:rPr>
        <w:t>every</w:t>
      </w:r>
      <w:r>
        <w:t xml:space="preserve"> expiration the symbol lists (TSLA</w:t>
        <w:br/>
        <w:t xml:space="preserve">  runs out past two years), with its days to go. Strikes for the nearest two load</w:t>
        <w:br/>
        <w:t xml:space="preserve">  with the symbol; clicking any other shows </w:t>
      </w:r>
      <w:r>
        <w:rPr>
          <w:b/>
        </w:rPr>
        <w:t>Loading strikes for …</w:t>
      </w:r>
      <w:r>
        <w:t xml:space="preserve"> while that one</w:t>
        <w:br/>
        <w:t xml:space="preserve">  expiration is fetched (about a second), then moves </w:t>
      </w:r>
      <w:r>
        <w:rPr>
          <w:b/>
        </w:rPr>
        <w:t>every option leg</w:t>
      </w:r>
      <w:r>
        <w:t xml:space="preserve"> to that</w:t>
        <w:br/>
        <w:t xml:space="preserve">  date (a </w:t>
      </w:r>
      <w:r>
        <w:rPr>
          <w:b/>
        </w:rPr>
        <w:t>stock</w:t>
      </w:r>
      <w:r>
        <w:t xml:space="preserve"> leg is skipped — shares do not expire) and points the chain at</w:t>
        <w:br/>
        <w:t xml:space="preserve">  it. The status line says how many expirations have strikes loaded so far.</w:t>
      </w:r>
    </w:p>
    <w:p>
      <w:pPr>
        <w:pStyle w:val="ListBullet"/>
      </w:pPr>
      <w:r>
        <w:rPr>
          <w:b/>
        </w:rPr>
        <w:t>The chain</w:t>
      </w:r>
      <w:r>
        <w:t xml:space="preserve"> (left half) — the </w:t>
      </w:r>
      <w:r>
        <w:rPr>
          <w:b/>
        </w:rPr>
        <w:t>complete</w:t>
      </w:r>
      <w:r>
        <w:t xml:space="preserve"> chain for the selected expiration:</w:t>
        <w:br/>
        <w:t xml:space="preserve">  every strike, calls on the left, strikes in the middle, puts on the right, in a</w:t>
        <w:br/>
        <w:t xml:space="preserve">  box that scrolls and opens </w:t>
      </w:r>
      <w:r>
        <w:rPr>
          <w:b/>
        </w:rPr>
        <w:t>centred on spot</w:t>
      </w:r>
      <w:r>
        <w:t xml:space="preserve"> (it re-centres on every load and</w:t>
        <w:br/>
        <w:t xml:space="preserve">  expiry change). The at-the-money strike is gold and in-the-money cells are</w:t>
        <w:br/>
        <w:t xml:space="preserve">  shaded. The call side reads </w:t>
      </w:r>
      <w:r>
        <w:rPr>
          <w:b/>
        </w:rPr>
        <w:t>Delta · OI · Volume · Bid · Ask</w:t>
      </w:r>
      <w:r>
        <w:t xml:space="preserve"> towards the</w:t>
        <w:br/>
        <w:t xml:space="preserve">  strike and the put side mirrors it, so Bid and Ask always sit beside the strike.</w:t>
        <w:br/>
        <w:t xml:space="preserve">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you already</w:t>
        <w:br/>
        <w:t xml:space="preserve">  have on that side and type — a put Bid moves your short put to that strike and</w:t>
        <w:br/>
        <w:t xml:space="preserve">  expiration, keeping its quantity — and adds a new leg only when there is none. It</w:t>
        <w:br/>
        <w:t xml:space="preserve">  is priced at the contract's </w:t>
      </w:r>
      <w:r>
        <w:rPr>
          <w:b/>
        </w:rPr>
        <w:t>mark</w:t>
      </w:r>
      <w:r>
        <w:t xml:space="preserve"> whichever you click — the side only decides buy or sell,</w:t>
        <w:br/>
        <w:t xml:space="preserve">  so the page does not look worse by the full bid/ask spread. </w:t>
      </w:r>
      <w:r>
        <w:rPr>
          <w:b/>
        </w:rPr>
        <w:t>Columns</w:t>
      </w:r>
      <w:r>
        <w:t xml:space="preserve"> adds</w:t>
        <w:br/>
        <w:t xml:space="preserve">  Mark, IV, Gamma, Theta or Vega (Bid and Ask cannot be removed — they are what you</w:t>
        <w:br/>
        <w:t xml:space="preserve">  click) and remembers the choice.</w:t>
      </w:r>
    </w:p>
    <w:p>
      <w:pPr>
        <w:pStyle w:val="ListBullet"/>
      </w:pPr>
      <w:r>
        <w:rPr>
          <w:b/>
        </w:rPr>
        <w:t>Legs</w:t>
      </w:r>
      <w:r>
        <w:t xml:space="preserve"> (right half) — one row per leg: </w:t>
      </w:r>
      <w:r>
        <w:rPr>
          <w:b/>
        </w:rPr>
        <w:t>BUY/SELL</w:t>
      </w:r>
      <w:r>
        <w:t xml:space="preserve"> and </w:t>
      </w:r>
      <w:r>
        <w:rPr>
          <w:b/>
        </w:rPr>
        <w:t>CALL/PUT</w:t>
      </w:r>
      <w:r>
        <w:t xml:space="preserve"> (and</w:t>
        <w:br/>
        <w:t xml:space="preserve">  </w:t>
      </w:r>
      <w:r>
        <w:rPr>
          <w:b/>
        </w:rPr>
        <w:t>STOCK</w:t>
      </w:r>
      <w:r>
        <w:t xml:space="preserve">) flip with one click; </w:t>
      </w:r>
      <w:r>
        <w:rPr>
          <w:b/>
        </w:rPr>
        <w:t>Qty</w:t>
      </w:r>
      <w:r>
        <w:t xml:space="preserve">; </w:t>
      </w:r>
      <w:r>
        <w:rPr>
          <w:b/>
        </w:rPr>
        <w:t>Expiry</w:t>
      </w:r>
      <w:r>
        <w:t xml:space="preserve">; </w:t>
      </w:r>
      <w:r>
        <w:rPr>
          <w:b/>
        </w:rPr>
        <w:t>Strike</w:t>
      </w:r>
      <w:r>
        <w:t>, a dropdown of the</w:t>
        <w:br/>
        <w:t xml:space="preserve">  real strikes that opens on the current one, stepped one strike with </w:t>
      </w:r>
      <w:r>
        <w:rPr>
          <w:b/>
        </w:rPr>
        <w:t>‹ ›</w:t>
      </w:r>
      <w:r>
        <w:t>;</w:t>
        <w:br/>
        <w:t xml:space="preserve">  </w:t>
      </w:r>
      <w:r>
        <w:rPr>
          <w:b/>
        </w:rPr>
        <w:t>Price</w:t>
      </w:r>
      <w:r>
        <w:t xml:space="preserve">, with a </w:t>
      </w:r>
      <w:r>
        <w:rPr>
          <w:b/>
        </w:rPr>
        <w:t>Bid / Mark / Ask</w:t>
      </w:r>
      <w:r>
        <w:t xml:space="preserve"> dropdown beside it choosing which side of</w:t>
        <w:br/>
        <w:t xml:space="preserve">  the quote the leg is priced at (Mark to start);</w:t>
        <w:br/>
        <w:t xml:space="preserve">  and the leg's </w:t>
      </w:r>
      <w:r>
        <w:rPr>
          <w:b/>
        </w:rPr>
        <w:t>Delta</w:t>
      </w:r>
      <w:r>
        <w:t xml:space="preserve"> from the chain. Changing a leg's strike, expiry or type</w:t>
        <w:br/>
        <w:t xml:space="preserve">  re-prices it from the chain — </w:t>
      </w:r>
      <w:r>
        <w:rPr>
          <w:b/>
        </w:rPr>
        <w:t>unless you typed its price</w:t>
      </w:r>
      <w:r>
        <w:t>, which then stays</w:t>
        <w:br/>
        <w:t xml:space="preserve">  until you press the </w:t>
      </w:r>
      <w:r>
        <w:rPr>
          <w:b/>
        </w:rPr>
        <w:t>↺</w:t>
      </w:r>
      <w:r>
        <w:t xml:space="preserve"> beside it. Each leg keeps its </w:t>
      </w:r>
      <w:r>
        <w:rPr>
          <w:b/>
        </w:rPr>
        <w:t>own expiry</w:t>
      </w:r>
      <w:r>
        <w:t xml:space="preserve"> (so</w:t>
        <w:br/>
        <w:t xml:space="preserve">  calendars and diagonals price each leg on its own clock) and its own quantity (so</w:t>
        <w:br/>
        <w:t xml:space="preserve">  a 1-2-1 butterfly body trades at 2×).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</w:t>
      </w:r>
    </w:p>
    <w:p>
      <w:pPr>
        <w:pStyle w:val="ListBullet"/>
      </w:pPr>
      <w:r>
        <w:t xml:space="preserve">Under the legs, a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 than zero — max loss is blank</w:t>
        <w:br/>
        <w:t xml:space="preserve">  when the loss has no bound (a naked call), cannot be settled on one date, or the</w:t>
        <w:br/>
        <w:t xml:space="preserve">  position holds </w:t>
      </w:r>
      <w:r>
        <w:rPr>
          <w:b/>
        </w:rPr>
        <w:t>shares</w:t>
      </w:r>
      <w:r>
        <w:t xml:space="preserve"> (the cards give the real figure). </w:t>
      </w:r>
      <w:r>
        <w:rPr>
          <w:b/>
        </w:rPr>
        <w:t>Delta</w:t>
      </w:r>
      <w:r>
        <w:t xml:space="preserve"> shows a dash</w:t>
        <w:br/>
        <w:t xml:space="preserve">  whenever the chain carries no Greeks, which is normal outside regular hours.</w:t>
      </w:r>
    </w:p>
    <w:p>
      <w:r>
        <w:rPr>
          <w:b/>
        </w:rPr>
        <w:t>Pricing assumptions</w:t>
      </w:r>
      <w:r>
        <w:rPr/>
        <w:t xml:space="preserve"> (a collapsed row under the panel): </w:t>
      </w:r>
      <w:r>
        <w:rPr>
          <w:b/>
        </w:rPr>
        <w:t>Price</w:t>
      </w:r>
      <w:r>
        <w:rPr/>
        <w:t xml:space="preserve">, </w:t>
      </w:r>
      <w:r>
        <w:rPr>
          <w:b/>
        </w:rPr>
        <w:t>IV %</w:t>
      </w:r>
      <w:r>
        <w:rPr/>
        <w:t>,</w:t>
        <w:br/>
      </w:r>
      <w:r>
        <w:rPr>
          <w:b/>
        </w:rPr>
        <w:t>Rate %</w:t>
      </w:r>
      <w:r>
        <w:rPr/>
        <w:t xml:space="preserve">, </w:t>
      </w:r>
      <w:r>
        <w:rPr>
          <w:b/>
        </w:rPr>
        <w:t>IV Δ %</w:t>
      </w:r>
      <w:r>
        <w:rPr/>
        <w:t xml:space="preserve">, </w:t>
      </w:r>
      <w:r>
        <w:rPr>
          <w:b/>
        </w:rPr>
        <w:t>Contracts</w:t>
      </w:r>
      <w:r>
        <w:rPr/>
        <w:t xml:space="preserve"> and </w:t>
      </w:r>
      <w:r>
        <w:rPr>
          <w:b/>
        </w:rPr>
        <w:t>Strikes</w:t>
      </w:r>
      <w:r>
        <w:rPr/>
        <w:t xml:space="preserve"> (how many real chain strikes</w:t>
        <w:br/>
        <w:t>either side of spot the matrix spans, default 24). Editing any of them re-prices.</w:t>
        <w:br/>
        <w:t>IV is re-implied from the chain on every load, so a typed IV lasts until the next</w:t>
        <w:br/>
        <w:t>one.</w:t>
      </w:r>
    </w:p>
    <w:p>
      <w:r>
        <w:rPr>
          <w:b/>
        </w:rPr>
        <w:t>Stock legs (covered call, protective put, collar).</w:t>
      </w:r>
      <w:r>
        <w:rPr/>
        <w:t xml:space="preserve"> Set a leg's Type to</w:t>
        <w:br/>
      </w:r>
      <w:r>
        <w:rPr>
          <w:b/>
        </w:rPr>
        <w:t>stock</w:t>
      </w:r>
      <w:r>
        <w:rPr/>
        <w:t xml:space="preserve"> and it becomes shares rather than a contract: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 — one lot is 100 shares, which is what one</w:t>
        <w:br/>
        <w:t xml:space="preserve">  option contract covers. ⚠ Typing 100 builds a 10,000-share position and</w:t>
        <w:br/>
        <w:t xml:space="preserve"> 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share. Blank means "today's price" and the page</w:t>
        <w:br/>
        <w:t xml:space="preserve">  fills it; a value you typed is never overwritten, which is the point when you are</w:t>
        <w:br/>
        <w:t xml:space="preserve">  pricing a call against shares you already hold.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show a dash and are disabled — shares have neither.</w:t>
      </w:r>
    </w:p>
    <w:p>
      <w:pPr>
        <w:pStyle w:val="ListBullet"/>
      </w:pPr>
      <w:r>
        <w:t xml:space="preserve">⚠ </w:t>
      </w:r>
      <w:r>
        <w:rPr>
          <w:b/>
        </w:rPr>
        <w:t>Max risk is the stock going to zero</w:t>
      </w:r>
      <w:r>
        <w:t>, and the cards now scan that far, which</w:t>
        <w:br/>
        <w:t xml:space="preserve">  is also what shows a </w:t>
      </w:r>
      <w:r>
        <w:rPr>
          <w:b/>
        </w:rPr>
        <w:t>protective put</w:t>
      </w:r>
      <w:r>
        <w:t xml:space="preserve"> or </w:t>
      </w:r>
      <w:r>
        <w:rPr>
          <w:b/>
        </w:rPr>
        <w:t>collar</w:t>
      </w:r>
      <w:r>
        <w:t xml:space="preserve"> capping it.</w:t>
      </w:r>
    </w:p>
    <w:p>
      <w:pPr>
        <w:pStyle w:val="ListBullet"/>
      </w:pPr>
      <w:r>
        <w:t xml:space="preserve">⚠ </w:t>
      </w:r>
      <w:r>
        <w:rPr>
          <w:b/>
        </w:rPr>
        <w:t>Analysis only.</w:t>
      </w:r>
      <w:r>
        <w:t xml:space="preserve"> The Simulator and Rescue's ad-hoc form do not offer these:</w:t>
        <w:br/>
        <w:t xml:space="preserve">  the Simulator prices from the option chain and cannot value a share, and Rescue</w:t>
        <w:br/>
        <w:t xml:space="preserve">  books trades into a paper account that tracks shares separately. Nothing on the</w:t>
        <w:br/>
        <w:t xml:space="preserve">  Calculator places a trade regardless.</w:t>
      </w:r>
    </w:p>
    <w:p>
      <w:pPr>
        <w:pStyle w:val="ListBullet"/>
      </w:pPr>
      <w:r>
        <w:t xml:space="preserve">⚠ Elsewhere in the app "covered call" means the </w:t>
      </w:r>
      <w:r>
        <w:rPr>
          <w:b/>
        </w:rPr>
        <w:t>option leg alone</w:t>
      </w:r>
      <w:r>
        <w:t xml:space="preserve"> (the paper</w:t>
        <w:br/>
        <w:t xml:space="preserve">  book tracks the shares separately). Here it is the whole position — the</w:t>
        <w:br/>
        <w:t xml:space="preserve">  </w:t>
      </w:r>
      <w:r>
        <w:rPr>
          <w:b/>
        </w:rPr>
        <w:t>100 SHARES</w:t>
      </w:r>
      <w:r>
        <w:t xml:space="preserve"> chip is what tells you which.</w:t>
      </w:r>
    </w:p>
    <w:p>
      <w:r>
        <w:rPr>
          <w:b/>
        </w:rPr>
        <w:t>Outputs (a moment after you stop editing):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priced once the chain loads.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  <w:t>Open the Simulator after building a trade here and it is already loaded; change it</w:t>
        <w:br/>
        <w:t>there and the Calculator shows the change. Your IV, rate and contracts stay on this</w:t>
        <w:br/>
        <w:t xml:space="preserve">page.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</w:t>
      </w:r>
      <w:r>
        <w:rPr>
          <w:b/>
        </w:rPr>
        <w:t>Refresh</w:t>
      </w:r>
      <w:r>
        <w:rPr/>
        <w:t xml:space="preserve"> on the </w:t>
      </w:r>
      <w:r>
        <w:rPr>
          <w:b/>
        </w:rPr>
        <w:t>same</w:t>
      </w:r>
      <w:r>
        <w:rPr/>
        <w:br/>
        <w:t>one 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The top of the page is the same </w:t>
      </w:r>
      <w:r>
        <w:rPr>
          <w:b/>
        </w:rPr>
        <w:t>entry panel</w:t>
      </w:r>
      <w:r>
        <w:rPr/>
        <w:t xml:space="preserve"> as the Calculator:</w:t>
        <w:br/>
        <w:t xml:space="preserve">type a </w:t>
      </w:r>
      <w:r>
        <w:rPr>
          <w:b/>
        </w:rPr>
        <w:t>Symbol</w:t>
      </w:r>
      <w:r>
        <w:rPr/>
        <w:t xml:space="preserve"> and press Enter or tab out (</w:t>
      </w:r>
      <w:r>
        <w:rPr>
          <w:b/>
        </w:rPr>
        <w:t>Refresh</w:t>
      </w:r>
      <w:r>
        <w:rPr/>
        <w:t xml:space="preserve"> re-pulls it), pick a</w:t>
        <w:br/>
      </w:r>
      <w:r>
        <w:rPr>
          <w:b/>
        </w:rPr>
        <w:t>Strategy</w:t>
      </w:r>
      <w:r>
        <w:rPr/>
        <w:t xml:space="preserve"> (the same template menu — singles, verticals, condors, butterflies,</w:t>
        <w:br/>
        <w:t>calendars/diagonals; the three stock structures are not offered here), and build the</w:t>
        <w:br/>
        <w:t xml:space="preserve">legs. </w:t>
      </w:r>
      <w:r>
        <w:rPr>
          <w:b/>
        </w:rPr>
        <w:t>Click a Bid in the chain to SELL, an Ask to BUY</w:t>
      </w:r>
      <w:r>
        <w:rPr/>
        <w:t xml:space="preserve"> (the click moves the leg</w:t>
        <w:br/>
        <w:t>already on that side, or adds one), and</w:t>
        <w:br/>
        <w:t xml:space="preserve">use the </w:t>
      </w:r>
      <w:r>
        <w:rPr>
          <w:b/>
        </w:rPr>
        <w:t>expiry strip</w:t>
      </w:r>
      <w:r>
        <w:rPr/>
        <w:t xml:space="preserve"> to move every leg to one date. Each leg is a row with</w:t>
        <w:br/>
      </w:r>
      <w:r>
        <w:rPr>
          <w:b/>
        </w:rPr>
        <w:t>BUY/SELL</w:t>
      </w:r>
      <w:r>
        <w:rPr/>
        <w:t xml:space="preserve"> and </w:t>
      </w:r>
      <w:r>
        <w:rPr>
          <w:b/>
        </w:rPr>
        <w:t>CALL/PUT</w:t>
      </w:r>
      <w:r>
        <w:rPr/>
        <w:t xml:space="preserve"> toggles, </w:t>
      </w:r>
      <w:r>
        <w:rPr>
          <w:b/>
        </w:rPr>
        <w:t>Qty</w:t>
      </w:r>
      <w:r>
        <w:rPr/>
        <w:t xml:space="preserve">, </w:t>
      </w:r>
      <w:r>
        <w:rPr>
          <w:b/>
        </w:rPr>
        <w:t>Expiry</w:t>
      </w:r>
      <w:r>
        <w:rPr/>
        <w:t xml:space="preserve">, a </w:t>
      </w:r>
      <w:r>
        <w:rPr>
          <w:b/>
        </w:rPr>
        <w:t>Strike</w:t>
      </w:r>
      <w:r>
        <w:rPr/>
        <w:t xml:space="preserve"> dropdown</w:t>
        <w:br/>
        <w:t>(</w:t>
      </w:r>
      <w:r>
        <w:rPr>
          <w:b/>
        </w:rPr>
        <w:t>‹ ›</w:t>
      </w:r>
      <w:r>
        <w:rPr/>
        <w:t xml:space="preserve"> step it) and its </w:t>
      </w:r>
      <w:r>
        <w:rPr>
          <w:b/>
        </w:rPr>
        <w:t>Delta</w:t>
      </w:r>
      <w:r>
        <w:rPr/>
        <w:t xml:space="preserve"> from the chain — there is no price</w:t>
        <w:br/>
        <w:t xml:space="preserve">box, because the Simulator prices every leg from volatility itself. </w:t>
      </w:r>
      <w:r>
        <w:rPr>
          <w:b/>
        </w:rPr>
        <w:t>Add leg</w:t>
      </w:r>
      <w:r>
        <w:rPr/>
        <w:t>, and a</w:t>
        <w:br/>
        <w:t>remove ✕ that locks at the last leg (a position with no legs has nothing to simulate).</w:t>
        <w:br/>
        <w:t xml:space="preserve">Every tab below operates on the </w:t>
      </w:r>
      <w:r>
        <w:rPr>
          <w:b/>
        </w:rPr>
        <w:t>netted</w:t>
      </w:r>
      <w:r>
        <w:rPr/>
        <w:t xml:space="preserve"> position (all legs summed).</w:t>
      </w:r>
    </w:p>
    <w:p>
      <w:r>
        <w:rPr>
          <w:b/>
        </w:rPr>
        <w:t>Position tiles.</w:t>
      </w:r>
      <w:r>
        <w:rPr/>
        <w:t xml:space="preserve"> Under the panel, six tiles state the position without any</w:t>
        <w:br/>
        <w:t xml:space="preserve">hovering: </w:t>
      </w:r>
      <w:r>
        <w:rPr>
          <w:b/>
        </w:rPr>
        <w:t>Entry credit</w:t>
      </w:r>
      <w:r>
        <w:rPr/>
        <w:t xml:space="preserve"> (or </w:t>
      </w:r>
      <w:r>
        <w:rPr>
          <w:b/>
        </w:rPr>
        <w:t>Entry debit</w:t>
      </w:r>
      <w:r>
        <w:rPr/>
        <w:t xml:space="preserve">), </w:t>
      </w:r>
      <w:r>
        <w:rPr>
          <w:b/>
        </w:rPr>
        <w:t>Max profit</w:t>
      </w:r>
      <w:r>
        <w:rPr/>
        <w:t xml:space="preserve">, </w:t>
      </w:r>
      <w:r>
        <w:rPr>
          <w:b/>
        </w:rPr>
        <w:t>Max loss</w:t>
      </w:r>
      <w:r>
        <w:rPr/>
        <w:t>,</w:t>
        <w:br/>
      </w:r>
      <w:r>
        <w:rPr>
          <w:b/>
        </w:rPr>
        <w:t>Breakeven(s)</w:t>
      </w:r>
      <w:r>
        <w:rPr/>
        <w:t xml:space="preserve">, </w:t>
      </w:r>
      <w:r>
        <w:rPr>
          <w:b/>
        </w:rPr>
        <w:t>Delta</w:t>
      </w:r>
      <w:r>
        <w:rPr/>
        <w:t xml:space="preserve"> (as shares — "moves like 145 shares long") and </w:t>
      </w:r>
      <w:r>
        <w:rPr>
          <w:b/>
        </w:rPr>
        <w:t>Theta</w:t>
        <w:br/>
        <w:t>per day</w:t>
      </w:r>
      <w:r>
        <w:rPr/>
        <w:t>. The entry is the model price at today's spot, not a market fill. Max</w:t>
        <w:br/>
        <w:t xml:space="preserve">profit, max loss and breakevens are the </w:t>
      </w:r>
      <w:r>
        <w:rPr>
          <w:b/>
        </w:rPr>
        <w:t>expiration</w:t>
      </w:r>
      <w:r>
        <w:rPr/>
        <w:t xml:space="preserve"> payoff; when the legs expire</w:t>
        <w:br/>
        <w:t>on different dates they read "—" with that reason, because a single-date payoff</w:t>
        <w:br/>
        <w:t>would get a calendar's back leg wrong. A tile that has nothing to show says why</w:t>
        <w:br/>
        <w:t>("pick a strike for every leg", "waiting for a price") rather than showing a zero.</w:t>
      </w:r>
    </w:p>
    <w:p>
      <w:r>
        <w:rPr>
          <w:b/>
        </w:rPr>
        <w:t>Warnings.</w:t>
      </w:r>
      <w:r>
        <w:rPr/>
        <w:t xml:space="preserve"> An </w:t>
      </w:r>
      <w:r>
        <w:rPr>
          <w:b/>
        </w:rPr>
        <w:t>Edited</w:t>
      </w:r>
      <w:r>
        <w:rPr/>
        <w:t xml:space="preserve"> chip appears when the legs no longer match the strategy</w:t>
        <w:br/>
        <w:t>you picked (resizing every leg together does not count). A warning line appears when</w:t>
        <w:br/>
        <w:t>a short leg expires after a long one ("From Sep 18 it is no longer covered") or when</w:t>
        <w:br/>
        <w:t>more calls are sold than bought (losses unlimited if the price rises).</w:t>
      </w:r>
    </w:p>
    <w:p>
      <w:r>
        <w:rPr/>
        <w:t>Three tabs, in this order:</w:t>
      </w:r>
    </w:p>
    <w:p>
      <w:pPr>
        <w:pStyle w:val="ListBullet"/>
      </w:pPr>
      <w:r>
        <w:rPr>
          <w:b/>
        </w:rPr>
        <w:t>Price &amp; Time</w:t>
      </w:r>
      <w:r>
        <w:t xml:space="preserve"> (opens first) — a </w:t>
      </w:r>
      <w:r>
        <w:rPr>
          <w:b/>
        </w:rPr>
        <w:t>Price change</w:t>
      </w:r>
      <w:r>
        <w:t xml:space="preserve"> slider (an instant price</w:t>
        <w:br/>
        <w:t xml:space="preserve">  overlay) and a </w:t>
      </w:r>
      <w:r>
        <w:rPr>
          <w:b/>
        </w:rPr>
        <w:t>Time passed</w:t>
      </w:r>
      <w:r>
        <w:t xml:space="preserve"> slider that fast-forwards from now. Time passed runs</w:t>
        <w:br/>
        <w:t xml:space="preserve">  only as far as your position's last expiry (in quarter days when it is three days or</w:t>
        <w:br/>
        <w:t xml:space="preserve">  less away), and </w:t>
      </w:r>
      <w:r>
        <w:rPr>
          <w:b/>
        </w:rPr>
        <w:t>Now / Halfway / Expiry</w:t>
      </w:r>
      <w:r>
        <w:t xml:space="preserve"> buttons jump straight there. A line under</w:t>
        <w:br/>
        <w:t xml:space="preserve">  the sliders reads the result, e.g. </w:t>
      </w:r>
      <w:r>
        <w:rPr>
          <w:i/>
        </w:rPr>
        <w:t>"At 386.00 on Sep 28: profit $8,240"</w:t>
      </w:r>
      <w:r>
        <w:t>. Each leg</w:t>
        <w:br/>
        <w:t xml:space="preserve">  decays on its </w:t>
      </w:r>
      <w:r>
        <w:rPr>
          <w:b/>
        </w:rPr>
        <w:t>own</w:t>
      </w:r>
      <w:r>
        <w:t xml:space="preserve"> clock, so a </w:t>
      </w:r>
      <w:r>
        <w:rPr>
          <w:b/>
        </w:rPr>
        <w:t>calendar's</w:t>
      </w:r>
      <w:r>
        <w:t xml:space="preserve"> back leg correctly keeps its time</w:t>
        <w:br/>
        <w:t xml:space="preserve">  value while the front leg expires.</w:t>
      </w:r>
    </w:p>
    <w:p>
      <w:pPr>
        <w:pStyle w:val="ListBullet"/>
      </w:pPr>
      <w:r>
        <w:rPr>
          <w:b/>
        </w:rPr>
        <w:t>Volatility</w:t>
      </w:r>
      <w:r>
        <w:t xml:space="preserve"> — a </w:t>
      </w:r>
      <w:r>
        <w:rPr>
          <w:b/>
        </w:rPr>
        <w:t>Volatility multiplier</w:t>
      </w:r>
      <w:r>
        <w:t xml:space="preserve"> slider and a table comparing the</w:t>
        <w:br/>
        <w:t xml:space="preserve">  position at today's volatility and at the multiplied volatility: position value,</w:t>
        <w:br/>
        <w:t xml:space="preserve">  delta, gamma, theta per day and vega per volatility point, with the change. A line</w:t>
        <w:br/>
        <w:t xml:space="preserve">  above states the result, e.g. </w:t>
      </w:r>
      <w:r>
        <w:rPr>
          <w:i/>
        </w:rPr>
        <w:t>"If volatility rises 50%, this position loses</w:t>
        <w:br/>
        <w:t xml:space="preserve">  $1,050."</w:t>
      </w:r>
    </w:p>
    <w:p>
      <w:pPr>
        <w:pStyle w:val="ListBullet"/>
      </w:pPr>
      <w:r>
        <w:rPr>
          <w:b/>
        </w:rPr>
        <w:t>History</w:t>
      </w:r>
      <w:r>
        <w:t xml:space="preserve"> — re-prices the position along the underlying's recent real price</w:t>
        <w:br/>
        <w:t xml:space="preserve">  path and shows six stacked panels: </w:t>
      </w:r>
      <w:r>
        <w:rPr>
          <w:b/>
        </w:rPr>
        <w:t>Price</w:t>
      </w:r>
      <w:r>
        <w:t xml:space="preserve">, the position's own </w:t>
      </w:r>
      <w:r>
        <w:rPr>
          <w:b/>
        </w:rPr>
        <w:t>Profit / loss</w:t>
      </w:r>
      <w:r>
        <w:br/>
        <w:t xml:space="preserve">  (green above zero, red below — measured from the first bar, as if opened then),</w:t>
        <w:br/>
        <w:t xml:space="preserve">  then </w:t>
      </w:r>
      <w:r>
        <w:rPr>
          <w:b/>
        </w:rPr>
        <w:t>Delta, Gamma, Theta per day, Vega</w:t>
      </w:r>
      <w:r>
        <w:t>. The axis shows real dates, and times</w:t>
        <w:br/>
        <w:t xml:space="preserve">  are </w:t>
      </w:r>
      <w:r>
        <w:rPr>
          <w:b/>
        </w:rPr>
        <w:t>Central</w:t>
      </w:r>
      <w:r>
        <w:t xml:space="preserve"> — a session's first bar reads 08:30. Drag the </w:t>
      </w:r>
      <w:r>
        <w:rPr>
          <w:b/>
        </w:rPr>
        <w:t>scrub slider</w:t>
      </w:r>
      <w:r>
        <w:t xml:space="preserve"> to</w:t>
        <w:br/>
        <w:t xml:space="preserve">  step through the bars; the line beside it states that bar's time, price, profit or</w:t>
        <w:br/>
        <w:t xml:space="preserve">  loss and delta. It starts on the latest bar. A </w:t>
      </w:r>
      <w:r>
        <w:rPr>
          <w:b/>
        </w:rPr>
        <w:t>Look-back</w:t>
      </w:r>
      <w:r>
        <w:t xml:space="preserve"> dropdown controls how</w:t>
        <w:br/>
        <w:t xml:space="preserve">  far back the path runs (Auto by DTE, or fixed windows).</w:t>
      </w:r>
    </w:p>
    <w:p>
      <w:r>
        <w:rPr/>
        <w:t xml:space="preserve">All Simulator figures are for the </w:t>
      </w:r>
      <w:r>
        <w:rPr>
          <w:b/>
        </w:rPr>
        <w:t>whole position</w:t>
      </w:r>
      <w:r>
        <w:rPr/>
        <w:t xml:space="preserve"> (every contract, times 100),</w:t>
        <w:br/>
        <w:t>the same basis a broker shows.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any change you make here is what the Calculator shows</w:t>
        <w:br/>
        <w:t xml:space="preserve">next — there are no copy buttons. A position that holds </w:t>
      </w:r>
      <w:r>
        <w:rPr>
          <w:b/>
        </w:rPr>
        <w:t>shares</w:t>
      </w:r>
      <w:r>
        <w:rPr/>
        <w:t xml:space="preserve"> (a covered call,</w:t>
        <w:br/>
        <w:t>protective put or collar) is shown with its option legs only: a note says the shares</w:t>
        <w:br/>
        <w:t>are not simulated, and they stay in the position when you edit it here. The sliders</w:t>
        <w:br/>
        <w:t>and the open tab stay with this page.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 You open every row yourself; since 2026-09-12 the</w:t>
        <w:br/>
      </w:r>
      <w:r>
        <w:rPr>
          <w:b/>
        </w:rPr>
        <w:t>long options and debit spreads</w:t>
      </w:r>
      <w:r>
        <w:rPr/>
        <w:t xml:space="preserve"> in it also close themselves (see below), and</w:t>
        <w:br/>
        <w:t>since 2026-09-13 so do butterflies and condors.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, </w:t>
      </w:r>
      <w:r>
        <w:rPr>
          <w:b/>
        </w:rPr>
        <w:t>Analyze selected</w:t>
      </w:r>
      <w:r>
        <w:t xml:space="preserve"> (live</w:t>
        <w:br/>
        <w:t xml:space="preserve"> 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 closed</w:t>
      </w:r>
      <w:r>
        <w:t>.</w:t>
      </w:r>
    </w:p>
    <w:p>
      <w:pPr>
        <w:pStyle w:val="ListBullet"/>
      </w:pPr>
      <w:r>
        <w:t xml:space="preserve">⚠ </w:t>
      </w:r>
      <w:r>
        <w:rPr>
          <w:b/>
        </w:rPr>
        <w:t>Close selected asks for a different number depending on the trade.</w:t>
      </w:r>
      <w:r>
        <w:t xml:space="preserve"> For a</w:t>
        <w:br/>
        <w:t xml:space="preserve">  credit spread it is the </w:t>
      </w:r>
      <w:r>
        <w:rPr>
          <w:b/>
        </w:rPr>
        <w:t>debit you pay</w:t>
      </w:r>
      <w:r>
        <w:t xml:space="preserve"> to close; for a long option or debit</w:t>
        <w:br/>
        <w:t xml:space="preserve">  spread it is the </w:t>
      </w:r>
      <w:r>
        <w:rPr>
          <w:b/>
        </w:rPr>
        <w:t>credit you receive</w:t>
      </w:r>
      <w:r>
        <w:t>. The dialog's label says which. Both are</w:t>
        <w:br/>
        <w:t xml:space="preserve">  </w:t>
      </w:r>
      <w:r>
        <w:rPr>
          <w:b/>
        </w:rPr>
        <w:t>per spread</w:t>
      </w:r>
      <w:r>
        <w:t xml:space="preserve"> (i.e. per share — type </w:t>
      </w:r>
      <w:r>
        <w:rPr>
          <w:rFonts w:ascii="Consolas" w:hAnsi="Consolas"/>
          <w:color w:val="334455"/>
          <w:sz w:val="19"/>
        </w:rPr>
        <w:t>2.00</w:t>
      </w:r>
      <w:r>
        <w:t xml:space="preserve">, not </w:t>
      </w:r>
      <w:r>
        <w:rPr>
          <w:rFonts w:ascii="Consolas" w:hAnsi="Consolas"/>
          <w:color w:val="334455"/>
          <w:sz w:val="19"/>
        </w:rPr>
        <w:t>200</w:t>
      </w:r>
      <w:r>
        <w:t>).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r>
        <w:rPr>
          <w:b/>
        </w:rPr>
        <w:t>Automatic exits (long options, debit spreads, butterflies and condors only).</w:t>
      </w:r>
      <w:r>
        <w:rPr/>
        <w:t xml:space="preserve"> Checked </w:t>
      </w:r>
      <w:r>
        <w:rPr>
          <w:b/>
        </w:rPr>
        <w:t>hourly,</w:t>
        <w:br/>
        <w:t>09:00–14:00 CT</w:t>
      </w:r>
      <w:r>
        <w:rPr/>
        <w:t xml:space="preserve"> on the same run as the paper account — so a target reached at</w:t>
        <w:br/>
        <w:t xml:space="preserve">09:15 is acted on at 10:00, or immediately if you press </w:t>
      </w:r>
      <w:r>
        <w:rPr>
          <w:b/>
        </w:rPr>
        <w:t>Run manage cycle</w:t>
      </w:r>
      <w:r>
        <w:rPr/>
        <w:t xml:space="preserve"> on</w:t>
        <w:br/>
        <w:t>Paper Account.</w:t>
      </w:r>
    </w:p>
    <w:p>
      <w:pPr>
        <w:pStyle w:val="ListBullet"/>
      </w:pPr>
      <w:r>
        <w:rPr>
          <w:b/>
        </w:rPr>
        <w:t>Profit target, +50%</w:t>
      </w:r>
      <w:r>
        <w:t xml:space="preserve"> — of the trade's </w:t>
      </w:r>
      <w:r>
        <w:rPr>
          <w:b/>
        </w:rPr>
        <w:t>maximum profit</w:t>
      </w:r>
      <w:r>
        <w:t xml:space="preserve"> for a debit spread,</w:t>
        <w:br/>
        <w:t xml:space="preserve">  of </w:t>
      </w:r>
      <w:r>
        <w:rPr>
          <w:b/>
        </w:rPr>
        <w:t>what you paid</w:t>
      </w:r>
      <w:r>
        <w:t xml:space="preserve"> for a single long option, which has no maximum profit to</w:t>
        <w:br/>
        <w:t xml:space="preserve">  take a share of. On a $2.00 spread over $5 strikes those are +$150 and +$100.</w:t>
      </w:r>
    </w:p>
    <w:p>
      <w:pPr>
        <w:pStyle w:val="ListBullet"/>
      </w:pPr>
      <w:r>
        <w:rPr>
          <w:b/>
        </w:rPr>
        <w:t>Time exit at 21 days to expiry</w:t>
      </w:r>
      <w:r>
        <w:t>, up or down. ⚠ A position that already had</w:t>
        <w:br/>
        <w:t xml:space="preserve">  21 days or fewer when you opened it is </w:t>
      </w:r>
      <w:r>
        <w:rPr>
          <w:b/>
        </w:rPr>
        <w:t>not</w:t>
      </w:r>
      <w:r>
        <w:t xml:space="preserve"> time-exited — that is everything</w:t>
        <w:br/>
        <w:t xml:space="preserve">  from the Market Scanner's </w:t>
      </w:r>
      <w:r>
        <w:rPr>
          <w:b/>
        </w:rPr>
        <w:t>Directional</w:t>
      </w:r>
      <w:r>
        <w:t xml:space="preserve"> tab, which scans 0–15 days out. Those</w:t>
        <w:br/>
        <w:t xml:space="preserve">  ride on their target and on expiry.</w:t>
      </w:r>
    </w:p>
    <w:p>
      <w:pPr>
        <w:pStyle w:val="ListBullet"/>
      </w:pPr>
      <w:r>
        <w:rPr>
          <w:b/>
        </w:rPr>
        <w:t>Butterflies and condors</w:t>
      </w:r>
      <w:r>
        <w:t xml:space="preserve"> (from the Strategy Finder) take the same +50% target,</w:t>
        <w:br/>
        <w:t xml:space="preserve">  measured against their maximum profit, but have </w:t>
      </w:r>
      <w:r>
        <w:rPr>
          <w:b/>
        </w:rPr>
        <w:t>no time exit</w:t>
      </w:r>
      <w:r>
        <w:t xml:space="preserve"> at all. They</w:t>
        <w:br/>
        <w:t xml:space="preserve">  gain most of their value in the last two weeks, so a 21-day exit would close</w:t>
        <w:br/>
        <w:t xml:space="preserve">  them near break-even. A butterfly's middle strike shows as </w:t>
      </w:r>
      <w:r>
        <w:rPr>
          <w:rFonts w:ascii="Consolas" w:hAnsi="Consolas"/>
          <w:color w:val="334455"/>
          <w:sz w:val="19"/>
        </w:rPr>
        <w:t>S 2×100C</w:t>
      </w:r>
      <w:r>
        <w:t>.</w:t>
      </w:r>
    </w:p>
    <w:p>
      <w:pPr>
        <w:pStyle w:val="ListBullet"/>
      </w:pPr>
      <w:r>
        <w:rPr>
          <w:b/>
        </w:rPr>
        <w:t>No automatic loss stop.</w:t>
      </w:r>
      <w:r>
        <w:t xml:space="preserve"> The research this follows closes debit spreads out</w:t>
        <w:br/>
        <w:t xml:space="preserve">  before expiry rather than stopping them; your risk is capped at the premium paid</w:t>
        <w:br/>
        <w:t xml:space="preserve">  regardless. Close any row by hand whenever you like.</w:t>
      </w:r>
    </w:p>
    <w:p>
      <w:pPr>
        <w:pStyle w:val="ListBullet"/>
      </w:pPr>
      <w:r>
        <w:rPr>
          <w:b/>
        </w:rPr>
        <w:t>Credit spreads here are tracked, not managed</w:t>
      </w:r>
      <w:r>
        <w:t xml:space="preserve"> — only expiry settles them.</w:t>
        <w:br/>
        <w:t xml:space="preserve">  The engine's own book on </w:t>
      </w:r>
      <w:r>
        <w:rPr>
          <w:b/>
        </w:rPr>
        <w:t>Paper Account</w:t>
      </w:r>
      <w:r>
        <w:t xml:space="preserve"> is the one that takes profit and cuts.</w:t>
      </w:r>
    </w:p>
    <w:p>
      <w:pPr>
        <w:pStyle w:val="IntenseQuote"/>
      </w:pPr>
      <w:r>
        <w:rPr/>
        <w:t xml:space="preserve">⚠ These levels come from published practitioner guidance, </w:t>
      </w:r>
      <w:r>
        <w:rPr>
          <w:b/>
        </w:rPr>
        <w:t>not</w:t>
      </w:r>
      <w:r>
        <w:rPr/>
        <w:t xml:space="preserve"> from this</w:t>
        <w:br/>
        <w:t>book's own results: no long option or debit spread has ever been recorded closed</w:t>
        <w:br/>
        <w:t>in this app. They live in a config file so they can be changed once there is</w:t>
        <w:br/>
        <w:t>something to measure.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 Its own row on the main menu, directly under the</w:t>
        <w:br/>
        <w:t>Options group — it has no tab strip.</w:t>
      </w:r>
    </w:p>
    <w:p>
      <w:r>
        <w:rPr/>
        <w:t>A focused, on-demand scan for one symbol. It builds every strategy it can for that</w:t>
        <w:br/>
        <w:t>symbol — seven groups, always all of them — and ranks them on one score. The page</w:t>
        <w:br/>
        <w:t>reads top to bottom: the scan bar, a summary of the scan, strategy chips, up to four</w:t>
        <w:br/>
        <w:t>top picks, and the full ranked list.</w:t>
      </w:r>
    </w:p>
    <w:p>
      <w:r>
        <w:rPr>
          <w:b/>
        </w:rPr>
        <w:t>The scan bar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Scan</w:t>
      </w:r>
      <w:r>
        <w:t>. Enter, or tabbing out of the box,</w:t>
        <w:br/>
        <w:t xml:space="preserve">  scans too.</w:t>
      </w:r>
    </w:p>
    <w:p>
      <w:pPr>
        <w:pStyle w:val="ListBullet"/>
      </w:pPr>
      <w:r>
        <w:rPr>
          <w:b/>
        </w:rPr>
        <w:t>Expiry</w:t>
      </w:r>
      <w:r>
        <w:t xml:space="preserve"> — four presets set the </w:t>
      </w:r>
      <w:r>
        <w:rPr>
          <w:b/>
        </w:rPr>
        <w:t>DTE min / max</w:t>
      </w:r>
      <w:r>
        <w:t xml:space="preserve"> boxes (days to expiration)</w:t>
        <w:br/>
        <w:t xml:space="preserve">  beside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Preset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DTE min – max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1–2 wk</w:t>
            </w:r>
          </w:p>
        </w:tc>
        <w:tc>
          <w:tcPr>
            <w:tcW w:type="dxa" w:w="4320"/>
          </w:tcPr>
          <w:p>
            <w:r/>
            <w:r>
              <w:rPr/>
              <w:t>7 – 14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2–6 wk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14 – 42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1–3 mo</w:t>
            </w:r>
          </w:p>
        </w:tc>
        <w:tc>
          <w:tcPr>
            <w:tcW w:type="dxa" w:w="4320"/>
          </w:tcPr>
          <w:p>
            <w:r/>
            <w:r>
              <w:rPr/>
              <w:t>30 – 90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 – 120 (the default)</w:t>
            </w:r>
          </w:p>
        </w:tc>
      </w:tr>
    </w:tbl>
    <w:p/>
    <w:p>
      <w:r>
        <w:rPr/>
        <w:t>Type in either box and the preset lets go, so a range you set by hand is never</w:t>
        <w:br/>
        <w:t xml:space="preserve">  shown under a preset's name. A wider range finds more candidates.</w:t>
        <w:br/>
        <w:t xml:space="preserve">- </w:t>
      </w:r>
      <w:r>
        <w:rPr>
          <w:b/>
        </w:rPr>
        <w:t>Risk style</w:t>
      </w:r>
      <w:r>
        <w:rPr/>
        <w:t xml:space="preserve"> — how far out of the money the options the Finder </w:t>
      </w:r>
      <w:r>
        <w:rPr>
          <w:b/>
        </w:rPr>
        <w:t>sells</w:t>
      </w:r>
      <w:r>
        <w:rPr/>
        <w:t xml:space="preserve"> sit,</w:t>
        <w:br/>
        <w:t xml:space="preserve">  on both the put and the call side. A smaller delta is safer but pays less.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Style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Short-leg delta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Conservative</w:t>
            </w:r>
          </w:p>
        </w:tc>
        <w:tc>
          <w:tcPr>
            <w:tcW w:type="dxa" w:w="4320"/>
          </w:tcPr>
          <w:p>
            <w:r/>
            <w:r>
              <w:rPr/>
              <w:t>0.05 – 0.10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0.10 – 0.20 (the default)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Aggressive</w:t>
            </w:r>
          </w:p>
        </w:tc>
        <w:tc>
          <w:tcPr>
            <w:tcW w:type="dxa" w:w="4320"/>
          </w:tcPr>
          <w:p>
            <w:r/>
            <w:r>
              <w:rPr/>
              <w:t>0.20 – 0.30</w:t>
            </w:r>
          </w:p>
        </w:tc>
      </w:tr>
    </w:tbl>
    <w:p/>
    <w:p>
      <w:r>
        <w:rPr/>
        <w:t xml:space="preserve">If you edit the delta fields under </w:t>
      </w:r>
      <w:r>
        <w:rPr>
          <w:b/>
        </w:rPr>
        <w:t>Advanced</w:t>
      </w:r>
      <w:r>
        <w:rPr/>
        <w:t xml:space="preserve"> by hand, the picker clears and</w:t>
        <w:br/>
        <w:t xml:space="preserve">  shows </w:t>
      </w:r>
      <w:r>
        <w:rPr>
          <w:b/>
        </w:rPr>
        <w:t>Custom</w:t>
      </w:r>
      <w:r>
        <w:rPr/>
        <w:t>.</w:t>
        <w:br/>
        <w:t xml:space="preserve">- </w:t>
      </w:r>
      <w:r>
        <w:rPr>
          <w:b/>
        </w:rPr>
        <w:t>Advanced — delta bands and credit floor</w:t>
      </w:r>
      <w:r>
        <w:rPr/>
        <w:t xml:space="preserve"> (collapsed) holds the exact numbers:</w:t>
        <w:br/>
        <w:t xml:space="preserve">  - </w:t>
      </w:r>
      <w:r>
        <w:rPr>
          <w:b/>
        </w:rPr>
        <w:t>Put Δ</w:t>
      </w:r>
      <w:r>
        <w:rPr/>
        <w:t xml:space="preserve"> and </w:t>
      </w:r>
      <w:r>
        <w:rPr>
          <w:b/>
        </w:rPr>
        <w:t>Call Δ</w:t>
      </w:r>
      <w:r>
        <w:rPr/>
        <w:t xml:space="preserve"> min / max. The bands place every option the Finder</w:t>
        <w:br/>
        <w:t xml:space="preserve">    sells out of the money: the credit spreads, the short put and short call, the</w:t>
        <w:br/>
        <w:t xml:space="preserve">    short strangle, and the call in a covered call or collar. They do not move a</w:t>
        <w:br/>
        <w:t xml:space="preserve">    straddle's or butterfly's shorts, which sit at the money by definition.</w:t>
        <w:br/>
        <w:t xml:space="preserve">  - </w:t>
      </w:r>
      <w:r>
        <w:rPr>
          <w:b/>
        </w:rPr>
        <w:t>Min credit %</w:t>
      </w:r>
      <w:r>
        <w:rPr/>
        <w:t xml:space="preserve"> — it applies to the credit spreads only.</w:t>
      </w:r>
    </w:p>
    <w:p>
      <w:r>
        <w:rPr/>
        <w:t xml:space="preserve">Changing the preset, the risk style or the Advanced fields does </w:t>
      </w:r>
      <w:r>
        <w:rPr>
          <w:b/>
        </w:rPr>
        <w:t>not</w:t>
      </w:r>
      <w:r>
        <w:rPr/>
        <w:t xml:space="preserve"> rescan;</w:t>
        <w:br/>
        <w:t xml:space="preserve">press </w:t>
      </w:r>
      <w:r>
        <w:rPr>
          <w:b/>
        </w:rPr>
        <w:t>Scan</w:t>
      </w:r>
      <w:r>
        <w:rPr/>
        <w:t xml:space="preserve"> when you are ready.</w:t>
      </w:r>
    </w:p>
    <w:p>
      <w:r>
        <w:rPr>
          <w:b/>
        </w:rPr>
        <w:t>While it scans</w:t>
      </w:r>
    </w:p>
    <w:p>
      <w:r>
        <w:rPr/>
        <w:t xml:space="preserve">The top-pick cards turn into grey placeholders reading </w:t>
      </w:r>
      <w:r>
        <w:rPr>
          <w:i/>
        </w:rPr>
        <w:t>Scanning SPY…</w:t>
      </w:r>
      <w:r>
        <w:rPr/>
        <w:t xml:space="preserve"> — always the</w:t>
        <w:br/>
        <w:t>symbol you asked for, never the previous one — and the old list is cleared. If the</w:t>
        <w:br/>
        <w:t xml:space="preserve">scan is slow the cards become one still card and the page says </w:t>
      </w:r>
      <w:r>
        <w:rPr>
          <w:i/>
        </w:rPr>
        <w:t>The scan is taking longer than expected. It will appear here if it finishes; if nothing arrives, check System Status and scan again.</w:t>
      </w:r>
      <w:r>
        <w:rPr/>
        <w:t xml:space="preserve"> A late</w:t>
        <w:br/>
        <w:t>result still appears. Whatever lands belongs to the scan you asked for — same symbol,</w:t>
        <w:br/>
        <w:t>same settings.</w:t>
      </w:r>
    </w:p>
    <w:p>
      <w:r>
        <w:rPr>
          <w:b/>
        </w:rPr>
        <w:t>The summary strip</w:t>
      </w:r>
    </w:p>
    <w:p>
      <w:r>
        <w:rPr/>
        <w:t>After a scan, one strip names:</w:t>
      </w:r>
    </w:p>
    <w:p>
      <w:pPr>
        <w:pStyle w:val="ListBullet"/>
      </w:pPr>
      <w:r>
        <w:t xml:space="preserve">the </w:t>
      </w:r>
      <w:r>
        <w:rPr>
          <w:b/>
        </w:rPr>
        <w:t>symbol</w:t>
      </w:r>
      <w:r>
        <w:t xml:space="preserve"> and its </w:t>
      </w:r>
      <w:r>
        <w:rPr>
          <w:b/>
        </w:rPr>
        <w:t>price</w:t>
      </w:r>
      <w:r>
        <w:t>;</w:t>
      </w:r>
    </w:p>
    <w:p>
      <w:pPr>
        <w:pStyle w:val="ListBullet"/>
      </w:pPr>
      <w:r>
        <w:t xml:space="preserve">the </w:t>
      </w:r>
      <w:r>
        <w:rPr>
          <w:b/>
        </w:rPr>
        <w:t>market view</w:t>
      </w:r>
      <w:r>
        <w:t xml:space="preserve"> the scan inferred, as pills — the direction, how strong the</w:t>
        <w:br/>
        <w:t xml:space="preserve">  conviction is, and the volatility regime;</w:t>
      </w:r>
    </w:p>
    <w:p>
      <w:pPr>
        <w:pStyle w:val="ListBullet"/>
      </w:pPr>
      <w:r>
        <w:t xml:space="preserve">the </w:t>
      </w:r>
      <w:r>
        <w:rPr>
          <w:b/>
        </w:rPr>
        <w:t>Vol Rank</w:t>
      </w:r>
      <w:r>
        <w:t xml:space="preserve"> (one value per scan, so it lives here rather than on every row);</w:t>
      </w:r>
    </w:p>
    <w:p>
      <w:pPr>
        <w:pStyle w:val="ListBullet"/>
      </w:pPr>
      <w:r>
        <w:t xml:space="preserve">a </w:t>
      </w:r>
      <w:r>
        <w:rPr>
          <w:b/>
        </w:rPr>
        <w:t>count line</w:t>
      </w:r>
      <w:r>
        <w:t xml:space="preserve">, for example </w:t>
      </w:r>
      <w:r>
        <w:rPr>
          <w:i/>
        </w:rPr>
        <w:t>16 ideas · 6 below the quality bar · 0 where premium</w:t>
        <w:br/>
        <w:t xml:space="preserve">  is too cheap to sell</w:t>
      </w:r>
      <w:r>
        <w:t>. The two cut counts are different reasons, explained below.</w:t>
      </w:r>
    </w:p>
    <w:p>
      <w:r>
        <w:rPr>
          <w:b/>
        </w:rPr>
        <w:t>Strategy chips</w:t>
      </w:r>
    </w:p>
    <w:p>
      <w:r>
        <w:rPr/>
        <w:t xml:space="preserve">One chip per strategy group, each with how many ideas it holds, plus </w:t>
      </w:r>
      <w:r>
        <w:rPr>
          <w:b/>
        </w:rPr>
        <w:t>All</w:t>
      </w:r>
      <w:r>
        <w:rPr/>
        <w:t>.</w:t>
      </w:r>
    </w:p>
    <w:p>
      <w:pPr>
        <w:pStyle w:val="ListBullet"/>
      </w:pPr>
      <w:r>
        <w:t xml:space="preserve">Click a chip to show </w:t>
      </w:r>
      <w:r>
        <w:rPr>
          <w:b/>
        </w:rPr>
        <w:t>only</w:t>
      </w:r>
      <w:r>
        <w:t xml:space="preserve"> that group; click more chips to add them.</w:t>
      </w:r>
    </w:p>
    <w:p>
      <w:pPr>
        <w:pStyle w:val="ListBullet"/>
      </w:pPr>
      <w:r>
        <w:t>Click a chosen chip again to remove it. Removing the last one — or clicking</w:t>
        <w:br/>
        <w:t xml:space="preserve">  </w:t>
      </w:r>
      <w:r>
        <w:rPr>
          <w:b/>
        </w:rPr>
        <w:t>All</w:t>
      </w:r>
      <w:r>
        <w:t xml:space="preserve"> — shows everything again.</w:t>
      </w:r>
    </w:p>
    <w:p>
      <w:pPr>
        <w:pStyle w:val="ListBullet"/>
      </w:pPr>
      <w:r>
        <w:t xml:space="preserve">Chips </w:t>
      </w:r>
      <w:r>
        <w:rPr>
          <w:b/>
        </w:rPr>
        <w:t>filter instantly</w:t>
      </w:r>
      <w:r>
        <w:t>: every scan already built all seven groups, so nothing</w:t>
        <w:br/>
        <w:t xml:space="preserve">  is rescanned. The cards and the list both follow the chips.</w:t>
      </w:r>
    </w:p>
    <w:p>
      <w:pPr>
        <w:pStyle w:val="ListBullet"/>
      </w:pPr>
      <w:r>
        <w:t xml:space="preserve">A new symbol starts back at </w:t>
      </w:r>
      <w:r>
        <w:rPr>
          <w:b/>
        </w:rPr>
        <w:t>All</w:t>
      </w:r>
      <w:r>
        <w:t>.</w:t>
      </w:r>
    </w:p>
    <w:p>
      <w:r>
        <w:rPr>
          <w:b/>
        </w:rPr>
        <w:t>Top picks</w:t>
      </w:r>
    </w:p>
    <w:p>
      <w:r>
        <w:rPr/>
        <w:t xml:space="preserve">Up to four cards: the best-scoring idea from each </w:t>
      </w:r>
      <w:r>
        <w:rPr>
          <w:b/>
        </w:rPr>
        <w:t>different</w:t>
      </w:r>
      <w:r>
        <w:rPr/>
        <w:t xml:space="preserve"> group among what</w:t>
        <w:br/>
        <w:t>the chips are showing comes first — so four near-identical spreads never crowd out</w:t>
        <w:br/>
        <w:t>the comparison. When fewer than four groups are showing (you clicked one chip, say),</w:t>
        <w:br/>
        <w:t>the spare cards go to the next-best ideas by score, so a single group still fills</w:t>
        <w:br/>
        <w:t>all four. Each card shows:</w:t>
      </w:r>
    </w:p>
    <w:p>
      <w:pPr>
        <w:pStyle w:val="ListBullet"/>
      </w:pPr>
      <w:r>
        <w:t xml:space="preserve">the strategy, its </w:t>
      </w:r>
      <w:r>
        <w:rPr>
          <w:b/>
        </w:rPr>
        <w:t>score</w:t>
      </w:r>
      <w:r>
        <w:t xml:space="preserve"> badge and </w:t>
      </w:r>
      <w:r>
        <w:rPr>
          <w:b/>
        </w:rPr>
        <w:t>grade</w:t>
      </w:r>
      <w:r>
        <w:t>;</w:t>
      </w:r>
    </w:p>
    <w:p>
      <w:pPr>
        <w:pStyle w:val="ListBullet"/>
      </w:pPr>
      <w:r>
        <w:t>the expiration and days to go (</w:t>
      </w:r>
      <w:r>
        <w:rPr>
          <w:rFonts w:ascii="Consolas" w:hAnsi="Consolas"/>
          <w:color w:val="334455"/>
          <w:sz w:val="19"/>
        </w:rPr>
        <w:t>Oct 16 · 8d</w:t>
      </w:r>
      <w:r>
        <w:t>);</w:t>
      </w:r>
    </w:p>
    <w:p>
      <w:pPr>
        <w:pStyle w:val="ListBullet"/>
      </w:pPr>
      <w:r>
        <w:t xml:space="preserve">the legs, written like </w:t>
      </w:r>
      <w:r>
        <w:rPr>
          <w:rFonts w:ascii="Consolas" w:hAnsi="Consolas"/>
          <w:color w:val="334455"/>
          <w:sz w:val="19"/>
        </w:rPr>
        <w:t>L 100 shares / S 105C</w:t>
      </w:r>
      <w:r>
        <w:t xml:space="preserve"> (</w:t>
      </w:r>
      <w:r>
        <w:rPr>
          <w:rFonts w:ascii="Consolas" w:hAnsi="Consolas"/>
          <w:color w:val="334455"/>
          <w:sz w:val="19"/>
        </w:rPr>
        <w:t>S 2×100C</w:t>
      </w:r>
      <w:r>
        <w:t xml:space="preserve"> is two contracts, a</w:t>
        <w:br/>
        <w:t xml:space="preserve">  butterfly's middle; a leg on a later expiration carries its date — a calendar</w:t>
        <w:br/>
        <w:t xml:space="preserve">  reads </w:t>
      </w:r>
      <w:r>
        <w:rPr>
          <w:rFonts w:ascii="Consolas" w:hAnsi="Consolas"/>
          <w:color w:val="334455"/>
          <w:sz w:val="19"/>
        </w:rPr>
        <w:t>S 100C / L 100C 11/13</w:t>
      </w:r>
      <w:r>
        <w:t>);</w:t>
      </w:r>
    </w:p>
    <w:p>
      <w:pPr>
        <w:pStyle w:val="ListBullet"/>
      </w:pPr>
      <w:r>
        <w:t xml:space="preserve">a </w:t>
      </w:r>
      <w:r>
        <w:rPr>
          <w:b/>
        </w:rPr>
        <w:t>payoff shape</w:t>
      </w:r>
      <w:r>
        <w:t xml:space="preserve"> — a small picture of what the trade makes or loses across a</w:t>
        <w:br/>
        <w:t xml:space="preserve">  range of prices at its (nearest) expiration: </w:t>
      </w:r>
      <w:r>
        <w:rPr>
          <w:b/>
        </w:rPr>
        <w:t>green</w:t>
      </w:r>
      <w:r>
        <w:t xml:space="preserve"> where it profits, </w:t>
      </w:r>
      <w:r>
        <w:rPr>
          <w:b/>
        </w:rPr>
        <w:t>red</w:t>
      </w:r>
      <w:r>
        <w:br/>
        <w:t xml:space="preserve">  where it loses, a </w:t>
      </w:r>
      <w:r>
        <w:rPr>
          <w:b/>
        </w:rPr>
        <w:t>dashed line</w:t>
      </w:r>
      <w:r>
        <w:t xml:space="preserve"> at zero and a small </w:t>
      </w:r>
      <w:r>
        <w:rPr>
          <w:b/>
        </w:rPr>
        <w:t>tick at today's price</w:t>
      </w:r>
      <w:r>
        <w:t>.</w:t>
        <w:br/>
        <w:t xml:space="preserve">  It is a shape, not a chart to read values off;</w:t>
      </w:r>
    </w:p>
    <w:p>
      <w:pPr>
        <w:pStyle w:val="ListBullet"/>
      </w:pPr>
      <w:r>
        <w:t xml:space="preserve">a </w:t>
      </w:r>
      <w:r>
        <w:rPr>
          <w:b/>
        </w:rPr>
        <w:t>split bar</w:t>
      </w:r>
      <w:r>
        <w:t xml:space="preserve"> — </w:t>
      </w:r>
      <w:r>
        <w:rPr>
          <w:b/>
        </w:rPr>
        <w:t>max loss</w:t>
      </w:r>
      <w:r>
        <w:t xml:space="preserve"> in red growing left from the middle, </w:t>
      </w:r>
      <w:r>
        <w:rPr>
          <w:b/>
        </w:rPr>
        <w:t>max profit</w:t>
      </w:r>
      <w:r>
        <w:br/>
        <w:t xml:space="preserve">  in green growing right, both drawn against the larger of the two, with the dollar</w:t>
        <w:br/>
        <w:t xml:space="preserve">  figures underneath. It shows the shape of the bet at a glance: a butterfly is</w:t>
        <w:br/>
        <w:t xml:space="preserve">  mostly green, a covered call mostly red. A side with no limit fills its half and</w:t>
        <w:br/>
        <w:t xml:space="preserve">  reads </w:t>
      </w:r>
      <w:r>
        <w:rPr>
          <w:b/>
        </w:rPr>
        <w:t>∞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probability-of-profit bar</w:t>
      </w:r>
      <w:r>
        <w:t xml:space="preserve">, 0–100%: </w:t>
      </w:r>
      <w:r>
        <w:rPr>
          <w:b/>
        </w:rPr>
        <w:t>amber</w:t>
      </w:r>
      <w:r>
        <w:t xml:space="preserve"> under 40%, </w:t>
      </w:r>
      <w:r>
        <w:rPr>
          <w:b/>
        </w:rPr>
        <w:t>blue</w:t>
      </w:r>
      <w:r>
        <w:t xml:space="preserve"> from 40%</w:t>
        <w:br/>
        <w:t xml:space="preserve">  to 60%, </w:t>
      </w:r>
      <w:r>
        <w:rPr>
          <w:b/>
        </w:rPr>
        <w:t>green</w:t>
      </w:r>
      <w:r>
        <w:t xml:space="preserve"> over 60%;</w:t>
      </w:r>
    </w:p>
    <w:p>
      <w:pPr>
        <w:pStyle w:val="ListBullet"/>
      </w:pPr>
      <w:r>
        <w:t xml:space="preserve">the </w:t>
      </w:r>
      <w:r>
        <w:rPr>
          <w:b/>
        </w:rPr>
        <w:t>cost</w:t>
      </w:r>
      <w:r>
        <w:t xml:space="preserve"> — </w:t>
      </w:r>
      <w:r>
        <w:rPr>
          <w:rFonts w:ascii="Consolas" w:hAnsi="Consolas"/>
          <w:color w:val="334455"/>
          <w:sz w:val="19"/>
        </w:rPr>
        <w:t>$195 debit</w:t>
      </w:r>
      <w:r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t xml:space="preserve">, or </w:t>
      </w:r>
      <w:r>
        <w:rPr>
          <w:rFonts w:ascii="Consolas" w:hAnsi="Consolas"/>
          <w:color w:val="334455"/>
          <w:sz w:val="19"/>
        </w:rPr>
        <w:t>$54,058 debit for 100 shares</w:t>
      </w:r>
      <w:r>
        <w:br/>
        <w:t xml:space="preserve">  when the trade holds stock;</w:t>
      </w:r>
    </w:p>
    <w:p>
      <w:pPr>
        <w:pStyle w:val="ListBullet"/>
      </w:pPr>
      <w:r>
        <w:rPr>
          <w:b/>
        </w:rPr>
        <w:t>Calculator</w:t>
      </w:r>
      <w:r>
        <w:t xml:space="preserve">, and </w:t>
      </w:r>
      <w:r>
        <w:rPr>
          <w:b/>
        </w:rPr>
        <w:t>Paper</w:t>
      </w:r>
      <w:r>
        <w:t xml:space="preserve"> where the Paper Ledger can record the trade (see</w:t>
        <w:br/>
        <w:t xml:space="preserve">  below).</w:t>
      </w:r>
    </w:p>
    <w:p>
      <w:r>
        <w:rPr/>
        <w:t>Click anywhere else on a card to open it in the detail panel.</w:t>
      </w:r>
    </w:p>
    <w:p>
      <w:r>
        <w:rPr>
          <w:b/>
        </w:rPr>
        <w:t>The ranked list</w:t>
      </w:r>
    </w:p>
    <w:p>
      <w:r>
        <w:rPr/>
        <w:t>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>the name, with a small payoff shape beside 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0–100 score,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</w:tcPr>
          <w:p>
            <w:r/>
            <w:r>
              <w:rPr/>
              <w:t>the expiration and days to go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debit or credit in dollars, with </w:t>
            </w:r>
            <w:r>
              <w:rPr>
                <w:i/>
              </w:rPr>
              <w:t>for 100 shares</w:t>
            </w:r>
            <w:r>
              <w:rPr/>
              <w:t xml:space="preserve"> when stock is held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profit</w:t>
            </w:r>
          </w:p>
        </w:tc>
        <w:tc>
          <w:tcPr>
            <w:tcW w:type="dxa" w:w="4320"/>
          </w:tcPr>
          <w:p>
            <w:r/>
            <w:r>
              <w:rPr/>
              <w:t xml:space="preserve">in dollars, or </w:t>
            </w:r>
            <w:r>
              <w:rPr>
                <w:b/>
              </w:rPr>
              <w:t>∞</w:t>
            </w:r>
            <w:r>
              <w:rPr/>
              <w:t xml:space="preserve"> when there is no limit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 dollars, or </w:t>
            </w:r>
            <w:r>
              <w:rPr>
                <w:b/>
              </w:rPr>
              <w:t>∞</w:t>
            </w:r>
            <w:r>
              <w:rPr/>
              <w:t xml:space="preserve">; a naked short also carries an </w:t>
            </w:r>
            <w:r>
              <w:rPr>
                <w:i/>
              </w:rPr>
              <w:t>undefined risk</w:t>
            </w:r>
            <w:r>
              <w:rPr/>
              <w:t xml:space="preserve"> tag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a small bar plus the percent, in the same colours as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quality grade; hover it for the reason</w:t>
            </w:r>
          </w:p>
        </w:tc>
      </w:tr>
    </w:tbl>
    <w:p/>
    <w:p>
      <w:r>
        <w:rPr/>
        <w:t xml:space="preserve">The last column holds the three action buttons (hover for their names): </w:t>
      </w:r>
      <w:r>
        <w:rPr>
          <w:b/>
        </w:rPr>
        <w:t>Send to</w:t>
        <w:br/>
        <w:t>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(only where allowed) and </w:t>
      </w:r>
      <w:r>
        <w:rPr>
          <w:b/>
        </w:rPr>
        <w:t>Expected Move</w:t>
      </w:r>
      <w:r>
        <w:rPr/>
        <w:t>.</w:t>
        <w:br/>
        <w:t>Click the Score, Expiry, Max profit, Max loss or Probability of profit header to</w:t>
        <w:br/>
        <w:t>sort by it. The list grows with the page rather than scrolling in a short box.</w:t>
      </w:r>
    </w:p>
    <w:p>
      <w:r>
        <w:rPr>
          <w:b/>
        </w:rPr>
        <w:t>The detail panel</w:t>
      </w:r>
    </w:p>
    <w:p>
      <w:r>
        <w:rPr/>
        <w:t xml:space="preserve">The Trade detail panel beside the list starts </w:t>
      </w:r>
      <w:r>
        <w:rPr>
          <w:b/>
        </w:rPr>
        <w:t>closed</w:t>
      </w:r>
      <w:r>
        <w:rPr/>
        <w:t>, so the list keeps its</w:t>
        <w:br/>
        <w:t>width, and opens whenever you click a card or a row. A new scan clears it. The legs,</w:t>
        <w:br/>
        <w:t>breakevens and bias live here rather than in the list, and they read the way the</w:t>
        <w:br/>
        <w:t xml:space="preserve">position is held: a share leg is </w:t>
      </w:r>
      <w:r>
        <w:rPr>
          <w:b/>
        </w:rPr>
        <w:t>Buy 100 shares</w:t>
      </w:r>
      <w:r>
        <w:rPr/>
        <w:t>, a calendar or diagonal lists</w:t>
        <w:br/>
        <w:t xml:space="preserve">each leg with </w:t>
      </w:r>
      <w:r>
        <w:rPr>
          <w:b/>
        </w:rPr>
        <w:t>its own expiration date</w:t>
      </w:r>
      <w:r>
        <w:rPr/>
        <w:t xml:space="preserve"> (and drops the single "Exp" line, which</w:t>
        <w:br/>
        <w:t xml:space="preserve">would name only the near month), </w:t>
      </w:r>
      <w:r>
        <w:rPr>
          <w:b/>
        </w:rPr>
        <w:t>every</w:t>
      </w:r>
      <w:r>
        <w:rPr/>
        <w:t xml:space="preserve"> breakeven is shown — a straddle or</w:t>
        <w:br/>
        <w:t xml:space="preserve">butterfly reads </w:t>
      </w:r>
      <w:r>
        <w:rPr>
          <w:rFonts w:ascii="Consolas" w:hAnsi="Consolas"/>
          <w:color w:val="334455"/>
          <w:sz w:val="19"/>
        </w:rPr>
        <w:t>$95.20 / $104.80</w:t>
      </w:r>
      <w:r>
        <w:rPr/>
        <w:t xml:space="preserve"> — a butterfly's middle reads </w:t>
      </w:r>
      <w:r>
        <w:rPr>
          <w:rFonts w:ascii="Consolas" w:hAnsi="Consolas"/>
          <w:color w:val="334455"/>
          <w:sz w:val="19"/>
        </w:rPr>
        <w:t>Sell 2× 100 C</w:t>
      </w:r>
      <w:r>
        <w:rPr/>
        <w:t>, and</w:t>
        <w:br/>
        <w:t xml:space="preserve">a position holding shares states its dollars </w:t>
      </w:r>
      <w:r>
        <w:rPr>
          <w:b/>
        </w:rPr>
        <w:t>per position</w:t>
      </w:r>
      <w:r>
        <w:rPr/>
        <w:t xml:space="preserve"> rather than per</w:t>
        <w:br/>
        <w:t>contract.</w:t>
      </w:r>
    </w:p>
    <w:p>
      <w:r>
        <w:rPr>
          <w:b/>
        </w:rPr>
        <w:t>The seven strategy groups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the strikes are picked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2880"/>
          </w:tcPr>
          <w:p>
            <w:r/>
            <w:r>
              <w:rPr/>
              <w:t>long call, long put, short call, short put</w:t>
            </w:r>
          </w:p>
        </w:tc>
        <w:tc>
          <w:tcPr>
            <w:tcW w:type="dxa" w:w="2880"/>
          </w:tcPr>
          <w:p>
            <w:r/>
            <w:r>
              <w:rPr/>
              <w:t>long legs near 0.55 delta; shorts at the middle of your delta band. The short put is the cash-secured put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bull call, bear put, put credit, call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debit spreads buy ~0.60 delta and sell ~0.30; credit spreads use your delta band and </w:t>
            </w:r>
            <w:r>
              <w:rPr>
                <w:b/>
              </w:rPr>
              <w:t>Min credit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iron condor</w:t>
            </w:r>
          </w:p>
        </w:tc>
        <w:tc>
          <w:tcPr>
            <w:tcW w:type="dxa" w:w="2880"/>
          </w:tcPr>
          <w:p>
            <w:r/>
            <w:r>
              <w:rPr/>
              <w:t>built from the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straddle at the money; long strangle buys both sides near 0.30 delta; short strangle sells at the middle of your delta band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2880"/>
          </w:tcPr>
          <w:p>
            <w:r/>
            <w:r>
              <w:rPr/>
              <w:t>call butterfly, put butterfly, iron butterfly, call condor, put condor</w:t>
            </w:r>
          </w:p>
        </w:tc>
        <w:tc>
          <w:tcPr>
            <w:tcW w:type="dxa" w:w="2880"/>
          </w:tcPr>
          <w:p>
            <w:r/>
            <w:r>
              <w:rPr/>
              <w:t>body at the money; wings the same distance either side, the listed distance nearest half the expected move. A condor's shorts sit one wing out, its longs two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call and put calendar, call and put diagonal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calendar: same at-the-money strike, near month short, later month long. Diagonal: short the near month near 0.30 delta out of the money, long the later month near 0.70 delta in the money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288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2880"/>
          </w:tcPr>
          <w:p>
            <w:r/>
            <w:r>
              <w:rPr/>
              <w:t>one 100-share lot at today's price; the sold call at the middle of your call delta band, the bought put near 0.25 delta</w:t>
            </w:r>
          </w:p>
        </w:tc>
      </w:tr>
    </w:tbl>
    <w:p/>
    <w:p>
      <w:r>
        <w:rPr/>
        <w:t>Things worth knowing before you read the results:</w:t>
      </w:r>
    </w:p>
    <w:p>
      <w:pPr>
        <w:pStyle w:val="ListBullet"/>
      </w:pPr>
      <w:r>
        <w:rPr>
          <w:b/>
        </w:rPr>
        <w:t>Calendars and diagonals need two expirations inside your DTE range</w:t>
      </w:r>
      <w:r>
        <w:t xml:space="preserve"> — the</w:t>
        <w:br/>
        <w:t xml:space="preserve">  near one at least </w:t>
      </w:r>
      <w:r>
        <w:rPr>
          <w:b/>
        </w:rPr>
        <w:t>7 days</w:t>
      </w:r>
      <w:r>
        <w:t xml:space="preserve"> out, the later one the expiration nearest </w:t>
      </w:r>
      <w:r>
        <w:rPr>
          <w:b/>
        </w:rPr>
        <w:t>four</w:t>
        <w:br/>
        <w:t xml:space="preserve">  weeks</w:t>
      </w:r>
      <w:r>
        <w:t xml:space="preserve"> after it, and at least a week after it. A narrow range, such as the</w:t>
        <w:br/>
        <w:t xml:space="preserve">  </w:t>
      </w:r>
      <w:r>
        <w:rPr>
          <w:b/>
        </w:rPr>
        <w:t>1–2 wk</w:t>
      </w:r>
      <w:r>
        <w:t xml:space="preserve"> preset, often holds no such pair and builds no calendar; pick a wider</w:t>
        <w:br/>
        <w:t xml:space="preserve">  preset or raise </w:t>
      </w:r>
      <w:r>
        <w:rPr>
          <w:b/>
        </w:rPr>
        <w:t>DTE max</w:t>
      </w:r>
      <w:r>
        <w:t>. No extra data is fetched for them.</w:t>
      </w:r>
    </w:p>
    <w:p>
      <w:pPr>
        <w:pStyle w:val="ListBullet"/>
      </w:pPr>
      <w:r>
        <w:rPr>
          <w:b/>
        </w:rPr>
        <w:t>Straddles, strangles, butterflies, the iron butterfly, condors and the share</w:t>
        <w:br/>
        <w:t xml:space="preserve">  structures also use an expiration at least 7 days out.</w:t>
      </w:r>
      <w:r>
        <w:t xml:space="preserve"> With </w:t>
      </w:r>
      <w:r>
        <w:rPr>
          <w:b/>
        </w:rPr>
        <w:t>DTE min</w:t>
      </w:r>
      <w:r>
        <w:t xml:space="preserve"> at 0,</w:t>
        <w:br/>
        <w:t xml:space="preserve">  none of them is built on a 0–6 day expiration; the floor applies by itself, so</w:t>
        <w:br/>
        <w:t xml:space="preserve">  there is no need to raise DTE min for it. Directional trades and the debit and</w:t>
        <w:br/>
        <w:t xml:space="preserve">  credit spreads still take the nearest expiration in your range.</w:t>
      </w:r>
    </w:p>
    <w:p>
      <w:pPr>
        <w:pStyle w:val="ListBullet"/>
      </w:pPr>
      <w:r>
        <w:rPr>
          <w:b/>
        </w:rPr>
        <w:t>Nothing is built off-centre.</w:t>
      </w:r>
      <w:r>
        <w:t xml:space="preserve"> When the at-the-money strike is missing from</w:t>
        <w:br/>
        <w:t xml:space="preserve">  the chain, the straddles, butterflies, condors and calendar are skipped rather</w:t>
        <w:br/>
        <w:t xml:space="preserve">  than moved to the next strike.</w:t>
      </w:r>
    </w:p>
    <w:p>
      <w:pPr>
        <w:pStyle w:val="ListBullet"/>
      </w:pPr>
      <w:r>
        <w:rPr>
          <w:b/>
        </w:rPr>
        <w:t>Some candidates are skipped on purpose:</w:t>
      </w:r>
      <w:r>
        <w:t xml:space="preserve"> a short strangle or covered call</w:t>
        <w:br/>
        <w:t xml:space="preserve">  whose sold option would sit above your delta band's ceiling; a protective put or</w:t>
        <w:br/>
        <w:t xml:space="preserve">  collar whose put is under 0.10 delta (a collar also needs its call at 0.05 or</w:t>
        <w:br/>
        <w:t xml:space="preserve">  more); a diagonal whose short is outside 0.15–0.45 delta or whose cost reaches</w:t>
        <w:br/>
        <w:t xml:space="preserve">  the width between its strikes; a long butterfly or condor priced for a credit or</w:t>
        <w:br/>
        <w:t xml:space="preserve">  costing its whole wing, and an iron butterfly priced for a debit or taking in its</w:t>
        <w:br/>
        <w:t xml:space="preserve">  whole wing. Wide quotes can put the mid prices there, and those prices are wrong</w:t>
        <w:br/>
        <w:t xml:space="preserve">  rather than the trade good.</w:t>
      </w:r>
    </w:p>
    <w:p>
      <w:pPr>
        <w:pStyle w:val="ListBullet"/>
      </w:pPr>
      <w:r>
        <w:rPr>
          <w:b/>
        </w:rPr>
        <w:t>Earnings:</w:t>
      </w:r>
      <w:r>
        <w:t xml:space="preserve"> a calendar or diagonal is checked against its </w:t>
      </w:r>
      <w:r>
        <w:rPr>
          <w:b/>
        </w:rPr>
        <w:t>later</w:t>
      </w:r>
      <w:r>
        <w:t xml:space="preserve"> expiration,</w:t>
        <w:br/>
        <w:t xml:space="preserve">  because the back month is still open when a report lands after the near month</w:t>
        <w:br/>
        <w:t xml:space="preserve">  expires.</w:t>
      </w:r>
    </w:p>
    <w:p>
      <w:pPr>
        <w:pStyle w:val="ListBullet"/>
      </w:pPr>
      <w:r>
        <w:rPr>
          <w:b/>
        </w:rPr>
        <w:t>Below the quality bar</w:t>
      </w:r>
      <w:r>
        <w:t xml:space="preserve"> counts candidates that were built and scored but did</w:t>
        <w:br/>
        <w:t xml:space="preserve">  not clear the bar. That count is what tells "everything failed" apart from</w:t>
        <w:br/>
        <w:t xml:space="preserve">  "nothing was found".</w:t>
      </w:r>
    </w:p>
    <w:p>
      <w:pPr>
        <w:pStyle w:val="ListBullet"/>
      </w:pPr>
      <w:r>
        <w:rPr>
          <w:b/>
        </w:rPr>
        <w:t>Too cheap to sell</w:t>
      </w:r>
      <w:r>
        <w:t xml:space="preserve"> counts trades that would </w:t>
      </w:r>
      <w:r>
        <w:rPr>
          <w:b/>
        </w:rPr>
        <w:t>sell</w:t>
      </w:r>
      <w:r>
        <w:t xml:space="preserve"> premium, dropped because</w:t>
        <w:br/>
        <w:t xml:space="preserve">  this symbol's option premium is historically cheap; trades that </w:t>
      </w:r>
      <w:r>
        <w:rPr>
          <w:b/>
        </w:rPr>
        <w:t>buy</w:t>
      </w:r>
      <w:r>
        <w:t xml:space="preserve"> premium</w:t>
        <w:br/>
        <w:t xml:space="preserve">  are kept. A low-premium symbol correctly shows long calls, long puts and debit</w:t>
        <w:br/>
        <w:t xml:space="preserve">  spreads instead of credit spreads.</w:t>
      </w:r>
    </w:p>
    <w:p>
      <w:pPr>
        <w:pStyle w:val="ListBullet"/>
      </w:pPr>
      <w:r>
        <w:t xml:space="preserve">⚠ </w:t>
      </w:r>
      <w:r>
        <w:rPr>
          <w:b/>
        </w:rPr>
        <w:t>On fairly priced options, the short straddle and the covered call are built</w:t>
        <w:br/>
        <w:t xml:space="preserve">  but nearly always cut.</w:t>
      </w:r>
      <w:r>
        <w:t xml:space="preserve"> Both win too rarely for the bar that premium-selling</w:t>
        <w:br/>
        <w:t xml:space="preserve">  trades must clear, so they are counted in the summary's </w:t>
      </w:r>
      <w:r>
        <w:rPr>
          <w:b/>
        </w:rPr>
        <w:t>below the quality bar</w:t>
      </w:r>
      <w:r>
        <w:br/>
        <w:t xml:space="preserve">  figure rather than listed. When options are priced </w:t>
      </w:r>
      <w:r>
        <w:rPr>
          <w:b/>
        </w:rPr>
        <w:t>rich</w:t>
      </w:r>
      <w:r>
        <w:t xml:space="preserve"> — well above the</w:t>
        <w:br/>
        <w:t xml:space="preserve">  volatility the odds are worked out from — a short straddle's bigger credit can</w:t>
        <w:br/>
        <w:t xml:space="preserve">  carry it over the bar, and it is listed; the covered call stayed cut in every case</w:t>
        <w:br/>
        <w:t xml:space="preserve">  tested. The Calculator still builds both. Long straddles and strangles usually</w:t>
        <w:br/>
        <w:t xml:space="preserve">  pass only as </w:t>
      </w:r>
      <w:r>
        <w:rPr>
          <w:b/>
        </w:rPr>
        <w:t>Marginal</w:t>
      </w:r>
      <w:r>
        <w:t>.</w:t>
      </w:r>
    </w:p>
    <w:p>
      <w:r>
        <w:rPr>
          <w:b/>
        </w:rPr>
        <w:t>Paper</w:t>
      </w:r>
      <w:r>
        <w:rPr/>
        <w:t xml:space="preserve"> (on a card) and </w:t>
      </w:r>
      <w:r>
        <w:rPr>
          <w:b/>
        </w:rPr>
        <w:t>Send to Paper trade</w:t>
      </w:r>
      <w:r>
        <w:rPr/>
        <w:t xml:space="preserve"> (in the list) appear only for</w:t>
        <w:br/>
        <w:t>trades the Paper Ledger records correctly: credit spreads, iron condors, long calls</w:t>
        <w:br/>
        <w:t xml:space="preserve">and puts, debit spreads, and the call and put </w:t>
      </w:r>
      <w:r>
        <w:rPr>
          <w:b/>
        </w:rPr>
        <w:t>butterflies and condors</w:t>
      </w:r>
      <w:r>
        <w:rPr/>
        <w:t>. A debit</w:t>
        <w:br/>
        <w:t>trade that arrives with no debit to pay is refused rather than booked as free.</w:t>
        <w:br/>
        <w:t>Straddles and strangles are for study only and have no button; neither do the iron</w:t>
        <w:br/>
        <w:t xml:space="preserve">butterfly, calendars, diagonals or the share structures. </w:t>
      </w:r>
      <w:r>
        <w:rPr>
          <w:b/>
        </w:rPr>
        <w:t>Calculator</w:t>
      </w:r>
      <w:r>
        <w:rPr/>
        <w:t xml:space="preserve"> carries every</w:t>
        <w:br/>
        <w:t>idea, calendars (both expirations) and share legs included — but clicking an</w:t>
        <w:br/>
        <w:t xml:space="preserve">expiration pill on the Calculator afterwards moves </w:t>
      </w:r>
      <w:r>
        <w:rPr>
          <w:b/>
        </w:rPr>
        <w:t>every</w:t>
      </w:r>
      <w:r>
        <w:rPr/>
        <w:t xml:space="preserve"> option leg to that date,</w:t>
        <w:br/>
        <w:t>which collapses a calendar.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every 30 minutes within an entry window of</w:t>
        <w:br/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five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pPr>
        <w:pStyle w:val="ListBullet"/>
      </w:pPr>
      <w:r>
        <w:rPr>
          <w:b/>
        </w:rPr>
        <w:t>Options Glossary</w:t>
      </w:r>
      <w:r>
        <w:t xml:space="preserve"> — plain-English definitions of every term the app puts on</w:t>
        <w:br/>
        <w:t xml:space="preserve">  screen, from what a contract is to what dealer gamma means.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the web app</w:t>
        <w:br/>
        <w:t xml:space="preserve">  itself, and the public live screens beside it, each with Online/Offline and its</w:t>
        <w:br/>
        <w:t xml:space="preserve">  tier. The gateway's card also shows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Show the ticker</w:t>
      </w:r>
      <w:r>
        <w:t xml:space="preserve"> — the scrolling bar at the bottom of every page, with a</w:t>
        <w:br/>
        <w:t xml:space="preserve">  speed setting. It only shows or hides the marquee — see the note below.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only hides the scrolling bar.</w:t>
      </w:r>
      <w:r>
        <w:rPr/>
        <w:t xml:space="preserve"> The Claude-written</w:t>
        <w:br/>
        <w:t xml:space="preserve">sentence behind it also feeds the Desk's </w:t>
      </w:r>
      <w:r>
        <w:rPr>
          <w:b/>
        </w:rPr>
        <w:t>Market Summary</w:t>
      </w:r>
      <w:r>
        <w:rPr/>
        <w:t xml:space="preserve"> frame, so it keeps</w:t>
        <w:br/>
        <w:t>being written — when the readings change, not on a clock — whether or not the</w:t>
        <w:br/>
        <w:t>marquee is showing.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 xml:space="preserve">(behind a confirmation) stops the gateway, the six services, the web app </w:t>
      </w:r>
      <w:r>
        <w:rPr>
          <w:b/>
        </w:rPr>
        <w:t>and the</w:t>
        <w:br/>
        <w:t>public live screens</w:t>
      </w:r>
      <w:r>
        <w:rPr/>
        <w:t xml:space="preserve"> — the public site goes dark with it.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