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 · </w:t>
            </w:r>
            <w:r>
              <w:rPr>
                <w:i/>
              </w:rPr>
              <w:t>Debit exit rules</w:t>
            </w:r>
            <w:r>
              <w:rPr/>
              <w:t xml:space="preserve"> (the Ledger's debit rows) · </w:t>
            </w:r>
            <w:r>
              <w:rPr>
                <w:i/>
              </w:rPr>
              <w:t>Trade ideas in the Paper Ledger</w:t>
            </w:r>
            <w:r>
              <w:rPr/>
              <w:t xml:space="preserve"> (its tagged idea rows)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w:t>
            </w:r>
            <w:r>
              <w:rPr>
                <w:i/>
              </w:rPr>
              <w:t>The chance of target</w:t>
            </w:r>
            <w:r>
              <w:rPr/>
              <w:t xml:space="preserve"> — the factors, the scaling, the priors, the fit, the weekly walk-forward check and the Saturday refit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 xml:space="preserve">Aggregation only; it computes nothing of its own. The </w:t>
            </w:r>
            <w:r>
              <w:rPr>
                <w:i/>
              </w:rPr>
              <w:t>Trade ideas</w:t>
            </w:r>
            <w:r>
              <w:rPr/>
              <w:t xml:space="preserve"> book and the </w:t>
            </w:r>
            <w:r>
              <w:rPr>
                <w:b/>
              </w:rPr>
              <w:t>Weekly idea review</w:t>
            </w:r>
            <w:r>
              <w:rPr/>
              <w:t xml:space="preserve"> read the Paper Ledger's trade-idea rows: </w:t>
            </w:r>
            <w:r>
              <w:rPr>
                <w:i/>
              </w:rPr>
              <w:t>Trade ideas in the Paper Ledger</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Strategy Tools:</w:t>
        <w:br/>
        <w:t xml:space="preserve">  the Calculator, Simulator and Expected Move),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 Since 2026-10-24 </w:t>
            </w:r>
            <w:r>
              <w:rPr>
                <w:rFonts w:ascii="Consolas" w:hAnsi="Consolas"/>
                <w:color w:val="334455"/>
                <w:sz w:val="19"/>
              </w:rPr>
              <w:t>Sector</w:t>
            </w:r>
            <w:r>
              <w:rPr/>
              <w:t xml:space="preserve"> and </w:t>
            </w:r>
            <w:r>
              <w:rPr>
                <w:rFonts w:ascii="Consolas" w:hAnsi="Consolas"/>
                <w:color w:val="334455"/>
                <w:sz w:val="19"/>
              </w:rPr>
              <w:t>Industry</w:t>
            </w:r>
            <w:r>
              <w:rPr/>
              <w:t xml:space="preserve"> are Yahoo Finance's (Morningstar's taxonomy: 11 sectors, about 150 industries) for the 5,888 rows Yahoo profiles, with </w:t>
            </w:r>
            <w:r>
              <w:rPr>
                <w:rFonts w:ascii="Consolas" w:hAnsi="Consolas"/>
                <w:color w:val="334455"/>
                <w:sz w:val="19"/>
              </w:rPr>
              <w:t>Sector_Source = "Yahoo Finance"</w:t>
            </w:r>
            <w:r>
              <w:rPr/>
              <w:t xml:space="preserve">; the Nasdaq screener's earlier values are kept in </w:t>
            </w:r>
            <w:r>
              <w:rPr>
                <w:rFonts w:ascii="Consolas" w:hAnsi="Consolas"/>
                <w:color w:val="334455"/>
                <w:sz w:val="19"/>
              </w:rPr>
              <w:t>Nasdaq_Sector</w:t>
            </w:r>
            <w:r>
              <w:rPr/>
              <w:t xml:space="preserve"> / </w:t>
            </w:r>
            <w:r>
              <w:rPr>
                <w:rFonts w:ascii="Consolas" w:hAnsi="Consolas"/>
                <w:color w:val="334455"/>
                <w:sz w:val="19"/>
              </w:rPr>
              <w:t>Nasdaq_Industry</w:t>
            </w:r>
            <w:r>
              <w:rPr/>
              <w:t xml:space="preserve">. The 32 rows Yahoo does not profile (exchange-traded notes, trust certificates) keep the Nasdaq industry with the sector renamed into Yahoo's words. </w:t>
            </w:r>
            <w:r>
              <w:rPr>
                <w:rFonts w:ascii="Consolas" w:hAnsi="Consolas"/>
                <w:color w:val="334455"/>
                <w:sz w:val="19"/>
              </w:rPr>
              <w:t>Sub_Industry</w:t>
            </w:r>
            <w:r>
              <w:rPr/>
              <w:t xml:space="preserve"> is the SEC SIC description and does not nest under </w:t>
            </w:r>
            <w:r>
              <w:rPr>
                <w:rFonts w:ascii="Consolas" w:hAnsi="Consolas"/>
                <w:color w:val="334455"/>
                <w:sz w:val="19"/>
              </w:rPr>
              <w:t>Industry</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w:t>
      </w:r>
      <w:r>
        <w:rPr>
          <w:rFonts w:ascii="Consolas" w:hAnsi="Consolas"/>
          <w:color w:val="334455"/>
          <w:sz w:val="19"/>
        </w:rPr>
        <w:t>options_svc.forward_grid</w:t>
      </w:r>
      <w:r>
        <w:rPr/>
        <w:t xml:space="preserve"> (the heat maps' projected afternoon)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are traced across the collected minutes and the projected</w:t>
        <w:br/>
        <w:t xml:space="preserve">afternoon as one grid, and the part past </w:t>
      </w:r>
      <w:r>
        <w:rPr>
          <w:b/>
        </w:rPr>
        <w:t>now</w:t>
      </w:r>
      <w:r>
        <w:rPr/>
        <w:t xml:space="preserve"> is drawn dashed (a Highcharts zone on</w:t>
        <w:br/>
        <w:t>the x axis, so the series count does not change).</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and the projected afternoon is smoothed with them, so nothing steps at</w:t>
        <w:br/>
      </w:r>
      <w:r>
        <w:rPr>
          <w:b/>
        </w:rPr>
        <w:t>now</w:t>
      </w:r>
      <w:r>
        <w:rPr/>
        <w:t>.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The heat maps' projected afternoon</w:t>
      </w:r>
    </w:p>
    <w:p>
      <w:r>
        <w:rPr/>
        <w:t xml:space="preserve">From the open to a minute before the close, </w:t>
      </w:r>
      <w:r>
        <w:rPr>
          <w:rFonts w:ascii="Consolas" w:hAnsi="Consolas"/>
          <w:color w:val="334455"/>
          <w:sz w:val="19"/>
        </w:rPr>
        <w:t>options_svc.forward_grid</w:t>
      </w:r>
      <w:r>
        <w:rPr/>
        <w:t xml:space="preserve"> prices each</w:t>
        <w:br/>
        <w:t xml:space="preserve">of the four Greek views at marks </w:t>
      </w:r>
      <w:r>
        <w:rPr>
          <w:rFonts w:ascii="Consolas" w:hAnsi="Consolas"/>
          <w:color w:val="334455"/>
          <w:sz w:val="19"/>
        </w:rPr>
        <w:t>[forward] step_min</w:t>
      </w:r>
      <w:r>
        <w:rPr/>
        <w:t xml:space="preserve"> (5) minutes apart, from now to</w:t>
        <w:br/>
        <w:t>14:59, and the page fills one column a minute between them by linear interpolation.</w:t>
        <w:br/>
        <w:t>Only the nearest expiration, only the strikes the published history keeps, and</w:t>
        <w:br/>
        <w:t>only the time left moves:</w:t>
      </w:r>
    </w:p>
    <w:p>
      <w:pPr>
        <w:spacing w:before="80" w:after="160"/>
        <w:ind w:left="216"/>
        <w:shd w:val="clear" w:color="auto" w:fill="F4F6FA"/>
      </w:pPr>
      <w:r>
        <w:rPr>
          <w:rFonts w:ascii="Consolas" w:hAnsi="Consolas"/>
          <w:color w:val="223344"/>
          <w:sz w:val="18"/>
        </w:rPr>
        <w:t>T(mark)  = (dte·24 + hours from mark to 15:00 CT) / (365·24), floored at 1e-6</w:t>
      </w:r>
      <w:r>
        <w:br/>
      </w:r>
      <w:r>
        <w:rPr>
          <w:rFonts w:ascii="Consolas" w:hAnsi="Consolas"/>
          <w:color w:val="223344"/>
          <w:sz w:val="18"/>
        </w:rPr>
        <w:t>GEX      = chain gamma · OI · 100 · S² · 0.01 · Γ_BS(T') / Γ_BS(T_now)   (put negative)</w:t>
      </w:r>
      <w:r>
        <w:br/>
      </w:r>
      <w:r>
        <w:rPr>
          <w:rFonts w:ascii="Consolas" w:hAnsi="Consolas"/>
          <w:color w:val="223344"/>
          <w:sz w:val="18"/>
        </w:rPr>
        <w:t>Charm    = charm_BS(T') · OI · 100 · S        (volatility &gt; 0 only)</w:t>
      </w:r>
      <w:r>
        <w:br/>
      </w:r>
      <w:r>
        <w:rPr>
          <w:rFonts w:ascii="Consolas" w:hAnsi="Consolas"/>
          <w:color w:val="223344"/>
          <w:sz w:val="18"/>
        </w:rPr>
        <w:t>Vanna    = vanna_BS(T') · OI · 100 · S        (volatility &gt; 0 only)</w:t>
      </w:r>
      <w:r>
        <w:br/>
      </w:r>
      <w:r>
        <w:rPr>
          <w:rFonts w:ascii="Consolas" w:hAnsi="Consolas"/>
          <w:color w:val="223344"/>
          <w:sz w:val="18"/>
        </w:rPr>
        <w:t>DEX      = (chain delta + Δ_BS(T') − Δ_BS(T_now)) · OI · 100 · S</w:t>
      </w:r>
      <w:r>
        <w:br/>
      </w:r>
      <w:r>
        <w:rPr>
          <w:rFonts w:ascii="Consolas" w:hAnsi="Consolas"/>
          <w:color w:val="223344"/>
          <w:sz w:val="18"/>
        </w:rPr>
        <w:t xml:space="preserve">           (Δ_BS(T') where the chain has no delta)</w:t>
      </w:r>
    </w:p>
    <w:p>
      <w:r>
        <w:rPr/>
        <w:t>S, open interest and each contract's volatility are held at the current chain's.</w:t>
        <w:br/>
        <w:t xml:space="preserve">Every formula is </w:t>
      </w:r>
      <w:r>
        <w:rPr>
          <w:rFonts w:ascii="Consolas" w:hAnsi="Consolas"/>
          <w:color w:val="334455"/>
          <w:sz w:val="19"/>
        </w:rPr>
        <w:t>calc_all_from_chain</w:t>
      </w:r>
      <w:r>
        <w:rPr/>
        <w:t>'s, so at the first mark (now) each value is</w:t>
        <w:br/>
        <w:t>the collected cell itself and the picture has no seam. The last mark is a minute</w:t>
        <w:br/>
        <w:t>before the close because at T → 0 the at-the-money gamma, charm and vanna diverge.</w:t>
        <w:br/>
        <w:t>Nothing is projected before the open, at or after 14:59, or on a day the market is</w:t>
        <w:br/>
        <w:t>shut. The band travels in each view's history payload (</w:t>
      </w:r>
      <w:r>
        <w:rPr>
          <w:rFonts w:ascii="Consolas" w:hAnsi="Consolas"/>
          <w:color w:val="334455"/>
          <w:sz w:val="19"/>
        </w:rPr>
        <w:t>cache:options:gamma_hist_*</w:t>
      </w:r>
      <w:r>
        <w:rPr/>
        <w:t>,</w:t>
        <w:br/>
      </w:r>
      <w:r>
        <w:rPr>
          <w:rFonts w:ascii="Consolas" w:hAnsi="Consolas"/>
          <w:color w:val="334455"/>
          <w:sz w:val="19"/>
        </w:rPr>
        <w:t>"forward"</w:t>
      </w:r>
      <w:r>
        <w:rPr/>
        <w:t>), never the main key. In the page it joins the collected rows before every</w:t>
        <w:br/>
        <w:t>transform, so Value, Show, Frame, Smooth, Share and the colour scale treat the session</w:t>
        <w:br/>
        <w:t>as one; in Adaptive the projected cells count toward the colour scale.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The chance of target adds </w:t>
      </w:r>
      <w:r>
        <w:rPr>
          <w:rFonts w:ascii="Consolas" w:hAnsi="Consolas"/>
          <w:color w:val="334455"/>
          <w:sz w:val="19"/>
        </w:rPr>
        <w:t>scalp_trend.py</w:t>
      </w:r>
      <w:r>
        <w:rPr/>
        <w:t xml:space="preserve"> (moving-average slope and RSI on</w:t>
        <w:br/>
        <w:t xml:space="preserve">three bar sizes), </w:t>
      </w:r>
      <w:r>
        <w:rPr>
          <w:rFonts w:ascii="Consolas" w:hAnsi="Consolas"/>
          <w:color w:val="334455"/>
          <w:sz w:val="19"/>
        </w:rPr>
        <w:t>scalp_prob_features.py</w:t>
      </w:r>
      <w:r>
        <w:rPr/>
        <w:t xml:space="preserve"> (the factors and their scaling),</w:t>
        <w:br/>
      </w:r>
      <w:r>
        <w:rPr>
          <w:rFonts w:ascii="Consolas" w:hAnsi="Consolas"/>
          <w:color w:val="334455"/>
          <w:sz w:val="19"/>
        </w:rPr>
        <w:t>scalp_prob_fit.py</w:t>
      </w:r>
      <w:r>
        <w:rPr/>
        <w:t xml:space="preserve"> (the fit, the walk-forward check and the refit) and </w:t>
      </w:r>
      <w:r>
        <w:rPr>
          <w:rFonts w:ascii="Consolas" w:hAnsi="Consolas"/>
          <w:color w:val="334455"/>
          <w:sz w:val="19"/>
        </w:rPr>
        <w:t>scalp_prob.py</w:t>
      </w:r>
      <w:r>
        <w:rPr/>
        <w:br/>
        <w:t xml:space="preserve">(the live chance); </w:t>
      </w:r>
      <w:r>
        <w:rPr>
          <w:rFonts w:ascii="Consolas" w:hAnsi="Consolas"/>
          <w:color w:val="334455"/>
          <w:sz w:val="19"/>
        </w:rPr>
        <w:t>tools/scalp_prob_backfill.py</w:t>
      </w:r>
      <w:r>
        <w:rPr/>
        <w:t xml:space="preserve"> loads history. None imports </w:t>
      </w:r>
      <w:r>
        <w:rPr>
          <w:rFonts w:ascii="Consolas" w:hAnsi="Consolas"/>
          <w:color w:val="334455"/>
          <w:sz w:val="19"/>
        </w:rPr>
        <w:t>compute.py</w:t>
      </w:r>
      <w:r>
        <w:rPr/>
        <w:t>.</w:t>
        <w:br/>
        <w:t xml:space="preserve">Design: </w:t>
      </w:r>
      <w:r>
        <w:rPr>
          <w:rFonts w:ascii="Consolas" w:hAnsi="Consolas"/>
          <w:color w:val="334455"/>
          <w:sz w:val="19"/>
        </w:rPr>
        <w:t>docs/plans/2026-10-18-opening-scalp-design.md</w:t>
      </w:r>
      <w:r>
        <w:rPr/>
        <w:t>,</w:t>
        <w:br/>
      </w:r>
      <w:r>
        <w:rPr>
          <w:rFonts w:ascii="Consolas" w:hAnsi="Consolas"/>
          <w:color w:val="334455"/>
          <w:sz w:val="19"/>
        </w:rPr>
        <w:t>docs/plans/2026-10-20-scalp-intraday-calls-design.md</w:t>
      </w:r>
      <w:r>
        <w:rPr/>
        <w:t xml:space="preserve"> and</w:t>
        <w:br/>
      </w:r>
      <w:r>
        <w:rPr>
          <w:rFonts w:ascii="Consolas" w:hAnsi="Consolas"/>
          <w:color w:val="334455"/>
          <w:sz w:val="19"/>
        </w:rPr>
        <w:t>docs/plans/2026-10-22-scalp-weighted-probability-design.md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study's rates (the bucket</w:t>
        <w:br/>
        <w:t xml:space="preserve">rate, the usual rate, the edge flag) come from </w:t>
      </w:r>
      <w:r>
        <w:rPr>
          <w:b/>
        </w:rPr>
        <w:t>price alone</w:t>
      </w:r>
      <w:r>
        <w:rPr/>
        <w:t xml:space="preserve"> (seven months of 5-minute</w:t>
        <w:br/>
        <w:t xml:space="preserve">bars); flow, net premium, the walls and sentiment are a </w:t>
      </w:r>
      <w:r>
        <w:rPr>
          <w:b/>
        </w:rPr>
        <w:t>confirmation reading</w:t>
      </w:r>
      <w:r>
        <w:rPr/>
        <w:t>,</w:t>
        <w:br/>
        <w:t xml:space="preserve">recorded and no longer shown, and not in those rates. The page's </w:t>
      </w:r>
      <w:r>
        <w:rPr>
          <w:b/>
        </w:rPr>
        <w:t>chance of target</w:t>
      </w:r>
      <w:r>
        <w:rPr/>
        <w:br/>
        <w:t>is a separate, fitted model that does read them (</w:t>
      </w:r>
      <w:r>
        <w:rPr>
          <w:i/>
        </w:rPr>
        <w:t>The chance of target</w:t>
      </w:r>
      <w:r>
        <w:rPr/>
        <w:t>, below), and</w:t>
        <w:br/>
        <w:t>carries its own walk-forward verdict beside it.</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br/>
        <w:t xml:space="preserve">  A schedule that starts before 08:45, puts a slot at 08:36 (the morning call's own</w:t>
        <w:br/>
        <w:t xml:space="preserve">  row) or whose last entry plus </w:t>
      </w:r>
      <w:r>
        <w:rPr>
          <w:rFonts w:ascii="Consolas" w:hAnsi="Consolas"/>
          <w:color w:val="334455"/>
          <w:sz w:val="19"/>
        </w:rPr>
        <w:t>[trade] time_stop_min</w:t>
      </w:r>
      <w:r>
        <w:t xml:space="preserve"> passes the 15:00 close reads</w:t>
        <w:br/>
        <w:t xml:space="preserve">  as the defaults whole (</w:t>
      </w:r>
      <w:r>
        <w:rPr>
          <w:rFonts w:ascii="Consolas" w:hAnsi="Consolas"/>
          <w:color w:val="334455"/>
          <w:sz w:val="19"/>
        </w:rPr>
        <w:t>scalp_config.schedule_problem</w:t>
      </w:r>
      <w:r>
        <w:t>); Settings refuses it.</w:t>
      </w:r>
    </w:p>
    <w:p>
      <w:pPr>
        <w:pStyle w:val="ListBullet"/>
      </w:pPr>
      <w:r>
        <w:rPr>
          <w:b/>
        </w:rPr>
        <w:t>Half days.</w:t>
      </w:r>
      <w:r>
        <w:t xml:space="preserve"> On a date in </w:t>
      </w:r>
      <w:r>
        <w:rPr>
          <w:rFonts w:ascii="Consolas" w:hAnsi="Consolas"/>
          <w:color w:val="334455"/>
          <w:sz w:val="19"/>
        </w:rPr>
        <w:t>[intraday] early_close_days</w:t>
      </w:r>
      <w:r>
        <w:t xml:space="preserve"> (2026-11-27, 2026-12-24) the</w:t>
        <w:br/>
        <w:t xml:space="preserve">  session ends at </w:t>
      </w:r>
      <w:r>
        <w:rPr>
          <w:rFonts w:ascii="Consolas" w:hAnsi="Consolas"/>
          <w:color w:val="334455"/>
          <w:sz w:val="19"/>
        </w:rPr>
        <w:t>early_close_time</w:t>
      </w:r>
      <w:r>
        <w:t xml:space="preserve"> (12:00). A slot whose entry plus the time stop</w:t>
        <w:br/>
        <w:t xml:space="preserve">  would pass that close makes no call (note "the market closes early today", nothing</w:t>
        <w:br/>
        <w:t xml:space="preserve">  fetched or frozen), </w:t>
      </w:r>
      <w:r>
        <w:rPr>
          <w:rFonts w:ascii="Consolas" w:hAnsi="Consolas"/>
          <w:color w:val="334455"/>
          <w:sz w:val="19"/>
        </w:rPr>
        <w:t>next_slot</w:t>
      </w:r>
      <w:r>
        <w:t xml:space="preserve"> skips it, and the study leaves it out. At the</w:t>
        <w:br/>
        <w:t xml:space="preserve">  defaults the last call of a half day is 10:51.</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(about a minute on a 150-day store).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slot an early close cuts (</w:t>
      </w:r>
      <w:r>
        <w:rPr>
          <w:rFonts w:ascii="Consolas" w:hAnsi="Consolas"/>
          <w:color w:val="334455"/>
          <w:sz w:val="19"/>
        </w:rPr>
        <w:t>early_close</w:t>
      </w:r>
      <w:r>
        <w:rPr/>
        <w:t>), a short</w:t>
        <w:br/>
        <w:t>session, a slot in no block, no direction, no volatility, or a path short of a full</w:t>
        <w:br/>
        <w:t xml:space="preserve">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w:t>
      </w:r>
      <w:r>
        <w:rPr>
          <w:rFonts w:ascii="Consolas" w:hAnsi="Consolas"/>
          <w:color w:val="334455"/>
          <w:sz w:val="19"/>
        </w:rPr>
        <w:t>scalp_fetch.top_up_today</w:t>
      </w:r>
      <w:r>
        <w:t>), then the 0DTE chain</w:t>
        <w:br/>
        <w:t xml:space="preserve">   for each symbol being built that has a direction: about 26 requests per slot. The</w:t>
        <w:br/>
        <w:t xml:space="preserve">   confirmation reads Redis only. </w:t>
      </w:r>
      <w:r>
        <w:rPr>
          <w:b/>
        </w:rPr>
        <w:t>No hole is skipped:</w:t>
      </w:r>
      <w:r>
        <w:t xml:space="preserve"> a symbol whose latest stored</w:t>
        <w:br/>
        <w:t xml:space="preserve">   5-minute bar is from an earlier day (the nightly top-up did not run) is fetched from</w:t>
        <w:br/>
        <w:t xml:space="preserve">   one bar before that one, walking forward exactly as the nightly top-up does, so</w:t>
        <w:br/>
        <w:t xml:space="preserve">   today's bars never move the store's latest past an unfilled afternoon (which no</w:t>
        <w:br/>
        <w:t xml:space="preserve">   later top-up would fetch, and which for $SPX would read as a short session, never</w:t>
        <w:br/>
        <w:t xml:space="preserve">   graded). A failed window stops that symbol there.</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 </w:t>
      </w:r>
      <w:r>
        <w:rPr>
          <w:rFonts w:ascii="Consolas" w:hAnsi="Consolas"/>
          <w:color w:val="334455"/>
          <w:sz w:val="19"/>
        </w:rPr>
        <w:t>made_at</w:t>
      </w:r>
      <w:r>
        <w:t xml:space="preserve"> is the wall</w:t>
        <w:br/>
        <w:t xml:space="preserve">   clock when the entry was built; whether the slot is in its window is judged by the</w:t>
        <w:br/>
        <w:t xml:space="preserve">   scheduler's tick, which can be earlier by the wait for the run lock.</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 time, so a quiet list of the slot's own day is a real zero; a flow list whose </w:t>
      </w:r>
      <w:r>
        <w:rPr>
          <w:rFonts w:ascii="Consolas" w:hAnsi="Consolas"/>
          <w:color w:val="334455"/>
          <w:sz w:val="19"/>
        </w:rPr>
        <w:t>date</w:t>
      </w:r>
      <w:r>
        <w:rPr/>
        <w:br/>
        <w:t>is not the slot's day is stale (its window holds nothing of today), and only a missing</w:t>
        <w:br/>
        <w:t xml:space="preserve">view is absent. </w:t>
      </w:r>
      <w:r>
        <w:rPr>
          <w:b/>
        </w:rPr>
        <w:t>Absent is not neutral:</w:t>
      </w:r>
      <w:r>
        <w:rPr/>
        <w:t xml:space="preserve"> </w:t>
      </w:r>
      <w:r>
        <w:rPr>
          <w:rFonts w:ascii="Consolas" w:hAnsi="Consolas"/>
          <w:color w:val="334455"/>
          <w:sz w:val="19"/>
        </w:rPr>
        <w:t>None</w:t>
      </w:r>
      <w:r>
        <w:rPr/>
        <w:t xml:space="preserve"> never counts, while a source that is</w:t>
        <w:br/>
        <w:t>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xml:space="preserve">. The word needs at least </w:t>
      </w:r>
      <w:r>
        <w:rPr>
          <w:rFonts w:ascii="Consolas" w:hAnsi="Consolas"/>
          <w:color w:val="334455"/>
          <w:sz w:val="19"/>
        </w:rPr>
        <w:t>[confirm]</w:t>
        <w:br/>
        <w:t>min_sources</w:t>
      </w:r>
      <w:r>
        <w:rPr/>
        <w:t xml:space="preserve"> (2) components with a reading (a weight of 0 does not count): one source</w:t>
        <w:br/>
        <w:t>alone is that source, not a confirmation, so the word and score are none and</w:t>
        <w:br/>
      </w:r>
      <w:r>
        <w:rPr>
          <w:rFonts w:ascii="Consolas" w:hAnsi="Consolas"/>
          <w:color w:val="334455"/>
          <w:sz w:val="19"/>
        </w:rPr>
        <w:t>word_note</w:t>
      </w:r>
      <w:r>
        <w:rPr/>
        <w:t xml:space="preserve"> says "too few sources". The reading carries </w:t>
      </w:r>
      <w:r>
        <w:rPr>
          <w:rFonts w:ascii="Consolas" w:hAnsi="Consolas"/>
          <w:color w:val="334455"/>
          <w:sz w:val="19"/>
        </w:rPr>
        <w:t>n_present</w:t>
      </w:r>
      <w:r>
        <w:rPr/>
        <w:t xml:space="preserve"> of </w:t>
      </w:r>
      <w:r>
        <w:rPr>
          <w:rFonts w:ascii="Consolas" w:hAnsi="Consolas"/>
          <w:color w:val="334455"/>
          <w:sz w:val="19"/>
        </w:rPr>
        <w:t>n_sources</w:t>
      </w:r>
      <w:r>
        <w:rPr/>
        <w:br/>
        <w:t>(4), recorded with it (the page showed "n of 4 sources" beside the word until 2026-10-22 and no longer draws either). The score is in [-1, 1], is</w:t>
        <w:br/>
        <w:t>never shown and 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the call's own </w:t>
      </w:r>
      <w:r>
        <w:rPr>
          <w:rFonts w:ascii="Consolas" w:hAnsi="Consolas"/>
          <w:color w:val="334455"/>
          <w:sz w:val="19"/>
        </w:rPr>
        <w:t>entry_spot</w:t>
      </w:r>
      <w:r>
        <w:rPr/>
        <w:t xml:space="preserve"> to the call wall (up) or the</w:t>
        <w:br/>
        <w:t xml:space="preserve">  put wall (down), against the long-with role's </w:t>
      </w:r>
      <w:r>
        <w:rPr>
          <w:rFonts w:ascii="Consolas" w:hAnsi="Consolas"/>
          <w:color w:val="334455"/>
          <w:sz w:val="19"/>
        </w:rPr>
        <w:t>win_points</w:t>
      </w:r>
      <w:r>
        <w:rPr/>
        <w:t>; room at least that agrees,</w:t>
        <w:br/>
        <w:t xml:space="preserve">  a wall inside the target disagrees. The matrix's spot is read up to the grace after</w:t>
        <w:br/>
        <w:t xml:space="preserve">  the entry bar and may have moved, so it is recorded (</w:t>
      </w:r>
      <w:r>
        <w:rPr>
          <w:rFonts w:ascii="Consolas" w:hAnsi="Consolas"/>
          <w:color w:val="334455"/>
          <w:sz w:val="19"/>
        </w:rPr>
        <w:t>spot</w:t>
      </w:r>
      <w:r>
        <w:rPr/>
        <w:t>) beside the one measured</w:t>
        <w:br/>
        <w:t xml:space="preserve">  from (</w:t>
      </w:r>
      <w:r>
        <w:rPr>
          <w:rFonts w:ascii="Consolas" w:hAnsi="Consolas"/>
          <w:color w:val="334455"/>
          <w:sz w:val="19"/>
        </w:rPr>
        <w:t>room_spot</w:t>
      </w:r>
      <w:r>
        <w:rPr/>
        <w:t xml:space="preserve">, </w:t>
      </w:r>
      <w:r>
        <w:rPr>
          <w:rFonts w:ascii="Consolas" w:hAnsi="Consolas"/>
          <w:color w:val="334455"/>
          <w:sz w:val="19"/>
        </w:rPr>
        <w:t>room_spot_source</w:t>
      </w:r>
      <w:r>
        <w:rPr/>
        <w:t xml:space="preserve"> </w:t>
      </w:r>
      <w:r>
        <w:rPr>
          <w:rFonts w:ascii="Consolas" w:hAnsi="Consolas"/>
          <w:color w:val="334455"/>
          <w:sz w:val="19"/>
        </w:rPr>
        <w:t>entry</w:t>
      </w:r>
      <w:r>
        <w:rPr/>
        <w:t xml:space="preserve">; </w:t>
      </w:r>
      <w:r>
        <w:rPr>
          <w:rFonts w:ascii="Consolas" w:hAnsi="Consolas"/>
          <w:color w:val="334455"/>
          <w:sz w:val="19"/>
        </w:rPr>
        <w:t>matrix</w:t>
      </w:r>
      <w:r>
        <w:rPr/>
        <w:t xml:space="preserve"> only when no entry spot was</w:t>
        <w:br/>
        <w:t xml:space="preserve">  given). The big ten keep their own matrix spots.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is neutral or has no reading, </w:t>
      </w:r>
      <w:r>
        <w:rPr>
          <w:b/>
        </w:rPr>
        <w:t>0</w:t>
      </w:r>
      <w:r>
        <w:rPr/>
        <w:t xml:space="preserve"> when breadth</w:t>
        <w:br/>
        <w:t xml:space="preserve">  points the opposite way, and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 In the recorded </w:t>
      </w:r>
      <w:r>
        <w:rPr>
          <w:rFonts w:ascii="Consolas" w:hAnsi="Consolas"/>
          <w:color w:val="334455"/>
          <w:sz w:val="19"/>
        </w:rPr>
        <w:t>raw</w:t>
      </w:r>
      <w:r>
        <w:rPr/>
        <w:t xml:space="preserve">, </w:t>
      </w:r>
      <w:r>
        <w:rPr>
          <w:rFonts w:ascii="Consolas" w:hAnsi="Consolas"/>
          <w:color w:val="334455"/>
          <w:sz w:val="19"/>
        </w:rPr>
        <w:t>state</w:t>
      </w:r>
      <w:r>
        <w:rPr/>
        <w:t xml:space="preserve"> is</w:t>
        <w:br/>
        <w:t xml:space="preserve">  the regime name and the source's status (</w:t>
      </w:r>
      <w:r>
        <w:rPr>
          <w:rFonts w:ascii="Consolas" w:hAnsi="Consolas"/>
          <w:color w:val="334455"/>
          <w:sz w:val="19"/>
        </w:rPr>
        <w:t>ok</w:t>
      </w:r>
      <w:r>
        <w:rPr/>
        <w:t xml:space="preserve">, </w:t>
      </w:r>
      <w:r>
        <w:rPr>
          <w:rFonts w:ascii="Consolas" w:hAnsi="Consolas"/>
          <w:color w:val="334455"/>
          <w:sz w:val="19"/>
        </w:rPr>
        <w:t>absent</w:t>
      </w:r>
      <w:r>
        <w:rPr/>
        <w:t xml:space="preserve">, </w:t>
      </w:r>
      <w:r>
        <w:rPr>
          <w:rFonts w:ascii="Consolas" w:hAnsi="Consolas"/>
          <w:color w:val="334455"/>
          <w:sz w:val="19"/>
        </w:rPr>
        <w:t>stale</w:t>
      </w:r>
      <w:r>
        <w:rPr/>
        <w:t xml:space="preserve">) is </w:t>
      </w:r>
      <w:r>
        <w:rPr>
          <w:rFonts w:ascii="Consolas" w:hAnsi="Consolas"/>
          <w:color w:val="334455"/>
          <w:sz w:val="19"/>
        </w:rPr>
        <w:t>raw.source</w:t>
      </w:r>
      <w:r>
        <w:rPr/>
        <w:t>.</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w:t>
      </w:r>
      <w:r>
        <w:rPr>
          <w:rFonts w:ascii="Consolas" w:hAnsi="Consolas"/>
          <w:color w:val="334455"/>
          <w:sz w:val="19"/>
        </w:rPr>
        <w:t>snapshot.sources</w:t>
      </w:r>
      <w:r>
        <w:rPr/>
        <w:t>; sentiment's age also</w:t>
        <w:br/>
        <w:t>beside its state), the spot, walls, flip, net GEX and</w:t>
        <w:br/>
      </w:r>
      <w:r>
        <w:rPr>
          <w:rFonts w:ascii="Consolas" w:hAnsi="Consolas"/>
          <w:color w:val="334455"/>
          <w:sz w:val="19"/>
        </w:rPr>
        <w:t>walls_untrusted</w:t>
      </w:r>
      <w:r>
        <w:rPr/>
        <w:t xml:space="preserve"> for the three scalp symbols and every big-ten member (each row's</w:t>
        <w:br/>
      </w:r>
      <w:r>
        <w:rPr>
          <w:rFonts w:ascii="Consolas" w:hAnsi="Consolas"/>
          <w:color w:val="334455"/>
          <w:sz w:val="19"/>
        </w:rPr>
        <w:t>snapshot</w:t>
      </w:r>
      <w:r>
        <w:rPr/>
        <w:t xml:space="preserve"> holds all 13),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 and</w:t>
        <w:br/>
        <w:t>it is what the chance of target's dealer, net-premium, flow and sentiment weights are</w:t>
        <w:br/>
        <w:t xml:space="preserve">fitted from (older dealer, net-premium and flow readings come from </w:t>
      </w:r>
      <w:r>
        <w:rPr>
          <w:rFonts w:ascii="Consolas" w:hAnsi="Consolas"/>
          <w:color w:val="334455"/>
          <w:sz w:val="19"/>
        </w:rPr>
        <w:t>prob_sources</w:t>
      </w:r>
      <w:r>
        <w:rPr/>
        <w:t>; see</w:t>
        <w:br/>
      </w:r>
      <w:r>
        <w:rPr>
          <w:i/>
        </w:rPr>
        <w:t>The chance of target</w:t>
      </w:r>
      <w:r>
        <w:rPr/>
        <w:t>).</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r>
      <w:r>
        <w:rPr>
          <w:b/>
        </w:rPr>
        <w:t>word</w:t>
      </w:r>
      <w:r>
        <w:rPr/>
        <w:t xml:space="preserve"> belongs in the study's rates; </w:t>
      </w:r>
      <w:r>
        <w:rPr>
          <w:b/>
        </w:rPr>
        <w:t>that study is not built, and nothing is promoted</w:t>
        <w:br/>
        <w:t>automatically.</w:t>
      </w:r>
      <w:r>
        <w:rPr/>
        <w:t xml:space="preserve"> The chance of target does not wait for it: it reads the recorded</w:t>
        <w:br/>
        <w:t>sources themselves, not the word.</w:t>
      </w:r>
    </w:p>
    <w:p>
      <w:pPr>
        <w:pStyle w:val="Heading2"/>
      </w:pPr>
      <w:r>
        <w:rPr/>
        <w:t>The chance of target</w:t>
      </w:r>
    </w:p>
    <w:p>
      <w:r>
        <w:rPr/>
        <w:t xml:space="preserve">Design </w:t>
      </w:r>
      <w:r>
        <w:rPr>
          <w:rFonts w:ascii="Consolas" w:hAnsi="Consolas"/>
          <w:color w:val="334455"/>
          <w:sz w:val="19"/>
        </w:rPr>
        <w:t>docs/plans/2026-10-22-scalp-weighted-probability-design.md</w:t>
      </w:r>
      <w:r>
        <w:rPr/>
        <w:t>. Every published call</w:t>
        <w:br/>
        <w:t xml:space="preserve">(the 08:36 call and each 15-minute slot) carries a </w:t>
      </w:r>
      <w:r>
        <w:rPr>
          <w:b/>
        </w:rPr>
        <w:t>fitted chance that each of its four</w:t>
        <w:br/>
        <w:t>trades wins</w:t>
      </w:r>
      <w:r>
        <w:rPr/>
        <w:t>, the win being the study's own outcome (target before stop inside the time</w:t>
        <w:br/>
        <w:t xml:space="preserve">stop; a timeout counts as not a win). It sits </w:t>
      </w:r>
      <w:r>
        <w:rPr>
          <w:b/>
        </w:rPr>
        <w:t>beside</w:t>
      </w:r>
      <w:r>
        <w:rPr/>
        <w:t xml:space="preserve"> the bucket rates and changes none</w:t>
        <w:br/>
        <w:t>of them, nor a highlight, a price or a grade. It is computed in the service and published</w:t>
        <w:br/>
        <w:t>in the view; the page only draws it.</w:t>
      </w:r>
    </w:p>
    <w:p>
      <w:pPr>
        <w:pStyle w:val="Heading3"/>
      </w:pPr>
      <w:r>
        <w:rPr/>
        <w:t>The factors</w:t>
      </w:r>
    </w:p>
    <w:p>
      <w:r>
        <w:rPr/>
        <w:t xml:space="preserve">Each factor is measured relative to the call's direction </w:t>
      </w:r>
      <w:r>
        <w:rPr>
          <w:rFonts w:ascii="Consolas" w:hAnsi="Consolas"/>
          <w:color w:val="334455"/>
          <w:sz w:val="19"/>
        </w:rPr>
        <w:t>d</w:t>
      </w:r>
      <w:r>
        <w:rPr/>
        <w:t xml:space="preserve"> (+1 up, -1 down), so a</w:t>
        <w:br/>
        <w:t xml:space="preserve">positive number agrees with the call. Nothing at or after the call's </w:t>
      </w:r>
      <w:r>
        <w:rPr>
          <w:rFonts w:ascii="Consolas" w:hAnsi="Consolas"/>
          <w:color w:val="334455"/>
          <w:sz w:val="19"/>
        </w:rPr>
        <w:t>entry_ts</w:t>
      </w:r>
      <w:r>
        <w:rPr/>
        <w:t xml:space="preserve"> is read.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 (key)</w:t>
            </w:r>
          </w:p>
        </w:tc>
        <w:tc>
          <w:tcPr>
            <w:tcW w:type="dxa" w:w="2880"/>
            <w:shd w:val="clear" w:color="auto" w:fill="EAF2FB"/>
          </w:tcPr>
          <w:p>
            <w:r>
              <w:rPr>
                <w:b/>
              </w:rPr>
            </w:r>
            <w:r>
              <w:rPr>
                <w:b/>
              </w:rPr>
              <w:t>Reading</w:t>
            </w:r>
          </w:p>
        </w:tc>
        <w:tc>
          <w:tcPr>
            <w:tcW w:type="dxa" w:w="2880"/>
            <w:shd w:val="clear" w:color="auto" w:fill="EAF2FB"/>
          </w:tcPr>
          <w:p>
            <w:r>
              <w:rPr>
                <w:b/>
              </w:rPr>
            </w:r>
            <w:r>
              <w:rPr>
                <w:b/>
              </w:rPr>
              <w:t>Signed as</w:t>
            </w:r>
          </w:p>
        </w:tc>
      </w:tr>
      <w:tr>
        <w:tc>
          <w:tcPr>
            <w:tcW w:type="dxa" w:w="2880"/>
          </w:tcPr>
          <w:p>
            <w:r/>
            <w:r>
              <w:rPr/>
              <w:t>Price (</w:t>
            </w:r>
            <w:r>
              <w:rPr>
                <w:rFonts w:ascii="Consolas" w:hAnsi="Consolas"/>
                <w:color w:val="334455"/>
                <w:sz w:val="19"/>
              </w:rPr>
              <w:t>price:&lt;input&gt;</w:t>
            </w:r>
            <w:r>
              <w:rPr/>
              <w:t>)</w:t>
            </w:r>
          </w:p>
        </w:tc>
        <w:tc>
          <w:tcPr>
            <w:tcW w:type="dxa" w:w="2880"/>
          </w:tcPr>
          <w:p>
            <w:r/>
            <w:r>
              <w:rPr/>
              <w:t xml:space="preserve">the call's own inputs: </w:t>
            </w:r>
            <w:r>
              <w:rPr>
                <w:rFonts w:ascii="Consolas" w:hAnsi="Consolas"/>
                <w:color w:val="334455"/>
                <w:sz w:val="19"/>
              </w:rPr>
              <w:t>scalp_inputs</w:t>
            </w:r>
            <w:r>
              <w:rPr/>
              <w:t xml:space="preserve"> at 08:36 (overnight futures, sector funds, volatility index, opening bar), </w:t>
            </w:r>
            <w:r>
              <w:rPr>
                <w:rFonts w:ascii="Consolas" w:hAnsi="Consolas"/>
                <w:color w:val="334455"/>
                <w:sz w:val="19"/>
              </w:rPr>
              <w:t>scalp_intraday_inputs.reading</w:t>
            </w:r>
            <w:r>
              <w:rPr/>
              <w:t xml:space="preserve"> at a slot (move since the open, side of VWAP, futures' and volatility index's last 15 minutes, each sector fund, big-ten breadth)</w:t>
            </w:r>
          </w:p>
        </w:tc>
        <w:tc>
          <w:tcPr>
            <w:tcW w:type="dxa" w:w="2880"/>
          </w:tcPr>
          <w:p>
            <w:r/>
            <w:r>
              <w:rPr/>
              <w:t xml:space="preserve">a percent move x </w:t>
            </w:r>
            <w:r>
              <w:rPr>
                <w:rFonts w:ascii="Consolas" w:hAnsi="Consolas"/>
                <w:color w:val="334455"/>
                <w:sz w:val="19"/>
              </w:rPr>
              <w:t>d</w:t>
            </w:r>
            <w:r>
              <w:rPr/>
              <w:t xml:space="preserve">; the volatility input x </w:t>
            </w:r>
            <w:r>
              <w:rPr>
                <w:rFonts w:ascii="Consolas" w:hAnsi="Consolas"/>
                <w:color w:val="334455"/>
                <w:sz w:val="19"/>
              </w:rPr>
              <w:t>-d</w:t>
            </w:r>
            <w:r>
              <w:rPr/>
              <w:t xml:space="preserve">; a 0..1 share or position is centred and doubled, </w:t>
            </w:r>
            <w:r>
              <w:rPr>
                <w:rFonts w:ascii="Consolas" w:hAnsi="Consolas"/>
                <w:color w:val="334455"/>
                <w:sz w:val="19"/>
              </w:rPr>
              <w:t>(v - 0.5) x 2 x d</w:t>
            </w:r>
            <w:r>
              <w:rPr/>
              <w:t>; the opening-range ratio has no direction and stays as it is</w:t>
            </w:r>
          </w:p>
        </w:tc>
      </w:tr>
      <w:tr>
        <w:tc>
          <w:tcPr>
            <w:tcW w:type="dxa" w:w="2880"/>
            <w:shd w:val="clear" w:color="auto" w:fill="F4F6FA"/>
          </w:tcPr>
          <w:p>
            <w:r/>
            <w:r>
              <w:rPr/>
              <w:t>Moving-average slope (</w:t>
            </w:r>
            <w:r>
              <w:rPr>
                <w:rFonts w:ascii="Consolas" w:hAnsi="Consolas"/>
                <w:color w:val="334455"/>
                <w:sz w:val="19"/>
              </w:rPr>
              <w:t>slope_5</w:t>
            </w:r>
            <w:r>
              <w:rPr/>
              <w:t xml:space="preserve">, </w:t>
            </w:r>
            <w:r>
              <w:rPr>
                <w:rFonts w:ascii="Consolas" w:hAnsi="Consolas"/>
                <w:color w:val="334455"/>
                <w:sz w:val="19"/>
              </w:rPr>
              <w:t>slope_15</w:t>
            </w:r>
            <w:r>
              <w:rPr/>
              <w:t xml:space="preserve">, </w:t>
            </w:r>
            <w:r>
              <w:rPr>
                <w:rFonts w:ascii="Consolas" w:hAnsi="Consolas"/>
                <w:color w:val="334455"/>
                <w:sz w:val="19"/>
              </w:rPr>
              <w:t>slope_60</w:t>
            </w:r>
            <w:r>
              <w:rPr/>
              <w:t>)</w:t>
            </w:r>
          </w:p>
        </w:tc>
        <w:tc>
          <w:tcPr>
            <w:tcW w:type="dxa" w:w="2880"/>
            <w:shd w:val="clear" w:color="auto" w:fill="F4F6FA"/>
          </w:tcPr>
          <w:p>
            <w:r/>
            <w:r>
              <w:rPr/>
              <w:t>the change in percent of a 20-bar EMA over its last 3 bars, on 5-minute, 15-minute and hourly bars</w:t>
            </w:r>
          </w:p>
        </w:tc>
        <w:tc>
          <w:tcPr>
            <w:tcW w:type="dxa" w:w="2880"/>
            <w:shd w:val="clear" w:color="auto" w:fill="F4F6FA"/>
          </w:tcPr>
          <w:p>
            <w:r/>
            <w:r>
              <w:rPr/>
              <w:t xml:space="preserve">x </w:t>
            </w:r>
            <w:r>
              <w:rPr>
                <w:rFonts w:ascii="Consolas" w:hAnsi="Consolas"/>
                <w:color w:val="334455"/>
                <w:sz w:val="19"/>
              </w:rPr>
              <w:t>d</w:t>
            </w:r>
          </w:p>
        </w:tc>
      </w:tr>
      <w:tr>
        <w:tc>
          <w:tcPr>
            <w:tcW w:type="dxa" w:w="2880"/>
          </w:tcPr>
          <w:p>
            <w:r/>
            <w:r>
              <w:rPr/>
              <w:t>Momentum (</w:t>
            </w:r>
            <w:r>
              <w:rPr>
                <w:rFonts w:ascii="Consolas" w:hAnsi="Consolas"/>
                <w:color w:val="334455"/>
                <w:sz w:val="19"/>
              </w:rPr>
              <w:t>rsi_5</w:t>
            </w:r>
            <w:r>
              <w:rPr/>
              <w:t xml:space="preserve">, </w:t>
            </w:r>
            <w:r>
              <w:rPr>
                <w:rFonts w:ascii="Consolas" w:hAnsi="Consolas"/>
                <w:color w:val="334455"/>
                <w:sz w:val="19"/>
              </w:rPr>
              <w:t>rsi_15</w:t>
            </w:r>
            <w:r>
              <w:rPr/>
              <w:t xml:space="preserve">, </w:t>
            </w:r>
            <w:r>
              <w:rPr>
                <w:rFonts w:ascii="Consolas" w:hAnsi="Consolas"/>
                <w:color w:val="334455"/>
                <w:sz w:val="19"/>
              </w:rPr>
              <w:t>rsi_60</w:t>
            </w:r>
            <w:r>
              <w:rPr/>
              <w:t>)</w:t>
            </w:r>
          </w:p>
        </w:tc>
        <w:tc>
          <w:tcPr>
            <w:tcW w:type="dxa" w:w="2880"/>
          </w:tcPr>
          <w:p>
            <w:r/>
            <w:r>
              <w:rPr/>
              <w:t>Wilder RSI over 14 bars on the same bars</w:t>
            </w:r>
          </w:p>
        </w:tc>
        <w:tc>
          <w:tcPr>
            <w:tcW w:type="dxa" w:w="2880"/>
          </w:tcPr>
          <w:p>
            <w:r/>
            <w:r>
              <w:rPr>
                <w:rFonts w:ascii="Consolas" w:hAnsi="Consolas"/>
                <w:color w:val="334455"/>
                <w:sz w:val="19"/>
              </w:rPr>
              <w:t>(RSI - 50) / 50 x d</w:t>
            </w:r>
          </w:p>
        </w:tc>
      </w:tr>
      <w:tr>
        <w:tc>
          <w:tcPr>
            <w:tcW w:type="dxa" w:w="2880"/>
            <w:shd w:val="clear" w:color="auto" w:fill="F4F6FA"/>
          </w:tcPr>
          <w:p>
            <w:r/>
            <w:r>
              <w:rPr/>
              <w:t>Room (</w:t>
            </w:r>
            <w:r>
              <w:rPr>
                <w:rFonts w:ascii="Consolas" w:hAnsi="Consolas"/>
                <w:color w:val="334455"/>
                <w:sz w:val="19"/>
              </w:rPr>
              <w:t>room</w:t>
            </w:r>
            <w:r>
              <w:rPr/>
              <w:t>)</w:t>
            </w:r>
          </w:p>
        </w:tc>
        <w:tc>
          <w:tcPr>
            <w:tcW w:type="dxa" w:w="2880"/>
            <w:shd w:val="clear" w:color="auto" w:fill="F4F6FA"/>
          </w:tcPr>
          <w:p>
            <w:r/>
            <w:r>
              <w:rPr/>
              <w:t>the room from the entry spot to the wall in the call's direction (call wall up, put wall down), divided by the points the long-with trade needs to reach its target</w:t>
            </w:r>
          </w:p>
        </w:tc>
        <w:tc>
          <w:tcPr>
            <w:tcW w:type="dxa" w:w="2880"/>
            <w:shd w:val="clear" w:color="auto" w:fill="F4F6FA"/>
          </w:tcPr>
          <w:p>
            <w:r/>
            <w:r>
              <w:rPr/>
              <w:t xml:space="preserve">capped at </w:t>
            </w:r>
            <w:r>
              <w:rPr>
                <w:rFonts w:ascii="Consolas" w:hAnsi="Consolas"/>
                <w:color w:val="334455"/>
                <w:sz w:val="19"/>
              </w:rPr>
              <w:t>+-room_cap</w:t>
            </w:r>
            <w:r>
              <w:rPr/>
              <w:t xml:space="preserve"> (3)</w:t>
            </w:r>
          </w:p>
        </w:tc>
      </w:tr>
      <w:tr>
        <w:tc>
          <w:tcPr>
            <w:tcW w:type="dxa" w:w="2880"/>
          </w:tcPr>
          <w:p>
            <w:r/>
            <w:r>
              <w:rPr/>
              <w:t>Big-ten room (</w:t>
            </w:r>
            <w:r>
              <w:rPr>
                <w:rFonts w:ascii="Consolas" w:hAnsi="Consolas"/>
                <w:color w:val="334455"/>
                <w:sz w:val="19"/>
              </w:rPr>
              <w:t>breadth_room</w:t>
            </w:r>
            <w:r>
              <w:rPr/>
              <w:t>)</w:t>
            </w:r>
          </w:p>
        </w:tc>
        <w:tc>
          <w:tcPr>
            <w:tcW w:type="dxa" w:w="2880"/>
          </w:tcPr>
          <w:p>
            <w:r/>
            <w:r>
              <w:rPr/>
              <w:t xml:space="preserve">the share of the big ten whose room in percent of their own price reaches the target in percent, minus one half; needs </w:t>
            </w:r>
            <w:r>
              <w:rPr>
                <w:rFonts w:ascii="Consolas" w:hAnsi="Consolas"/>
                <w:color w:val="334455"/>
                <w:sz w:val="19"/>
              </w:rPr>
              <w:t>[confirm] breadth_min_members</w:t>
            </w:r>
            <w:r>
              <w:rPr/>
              <w:t xml:space="preserve"> (5) usable members</w:t>
            </w:r>
          </w:p>
        </w:tc>
        <w:tc>
          <w:tcPr>
            <w:tcW w:type="dxa" w:w="2880"/>
          </w:tcPr>
          <w:p>
            <w:r/>
            <w:r>
              <w:rPr/>
              <w:t>as is</w:t>
            </w:r>
          </w:p>
        </w:tc>
      </w:tr>
      <w:tr>
        <w:tc>
          <w:tcPr>
            <w:tcW w:type="dxa" w:w="2880"/>
            <w:shd w:val="clear" w:color="auto" w:fill="F4F6FA"/>
          </w:tcPr>
          <w:p>
            <w:r/>
            <w:r>
              <w:rPr/>
              <w:t>Flip side (</w:t>
            </w:r>
            <w:r>
              <w:rPr>
                <w:rFonts w:ascii="Consolas" w:hAnsi="Consolas"/>
                <w:color w:val="334455"/>
                <w:sz w:val="19"/>
              </w:rPr>
              <w:t>flip_side</w:t>
            </w:r>
            <w:r>
              <w:rPr/>
              <w:t>)</w:t>
            </w:r>
          </w:p>
        </w:tc>
        <w:tc>
          <w:tcPr>
            <w:tcW w:type="dxa" w:w="2880"/>
            <w:shd w:val="clear" w:color="auto" w:fill="F4F6FA"/>
          </w:tcPr>
          <w:p>
            <w:r/>
            <w:r>
              <w:rPr/>
              <w:t>+1 when the entry spot is on the call's side of the gamma flip (above it for an up call), -1 on the other side</w:t>
            </w:r>
          </w:p>
        </w:tc>
        <w:tc>
          <w:tcPr>
            <w:tcW w:type="dxa" w:w="2880"/>
            <w:shd w:val="clear" w:color="auto" w:fill="F4F6FA"/>
          </w:tcPr>
          <w:p>
            <w:r/>
            <w:r>
              <w:rPr/>
              <w:t>-1 / 0 / +1, never rescaled</w:t>
            </w:r>
          </w:p>
        </w:tc>
      </w:tr>
      <w:tr>
        <w:tc>
          <w:tcPr>
            <w:tcW w:type="dxa" w:w="2880"/>
          </w:tcPr>
          <w:p>
            <w:r/>
            <w:r>
              <w:rPr/>
              <w:t>Net premium (</w:t>
            </w:r>
            <w:r>
              <w:rPr>
                <w:rFonts w:ascii="Consolas" w:hAnsi="Consolas"/>
                <w:color w:val="334455"/>
                <w:sz w:val="19"/>
              </w:rPr>
              <w:t>netprem</w:t>
            </w:r>
            <w:r>
              <w:rPr/>
              <w:t>)</w:t>
            </w:r>
          </w:p>
        </w:tc>
        <w:tc>
          <w:tcPr>
            <w:tcW w:type="dxa" w:w="2880"/>
          </w:tcPr>
          <w:p>
            <w:r/>
            <w:r>
              <w:rPr/>
              <w:t>the symbol's call-minus-put over call-plus-put premium LEVEL, never a change</w:t>
            </w:r>
          </w:p>
        </w:tc>
        <w:tc>
          <w:tcPr>
            <w:tcW w:type="dxa" w:w="2880"/>
          </w:tcPr>
          <w:p>
            <w:r/>
            <w:r>
              <w:rPr/>
              <w:t xml:space="preserve">x </w:t>
            </w:r>
            <w:r>
              <w:rPr>
                <w:rFonts w:ascii="Consolas" w:hAnsi="Consolas"/>
                <w:color w:val="334455"/>
                <w:sz w:val="19"/>
              </w:rPr>
              <w:t>d</w:t>
            </w:r>
          </w:p>
        </w:tc>
      </w:tr>
      <w:tr>
        <w:tc>
          <w:tcPr>
            <w:tcW w:type="dxa" w:w="2880"/>
            <w:shd w:val="clear" w:color="auto" w:fill="F4F6FA"/>
          </w:tcPr>
          <w:p>
            <w:r/>
            <w:r>
              <w:rPr/>
              <w:t>Flow (</w:t>
            </w:r>
            <w:r>
              <w:rPr>
                <w:rFonts w:ascii="Consolas" w:hAnsi="Consolas"/>
                <w:color w:val="334455"/>
                <w:sz w:val="19"/>
              </w:rPr>
              <w:t>flow</w:t>
            </w:r>
            <w:r>
              <w:rPr/>
              <w:t>)</w:t>
            </w:r>
          </w:p>
        </w:tc>
        <w:tc>
          <w:tcPr>
            <w:tcW w:type="dxa" w:w="2880"/>
            <w:shd w:val="clear" w:color="auto" w:fill="F4F6FA"/>
          </w:tcPr>
          <w:p>
            <w:r/>
            <w:r>
              <w:rPr/>
              <w:t>the window's bullish minus bearish alerts, as the confirmation counts them</w:t>
            </w:r>
          </w:p>
        </w:tc>
        <w:tc>
          <w:tcPr>
            <w:tcW w:type="dxa" w:w="2880"/>
            <w:shd w:val="clear" w:color="auto" w:fill="F4F6FA"/>
          </w:tcPr>
          <w:p>
            <w:r/>
            <w:r>
              <w:rPr/>
              <w:t xml:space="preserve">x </w:t>
            </w:r>
            <w:r>
              <w:rPr>
                <w:rFonts w:ascii="Consolas" w:hAnsi="Consolas"/>
                <w:color w:val="334455"/>
                <w:sz w:val="19"/>
              </w:rPr>
              <w:t>d</w:t>
            </w:r>
            <w:r>
              <w:rPr/>
              <w:t xml:space="preserve">, capped at </w:t>
            </w:r>
            <w:r>
              <w:rPr>
                <w:rFonts w:ascii="Consolas" w:hAnsi="Consolas"/>
                <w:color w:val="334455"/>
                <w:sz w:val="19"/>
              </w:rPr>
              <w:t>+-flow_cap</w:t>
            </w:r>
            <w:r>
              <w:rPr/>
              <w:t xml:space="preserve"> (3) and divided by it: -1..+1, never rescaled</w:t>
            </w:r>
          </w:p>
        </w:tc>
      </w:tr>
      <w:tr>
        <w:tc>
          <w:tcPr>
            <w:tcW w:type="dxa" w:w="2880"/>
          </w:tcPr>
          <w:p>
            <w:r/>
            <w:r>
              <w:rPr/>
              <w:t>Sentiment (</w:t>
            </w:r>
            <w:r>
              <w:rPr>
                <w:rFonts w:ascii="Consolas" w:hAnsi="Consolas"/>
                <w:color w:val="334455"/>
                <w:sz w:val="19"/>
              </w:rPr>
              <w:t>sentiment</w:t>
            </w:r>
            <w:r>
              <w:rPr/>
              <w:t>)</w:t>
            </w:r>
          </w:p>
        </w:tc>
        <w:tc>
          <w:tcPr>
            <w:tcW w:type="dxa" w:w="2880"/>
          </w:tcPr>
          <w:p>
            <w:r/>
            <w:r>
              <w:rPr/>
              <w:t>the sentiment trend state, bullish +1, bearish -1, anything else no side</w:t>
            </w:r>
          </w:p>
        </w:tc>
        <w:tc>
          <w:tcPr>
            <w:tcW w:type="dxa" w:w="2880"/>
          </w:tcPr>
          <w:p>
            <w:r/>
            <w:r>
              <w:rPr/>
              <w:t xml:space="preserve">x </w:t>
            </w:r>
            <w:r>
              <w:rPr>
                <w:rFonts w:ascii="Consolas" w:hAnsi="Consolas"/>
                <w:color w:val="334455"/>
                <w:sz w:val="19"/>
              </w:rPr>
              <w:t>d</w:t>
            </w:r>
            <w:r>
              <w:rPr/>
              <w:t>, never rescaled</w:t>
            </w:r>
          </w:p>
        </w:tc>
      </w:tr>
      <w:tr>
        <w:tc>
          <w:tcPr>
            <w:tcW w:type="dxa" w:w="2880"/>
            <w:shd w:val="clear" w:color="auto" w:fill="F4F6FA"/>
          </w:tcPr>
          <w:p>
            <w:r/>
            <w:r>
              <w:rPr/>
              <w:t>Time of day (</w:t>
            </w:r>
            <w:r>
              <w:rPr>
                <w:rFonts w:ascii="Consolas" w:hAnsi="Consolas"/>
                <w:color w:val="334455"/>
                <w:sz w:val="19"/>
              </w:rPr>
              <w:t>block:midday</w:t>
            </w:r>
            <w:r>
              <w:rPr/>
              <w:t xml:space="preserve">, </w:t>
            </w:r>
            <w:r>
              <w:rPr>
                <w:rFonts w:ascii="Consolas" w:hAnsi="Consolas"/>
                <w:color w:val="334455"/>
                <w:sz w:val="19"/>
              </w:rPr>
              <w:t>block:afternoon</w:t>
            </w:r>
            <w:r>
              <w:rPr/>
              <w:t>)</w:t>
            </w:r>
          </w:p>
        </w:tc>
        <w:tc>
          <w:tcPr>
            <w:tcW w:type="dxa" w:w="2880"/>
            <w:shd w:val="clear" w:color="auto" w:fill="F4F6FA"/>
          </w:tcPr>
          <w:p>
            <w:r/>
            <w:r>
              <w:rPr/>
              <w:t>15-minute calls only: which block the slot is in; morning is the baseline (both 0)</w:t>
            </w:r>
          </w:p>
        </w:tc>
        <w:tc>
          <w:tcPr>
            <w:tcW w:type="dxa" w:w="2880"/>
            <w:shd w:val="clear" w:color="auto" w:fill="F4F6FA"/>
          </w:tcPr>
          <w:p>
            <w:r/>
            <w:r>
              <w:rPr/>
              <w:t>indicator 0 / 1, never rescaled</w:t>
            </w:r>
          </w:p>
        </w:tc>
      </w:tr>
    </w:tbl>
    <w:p/>
    <w:p>
      <w:r>
        <w:rPr/>
        <w:t xml:space="preserve">The dealer read reuses </w:t>
      </w:r>
      <w:r>
        <w:rPr>
          <w:rFonts w:ascii="Consolas" w:hAnsi="Consolas"/>
          <w:color w:val="334455"/>
          <w:sz w:val="19"/>
        </w:rPr>
        <w:t>scalp_confirm</w:t>
      </w:r>
      <w:r>
        <w:rPr/>
        <w:t>'s own wall view, room and state helpers, so the chance</w:t>
        <w:br/>
        <w:t xml:space="preserve">reads a wall exactly as the confirmation does: </w:t>
      </w:r>
      <w:r>
        <w:rPr>
          <w:b/>
        </w:rPr>
        <w:t>an untrusted wall</w:t>
      </w:r>
      <w:r>
        <w:rPr/>
        <w:t xml:space="preserve"> (net GEX of 0 or</w:t>
        <w:br/>
        <w:t xml:space="preserve">missing, Schwab having sent no Greeks) </w:t>
      </w:r>
      <w:r>
        <w:rPr>
          <w:b/>
        </w:rPr>
        <w:t>is a gap</w:t>
      </w:r>
      <w:r>
        <w:rPr/>
        <w:t>, never "no room". The room is priced</w:t>
        <w:br/>
        <w:t>as the fit prices it (</w:t>
      </w:r>
      <w:r>
        <w:rPr>
          <w:rFonts w:ascii="Consolas" w:hAnsi="Consolas"/>
          <w:color w:val="334455"/>
          <w:sz w:val="19"/>
        </w:rPr>
        <w:t>scalp_prob_fit._win_points</w:t>
      </w:r>
      <w:r>
        <w:rPr/>
        <w:t xml:space="preserve">: the long trade at </w:t>
      </w:r>
      <w:r>
        <w:rPr>
          <w:rFonts w:ascii="Consolas" w:hAnsi="Consolas"/>
          <w:color w:val="334455"/>
          <w:sz w:val="19"/>
        </w:rPr>
        <w:t>vol x iv_scale</w:t>
      </w:r>
      <w:r>
        <w:rPr/>
        <w:br/>
        <w:t xml:space="preserve">through </w:t>
      </w:r>
      <w:r>
        <w:rPr>
          <w:rFonts w:ascii="Consolas" w:hAnsi="Consolas"/>
          <w:color w:val="334455"/>
          <w:sz w:val="19"/>
        </w:rPr>
        <w:t>scalp_sim</w:t>
      </w:r>
      <w:r>
        <w:rPr/>
        <w:t>), so "room" means the same live as in training; the chain is not</w:t>
        <w:br/>
        <w:t>stored historically, so a live call that prices from the chain's own volatility can read a</w:t>
        <w:br/>
        <w:t>slightly different room.</w:t>
      </w:r>
    </w:p>
    <w:p>
      <w:r>
        <w:rPr>
          <w:b/>
        </w:rPr>
        <w:t>Trend bars (</w:t>
      </w:r>
      <w:r>
        <w:rPr>
          <w:rFonts w:ascii="Consolas" w:hAnsi="Consolas"/>
          <w:color w:val="334455"/>
          <w:sz w:val="19"/>
        </w:rPr>
        <w:t>scalp_trend</w:t>
      </w:r>
      <w:r>
        <w:rPr>
          <w:b/>
        </w:rPr>
        <w:t>).</w:t>
      </w:r>
      <w:r>
        <w:rPr/>
        <w:t xml:space="preserve"> From the store's 5-minute bars of the REGULAR session only;</w:t>
        <w:br/>
        <w:t>the 15-minute and hourly bars are built from them and aligned to the day's open (08:30,</w:t>
        <w:br/>
        <w:t xml:space="preserve">08:45 ...; 08:30, 09:30 ...; the day's last bar may be short). Only </w:t>
      </w:r>
      <w:r>
        <w:rPr>
          <w:b/>
        </w:rPr>
        <w:t>complete</w:t>
      </w:r>
      <w:r>
        <w:rPr/>
        <w:t xml:space="preserve"> bars count</w:t>
        <w:br/>
        <w:t>(every 5-minute part present and finite, the bar's end at or before the entry); a half day</w:t>
        <w:br/>
        <w:t>ends at its configured early close, so prints after it are never read. The EMA is seeded</w:t>
        <w:br/>
        <w:t xml:space="preserve">with the simple mean of the first 20 closes, then </w:t>
      </w:r>
      <w:r>
        <w:rPr>
          <w:rFonts w:ascii="Consolas" w:hAnsi="Consolas"/>
          <w:color w:val="334455"/>
          <w:sz w:val="19"/>
        </w:rPr>
        <w:t>alpha = 2 / (period + 1)</w:t>
      </w:r>
      <w:r>
        <w:rPr/>
        <w:t>; both indicators</w:t>
        <w:br/>
        <w:t xml:space="preserve">run on across </w:t>
      </w:r>
      <w:r>
        <w:rPr>
          <w:rFonts w:ascii="Consolas" w:hAnsi="Consolas"/>
          <w:color w:val="334455"/>
          <w:sz w:val="19"/>
        </w:rPr>
        <w:t>[prob] lookback_sessions</w:t>
      </w:r>
      <w:r>
        <w:rPr/>
        <w:t xml:space="preserve"> (10) earlier sessions, so at 08:51 the hourly</w:t>
        <w:br/>
        <w:t xml:space="preserve">reading is mostly yesterday's, as an hourly chart would show. Too few bars is </w:t>
      </w:r>
      <w:r>
        <w:rPr>
          <w:rFonts w:ascii="Consolas" w:hAnsi="Consolas"/>
          <w:color w:val="334455"/>
          <w:sz w:val="19"/>
        </w:rPr>
        <w:t>None</w:t>
      </w:r>
      <w:r>
        <w:rPr/>
        <w:t>.</w:t>
      </w:r>
    </w:p>
    <w:p>
      <w:pPr>
        <w:pStyle w:val="Heading3"/>
      </w:pPr>
      <w:r>
        <w:rPr/>
        <w:t>Gaps and scaling</w:t>
      </w:r>
    </w:p>
    <w:p>
      <w:r>
        <w:rPr/>
        <w:t xml:space="preserve">A factor that cannot be read is </w:t>
      </w:r>
      <w:r>
        <w:rPr>
          <w:rFonts w:ascii="Consolas" w:hAnsi="Consolas"/>
          <w:color w:val="334455"/>
          <w:sz w:val="19"/>
        </w:rPr>
        <w:t>None</w:t>
      </w:r>
      <w:r>
        <w:rPr/>
        <w:t xml:space="preserve">, and </w:t>
      </w:r>
      <w:r>
        <w:rPr>
          <w:rFonts w:ascii="Consolas" w:hAnsi="Consolas"/>
          <w:color w:val="334455"/>
          <w:sz w:val="19"/>
        </w:rPr>
        <w:t>None</w:t>
      </w:r>
      <w:r>
        <w:rPr>
          <w:b/>
        </w:rPr>
        <w:t xml:space="preserve"> becomes 0.0 after scaling</w:t>
      </w:r>
      <w:r>
        <w:rPr/>
        <w:t>: it neither</w:t>
        <w:br/>
        <w:t>helps nor hurts the chance, and it teaches the fit nothing that day. It is never read as</w:t>
        <w:br/>
        <w:t xml:space="preserve">disagreement. A continuous factor is </w:t>
      </w:r>
      <w:r>
        <w:rPr>
          <w:b/>
        </w:rPr>
        <w:t>divided by its interquartile range</w:t>
      </w:r>
      <w:r>
        <w:rPr/>
        <w:t xml:space="preserve"> over the rows</w:t>
        <w:br/>
        <w:t>being fitted (75th minus 25th percentile, linear interpolation; 1.0 when the range is 0 or</w:t>
        <w:br/>
        <w:t xml:space="preserve">there are fewer than four readings) and </w:t>
      </w:r>
      <w:r>
        <w:rPr>
          <w:b/>
        </w:rPr>
        <w:t xml:space="preserve">clipped to </w:t>
      </w:r>
      <w:r>
        <w:rPr>
          <w:rFonts w:ascii="Consolas" w:hAnsi="Consolas"/>
          <w:color w:val="334455"/>
          <w:sz w:val="19"/>
        </w:rPr>
        <w:t>+-cap</w:t>
      </w:r>
      <w:r>
        <w:rPr/>
        <w:t xml:space="preserve"> (3). It is </w:t>
      </w:r>
      <w:r>
        <w:rPr>
          <w:b/>
        </w:rPr>
        <w:t>never centred</w:t>
      </w:r>
      <w:r>
        <w:rPr/>
        <w:t>:</w:t>
        <w:br/>
        <w:t>0 must stay "no agreement either way", so a gap and a neutral reading are the same number.</w:t>
        <w:br/>
        <w:t>The discrete factors are not rescaled. The scaling is stored with the weights so a live call</w:t>
        <w:br/>
        <w:t>is scaled exactly as its history was.</w:t>
      </w:r>
    </w:p>
    <w:p>
      <w:pPr>
        <w:pStyle w:val="Heading3"/>
      </w:pPr>
      <w:r>
        <w:rPr/>
        <w:t>The model</w:t>
      </w:r>
    </w:p>
    <w:p>
      <w:r>
        <w:rPr/>
        <w:t xml:space="preserve">One </w:t>
      </w:r>
      <w:r>
        <w:rPr>
          <w:b/>
        </w:rPr>
        <w:t>logistic regression per call kind and trade</w:t>
      </w:r>
      <w:r>
        <w:rPr/>
        <w:t xml:space="preserve">: </w:t>
      </w:r>
      <w:r>
        <w:rPr>
          <w:rFonts w:ascii="Consolas" w:hAnsi="Consolas"/>
          <w:color w:val="334455"/>
          <w:sz w:val="19"/>
        </w:rPr>
        <w:t>morning</w:t>
      </w:r>
      <w:r>
        <w:rPr/>
        <w:t xml:space="preserve"> and </w:t>
      </w:r>
      <w:r>
        <w:rPr>
          <w:rFonts w:ascii="Consolas" w:hAnsi="Consolas"/>
          <w:color w:val="334455"/>
          <w:sz w:val="19"/>
        </w:rPr>
        <w:t>intraday</w:t>
      </w:r>
      <w:r>
        <w:rPr/>
        <w:t xml:space="preserve"> x </w:t>
      </w:r>
      <w:r>
        <w:rPr>
          <w:rFonts w:ascii="Consolas" w:hAnsi="Consolas"/>
          <w:color w:val="334455"/>
          <w:sz w:val="19"/>
        </w:rPr>
        <w:t>long_with</w:t>
      </w:r>
      <w:r>
        <w:rPr/>
        <w:t>,</w:t>
        <w:br/>
      </w:r>
      <w:r>
        <w:rPr>
          <w:rFonts w:ascii="Consolas" w:hAnsi="Consolas"/>
          <w:color w:val="334455"/>
          <w:sz w:val="19"/>
        </w:rPr>
        <w:t>long_against</w:t>
      </w:r>
      <w:r>
        <w:rPr/>
        <w:t xml:space="preserve">, </w:t>
      </w:r>
      <w:r>
        <w:rPr>
          <w:rFonts w:ascii="Consolas" w:hAnsi="Consolas"/>
          <w:color w:val="334455"/>
          <w:sz w:val="19"/>
        </w:rPr>
        <w:t>credit_with</w:t>
      </w:r>
      <w:r>
        <w:rPr/>
        <w:t xml:space="preserve">, </w:t>
      </w:r>
      <w:r>
        <w:rPr>
          <w:rFonts w:ascii="Consolas" w:hAnsi="Consolas"/>
          <w:color w:val="334455"/>
          <w:sz w:val="19"/>
        </w:rPr>
        <w:t>credit_against</w:t>
      </w:r>
      <w:r>
        <w:rPr/>
        <w:t>, eight models, each pooled over the three</w:t>
        <w:br/>
        <w:t>symbols with a per-symbol intercept. The label is the stored outcome at the current</w:t>
        <w:br/>
      </w:r>
      <w:r>
        <w:rPr>
          <w:rFonts w:ascii="Consolas" w:hAnsi="Consolas"/>
          <w:color w:val="334455"/>
          <w:sz w:val="19"/>
        </w:rPr>
        <w:t>iv_scale</w:t>
      </w:r>
      <w:r>
        <w:rPr/>
        <w:t>: a win is 1, a loss or a timeout 0, a skip is left out; the 08:36 call learns</w:t>
        <w:br/>
        <w:t>from the 5-minute outcomes (</w:t>
      </w:r>
      <w:r>
        <w:rPr>
          <w:rFonts w:ascii="Consolas" w:hAnsi="Consolas"/>
          <w:color w:val="334455"/>
          <w:sz w:val="19"/>
        </w:rPr>
        <w:t>outcomes.interval = 5</w:t>
      </w:r>
      <w:r>
        <w:rPr/>
        <w:t>, the study's verdict interval), the</w:t>
        <w:br/>
        <w:t xml:space="preserve">15-minute calls from </w:t>
      </w:r>
      <w:r>
        <w:rPr>
          <w:rFonts w:ascii="Consolas" w:hAnsi="Consolas"/>
          <w:color w:val="334455"/>
          <w:sz w:val="19"/>
        </w:rPr>
        <w:t>intraday_outcomes</w:t>
      </w:r>
      <w:r>
        <w:rPr/>
        <w:t>. A row the studies would skip today (a short</w:t>
        <w:br/>
        <w:t>session, a slot an early close cuts, no direction) is left out. The probability is</w:t>
        <w:br/>
      </w:r>
      <w:r>
        <w:rPr>
          <w:rFonts w:ascii="Consolas" w:hAnsi="Consolas"/>
          <w:color w:val="334455"/>
          <w:sz w:val="19"/>
        </w:rPr>
        <w:t>sigmoid(intercept[symbol] + sum(weight x scaled factor))</w:t>
      </w:r>
      <w:r>
        <w:rPr/>
        <w:t>.</w:t>
      </w:r>
    </w:p>
    <w:p>
      <w:r>
        <w:rPr>
          <w:b/>
        </w:rPr>
        <w:t>The day is the unit.</w:t>
      </w:r>
      <w:r>
        <w:rPr/>
        <w:t xml:space="preserve"> A row weighs </w:t>
      </w:r>
      <w:r>
        <w:rPr>
          <w:rFonts w:ascii="Consolas" w:hAnsi="Consolas"/>
          <w:color w:val="334455"/>
          <w:sz w:val="19"/>
        </w:rPr>
        <w:t>1 / (rows of its day, symbol and trade)</w:t>
      </w:r>
      <w:r>
        <w:rPr/>
        <w:t>, so the 21</w:t>
        <w:br/>
        <w:t>slots of one tape count as one day, not twenty-one independent ones.</w:t>
      </w:r>
    </w:p>
    <w:p>
      <w:r>
        <w:rPr>
          <w:b/>
        </w:rPr>
        <w:t>A Gaussian prior on every weight.</w:t>
      </w:r>
      <w:r>
        <w:rPr/>
        <w:t xml:space="preserve"> The fit is the </w:t>
      </w:r>
      <w:r>
        <w:rPr>
          <w:b/>
        </w:rPr>
        <w:t>maximum a posteriori</w:t>
      </w:r>
      <w:r>
        <w:rPr/>
        <w:t>: the weighted</w:t>
        <w:br/>
        <w:t xml:space="preserve">log-loss plus </w:t>
      </w:r>
      <w:r>
        <w:rPr>
          <w:rFonts w:ascii="Consolas" w:hAnsi="Consolas"/>
          <w:color w:val="334455"/>
          <w:sz w:val="19"/>
        </w:rPr>
        <w:t>0.5 x sum((w - prior)^2 / sd^2)</w:t>
      </w:r>
      <w:r>
        <w:rPr/>
        <w:t>, solved by Newton steps with step halving</w:t>
        <w:br/>
        <w:t xml:space="preserve">(the prior makes it strictly convex). The prior mean of each factor is the </w:t>
      </w:r>
      <w:r>
        <w:rPr>
          <w:b/>
        </w:rPr>
        <w:t>assumed</w:t>
      </w:r>
      <w:r>
        <w:rPr/>
        <w:br/>
        <w:t xml:space="preserve">value in </w:t>
      </w:r>
      <w:r>
        <w:rPr>
          <w:rFonts w:ascii="Consolas" w:hAnsi="Consolas"/>
          <w:color w:val="334455"/>
          <w:sz w:val="19"/>
        </w:rPr>
        <w:t>[prob.priors]</w:t>
      </w:r>
      <w:r>
        <w:rPr/>
        <w:t xml:space="preserve">, written for the trades </w:t>
      </w:r>
      <w:r>
        <w:rPr>
          <w:b/>
        </w:rPr>
        <w:t>with</w:t>
      </w:r>
      <w:r>
        <w:rPr/>
        <w:t xml:space="preserve"> the move and </w:t>
      </w:r>
      <w:r>
        <w:rPr>
          <w:b/>
        </w:rPr>
        <w:t>negated</w:t>
      </w:r>
      <w:r>
        <w:rPr/>
        <w:t xml:space="preserve"> for the</w:t>
        <w:br/>
        <w:t>trades against it (long and credit share the sign of their side); the intercepts' prior is</w:t>
        <w:br/>
        <w:t>0. The defaults, in log-odds per scaled unit: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shd w:val="clear" w:color="auto" w:fill="EAF2FB"/>
          </w:tcPr>
          <w:p>
            <w:r>
              <w:rPr>
                <w:b/>
              </w:rPr>
            </w:r>
            <w:r>
              <w:rPr>
                <w:b/>
              </w:rPr>
              <w:t>Factor</w:t>
            </w:r>
          </w:p>
        </w:tc>
        <w:tc>
          <w:tcPr>
            <w:tcW w:type="dxa" w:w="617"/>
            <w:shd w:val="clear" w:color="auto" w:fill="EAF2FB"/>
          </w:tcPr>
          <w:p>
            <w:r>
              <w:rPr>
                <w:b/>
              </w:rPr>
            </w:r>
            <w:r>
              <w:rPr>
                <w:rFonts w:ascii="Consolas" w:hAnsi="Consolas"/>
                <w:b/>
                <w:color w:val="334455"/>
                <w:sz w:val="19"/>
              </w:rPr>
              <w:t>slope_5</w:t>
            </w:r>
          </w:p>
        </w:tc>
        <w:tc>
          <w:tcPr>
            <w:tcW w:type="dxa" w:w="617"/>
            <w:shd w:val="clear" w:color="auto" w:fill="EAF2FB"/>
          </w:tcPr>
          <w:p>
            <w:r>
              <w:rPr>
                <w:b/>
              </w:rPr>
            </w:r>
            <w:r>
              <w:rPr>
                <w:rFonts w:ascii="Consolas" w:hAnsi="Consolas"/>
                <w:b/>
                <w:color w:val="334455"/>
                <w:sz w:val="19"/>
              </w:rPr>
              <w:t>slope_15</w:t>
            </w:r>
          </w:p>
        </w:tc>
        <w:tc>
          <w:tcPr>
            <w:tcW w:type="dxa" w:w="617"/>
            <w:shd w:val="clear" w:color="auto" w:fill="EAF2FB"/>
          </w:tcPr>
          <w:p>
            <w:r>
              <w:rPr>
                <w:b/>
              </w:rPr>
            </w:r>
            <w:r>
              <w:rPr>
                <w:rFonts w:ascii="Consolas" w:hAnsi="Consolas"/>
                <w:b/>
                <w:color w:val="334455"/>
                <w:sz w:val="19"/>
              </w:rPr>
              <w:t>slope_60</w:t>
            </w:r>
          </w:p>
        </w:tc>
        <w:tc>
          <w:tcPr>
            <w:tcW w:type="dxa" w:w="617"/>
            <w:shd w:val="clear" w:color="auto" w:fill="EAF2FB"/>
          </w:tcPr>
          <w:p>
            <w:r>
              <w:rPr>
                <w:b/>
              </w:rPr>
            </w:r>
            <w:r>
              <w:rPr>
                <w:rFonts w:ascii="Consolas" w:hAnsi="Consolas"/>
                <w:b/>
                <w:color w:val="334455"/>
                <w:sz w:val="19"/>
              </w:rPr>
              <w:t>rsi_5</w:t>
            </w:r>
          </w:p>
        </w:tc>
        <w:tc>
          <w:tcPr>
            <w:tcW w:type="dxa" w:w="617"/>
            <w:shd w:val="clear" w:color="auto" w:fill="EAF2FB"/>
          </w:tcPr>
          <w:p>
            <w:r>
              <w:rPr>
                <w:b/>
              </w:rPr>
            </w:r>
            <w:r>
              <w:rPr>
                <w:rFonts w:ascii="Consolas" w:hAnsi="Consolas"/>
                <w:b/>
                <w:color w:val="334455"/>
                <w:sz w:val="19"/>
              </w:rPr>
              <w:t>rsi_15</w:t>
            </w:r>
          </w:p>
        </w:tc>
        <w:tc>
          <w:tcPr>
            <w:tcW w:type="dxa" w:w="617"/>
            <w:shd w:val="clear" w:color="auto" w:fill="EAF2FB"/>
          </w:tcPr>
          <w:p>
            <w:r>
              <w:rPr>
                <w:b/>
              </w:rPr>
            </w:r>
            <w:r>
              <w:rPr>
                <w:rFonts w:ascii="Consolas" w:hAnsi="Consolas"/>
                <w:b/>
                <w:color w:val="334455"/>
                <w:sz w:val="19"/>
              </w:rPr>
              <w:t>rsi_60</w:t>
            </w:r>
          </w:p>
        </w:tc>
        <w:tc>
          <w:tcPr>
            <w:tcW w:type="dxa" w:w="617"/>
            <w:shd w:val="clear" w:color="auto" w:fill="EAF2FB"/>
          </w:tcPr>
          <w:p>
            <w:r>
              <w:rPr>
                <w:b/>
              </w:rPr>
            </w:r>
            <w:r>
              <w:rPr>
                <w:rFonts w:ascii="Consolas" w:hAnsi="Consolas"/>
                <w:b/>
                <w:color w:val="334455"/>
                <w:sz w:val="19"/>
              </w:rPr>
              <w:t>room</w:t>
            </w:r>
          </w:p>
        </w:tc>
        <w:tc>
          <w:tcPr>
            <w:tcW w:type="dxa" w:w="617"/>
            <w:shd w:val="clear" w:color="auto" w:fill="EAF2FB"/>
          </w:tcPr>
          <w:p>
            <w:r>
              <w:rPr>
                <w:b/>
              </w:rPr>
            </w:r>
            <w:r>
              <w:rPr>
                <w:rFonts w:ascii="Consolas" w:hAnsi="Consolas"/>
                <w:b/>
                <w:color w:val="334455"/>
                <w:sz w:val="19"/>
              </w:rPr>
              <w:t>breadth_room</w:t>
            </w:r>
          </w:p>
        </w:tc>
        <w:tc>
          <w:tcPr>
            <w:tcW w:type="dxa" w:w="617"/>
            <w:shd w:val="clear" w:color="auto" w:fill="EAF2FB"/>
          </w:tcPr>
          <w:p>
            <w:r>
              <w:rPr>
                <w:b/>
              </w:rPr>
            </w:r>
            <w:r>
              <w:rPr>
                <w:rFonts w:ascii="Consolas" w:hAnsi="Consolas"/>
                <w:b/>
                <w:color w:val="334455"/>
                <w:sz w:val="19"/>
              </w:rPr>
              <w:t>flip_side</w:t>
            </w:r>
          </w:p>
        </w:tc>
        <w:tc>
          <w:tcPr>
            <w:tcW w:type="dxa" w:w="617"/>
            <w:shd w:val="clear" w:color="auto" w:fill="EAF2FB"/>
          </w:tcPr>
          <w:p>
            <w:r>
              <w:rPr>
                <w:b/>
              </w:rPr>
            </w:r>
            <w:r>
              <w:rPr>
                <w:rFonts w:ascii="Consolas" w:hAnsi="Consolas"/>
                <w:b/>
                <w:color w:val="334455"/>
                <w:sz w:val="19"/>
              </w:rPr>
              <w:t>netprem</w:t>
            </w:r>
          </w:p>
        </w:tc>
        <w:tc>
          <w:tcPr>
            <w:tcW w:type="dxa" w:w="617"/>
            <w:shd w:val="clear" w:color="auto" w:fill="EAF2FB"/>
          </w:tcPr>
          <w:p>
            <w:r>
              <w:rPr>
                <w:b/>
              </w:rPr>
            </w:r>
            <w:r>
              <w:rPr>
                <w:rFonts w:ascii="Consolas" w:hAnsi="Consolas"/>
                <w:b/>
                <w:color w:val="334455"/>
                <w:sz w:val="19"/>
              </w:rPr>
              <w:t>flow</w:t>
            </w:r>
          </w:p>
        </w:tc>
        <w:tc>
          <w:tcPr>
            <w:tcW w:type="dxa" w:w="617"/>
            <w:shd w:val="clear" w:color="auto" w:fill="EAF2FB"/>
          </w:tcPr>
          <w:p>
            <w:r>
              <w:rPr>
                <w:b/>
              </w:rPr>
            </w:r>
            <w:r>
              <w:rPr>
                <w:rFonts w:ascii="Consolas" w:hAnsi="Consolas"/>
                <w:b/>
                <w:color w:val="334455"/>
                <w:sz w:val="19"/>
              </w:rPr>
              <w:t>sentiment</w:t>
            </w:r>
          </w:p>
        </w:tc>
        <w:tc>
          <w:tcPr>
            <w:tcW w:type="dxa" w:w="617"/>
            <w:shd w:val="clear" w:color="auto" w:fill="EAF2FB"/>
          </w:tcPr>
          <w:p>
            <w:r>
              <w:rPr>
                <w:b/>
              </w:rPr>
            </w:r>
            <w:r>
              <w:rPr>
                <w:b/>
              </w:rPr>
              <w:t>price, time of day</w:t>
            </w:r>
          </w:p>
        </w:tc>
      </w:tr>
      <w:tr>
        <w:tc>
          <w:tcPr>
            <w:tcW w:type="dxa" w:w="617"/>
          </w:tcPr>
          <w:p>
            <w:r/>
            <w:r>
              <w:rPr/>
              <w:t>Assumed weight</w:t>
            </w:r>
          </w:p>
        </w:tc>
        <w:tc>
          <w:tcPr>
            <w:tcW w:type="dxa" w:w="617"/>
          </w:tcPr>
          <w:p>
            <w:r/>
            <w:r>
              <w:rPr/>
              <w:t>0.15</w:t>
            </w:r>
          </w:p>
        </w:tc>
        <w:tc>
          <w:tcPr>
            <w:tcW w:type="dxa" w:w="617"/>
          </w:tcPr>
          <w:p>
            <w:r/>
            <w:r>
              <w:rPr/>
              <w:t>0.10</w:t>
            </w:r>
          </w:p>
        </w:tc>
        <w:tc>
          <w:tcPr>
            <w:tcW w:type="dxa" w:w="617"/>
          </w:tcPr>
          <w:p>
            <w:r/>
            <w:r>
              <w:rPr/>
              <w:t>0.05</w:t>
            </w:r>
          </w:p>
        </w:tc>
        <w:tc>
          <w:tcPr>
            <w:tcW w:type="dxa" w:w="617"/>
          </w:tcPr>
          <w:p>
            <w:r/>
            <w:r>
              <w:rPr/>
              <w:t>0.10</w:t>
            </w:r>
          </w:p>
        </w:tc>
        <w:tc>
          <w:tcPr>
            <w:tcW w:type="dxa" w:w="617"/>
          </w:tcPr>
          <w:p>
            <w:r/>
            <w:r>
              <w:rPr/>
              <w:t>0.07</w:t>
            </w:r>
          </w:p>
        </w:tc>
        <w:tc>
          <w:tcPr>
            <w:tcW w:type="dxa" w:w="617"/>
          </w:tcPr>
          <w:p>
            <w:r/>
            <w:r>
              <w:rPr/>
              <w:t>0.04</w:t>
            </w:r>
          </w:p>
        </w:tc>
        <w:tc>
          <w:tcPr>
            <w:tcW w:type="dxa" w:w="617"/>
          </w:tcPr>
          <w:p>
            <w:r/>
            <w:r>
              <w:rPr/>
              <w:t>0.15</w:t>
            </w:r>
          </w:p>
        </w:tc>
        <w:tc>
          <w:tcPr>
            <w:tcW w:type="dxa" w:w="617"/>
          </w:tcPr>
          <w:p>
            <w:r/>
            <w:r>
              <w:rPr/>
              <w:t>0.05</w:t>
            </w:r>
          </w:p>
        </w:tc>
        <w:tc>
          <w:tcPr>
            <w:tcW w:type="dxa" w:w="617"/>
          </w:tcPr>
          <w:p>
            <w:r/>
            <w:r>
              <w:rPr/>
              <w:t>0</w:t>
            </w:r>
          </w:p>
        </w:tc>
        <w:tc>
          <w:tcPr>
            <w:tcW w:type="dxa" w:w="617"/>
          </w:tcPr>
          <w:p>
            <w:r/>
            <w:r>
              <w:rPr/>
              <w:t>0.10</w:t>
            </w:r>
          </w:p>
        </w:tc>
        <w:tc>
          <w:tcPr>
            <w:tcW w:type="dxa" w:w="617"/>
          </w:tcPr>
          <w:p>
            <w:r/>
            <w:r>
              <w:rPr/>
              <w:t>0.10</w:t>
            </w:r>
          </w:p>
        </w:tc>
        <w:tc>
          <w:tcPr>
            <w:tcW w:type="dxa" w:w="617"/>
          </w:tcPr>
          <w:p>
            <w:r/>
            <w:r>
              <w:rPr/>
              <w:t>0.05</w:t>
            </w:r>
          </w:p>
        </w:tc>
        <w:tc>
          <w:tcPr>
            <w:tcW w:type="dxa" w:w="617"/>
          </w:tcPr>
          <w:p>
            <w:r/>
            <w:r>
              <w:rPr/>
              <w:t>0</w:t>
            </w:r>
          </w:p>
        </w:tc>
      </w:tr>
    </w:tbl>
    <w:p/>
    <w:p>
      <w:r>
        <w:rPr>
          <w:b/>
        </w:rPr>
        <w:t>Two spreads.</w:t>
      </w:r>
      <w:r>
        <w:rPr/>
        <w:t xml:space="preserve"> The factors with about 180 days of history (every </w:t>
      </w:r>
      <w:r>
        <w:rPr>
          <w:rFonts w:ascii="Consolas" w:hAnsi="Consolas"/>
          <w:color w:val="334455"/>
          <w:sz w:val="19"/>
        </w:rPr>
        <w:t>price:</w:t>
      </w:r>
      <w:r>
        <w:rPr/>
        <w:t xml:space="preserve">, </w:t>
      </w:r>
      <w:r>
        <w:rPr>
          <w:rFonts w:ascii="Consolas" w:hAnsi="Consolas"/>
          <w:color w:val="334455"/>
          <w:sz w:val="19"/>
        </w:rPr>
        <w:t>slope_</w:t>
      </w:r>
      <w:r>
        <w:rPr/>
        <w:t>,</w:t>
        <w:br/>
      </w:r>
      <w:r>
        <w:rPr>
          <w:rFonts w:ascii="Consolas" w:hAnsi="Consolas"/>
          <w:color w:val="334455"/>
          <w:sz w:val="19"/>
        </w:rPr>
        <w:t>rsi_</w:t>
      </w:r>
      <w:r>
        <w:rPr/>
        <w:t xml:space="preserve"> and </w:t>
      </w:r>
      <w:r>
        <w:rPr>
          <w:rFonts w:ascii="Consolas" w:hAnsi="Consolas"/>
          <w:color w:val="334455"/>
          <w:sz w:val="19"/>
        </w:rPr>
        <w:t>block:</w:t>
      </w:r>
      <w:r>
        <w:rPr/>
        <w:t xml:space="preserve"> factor) and the intercepts get the </w:t>
      </w:r>
      <w:r>
        <w:rPr>
          <w:b/>
        </w:rPr>
        <w:t>wide</w:t>
      </w:r>
      <w:r>
        <w:rPr/>
        <w:t xml:space="preserve"> spread, </w:t>
      </w:r>
      <w:r>
        <w:rPr>
          <w:rFonts w:ascii="Consolas" w:hAnsi="Consolas"/>
          <w:color w:val="334455"/>
          <w:sz w:val="19"/>
        </w:rPr>
        <w:t>[prob.prior_sd] wide</w:t>
      </w:r>
      <w:r>
        <w:rPr/>
        <w:br/>
        <w:t>(1.0): their own history decides them. The thin sources (</w:t>
      </w:r>
      <w:r>
        <w:rPr>
          <w:rFonts w:ascii="Consolas" w:hAnsi="Consolas"/>
          <w:color w:val="334455"/>
          <w:sz w:val="19"/>
        </w:rPr>
        <w:t>room</w:t>
      </w:r>
      <w:r>
        <w:rPr/>
        <w:t xml:space="preserve">, </w:t>
      </w:r>
      <w:r>
        <w:rPr>
          <w:rFonts w:ascii="Consolas" w:hAnsi="Consolas"/>
          <w:color w:val="334455"/>
          <w:sz w:val="19"/>
        </w:rPr>
        <w:t>breadth_room</w:t>
      </w:r>
      <w:r>
        <w:rPr/>
        <w:t xml:space="preserve">, </w:t>
      </w:r>
      <w:r>
        <w:rPr>
          <w:rFonts w:ascii="Consolas" w:hAnsi="Consolas"/>
          <w:color w:val="334455"/>
          <w:sz w:val="19"/>
        </w:rPr>
        <w:t>flip_side</w:t>
      </w:r>
      <w:r>
        <w:rPr/>
        <w:t>,</w:t>
        <w:br/>
      </w:r>
      <w:r>
        <w:rPr>
          <w:rFonts w:ascii="Consolas" w:hAnsi="Consolas"/>
          <w:color w:val="334455"/>
          <w:sz w:val="19"/>
        </w:rPr>
        <w:t>netprem</w:t>
      </w:r>
      <w:r>
        <w:rPr/>
        <w:t xml:space="preserve">, </w:t>
      </w:r>
      <w:r>
        <w:rPr>
          <w:rFonts w:ascii="Consolas" w:hAnsi="Consolas"/>
          <w:color w:val="334455"/>
          <w:sz w:val="19"/>
        </w:rPr>
        <w:t>flow</w:t>
      </w:r>
      <w:r>
        <w:rPr/>
        <w:t xml:space="preserve">, </w:t>
      </w:r>
      <w:r>
        <w:rPr>
          <w:rFonts w:ascii="Consolas" w:hAnsi="Consolas"/>
          <w:color w:val="334455"/>
          <w:sz w:val="19"/>
        </w:rPr>
        <w:t>sentiment</w:t>
      </w:r>
      <w:r>
        <w:rPr/>
        <w:t xml:space="preserve">) get the </w:t>
      </w:r>
      <w:r>
        <w:rPr>
          <w:b/>
        </w:rPr>
        <w:t>tight</w:t>
      </w:r>
      <w:r>
        <w:rPr/>
        <w:t xml:space="preserve"> spread, </w:t>
      </w:r>
      <w:r>
        <w:rPr>
          <w:rFonts w:ascii="Consolas" w:hAnsi="Consolas"/>
          <w:color w:val="334455"/>
          <w:sz w:val="19"/>
        </w:rPr>
        <w:t>tight</w:t>
      </w:r>
      <w:r>
        <w:rPr/>
        <w:t xml:space="preserve"> (0.10): they stay near the</w:t>
        <w:br/>
        <w:t>assumption until their own days accumulate. A factor no row reads keeps its prior exactly.</w:t>
        <w:br/>
      </w:r>
      <w:r>
        <w:rPr>
          <w:rFonts w:ascii="Consolas" w:hAnsi="Consolas"/>
          <w:color w:val="334455"/>
          <w:sz w:val="19"/>
        </w:rPr>
        <w:t>days[factor]</w:t>
      </w:r>
      <w:r>
        <w:rPr/>
        <w:t xml:space="preserve">, stored with the model, is the number of </w:t>
      </w:r>
      <w:r>
        <w:rPr>
          <w:b/>
        </w:rPr>
        <w:t>distinct days on which that factor</w:t>
        <w:br/>
        <w:t>had a reading</w:t>
      </w:r>
      <w:r>
        <w:rPr/>
        <w:t xml:space="preserve"> (not a gap), shown for context. Whether a weight is </w:t>
      </w:r>
      <w:r>
        <w:rPr>
          <w:b/>
        </w:rPr>
        <w:t>assumed</w:t>
      </w:r>
      <w:r>
        <w:rPr/>
        <w:t xml:space="preserve"> is not a</w:t>
        <w:br/>
        <w:t xml:space="preserve">day count: the fit also stores </w:t>
      </w:r>
      <w:r>
        <w:rPr>
          <w:rFonts w:ascii="Consolas" w:hAnsi="Consolas"/>
          <w:color w:val="334455"/>
          <w:sz w:val="19"/>
        </w:rPr>
        <w:t>data_share[factor]</w:t>
      </w:r>
      <w:r>
        <w:rPr/>
        <w:t>, the share of that weight's posterior</w:t>
        <w:br/>
        <w:t xml:space="preserve">precision that came from the data, </w:t>
      </w:r>
      <w:r>
        <w:rPr>
          <w:rFonts w:ascii="Consolas" w:hAnsi="Consolas"/>
          <w:color w:val="334455"/>
          <w:sz w:val="19"/>
        </w:rPr>
        <w:t>H_ii / (H_ii + 1/sd_i²)</w:t>
      </w:r>
      <w:r>
        <w:rPr/>
        <w:t xml:space="preserve">, where </w:t>
      </w:r>
      <w:r>
        <w:rPr>
          <w:rFonts w:ascii="Consolas" w:hAnsi="Consolas"/>
          <w:color w:val="334455"/>
          <w:sz w:val="19"/>
        </w:rPr>
        <w:t>H = Xᵀ W diag(p(1−p)) X</w:t>
      </w:r>
      <w:r>
        <w:rPr/>
        <w:br/>
        <w:t>is the weighted data Hessian at the fitted weights (the same row weights as the fit) and</w:t>
        <w:br/>
      </w:r>
      <w:r>
        <w:rPr>
          <w:rFonts w:ascii="Consolas" w:hAnsi="Consolas"/>
          <w:color w:val="334455"/>
          <w:sz w:val="19"/>
        </w:rPr>
        <w:t>sd_i</w:t>
      </w:r>
      <w:r>
        <w:rPr/>
        <w:t xml:space="preserve"> the factor's prior spread. The page marks a weight </w:t>
      </w:r>
      <w:r>
        <w:rPr>
          <w:b/>
        </w:rPr>
        <w:t>assumed</w:t>
      </w:r>
      <w:r>
        <w:rPr/>
        <w:t xml:space="preserve"> while its share is</w:t>
        <w:br/>
        <w:t xml:space="preserve">under </w:t>
      </w:r>
      <w:r>
        <w:rPr>
          <w:rFonts w:ascii="Consolas" w:hAnsi="Consolas"/>
          <w:color w:val="334455"/>
          <w:sz w:val="19"/>
        </w:rPr>
        <w:t>[prob] assumed_share</w:t>
      </w:r>
      <w:r>
        <w:rPr/>
        <w:t xml:space="preserve"> (0.5): its weight still rests mostly on the starting</w:t>
        <w:br/>
        <w:t>assumption (less than half of it learned from data). A thin source under the tight spread</w:t>
        <w:br/>
        <w:t>(precision 100) can be read on dozens of days and stay assumed; a factor with ~180 days</w:t>
        <w:br/>
        <w:t xml:space="preserve">under the wide spread has a share near 1. A model stored before </w:t>
      </w:r>
      <w:r>
        <w:rPr>
          <w:rFonts w:ascii="Consolas" w:hAnsi="Consolas"/>
          <w:color w:val="334455"/>
          <w:sz w:val="19"/>
        </w:rPr>
        <w:t>data_share</w:t>
      </w:r>
      <w:r>
        <w:rPr/>
        <w:t xml:space="preserve"> was kept</w:t>
        <w:br/>
        <w:t>reads every factor as assumed.</w:t>
      </w:r>
    </w:p>
    <w:p>
      <w:r>
        <w:rPr>
          <w:b/>
        </w:rPr>
        <w:t>Where the history comes from.</w:t>
      </w:r>
      <w:r>
        <w:rPr/>
        <w:t xml:space="preserve"> Price, slope, momentum and the labels exist for about 180</w:t>
        <w:br/>
        <w:t>days (the stored bars and both outcome tables). The dealer, net-premium, flow and sentiment</w:t>
        <w:br/>
        <w:t xml:space="preserve">sources exist only where they were recorded: the live </w:t>
      </w:r>
      <w:r>
        <w:rPr>
          <w:rFonts w:ascii="Consolas" w:hAnsi="Consolas"/>
          <w:color w:val="334455"/>
          <w:sz w:val="19"/>
        </w:rPr>
        <w:t>intraday_readings</w:t>
      </w:r>
      <w:r>
        <w:rPr/>
        <w:t xml:space="preserve"> row of the call</w:t>
        <w:br/>
        <w:t xml:space="preserve">first, else a </w:t>
      </w:r>
      <w:r>
        <w:rPr>
          <w:rFonts w:ascii="Consolas" w:hAnsi="Consolas"/>
          <w:color w:val="334455"/>
          <w:sz w:val="19"/>
        </w:rPr>
        <w:t>prob_sources</w:t>
      </w:r>
      <w:r>
        <w:rPr/>
        <w:t xml:space="preserve"> row loaded by </w:t>
      </w:r>
      <w:r>
        <w:rPr>
          <w:rFonts w:ascii="Consolas" w:hAnsi="Consolas"/>
          <w:color w:val="334455"/>
          <w:sz w:val="19"/>
        </w:rPr>
        <w:t>tools/scalp_prob_backfill.py</w:t>
      </w:r>
      <w:r>
        <w:rPr/>
        <w:t xml:space="preserve"> from the gamma-</w:t>
        <w:br/>
        <w:t xml:space="preserve">history copies (read-only, </w:t>
      </w:r>
      <w:r>
        <w:rPr>
          <w:rFonts w:ascii="Consolas" w:hAnsi="Consolas"/>
          <w:color w:val="334455"/>
          <w:sz w:val="19"/>
        </w:rPr>
        <w:t>immutable=1</w:t>
      </w:r>
      <w:r>
        <w:rPr/>
        <w:t>; the per-minute grids exist for about 36 sessions,</w:t>
        <w:br/>
        <w:t xml:space="preserve">and flow from 5 October), else the source is a gap for that call. </w:t>
      </w:r>
      <w:r>
        <w:rPr>
          <w:b/>
        </w:rPr>
        <w:t>Sentiment is never</w:t>
        <w:br/>
        <w:t>extracted</w:t>
      </w:r>
      <w:r>
        <w:rPr/>
        <w:t>: its history is the live records only, from the first recorded call</w:t>
        <w:br/>
        <w:t>(2026-10-21). The flow in history is contract alerts only, a subset of the live window's.</w:t>
      </w:r>
    </w:p>
    <w:p>
      <w:pPr>
        <w:pStyle w:val="Heading3"/>
      </w:pPr>
      <w:r>
        <w:rPr/>
        <w:t>The honesty check (walk-forward by week)</w:t>
      </w:r>
    </w:p>
    <w:p>
      <w:r>
        <w:rPr/>
        <w:t>On every refit each of the eight models is scored on weeks it was not fitted on</w:t>
        <w:br/>
        <w:t>(</w:t>
      </w:r>
      <w:r>
        <w:rPr>
          <w:rFonts w:ascii="Consolas" w:hAnsi="Consolas"/>
          <w:color w:val="334455"/>
          <w:sz w:val="19"/>
        </w:rPr>
        <w:t>scalp_prob_fit.walk_forward</w:t>
      </w:r>
      <w:r>
        <w:rPr/>
        <w:t xml:space="preserve">): for each ISO week after the first </w:t>
      </w:r>
      <w:r>
        <w:rPr>
          <w:rFonts w:ascii="Consolas" w:hAnsi="Consolas"/>
          <w:color w:val="334455"/>
          <w:sz w:val="19"/>
        </w:rPr>
        <w:t>[prob] min_train_weeks</w:t>
      </w:r>
      <w:r>
        <w:rPr/>
        <w:br/>
        <w:t xml:space="preserve">(8), fit on the weeks before it and predict that week. The comparison is </w:t>
      </w:r>
      <w:r>
        <w:rPr>
          <w:b/>
        </w:rPr>
        <w:t>the same usual</w:t>
        <w:br/>
        <w:t>rate the page shows</w:t>
      </w:r>
      <w:r>
        <w:rPr/>
        <w:t>: the trade's weighted win share for that symbol (and, for the</w:t>
        <w:br/>
        <w:t>15-minute calls, that block) over every earlier day; a row with no earlier day in its group</w:t>
        <w:br/>
        <w:t xml:space="preserve">is left out of both scores. The scores are weighted Brier scores. </w:t>
      </w:r>
      <w:r>
        <w:rPr>
          <w:rFonts w:ascii="Consolas" w:hAnsi="Consolas"/>
          <w:color w:val="334455"/>
          <w:sz w:val="19"/>
        </w:rPr>
        <w:t>beats_usual</w:t>
      </w:r>
      <w:r>
        <w:rPr>
          <w:b/>
        </w:rPr>
        <w:t xml:space="preserve"> is true</w:t>
        <w:br/>
        <w:t xml:space="preserve">only when the usual rate's Brier is at least </w:t>
      </w:r>
      <w:r>
        <w:rPr>
          <w:rFonts w:ascii="Consolas" w:hAnsi="Consolas"/>
          <w:color w:val="334455"/>
          <w:sz w:val="19"/>
        </w:rPr>
        <w:t>[prob] min_brier_margin</w:t>
      </w:r>
      <w:r>
        <w:rPr>
          <w:b/>
        </w:rPr>
        <w:t xml:space="preserve"> (0.005) above the</w:t>
        <w:br/>
        <w:t>model's</w:t>
      </w:r>
      <w:r>
        <w:rPr/>
        <w:t xml:space="preserve"> over the scored weeks; with no scored week the Brier fields are </w:t>
      </w:r>
      <w:r>
        <w:rPr>
          <w:rFonts w:ascii="Consolas" w:hAnsi="Consolas"/>
          <w:color w:val="334455"/>
          <w:sz w:val="19"/>
        </w:rPr>
        <w:t>None</w:t>
      </w:r>
      <w:r>
        <w:rPr/>
        <w:t xml:space="preserve"> and</w:t>
        <w:br/>
      </w:r>
      <w:r>
        <w:rPr>
          <w:rFonts w:ascii="Consolas" w:hAnsi="Consolas"/>
          <w:color w:val="334455"/>
          <w:sz w:val="19"/>
        </w:rPr>
        <w:t>beats_usual</w:t>
      </w:r>
      <w:r>
        <w:rPr/>
        <w:t xml:space="preserve"> is false. Calibration by tenths of the predicted probability is stored with the</w:t>
        <w:br/>
        <w:t>result. The page quotes the verdict of the model of the trade the row names.</w:t>
      </w:r>
    </w:p>
    <w:p>
      <w:pPr>
        <w:pStyle w:val="Heading3"/>
      </w:pPr>
      <w:r>
        <w:rPr/>
        <w:t>When it is fitted, and how a call uses it</w:t>
      </w:r>
    </w:p>
    <w:p>
      <w:pPr>
        <w:pStyle w:val="ListBullet"/>
      </w:pPr>
      <w:r>
        <w:rPr>
          <w:b/>
        </w:rPr>
        <w:t>Weekly refit.</w:t>
      </w:r>
      <w:r>
        <w:rPr>
          <w:rFonts w:ascii="Consolas" w:hAnsi="Consolas"/>
          <w:color w:val="334455"/>
          <w:sz w:val="19"/>
        </w:rPr>
        <w:t>scheduler.scalp_prob_due</w:t>
      </w:r>
      <w:r>
        <w:t xml:space="preserve"> fires once on the weekday </w:t>
      </w:r>
      <w:r>
        <w:rPr>
          <w:rFonts w:ascii="Consolas" w:hAnsi="Consolas"/>
          <w:color w:val="334455"/>
          <w:sz w:val="19"/>
        </w:rPr>
        <w:t>[prob]</w:t>
        <w:br/>
        <w:t xml:space="preserve">  refit_weekday</w:t>
      </w:r>
      <w:r>
        <w:t xml:space="preserve"> (5, Saturday) at </w:t>
      </w:r>
      <w:r>
        <w:rPr>
          <w:rFonts w:ascii="Consolas" w:hAnsi="Consolas"/>
          <w:color w:val="334455"/>
          <w:sz w:val="19"/>
        </w:rPr>
        <w:t>[slots.scalp_prob] refit</w:t>
      </w:r>
      <w:r>
        <w:t xml:space="preserve"> (08:00 CT), up to</w:t>
        <w:br/>
        <w:t xml:space="preserve">  </w:t>
      </w:r>
      <w:r>
        <w:rPr>
          <w:rFonts w:ascii="Consolas" w:hAnsi="Consolas"/>
          <w:color w:val="334455"/>
          <w:sz w:val="19"/>
        </w:rPr>
        <w:t>grace_min</w:t>
      </w:r>
      <w:r>
        <w:t xml:space="preserve"> (180) late. Unlike every other scalp slot it is </w:t>
      </w:r>
      <w:r>
        <w:rPr>
          <w:b/>
        </w:rPr>
        <w:t>not gated on a trading</w:t>
        <w:br/>
        <w:t xml:space="preserve">  day</w:t>
      </w:r>
      <w:r>
        <w:t>; it is latched BEFORE it runs, runs in an executor, and publishes nothing. It</w:t>
        <w:br/>
        <w:t xml:space="preserve">  runs after Friday evening's nightly pass has graded the week. A refit missed is not lost:</w:t>
        <w:br/>
        <w:t xml:space="preserve">  the weights are simply a week older.</w:t>
      </w:r>
    </w:p>
    <w:p>
      <w:pPr>
        <w:pStyle w:val="ListBullet"/>
      </w:pPr>
      <w:r>
        <w:rPr>
          <w:b/>
        </w:rPr>
        <w:t>On demand.</w:t>
      </w:r>
      <w:r>
        <w:t xml:space="preserve"> The </w:t>
      </w:r>
      <w:r>
        <w:rPr>
          <w:rFonts w:ascii="Consolas" w:hAnsi="Consolas"/>
          <w:color w:val="334455"/>
          <w:sz w:val="19"/>
        </w:rPr>
        <w:t>scalp_prob_refit</w:t>
      </w:r>
      <w:r>
        <w:t xml:space="preserve"> command on </w:t>
      </w:r>
      <w:r>
        <w:rPr>
          <w:rFonts w:ascii="Consolas" w:hAnsi="Consolas"/>
          <w:color w:val="334455"/>
          <w:sz w:val="19"/>
        </w:rPr>
        <w:t>cmd:options</w:t>
      </w:r>
      <w:r>
        <w:t xml:space="preserve"> runs the same refit (slow</w:t>
        <w:br/>
        <w:t xml:space="preserve">  lane, replay-guarded: a replay would store another version for nothing). One refit at a</w:t>
        <w:br/>
        <w:t xml:space="preserve">  time (</w:t>
      </w:r>
      <w:r>
        <w:rPr>
          <w:rFonts w:ascii="Consolas" w:hAnsi="Consolas"/>
          <w:color w:val="334455"/>
          <w:sz w:val="19"/>
        </w:rPr>
        <w:t>_REFIT_LOCK</w:t>
      </w:r>
      <w:r>
        <w:t>).</w:t>
      </w:r>
    </w:p>
    <w:p>
      <w:pPr>
        <w:pStyle w:val="ListBullet"/>
      </w:pPr>
      <w:r>
        <w:rPr>
          <w:b/>
        </w:rPr>
        <w:t>Stored as a new version.</w:t>
      </w:r>
      <w:r>
        <w:t xml:space="preserve"> The eight models go into </w:t>
      </w:r>
      <w:r>
        <w:rPr>
          <w:rFonts w:ascii="Consolas" w:hAnsi="Consolas"/>
          <w:color w:val="334455"/>
          <w:sz w:val="19"/>
        </w:rPr>
        <w:t>prob_models</w:t>
      </w:r>
      <w:r>
        <w:t xml:space="preserve"> under</w:t>
        <w:br/>
        <w:t xml:space="preserve">  </w:t>
      </w:r>
      <w:r>
        <w:rPr>
          <w:rFonts w:ascii="Consolas" w:hAnsi="Consolas"/>
          <w:color w:val="334455"/>
          <w:sz w:val="19"/>
        </w:rPr>
        <w:t>next_prob_version()</w:t>
      </w:r>
      <w:r>
        <w:t xml:space="preserve"> in one transaction; </w:t>
      </w:r>
      <w:r>
        <w:rPr>
          <w:b/>
        </w:rPr>
        <w:t>older versions are never deleted or</w:t>
        <w:br/>
        <w:t xml:space="preserve">  altered</w:t>
      </w:r>
      <w:r>
        <w:t>. Any failure stores nothing, is counted as a degrade (</w:t>
      </w:r>
      <w:r>
        <w:rPr>
          <w:rFonts w:ascii="Consolas" w:hAnsi="Consolas"/>
          <w:color w:val="334455"/>
          <w:sz w:val="19"/>
        </w:rPr>
        <w:t>options.scalp_prob</w:t>
      </w:r>
      <w:r>
        <w:t>)</w:t>
        <w:br/>
        <w:t xml:space="preserve">  and leaves the previous version in force.</w:t>
      </w:r>
    </w:p>
    <w:p>
      <w:pPr>
        <w:pStyle w:val="ListBullet"/>
      </w:pPr>
      <w:r>
        <w:rPr>
          <w:b/>
        </w:rPr>
        <w:t>A call freezes its chance.</w:t>
      </w:r>
      <w:r>
        <w:rPr>
          <w:rFonts w:ascii="Consolas" w:hAnsi="Consolas"/>
          <w:color w:val="334455"/>
          <w:sz w:val="19"/>
        </w:rPr>
        <w:t>scalp_call.attach_chance</w:t>
      </w:r>
      <w:r>
        <w:t xml:space="preserve"> runs after a FRESH call's</w:t>
        <w:br/>
        <w:t xml:space="preserve">  verdict, with the newest stored version (read once per build) and the same sources the</w:t>
        <w:br/>
        <w:t xml:space="preserve">  call and its </w:t>
      </w:r>
      <w:r>
        <w:rPr>
          <w:rFonts w:ascii="Consolas" w:hAnsi="Consolas"/>
          <w:color w:val="334455"/>
          <w:sz w:val="19"/>
        </w:rPr>
        <w:t>intraday_readings</w:t>
      </w:r>
      <w:r>
        <w:t xml:space="preserve"> row were made from, and writes </w:t>
      </w:r>
      <w:r>
        <w:rPr>
          <w:rFonts w:ascii="Consolas" w:hAnsi="Consolas"/>
          <w:color w:val="334455"/>
          <w:sz w:val="19"/>
        </w:rPr>
        <w:t>entry["chance"]</w:t>
      </w:r>
      <w:r>
        <w:t xml:space="preserve"> and each</w:t>
        <w:br/>
        <w:t xml:space="preserve">  role's </w:t>
      </w:r>
      <w:r>
        <w:rPr>
          <w:rFonts w:ascii="Consolas" w:hAnsi="Consolas"/>
          <w:color w:val="334455"/>
          <w:sz w:val="19"/>
        </w:rPr>
        <w:t>chance</w:t>
      </w:r>
      <w:r>
        <w:t xml:space="preserve">. A call published earlier is reused whole, chance included, so </w:t>
      </w:r>
      <w:r>
        <w:rPr>
          <w:b/>
        </w:rPr>
        <w:t>a refit</w:t>
        <w:br/>
        <w:t xml:space="preserve">  never changes a published call</w:t>
      </w:r>
      <w:r>
        <w:t xml:space="preserve">, and the grader reads the frozen figure. </w:t>
      </w:r>
      <w:r>
        <w:rPr>
          <w:rFonts w:ascii="Consolas" w:hAnsi="Consolas"/>
          <w:color w:val="334455"/>
          <w:sz w:val="19"/>
        </w:rPr>
        <w:t>[prob] show</w:t>
      </w:r>
      <w:r>
        <w:br/>
        <w:t xml:space="preserve">  off computes nothing and writes no </w:t>
      </w:r>
      <w:r>
        <w:rPr>
          <w:rFonts w:ascii="Consolas" w:hAnsi="Consolas"/>
          <w:color w:val="334455"/>
          <w:sz w:val="19"/>
        </w:rPr>
        <w:t>chance</w:t>
      </w:r>
      <w:r>
        <w:t xml:space="preserve"> key (the page then draws nothing); with no</w:t>
        <w:br/>
        <w:t xml:space="preserve">  weights stored </w:t>
      </w:r>
      <w:r>
        <w:rPr>
          <w:rFonts w:ascii="Consolas" w:hAnsi="Consolas"/>
          <w:color w:val="334455"/>
          <w:sz w:val="19"/>
        </w:rPr>
        <w:t>chance.version</w:t>
      </w:r>
      <w:r>
        <w:t xml:space="preserve"> is </w:t>
      </w:r>
      <w:r>
        <w:rPr>
          <w:rFonts w:ascii="Consolas" w:hAnsi="Consolas"/>
          <w:color w:val="334455"/>
          <w:sz w:val="19"/>
        </w:rPr>
        <w:t>null</w:t>
      </w:r>
      <w:r>
        <w:t xml:space="preserve"> (the page: "not fitted yet", never a made-up</w:t>
        <w:br/>
        <w:t xml:space="preserve">  0.5). It never raises: a failure is counted and the call is published without a chance.</w:t>
      </w:r>
    </w:p>
    <w:p>
      <w:pPr>
        <w:pStyle w:val="ListBullet"/>
      </w:pPr>
      <w:r>
        <w:rPr>
          <w:b/>
        </w:rPr>
        <w:t>What moved it.</w:t>
      </w:r>
      <w:r>
        <w:t xml:space="preserve"> The entry's </w:t>
      </w:r>
      <w:r>
        <w:rPr>
          <w:rFonts w:ascii="Consolas" w:hAnsi="Consolas"/>
          <w:color w:val="334455"/>
          <w:sz w:val="19"/>
        </w:rPr>
        <w:t>chance.pushes</w:t>
      </w:r>
      <w:r>
        <w:t xml:space="preserve"> explains the </w:t>
      </w:r>
      <w:r>
        <w:rPr>
          <w:b/>
        </w:rPr>
        <w:t>long-with-the-move</w:t>
      </w:r>
      <w:r>
        <w:t xml:space="preserve"> trade:</w:t>
        <w:br/>
        <w:t xml:space="preserve">  per factor its raw reading, its push in percentage points of chance at the predicted</w:t>
        <w:br/>
        <w:t xml:space="preserve">  probability (</w:t>
      </w:r>
      <w:r>
        <w:rPr>
          <w:rFonts w:ascii="Consolas" w:hAnsi="Consolas"/>
          <w:color w:val="334455"/>
          <w:sz w:val="19"/>
        </w:rPr>
        <w:t>p (1 - p) x weight x scaled value x 100</w:t>
      </w:r>
      <w:r>
        <w:t>, a local approximation: the</w:t>
        <w:br/>
        <w:t xml:space="preserve">  pushes need not sum to the move from 50%), the days its weight rests on, and </w:t>
      </w:r>
      <w:r>
        <w:rPr>
          <w:rFonts w:ascii="Consolas" w:hAnsi="Consolas"/>
          <w:color w:val="334455"/>
          <w:sz w:val="19"/>
        </w:rPr>
        <w:t>assumed</w:t>
      </w:r>
      <w:r>
        <w:t>.</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(about a minute: 61-68 s measured on a 150-day store,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Weekly refit</w:t>
            </w:r>
          </w:p>
        </w:tc>
        <w:tc>
          <w:tcPr>
            <w:tcW w:type="dxa" w:w="2880"/>
            <w:shd w:val="clear" w:color="auto" w:fill="F4F6FA"/>
          </w:tcPr>
          <w:p>
            <w:r/>
            <w:r>
              <w:rPr>
                <w:b/>
              </w:rPr>
              <w:t>Saturday 08:00 CT</w:t>
            </w:r>
            <w:r>
              <w:rPr/>
              <w:t xml:space="preserve"> (</w:t>
            </w:r>
            <w:r>
              <w:rPr>
                <w:rFonts w:ascii="Consolas" w:hAnsi="Consolas"/>
                <w:color w:val="334455"/>
                <w:sz w:val="19"/>
              </w:rPr>
              <w:t>[slots.scalp_prob] refit</w:t>
            </w:r>
            <w:r>
              <w:rPr/>
              <w:t xml:space="preserve">, grace 180 min; the weekday is </w:t>
            </w:r>
            <w:r>
              <w:rPr>
                <w:rFonts w:ascii="Consolas" w:hAnsi="Consolas"/>
                <w:color w:val="334455"/>
                <w:sz w:val="19"/>
              </w:rPr>
              <w:t>[prob] refit_weekday</w:t>
            </w:r>
            <w:r>
              <w:rPr/>
              <w:t xml:space="preserve">, 5; </w:t>
            </w:r>
            <w:r>
              <w:rPr>
                <w:rFonts w:ascii="Consolas" w:hAnsi="Consolas"/>
                <w:color w:val="334455"/>
                <w:sz w:val="19"/>
              </w:rPr>
              <w:t>scalp_prob_due</w:t>
            </w:r>
            <w:r>
              <w:rPr/>
              <w:t>)</w:t>
            </w:r>
          </w:p>
        </w:tc>
        <w:tc>
          <w:tcPr>
            <w:tcW w:type="dxa" w:w="2880"/>
            <w:shd w:val="clear" w:color="auto" w:fill="F4F6FA"/>
          </w:tcPr>
          <w:p>
            <w:r/>
            <w:r>
              <w:rPr/>
              <w:t xml:space="preserve">Refits the eight chance-of-target models from the stored history, walk-forward checks each and stores them as a new version in </w:t>
            </w:r>
            <w:r>
              <w:rPr>
                <w:rFonts w:ascii="Consolas" w:hAnsi="Consolas"/>
                <w:color w:val="334455"/>
                <w:sz w:val="19"/>
              </w:rPr>
              <w:t>prob_models</w:t>
            </w:r>
            <w:r>
              <w:rPr/>
              <w:t xml:space="preserve"> (</w:t>
            </w:r>
            <w:r>
              <w:rPr>
                <w:rFonts w:ascii="Consolas" w:hAnsi="Consolas"/>
                <w:color w:val="334455"/>
                <w:sz w:val="19"/>
              </w:rPr>
              <w:t>scalp_prob_fit.refit</w:t>
            </w:r>
            <w:r>
              <w:rPr/>
              <w:t xml:space="preserve">). Not gated on a trading day, nothing fetched from Schwab, nothing published. Also on demand as </w:t>
            </w:r>
            <w:r>
              <w:rPr>
                <w:rFonts w:ascii="Consolas" w:hAnsi="Consolas"/>
                <w:color w:val="334455"/>
                <w:sz w:val="19"/>
              </w:rPr>
              <w:t>scalp_prob_refit</w:t>
            </w:r>
            <w:r>
              <w:rPr/>
              <w:t xml:space="preserve"> (slow lane, replay-guarded).</w:t>
            </w:r>
          </w:p>
        </w:tc>
      </w:tr>
      <w:tr>
        <w:tc>
          <w:tcPr>
            <w:tcW w:type="dxa" w:w="2880"/>
          </w:tcPr>
          <w:p>
            <w:r/>
            <w:r>
              <w:rPr/>
              <w:t>Refresh</w:t>
            </w:r>
          </w:p>
        </w:tc>
        <w:tc>
          <w:tcPr>
            <w:tcW w:type="dxa" w:w="2880"/>
          </w:tcPr>
          <w:p>
            <w:r/>
            <w:r>
              <w:rPr/>
              <w:t>on demand (</w:t>
            </w:r>
            <w:r>
              <w:rPr>
                <w:rFonts w:ascii="Consolas" w:hAnsi="Consolas"/>
                <w:color w:val="334455"/>
                <w:sz w:val="19"/>
              </w:rPr>
              <w:t>scalp_refresh</w:t>
            </w:r>
            <w:r>
              <w:rPr/>
              <w:t>)</w:t>
            </w:r>
          </w:p>
        </w:tc>
        <w:tc>
          <w:tcPr>
            <w:tcW w:type="dxa" w:w="2880"/>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w:t>
      </w:r>
      <w:r>
        <w:rPr>
          <w:rFonts w:ascii="Consolas" w:hAnsi="Consolas"/>
          <w:color w:val="334455"/>
          <w:sz w:val="19"/>
        </w:rPr>
        <w:t>early_close_days</w:t>
      </w:r>
      <w:r>
        <w:rPr/>
        <w:br/>
        <w:t xml:space="preserve">(["2026-11-27", "2026-12-24"]), </w:t>
      </w:r>
      <w:r>
        <w:rPr>
          <w:rFonts w:ascii="Consolas" w:hAnsi="Consolas"/>
          <w:color w:val="334455"/>
          <w:sz w:val="19"/>
        </w:rPr>
        <w:t>early_close_time</w:t>
      </w:r>
      <w:r>
        <w:rPr/>
        <w:t xml:space="preserve"> ("12:00"), and</w:t>
        <w:br/>
      </w:r>
      <w:r>
        <w:rPr>
          <w:rFonts w:ascii="Consolas" w:hAnsi="Consolas"/>
          <w:color w:val="334455"/>
          <w:sz w:val="19"/>
        </w:rPr>
        <w:t>[intraday.blocks.&lt;name&gt;]</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w:t>
        <w:br/>
      </w:r>
      <w:r>
        <w:rPr>
          <w:rFonts w:ascii="Consolas" w:hAnsi="Consolas"/>
          <w:color w:val="334455"/>
          <w:sz w:val="19"/>
        </w:rPr>
        <w:t>flow_margin</w:t>
      </w:r>
      <w:r>
        <w:rPr/>
        <w:t xml:space="preserve"> (2), </w:t>
      </w:r>
      <w:r>
        <w:rPr>
          <w:rFonts w:ascii="Consolas" w:hAnsi="Consolas"/>
          <w:color w:val="334455"/>
          <w:sz w:val="19"/>
        </w:rPr>
        <w:t>netprem_margin</w:t>
      </w:r>
      <w:r>
        <w:rPr/>
        <w:t xml:space="preserve"> (0.1), </w:t>
      </w:r>
      <w:r>
        <w:rPr>
          <w:rFonts w:ascii="Consolas" w:hAnsi="Consolas"/>
          <w:color w:val="334455"/>
          <w:sz w:val="19"/>
        </w:rPr>
        <w:t>sides_majority</w:t>
      </w:r>
      <w:r>
        <w:rPr/>
        <w:t xml:space="preserve"> (0.6),</w:t>
        <w:br/>
      </w:r>
      <w:r>
        <w:rPr>
          <w:rFonts w:ascii="Consolas" w:hAnsi="Consolas"/>
          <w:color w:val="334455"/>
          <w:sz w:val="19"/>
        </w:rPr>
        <w:t>breadth_min_members</w:t>
      </w:r>
      <w:r>
        <w:rPr/>
        <w:t xml:space="preserve"> (5), </w:t>
      </w:r>
      <w:r>
        <w:rPr>
          <w:rFonts w:ascii="Consolas" w:hAnsi="Consolas"/>
          <w:color w:val="334455"/>
          <w:sz w:val="19"/>
        </w:rPr>
        <w:t>min_sources</w:t>
      </w:r>
      <w:r>
        <w:rPr/>
        <w:t xml:space="preserve"> (2),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For the chance of target, </w:t>
      </w:r>
      <w:r>
        <w:rPr>
          <w:rFonts w:ascii="Consolas" w:hAnsi="Consolas"/>
          <w:color w:val="334455"/>
          <w:sz w:val="19"/>
        </w:rPr>
        <w:t>[prob]</w:t>
      </w:r>
      <w:r>
        <w:rPr/>
        <w:t xml:space="preserve">: </w:t>
      </w:r>
      <w:r>
        <w:rPr>
          <w:rFonts w:ascii="Consolas" w:hAnsi="Consolas"/>
          <w:color w:val="334455"/>
          <w:sz w:val="19"/>
        </w:rPr>
        <w:t>ema_period</w:t>
      </w:r>
      <w:r>
        <w:rPr/>
        <w:t xml:space="preserve"> (20), </w:t>
      </w:r>
      <w:r>
        <w:rPr>
          <w:rFonts w:ascii="Consolas" w:hAnsi="Consolas"/>
          <w:color w:val="334455"/>
          <w:sz w:val="19"/>
        </w:rPr>
        <w:t>slope_bars</w:t>
      </w:r>
      <w:r>
        <w:rPr/>
        <w:br/>
        <w:t xml:space="preserve">(3), </w:t>
      </w:r>
      <w:r>
        <w:rPr>
          <w:rFonts w:ascii="Consolas" w:hAnsi="Consolas"/>
          <w:color w:val="334455"/>
          <w:sz w:val="19"/>
        </w:rPr>
        <w:t>rsi_period</w:t>
      </w:r>
      <w:r>
        <w:rPr/>
        <w:t xml:space="preserve"> (14), </w:t>
      </w:r>
      <w:r>
        <w:rPr>
          <w:rFonts w:ascii="Consolas" w:hAnsi="Consolas"/>
          <w:color w:val="334455"/>
          <w:sz w:val="19"/>
        </w:rPr>
        <w:t>timeframes</w:t>
      </w:r>
      <w:r>
        <w:rPr/>
        <w:t xml:space="preserve"> ([5, 15, 60]), </w:t>
      </w:r>
      <w:r>
        <w:rPr>
          <w:rFonts w:ascii="Consolas" w:hAnsi="Consolas"/>
          <w:color w:val="334455"/>
          <w:sz w:val="19"/>
        </w:rPr>
        <w:t>lookback_sessions</w:t>
      </w:r>
      <w:r>
        <w:rPr/>
        <w:t xml:space="preserve"> (10), </w:t>
      </w:r>
      <w:r>
        <w:rPr>
          <w:rFonts w:ascii="Consolas" w:hAnsi="Consolas"/>
          <w:color w:val="334455"/>
          <w:sz w:val="19"/>
        </w:rPr>
        <w:t>cap</w:t>
      </w:r>
      <w:r>
        <w:rPr/>
        <w:t xml:space="preserve"> (3.0),</w:t>
        <w:br/>
      </w:r>
      <w:r>
        <w:rPr>
          <w:rFonts w:ascii="Consolas" w:hAnsi="Consolas"/>
          <w:color w:val="334455"/>
          <w:sz w:val="19"/>
        </w:rPr>
        <w:t>room_cap</w:t>
      </w:r>
      <w:r>
        <w:rPr/>
        <w:t xml:space="preserve"> (3.0), </w:t>
      </w:r>
      <w:r>
        <w:rPr>
          <w:rFonts w:ascii="Consolas" w:hAnsi="Consolas"/>
          <w:color w:val="334455"/>
          <w:sz w:val="19"/>
        </w:rPr>
        <w:t>flow_cap</w:t>
      </w:r>
      <w:r>
        <w:rPr/>
        <w:t xml:space="preserve"> (3), </w:t>
      </w:r>
      <w:r>
        <w:rPr>
          <w:rFonts w:ascii="Consolas" w:hAnsi="Consolas"/>
          <w:color w:val="334455"/>
          <w:sz w:val="19"/>
        </w:rPr>
        <w:t>min_train_weeks</w:t>
      </w:r>
      <w:r>
        <w:rPr/>
        <w:t xml:space="preserve"> (8), </w:t>
      </w:r>
      <w:r>
        <w:rPr>
          <w:rFonts w:ascii="Consolas" w:hAnsi="Consolas"/>
          <w:color w:val="334455"/>
          <w:sz w:val="19"/>
        </w:rPr>
        <w:t>min_brier_margin</w:t>
      </w:r>
      <w:r>
        <w:rPr/>
        <w:t xml:space="preserve"> (0.005),</w:t>
        <w:br/>
      </w:r>
      <w:r>
        <w:rPr>
          <w:rFonts w:ascii="Consolas" w:hAnsi="Consolas"/>
          <w:color w:val="334455"/>
          <w:sz w:val="19"/>
        </w:rPr>
        <w:t>refit_weekday</w:t>
      </w:r>
      <w:r>
        <w:rPr/>
        <w:t xml:space="preserve"> (5), </w:t>
      </w:r>
      <w:r>
        <w:rPr>
          <w:rFonts w:ascii="Consolas" w:hAnsi="Consolas"/>
          <w:color w:val="334455"/>
          <w:sz w:val="19"/>
        </w:rPr>
        <w:t>show</w:t>
      </w:r>
      <w:r>
        <w:rPr/>
        <w:t xml:space="preserve"> (true) and </w:t>
      </w:r>
      <w:r>
        <w:rPr>
          <w:rFonts w:ascii="Consolas" w:hAnsi="Consolas"/>
          <w:color w:val="334455"/>
          <w:sz w:val="19"/>
        </w:rPr>
        <w:t>assumed_share</w:t>
      </w:r>
      <w:r>
        <w:rPr/>
        <w:t xml:space="preserve"> (0.5); </w:t>
      </w:r>
      <w:r>
        <w:rPr>
          <w:rFonts w:ascii="Consolas" w:hAnsi="Consolas"/>
          <w:color w:val="334455"/>
          <w:sz w:val="19"/>
        </w:rPr>
        <w:t>[prob.priors]</w:t>
      </w:r>
      <w:r>
        <w:rPr/>
        <w:t xml:space="preserve"> (the twelve</w:t>
        <w:br/>
        <w:t xml:space="preserve">assumed weights above) and </w:t>
      </w:r>
      <w:r>
        <w:rPr>
          <w:rFonts w:ascii="Consolas" w:hAnsi="Consolas"/>
          <w:color w:val="334455"/>
          <w:sz w:val="19"/>
        </w:rPr>
        <w:t>[prob.prior_sd]</w:t>
      </w:r>
      <w:r>
        <w:rPr/>
        <w:t xml:space="preserve"> </w:t>
      </w:r>
      <w:r>
        <w:rPr>
          <w:rFonts w:ascii="Consolas" w:hAnsi="Consolas"/>
          <w:color w:val="334455"/>
          <w:sz w:val="19"/>
        </w:rPr>
        <w:t>wide</w:t>
      </w:r>
      <w:r>
        <w:rPr/>
        <w:t xml:space="preserve"> (1.0) and </w:t>
      </w:r>
      <w:r>
        <w:rPr>
          <w:rFonts w:ascii="Consolas" w:hAnsi="Consolas"/>
          <w:color w:val="334455"/>
          <w:sz w:val="19"/>
        </w:rPr>
        <w:t>tight</w:t>
      </w:r>
      <w:r>
        <w:rPr/>
        <w:t xml:space="preserve"> (0.10). The 08:36,</w:t>
        <w:br/>
        <w:t xml:space="preserve">nightly and Saturday refit slot times are in </w:t>
      </w:r>
      <w:r>
        <w:rPr>
          <w:rFonts w:ascii="Consolas" w:hAnsi="Consolas"/>
          <w:color w:val="334455"/>
          <w:sz w:val="19"/>
        </w:rPr>
        <w:t>config/sessions.toml</w:t>
      </w:r>
      <w:r>
        <w:rPr/>
        <w:t>; the 15-minute slots are</w:t>
        <w:br/>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Trade ideas in the Paper Ledger</w:t>
      </w:r>
    </w:p>
    <w:p>
      <w:r>
        <w:rPr>
          <w:b/>
        </w:rPr>
        <w:t>Files:</w:t>
      </w:r>
      <w:r>
        <w:rPr/>
        <w:t xml:space="preserve"> </w:t>
      </w:r>
      <w:r>
        <w:rPr>
          <w:rFonts w:ascii="Consolas" w:hAnsi="Consolas"/>
          <w:color w:val="334455"/>
          <w:sz w:val="19"/>
        </w:rPr>
        <w:t>services/options_svc/idea_ledger.py</w:t>
      </w:r>
      <w:r>
        <w:rPr/>
        <w:t xml:space="preserve"> (booking, marks, exits),</w:t>
        <w:br/>
      </w:r>
      <w:r>
        <w:rPr>
          <w:rFonts w:ascii="Consolas" w:hAnsi="Consolas"/>
          <w:color w:val="334455"/>
          <w:sz w:val="19"/>
        </w:rPr>
        <w:t>services/options_svc/scheduler.py</w:t>
      </w:r>
      <w:r>
        <w:rPr/>
        <w:t xml:space="preserve"> (</w:t>
      </w:r>
      <w:r>
        <w:rPr>
          <w:rFonts w:ascii="Consolas" w:hAnsi="Consolas"/>
          <w:color w:val="334455"/>
          <w:sz w:val="19"/>
        </w:rPr>
        <w:t>idea_marks_due</w:t>
      </w:r>
      <w:r>
        <w:rPr/>
        <w:t xml:space="preserve">), </w:t>
      </w:r>
      <w:r>
        <w:rPr>
          <w:rFonts w:ascii="Consolas" w:hAnsi="Consolas"/>
          <w:color w:val="334455"/>
          <w:sz w:val="19"/>
        </w:rPr>
        <w:t>shared/idea_review.py</w:t>
      </w:r>
      <w:r>
        <w:rPr/>
        <w:br/>
        <w:t xml:space="preserve">(the weekly numbers, pure), </w:t>
      </w:r>
      <w:r>
        <w:rPr>
          <w:rFonts w:ascii="Consolas" w:hAnsi="Consolas"/>
          <w:color w:val="334455"/>
          <w:sz w:val="19"/>
        </w:rPr>
        <w:t>tools/weekly_idea_review.py</w:t>
      </w:r>
      <w:r>
        <w:rPr/>
        <w:t xml:space="preserve"> +</w:t>
        <w:br/>
      </w:r>
      <w:r>
        <w:rPr>
          <w:rFonts w:ascii="Consolas" w:hAnsi="Consolas"/>
          <w:color w:val="334455"/>
          <w:sz w:val="19"/>
        </w:rPr>
        <w:t>tools/prompts/weekly_idea_review.md</w:t>
      </w:r>
      <w:r>
        <w:rPr/>
        <w:t xml:space="preserve"> (the weekly tool), </w:t>
      </w:r>
      <w:r>
        <w:rPr>
          <w:rFonts w:ascii="Consolas" w:hAnsi="Consolas"/>
          <w:color w:val="334455"/>
          <w:sz w:val="19"/>
        </w:rPr>
        <w:t>webgui/pages/eod.py</w:t>
      </w:r>
      <w:r>
        <w:rPr/>
        <w:t xml:space="preserve"> (the third</w:t>
        <w:br/>
        <w:t xml:space="preserve">book and the Trade ideas section), </w:t>
      </w:r>
      <w:r>
        <w:rPr>
          <w:rFonts w:ascii="Consolas" w:hAnsi="Consolas"/>
          <w:color w:val="334455"/>
          <w:sz w:val="19"/>
        </w:rPr>
        <w:t>webgui/pages/idea_review.py</w:t>
      </w:r>
      <w:r>
        <w:rPr/>
        <w:t xml:space="preserve"> (the archive page),</w:t>
        <w:br/>
      </w:r>
      <w:r>
        <w:rPr>
          <w:rFonts w:ascii="Consolas" w:hAnsi="Consolas"/>
          <w:color w:val="334455"/>
          <w:sz w:val="19"/>
        </w:rPr>
        <w:t>config/paper.toml</w:t>
      </w:r>
      <w:r>
        <w:rPr/>
        <w:t xml:space="preserve"> </w:t>
      </w:r>
      <w:r>
        <w:rPr>
          <w:rFonts w:ascii="Consolas" w:hAnsi="Consolas"/>
          <w:color w:val="334455"/>
          <w:sz w:val="19"/>
        </w:rPr>
        <w:t>[idea_trades]</w:t>
      </w:r>
      <w:r>
        <w:rPr/>
        <w:t xml:space="preserve">, </w:t>
      </w:r>
      <w:r>
        <w:rPr>
          <w:rFonts w:ascii="Consolas" w:hAnsi="Consolas"/>
          <w:color w:val="334455"/>
          <w:sz w:val="19"/>
        </w:rPr>
        <w:t>config/sessions.toml</w:t>
      </w:r>
      <w:r>
        <w:rPr/>
        <w:t xml:space="preserve"> </w:t>
      </w:r>
      <w:r>
        <w:rPr>
          <w:rFonts w:ascii="Consolas" w:hAnsi="Consolas"/>
          <w:color w:val="334455"/>
          <w:sz w:val="19"/>
        </w:rPr>
        <w:t>[slots.idea_review]</w:t>
      </w:r>
      <w:r>
        <w:rPr/>
        <w:t>.</w:t>
        <w:br/>
        <w:t xml:space="preserve">Design: </w:t>
      </w:r>
      <w:r>
        <w:rPr>
          <w:rFonts w:ascii="Consolas" w:hAnsi="Consolas"/>
          <w:color w:val="334455"/>
          <w:sz w:val="19"/>
        </w:rPr>
        <w:t>docs/plans/2026-10-20-trade-idea-paper-tracking-design.md</w:t>
      </w:r>
      <w:r>
        <w:rPr/>
        <w:t>.</w:t>
      </w:r>
    </w:p>
    <w:p>
      <w:r>
        <w:rPr/>
        <w:t xml:space="preserve">Every hourly trade idea that is </w:t>
      </w:r>
      <w:r>
        <w:rPr>
          <w:b/>
        </w:rPr>
        <w:t>posted</w:t>
      </w:r>
      <w:r>
        <w:rPr/>
        <w:t xml:space="preserve"> (</w:t>
      </w:r>
      <w:r>
        <w:rPr>
          <w:rFonts w:ascii="Consolas" w:hAnsi="Consolas"/>
          <w:color w:val="334455"/>
          <w:sz w:val="19"/>
        </w:rPr>
        <w:t>handlers.run_trade_idea</w:t>
      </w:r>
      <w:r>
        <w:rPr/>
        <w:t>, after every</w:t>
        <w:br/>
        <w:t>send) is also booked as an OPEN row of the Paper Ledger (</w:t>
      </w:r>
      <w:r>
        <w:rPr>
          <w:rFonts w:ascii="Consolas" w:hAnsi="Consolas"/>
          <w:color w:val="334455"/>
          <w:sz w:val="19"/>
        </w:rPr>
        <w:t>trades.db</w:t>
      </w:r>
      <w:r>
        <w:rPr/>
        <w:t>). The row is the</w:t>
        <w:br/>
        <w:t xml:space="preserve">card as posted - nothing is re-priced - and is identified by </w:t>
      </w:r>
      <w:r>
        <w:rPr>
          <w:rFonts w:ascii="Consolas" w:hAnsi="Consolas"/>
          <w:color w:val="334455"/>
          <w:sz w:val="19"/>
        </w:rPr>
        <w:t>source = "trade_idea"</w:t>
      </w:r>
      <w:r>
        <w:rPr/>
        <w:br/>
        <w:t>and nothing else (</w:t>
      </w:r>
      <w:r>
        <w:rPr>
          <w:rFonts w:ascii="Consolas" w:hAnsi="Consolas"/>
          <w:color w:val="334455"/>
          <w:sz w:val="19"/>
        </w:rPr>
        <w:t>idea_ledger.is_idea</w:t>
      </w:r>
      <w:r>
        <w:rPr/>
        <w:t>).</w:t>
      </w:r>
    </w:p>
    <w:p>
      <w:pPr>
        <w:pStyle w:val="Heading2"/>
      </w:pPr>
      <w:r>
        <w:rPr/>
        <w:t>Booking</w:t>
      </w:r>
    </w:p>
    <w:p>
      <w:r>
        <w:rPr>
          <w:rFonts w:ascii="Consolas" w:hAnsi="Consolas"/>
          <w:color w:val="334455"/>
          <w:sz w:val="19"/>
        </w:rPr>
        <w:t>idea_ledger.book</w:t>
      </w:r>
      <w:r>
        <w:rPr/>
        <w:t xml:space="preserve"> runs under </w:t>
      </w:r>
      <w:r>
        <w:rPr>
          <w:rFonts w:ascii="Consolas" w:hAnsi="Consolas"/>
          <w:color w:val="334455"/>
          <w:sz w:val="19"/>
        </w:rPr>
        <w:t>paper_lock.BOOK_LOCK</w:t>
      </w:r>
      <w:r>
        <w:rPr/>
        <w:t xml:space="preserve">. It evaluates </w:t>
      </w:r>
      <w:r>
        <w:rPr>
          <w:b/>
        </w:rPr>
        <w:t>no</w:t>
      </w:r>
      <w:r>
        <w:rPr/>
        <w:t xml:space="preserve"> risk-cap</w:t>
        <w:br/>
        <w:t>rung (</w:t>
      </w:r>
      <w:r>
        <w:rPr>
          <w:rFonts w:ascii="Consolas" w:hAnsi="Consolas"/>
          <w:color w:val="334455"/>
          <w:sz w:val="19"/>
        </w:rPr>
        <w:t>shared/book_caps</w:t>
      </w:r>
      <w:r>
        <w:rPr/>
        <w:t xml:space="preserve"> is not called) and refuses no structure by name: the Ledger's</w:t>
        <w:br/>
        <w:t>caps and tradeable-structure list govern what a person sends to Paper, and an idea is a</w:t>
        <w:br/>
        <w:t xml:space="preserve">posted call being measured. It never raises into </w:t>
      </w:r>
      <w:r>
        <w:rPr>
          <w:rFonts w:ascii="Consolas" w:hAnsi="Consolas"/>
          <w:color w:val="334455"/>
          <w:sz w:val="19"/>
        </w:rPr>
        <w:t>run_trade_idea</w:t>
      </w:r>
      <w:r>
        <w:rPr/>
        <w:t>; the answer is</w:t>
        <w:br/>
      </w:r>
      <w:r>
        <w:rPr>
          <w:rFonts w:ascii="Consolas" w:hAnsi="Consolas"/>
          <w:color w:val="334455"/>
          <w:sz w:val="19"/>
        </w:rPr>
        <w:t>booked</w:t>
      </w:r>
      <w:r>
        <w:rPr/>
        <w:t xml:space="preserve"> / </w:t>
      </w:r>
      <w:r>
        <w:rPr>
          <w:rFonts w:ascii="Consolas" w:hAnsi="Consolas"/>
          <w:color w:val="334455"/>
          <w:sz w:val="19"/>
        </w:rPr>
        <w:t>duplicate</w:t>
      </w:r>
      <w:r>
        <w:rPr/>
        <w:t xml:space="preserve"> / </w:t>
      </w:r>
      <w:r>
        <w:rPr>
          <w:rFonts w:ascii="Consolas" w:hAnsi="Consolas"/>
          <w:color w:val="334455"/>
          <w:sz w:val="19"/>
        </w:rPr>
        <w:t>disabled</w:t>
      </w:r>
      <w:r>
        <w:rPr/>
        <w:t xml:space="preserve"> / </w:t>
      </w:r>
      <w:r>
        <w:rPr>
          <w:rFonts w:ascii="Consolas" w:hAnsi="Consolas"/>
          <w:color w:val="334455"/>
          <w:sz w:val="19"/>
        </w:rPr>
        <w:t>failed</w:t>
      </w:r>
      <w:r>
        <w:rPr/>
        <w:t xml:space="preserve">. A post is identified by </w:t>
      </w:r>
      <w:r>
        <w:rPr>
          <w:rFonts w:ascii="Consolas" w:hAnsi="Consolas"/>
          <w:color w:val="334455"/>
          <w:sz w:val="19"/>
        </w:rPr>
        <w:t>(idea id, post</w:t>
        <w:br/>
        <w:t>time)</w:t>
      </w:r>
      <w:r>
        <w:rPr/>
        <w:t xml:space="preserve"> over every row, open or closed, so a retry books nothing and the same idea posted</w:t>
        <w:br/>
        <w:t xml:space="preserve">on a later day is a second trade. </w:t>
      </w:r>
      <w:r>
        <w:rPr>
          <w:rFonts w:ascii="Consolas" w:hAnsi="Consolas"/>
          <w:color w:val="334455"/>
          <w:sz w:val="19"/>
        </w:rPr>
        <w:t>[idea_trades] enabled = false</w:t>
      </w:r>
      <w:r>
        <w:rPr/>
        <w:t xml:space="preserve"> stops </w:t>
      </w:r>
      <w:r>
        <w:rPr>
          <w:b/>
        </w:rPr>
        <w:t>booking only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Row field</w:t>
            </w:r>
          </w:p>
        </w:tc>
        <w:tc>
          <w:tcPr>
            <w:tcW w:type="dxa" w:w="4320"/>
            <w:shd w:val="clear" w:color="auto" w:fill="EAF2FB"/>
          </w:tcPr>
          <w:p>
            <w:r>
              <w:rPr>
                <w:b/>
              </w:rPr>
            </w:r>
            <w:r>
              <w:rPr>
                <w:b/>
              </w:rPr>
              <w:t>From</w:t>
            </w:r>
          </w:p>
        </w:tc>
      </w:tr>
      <w:tr>
        <w:tc>
          <w:tcPr>
            <w:tcW w:type="dxa" w:w="4320"/>
          </w:tcPr>
          <w:p>
            <w:r/>
            <w:r>
              <w:rPr>
                <w:rFonts w:ascii="Consolas" w:hAnsi="Consolas"/>
                <w:color w:val="334455"/>
                <w:sz w:val="19"/>
              </w:rPr>
              <w:t>entry_credit</w:t>
            </w:r>
          </w:p>
        </w:tc>
        <w:tc>
          <w:tcPr>
            <w:tcW w:type="dxa" w:w="4320"/>
          </w:tcPr>
          <w:p>
            <w:r/>
            <w:r>
              <w:rPr/>
              <w:t xml:space="preserve">the idea's </w:t>
            </w:r>
            <w:r>
              <w:rPr>
                <w:rFonts w:ascii="Consolas" w:hAnsi="Consolas"/>
                <w:color w:val="334455"/>
                <w:sz w:val="19"/>
              </w:rPr>
              <w:t>entry_cash / 100</w:t>
            </w:r>
            <w:r>
              <w:rPr/>
              <w:t xml:space="preserve">, signed, </w:t>
            </w:r>
            <w:r>
              <w:rPr>
                <w:b/>
              </w:rPr>
              <w:t>commission already in</w:t>
            </w:r>
            <w:r>
              <w:rPr/>
              <w:t xml:space="preserve"> (a debit is negative, as for every Ledger debit row)</w:t>
            </w:r>
          </w:p>
        </w:tc>
      </w:tr>
      <w:tr>
        <w:tc>
          <w:tcPr>
            <w:tcW w:type="dxa" w:w="4320"/>
            <w:shd w:val="clear" w:color="auto" w:fill="F4F6FA"/>
          </w:tcPr>
          <w:p>
            <w:r/>
            <w:r>
              <w:rPr>
                <w:rFonts w:ascii="Consolas" w:hAnsi="Consolas"/>
                <w:color w:val="334455"/>
                <w:sz w:val="19"/>
              </w:rPr>
              <w:t>quantity</w:t>
            </w:r>
          </w:p>
        </w:tc>
        <w:tc>
          <w:tcPr>
            <w:tcW w:type="dxa" w:w="4320"/>
            <w:shd w:val="clear" w:color="auto" w:fill="F4F6FA"/>
          </w:tcPr>
          <w:p>
            <w:r/>
            <w:r>
              <w:rPr>
                <w:rFonts w:ascii="Consolas" w:hAnsi="Consolas"/>
                <w:color w:val="334455"/>
                <w:sz w:val="19"/>
              </w:rPr>
              <w:t>[idea_trades] quantity</w:t>
            </w:r>
            <w:r>
              <w:rPr/>
              <w:t xml:space="preserve"> (1)</w:t>
            </w:r>
          </w:p>
        </w:tc>
      </w:tr>
      <w:tr>
        <w:tc>
          <w:tcPr>
            <w:tcW w:type="dxa" w:w="4320"/>
          </w:tcPr>
          <w:p>
            <w:r/>
            <w:r>
              <w:rPr>
                <w:rFonts w:ascii="Consolas" w:hAnsi="Consolas"/>
                <w:color w:val="334455"/>
                <w:sz w:val="19"/>
              </w:rPr>
              <w:t>max_loss_per</w:t>
            </w:r>
            <w:r>
              <w:rPr/>
              <w:t xml:space="preserve">, </w:t>
            </w:r>
            <w:r>
              <w:rPr>
                <w:rFonts w:ascii="Consolas" w:hAnsi="Consolas"/>
                <w:color w:val="334455"/>
                <w:sz w:val="19"/>
              </w:rPr>
              <w:t>max_loss_total</w:t>
            </w:r>
            <w:r>
              <w:rPr/>
              <w:t xml:space="preserve">, </w:t>
            </w:r>
            <w:r>
              <w:rPr>
                <w:rFonts w:ascii="Consolas" w:hAnsi="Consolas"/>
                <w:color w:val="334455"/>
                <w:sz w:val="19"/>
              </w:rPr>
              <w:t>max_profit_total</w:t>
            </w:r>
          </w:p>
        </w:tc>
        <w:tc>
          <w:tcPr>
            <w:tcW w:type="dxa" w:w="4320"/>
          </w:tcPr>
          <w:p>
            <w:r/>
            <w:r>
              <w:rPr/>
              <w:t xml:space="preserve">the idea's own </w:t>
            </w:r>
            <w:r>
              <w:rPr>
                <w:rFonts w:ascii="Consolas" w:hAnsi="Consolas"/>
                <w:color w:val="334455"/>
                <w:sz w:val="19"/>
              </w:rPr>
              <w:t>max_loss</w:t>
            </w:r>
            <w:r>
              <w:rPr/>
              <w:t xml:space="preserve"> / </w:t>
            </w:r>
            <w:r>
              <w:rPr>
                <w:rFonts w:ascii="Consolas" w:hAnsi="Consolas"/>
                <w:color w:val="334455"/>
                <w:sz w:val="19"/>
              </w:rPr>
              <w:t>max_profit</w:t>
            </w:r>
            <w:r>
              <w:rPr/>
              <w:t xml:space="preserve">; </w:t>
            </w:r>
            <w:r>
              <w:rPr>
                <w:rFonts w:ascii="Consolas" w:hAnsi="Consolas"/>
                <w:color w:val="334455"/>
                <w:sz w:val="19"/>
              </w:rPr>
              <w:t>unbounded</w:t>
            </w:r>
            <w:r>
              <w:rPr/>
              <w:t xml:space="preserve"> when there is no max profit</w:t>
            </w:r>
          </w:p>
        </w:tc>
      </w:tr>
      <w:tr>
        <w:tc>
          <w:tcPr>
            <w:tcW w:type="dxa" w:w="4320"/>
            <w:shd w:val="clear" w:color="auto" w:fill="F4F6FA"/>
          </w:tcPr>
          <w:p>
            <w:r/>
            <w:r>
              <w:rPr>
                <w:rFonts w:ascii="Consolas" w:hAnsi="Consolas"/>
                <w:color w:val="334455"/>
                <w:sz w:val="19"/>
              </w:rPr>
              <w:t>target_pnl</w:t>
            </w:r>
            <w:r>
              <w:rPr/>
              <w:t xml:space="preserve">, </w:t>
            </w:r>
            <w:r>
              <w:rPr>
                <w:rFonts w:ascii="Consolas" w:hAnsi="Consolas"/>
                <w:color w:val="334455"/>
                <w:sz w:val="19"/>
              </w:rPr>
              <w:t>stop_pnl</w:t>
            </w:r>
          </w:p>
        </w:tc>
        <w:tc>
          <w:tcPr>
            <w:tcW w:type="dxa" w:w="4320"/>
            <w:shd w:val="clear" w:color="auto" w:fill="F4F6FA"/>
          </w:tcPr>
          <w:p>
            <w:r/>
            <w:r>
              <w:rPr>
                <w:rFonts w:ascii="Consolas" w:hAnsi="Consolas"/>
                <w:color w:val="334455"/>
                <w:sz w:val="19"/>
              </w:rPr>
              <w:t>idea_ledger.levels</w:t>
            </w:r>
            <w:r>
              <w:rPr/>
              <w:t xml:space="preserve">: the same </w:t>
            </w:r>
            <w:r>
              <w:rPr>
                <w:rFonts w:ascii="Consolas" w:hAnsi="Consolas"/>
                <w:color w:val="334455"/>
                <w:sz w:val="19"/>
              </w:rPr>
              <w:t>site_ideas.exit_levels</w:t>
            </w:r>
            <w:r>
              <w:rPr/>
              <w:t xml:space="preserve"> the public results use; a debit the rules give no stop gets </w:t>
            </w:r>
            <w:r>
              <w:rPr>
                <w:rFonts w:ascii="Consolas" w:hAnsi="Consolas"/>
                <w:color w:val="334455"/>
                <w:sz w:val="19"/>
              </w:rPr>
              <w:t>debit_stop_frac</w:t>
            </w:r>
            <w:r>
              <w:rPr/>
              <w:t xml:space="preserve"> (0.60) x the debit</w:t>
            </w:r>
          </w:p>
        </w:tc>
      </w:tr>
      <w:tr>
        <w:tc>
          <w:tcPr>
            <w:tcW w:type="dxa" w:w="4320"/>
          </w:tcPr>
          <w:p>
            <w:r/>
            <w:r>
              <w:rPr>
                <w:rFonts w:ascii="Consolas" w:hAnsi="Consolas"/>
                <w:color w:val="334455"/>
                <w:sz w:val="19"/>
              </w:rPr>
              <w:t>mae_pnl</w:t>
            </w:r>
            <w:r>
              <w:rPr/>
              <w:t xml:space="preserve">, </w:t>
            </w:r>
            <w:r>
              <w:rPr>
                <w:rFonts w:ascii="Consolas" w:hAnsi="Consolas"/>
                <w:color w:val="334455"/>
                <w:sz w:val="19"/>
              </w:rPr>
              <w:t>mae_at</w:t>
            </w:r>
          </w:p>
        </w:tc>
        <w:tc>
          <w:tcPr>
            <w:tcW w:type="dxa" w:w="4320"/>
          </w:tcPr>
          <w:p>
            <w:r/>
            <w:r>
              <w:rPr/>
              <w:t xml:space="preserve">the worst point (below); starts at </w:t>
            </w:r>
            <w:r>
              <w:rPr>
                <w:rFonts w:ascii="Consolas" w:hAnsi="Consolas"/>
                <w:color w:val="334455"/>
                <w:sz w:val="19"/>
              </w:rPr>
              <w:t>0.0</w:t>
            </w:r>
          </w:p>
        </w:tc>
      </w:tr>
      <w:tr>
        <w:tc>
          <w:tcPr>
            <w:tcW w:type="dxa" w:w="4320"/>
            <w:shd w:val="clear" w:color="auto" w:fill="F4F6FA"/>
          </w:tcPr>
          <w:p>
            <w:r/>
            <w:r>
              <w:rPr>
                <w:rFonts w:ascii="Consolas" w:hAnsi="Consolas"/>
                <w:color w:val="334455"/>
                <w:sz w:val="19"/>
              </w:rPr>
              <w:t>idea_id</w:t>
            </w:r>
            <w:r>
              <w:rPr/>
              <w:t xml:space="preserve">, </w:t>
            </w:r>
            <w:r>
              <w:rPr>
                <w:rFonts w:ascii="Consolas" w:hAnsi="Consolas"/>
                <w:color w:val="334455"/>
                <w:sz w:val="19"/>
              </w:rPr>
              <w:t>idea_posted</w:t>
            </w:r>
            <w:r>
              <w:rPr/>
              <w:t xml:space="preserve">, </w:t>
            </w:r>
            <w:r>
              <w:rPr>
                <w:rFonts w:ascii="Consolas" w:hAnsi="Consolas"/>
                <w:color w:val="334455"/>
                <w:sz w:val="19"/>
              </w:rPr>
              <w:t>idea_grade</w:t>
            </w:r>
            <w:r>
              <w:rPr/>
              <w:t xml:space="preserve">, </w:t>
            </w:r>
            <w:r>
              <w:rPr>
                <w:rFonts w:ascii="Consolas" w:hAnsi="Consolas"/>
                <w:color w:val="334455"/>
                <w:sz w:val="19"/>
              </w:rPr>
              <w:t>idea_score</w:t>
            </w:r>
            <w:r>
              <w:rPr/>
              <w:t xml:space="preserve">, </w:t>
            </w:r>
            <w:r>
              <w:rPr>
                <w:rFonts w:ascii="Consolas" w:hAnsi="Consolas"/>
                <w:color w:val="334455"/>
                <w:sz w:val="19"/>
              </w:rPr>
              <w:t>idea_label</w:t>
            </w:r>
          </w:p>
        </w:tc>
        <w:tc>
          <w:tcPr>
            <w:tcW w:type="dxa" w:w="4320"/>
            <w:shd w:val="clear" w:color="auto" w:fill="F4F6FA"/>
          </w:tcPr>
          <w:p>
            <w:r/>
            <w:r>
              <w:rPr/>
              <w:t>the card, for the weekly review</w:t>
            </w:r>
          </w:p>
        </w:tc>
      </w:tr>
    </w:tbl>
    <w:p/>
    <w:p>
      <w:r>
        <w:rPr/>
        <w:t xml:space="preserve">The idea book's </w:t>
      </w:r>
      <w:r>
        <w:rPr>
          <w:b/>
        </w:rPr>
        <w:t>own debit stop</w:t>
      </w:r>
      <w:r>
        <w:rPr/>
        <w:t xml:space="preserve"> (</w:t>
      </w:r>
      <w:r>
        <w:rPr>
          <w:rFonts w:ascii="Consolas" w:hAnsi="Consolas"/>
          <w:color w:val="334455"/>
          <w:sz w:val="19"/>
        </w:rPr>
        <w:t>[idea_trades] debit_stop_frac</w:t>
      </w:r>
      <w:r>
        <w:rPr/>
        <w:t>, 0.60) is separate</w:t>
        <w:br/>
        <w:t xml:space="preserve">from </w:t>
      </w:r>
      <w:r>
        <w:rPr>
          <w:rFonts w:ascii="Consolas" w:hAnsi="Consolas"/>
          <w:color w:val="334455"/>
          <w:sz w:val="19"/>
        </w:rPr>
        <w:t>[structures.*] debit_stop_frac</w:t>
      </w:r>
      <w:r>
        <w:rPr/>
        <w:t xml:space="preserve"> in </w:t>
      </w:r>
      <w:r>
        <w:rPr>
          <w:rFonts w:ascii="Consolas" w:hAnsi="Consolas"/>
          <w:color w:val="334455"/>
          <w:sz w:val="19"/>
        </w:rPr>
        <w:t>config/trade_mgmt.toml</w:t>
      </w:r>
      <w:r>
        <w:rPr/>
        <w:t>, which ships unset: that</w:t>
        <w:br/>
        <w:t>one governs the user's Ledger, and nothing was changed there. The Ledger tracks an idea</w:t>
        <w:br/>
        <w:t>row at the proxy exactly as it tracks its own debit rows (</w:t>
      </w:r>
      <w:r>
        <w:rPr>
          <w:rFonts w:ascii="Consolas" w:hAnsi="Consolas"/>
          <w:color w:val="334455"/>
          <w:sz w:val="19"/>
        </w:rPr>
        <w:t>trade_tracker_client</w:t>
      </w:r>
      <w:r>
        <w:rPr/>
        <w:t>).</w:t>
      </w:r>
    </w:p>
    <w:p>
      <w:pPr>
        <w:pStyle w:val="Heading2"/>
      </w:pPr>
      <w:r>
        <w:rPr/>
        <w:t>The 5-minute cycle</w:t>
      </w:r>
    </w:p>
    <w:p>
      <w:r>
        <w:rPr>
          <w:rFonts w:ascii="Consolas" w:hAnsi="Consolas"/>
          <w:color w:val="334455"/>
          <w:sz w:val="19"/>
        </w:rPr>
        <w:t>scheduler.idea_marks_due</w:t>
      </w:r>
      <w:r>
        <w:rPr/>
        <w:t xml:space="preserve"> fires </w:t>
      </w:r>
      <w:r>
        <w:rPr>
          <w:rFonts w:ascii="Consolas" w:hAnsi="Consolas"/>
          <w:color w:val="334455"/>
          <w:sz w:val="19"/>
        </w:rPr>
        <w:t>handlers.run_idea_marks_and_publish</w:t>
      </w:r>
      <w:r>
        <w:rPr/>
        <w:t xml:space="preserve"> once per</w:t>
        <w:br/>
      </w:r>
      <w:r>
        <w:rPr>
          <w:rFonts w:ascii="Consolas" w:hAnsi="Consolas"/>
          <w:color w:val="334455"/>
          <w:sz w:val="19"/>
        </w:rPr>
        <w:t>[idea_trades] mark_interval_min</w:t>
      </w:r>
      <w:r>
        <w:rPr/>
        <w:t xml:space="preserve"> (5) slot, on a trading day, inside the </w:t>
      </w:r>
      <w:r>
        <w:rPr>
          <w:b/>
        </w:rPr>
        <w:t>regular</w:t>
        <w:br/>
        <w:t>session (08:30-15:00 CT)</w:t>
      </w:r>
      <w:r>
        <w:rPr/>
        <w:t>, and never in a minute the proxy is busy</w:t>
        <w:br/>
        <w:t>(</w:t>
      </w:r>
      <w:r>
        <w:rPr>
          <w:rFonts w:ascii="Consolas" w:hAnsi="Consolas"/>
          <w:color w:val="334455"/>
          <w:sz w:val="19"/>
        </w:rPr>
        <w:t>scheduler.idea_mark_forbidden_minutes</w:t>
      </w:r>
      <w:r>
        <w:rPr/>
        <w:t>): the autoscan's start minute and the three</w:t>
        <w:br/>
        <w:t xml:space="preserve">after it at each quarter hour, derived from </w:t>
      </w:r>
      <w:r>
        <w:rPr>
          <w:rFonts w:ascii="Consolas" w:hAnsi="Consolas"/>
          <w:color w:val="334455"/>
          <w:sz w:val="19"/>
        </w:rPr>
        <w:t>[windows.scan] offset_min</w:t>
      </w:r>
      <w:r>
        <w:rPr/>
        <w:t xml:space="preserve"> and read per tick</w:t>
        <w:br/>
        <w:t>as the autoscan reads it (</w:t>
      </w:r>
      <w:r>
        <w:rPr>
          <w:rFonts w:ascii="Consolas" w:hAnsi="Consolas"/>
          <w:color w:val="334455"/>
          <w:sz w:val="19"/>
        </w:rPr>
        <w:t>:02-:05</w:t>
      </w:r>
      <w:r>
        <w:rPr/>
        <w:t xml:space="preserve">, </w:t>
      </w:r>
      <w:r>
        <w:rPr>
          <w:rFonts w:ascii="Consolas" w:hAnsi="Consolas"/>
          <w:color w:val="334455"/>
          <w:sz w:val="19"/>
        </w:rPr>
        <w:t>:17-:20</w:t>
      </w:r>
      <w:r>
        <w:rPr/>
        <w:t xml:space="preserve">, </w:t>
      </w:r>
      <w:r>
        <w:rPr>
          <w:rFonts w:ascii="Consolas" w:hAnsi="Consolas"/>
          <w:color w:val="334455"/>
          <w:sz w:val="19"/>
        </w:rPr>
        <w:t>:32-:35</w:t>
      </w:r>
      <w:r>
        <w:rPr/>
        <w:t xml:space="preserve">, </w:t>
      </w:r>
      <w:r>
        <w:rPr>
          <w:rFonts w:ascii="Consolas" w:hAnsi="Consolas"/>
          <w:color w:val="334455"/>
          <w:sz w:val="19"/>
        </w:rPr>
        <w:t>:47-:50</w:t>
      </w:r>
      <w:r>
        <w:rPr/>
        <w:t xml:space="preserve"> at the shipped 2),</w:t>
        <w:br/>
        <w:t>and the first minute after the hour and half hour. A slot that lands in one marks at its next clear</w:t>
        <w:br/>
        <w:t>minute, and a slot with none is skipped for the next to catch up. It is gated by neither</w:t>
        <w:br/>
        <w:t xml:space="preserve">the auto-close switch nor </w:t>
      </w:r>
      <w:r>
        <w:rPr>
          <w:rFonts w:ascii="Consolas" w:hAnsi="Consolas"/>
          <w:color w:val="334455"/>
          <w:sz w:val="19"/>
        </w:rPr>
        <w:t>[idea_trades] enabled</w:t>
      </w:r>
      <w:r>
        <w:rPr/>
        <w:t>, so rows already booked are always</w:t>
        <w:br/>
        <w:t xml:space="preserve">followed. </w:t>
      </w:r>
      <w:r>
        <w:rPr>
          <w:rFonts w:ascii="Consolas" w:hAnsi="Consolas"/>
          <w:color w:val="334455"/>
          <w:sz w:val="19"/>
        </w:rPr>
        <w:t>idea_ledger.mark_cycle</w:t>
      </w:r>
      <w:r>
        <w:rPr/>
        <w:t xml:space="preserve"> then handles each OPEN idea row in order:</w:t>
      </w:r>
    </w:p>
    <w:p>
      <w:pPr>
        <w:pStyle w:val="ListNumber"/>
      </w:pPr>
      <w:r>
        <w:rPr>
          <w:b/>
        </w:rPr>
        <w:t>Settle</w:t>
      </w:r>
      <w:r>
        <w:t xml:space="preserve"> when </w:t>
      </w:r>
      <w:r>
        <w:rPr>
          <w:rFonts w:ascii="Consolas" w:hAnsi="Consolas"/>
          <w:color w:val="334455"/>
          <w:sz w:val="19"/>
        </w:rPr>
        <w:t>paper_engine.should_settle</w:t>
      </w:r>
      <w:r>
        <w:t xml:space="preserve"> says so: the legs' intrinsic value</w:t>
        <w:br/>
        <w:t xml:space="preserve">   (</w:t>
      </w:r>
      <w:r>
        <w:rPr>
          <w:rFonts w:ascii="Consolas" w:hAnsi="Consolas"/>
          <w:color w:val="334455"/>
          <w:sz w:val="19"/>
        </w:rPr>
        <w:t>structure_marks.expiry_value</w:t>
      </w:r>
      <w:r>
        <w:t xml:space="preserve">) on </w:t>
      </w:r>
      <w:r>
        <w:rPr>
          <w:rFonts w:ascii="Consolas" w:hAnsi="Consolas"/>
          <w:color w:val="334455"/>
          <w:sz w:val="19"/>
        </w:rPr>
        <w:t>paper_engine.settlement_underlying</w:t>
      </w:r>
      <w:r>
        <w:t>, with no</w:t>
        <w:br/>
        <w:t xml:space="preserve">   price deferring the row. The 15:05 CT </w:t>
      </w:r>
      <w:r>
        <w:rPr>
          <w:rFonts w:ascii="Consolas" w:hAnsi="Consolas"/>
          <w:color w:val="334455"/>
          <w:sz w:val="19"/>
        </w:rPr>
        <w:t>[slots.paper_settle]</w:t>
      </w:r>
      <w:r>
        <w:t xml:space="preserve"> pass runs the same</w:t>
        <w:br/>
        <w:t xml:space="preserve">   function in </w:t>
      </w:r>
      <w:r>
        <w:rPr>
          <w:rFonts w:ascii="Consolas" w:hAnsi="Consolas"/>
          <w:color w:val="334455"/>
          <w:sz w:val="19"/>
        </w:rPr>
        <w:t>settle_only</w:t>
      </w:r>
      <w:r>
        <w:t xml:space="preserve"> mode.</w:t>
      </w:r>
    </w:p>
    <w:p>
      <w:pPr>
        <w:pStyle w:val="ListNumber"/>
      </w:pPr>
      <w:r>
        <w:t xml:space="preserve">Otherwise </w:t>
      </w:r>
      <w:r>
        <w:rPr>
          <w:b/>
        </w:rPr>
        <w:t>mark</w:t>
      </w:r>
      <w:r>
        <w:t xml:space="preserve"> it from real option quotes (</w:t>
      </w:r>
      <w:r>
        <w:rPr>
          <w:rFonts w:ascii="Consolas" w:hAnsi="Consolas"/>
          <w:color w:val="334455"/>
          <w:sz w:val="19"/>
        </w:rPr>
        <w:t>structure_marks.reprice</w:t>
      </w:r>
      <w:r>
        <w:t>, the</w:t>
        <w:br/>
        <w:t xml:space="preserve">   tracked structures' per-leg pricer). A mark that cannot be made is </w:t>
      </w:r>
      <w:r>
        <w:rPr>
          <w:b/>
        </w:rPr>
        <w:t>skipped and</w:t>
        <w:br/>
        <w:t xml:space="preserve">   the row left exactly as it was</w:t>
      </w:r>
      <w:r>
        <w:t xml:space="preserve"> - never written as zero.</w:t>
      </w:r>
    </w:p>
    <w:p>
      <w:pPr>
        <w:pStyle w:val="ListNumber"/>
      </w:pPr>
      <w:r>
        <w:rPr>
          <w:rFonts w:ascii="Consolas" w:hAnsi="Consolas"/>
          <w:color w:val="334455"/>
          <w:sz w:val="19"/>
        </w:rPr>
        <w:t>apply_mark</w:t>
      </w:r>
      <w:r>
        <w:t xml:space="preserve"> records </w:t>
      </w:r>
      <w:r>
        <w:rPr>
          <w:rFonts w:ascii="Consolas" w:hAnsi="Consolas"/>
          <w:color w:val="334455"/>
          <w:sz w:val="19"/>
        </w:rPr>
        <w:t>last_mark_pnl</w:t>
      </w:r>
      <w:r>
        <w:t xml:space="preserve"> / </w:t>
      </w:r>
      <w:r>
        <w:rPr>
          <w:rFonts w:ascii="Consolas" w:hAnsi="Consolas"/>
          <w:color w:val="334455"/>
          <w:sz w:val="19"/>
        </w:rPr>
        <w:t>last_mark_at</w:t>
      </w:r>
      <w:r>
        <w:t>, lowers the worst point, and</w:t>
        <w:br/>
        <w:t xml:space="preserve">   checks the stop (</w:t>
      </w:r>
      <w:r>
        <w:rPr>
          <w:rFonts w:ascii="Consolas" w:hAnsi="Consolas"/>
          <w:color w:val="334455"/>
          <w:sz w:val="19"/>
        </w:rPr>
        <w:t>pnl &lt;= -stop_pnl</w:t>
      </w:r>
      <w:r>
        <w:t xml:space="preserve">) </w:t>
      </w:r>
      <w:r>
        <w:rPr>
          <w:b/>
        </w:rPr>
        <w:t>first</w:t>
      </w:r>
      <w:r>
        <w:t>, then the target (</w:t>
      </w:r>
      <w:r>
        <w:rPr>
          <w:rFonts w:ascii="Consolas" w:hAnsi="Consolas"/>
          <w:color w:val="334455"/>
          <w:sz w:val="19"/>
        </w:rPr>
        <w:t>pnl &gt;= target_pnl</w:t>
      </w:r>
      <w:r>
        <w:t>);</w:t>
        <w:br/>
        <w:t xml:space="preserve">   each line is inclusive and an unset line never fires.</w:t>
      </w:r>
    </w:p>
    <w:p>
      <w:r>
        <w:rPr/>
        <w:t xml:space="preserve">A mark writes </w:t>
      </w:r>
      <w:r>
        <w:rPr>
          <w:b/>
        </w:rPr>
        <w:t xml:space="preserve">no </w:t>
      </w:r>
      <w:r>
        <w:rPr>
          <w:rFonts w:ascii="Consolas" w:hAnsi="Consolas"/>
          <w:color w:val="334455"/>
          <w:sz w:val="19"/>
        </w:rPr>
        <w:t>trade_events</w:t>
      </w:r>
      <w:r>
        <w:rPr>
          <w:b/>
        </w:rPr>
        <w:t xml:space="preserve"> row</w:t>
      </w:r>
      <w:r>
        <w:rPr/>
        <w:t xml:space="preserve"> (about 78 a day per idea would drown the log);</w:t>
        <w:br/>
        <w:t xml:space="preserve">only a close or an expiry goes through </w:t>
      </w:r>
      <w:r>
        <w:rPr>
          <w:rFonts w:ascii="Consolas" w:hAnsi="Consolas"/>
          <w:color w:val="334455"/>
          <w:sz w:val="19"/>
        </w:rPr>
        <w:t>paper_trader.update_trade</w:t>
      </w:r>
      <w:r>
        <w:rPr/>
        <w:t xml:space="preserve"> (event + untrack). A</w:t>
        <w:br/>
        <w:t>row that raises is a degrade and counts as skipped; the pass goes on. The page shows the</w:t>
        <w:br/>
        <w:t>recorded mark as the row's P&amp;L at any hour, with no chain fetch, and publishes with</w:t>
        <w:br/>
      </w:r>
      <w:r>
        <w:rPr>
          <w:rFonts w:ascii="Consolas" w:hAnsi="Consolas"/>
          <w:color w:val="334455"/>
          <w:sz w:val="19"/>
        </w:rPr>
        <w:t>refresh_paper_trades(reprice=False)</w:t>
      </w:r>
      <w:r>
        <w:rPr/>
        <w:t xml:space="preserve"> so five-minute publishes never chain-reprice the</w:t>
        <w:br/>
        <w:t>user's rows.</w:t>
      </w:r>
    </w:p>
    <w:p>
      <w:r>
        <w:rPr>
          <w:b/>
        </w:rPr>
        <w:t>The worst point (MAE).</w:t>
      </w:r>
      <w:r>
        <w:rPr/>
        <w:t xml:space="preserve"> </w:t>
      </w:r>
      <w:r>
        <w:rPr>
          <w:rFonts w:ascii="Consolas" w:hAnsi="Consolas"/>
          <w:color w:val="334455"/>
          <w:sz w:val="19"/>
        </w:rPr>
        <w:t>mae_pnl</w:t>
      </w:r>
      <w:r>
        <w:rPr/>
        <w:t xml:space="preserve"> is the lowest </w:t>
      </w:r>
      <w:r>
        <w:rPr>
          <w:rFonts w:ascii="Consolas" w:hAnsi="Consolas"/>
          <w:color w:val="334455"/>
          <w:sz w:val="19"/>
        </w:rPr>
        <w:t>pnl</w:t>
      </w:r>
      <w:r>
        <w:rPr/>
        <w:t xml:space="preserve"> seen, in dollars </w:t>
      </w:r>
      <w:r>
        <w:rPr>
          <w:b/>
        </w:rPr>
        <w:t>per</w:t>
        <w:br/>
        <w:t>contract</w:t>
      </w:r>
      <w:r>
        <w:rPr/>
        <w:t xml:space="preserve">, from </w:t>
      </w:r>
      <w:r>
        <w:rPr>
          <w:rFonts w:ascii="Consolas" w:hAnsi="Consolas"/>
          <w:color w:val="334455"/>
          <w:sz w:val="19"/>
        </w:rPr>
        <w:t>0.0</w:t>
      </w:r>
      <w:r>
        <w:rPr/>
        <w:t xml:space="preserve"> down; it only ever falls, and a settle or a close (a hand close</w:t>
        <w:br/>
        <w:t>included) is a mark too.</w:t>
        <w:br/>
        <w:t xml:space="preserve">The percentage form is </w:t>
      </w:r>
      <w:r>
        <w:rPr>
          <w:rFonts w:ascii="Consolas" w:hAnsi="Consolas"/>
          <w:color w:val="334455"/>
          <w:sz w:val="19"/>
        </w:rPr>
        <w:t>mae_pct = mae_pnl / (max_loss_per x 100) x 100</w:t>
      </w:r>
      <w:r>
        <w:rPr/>
        <w:t>, a number at or</w:t>
        <w:br/>
        <w:t xml:space="preserve">below zero, </w:t>
      </w:r>
      <w:r>
        <w:rPr>
          <w:rFonts w:ascii="Consolas" w:hAnsi="Consolas"/>
          <w:color w:val="334455"/>
          <w:sz w:val="19"/>
        </w:rPr>
        <w:t>None</w:t>
      </w:r>
      <w:r>
        <w:rPr/>
        <w:t xml:space="preserve"> when the max loss is missing or not positive. </w:t>
      </w:r>
      <w:r>
        <w:rPr>
          <w:rFonts w:ascii="Consolas" w:hAnsi="Consolas"/>
          <w:color w:val="334455"/>
          <w:sz w:val="19"/>
        </w:rPr>
        <w:t>webgui/pages/eod.py</w:t>
      </w:r>
      <w:r>
        <w:rPr/>
        <w:br/>
        <w:t xml:space="preserve">keeps its own copy of that one division (Tier 1 may not import </w:t>
      </w:r>
      <w:r>
        <w:rPr>
          <w:rFonts w:ascii="Consolas" w:hAnsi="Consolas"/>
          <w:color w:val="334455"/>
          <w:sz w:val="19"/>
        </w:rPr>
        <w:t>shared.idea_review</w:t>
      </w:r>
      <w:r>
        <w:rPr/>
        <w:t>).</w:t>
      </w:r>
    </w:p>
    <w:p>
      <w:r>
        <w:rPr>
          <w:b/>
        </w:rPr>
        <w:t>Closing.</w:t>
      </w:r>
      <w:r>
        <w:rPr/>
        <w:t xml:space="preserve"> </w:t>
      </w:r>
      <w:r>
        <w:rPr>
          <w:rFonts w:ascii="Consolas" w:hAnsi="Consolas"/>
          <w:color w:val="334455"/>
          <w:sz w:val="19"/>
        </w:rPr>
        <w:t>close_row</w:t>
      </w:r>
      <w:r>
        <w:rPr/>
        <w:t xml:space="preserve"> stores the exit in the Ledger's own convention: </w:t>
      </w:r>
      <w:r>
        <w:rPr>
          <w:rFonts w:ascii="Consolas" w:hAnsi="Consolas"/>
          <w:color w:val="334455"/>
          <w:sz w:val="19"/>
        </w:rPr>
        <w:t>exit_debit</w:t>
      </w:r>
      <w:r>
        <w:rPr/>
        <w:t xml:space="preserve"> is</w:t>
        <w:br/>
        <w:t xml:space="preserve">the debit </w:t>
      </w:r>
      <w:r>
        <w:rPr>
          <w:b/>
        </w:rPr>
        <w:t>paid</w:t>
      </w:r>
      <w:r>
        <w:rPr/>
        <w:t xml:space="preserve"> to close a credit row and the value </w:t>
      </w:r>
      <w:r>
        <w:rPr>
          <w:b/>
        </w:rPr>
        <w:t>received</w:t>
      </w:r>
      <w:r>
        <w:rPr/>
        <w:t xml:space="preserve"> for a debit row</w:t>
        <w:br/>
        <w:t>(</w:t>
      </w:r>
      <w:r>
        <w:rPr>
          <w:rFonts w:ascii="Consolas" w:hAnsi="Consolas"/>
          <w:color w:val="334455"/>
          <w:sz w:val="19"/>
        </w:rPr>
        <w:t>exit_debit_of</w:t>
      </w:r>
      <w:r>
        <w:rPr/>
        <w:t xml:space="preserve">), </w:t>
      </w:r>
      <w:r>
        <w:rPr>
          <w:rFonts w:ascii="Consolas" w:hAnsi="Consolas"/>
          <w:color w:val="334455"/>
          <w:sz w:val="19"/>
        </w:rPr>
        <w:t>exit_debit_total</w:t>
      </w:r>
      <w:r>
        <w:rPr/>
        <w:t xml:space="preserve"> = that x 100 x quantity, </w:t>
      </w:r>
      <w:r>
        <w:rPr>
          <w:rFonts w:ascii="Consolas" w:hAnsi="Consolas"/>
          <w:color w:val="334455"/>
          <w:sz w:val="19"/>
        </w:rPr>
        <w:t>realized_pnl</w:t>
      </w:r>
      <w:r>
        <w:rPr/>
        <w:t xml:space="preserve"> =</w:t>
        <w:br/>
      </w:r>
      <w:r>
        <w:rPr>
          <w:rFonts w:ascii="Consolas" w:hAnsi="Consolas"/>
          <w:color w:val="334455"/>
          <w:sz w:val="19"/>
        </w:rPr>
        <w:t>structure_marks.pnl_of</w:t>
      </w:r>
      <w:r>
        <w:rPr/>
        <w:t xml:space="preserve"> x quantity, status </w:t>
      </w:r>
      <w:r>
        <w:rPr>
          <w:rFonts w:ascii="Consolas" w:hAnsi="Consolas"/>
          <w:color w:val="334455"/>
          <w:sz w:val="19"/>
        </w:rPr>
        <w:t>CLOSED</w:t>
      </w:r>
      <w:r>
        <w:rPr/>
        <w:t xml:space="preserve"> (or </w:t>
      </w:r>
      <w:r>
        <w:rPr>
          <w:rFonts w:ascii="Consolas" w:hAnsi="Consolas"/>
          <w:color w:val="334455"/>
          <w:sz w:val="19"/>
        </w:rPr>
        <w:t>EXPIRED</w:t>
      </w:r>
      <w:r>
        <w:rPr/>
        <w:t xml:space="preserve">) with </w:t>
      </w:r>
      <w:r>
        <w:rPr>
          <w:rFonts w:ascii="Consolas" w:hAnsi="Consolas"/>
          <w:color w:val="334455"/>
          <w:sz w:val="19"/>
        </w:rPr>
        <w:t>exit_reason</w:t>
      </w:r>
      <w:r>
        <w:rPr/>
        <w:br/>
      </w:r>
      <w:r>
        <w:rPr>
          <w:rFonts w:ascii="Consolas" w:hAnsi="Consolas"/>
          <w:color w:val="334455"/>
          <w:sz w:val="19"/>
        </w:rPr>
        <w:t>STOP</w:t>
      </w:r>
      <w:r>
        <w:rPr/>
        <w:t xml:space="preserve"> / </w:t>
      </w:r>
      <w:r>
        <w:rPr>
          <w:rFonts w:ascii="Consolas" w:hAnsi="Consolas"/>
          <w:color w:val="334455"/>
          <w:sz w:val="19"/>
        </w:rPr>
        <w:t>TARGET</w:t>
      </w:r>
      <w:r>
        <w:rPr/>
        <w:t xml:space="preserve"> / </w:t>
      </w:r>
      <w:r>
        <w:rPr>
          <w:rFonts w:ascii="Consolas" w:hAnsi="Consolas"/>
          <w:color w:val="334455"/>
          <w:sz w:val="19"/>
        </w:rPr>
        <w:t>EXPIRED</w:t>
      </w:r>
      <w:r>
        <w:rPr/>
        <w:t xml:space="preserve">. </w:t>
      </w:r>
      <w:r>
        <w:rPr>
          <w:b/>
        </w:rPr>
        <w:t>No closing commission is taken</w:t>
      </w:r>
      <w:r>
        <w:rPr/>
        <w:t>: the entry cash already</w:t>
        <w:br/>
        <w:t>carries the round trip. A hand close from the Ledger page (</w:t>
      </w:r>
      <w:r>
        <w:rPr>
          <w:rFonts w:ascii="Consolas" w:hAnsi="Consolas"/>
          <w:color w:val="334455"/>
          <w:sz w:val="19"/>
        </w:rPr>
        <w:t>manual_close</w:t>
      </w:r>
      <w:r>
        <w:rPr/>
        <w:t xml:space="preserve">) is </w:t>
      </w:r>
      <w:r>
        <w:rPr>
          <w:rFonts w:ascii="Consolas" w:hAnsi="Consolas"/>
          <w:color w:val="334455"/>
          <w:sz w:val="19"/>
        </w:rPr>
        <w:t>MANUAL</w:t>
      </w:r>
      <w:r>
        <w:rPr/>
        <w:t xml:space="preserve"> at</w:t>
        <w:br/>
        <w:t>the debit typed in, and its closing P&amp;L lowers the worst point when it is worse;</w:t>
        <w:br/>
      </w:r>
      <w:r>
        <w:rPr>
          <w:rFonts w:ascii="Consolas" w:hAnsi="Consolas"/>
          <w:color w:val="334455"/>
          <w:sz w:val="19"/>
        </w:rPr>
        <w:t>delete_closed</w:t>
      </w:r>
      <w:r>
        <w:rPr/>
        <w:t xml:space="preserve"> leaves idea rows alone, and the per-row Delete is the only way to remove</w:t>
        <w:br/>
        <w:t>one.</w:t>
      </w:r>
    </w:p>
    <w:p>
      <w:r>
        <w:rPr>
          <w:b/>
        </w:rPr>
        <w:t>What is kept away from idea rows.</w:t>
      </w:r>
      <w:r>
        <w:rPr/>
        <w:t xml:space="preserve"> The Ledger's risk caps and equity</w:t>
        <w:br/>
        <w:t>(</w:t>
      </w:r>
      <w:r>
        <w:rPr>
          <w:rFonts w:ascii="Consolas" w:hAnsi="Consolas"/>
          <w:color w:val="334455"/>
          <w:sz w:val="19"/>
        </w:rPr>
        <w:t>ledger_book_state</w:t>
      </w:r>
      <w:r>
        <w:rPr/>
        <w:t>), the hourly manage pass, the user-Ledger expiry pass</w:t>
        <w:br/>
        <w:t>(</w:t>
      </w:r>
      <w:r>
        <w:rPr>
          <w:rFonts w:ascii="Consolas" w:hAnsi="Consolas"/>
          <w:color w:val="334455"/>
          <w:sz w:val="19"/>
        </w:rPr>
        <w:t>expire_ledger_trades</w:t>
      </w:r>
      <w:r>
        <w:rPr/>
        <w:t xml:space="preserve">), the chain reprice, the </w:t>
      </w:r>
      <w:r>
        <w:rPr>
          <w:i/>
        </w:rPr>
        <w:t>expiring today</w:t>
      </w:r>
      <w:r>
        <w:rPr/>
        <w:t xml:space="preserve"> action item, the</w:t>
        <w:br/>
      </w:r>
      <w:r>
        <w:rPr>
          <w:rFonts w:ascii="Consolas" w:hAnsi="Consolas"/>
          <w:color w:val="334455"/>
          <w:sz w:val="19"/>
        </w:rPr>
        <w:t>/symbol</w:t>
      </w:r>
      <w:r>
        <w:rPr/>
        <w:t xml:space="preserve"> dossier's held positions (</w:t>
      </w:r>
      <w:r>
        <w:rPr>
          <w:rFonts w:ascii="Consolas" w:hAnsi="Consolas"/>
          <w:color w:val="334455"/>
          <w:sz w:val="19"/>
        </w:rPr>
        <w:t>symbol_facts.position_rows</w:t>
      </w:r>
      <w:r>
        <w:rPr/>
        <w:t xml:space="preserve">), and </w:t>
      </w:r>
      <w:r>
        <w:rPr>
          <w:rFonts w:ascii="Consolas" w:hAnsi="Consolas"/>
          <w:color w:val="334455"/>
          <w:sz w:val="19"/>
        </w:rPr>
        <w:t>/eod</w:t>
      </w:r>
      <w:r>
        <w:rPr/>
        <w:t xml:space="preserve">'s </w:t>
      </w:r>
      <w:r>
        <w:rPr>
          <w:i/>
        </w:rPr>
        <w:t>Paper</w:t>
        <w:br/>
        <w:t>Trades</w:t>
      </w:r>
      <w:r>
        <w:rPr/>
        <w:t xml:space="preserve"> table and </w:t>
      </w:r>
      <w:r>
        <w:rPr>
          <w:i/>
        </w:rPr>
        <w:t>Paper trades</w:t>
      </w:r>
      <w:r>
        <w:rPr/>
        <w:t xml:space="preserve"> tile all skip them; the idea cycle is the only writer.</w:t>
        <w:br/>
        <w:t>Rescue and Analyze still read them.</w:t>
      </w:r>
    </w:p>
    <w:p>
      <w:pPr>
        <w:pStyle w:val="Heading2"/>
      </w:pPr>
      <w:r>
        <w:rPr/>
        <w:t>The weekly review</w:t>
      </w:r>
    </w:p>
    <w:p>
      <w:r>
        <w:rPr>
          <w:rFonts w:ascii="Consolas" w:hAnsi="Consolas"/>
          <w:color w:val="334455"/>
          <w:sz w:val="19"/>
        </w:rPr>
        <w:t>shared/idea_review.py</w:t>
      </w:r>
      <w:r>
        <w:rPr/>
        <w:t xml:space="preserve"> is pure: it takes the Ledger's trade rows (</w:t>
      </w:r>
      <w:r>
        <w:rPr>
          <w:rFonts w:ascii="Consolas" w:hAnsi="Consolas"/>
          <w:color w:val="334455"/>
          <w:sz w:val="19"/>
        </w:rPr>
        <w:t>cache:options:paper_trades</w:t>
      </w:r>
      <w:r>
        <w:rPr/>
        <w:br/>
      </w:r>
      <w:r>
        <w:rPr>
          <w:rFonts w:ascii="Consolas" w:hAnsi="Consolas"/>
          <w:color w:val="334455"/>
          <w:sz w:val="19"/>
        </w:rPr>
        <w:t>trades</w:t>
      </w:r>
      <w:r>
        <w:rPr/>
        <w:t xml:space="preserve">), </w:t>
      </w:r>
      <w:r>
        <w:rPr>
          <w:rFonts w:ascii="Consolas" w:hAnsi="Consolas"/>
          <w:color w:val="334455"/>
          <w:sz w:val="19"/>
        </w:rPr>
        <w:t>cfg</w:t>
      </w:r>
      <w:r>
        <w:rPr/>
        <w:t xml:space="preserve"> and </w:t>
      </w:r>
      <w:r>
        <w:rPr>
          <w:rFonts w:ascii="Consolas" w:hAnsi="Consolas"/>
          <w:color w:val="334455"/>
          <w:sz w:val="19"/>
        </w:rPr>
        <w:t>today</w:t>
      </w:r>
      <w:r>
        <w:rPr/>
        <w:t>, and reads no config, clock, store or bus.</w:t>
      </w:r>
    </w:p>
    <w:p>
      <w:pPr>
        <w:pStyle w:val="ListBullet"/>
      </w:pPr>
      <w:r>
        <w:rPr>
          <w:b/>
        </w:rPr>
        <w:t>Which week.</w:t>
      </w:r>
      <w:r>
        <w:t xml:space="preserve"> A closed trade belongs to the ISO week of its </w:t>
      </w:r>
      <w:r>
        <w:rPr>
          <w:rFonts w:ascii="Consolas" w:hAnsi="Consolas"/>
          <w:color w:val="334455"/>
          <w:sz w:val="19"/>
        </w:rPr>
        <w:t>exit_time</w:t>
      </w:r>
      <w:r>
        <w:t xml:space="preserve"> (Central</w:t>
        <w:br/>
        <w:t xml:space="preserve">  date; an offset stamp is converted first). Open trades are listed whatever week they</w:t>
        <w:br/>
        <w:t xml:space="preserve">  were posted in and are never rated.</w:t>
      </w:r>
    </w:p>
    <w:p>
      <w:pPr>
        <w:pStyle w:val="ListBullet"/>
      </w:pPr>
      <w:r>
        <w:rPr>
          <w:b/>
        </w:rPr>
        <w:t>The review day</w:t>
      </w:r>
      <w:r>
        <w:t xml:space="preserve"> (</w:t>
      </w:r>
      <w:r>
        <w:rPr>
          <w:rFonts w:ascii="Consolas" w:hAnsi="Consolas"/>
          <w:color w:val="334455"/>
          <w:sz w:val="19"/>
        </w:rPr>
        <w:t>is_review_day</w:t>
      </w:r>
      <w:r>
        <w:t xml:space="preserve">): the </w:t>
      </w:r>
      <w:r>
        <w:rPr>
          <w:b/>
        </w:rPr>
        <w:t>last trading day of the ISO week</w:t>
      </w:r>
      <w:r>
        <w:t xml:space="preserve"> - Friday,</w:t>
        <w:br/>
        <w:t xml:space="preserve">  or Thursday when Friday is a holiday - from </w:t>
      </w:r>
      <w:r>
        <w:rPr>
          <w:rFonts w:ascii="Consolas" w:hAnsi="Consolas"/>
          <w:color w:val="334455"/>
          <w:sz w:val="19"/>
        </w:rPr>
        <w:t>shared.market_calendar</w:t>
      </w:r>
      <w:r>
        <w:t>. The timer fires</w:t>
        <w:br/>
        <w:t xml:space="preserve">  Mon-Fri at </w:t>
      </w:r>
      <w:r>
        <w:rPr>
          <w:rFonts w:ascii="Consolas" w:hAnsi="Consolas"/>
          <w:color w:val="334455"/>
          <w:sz w:val="19"/>
        </w:rPr>
        <w:t>[slots.idea_review] at</w:t>
      </w:r>
      <w:r>
        <w:t xml:space="preserve"> (15:30 CT) and the tool exits 0 without writing on</w:t>
        <w:br/>
        <w:t xml:space="preserve">  the other days (</w:t>
      </w:r>
      <w:r>
        <w:rPr>
          <w:rFonts w:ascii="Consolas" w:hAnsi="Consolas"/>
          <w:color w:val="334455"/>
          <w:sz w:val="19"/>
        </w:rPr>
        <w:t>--force</w:t>
      </w:r>
      <w:r>
        <w:t xml:space="preserve"> runs anyway). The unit is not </w:t>
      </w:r>
      <w:r>
        <w:rPr>
          <w:rFonts w:ascii="Consolas" w:hAnsi="Consolas"/>
          <w:color w:val="334455"/>
          <w:sz w:val="19"/>
        </w:rPr>
        <w:t>Persistent</w:t>
      </w:r>
      <w:r>
        <w:t>: a catch-up run</w:t>
        <w:br/>
        <w:t xml:space="preserve">  would read the live cache for the wrong week.</w:t>
      </w:r>
    </w:p>
    <w:p>
      <w:pPr>
        <w:pStyle w:val="ListBullet"/>
      </w:pPr>
      <w:r>
        <w:rPr>
          <w:b/>
        </w:rPr>
        <w:t>Ratings</w:t>
      </w:r>
      <w:r>
        <w:t xml:space="preserve"> (</w:t>
      </w:r>
      <w:r>
        <w:rPr>
          <w:rFonts w:ascii="Consolas" w:hAnsi="Consolas"/>
          <w:color w:val="334455"/>
          <w:sz w:val="19"/>
        </w:rPr>
        <w:t>rate</w:t>
      </w:r>
      <w:r>
        <w:t xml:space="preserve">): </w:t>
      </w:r>
      <w:r>
        <w:rPr>
          <w:rFonts w:ascii="Consolas" w:hAnsi="Consolas"/>
          <w:color w:val="334455"/>
          <w:sz w:val="19"/>
        </w:rPr>
        <w:t>TARGET</w:t>
      </w:r>
      <w:r>
        <w:t xml:space="preserve"> with </w:t>
      </w:r>
      <w:r>
        <w:rPr>
          <w:rFonts w:ascii="Consolas" w:hAnsi="Consolas"/>
          <w:color w:val="334455"/>
          <w:sz w:val="19"/>
        </w:rPr>
        <w:t>mae_pct &gt; -clean_mae_pct</w:t>
      </w:r>
      <w:r>
        <w:t xml:space="preserve"> (25) is a </w:t>
      </w:r>
      <w:r>
        <w:rPr>
          <w:b/>
        </w:rPr>
        <w:t>clean win</w:t>
      </w:r>
      <w:r>
        <w:t>,</w:t>
        <w:br/>
        <w:t xml:space="preserve">  a deeper one a </w:t>
      </w:r>
      <w:r>
        <w:rPr>
          <w:b/>
        </w:rPr>
        <w:t>win after drawdown</w:t>
      </w:r>
      <w:r>
        <w:t xml:space="preserve">. With no </w:t>
      </w:r>
      <w:r>
        <w:rPr>
          <w:rFonts w:ascii="Consolas" w:hAnsi="Consolas"/>
          <w:color w:val="334455"/>
          <w:sz w:val="19"/>
        </w:rPr>
        <w:t>mae_pct</w:t>
      </w:r>
      <w:r>
        <w:t xml:space="preserve"> (no max loss), a TARGET whose</w:t>
        <w:br/>
        <w:t xml:space="preserve">  </w:t>
      </w:r>
      <w:r>
        <w:rPr>
          <w:rFonts w:ascii="Consolas" w:hAnsi="Consolas"/>
          <w:color w:val="334455"/>
          <w:sz w:val="19"/>
        </w:rPr>
        <w:t>mae_pnl</w:t>
      </w:r>
      <w:r>
        <w:t xml:space="preserve"> is exactly </w:t>
      </w:r>
      <w:r>
        <w:rPr>
          <w:rFonts w:ascii="Consolas" w:hAnsi="Consolas"/>
          <w:color w:val="334455"/>
          <w:sz w:val="19"/>
        </w:rPr>
        <w:t>0.0</w:t>
      </w:r>
      <w:r>
        <w:t xml:space="preserve"> (never below zero) is still a clean win, and one with no</w:t>
        <w:br/>
        <w:t xml:space="preserve">  </w:t>
      </w:r>
      <w:r>
        <w:rPr>
          <w:rFonts w:ascii="Consolas" w:hAnsi="Consolas"/>
          <w:color w:val="334455"/>
          <w:sz w:val="19"/>
        </w:rPr>
        <w:t>mae_pnl</w:t>
      </w:r>
      <w:r>
        <w:t xml:space="preserve"> recorded, or one that fell, is not called clean; </w:t>
      </w:r>
      <w:r>
        <w:rPr>
          <w:rFonts w:ascii="Consolas" w:hAnsi="Consolas"/>
          <w:color w:val="334455"/>
          <w:sz w:val="19"/>
        </w:rPr>
        <w:t>STOP</w:t>
      </w:r>
      <w:r>
        <w:t xml:space="preserve"> is </w:t>
      </w:r>
      <w:r>
        <w:rPr>
          <w:b/>
        </w:rPr>
        <w:t>stopped</w:t>
      </w:r>
      <w:r>
        <w:t xml:space="preserve">; </w:t>
      </w:r>
      <w:r>
        <w:rPr>
          <w:rFonts w:ascii="Consolas" w:hAnsi="Consolas"/>
          <w:color w:val="334455"/>
          <w:sz w:val="19"/>
        </w:rPr>
        <w:t>EXPIRED</w:t>
      </w:r>
      <w:r>
        <w:t xml:space="preserve"> is an</w:t>
        <w:br/>
        <w:t xml:space="preserve">  </w:t>
      </w:r>
      <w:r>
        <w:rPr>
          <w:b/>
        </w:rPr>
        <w:t>expired win</w:t>
      </w:r>
      <w:r>
        <w:t xml:space="preserve"> if </w:t>
      </w:r>
      <w:r>
        <w:rPr>
          <w:rFonts w:ascii="Consolas" w:hAnsi="Consolas"/>
          <w:color w:val="334455"/>
          <w:sz w:val="19"/>
        </w:rPr>
        <w:t>realized_pnl &gt; 0</w:t>
      </w:r>
      <w:r>
        <w:t xml:space="preserve">, else </w:t>
      </w:r>
      <w:r>
        <w:rPr>
          <w:b/>
        </w:rPr>
        <w:t>expired loss</w:t>
      </w:r>
      <w:r>
        <w:t>; anything else (</w:t>
      </w:r>
      <w:r>
        <w:rPr>
          <w:rFonts w:ascii="Consolas" w:hAnsi="Consolas"/>
          <w:color w:val="334455"/>
          <w:sz w:val="19"/>
        </w:rPr>
        <w:t>MANUAL</w:t>
      </w:r>
      <w:r>
        <w:t>)</w:t>
        <w:br/>
        <w:t xml:space="preserve">  is </w:t>
      </w:r>
      <w:r>
        <w:rPr>
          <w:b/>
        </w:rPr>
        <w:t>closed by hand</w:t>
      </w:r>
      <w:r>
        <w:t>.</w:t>
      </w:r>
    </w:p>
    <w:p>
      <w:pPr>
        <w:pStyle w:val="ListBullet"/>
      </w:pPr>
      <w:r>
        <w:rPr>
          <w:b/>
        </w:rPr>
        <w:t>Groups.</w:t>
      </w:r>
      <w:r>
        <w:t xml:space="preserve"> Totals and one table per dimension - grade, strategy, trade type, score band</w:t>
        <w:br/>
        <w:t xml:space="preserve">  (</w:t>
      </w:r>
      <w:r>
        <w:rPr>
          <w:rFonts w:ascii="Consolas" w:hAnsi="Consolas"/>
          <w:color w:val="334455"/>
          <w:sz w:val="19"/>
        </w:rPr>
        <w:t>&lt;60</w:t>
      </w:r>
      <w:r>
        <w:t xml:space="preserve">, </w:t>
      </w:r>
      <w:r>
        <w:rPr>
          <w:rFonts w:ascii="Consolas" w:hAnsi="Consolas"/>
          <w:color w:val="334455"/>
          <w:sz w:val="19"/>
        </w:rPr>
        <w:t>60-69</w:t>
      </w:r>
      <w:r>
        <w:t xml:space="preserve">, </w:t>
      </w:r>
      <w:r>
        <w:rPr>
          <w:rFonts w:ascii="Consolas" w:hAnsi="Consolas"/>
          <w:color w:val="334455"/>
          <w:sz w:val="19"/>
        </w:rPr>
        <w:t>70-79</w:t>
      </w:r>
      <w:r>
        <w:t xml:space="preserve">, </w:t>
      </w:r>
      <w:r>
        <w:rPr>
          <w:rFonts w:ascii="Consolas" w:hAnsi="Consolas"/>
          <w:color w:val="334455"/>
          <w:sz w:val="19"/>
        </w:rPr>
        <w:t>80+</w:t>
      </w:r>
      <w:r>
        <w:t xml:space="preserve">, </w:t>
      </w:r>
      <w:r>
        <w:rPr>
          <w:rFonts w:ascii="Consolas" w:hAnsi="Consolas"/>
          <w:color w:val="334455"/>
          <w:sz w:val="19"/>
        </w:rPr>
        <w:t>no score</w:t>
      </w:r>
      <w:r>
        <w:t>), hour posted (Central) and symbol - for the</w:t>
        <w:br/>
        <w:t xml:space="preserve">  week and for all time. Each group carries </w:t>
      </w:r>
      <w:r>
        <w:rPr>
          <w:rFonts w:ascii="Consolas" w:hAnsi="Consolas"/>
          <w:color w:val="334455"/>
          <w:sz w:val="19"/>
        </w:rPr>
        <w:t>n</w:t>
      </w:r>
      <w:r>
        <w:t>, the target / stop / expired / by-hand</w:t>
        <w:br/>
        <w:t xml:space="preserve">  counts, win rate (% of rows with </w:t>
      </w:r>
      <w:r>
        <w:rPr>
          <w:rFonts w:ascii="Consolas" w:hAnsi="Consolas"/>
          <w:color w:val="334455"/>
          <w:sz w:val="19"/>
        </w:rPr>
        <w:t>realized_pnl &gt; 0</w:t>
      </w:r>
      <w:r>
        <w:t>), average and total P&amp;L, average</w:t>
        <w:br/>
        <w:t xml:space="preserve">  </w:t>
      </w:r>
      <w:r>
        <w:rPr>
          <w:rFonts w:ascii="Consolas" w:hAnsi="Consolas"/>
          <w:color w:val="334455"/>
          <w:sz w:val="19"/>
        </w:rPr>
        <w:t>mae_pct</w:t>
      </w:r>
      <w:r>
        <w:t xml:space="preserve">, average hours held and </w:t>
      </w:r>
      <w:r>
        <w:rPr>
          <w:rFonts w:ascii="Consolas" w:hAnsi="Consolas"/>
          <w:color w:val="334455"/>
          <w:sz w:val="19"/>
        </w:rPr>
        <w:t>thin</w:t>
      </w:r>
      <w:r>
        <w:t xml:space="preserve"> (</w:t>
      </w:r>
      <w:r>
        <w:rPr>
          <w:rFonts w:ascii="Consolas" w:hAnsi="Consolas"/>
          <w:color w:val="334455"/>
          <w:sz w:val="19"/>
        </w:rPr>
        <w:t>n &lt; min_n</w:t>
      </w:r>
      <w:r>
        <w:t>, default 5).</w:t>
      </w:r>
    </w:p>
    <w:p>
      <w:r>
        <w:rPr>
          <w:rFonts w:ascii="Consolas" w:hAnsi="Consolas"/>
          <w:color w:val="334455"/>
          <w:sz w:val="19"/>
        </w:rPr>
        <w:t>tools/weekly_idea_review.py</w:t>
      </w:r>
      <w:r>
        <w:rPr/>
        <w:t xml:space="preserve"> reads the Ledger view through </w:t>
      </w:r>
      <w:r>
        <w:rPr>
          <w:rFonts w:ascii="Consolas" w:hAnsi="Consolas"/>
          <w:color w:val="334455"/>
          <w:sz w:val="19"/>
        </w:rPr>
        <w:t>pages.eod.read_snapshot()</w:t>
      </w:r>
      <w:r>
        <w:rPr/>
        <w:t>,</w:t>
        <w:br/>
        <w:t>exactly as the EOD report does, computes the facts, asks Claude for an assessment and</w:t>
        <w:br/>
        <w:t xml:space="preserve">suggestions, </w:t>
      </w:r>
      <w:r>
        <w:rPr>
          <w:b/>
        </w:rPr>
        <w:t>verifies</w:t>
      </w:r>
      <w:r>
        <w:rPr/>
        <w:t xml:space="preserve"> them and writes </w:t>
      </w:r>
      <w:r>
        <w:rPr>
          <w:rFonts w:ascii="Consolas" w:hAnsi="Consolas"/>
          <w:color w:val="334455"/>
          <w:sz w:val="19"/>
        </w:rPr>
        <w:t>webgui/data/idea_review/&lt;YYYY-Www&gt;/report.html</w:t>
      </w:r>
      <w:r>
        <w:rPr/>
        <w:br/>
        <w:t>atomically (</w:t>
      </w:r>
      <w:r>
        <w:rPr>
          <w:rFonts w:ascii="Consolas" w:hAnsi="Consolas"/>
          <w:color w:val="334455"/>
          <w:sz w:val="19"/>
        </w:rPr>
        <w:t>webgui/data/</w:t>
      </w:r>
      <w:r>
        <w:rPr/>
        <w:t xml:space="preserve"> is gitignored and in the nightly backup). Claude runs on the</w:t>
        <w:br/>
        <w:t xml:space="preserve">subscription through </w:t>
      </w:r>
      <w:r>
        <w:rPr>
          <w:rFonts w:ascii="Consolas" w:hAnsi="Consolas"/>
          <w:color w:val="334455"/>
          <w:sz w:val="19"/>
        </w:rPr>
        <w:t>CliMessagesClient</w:t>
      </w:r>
      <w:r>
        <w:rPr/>
        <w:t xml:space="preserve"> directly - never the briefings' fallback client</w:t>
        <w:br/>
        <w:t xml:space="preserve">and never </w:t>
      </w:r>
      <w:r>
        <w:rPr>
          <w:rFonts w:ascii="Consolas" w:hAnsi="Consolas"/>
          <w:color w:val="334455"/>
          <w:sz w:val="19"/>
        </w:rPr>
        <w:t>ANTHROPIC_API_KEY</w:t>
      </w:r>
      <w:r>
        <w:rPr/>
        <w:t xml:space="preserve"> - with </w:t>
      </w:r>
      <w:r>
        <w:rPr>
          <w:rFonts w:ascii="Consolas" w:hAnsi="Consolas"/>
          <w:color w:val="334455"/>
          <w:sz w:val="19"/>
        </w:rPr>
        <w:t>[idea_trades] review_model</w:t>
      </w:r>
      <w:r>
        <w:rPr/>
        <w:t xml:space="preserve"> ("sonnet"). The request</w:t>
        <w:br/>
        <w:t xml:space="preserve">carries </w:t>
      </w:r>
      <w:r>
        <w:rPr>
          <w:rFonts w:ascii="Consolas" w:hAnsi="Consolas"/>
          <w:color w:val="334455"/>
          <w:sz w:val="19"/>
        </w:rPr>
        <w:t>max_tokens = MAX_TOKENS</w:t>
      </w:r>
      <w:r>
        <w:rPr/>
        <w:t xml:space="preserve"> (4000), a constant and not a setting: the CLI path</w:t>
        <w:br/>
        <w:t>(</w:t>
      </w:r>
      <w:r>
        <w:rPr>
          <w:rFonts w:ascii="Consolas" w:hAnsi="Consolas"/>
          <w:color w:val="334455"/>
          <w:sz w:val="19"/>
        </w:rPr>
        <w:t>claude_cli._request_shape</w:t>
      </w:r>
      <w:r>
        <w:rPr/>
        <w:t xml:space="preserve">) does not pass it to </w:t>
      </w:r>
      <w:r>
        <w:rPr>
          <w:rFonts w:ascii="Consolas" w:hAnsi="Consolas"/>
          <w:color w:val="334455"/>
          <w:sz w:val="19"/>
        </w:rPr>
        <w:t>claude -p</w:t>
      </w:r>
      <w:r>
        <w:rPr/>
        <w:t>, so it is inert there. Exit</w:t>
        <w:br/>
        <w:t xml:space="preserve">codes: </w:t>
      </w:r>
      <w:r>
        <w:rPr>
          <w:b/>
        </w:rPr>
        <w:t>0</w:t>
      </w:r>
      <w:r>
        <w:rPr/>
        <w:t xml:space="preserve"> written (or not the review day), </w:t>
      </w:r>
      <w:r>
        <w:rPr>
          <w:b/>
        </w:rPr>
        <w:t>2</w:t>
      </w:r>
      <w:r>
        <w:rPr/>
        <w:t xml:space="preserve"> the bus was unreadable or the Ledger</w:t>
        <w:br/>
        <w:t>view missing or holding no rows at all (nothing written, so an empty week cannot replace a</w:t>
        <w:br/>
        <w:t>real one; the Ledger always holds the user's own rows, so a view with none was not</w:t>
        <w:br/>
        <w:t xml:space="preserve">really answered), </w:t>
      </w:r>
      <w:r>
        <w:rPr>
          <w:b/>
        </w:rPr>
        <w:t>3</w:t>
      </w:r>
      <w:r>
        <w:rPr/>
        <w:t xml:space="preserve"> written with the numbers only because Claude failed or is</w:t>
        <w:br/>
        <w:t>switched off (it fails the unit on purpose so the failure alert fires).</w:t>
      </w:r>
    </w:p>
    <w:p>
      <w:r>
        <w:rPr>
          <w:b/>
        </w:rPr>
        <w:t>Verification</w:t>
      </w:r>
      <w:r>
        <w:rPr/>
        <w:t xml:space="preserve"> (</w:t>
      </w:r>
      <w:r>
        <w:rPr>
          <w:rFonts w:ascii="Consolas" w:hAnsi="Consolas"/>
          <w:color w:val="334455"/>
          <w:sz w:val="19"/>
        </w:rPr>
        <w:t>verify</w:t>
      </w:r>
      <w:r>
        <w:rPr/>
        <w:t>) is membership, not meaning. A suggestion is dropped when its</w:t>
        <w:br/>
      </w:r>
      <w:r>
        <w:rPr>
          <w:rFonts w:ascii="Consolas" w:hAnsi="Consolas"/>
          <w:color w:val="334455"/>
          <w:sz w:val="19"/>
        </w:rPr>
        <w:t>cites</w:t>
      </w:r>
      <w:r>
        <w:rPr/>
        <w:t xml:space="preserve"> is empty or names an id that is not a fact id (</w:t>
      </w:r>
      <w:r>
        <w:rPr>
          <w:rFonts w:ascii="Consolas" w:hAnsi="Consolas"/>
          <w:color w:val="334455"/>
          <w:sz w:val="19"/>
        </w:rPr>
        <w:t>week.total</w:t>
      </w:r>
      <w:r>
        <w:rPr/>
        <w:t xml:space="preserve">, </w:t>
      </w:r>
      <w:r>
        <w:rPr>
          <w:rFonts w:ascii="Consolas" w:hAnsi="Consolas"/>
          <w:color w:val="334455"/>
          <w:sz w:val="19"/>
        </w:rPr>
        <w:t>all_time.total</w:t>
      </w:r>
      <w:r>
        <w:rPr/>
        <w:t>,</w:t>
        <w:br/>
      </w:r>
      <w:r>
        <w:rPr>
          <w:rFonts w:ascii="Consolas" w:hAnsi="Consolas"/>
          <w:color w:val="334455"/>
          <w:sz w:val="19"/>
        </w:rPr>
        <w:t>&lt;scope&gt;.&lt;dim&gt;.&lt;value&gt;</w:t>
      </w:r>
      <w:r>
        <w:rPr/>
        <w:t xml:space="preserve">), or when it holds a number that is not within </w:t>
      </w:r>
      <w:r>
        <w:rPr>
          <w:b/>
        </w:rPr>
        <w:t>0.005</w:t>
      </w:r>
      <w:r>
        <w:rPr/>
        <w:t xml:space="preserve"> of a</w:t>
        <w:br/>
        <w:t xml:space="preserve">number of the facts it </w:t>
      </w:r>
      <w:r>
        <w:rPr>
          <w:b/>
        </w:rPr>
        <w:t>cites</w:t>
      </w:r>
      <w:r>
        <w:rPr/>
        <w:t xml:space="preserve"> (</w:t>
      </w:r>
      <w:r>
        <w:rPr>
          <w:rFonts w:ascii="Consolas" w:hAnsi="Consolas"/>
          <w:color w:val="334455"/>
          <w:sz w:val="19"/>
        </w:rPr>
        <w:t>idea_review.numbers_of</w:t>
      </w:r>
      <w:r>
        <w:rPr/>
        <w:t xml:space="preserve"> on each: a group fact carries</w:t>
        <w:br/>
        <w:t>its own fields, not its rows). An assessment paragraph cites nothing, so it is dropped</w:t>
        <w:br/>
        <w:t xml:space="preserve">whole when it holds a number that is not within 0.005 of any printed fact number. </w:t>
      </w:r>
      <w:r>
        <w:rPr>
          <w:rFonts w:ascii="Consolas" w:hAnsi="Consolas"/>
          <w:color w:val="334455"/>
          <w:sz w:val="19"/>
        </w:rPr>
        <w:t>$</w:t>
      </w:r>
      <w:r>
        <w:rPr/>
        <w:t>,</w:t>
        <w:br/>
      </w:r>
      <w:r>
        <w:rPr>
          <w:rFonts w:ascii="Consolas" w:hAnsi="Consolas"/>
          <w:color w:val="334455"/>
          <w:sz w:val="19"/>
        </w:rPr>
        <w:t>,</w:t>
      </w:r>
      <w:r>
        <w:rPr/>
        <w:t xml:space="preserve"> and </w:t>
      </w:r>
      <w:r>
        <w:rPr>
          <w:rFonts w:ascii="Consolas" w:hAnsi="Consolas"/>
          <w:color w:val="334455"/>
          <w:sz w:val="19"/>
        </w:rPr>
        <w:t>%</w:t>
      </w:r>
      <w:r>
        <w:rPr/>
        <w:t xml:space="preserve"> are stripped first ("62.5", "62.50" and "62.50%" are the same fact). Numbers written as words</w:t>
        <w:br/>
        <w:t>(zero..twenty, the tens, hundred, half, twice, double, triple, hyphenated compounds) are</w:t>
        <w:br/>
        <w:t>checked the same way; "one" is deliberately not read as a number. Fact ids, group names</w:t>
        <w:br/>
        <w:t xml:space="preserve">such as </w:t>
      </w:r>
      <w:r>
        <w:rPr>
          <w:rFonts w:ascii="Consolas" w:hAnsi="Consolas"/>
          <w:color w:val="334455"/>
          <w:sz w:val="19"/>
        </w:rPr>
        <w:t>60-69</w:t>
      </w:r>
      <w:r>
        <w:rPr/>
        <w:t xml:space="preserve"> and </w:t>
      </w:r>
      <w:r>
        <w:rPr>
          <w:rFonts w:ascii="Consolas" w:hAnsi="Consolas"/>
          <w:color w:val="334455"/>
          <w:sz w:val="19"/>
        </w:rPr>
        <w:t>0-DTE</w:t>
      </w:r>
      <w:r>
        <w:rPr/>
        <w:t xml:space="preserve"> are removed before the check because they name a group and</w:t>
        <w:br/>
        <w:t>state no figure. So every figure that survives is one the app computed, but whether Claude</w:t>
        <w:br/>
        <w:t>used it with the right subject or sign is not checked (a paragraph can still pin one</w:t>
        <w:br/>
        <w:t>group's figure on another); the report, the page's note and the hover guides say exactly</w:t>
        <w:br/>
        <w:t>that, and the prompt tells Claude to keep each figure's sign and subject.</w:t>
      </w:r>
    </w:p>
    <w:p>
      <w:r>
        <w:rPr>
          <w:b/>
        </w:rPr>
        <w:t>A suggestion's basis.</w:t>
      </w:r>
      <w:r>
        <w:rPr/>
        <w:t xml:space="preserve"> The </w:t>
      </w:r>
      <w:r>
        <w:rPr>
          <w:rFonts w:ascii="Consolas" w:hAnsi="Consolas"/>
          <w:color w:val="334455"/>
          <w:sz w:val="19"/>
        </w:rPr>
        <w:t>n</w:t>
      </w:r>
      <w:r>
        <w:rPr/>
        <w:t xml:space="preserve"> printed under a suggestion is the </w:t>
      </w:r>
      <w:r>
        <w:rPr>
          <w:b/>
        </w:rPr>
        <w:t>largest</w:t>
      </w:r>
      <w:r>
        <w:rPr/>
        <w:t xml:space="preserve"> </w:t>
      </w:r>
      <w:r>
        <w:rPr>
          <w:rFonts w:ascii="Consolas" w:hAnsi="Consolas"/>
          <w:color w:val="334455"/>
          <w:sz w:val="19"/>
        </w:rPr>
        <w:t>n</w:t>
      </w:r>
      <w:r>
        <w:rPr/>
        <w:t xml:space="preserve"> among</w:t>
        <w:br/>
        <w:t>the facts it cites (the totals count only when they are the only cites), never a sum -</w:t>
        <w:br/>
        <w:t xml:space="preserve">the cited groups overlap, so a sum would invent trades. It is </w:t>
      </w:r>
      <w:r>
        <w:rPr>
          <w:rFonts w:ascii="Consolas" w:hAnsi="Consolas"/>
          <w:color w:val="334455"/>
          <w:sz w:val="19"/>
        </w:rPr>
        <w:t>thin</w:t>
      </w:r>
      <w:r>
        <w:rPr/>
        <w:t xml:space="preserve"> when that </w:t>
      </w:r>
      <w:r>
        <w:rPr>
          <w:rFonts w:ascii="Consolas" w:hAnsi="Consolas"/>
          <w:color w:val="334455"/>
          <w:sz w:val="19"/>
        </w:rPr>
        <w:t>n</w:t>
      </w:r>
      <w:r>
        <w:rPr/>
        <w:t xml:space="preserve"> is</w:t>
        <w:br/>
        <w:t xml:space="preserve">below </w:t>
      </w:r>
      <w:r>
        <w:rPr>
          <w:rFonts w:ascii="Consolas" w:hAnsi="Consolas"/>
          <w:color w:val="334455"/>
          <w:sz w:val="19"/>
        </w:rPr>
        <w:t>min_n</w:t>
      </w:r>
      <w:r>
        <w:rPr/>
        <w:t>.</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and over the posted trade ideas' Ledger rows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the </w:t>
            </w:r>
            <w:r>
              <w:rPr>
                <w:b/>
              </w:rPr>
              <w:t>trade ideas' Ledger rows</w:t>
            </w:r>
            <w:r>
              <w:rPr/>
              <w:t xml:space="preserve"> are marked every </w:t>
            </w:r>
            <w:r>
              <w:rPr>
                <w:b/>
              </w:rPr>
              <w:t>5 min</w:t>
            </w:r>
            <w:r>
              <w:rPr/>
              <w:t xml:space="preserve"> (</w:t>
            </w:r>
            <w:r>
              <w:rPr>
                <w:rFonts w:ascii="Consolas" w:hAnsi="Consolas"/>
                <w:color w:val="334455"/>
                <w:sz w:val="19"/>
              </w:rPr>
              <w:t>idea_marks_due</w:t>
            </w:r>
            <w:r>
              <w:rPr/>
              <w:t xml:space="preserve">, </w:t>
            </w:r>
            <w:r>
              <w:rPr>
                <w:rFonts w:ascii="Consolas" w:hAnsi="Consolas"/>
                <w:color w:val="334455"/>
                <w:sz w:val="19"/>
              </w:rPr>
              <w:t>[idea_trades] mark_interval_min</w:t>
            </w:r>
            <w:r>
              <w:rPr/>
              <w:t xml:space="preserve">) inside 08:30–15:00 CT at minutes clear of the proxy's busy ones (the scan burst follows </w:t>
            </w:r>
            <w:r>
              <w:rPr>
                <w:rFonts w:ascii="Consolas" w:hAnsi="Consolas"/>
                <w:color w:val="334455"/>
                <w:sz w:val="19"/>
              </w:rPr>
              <w:t>[windows.scan] offset_min</w:t>
            </w:r>
            <w:r>
              <w:rPr/>
              <w:t xml:space="preserve">), one slot at most per interval — see </w:t>
            </w:r>
            <w:r>
              <w:rPr>
                <w:i/>
              </w:rPr>
              <w:t>Trade ideas in the Paper Ledger</w:t>
            </w:r>
            <w:r>
              <w:rPr/>
              <w:t xml:space="preserve">;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and, on </w:t>
            </w:r>
            <w:r>
              <w:rPr>
                <w:b/>
              </w:rPr>
              <w:t>Saturday at 08:00</w:t>
            </w:r>
            <w:r>
              <w:rPr/>
              <w:t>, the weekly refit of the chance-of-target weights (</w:t>
            </w:r>
            <w:r>
              <w:rPr>
                <w:rFonts w:ascii="Consolas" w:hAnsi="Consolas"/>
                <w:color w:val="334455"/>
                <w:sz w:val="19"/>
              </w:rPr>
              <w:t>scalp_prob_due</w:t>
            </w:r>
            <w:r>
              <w:rPr/>
              <w:t xml:space="preserve">, </w:t>
            </w:r>
            <w:r>
              <w:rPr>
                <w:rFonts w:ascii="Consolas" w:hAnsi="Consolas"/>
                <w:color w:val="334455"/>
                <w:sz w:val="19"/>
              </w:rPr>
              <w:t>[slots.scalp_prob]</w:t>
            </w:r>
            <w:r>
              <w:rPr/>
              <w:t xml:space="preserve">, grace 180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Weekly trade-idea review</w:t>
            </w:r>
          </w:p>
        </w:tc>
        <w:tc>
          <w:tcPr>
            <w:tcW w:type="dxa" w:w="2880"/>
            <w:shd w:val="clear" w:color="auto" w:fill="F4F6FA"/>
          </w:tcPr>
          <w:p>
            <w:r/>
            <w:r>
              <w:rPr>
                <w:b/>
              </w:rPr>
              <w:t>15:30</w:t>
            </w:r>
            <w:r>
              <w:rPr/>
              <w:t>, Mon-Fri (</w:t>
            </w:r>
            <w:r>
              <w:rPr>
                <w:rFonts w:ascii="Consolas" w:hAnsi="Consolas"/>
                <w:color w:val="334455"/>
                <w:sz w:val="19"/>
              </w:rPr>
              <w:t>[slots.idea_review]</w:t>
            </w:r>
            <w:r>
              <w:rPr/>
              <w:t>)</w:t>
            </w:r>
          </w:p>
        </w:tc>
        <w:tc>
          <w:tcPr>
            <w:tcW w:type="dxa" w:w="2880"/>
            <w:shd w:val="clear" w:color="auto" w:fill="F4F6FA"/>
          </w:tcPr>
          <w:p>
            <w:r/>
            <w:r>
              <w:rPr>
                <w:rFonts w:ascii="Consolas" w:hAnsi="Consolas"/>
                <w:color w:val="334455"/>
                <w:sz w:val="19"/>
              </w:rPr>
              <w:t>tools/weekly_idea_review.py</w:t>
            </w:r>
            <w:r>
              <w:rPr/>
              <w:t xml:space="preserve"> via </w:t>
            </w:r>
            <w:r>
              <w:rPr>
                <w:rFonts w:ascii="Consolas" w:hAnsi="Consolas"/>
                <w:color w:val="334455"/>
                <w:sz w:val="19"/>
              </w:rPr>
              <w:t>trading-&lt;env&gt;-idea-review.timer</w:t>
            </w:r>
            <w:r>
              <w:rPr/>
              <w:t xml:space="preserve"> (</w:t>
            </w:r>
            <w:r>
              <w:rPr>
                <w:rFonts w:ascii="Consolas" w:hAnsi="Consolas"/>
                <w:color w:val="334455"/>
                <w:sz w:val="19"/>
              </w:rPr>
              <w:t>Persistent=false</w:t>
            </w:r>
            <w:r>
              <w:rPr/>
              <w:t xml:space="preserve">, </w:t>
            </w:r>
            <w:r>
              <w:rPr>
                <w:rFonts w:ascii="Consolas" w:hAnsi="Consolas"/>
                <w:color w:val="334455"/>
                <w:sz w:val="19"/>
              </w:rPr>
              <w:t>TimeoutStartSec=900</w:t>
            </w:r>
            <w:r>
              <w:rPr/>
              <w:t xml:space="preserve">): writes </w:t>
            </w:r>
            <w:r>
              <w:rPr>
                <w:rFonts w:ascii="Consolas" w:hAnsi="Consolas"/>
                <w:color w:val="334455"/>
                <w:sz w:val="19"/>
              </w:rPr>
              <w:t>webgui/data/idea_review/&lt;YYYY-Www&gt;/report.html</w:t>
            </w:r>
            <w:r>
              <w:rPr/>
              <w:t xml:space="preserve"> only on the </w:t>
            </w:r>
            <w:r>
              <w:rPr>
                <w:b/>
              </w:rPr>
              <w:t>last trading day of the ISO week</w:t>
            </w:r>
            <w:r>
              <w:rPr/>
              <w:t xml:space="preserve"> (Friday, or Thursday when Friday is a holiday) and exits 0 on the other days. Reads the Paper Ledger view from Redis and makes one Claude Code CLI call (the subscription, no API key). Exit 2 = bus unreadable or Ledger view missing or holding no rows at all, nothing written; exit 3 = written without Claude's assessment, which fails the unit so the failure alert fires.</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