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3.1: Deploy Kong Service Mesh in standalone mode</w:t>
      </w:r>
    </w:p>
    <w:p w:rsidR="00000000" w:rsidDel="00000000" w:rsidP="00000000" w:rsidRDefault="00000000" w:rsidRPr="00000000" w14:paraId="00000002">
      <w:pPr>
        <w:rPr>
          <w:rFonts w:ascii="Roboto" w:cs="Roboto" w:eastAsia="Roboto" w:hAnsi="Roboto"/>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Download the latest version of Kong Service Mesh. The below will download and extract the latest package.</w:t>
      </w:r>
    </w:p>
    <w:p w:rsidR="00000000" w:rsidDel="00000000" w:rsidP="00000000" w:rsidRDefault="00000000" w:rsidRPr="00000000" w14:paraId="00000004">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 </w:t>
      </w:r>
      <w:r w:rsidDel="00000000" w:rsidR="00000000" w:rsidRPr="00000000">
        <w:rPr>
          <w:rFonts w:ascii="Roboto" w:cs="Roboto" w:eastAsia="Roboto" w:hAnsi="Roboto"/>
          <w:color w:val="2b91af"/>
          <w:rtl w:val="0"/>
        </w:rPr>
        <w:t xml:space="preserve">curl -L https://docs.konghq.com/mesh/installer.sh | sh -</w:t>
      </w:r>
    </w:p>
    <w:p w:rsidR="00000000" w:rsidDel="00000000" w:rsidP="00000000" w:rsidRDefault="00000000" w:rsidRPr="00000000" w14:paraId="00000006">
      <w:pPr>
        <w:ind w:left="720" w:firstLine="0"/>
        <w:rPr>
          <w:rFonts w:ascii="Roboto" w:cs="Roboto" w:eastAsia="Roboto" w:hAnsi="Roboto"/>
        </w:rPr>
      </w:pPr>
      <w:r w:rsidDel="00000000" w:rsidR="00000000" w:rsidRPr="00000000">
        <w:rPr>
          <w:rtl w:val="0"/>
        </w:rPr>
      </w:r>
    </w:p>
    <w:tbl>
      <w:tblPr>
        <w:tblStyle w:val="Table1"/>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urier New" w:cs="Courier New" w:eastAsia="Courier New" w:hAnsi="Courier New"/>
                <w:sz w:val="18"/>
                <w:szCs w:val="18"/>
                <w:shd w:fill="efefef" w:val="clear"/>
              </w:rPr>
            </w:pPr>
            <w:r w:rsidDel="00000000" w:rsidR="00000000" w:rsidRPr="00000000">
              <w:rPr>
                <w:rFonts w:ascii="Roboto" w:cs="Roboto" w:eastAsia="Roboto" w:hAnsi="Roboto"/>
                <w:shd w:fill="efefef" w:val="clear"/>
                <w:rtl w:val="0"/>
              </w:rPr>
              <w:t xml:space="preserve"> </w:t>
            </w:r>
            <w:r w:rsidDel="00000000" w:rsidR="00000000" w:rsidRPr="00000000">
              <w:rPr>
                <w:rFonts w:ascii="Courier New" w:cs="Courier New" w:eastAsia="Courier New" w:hAnsi="Courier New"/>
                <w:sz w:val="18"/>
                <w:szCs w:val="18"/>
                <w:shd w:fill="efefef" w:val="clear"/>
                <w:rtl w:val="0"/>
              </w:rPr>
              <w:t xml:space="preserve">  % Total    % Received % Xferd  Average Speed   Time    Time     Time  Current</w:t>
            </w:r>
          </w:p>
          <w:p w:rsidR="00000000" w:rsidDel="00000000" w:rsidP="00000000" w:rsidRDefault="00000000" w:rsidRPr="00000000" w14:paraId="00000008">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                                Dload  Upload   Total   Spent    Left  Speed</w:t>
            </w:r>
          </w:p>
          <w:p w:rsidR="00000000" w:rsidDel="00000000" w:rsidP="00000000" w:rsidRDefault="00000000" w:rsidRPr="00000000" w14:paraId="00000009">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100  3278  100  3278    0     0  16308      0 --:--:-- --:--:-- --:--:-- 16308</w:t>
            </w:r>
          </w:p>
          <w:p w:rsidR="00000000" w:rsidDel="00000000" w:rsidP="00000000" w:rsidRDefault="00000000" w:rsidRPr="00000000" w14:paraId="0000000A">
            <w:pPr>
              <w:widowControl w:val="0"/>
              <w:spacing w:line="240" w:lineRule="auto"/>
              <w:rPr>
                <w:rFonts w:ascii="Courier New" w:cs="Courier New" w:eastAsia="Courier New" w:hAnsi="Courier New"/>
                <w:sz w:val="18"/>
                <w:szCs w:val="18"/>
                <w:shd w:fill="efefef" w:val="clear"/>
              </w:rPr>
            </w:pPr>
            <w:r w:rsidDel="00000000" w:rsidR="00000000" w:rsidRPr="00000000">
              <w:rPr>
                <w:rtl w:val="0"/>
              </w:rPr>
            </w:r>
          </w:p>
          <w:p w:rsidR="00000000" w:rsidDel="00000000" w:rsidP="00000000" w:rsidRDefault="00000000" w:rsidRPr="00000000" w14:paraId="0000000B">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Welcome to the Kong Mesh automated download!</w:t>
            </w:r>
          </w:p>
          <w:p w:rsidR="00000000" w:rsidDel="00000000" w:rsidP="00000000" w:rsidRDefault="00000000" w:rsidRPr="00000000" w14:paraId="0000000C">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Fetching latest Kong Mesh version..</w:t>
            </w:r>
          </w:p>
          <w:p w:rsidR="00000000" w:rsidDel="00000000" w:rsidP="00000000" w:rsidRDefault="00000000" w:rsidRPr="00000000" w14:paraId="0000000D">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Kong Mesh version: 1.3.2</w:t>
            </w:r>
          </w:p>
          <w:p w:rsidR="00000000" w:rsidDel="00000000" w:rsidP="00000000" w:rsidRDefault="00000000" w:rsidRPr="00000000" w14:paraId="0000000E">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Kong Mesh architecture: amd64</w:t>
            </w:r>
          </w:p>
          <w:p w:rsidR="00000000" w:rsidDel="00000000" w:rsidP="00000000" w:rsidRDefault="00000000" w:rsidRPr="00000000" w14:paraId="0000000F">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Operating system: centos</w:t>
            </w:r>
          </w:p>
          <w:p w:rsidR="00000000" w:rsidDel="00000000" w:rsidP="00000000" w:rsidRDefault="00000000" w:rsidRPr="00000000" w14:paraId="00000010">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INFO    Downloading Kong Mesh from: https://download.konghq.com/mesh-alpine/kong-mesh-1.3.2-centos-amd64.tar.gz</w:t>
            </w:r>
          </w:p>
          <w:p w:rsidR="00000000" w:rsidDel="00000000" w:rsidP="00000000" w:rsidRDefault="00000000" w:rsidRPr="00000000" w14:paraId="00000011">
            <w:pPr>
              <w:widowControl w:val="0"/>
              <w:spacing w:line="240" w:lineRule="auto"/>
              <w:rPr>
                <w:rFonts w:ascii="Roboto" w:cs="Roboto" w:eastAsia="Roboto" w:hAnsi="Roboto"/>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&lt;output omitted&gt;</w:t>
            </w:r>
            <w:r w:rsidDel="00000000" w:rsidR="00000000" w:rsidRPr="00000000">
              <w:rPr>
                <w:rtl w:val="0"/>
              </w:rPr>
            </w:r>
          </w:p>
        </w:tc>
      </w:tr>
    </w:tbl>
    <w:p w:rsidR="00000000" w:rsidDel="00000000" w:rsidP="00000000" w:rsidRDefault="00000000" w:rsidRPr="00000000" w14:paraId="00000012">
      <w:pPr>
        <w:rPr>
          <w:rFonts w:ascii="Roboto" w:cs="Roboto" w:eastAsia="Roboto" w:hAnsi="Roboto"/>
          <w:b w:val="1"/>
        </w:rPr>
      </w:pPr>
      <w:r w:rsidDel="00000000" w:rsidR="00000000" w:rsidRPr="00000000">
        <w:rPr>
          <w:rtl w:val="0"/>
        </w:rPr>
      </w:r>
    </w:p>
    <w:p w:rsidR="00000000" w:rsidDel="00000000" w:rsidP="00000000" w:rsidRDefault="00000000" w:rsidRPr="00000000" w14:paraId="00000013">
      <w:pPr>
        <w:rPr>
          <w:rFonts w:ascii="Roboto" w:cs="Roboto" w:eastAsia="Roboto" w:hAnsi="Roboto"/>
          <w:b w:val="1"/>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Change to the bin folder and run kumactl install to generate the necessary YAML to install the control plane. We will pipe the output to kubectl to apply it to our cluster.</w:t>
      </w:r>
    </w:p>
    <w:p w:rsidR="00000000" w:rsidDel="00000000" w:rsidP="00000000" w:rsidRDefault="00000000" w:rsidRPr="00000000" w14:paraId="0000001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 $ </w:t>
      </w:r>
      <w:r w:rsidDel="00000000" w:rsidR="00000000" w:rsidRPr="00000000">
        <w:rPr>
          <w:rFonts w:ascii="Roboto" w:cs="Roboto" w:eastAsia="Roboto" w:hAnsi="Roboto"/>
          <w:color w:val="2b91af"/>
          <w:rtl w:val="0"/>
        </w:rPr>
        <w:t xml:space="preserve">cd kong-mesh-1.3.3/bin </w:t>
      </w:r>
    </w:p>
    <w:p w:rsidR="00000000" w:rsidDel="00000000" w:rsidP="00000000" w:rsidRDefault="00000000" w:rsidRPr="00000000" w14:paraId="00000017">
      <w:pPr>
        <w:ind w:left="720" w:firstLine="0"/>
        <w:rPr>
          <w:rFonts w:ascii="Courier New" w:cs="Courier New" w:eastAsia="Courier New" w:hAnsi="Courier New"/>
          <w:color w:val="2b91af"/>
          <w:highlight w:val="white"/>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Courier New" w:cs="Courier New" w:eastAsia="Courier New" w:hAnsi="Courier New"/>
          <w:color w:val="2b91af"/>
          <w:highlight w:val="white"/>
          <w:rtl w:val="0"/>
        </w:rPr>
        <w:t xml:space="preserve">./kumactl install control-plane --license-path=./license.json | kubectl apply -f -</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bl>
      <w:tblPr>
        <w:tblStyle w:val="Table2"/>
        <w:tblW w:w="94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tblGridChange w:id="0">
          <w:tblGrid>
            <w:gridCol w:w="948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namespace/kong-mesh-system created</w:t>
            </w:r>
          </w:p>
          <w:p w:rsidR="00000000" w:rsidDel="00000000" w:rsidP="00000000" w:rsidRDefault="00000000" w:rsidRPr="00000000" w14:paraId="0000001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serviceaccount/kong-mesh-control-plane created</w:t>
            </w:r>
          </w:p>
          <w:p w:rsidR="00000000" w:rsidDel="00000000" w:rsidP="00000000" w:rsidRDefault="00000000" w:rsidRPr="00000000" w14:paraId="0000001B">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secret/kong-mesh-tls-cert created</w:t>
            </w:r>
          </w:p>
          <w:p w:rsidR="00000000" w:rsidDel="00000000" w:rsidP="00000000" w:rsidRDefault="00000000" w:rsidRPr="00000000" w14:paraId="0000001C">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secret/kong-mesh-license created</w:t>
            </w:r>
          </w:p>
          <w:p w:rsidR="00000000" w:rsidDel="00000000" w:rsidP="00000000" w:rsidRDefault="00000000" w:rsidRPr="00000000" w14:paraId="0000001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configmap/kong-mesh-control-plane-config created</w:t>
            </w:r>
          </w:p>
          <w:p w:rsidR="00000000" w:rsidDel="00000000" w:rsidP="00000000" w:rsidRDefault="00000000" w:rsidRPr="00000000" w14:paraId="0000001E">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customresourcedefinition.apiextensions.k8s.io/opapolicies.kuma.io created</w:t>
            </w:r>
          </w:p>
          <w:p w:rsidR="00000000" w:rsidDel="00000000" w:rsidP="00000000" w:rsidRDefault="00000000" w:rsidRPr="00000000" w14:paraId="0000001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customresourcedefinition.apiextensions.k8s.io/circuitbreakers.kuma.io created</w:t>
            </w:r>
          </w:p>
          <w:p w:rsidR="00000000" w:rsidDel="00000000" w:rsidP="00000000" w:rsidRDefault="00000000" w:rsidRPr="00000000" w14:paraId="00000020">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customresourcedefinition.apiextensions.k8s.io/retries.kuma.io created</w:t>
            </w:r>
          </w:p>
          <w:p w:rsidR="00000000" w:rsidDel="00000000" w:rsidP="00000000" w:rsidRDefault="00000000" w:rsidRPr="00000000" w14:paraId="00000021">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customresourcedefinition.apiextensions.k8s.io/serviceinsights.kuma.io created</w:t>
            </w:r>
          </w:p>
          <w:p w:rsidR="00000000" w:rsidDel="00000000" w:rsidP="00000000" w:rsidRDefault="00000000" w:rsidRPr="00000000" w14:paraId="00000022">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customresourcedefinition.apiextensions.k8s.io/timeouts.kuma.io created</w:t>
            </w:r>
          </w:p>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Courier New" w:cs="Courier New" w:eastAsia="Courier New" w:hAnsi="Courier New"/>
                <w:sz w:val="18"/>
                <w:szCs w:val="18"/>
                <w:rtl w:val="0"/>
              </w:rPr>
              <w:t xml:space="preserve">&lt;output omitted&gt;</w:t>
            </w:r>
            <w:r w:rsidDel="00000000" w:rsidR="00000000" w:rsidRPr="00000000">
              <w:rPr>
                <w:rtl w:val="0"/>
              </w:rPr>
            </w:r>
          </w:p>
        </w:tc>
      </w:tr>
    </w:tbl>
    <w:p w:rsidR="00000000" w:rsidDel="00000000" w:rsidP="00000000" w:rsidRDefault="00000000" w:rsidRPr="00000000" w14:paraId="0000002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Verify the installation via command line. Assuming the setup was successful we should be able to reach the Admin API.</w:t>
      </w:r>
    </w:p>
    <w:p w:rsidR="00000000" w:rsidDel="00000000" w:rsidP="00000000" w:rsidRDefault="00000000" w:rsidRPr="00000000" w14:paraId="0000002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numPr>
          <w:ilvl w:val="0"/>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Setup port forwarding for the Admin API.</w:t>
      </w:r>
    </w:p>
    <w:p w:rsidR="00000000" w:rsidDel="00000000" w:rsidP="00000000" w:rsidRDefault="00000000" w:rsidRPr="00000000" w14:paraId="0000003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1">
      <w:pPr>
        <w:rPr>
          <w:rFonts w:ascii="Roboto" w:cs="Roboto" w:eastAsia="Roboto" w:hAnsi="Roboto"/>
          <w:color w:val="2b91af"/>
        </w:rPr>
      </w:pPr>
      <w:commentRangeStart w:id="0"/>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port-forward svc/kong-mesh-control-plane 5681:5681 -n kong-mesh-system &amp;</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numPr>
          <w:ilvl w:val="0"/>
          <w:numId w:val="4"/>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Confirm the installation by ensuring the port is accessible.</w:t>
        <w:tab/>
      </w:r>
    </w:p>
    <w:p w:rsidR="00000000" w:rsidDel="00000000" w:rsidP="00000000" w:rsidRDefault="00000000" w:rsidRPr="00000000" w14:paraId="00000034">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color w:val="2b91af"/>
          <w:sz w:val="24"/>
          <w:szCs w:val="24"/>
          <w:highlight w:val="white"/>
        </w:rPr>
      </w:pPr>
      <w:r w:rsidDel="00000000" w:rsidR="00000000" w:rsidRPr="00000000">
        <w:rPr>
          <w:rFonts w:ascii="Roboto" w:cs="Roboto" w:eastAsia="Roboto" w:hAnsi="Roboto"/>
          <w:sz w:val="24"/>
          <w:szCs w:val="24"/>
          <w:rtl w:val="0"/>
        </w:rPr>
        <w:tab/>
      </w:r>
      <w:r w:rsidDel="00000000" w:rsidR="00000000" w:rsidRPr="00000000">
        <w:rPr>
          <w:rFonts w:ascii="Roboto" w:cs="Roboto" w:eastAsia="Roboto" w:hAnsi="Roboto"/>
          <w:color w:val="0000ff"/>
          <w:rtl w:val="0"/>
        </w:rPr>
        <w:t xml:space="preserve">student@controlplane bin: $ </w:t>
      </w:r>
      <w:r w:rsidDel="00000000" w:rsidR="00000000" w:rsidRPr="00000000">
        <w:rPr>
          <w:rFonts w:ascii="Courier New" w:cs="Courier New" w:eastAsia="Courier New" w:hAnsi="Courier New"/>
          <w:color w:val="2b91af"/>
          <w:highlight w:val="white"/>
          <w:rtl w:val="0"/>
        </w:rPr>
        <w:t xml:space="preserve">curl 127.0.0.1:5681</w:t>
      </w:r>
      <w:r w:rsidDel="00000000" w:rsidR="00000000" w:rsidRPr="00000000">
        <w:rPr>
          <w:rtl w:val="0"/>
        </w:rPr>
      </w:r>
    </w:p>
    <w:tbl>
      <w:tblPr>
        <w:tblStyle w:val="Table3"/>
        <w:tblW w:w="943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03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"hostname": "kong-mesh-cp.internal",</w:t>
            </w:r>
          </w:p>
          <w:p w:rsidR="00000000" w:rsidDel="00000000" w:rsidP="00000000" w:rsidRDefault="00000000" w:rsidRPr="00000000" w14:paraId="0000003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"tagline": "Kong Mesh",</w:t>
            </w:r>
          </w:p>
          <w:p w:rsidR="00000000" w:rsidDel="00000000" w:rsidP="00000000" w:rsidRDefault="00000000" w:rsidRPr="00000000" w14:paraId="0000003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"version": "1.3.2",</w:t>
            </w:r>
          </w:p>
          <w:p w:rsidR="00000000" w:rsidDel="00000000" w:rsidP="00000000" w:rsidRDefault="00000000" w:rsidRPr="00000000" w14:paraId="0000003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"basedOnKuma": "1.2.2"</w:t>
            </w:r>
          </w:p>
          <w:p w:rsidR="00000000" w:rsidDel="00000000" w:rsidP="00000000" w:rsidRDefault="00000000" w:rsidRPr="00000000" w14:paraId="0000003B">
            <w:pPr>
              <w:widowControl w:val="0"/>
              <w:spacing w:line="240" w:lineRule="auto"/>
              <w:rPr>
                <w:rFonts w:ascii="Roboto" w:cs="Roboto" w:eastAsia="Roboto" w:hAnsi="Roboto"/>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tc>
      </w:tr>
    </w:tbl>
    <w:p w:rsidR="00000000" w:rsidDel="00000000" w:rsidP="00000000" w:rsidRDefault="00000000" w:rsidRPr="00000000" w14:paraId="0000003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rPr>
          <w:rFonts w:ascii="Roboto" w:cs="Roboto" w:eastAsia="Roboto" w:hAnsi="Roboto"/>
        </w:rPr>
      </w:pPr>
      <w:r w:rsidDel="00000000" w:rsidR="00000000" w:rsidRPr="00000000">
        <w:rPr>
          <w:rtl w:val="0"/>
        </w:rPr>
      </w:r>
    </w:p>
    <w:p w:rsidR="00000000" w:rsidDel="00000000" w:rsidP="00000000" w:rsidRDefault="00000000" w:rsidRPr="00000000" w14:paraId="0000004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3.2: Run the Marketplace Application</w:t>
      </w:r>
    </w:p>
    <w:p w:rsidR="00000000" w:rsidDel="00000000" w:rsidP="00000000" w:rsidRDefault="00000000" w:rsidRPr="00000000" w14:paraId="00000041">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Kuma Demo Application is a clothing marketplace where you can browse listed items along with the reviews left by users. It consists of four components: Vue frontend UI, Node backend API, PostgreSQL, and Redis. More details can be found </w:t>
      </w:r>
      <w:hyperlink r:id="rId7">
        <w:r w:rsidDel="00000000" w:rsidR="00000000" w:rsidRPr="00000000">
          <w:rPr>
            <w:rFonts w:ascii="Roboto" w:cs="Roboto" w:eastAsia="Roboto" w:hAnsi="Roboto"/>
            <w:color w:val="1155cc"/>
            <w:sz w:val="24"/>
            <w:szCs w:val="24"/>
            <w:u w:val="single"/>
            <w:rtl w:val="0"/>
          </w:rPr>
          <w:t xml:space="preserve">here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3">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Apply the Marketplace manifest to the cluster to create the necessary resources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5">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https://bit.ly/demokuma</w:t>
      </w:r>
    </w:p>
    <w:p w:rsidR="00000000" w:rsidDel="00000000" w:rsidP="00000000" w:rsidRDefault="00000000" w:rsidRPr="00000000" w14:paraId="00000047">
      <w:pPr>
        <w:ind w:left="720" w:firstLine="0"/>
        <w:rPr>
          <w:rFonts w:ascii="Roboto" w:cs="Roboto" w:eastAsia="Roboto" w:hAnsi="Roboto"/>
        </w:rPr>
      </w:pPr>
      <w:r w:rsidDel="00000000" w:rsidR="00000000" w:rsidRPr="00000000">
        <w:rPr>
          <w:rtl w:val="0"/>
        </w:rPr>
      </w:r>
    </w:p>
    <w:tbl>
      <w:tblPr>
        <w:tblStyle w:val="Table4"/>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namespace/kuma-demo created</w:t>
            </w:r>
          </w:p>
          <w:p w:rsidR="00000000" w:rsidDel="00000000" w:rsidP="00000000" w:rsidRDefault="00000000" w:rsidRPr="00000000" w14:paraId="00000049">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deployment.apps/postgres-master created</w:t>
            </w:r>
          </w:p>
          <w:p w:rsidR="00000000" w:rsidDel="00000000" w:rsidP="00000000" w:rsidRDefault="00000000" w:rsidRPr="00000000" w14:paraId="0000004A">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service/postgres created</w:t>
            </w:r>
          </w:p>
          <w:p w:rsidR="00000000" w:rsidDel="00000000" w:rsidP="00000000" w:rsidRDefault="00000000" w:rsidRPr="00000000" w14:paraId="0000004B">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deployment.apps/redis-master created</w:t>
            </w:r>
          </w:p>
          <w:p w:rsidR="00000000" w:rsidDel="00000000" w:rsidP="00000000" w:rsidRDefault="00000000" w:rsidRPr="00000000" w14:paraId="0000004C">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service/redis created</w:t>
            </w:r>
          </w:p>
          <w:p w:rsidR="00000000" w:rsidDel="00000000" w:rsidP="00000000" w:rsidRDefault="00000000" w:rsidRPr="00000000" w14:paraId="0000004D">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service/backend created</w:t>
            </w:r>
          </w:p>
          <w:p w:rsidR="00000000" w:rsidDel="00000000" w:rsidP="00000000" w:rsidRDefault="00000000" w:rsidRPr="00000000" w14:paraId="0000004E">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deployment.apps/kuma-demo-backend-v0 created</w:t>
            </w:r>
          </w:p>
          <w:p w:rsidR="00000000" w:rsidDel="00000000" w:rsidP="00000000" w:rsidRDefault="00000000" w:rsidRPr="00000000" w14:paraId="0000004F">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deployment.apps/kuma-demo-backend-v1 created</w:t>
            </w:r>
          </w:p>
          <w:p w:rsidR="00000000" w:rsidDel="00000000" w:rsidP="00000000" w:rsidRDefault="00000000" w:rsidRPr="00000000" w14:paraId="00000050">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deployment.apps/kuma-demo-backend-v2 created</w:t>
            </w:r>
          </w:p>
          <w:p w:rsidR="00000000" w:rsidDel="00000000" w:rsidP="00000000" w:rsidRDefault="00000000" w:rsidRPr="00000000" w14:paraId="00000051">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service/frontend created</w:t>
            </w:r>
          </w:p>
          <w:p w:rsidR="00000000" w:rsidDel="00000000" w:rsidP="00000000" w:rsidRDefault="00000000" w:rsidRPr="00000000" w14:paraId="00000052">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deployment.apps/kuma-demo-app created</w:t>
            </w:r>
            <w:r w:rsidDel="00000000" w:rsidR="00000000" w:rsidRPr="00000000">
              <w:rPr>
                <w:rtl w:val="0"/>
              </w:rPr>
            </w:r>
          </w:p>
        </w:tc>
      </w:tr>
    </w:tbl>
    <w:p w:rsidR="00000000" w:rsidDel="00000000" w:rsidP="00000000" w:rsidRDefault="00000000" w:rsidRPr="00000000" w14:paraId="0000005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Setup port forwarding and view the Marketplace Application in a browser by navigating to </w:t>
      </w:r>
      <w:hyperlink r:id="rId8">
        <w:r w:rsidDel="00000000" w:rsidR="00000000" w:rsidRPr="00000000">
          <w:rPr>
            <w:rFonts w:ascii="Roboto" w:cs="Roboto" w:eastAsia="Roboto" w:hAnsi="Roboto"/>
            <w:color w:val="1155cc"/>
            <w:sz w:val="24"/>
            <w:szCs w:val="24"/>
            <w:u w:val="single"/>
            <w:rtl w:val="0"/>
          </w:rPr>
          <w:t xml:space="preserve">http://127.0.0.1:8080</w:t>
        </w:r>
      </w:hyperlink>
      <w:r w:rsidDel="00000000" w:rsidR="00000000" w:rsidRPr="00000000">
        <w:rPr>
          <w:rtl w:val="0"/>
        </w:rPr>
      </w:r>
    </w:p>
    <w:p w:rsidR="00000000" w:rsidDel="00000000" w:rsidP="00000000" w:rsidRDefault="00000000" w:rsidRPr="00000000" w14:paraId="00000058">
      <w:pPr>
        <w:ind w:left="720" w:firstLine="0"/>
        <w:rPr>
          <w:rFonts w:ascii="Roboto" w:cs="Roboto" w:eastAsia="Roboto" w:hAnsi="Roboto"/>
        </w:rPr>
      </w:pPr>
      <w:commentRangeStart w:id="1"/>
      <w:r w:rsidDel="00000000" w:rsidR="00000000" w:rsidRPr="00000000">
        <w:rPr>
          <w:rtl w:val="0"/>
        </w:rPr>
      </w:r>
    </w:p>
    <w:p w:rsidR="00000000" w:rsidDel="00000000" w:rsidP="00000000" w:rsidRDefault="00000000" w:rsidRPr="00000000" w14:paraId="00000059">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port-forward svc/frontend -n kuma-demo 8080:8080 &amp;</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A">
      <w:pPr>
        <w:ind w:left="720" w:firstLine="0"/>
        <w:rPr>
          <w:rFonts w:ascii="Roboto" w:cs="Roboto" w:eastAsia="Roboto" w:hAnsi="Roboto"/>
        </w:rPr>
      </w:pPr>
      <w:r w:rsidDel="00000000" w:rsidR="00000000" w:rsidRPr="00000000">
        <w:rPr>
          <w:rtl w:val="0"/>
        </w:rPr>
      </w:r>
    </w:p>
    <w:tbl>
      <w:tblPr>
        <w:tblStyle w:val="Table5"/>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hd w:fill="efefef" w:val="clear"/>
              </w:rPr>
            </w:pPr>
            <w:r w:rsidDel="00000000" w:rsidR="00000000" w:rsidRPr="00000000">
              <w:rPr>
                <w:rFonts w:ascii="Courier New" w:cs="Courier New" w:eastAsia="Courier New" w:hAnsi="Courier New"/>
                <w:sz w:val="18"/>
                <w:szCs w:val="18"/>
                <w:shd w:fill="efefef" w:val="clear"/>
                <w:rtl w:val="0"/>
              </w:rPr>
              <w:t xml:space="preserve">&lt;no output&gt;</w:t>
            </w:r>
            <w:r w:rsidDel="00000000" w:rsidR="00000000" w:rsidRPr="00000000">
              <w:rPr>
                <w:rtl w:val="0"/>
              </w:rPr>
            </w:r>
          </w:p>
        </w:tc>
      </w:tr>
    </w:tbl>
    <w:p w:rsidR="00000000" w:rsidDel="00000000" w:rsidP="00000000" w:rsidRDefault="00000000" w:rsidRPr="00000000" w14:paraId="0000005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5E">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View the sidecar proxy injected in the demo application namespace.</w:t>
      </w:r>
    </w:p>
    <w:p w:rsidR="00000000" w:rsidDel="00000000" w:rsidP="00000000" w:rsidRDefault="00000000" w:rsidRPr="00000000" w14:paraId="0000005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On Kubernetes the data-planes are automatically injected by Kuma as long as the K8s Namespace or Pod are annotated with kuma.io/sidecar-injection = enabled. The Marketplace application sets this by default.</w:t>
      </w:r>
    </w:p>
    <w:p w:rsidR="00000000" w:rsidDel="00000000" w:rsidP="00000000" w:rsidRDefault="00000000" w:rsidRPr="00000000" w14:paraId="00000061">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ind w:left="720" w:firstLine="0"/>
        <w:rPr>
          <w:rFonts w:ascii="Roboto" w:cs="Roboto" w:eastAsia="Roboto" w:hAnsi="Roboto"/>
          <w:color w:val="0000f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describe ns kuma-demo</w:t>
      </w:r>
      <w:r w:rsidDel="00000000" w:rsidR="00000000" w:rsidRPr="00000000">
        <w:rPr>
          <w:rFonts w:ascii="Roboto" w:cs="Roboto" w:eastAsia="Roboto" w:hAnsi="Roboto"/>
          <w:color w:val="0000ff"/>
          <w:rtl w:val="0"/>
        </w:rPr>
        <w:t xml:space="preserve"> </w:t>
      </w:r>
    </w:p>
    <w:p w:rsidR="00000000" w:rsidDel="00000000" w:rsidP="00000000" w:rsidRDefault="00000000" w:rsidRPr="00000000" w14:paraId="00000063">
      <w:pPr>
        <w:ind w:left="720" w:firstLine="0"/>
        <w:rPr>
          <w:rFonts w:ascii="Roboto" w:cs="Roboto" w:eastAsia="Roboto" w:hAnsi="Roboto"/>
        </w:rPr>
      </w:pPr>
      <w:r w:rsidDel="00000000" w:rsidR="00000000" w:rsidRPr="00000000">
        <w:rPr>
          <w:rtl w:val="0"/>
        </w:rPr>
      </w:r>
    </w:p>
    <w:tbl>
      <w:tblPr>
        <w:tblStyle w:val="Table6"/>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Name:         kuma-demo</w:t>
            </w:r>
          </w:p>
          <w:p w:rsidR="00000000" w:rsidDel="00000000" w:rsidP="00000000" w:rsidRDefault="00000000" w:rsidRPr="00000000" w14:paraId="00000065">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Labels:       &lt;none&gt;</w:t>
            </w:r>
          </w:p>
          <w:p w:rsidR="00000000" w:rsidDel="00000000" w:rsidP="00000000" w:rsidRDefault="00000000" w:rsidRPr="00000000" w14:paraId="00000066">
            <w:pPr>
              <w:widowControl w:val="0"/>
              <w:spacing w:line="240" w:lineRule="auto"/>
              <w:rPr>
                <w:rFonts w:ascii="Courier New" w:cs="Courier New" w:eastAsia="Courier New" w:hAnsi="Courier New"/>
                <w:b w:val="1"/>
                <w:sz w:val="18"/>
                <w:szCs w:val="18"/>
                <w:highlight w:val="yellow"/>
              </w:rPr>
            </w:pPr>
            <w:r w:rsidDel="00000000" w:rsidR="00000000" w:rsidRPr="00000000">
              <w:rPr>
                <w:rFonts w:ascii="Courier New" w:cs="Courier New" w:eastAsia="Courier New" w:hAnsi="Courier New"/>
                <w:sz w:val="18"/>
                <w:szCs w:val="18"/>
                <w:shd w:fill="efefef" w:val="clear"/>
                <w:rtl w:val="0"/>
              </w:rPr>
              <w:t xml:space="preserve">Annotations:  </w:t>
            </w:r>
            <w:r w:rsidDel="00000000" w:rsidR="00000000" w:rsidRPr="00000000">
              <w:rPr>
                <w:rFonts w:ascii="Courier New" w:cs="Courier New" w:eastAsia="Courier New" w:hAnsi="Courier New"/>
                <w:b w:val="1"/>
                <w:sz w:val="18"/>
                <w:szCs w:val="18"/>
                <w:highlight w:val="yellow"/>
                <w:rtl w:val="0"/>
              </w:rPr>
              <w:t xml:space="preserve">kuma.io/sidecar-injection: enabled</w:t>
            </w:r>
          </w:p>
          <w:p w:rsidR="00000000" w:rsidDel="00000000" w:rsidP="00000000" w:rsidRDefault="00000000" w:rsidRPr="00000000" w14:paraId="00000067">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Status:       Active</w:t>
            </w:r>
          </w:p>
          <w:p w:rsidR="00000000" w:rsidDel="00000000" w:rsidP="00000000" w:rsidRDefault="00000000" w:rsidRPr="00000000" w14:paraId="00000068">
            <w:pPr>
              <w:widowControl w:val="0"/>
              <w:spacing w:line="240" w:lineRule="auto"/>
              <w:rPr>
                <w:rFonts w:ascii="Courier New" w:cs="Courier New" w:eastAsia="Courier New" w:hAnsi="Courier New"/>
                <w:sz w:val="18"/>
                <w:szCs w:val="18"/>
                <w:shd w:fill="efefef" w:val="clear"/>
              </w:rPr>
            </w:pPr>
            <w:r w:rsidDel="00000000" w:rsidR="00000000" w:rsidRPr="00000000">
              <w:rPr>
                <w:rtl w:val="0"/>
              </w:rPr>
            </w:r>
          </w:p>
          <w:p w:rsidR="00000000" w:rsidDel="00000000" w:rsidP="00000000" w:rsidRDefault="00000000" w:rsidRPr="00000000" w14:paraId="00000069">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No resource quota.</w:t>
            </w:r>
          </w:p>
          <w:p w:rsidR="00000000" w:rsidDel="00000000" w:rsidP="00000000" w:rsidRDefault="00000000" w:rsidRPr="00000000" w14:paraId="0000006A">
            <w:pPr>
              <w:widowControl w:val="0"/>
              <w:spacing w:line="240" w:lineRule="auto"/>
              <w:rPr>
                <w:rFonts w:ascii="Courier New" w:cs="Courier New" w:eastAsia="Courier New" w:hAnsi="Courier New"/>
                <w:sz w:val="18"/>
                <w:szCs w:val="18"/>
                <w:shd w:fill="efefef" w:val="clear"/>
              </w:rPr>
            </w:pPr>
            <w:r w:rsidDel="00000000" w:rsidR="00000000" w:rsidRPr="00000000">
              <w:rPr>
                <w:rtl w:val="0"/>
              </w:rPr>
            </w:r>
          </w:p>
          <w:p w:rsidR="00000000" w:rsidDel="00000000" w:rsidP="00000000" w:rsidRDefault="00000000" w:rsidRPr="00000000" w14:paraId="0000006B">
            <w:pPr>
              <w:widowControl w:val="0"/>
              <w:spacing w:line="240" w:lineRule="auto"/>
              <w:rPr>
                <w:rFonts w:ascii="Courier New" w:cs="Courier New" w:eastAsia="Courier New" w:hAnsi="Courier New"/>
                <w:sz w:val="18"/>
                <w:szCs w:val="18"/>
                <w:shd w:fill="efefef" w:val="clear"/>
              </w:rPr>
            </w:pPr>
            <w:r w:rsidDel="00000000" w:rsidR="00000000" w:rsidRPr="00000000">
              <w:rPr>
                <w:rFonts w:ascii="Courier New" w:cs="Courier New" w:eastAsia="Courier New" w:hAnsi="Courier New"/>
                <w:sz w:val="18"/>
                <w:szCs w:val="18"/>
                <w:shd w:fill="efefef" w:val="clear"/>
                <w:rtl w:val="0"/>
              </w:rPr>
              <w:t xml:space="preserve">No LimitRange resource.</w:t>
            </w:r>
          </w:p>
        </w:tc>
      </w:tr>
    </w:tbl>
    <w:p w:rsidR="00000000" w:rsidDel="00000000" w:rsidP="00000000" w:rsidRDefault="00000000" w:rsidRPr="00000000" w14:paraId="0000006C">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view the sidecar proxy injected in the demo application namespace by navigating to: </w:t>
      </w:r>
      <w:hyperlink r:id="rId9">
        <w:r w:rsidDel="00000000" w:rsidR="00000000" w:rsidRPr="00000000">
          <w:rPr>
            <w:rFonts w:ascii="Roboto" w:cs="Roboto" w:eastAsia="Roboto" w:hAnsi="Roboto"/>
            <w:color w:val="1155cc"/>
            <w:sz w:val="24"/>
            <w:szCs w:val="24"/>
            <w:u w:val="single"/>
            <w:rtl w:val="0"/>
          </w:rPr>
          <w:t xml:space="preserve">http://127.0.0.1:5681/gui/#/mesh/all/dataplanes</w:t>
        </w:r>
      </w:hyperlink>
      <w:r w:rsidDel="00000000" w:rsidR="00000000" w:rsidRPr="00000000">
        <w:rPr>
          <w:rtl w:val="0"/>
        </w:rPr>
      </w:r>
    </w:p>
    <w:p w:rsidR="00000000" w:rsidDel="00000000" w:rsidP="00000000" w:rsidRDefault="00000000" w:rsidRPr="00000000" w14:paraId="0000006E">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3.3: Configure mTLS</w:t>
      </w:r>
    </w:p>
    <w:p w:rsidR="00000000" w:rsidDel="00000000" w:rsidP="00000000" w:rsidRDefault="00000000" w:rsidRPr="00000000" w14:paraId="00000073">
      <w:pPr>
        <w:numPr>
          <w:ilvl w:val="0"/>
          <w:numId w:val="5"/>
        </w:numPr>
        <w:ind w:left="720" w:hanging="360"/>
        <w:rPr>
          <w:rFonts w:ascii="Roboto" w:cs="Roboto" w:eastAsia="Roboto" w:hAnsi="Roboto"/>
          <w:sz w:val="24"/>
          <w:szCs w:val="24"/>
          <w:u w:val="none"/>
        </w:rPr>
      </w:pPr>
      <w:commentRangeStart w:id="2"/>
      <w:r w:rsidDel="00000000" w:rsidR="00000000" w:rsidRPr="00000000">
        <w:rPr>
          <w:rFonts w:ascii="Roboto" w:cs="Roboto" w:eastAsia="Roboto" w:hAnsi="Roboto"/>
          <w:sz w:val="24"/>
          <w:szCs w:val="24"/>
          <w:rtl w:val="0"/>
        </w:rPr>
        <w:t xml:space="preserve">Enable Mutual TLS with a builtin CA backend using the provided YAML in your assets folder.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mTLS.yaml</w:t>
      </w: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rPr>
      </w:pPr>
      <w:r w:rsidDel="00000000" w:rsidR="00000000" w:rsidRPr="00000000">
        <w:rPr>
          <w:rtl w:val="0"/>
        </w:rPr>
      </w:r>
    </w:p>
    <w:tbl>
      <w:tblPr>
        <w:tblStyle w:val="Table7"/>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mesh.kuma.io/default configured</w:t>
            </w:r>
          </w:p>
        </w:tc>
      </w:tr>
    </w:tbl>
    <w:p w:rsidR="00000000" w:rsidDel="00000000" w:rsidP="00000000" w:rsidRDefault="00000000" w:rsidRPr="00000000" w14:paraId="00000078">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9">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A">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7B">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Exercise 3.4: Create a Traffic Permission</w:t>
      </w:r>
    </w:p>
    <w:p w:rsidR="00000000" w:rsidDel="00000000" w:rsidP="00000000" w:rsidRDefault="00000000" w:rsidRPr="00000000" w14:paraId="0000007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default TrafficPermission policy that Service Mesh creates allows all communication between </w:t>
      </w:r>
      <w:r w:rsidDel="00000000" w:rsidR="00000000" w:rsidRPr="00000000">
        <w:rPr>
          <w:rFonts w:ascii="Roboto" w:cs="Roboto" w:eastAsia="Roboto" w:hAnsi="Roboto"/>
          <w:i w:val="1"/>
          <w:sz w:val="24"/>
          <w:szCs w:val="24"/>
          <w:rtl w:val="0"/>
        </w:rPr>
        <w:t xml:space="preserve">all</w:t>
      </w:r>
      <w:r w:rsidDel="00000000" w:rsidR="00000000" w:rsidRPr="00000000">
        <w:rPr>
          <w:rFonts w:ascii="Roboto" w:cs="Roboto" w:eastAsia="Roboto" w:hAnsi="Roboto"/>
          <w:sz w:val="24"/>
          <w:szCs w:val="24"/>
          <w:rtl w:val="0"/>
        </w:rPr>
        <w:t xml:space="preserve"> services in the new Mesh. Let’s take a look at the current config.</w:t>
      </w:r>
    </w:p>
    <w:p w:rsidR="00000000" w:rsidDel="00000000" w:rsidP="00000000" w:rsidRDefault="00000000" w:rsidRPr="00000000" w14:paraId="0000007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get trafficpermissions.kuma.io allow-all-default -o yaml</w:t>
      </w:r>
    </w:p>
    <w:p w:rsidR="00000000" w:rsidDel="00000000" w:rsidP="00000000" w:rsidRDefault="00000000" w:rsidRPr="00000000" w14:paraId="00000080">
      <w:pPr>
        <w:ind w:left="720" w:firstLine="0"/>
        <w:rPr>
          <w:rFonts w:ascii="Roboto" w:cs="Roboto" w:eastAsia="Roboto" w:hAnsi="Roboto"/>
        </w:rPr>
      </w:pPr>
      <w:r w:rsidDel="00000000" w:rsidR="00000000" w:rsidRPr="00000000">
        <w:rPr>
          <w:rtl w:val="0"/>
        </w:rPr>
      </w:r>
    </w:p>
    <w:tbl>
      <w:tblPr>
        <w:tblStyle w:val="Table8"/>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&lt;output omitted&gt;</w:t>
            </w:r>
          </w:p>
          <w:p w:rsidR="00000000" w:rsidDel="00000000" w:rsidP="00000000" w:rsidRDefault="00000000" w:rsidRPr="00000000" w14:paraId="00000082">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spec:</w:t>
            </w:r>
          </w:p>
          <w:p w:rsidR="00000000" w:rsidDel="00000000" w:rsidP="00000000" w:rsidRDefault="00000000" w:rsidRPr="00000000" w14:paraId="00000083">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destinations:</w:t>
            </w:r>
          </w:p>
          <w:p w:rsidR="00000000" w:rsidDel="00000000" w:rsidP="00000000" w:rsidRDefault="00000000" w:rsidRPr="00000000" w14:paraId="00000084">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 match:</w:t>
            </w:r>
          </w:p>
          <w:p w:rsidR="00000000" w:rsidDel="00000000" w:rsidP="00000000" w:rsidRDefault="00000000" w:rsidRPr="00000000" w14:paraId="00000085">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kuma.io/service: '*'</w:t>
            </w:r>
          </w:p>
          <w:p w:rsidR="00000000" w:rsidDel="00000000" w:rsidP="00000000" w:rsidRDefault="00000000" w:rsidRPr="00000000" w14:paraId="00000086">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sources:</w:t>
            </w:r>
          </w:p>
          <w:p w:rsidR="00000000" w:rsidDel="00000000" w:rsidP="00000000" w:rsidRDefault="00000000" w:rsidRPr="00000000" w14:paraId="00000087">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 match:</w:t>
            </w:r>
          </w:p>
          <w:p w:rsidR="00000000" w:rsidDel="00000000" w:rsidP="00000000" w:rsidRDefault="00000000" w:rsidRPr="00000000" w14:paraId="00000088">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      kuma.io/service: '*'</w:t>
            </w:r>
          </w:p>
        </w:tc>
      </w:tr>
    </w:tbl>
    <w:p w:rsidR="00000000" w:rsidDel="00000000" w:rsidP="00000000" w:rsidRDefault="00000000" w:rsidRPr="00000000" w14:paraId="00000089">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A">
      <w:pPr>
        <w:ind w:left="720" w:firstLine="0"/>
        <w:rPr>
          <w:rFonts w:ascii="Roboto" w:cs="Roboto" w:eastAsia="Roboto" w:hAnsi="Roboto"/>
          <w:color w:val="2b91af"/>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Let’s delete the Traffic Permission policy and see how the Marketplace application responds.</w:t>
      </w:r>
    </w:p>
    <w:p w:rsidR="00000000" w:rsidDel="00000000" w:rsidP="00000000" w:rsidRDefault="00000000" w:rsidRPr="00000000" w14:paraId="0000008D">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E">
      <w:pPr>
        <w:ind w:left="720" w:firstLine="0"/>
        <w:rPr>
          <w:rFonts w:ascii="Roboto" w:cs="Roboto" w:eastAsia="Roboto" w:hAnsi="Roboto"/>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delete trafficpermissions.kuma.io allow-all-default</w:t>
      </w:r>
      <w:r w:rsidDel="00000000" w:rsidR="00000000" w:rsidRPr="00000000">
        <w:rPr>
          <w:rtl w:val="0"/>
        </w:rPr>
      </w:r>
    </w:p>
    <w:p w:rsidR="00000000" w:rsidDel="00000000" w:rsidP="00000000" w:rsidRDefault="00000000" w:rsidRPr="00000000" w14:paraId="0000008F">
      <w:pPr>
        <w:ind w:left="720" w:firstLine="0"/>
        <w:rPr>
          <w:rFonts w:ascii="Roboto" w:cs="Roboto" w:eastAsia="Roboto" w:hAnsi="Roboto"/>
        </w:rPr>
      </w:pPr>
      <w:r w:rsidDel="00000000" w:rsidR="00000000" w:rsidRPr="00000000">
        <w:rPr>
          <w:rtl w:val="0"/>
        </w:rPr>
      </w:r>
    </w:p>
    <w:tbl>
      <w:tblPr>
        <w:tblStyle w:val="Table9"/>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trafficpermission.kuma.io "allow-all-default" deleted</w:t>
            </w:r>
          </w:p>
        </w:tc>
      </w:tr>
    </w:tbl>
    <w:p w:rsidR="00000000" w:rsidDel="00000000" w:rsidP="00000000" w:rsidRDefault="00000000" w:rsidRPr="00000000" w14:paraId="0000009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Reload the Marketplace Application by navigating to </w:t>
      </w:r>
      <w:hyperlink r:id="rId10">
        <w:r w:rsidDel="00000000" w:rsidR="00000000" w:rsidRPr="00000000">
          <w:rPr>
            <w:rFonts w:ascii="Roboto" w:cs="Roboto" w:eastAsia="Roboto" w:hAnsi="Roboto"/>
            <w:color w:val="1155cc"/>
            <w:sz w:val="24"/>
            <w:szCs w:val="24"/>
            <w:u w:val="single"/>
            <w:rtl w:val="0"/>
          </w:rPr>
          <w:t xml:space="preserve">http://localhost:8080/#</w:t>
        </w:r>
      </w:hyperlink>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9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4">
      <w:pPr>
        <w:pBdr>
          <w:top w:color="e2e8f0" w:space="0" w:sz="0" w:val="none"/>
          <w:left w:color="e2e8f0" w:space="0" w:sz="0" w:val="none"/>
          <w:bottom w:color="e2e8f0" w:space="0" w:sz="0" w:val="none"/>
          <w:right w:color="e2e8f0" w:space="0" w:sz="0" w:val="none"/>
          <w:between w:color="e2e8f0" w:space="0" w:sz="0" w:val="none"/>
        </w:pBdr>
        <w:shd w:fill="feb2b2" w:val="clea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There are Product API issues:</w:t>
      </w:r>
    </w:p>
    <w:p w:rsidR="00000000" w:rsidDel="00000000" w:rsidP="00000000" w:rsidRDefault="00000000" w:rsidRPr="00000000" w14:paraId="00000095">
      <w:pPr>
        <w:shd w:fill="feb2b2" w:val="clea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Error: Request failed with status code 503</w:t>
      </w:r>
    </w:p>
    <w:p w:rsidR="00000000" w:rsidDel="00000000" w:rsidP="00000000" w:rsidRDefault="00000000" w:rsidRPr="00000000" w14:paraId="00000096">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tl w:val="0"/>
        </w:rPr>
      </w:r>
    </w:p>
    <w:p w:rsidR="00000000" w:rsidDel="00000000" w:rsidP="00000000" w:rsidRDefault="00000000" w:rsidRPr="00000000" w14:paraId="00000099">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We will now explicitly allow traffic between the Marketplace Application services.</w:t>
      </w:r>
    </w:p>
    <w:p w:rsidR="00000000" w:rsidDel="00000000" w:rsidP="00000000" w:rsidRDefault="00000000" w:rsidRPr="00000000" w14:paraId="0000009A">
      <w:pPr>
        <w:ind w:left="720" w:firstLine="0"/>
        <w:rPr>
          <w:rFonts w:ascii="Roboto" w:cs="Roboto" w:eastAsia="Roboto" w:hAnsi="Roboto"/>
        </w:rPr>
      </w:pPr>
      <w:r w:rsidDel="00000000" w:rsidR="00000000" w:rsidRPr="00000000">
        <w:rPr>
          <w:rFonts w:ascii="Roboto" w:cs="Roboto" w:eastAsia="Roboto" w:hAnsi="Roboto"/>
          <w:b w:val="1"/>
          <w:rtl w:val="0"/>
        </w:rPr>
        <w:t xml:space="preserve">Note:</w:t>
      </w:r>
      <w:r w:rsidDel="00000000" w:rsidR="00000000" w:rsidRPr="00000000">
        <w:rPr>
          <w:rFonts w:ascii="Roboto" w:cs="Roboto" w:eastAsia="Roboto" w:hAnsi="Roboto"/>
          <w:rtl w:val="0"/>
        </w:rPr>
        <w:t xml:space="preserve"> The service names used can be obtained from the Service Mesh GUI [http://localhost:5681/gui/#/mesh/all/dataplanes]</w:t>
      </w:r>
    </w:p>
    <w:p w:rsidR="00000000" w:rsidDel="00000000" w:rsidP="00000000" w:rsidRDefault="00000000" w:rsidRPr="00000000" w14:paraId="0000009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frontend: the entry-point service that serves the web application.</w:t>
      </w:r>
    </w:p>
    <w:p w:rsidR="00000000" w:rsidDel="00000000" w:rsidP="00000000" w:rsidRDefault="00000000" w:rsidRPr="00000000" w14:paraId="0000009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backend: the underlying backend component that powers the frontend service.</w:t>
      </w:r>
    </w:p>
    <w:p w:rsidR="00000000" w:rsidDel="00000000" w:rsidP="00000000" w:rsidRDefault="00000000" w:rsidRPr="00000000" w14:paraId="0000009E">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postgres: the database that stores the marketplace items.</w:t>
      </w:r>
    </w:p>
    <w:p w:rsidR="00000000" w:rsidDel="00000000" w:rsidP="00000000" w:rsidRDefault="00000000" w:rsidRPr="00000000" w14:paraId="0000009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redis: the backend storage for items reviews.</w:t>
      </w:r>
    </w:p>
    <w:p w:rsidR="00000000" w:rsidDel="00000000" w:rsidP="00000000" w:rsidRDefault="00000000" w:rsidRPr="00000000" w14:paraId="000000A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A1">
      <w:pPr>
        <w:ind w:left="720" w:firstLine="0"/>
        <w:rPr>
          <w:rFonts w:ascii="Roboto" w:cs="Roboto" w:eastAsia="Roboto" w:hAnsi="Roboto"/>
          <w:color w:val="2b91af"/>
        </w:rPr>
      </w:pPr>
      <w:r w:rsidDel="00000000" w:rsidR="00000000" w:rsidRPr="00000000">
        <w:rPr>
          <w:rFonts w:ascii="Roboto" w:cs="Roboto" w:eastAsia="Roboto" w:hAnsi="Roboto"/>
          <w:color w:val="0000ff"/>
          <w:rtl w:val="0"/>
        </w:rPr>
        <w:t xml:space="preserve">student@controlplane bin: $ </w:t>
      </w:r>
      <w:r w:rsidDel="00000000" w:rsidR="00000000" w:rsidRPr="00000000">
        <w:rPr>
          <w:rFonts w:ascii="Roboto" w:cs="Roboto" w:eastAsia="Roboto" w:hAnsi="Roboto"/>
          <w:color w:val="2b91af"/>
          <w:rtl w:val="0"/>
        </w:rPr>
        <w:t xml:space="preserve">kubectl apply -f trafficPermission.yaml</w:t>
      </w:r>
      <w:r w:rsidDel="00000000" w:rsidR="00000000" w:rsidRPr="00000000">
        <w:rPr>
          <w:rtl w:val="0"/>
        </w:rPr>
      </w:r>
    </w:p>
    <w:p w:rsidR="00000000" w:rsidDel="00000000" w:rsidP="00000000" w:rsidRDefault="00000000" w:rsidRPr="00000000" w14:paraId="000000A2">
      <w:pPr>
        <w:ind w:left="720" w:firstLine="0"/>
        <w:rPr>
          <w:rFonts w:ascii="Roboto" w:cs="Roboto" w:eastAsia="Roboto" w:hAnsi="Roboto"/>
          <w:color w:val="2b91af"/>
        </w:rPr>
      </w:pPr>
      <w:r w:rsidDel="00000000" w:rsidR="00000000" w:rsidRPr="00000000">
        <w:rPr>
          <w:rtl w:val="0"/>
        </w:rPr>
      </w:r>
    </w:p>
    <w:p w:rsidR="00000000" w:rsidDel="00000000" w:rsidP="00000000" w:rsidRDefault="00000000" w:rsidRPr="00000000" w14:paraId="000000A3">
      <w:pPr>
        <w:ind w:left="720" w:firstLine="0"/>
        <w:rPr>
          <w:rFonts w:ascii="Roboto" w:cs="Roboto" w:eastAsia="Roboto" w:hAnsi="Roboto"/>
        </w:rPr>
      </w:pPr>
      <w:r w:rsidDel="00000000" w:rsidR="00000000" w:rsidRPr="00000000">
        <w:rPr>
          <w:rtl w:val="0"/>
        </w:rPr>
      </w:r>
    </w:p>
    <w:tbl>
      <w:tblPr>
        <w:tblStyle w:val="Table10"/>
        <w:tblW w:w="94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rPr>
          <w:cantSplit w:val="0"/>
          <w:trHeight w:val="489.04296874999994"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Roboto" w:cs="Roboto" w:eastAsia="Roboto" w:hAnsi="Roboto"/>
                <w:shd w:fill="efefef" w:val="clear"/>
              </w:rPr>
            </w:pPr>
            <w:r w:rsidDel="00000000" w:rsidR="00000000" w:rsidRPr="00000000">
              <w:rPr>
                <w:rFonts w:ascii="Roboto" w:cs="Roboto" w:eastAsia="Roboto" w:hAnsi="Roboto"/>
                <w:shd w:fill="efefef" w:val="clear"/>
                <w:rtl w:val="0"/>
              </w:rPr>
              <w:t xml:space="preserve">trafficpermission.kuma.io/marketplace created</w:t>
            </w:r>
          </w:p>
        </w:tc>
      </w:tr>
    </w:tbl>
    <w:p w:rsidR="00000000" w:rsidDel="00000000" w:rsidP="00000000" w:rsidRDefault="00000000" w:rsidRPr="00000000" w14:paraId="000000A5">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6">
      <w:pPr>
        <w:numPr>
          <w:ilvl w:val="0"/>
          <w:numId w:val="6"/>
        </w:numPr>
        <w:ind w:left="720" w:hanging="360"/>
        <w:rPr>
          <w:rFonts w:ascii="Roboto" w:cs="Roboto" w:eastAsia="Roboto" w:hAnsi="Roboto"/>
          <w:u w:val="none"/>
        </w:rPr>
      </w:pPr>
      <w:r w:rsidDel="00000000" w:rsidR="00000000" w:rsidRPr="00000000">
        <w:rPr>
          <w:rFonts w:ascii="Roboto" w:cs="Roboto" w:eastAsia="Roboto" w:hAnsi="Roboto"/>
          <w:rtl w:val="0"/>
        </w:rPr>
        <w:t xml:space="preserve">Refresh the Marketplace Application page to confirm it now loads.</w:t>
      </w:r>
      <w:r w:rsidDel="00000000" w:rsidR="00000000" w:rsidRPr="00000000">
        <w:rPr>
          <w:rFonts w:ascii="Roboto" w:cs="Roboto" w:eastAsia="Roboto" w:hAnsi="Roboto"/>
          <w:color w:val="0000ff"/>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Dascole" w:id="2" w:date="2021-08-16T12:10:53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to external manifests rather than dealing with the doc fun of in place / here docs</w:t>
      </w:r>
    </w:p>
  </w:comment>
  <w:comment w:author="Joe Dascole" w:id="1" w:date="2021-08-16T11:56:24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assuming we are in the cluster. Probably better to replace with</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DEMO=$(kubectl get svc -n kuma-demo frontend -o jsonpath='{.spec.clusterIP}'</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$DEMO in the examples</w:t>
      </w:r>
    </w:p>
  </w:comment>
  <w:comment w:author="Joe Dascole" w:id="0" w:date="2021-08-16T11:51:4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necessary assuming we are in the cluster. Probably better to replace with</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API=$(kubectl get svc -n kong-mesh-system kong-mesh-control-plane -o jsonpath='{.spec.clusterIP}')</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$API in the examples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localhost:8080/#" TargetMode="External"/><Relationship Id="rId9" Type="http://schemas.openxmlformats.org/officeDocument/2006/relationships/hyperlink" Target="http://127.0.0.1:5681/gui/#/mesh/all/dataplane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kumahq/kuma-demo" TargetMode="External"/><Relationship Id="rId8" Type="http://schemas.openxmlformats.org/officeDocument/2006/relationships/hyperlink" Target="http://127.0.0.1:808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