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iCs/>
          <w:caps/>
          <w:sz w:val="20"/>
          <w:szCs w:val="20"/>
          <w:lang w:val="en-AU"/>
        </w:rPr>
        <w:id w:val="7725352"/>
        <w:docPartObj>
          <w:docPartGallery w:val="Cover Pages"/>
          <w:docPartUnique/>
        </w:docPartObj>
      </w:sdtPr>
      <w:sdtEndPr>
        <w:rPr>
          <w:rFonts w:asciiTheme="minorHAnsi" w:eastAsiaTheme="minorEastAsia" w:hAnsiTheme="minorHAnsi" w:cstheme="minorBidi"/>
          <w:i w:val="0"/>
          <w:iCs w:val="0"/>
          <w:caps w:val="0"/>
          <w:sz w:val="22"/>
          <w:szCs w:val="22"/>
        </w:rPr>
      </w:sdtEndPr>
      <w:sdtContent>
        <w:tbl>
          <w:tblPr>
            <w:tblW w:w="5000" w:type="pct"/>
            <w:jc w:val="center"/>
            <w:tblLook w:val="04A0" w:firstRow="1" w:lastRow="0" w:firstColumn="1" w:lastColumn="0" w:noHBand="0" w:noVBand="1"/>
          </w:tblPr>
          <w:tblGrid>
            <w:gridCol w:w="9242"/>
          </w:tblGrid>
          <w:tr w:rsidR="0052321A">
            <w:trPr>
              <w:trHeight w:val="2880"/>
              <w:jc w:val="center"/>
            </w:trPr>
            <w:sdt>
              <w:sdtPr>
                <w:rPr>
                  <w:rFonts w:asciiTheme="majorHAnsi" w:eastAsiaTheme="majorEastAsia" w:hAnsiTheme="majorHAnsi" w:cstheme="majorBidi"/>
                  <w:i/>
                  <w:iCs/>
                  <w:caps/>
                  <w:sz w:val="20"/>
                  <w:szCs w:val="20"/>
                  <w:lang w:val="en-AU"/>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52321A" w:rsidRPr="006C4612" w:rsidRDefault="006C4612" w:rsidP="0006073E">
                    <w:pPr>
                      <w:pStyle w:val="NoSpacing"/>
                      <w:jc w:val="center"/>
                      <w:rPr>
                        <w:rFonts w:asciiTheme="majorHAnsi" w:eastAsiaTheme="majorEastAsia" w:hAnsiTheme="majorHAnsi" w:cstheme="majorBidi"/>
                        <w:i/>
                        <w:iCs/>
                        <w:caps/>
                        <w:sz w:val="20"/>
                        <w:szCs w:val="20"/>
                      </w:rPr>
                    </w:pPr>
                    <w:r w:rsidRPr="006C4612">
                      <w:rPr>
                        <w:rFonts w:asciiTheme="majorHAnsi" w:eastAsiaTheme="majorEastAsia" w:hAnsiTheme="majorHAnsi" w:cstheme="majorBidi"/>
                        <w:i/>
                        <w:iCs/>
                        <w:caps/>
                        <w:sz w:val="20"/>
                        <w:szCs w:val="20"/>
                      </w:rPr>
                      <w:t xml:space="preserve">SCHOOL OF COMPUTING AND MATHS, </w:t>
                    </w:r>
                    <w:r w:rsidR="0052321A" w:rsidRPr="006C4612">
                      <w:rPr>
                        <w:rFonts w:asciiTheme="majorHAnsi" w:eastAsiaTheme="majorEastAsia" w:hAnsiTheme="majorHAnsi" w:cstheme="majorBidi"/>
                        <w:i/>
                        <w:iCs/>
                        <w:caps/>
                        <w:sz w:val="20"/>
                        <w:szCs w:val="20"/>
                      </w:rPr>
                      <w:t>Charles Sturt University</w:t>
                    </w:r>
                  </w:p>
                </w:tc>
              </w:sdtContent>
            </w:sdt>
          </w:tr>
          <w:tr w:rsidR="0052321A">
            <w:trPr>
              <w:trHeight w:val="1440"/>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321A" w:rsidRDefault="000D4523" w:rsidP="00E1528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80"/>
                      </w:rPr>
                      <w:t>Peer Review and Usability Evaluation</w:t>
                    </w:r>
                  </w:p>
                </w:tc>
              </w:sdtContent>
            </w:sdt>
          </w:tr>
          <w:tr w:rsidR="0052321A">
            <w:trPr>
              <w:trHeight w:val="720"/>
              <w:jc w:val="center"/>
            </w:trPr>
            <w:tc>
              <w:tcPr>
                <w:tcW w:w="5000" w:type="pct"/>
                <w:tcBorders>
                  <w:top w:val="single" w:sz="4" w:space="0" w:color="4F81BD" w:themeColor="accent1"/>
                </w:tcBorders>
                <w:vAlign w:val="center"/>
              </w:tcPr>
              <w:p w:rsidR="0052321A" w:rsidRPr="009F528C" w:rsidRDefault="00BE5401" w:rsidP="00651983">
                <w:pPr>
                  <w:pStyle w:val="NoSpacing"/>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0D4523">
                      <w:rPr>
                        <w:rFonts w:asciiTheme="majorHAnsi" w:eastAsiaTheme="majorEastAsia" w:hAnsiTheme="majorHAnsi" w:cstheme="majorBidi"/>
                        <w:sz w:val="32"/>
                        <w:szCs w:val="32"/>
                      </w:rPr>
                      <w:t>Assignment 3</w:t>
                    </w:r>
                    <w:r w:rsidR="00072F90">
                      <w:rPr>
                        <w:rFonts w:asciiTheme="majorHAnsi" w:eastAsiaTheme="majorEastAsia" w:hAnsiTheme="majorHAnsi" w:cstheme="majorBidi"/>
                        <w:sz w:val="32"/>
                        <w:szCs w:val="32"/>
                      </w:rPr>
                      <w:t xml:space="preserve">: </w:t>
                    </w:r>
                    <w:r w:rsidR="000D4523">
                      <w:rPr>
                        <w:rFonts w:asciiTheme="majorHAnsi" w:eastAsiaTheme="majorEastAsia" w:hAnsiTheme="majorHAnsi" w:cstheme="majorBidi"/>
                        <w:sz w:val="32"/>
                        <w:szCs w:val="32"/>
                      </w:rPr>
                      <w:t>Peer Review and Usability Evaluation</w:t>
                    </w:r>
                  </w:sdtContent>
                </w:sdt>
              </w:p>
            </w:tc>
          </w:tr>
          <w:tr w:rsidR="0052321A">
            <w:trPr>
              <w:trHeight w:val="360"/>
              <w:jc w:val="center"/>
            </w:trPr>
            <w:tc>
              <w:tcPr>
                <w:tcW w:w="5000" w:type="pct"/>
                <w:vAlign w:val="center"/>
              </w:tcPr>
              <w:p w:rsidR="0052321A" w:rsidRDefault="0052321A">
                <w:pPr>
                  <w:pStyle w:val="NoSpacing"/>
                  <w:jc w:val="center"/>
                </w:pPr>
              </w:p>
            </w:tc>
          </w:tr>
          <w:tr w:rsidR="0052321A">
            <w:trPr>
              <w:trHeight w:val="360"/>
              <w:jc w:val="center"/>
            </w:trPr>
            <w:sdt>
              <w:sdtPr>
                <w:rPr>
                  <w:b/>
                  <w:bCs/>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2321A" w:rsidRDefault="00EC0670" w:rsidP="0052321A">
                    <w:pPr>
                      <w:pStyle w:val="NoSpacing"/>
                      <w:jc w:val="center"/>
                      <w:rPr>
                        <w:b/>
                        <w:bCs/>
                      </w:rPr>
                    </w:pPr>
                    <w:r>
                      <w:rPr>
                        <w:b/>
                        <w:bCs/>
                        <w:sz w:val="32"/>
                      </w:rPr>
                      <w:t>Alexander W</w:t>
                    </w:r>
                    <w:r w:rsidR="00E32614">
                      <w:rPr>
                        <w:b/>
                        <w:bCs/>
                        <w:sz w:val="32"/>
                      </w:rPr>
                      <w:t>ait</w:t>
                    </w:r>
                  </w:p>
                </w:tc>
              </w:sdtContent>
            </w:sdt>
          </w:tr>
          <w:tr w:rsidR="0052321A">
            <w:trPr>
              <w:trHeight w:val="360"/>
              <w:jc w:val="center"/>
            </w:trPr>
            <w:tc>
              <w:tcPr>
                <w:tcW w:w="5000" w:type="pct"/>
                <w:vAlign w:val="center"/>
              </w:tcPr>
              <w:p w:rsidR="0052321A" w:rsidRDefault="00E32614">
                <w:pPr>
                  <w:pStyle w:val="NoSpacing"/>
                  <w:jc w:val="center"/>
                  <w:rPr>
                    <w:b/>
                    <w:bCs/>
                  </w:rPr>
                </w:pPr>
                <w:r>
                  <w:rPr>
                    <w:b/>
                    <w:bCs/>
                  </w:rPr>
                  <w:t>11652714</w:t>
                </w:r>
              </w:p>
            </w:tc>
          </w:tr>
        </w:tbl>
        <w:p w:rsidR="0052321A" w:rsidRDefault="0052321A"/>
        <w:p w:rsidR="0052321A" w:rsidRDefault="0052321A"/>
        <w:tbl>
          <w:tblPr>
            <w:tblpPr w:leftFromText="187" w:rightFromText="187" w:horzAnchor="margin" w:tblpXSpec="center" w:tblpYSpec="bottom"/>
            <w:tblW w:w="5000" w:type="pct"/>
            <w:tblLook w:val="04A0" w:firstRow="1" w:lastRow="0" w:firstColumn="1" w:lastColumn="0" w:noHBand="0" w:noVBand="1"/>
          </w:tblPr>
          <w:tblGrid>
            <w:gridCol w:w="9242"/>
          </w:tblGrid>
          <w:tr w:rsidR="0052321A">
            <w:tc>
              <w:tcPr>
                <w:tcW w:w="5000" w:type="pct"/>
              </w:tcPr>
              <w:p w:rsidR="0052321A" w:rsidRPr="00962FE8" w:rsidRDefault="00E1528F" w:rsidP="00513F26">
                <w:pPr>
                  <w:pStyle w:val="NoSpacing"/>
                  <w:rPr>
                    <w:b/>
                    <w:bCs/>
                  </w:rPr>
                </w:pPr>
                <w:r w:rsidRPr="00E1528F">
                  <w:rPr>
                    <w:b/>
                    <w:bCs/>
                    <w:sz w:val="28"/>
                  </w:rPr>
                  <w:t>Word Count:</w:t>
                </w:r>
                <w:r w:rsidR="00D51580">
                  <w:rPr>
                    <w:b/>
                    <w:bCs/>
                    <w:sz w:val="28"/>
                  </w:rPr>
                  <w:t xml:space="preserve"> </w:t>
                </w:r>
                <w:r w:rsidR="008510AE">
                  <w:rPr>
                    <w:b/>
                    <w:bCs/>
                    <w:sz w:val="28"/>
                  </w:rPr>
                  <w:t>4423</w:t>
                </w:r>
              </w:p>
            </w:tc>
          </w:tr>
        </w:tbl>
        <w:p w:rsidR="0052321A" w:rsidRDefault="0052321A"/>
        <w:p w:rsidR="0052321A" w:rsidRDefault="0052321A">
          <w:bookmarkStart w:id="0" w:name="_GoBack"/>
          <w:bookmarkEnd w:id="0"/>
          <w:r>
            <w:br w:type="page"/>
          </w:r>
        </w:p>
      </w:sdtContent>
    </w:sdt>
    <w:tbl>
      <w:tblPr>
        <w:tblW w:w="4880" w:type="pct"/>
        <w:jc w:val="center"/>
        <w:tblInd w:w="-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5904"/>
      </w:tblGrid>
      <w:tr w:rsidR="00E25F3B" w:rsidRPr="003F0ADE" w:rsidTr="00156AF0">
        <w:trPr>
          <w:trHeight w:val="415"/>
          <w:jc w:val="center"/>
        </w:trPr>
        <w:tc>
          <w:tcPr>
            <w:tcW w:w="5000" w:type="pct"/>
            <w:gridSpan w:val="2"/>
            <w:vAlign w:val="center"/>
          </w:tcPr>
          <w:p w:rsidR="00E25F3B" w:rsidRPr="003F0ADE" w:rsidRDefault="00CD0AF1" w:rsidP="00177938">
            <w:pPr>
              <w:keepNext/>
              <w:keepLines/>
              <w:spacing w:after="0"/>
              <w:jc w:val="center"/>
              <w:outlineLvl w:val="1"/>
              <w:rPr>
                <w:rFonts w:asciiTheme="minorBidi" w:eastAsiaTheme="majorEastAsia" w:hAnsiTheme="minorBidi"/>
                <w:b/>
                <w:bCs/>
                <w:color w:val="000000" w:themeColor="text1"/>
                <w:sz w:val="28"/>
                <w:szCs w:val="28"/>
              </w:rPr>
            </w:pPr>
            <w:r>
              <w:rPr>
                <w:rFonts w:asciiTheme="minorBidi" w:eastAsiaTheme="majorEastAsia" w:hAnsiTheme="minorBidi"/>
                <w:b/>
                <w:bCs/>
                <w:color w:val="000000" w:themeColor="text1"/>
                <w:sz w:val="28"/>
                <w:szCs w:val="28"/>
              </w:rPr>
              <w:lastRenderedPageBreak/>
              <w:t>ITC504</w:t>
            </w:r>
            <w:r w:rsidR="00AF52A6">
              <w:rPr>
                <w:rFonts w:asciiTheme="minorBidi" w:eastAsiaTheme="majorEastAsia" w:hAnsiTheme="minorBidi"/>
                <w:b/>
                <w:bCs/>
                <w:color w:val="000000" w:themeColor="text1"/>
                <w:sz w:val="28"/>
                <w:szCs w:val="28"/>
              </w:rPr>
              <w:t xml:space="preserve"> Assessment </w:t>
            </w:r>
            <w:r w:rsidR="00E25F3B" w:rsidRPr="003F0ADE">
              <w:rPr>
                <w:rFonts w:asciiTheme="minorBidi" w:eastAsiaTheme="majorEastAsia" w:hAnsiTheme="minorBidi"/>
                <w:b/>
                <w:bCs/>
                <w:color w:val="000000" w:themeColor="text1"/>
                <w:sz w:val="28"/>
                <w:szCs w:val="28"/>
              </w:rPr>
              <w:t xml:space="preserve">Item </w:t>
            </w:r>
            <w:r>
              <w:rPr>
                <w:rFonts w:asciiTheme="minorBidi" w:eastAsiaTheme="majorEastAsia" w:hAnsiTheme="minorBidi"/>
                <w:b/>
                <w:bCs/>
                <w:color w:val="000000" w:themeColor="text1"/>
                <w:sz w:val="28"/>
                <w:szCs w:val="28"/>
              </w:rPr>
              <w:t>2</w:t>
            </w:r>
            <w:r w:rsidR="00AF52A6">
              <w:rPr>
                <w:rFonts w:asciiTheme="minorBidi" w:eastAsiaTheme="majorEastAsia" w:hAnsiTheme="minorBidi"/>
                <w:b/>
                <w:bCs/>
                <w:color w:val="000000" w:themeColor="text1"/>
                <w:sz w:val="28"/>
                <w:szCs w:val="28"/>
              </w:rPr>
              <w:t xml:space="preserve"> </w:t>
            </w:r>
            <w:r w:rsidR="00E25F3B" w:rsidRPr="003F0ADE">
              <w:rPr>
                <w:rFonts w:asciiTheme="minorBidi" w:eastAsiaTheme="majorEastAsia" w:hAnsiTheme="minorBidi"/>
                <w:b/>
                <w:bCs/>
                <w:color w:val="000000" w:themeColor="text1"/>
                <w:sz w:val="28"/>
                <w:szCs w:val="28"/>
              </w:rPr>
              <w:t>- Marking Sheet</w:t>
            </w:r>
          </w:p>
        </w:tc>
      </w:tr>
      <w:tr w:rsidR="00E25F3B" w:rsidRPr="003F0ADE" w:rsidTr="00E9453C">
        <w:trPr>
          <w:trHeight w:val="540"/>
          <w:jc w:val="center"/>
        </w:trPr>
        <w:tc>
          <w:tcPr>
            <w:tcW w:w="1727" w:type="pct"/>
            <w:vAlign w:val="center"/>
          </w:tcPr>
          <w:p w:rsidR="00E25F3B" w:rsidRPr="003F0ADE" w:rsidRDefault="00E25F3B" w:rsidP="00FD7AA1">
            <w:pPr>
              <w:spacing w:after="0"/>
              <w:rPr>
                <w:rFonts w:asciiTheme="minorBidi" w:hAnsiTheme="minorBidi"/>
                <w:b/>
                <w:sz w:val="24"/>
                <w:szCs w:val="24"/>
              </w:rPr>
            </w:pPr>
            <w:r>
              <w:rPr>
                <w:rFonts w:asciiTheme="minorBidi" w:hAnsiTheme="minorBidi"/>
                <w:b/>
                <w:sz w:val="24"/>
                <w:szCs w:val="24"/>
              </w:rPr>
              <w:t>Total Obtained Marks</w:t>
            </w:r>
          </w:p>
        </w:tc>
        <w:tc>
          <w:tcPr>
            <w:tcW w:w="3273" w:type="pct"/>
            <w:vAlign w:val="center"/>
          </w:tcPr>
          <w:p w:rsidR="00E25F3B" w:rsidRPr="003F0ADE" w:rsidRDefault="00E9453C" w:rsidP="00FD7AA1">
            <w:pPr>
              <w:spacing w:after="0"/>
              <w:rPr>
                <w:rFonts w:asciiTheme="minorBidi" w:hAnsiTheme="minorBidi"/>
                <w:sz w:val="24"/>
                <w:szCs w:val="24"/>
              </w:rPr>
            </w:pPr>
            <w:r>
              <w:rPr>
                <w:rFonts w:asciiTheme="minorBidi" w:hAnsiTheme="minorBidi"/>
                <w:sz w:val="24"/>
                <w:szCs w:val="24"/>
              </w:rPr>
              <w:t xml:space="preserve">   </w:t>
            </w:r>
            <w:r w:rsidR="00CD0AF1" w:rsidRPr="003F0ADE">
              <w:rPr>
                <w:rFonts w:asciiTheme="minorBidi" w:hAnsiTheme="minorBidi"/>
                <w:sz w:val="24"/>
                <w:szCs w:val="24"/>
              </w:rPr>
              <w:t>/</w:t>
            </w:r>
            <w:r>
              <w:rPr>
                <w:rFonts w:asciiTheme="minorBidi" w:hAnsiTheme="minorBidi"/>
                <w:sz w:val="24"/>
                <w:szCs w:val="24"/>
              </w:rPr>
              <w:t>10</w:t>
            </w:r>
            <w:r w:rsidR="00CD0AF1" w:rsidRPr="003F0ADE">
              <w:rPr>
                <w:rFonts w:asciiTheme="minorBidi" w:hAnsiTheme="minorBidi"/>
                <w:sz w:val="24"/>
                <w:szCs w:val="24"/>
              </w:rPr>
              <w:t xml:space="preserve"> </w:t>
            </w:r>
            <w:r>
              <w:rPr>
                <w:rFonts w:asciiTheme="minorBidi" w:hAnsiTheme="minorBidi"/>
                <w:sz w:val="24"/>
                <w:szCs w:val="24"/>
              </w:rPr>
              <w:t xml:space="preserve">  </w:t>
            </w:r>
            <w:r w:rsidR="00CD0AF1" w:rsidRPr="003F0ADE">
              <w:rPr>
                <w:rFonts w:asciiTheme="minorBidi" w:hAnsiTheme="minorBidi"/>
                <w:sz w:val="24"/>
                <w:szCs w:val="24"/>
              </w:rPr>
              <w:t xml:space="preserve">&amp; </w:t>
            </w:r>
            <w:r>
              <w:rPr>
                <w:rFonts w:asciiTheme="minorBidi" w:hAnsiTheme="minorBidi"/>
                <w:sz w:val="24"/>
                <w:szCs w:val="24"/>
              </w:rPr>
              <w:t xml:space="preserve">   </w:t>
            </w:r>
            <w:r w:rsidR="00CD0AF1" w:rsidRPr="003F0ADE">
              <w:rPr>
                <w:rFonts w:asciiTheme="minorBidi" w:hAnsiTheme="minorBidi"/>
                <w:sz w:val="24"/>
                <w:szCs w:val="24"/>
              </w:rPr>
              <w:t>/</w:t>
            </w:r>
            <w:r>
              <w:rPr>
                <w:rFonts w:asciiTheme="minorBidi" w:hAnsiTheme="minorBidi"/>
                <w:sz w:val="24"/>
                <w:szCs w:val="24"/>
              </w:rPr>
              <w:t xml:space="preserve">10 </w:t>
            </w:r>
            <w:r w:rsidR="00CD0AF1">
              <w:rPr>
                <w:rFonts w:asciiTheme="minorBidi" w:hAnsiTheme="minorBidi"/>
                <w:sz w:val="24"/>
                <w:szCs w:val="24"/>
              </w:rPr>
              <w:t xml:space="preserve"> </w:t>
            </w:r>
            <w:r>
              <w:rPr>
                <w:rFonts w:asciiTheme="minorBidi" w:hAnsiTheme="minorBidi"/>
                <w:sz w:val="24"/>
                <w:szCs w:val="24"/>
              </w:rPr>
              <w:t xml:space="preserve"> </w:t>
            </w:r>
            <w:r w:rsidR="00CD0AF1" w:rsidRPr="003F0ADE">
              <w:rPr>
                <w:rFonts w:asciiTheme="minorBidi" w:hAnsiTheme="minorBidi"/>
                <w:sz w:val="24"/>
                <w:szCs w:val="24"/>
              </w:rPr>
              <w:t xml:space="preserve">&amp; </w:t>
            </w:r>
            <w:r>
              <w:rPr>
                <w:rFonts w:asciiTheme="minorBidi" w:hAnsiTheme="minorBidi"/>
                <w:sz w:val="24"/>
                <w:szCs w:val="24"/>
              </w:rPr>
              <w:t xml:space="preserve">   </w:t>
            </w:r>
            <w:r w:rsidR="00CD0AF1" w:rsidRPr="003F0ADE">
              <w:rPr>
                <w:rFonts w:asciiTheme="minorBidi" w:hAnsiTheme="minorBidi"/>
                <w:sz w:val="24"/>
                <w:szCs w:val="24"/>
              </w:rPr>
              <w:t>/</w:t>
            </w:r>
            <w:r>
              <w:rPr>
                <w:rFonts w:asciiTheme="minorBidi" w:hAnsiTheme="minorBidi"/>
                <w:sz w:val="24"/>
                <w:szCs w:val="24"/>
              </w:rPr>
              <w:t xml:space="preserve">20    </w:t>
            </w:r>
            <w:r w:rsidR="00CD0AF1" w:rsidRPr="003F0ADE">
              <w:rPr>
                <w:rFonts w:asciiTheme="minorBidi" w:hAnsiTheme="minorBidi"/>
                <w:sz w:val="24"/>
                <w:szCs w:val="24"/>
              </w:rPr>
              <w:t xml:space="preserve">&amp; </w:t>
            </w:r>
            <w:r>
              <w:rPr>
                <w:rFonts w:asciiTheme="minorBidi" w:hAnsiTheme="minorBidi"/>
                <w:sz w:val="24"/>
                <w:szCs w:val="24"/>
              </w:rPr>
              <w:t xml:space="preserve">   </w:t>
            </w:r>
            <w:r w:rsidR="00CD0AF1" w:rsidRPr="003F0ADE">
              <w:rPr>
                <w:rFonts w:asciiTheme="minorBidi" w:hAnsiTheme="minorBidi"/>
                <w:sz w:val="24"/>
                <w:szCs w:val="24"/>
              </w:rPr>
              <w:t>/</w:t>
            </w:r>
            <w:r w:rsidR="00CD0AF1">
              <w:rPr>
                <w:rFonts w:asciiTheme="minorBidi" w:hAnsiTheme="minorBidi"/>
                <w:sz w:val="24"/>
                <w:szCs w:val="24"/>
              </w:rPr>
              <w:t>10</w:t>
            </w:r>
            <w:r>
              <w:rPr>
                <w:rFonts w:asciiTheme="minorBidi" w:hAnsiTheme="minorBidi"/>
                <w:sz w:val="24"/>
                <w:szCs w:val="24"/>
              </w:rPr>
              <w:t xml:space="preserve">    </w:t>
            </w:r>
            <w:r w:rsidRPr="003F0ADE">
              <w:rPr>
                <w:rFonts w:asciiTheme="minorBidi" w:hAnsiTheme="minorBidi"/>
                <w:sz w:val="24"/>
                <w:szCs w:val="24"/>
              </w:rPr>
              <w:t xml:space="preserve">&amp; </w:t>
            </w:r>
            <w:r>
              <w:rPr>
                <w:rFonts w:asciiTheme="minorBidi" w:hAnsiTheme="minorBidi"/>
                <w:sz w:val="24"/>
                <w:szCs w:val="24"/>
              </w:rPr>
              <w:t xml:space="preserve">   </w:t>
            </w:r>
            <w:r w:rsidRPr="003F0ADE">
              <w:rPr>
                <w:rFonts w:asciiTheme="minorBidi" w:hAnsiTheme="minorBidi"/>
                <w:sz w:val="24"/>
                <w:szCs w:val="24"/>
              </w:rPr>
              <w:t>/</w:t>
            </w:r>
            <w:r>
              <w:rPr>
                <w:rFonts w:asciiTheme="minorBidi" w:hAnsiTheme="minorBidi"/>
                <w:sz w:val="24"/>
                <w:szCs w:val="24"/>
              </w:rPr>
              <w:t xml:space="preserve">30    </w:t>
            </w:r>
            <w:r w:rsidRPr="003F0ADE">
              <w:rPr>
                <w:rFonts w:asciiTheme="minorBidi" w:hAnsiTheme="minorBidi"/>
                <w:sz w:val="24"/>
                <w:szCs w:val="24"/>
              </w:rPr>
              <w:t xml:space="preserve">&amp; </w:t>
            </w:r>
            <w:r>
              <w:rPr>
                <w:rFonts w:asciiTheme="minorBidi" w:hAnsiTheme="minorBidi"/>
                <w:sz w:val="24"/>
                <w:szCs w:val="24"/>
              </w:rPr>
              <w:t xml:space="preserve">    </w:t>
            </w:r>
            <w:r w:rsidRPr="003F0ADE">
              <w:rPr>
                <w:rFonts w:asciiTheme="minorBidi" w:hAnsiTheme="minorBidi"/>
                <w:sz w:val="24"/>
                <w:szCs w:val="24"/>
              </w:rPr>
              <w:t>/</w:t>
            </w:r>
            <w:r>
              <w:rPr>
                <w:rFonts w:asciiTheme="minorBidi" w:hAnsiTheme="minorBidi"/>
                <w:sz w:val="24"/>
                <w:szCs w:val="24"/>
              </w:rPr>
              <w:t>20</w:t>
            </w:r>
          </w:p>
        </w:tc>
      </w:tr>
    </w:tbl>
    <w:p w:rsidR="004C7048" w:rsidRDefault="004C7048" w:rsidP="00C40F06">
      <w:pPr>
        <w:spacing w:after="0" w:line="360" w:lineRule="auto"/>
        <w:jc w:val="both"/>
        <w:rPr>
          <w:b/>
          <w:bCs/>
          <w:sz w:val="24"/>
          <w:szCs w:val="24"/>
          <w:lang w:val="en-US"/>
        </w:rPr>
      </w:pPr>
    </w:p>
    <w:p w:rsidR="004C7048" w:rsidRDefault="004C7048" w:rsidP="00C40F06">
      <w:pPr>
        <w:spacing w:after="0" w:line="360" w:lineRule="auto"/>
        <w:jc w:val="both"/>
        <w:rPr>
          <w:b/>
          <w:bCs/>
          <w:sz w:val="24"/>
          <w:szCs w:val="24"/>
          <w:lang w:val="en-US"/>
        </w:rPr>
      </w:pPr>
    </w:p>
    <w:tbl>
      <w:tblPr>
        <w:tblW w:w="5000" w:type="pct"/>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5" w:type="dxa"/>
          <w:left w:w="15" w:type="dxa"/>
          <w:bottom w:w="15" w:type="dxa"/>
          <w:right w:w="15" w:type="dxa"/>
        </w:tblCellMar>
        <w:tblLook w:val="04A0" w:firstRow="1" w:lastRow="0" w:firstColumn="1" w:lastColumn="0" w:noHBand="0" w:noVBand="1"/>
      </w:tblPr>
      <w:tblGrid>
        <w:gridCol w:w="1457"/>
        <w:gridCol w:w="2145"/>
        <w:gridCol w:w="1494"/>
        <w:gridCol w:w="360"/>
        <w:gridCol w:w="1492"/>
        <w:gridCol w:w="221"/>
        <w:gridCol w:w="1887"/>
      </w:tblGrid>
      <w:tr w:rsidR="00FE32C8" w:rsidRPr="00DE261E" w:rsidTr="00FE32C8">
        <w:trPr>
          <w:tblHeader/>
        </w:trPr>
        <w:tc>
          <w:tcPr>
            <w:tcW w:w="804" w:type="pct"/>
            <w:shd w:val="clear" w:color="auto" w:fill="E6E6E6"/>
            <w:vAlign w:val="center"/>
            <w:hideMark/>
          </w:tcPr>
          <w:p w:rsidR="00B01C8A" w:rsidRPr="00DE261E" w:rsidRDefault="00B01C8A" w:rsidP="00B57D7B">
            <w:pPr>
              <w:spacing w:after="0" w:line="240" w:lineRule="auto"/>
              <w:jc w:val="center"/>
              <w:rPr>
                <w:rFonts w:eastAsia="Times New Roman" w:cstheme="minorHAnsi"/>
                <w:b/>
                <w:bCs/>
                <w:color w:val="000000"/>
              </w:rPr>
            </w:pPr>
            <w:r w:rsidRPr="00DE261E">
              <w:rPr>
                <w:rFonts w:eastAsia="Times New Roman" w:cstheme="minorHAnsi"/>
                <w:b/>
                <w:bCs/>
                <w:color w:val="000000"/>
              </w:rPr>
              <w:t>Criterion</w:t>
            </w:r>
          </w:p>
        </w:tc>
        <w:tc>
          <w:tcPr>
            <w:tcW w:w="1184" w:type="pct"/>
            <w:shd w:val="clear" w:color="auto" w:fill="E6E6E6"/>
            <w:vAlign w:val="center"/>
            <w:hideMark/>
          </w:tcPr>
          <w:p w:rsidR="00B01C8A" w:rsidRPr="00DE261E" w:rsidRDefault="00B01C8A" w:rsidP="00B57D7B">
            <w:pPr>
              <w:spacing w:after="0" w:line="240" w:lineRule="auto"/>
              <w:jc w:val="center"/>
              <w:rPr>
                <w:rFonts w:eastAsia="Times New Roman" w:cstheme="minorHAnsi"/>
                <w:b/>
                <w:bCs/>
                <w:color w:val="000000"/>
              </w:rPr>
            </w:pPr>
            <w:r w:rsidRPr="00DE261E">
              <w:rPr>
                <w:rFonts w:eastAsia="Times New Roman" w:cstheme="minorHAnsi"/>
                <w:b/>
                <w:bCs/>
                <w:color w:val="000000"/>
              </w:rPr>
              <w:t>High Distinction</w:t>
            </w:r>
          </w:p>
        </w:tc>
        <w:tc>
          <w:tcPr>
            <w:tcW w:w="825" w:type="pct"/>
            <w:shd w:val="clear" w:color="auto" w:fill="E6E6E6"/>
            <w:vAlign w:val="center"/>
            <w:hideMark/>
          </w:tcPr>
          <w:p w:rsidR="00B01C8A" w:rsidRPr="00DE261E" w:rsidRDefault="00B01C8A" w:rsidP="00B57D7B">
            <w:pPr>
              <w:spacing w:after="0" w:line="240" w:lineRule="auto"/>
              <w:jc w:val="center"/>
              <w:rPr>
                <w:rFonts w:eastAsia="Times New Roman" w:cstheme="minorHAnsi"/>
                <w:b/>
                <w:bCs/>
                <w:color w:val="000000"/>
              </w:rPr>
            </w:pPr>
            <w:r w:rsidRPr="00DE261E">
              <w:rPr>
                <w:rFonts w:eastAsia="Times New Roman" w:cstheme="minorHAnsi"/>
                <w:b/>
                <w:bCs/>
                <w:color w:val="000000"/>
              </w:rPr>
              <w:t>Distinction</w:t>
            </w:r>
          </w:p>
        </w:tc>
        <w:tc>
          <w:tcPr>
            <w:tcW w:w="1023" w:type="pct"/>
            <w:gridSpan w:val="2"/>
            <w:shd w:val="clear" w:color="auto" w:fill="E6E6E6"/>
            <w:vAlign w:val="center"/>
            <w:hideMark/>
          </w:tcPr>
          <w:p w:rsidR="00B01C8A" w:rsidRPr="00DE261E" w:rsidRDefault="00B01C8A" w:rsidP="00B57D7B">
            <w:pPr>
              <w:spacing w:after="0" w:line="240" w:lineRule="auto"/>
              <w:jc w:val="center"/>
              <w:rPr>
                <w:rFonts w:eastAsia="Times New Roman" w:cstheme="minorHAnsi"/>
                <w:b/>
                <w:bCs/>
                <w:color w:val="000000"/>
              </w:rPr>
            </w:pPr>
            <w:r w:rsidRPr="00DE261E">
              <w:rPr>
                <w:rFonts w:eastAsia="Times New Roman" w:cstheme="minorHAnsi"/>
                <w:b/>
                <w:bCs/>
                <w:color w:val="000000"/>
              </w:rPr>
              <w:t>Credit</w:t>
            </w:r>
          </w:p>
        </w:tc>
        <w:tc>
          <w:tcPr>
            <w:tcW w:w="1164" w:type="pct"/>
            <w:gridSpan w:val="2"/>
            <w:shd w:val="clear" w:color="auto" w:fill="E6E6E6"/>
            <w:vAlign w:val="center"/>
            <w:hideMark/>
          </w:tcPr>
          <w:p w:rsidR="00B01C8A" w:rsidRPr="00DE261E" w:rsidRDefault="00B01C8A" w:rsidP="00B57D7B">
            <w:pPr>
              <w:spacing w:after="0" w:line="240" w:lineRule="auto"/>
              <w:jc w:val="center"/>
              <w:rPr>
                <w:rFonts w:eastAsia="Times New Roman" w:cstheme="minorHAnsi"/>
                <w:b/>
                <w:bCs/>
                <w:color w:val="000000"/>
              </w:rPr>
            </w:pPr>
            <w:r w:rsidRPr="00DE261E">
              <w:rPr>
                <w:rFonts w:eastAsia="Times New Roman" w:cstheme="minorHAnsi"/>
                <w:b/>
                <w:bCs/>
                <w:color w:val="000000"/>
              </w:rPr>
              <w:t>Pass</w:t>
            </w:r>
          </w:p>
        </w:tc>
      </w:tr>
      <w:tr w:rsidR="00FE32C8" w:rsidRPr="00DE261E" w:rsidTr="00FE32C8">
        <w:trPr>
          <w:trHeight w:val="1172"/>
        </w:trPr>
        <w:tc>
          <w:tcPr>
            <w:tcW w:w="804" w:type="pct"/>
            <w:tcMar>
              <w:top w:w="105" w:type="dxa"/>
              <w:left w:w="105" w:type="dxa"/>
              <w:bottom w:w="105" w:type="dxa"/>
              <w:right w:w="105" w:type="dxa"/>
            </w:tcMar>
          </w:tcPr>
          <w:p w:rsidR="00FE32C8" w:rsidRPr="00FE32C8" w:rsidRDefault="00FE32C8" w:rsidP="00FE32C8">
            <w:pPr>
              <w:spacing w:line="240" w:lineRule="auto"/>
              <w:rPr>
                <w:rStyle w:val="Strong"/>
                <w:rFonts w:cstheme="minorHAnsi"/>
                <w:b w:val="0"/>
                <w:color w:val="000000"/>
                <w:sz w:val="16"/>
                <w:szCs w:val="16"/>
              </w:rPr>
            </w:pPr>
            <w:r w:rsidRPr="00FE32C8">
              <w:rPr>
                <w:rStyle w:val="Strong"/>
                <w:rFonts w:cstheme="minorHAnsi"/>
                <w:b w:val="0"/>
                <w:color w:val="000000"/>
                <w:sz w:val="16"/>
                <w:szCs w:val="16"/>
              </w:rPr>
              <w:t xml:space="preserve">Peer review: Does design satisfy requirements </w:t>
            </w:r>
          </w:p>
          <w:p w:rsidR="00CD0AF1" w:rsidRPr="00FE32C8" w:rsidRDefault="00FE32C8" w:rsidP="00FE32C8">
            <w:pPr>
              <w:spacing w:line="240" w:lineRule="auto"/>
              <w:rPr>
                <w:rFonts w:cstheme="minorHAnsi"/>
                <w:color w:val="000000"/>
                <w:sz w:val="16"/>
                <w:szCs w:val="16"/>
              </w:rPr>
            </w:pPr>
            <w:r w:rsidRPr="00FE32C8">
              <w:rPr>
                <w:rStyle w:val="Strong"/>
                <w:rFonts w:cstheme="minorHAnsi"/>
                <w:b w:val="0"/>
                <w:color w:val="000000"/>
                <w:sz w:val="16"/>
                <w:szCs w:val="16"/>
              </w:rPr>
              <w:t>(10 marks)</w:t>
            </w:r>
          </w:p>
        </w:tc>
        <w:tc>
          <w:tcPr>
            <w:tcW w:w="1184" w:type="pct"/>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comprehensively reviewed for requirements match, with excellent reasoning for decisions</w:t>
            </w:r>
          </w:p>
        </w:tc>
        <w:tc>
          <w:tcPr>
            <w:tcW w:w="1024" w:type="pct"/>
            <w:gridSpan w:val="2"/>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reviewed in high detail for requirements match, with very good reasoning for decisions</w:t>
            </w:r>
          </w:p>
        </w:tc>
        <w:tc>
          <w:tcPr>
            <w:tcW w:w="946" w:type="pct"/>
            <w:gridSpan w:val="2"/>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reviewed in some detail for requirements match, with good reasoning for decisions</w:t>
            </w:r>
          </w:p>
        </w:tc>
        <w:tc>
          <w:tcPr>
            <w:tcW w:w="1042" w:type="pct"/>
            <w:tcMar>
              <w:top w:w="105" w:type="dxa"/>
              <w:left w:w="105" w:type="dxa"/>
              <w:bottom w:w="105" w:type="dxa"/>
              <w:right w:w="105" w:type="dxa"/>
            </w:tcMar>
          </w:tcPr>
          <w:p w:rsidR="00FE32C8" w:rsidRPr="00FE32C8" w:rsidRDefault="00FE32C8" w:rsidP="00FE32C8">
            <w:pPr>
              <w:spacing w:after="0" w:line="240" w:lineRule="auto"/>
              <w:rPr>
                <w:rFonts w:eastAsia="Times New Roman" w:cstheme="minorHAnsi"/>
                <w:color w:val="000000"/>
                <w:sz w:val="16"/>
                <w:szCs w:val="16"/>
              </w:rPr>
            </w:pPr>
            <w:r w:rsidRPr="00FE32C8">
              <w:rPr>
                <w:rFonts w:eastAsia="Times New Roman" w:cstheme="minorHAnsi"/>
                <w:color w:val="000000"/>
                <w:sz w:val="16"/>
                <w:szCs w:val="16"/>
              </w:rPr>
              <w:t>Design briefly reviewed for requirements match, with some reasoning for decisions</w:t>
            </w:r>
          </w:p>
          <w:p w:rsidR="00CD0AF1" w:rsidRPr="00FE32C8" w:rsidRDefault="00CD0AF1" w:rsidP="00FE32C8">
            <w:pPr>
              <w:spacing w:line="240" w:lineRule="auto"/>
              <w:rPr>
                <w:rFonts w:cstheme="minorHAnsi"/>
                <w:color w:val="000000"/>
                <w:sz w:val="16"/>
                <w:szCs w:val="16"/>
              </w:rPr>
            </w:pPr>
          </w:p>
        </w:tc>
      </w:tr>
      <w:tr w:rsidR="00FE32C8" w:rsidRPr="00DE261E" w:rsidTr="00FE32C8">
        <w:trPr>
          <w:trHeight w:val="1172"/>
        </w:trPr>
        <w:tc>
          <w:tcPr>
            <w:tcW w:w="804" w:type="pct"/>
            <w:tcMar>
              <w:top w:w="105" w:type="dxa"/>
              <w:left w:w="105" w:type="dxa"/>
              <w:bottom w:w="105" w:type="dxa"/>
              <w:right w:w="105" w:type="dxa"/>
            </w:tcMar>
          </w:tcPr>
          <w:p w:rsidR="00FE32C8" w:rsidRPr="00FE32C8" w:rsidRDefault="00FE32C8" w:rsidP="00FE32C8">
            <w:pPr>
              <w:spacing w:line="240" w:lineRule="auto"/>
              <w:rPr>
                <w:rStyle w:val="Strong"/>
                <w:rFonts w:cstheme="minorHAnsi"/>
                <w:b w:val="0"/>
                <w:color w:val="000000"/>
                <w:sz w:val="16"/>
                <w:szCs w:val="16"/>
              </w:rPr>
            </w:pPr>
            <w:r w:rsidRPr="00FE32C8">
              <w:rPr>
                <w:rStyle w:val="Strong"/>
                <w:rFonts w:cstheme="minorHAnsi"/>
                <w:b w:val="0"/>
                <w:color w:val="000000"/>
                <w:sz w:val="16"/>
                <w:szCs w:val="16"/>
              </w:rPr>
              <w:t xml:space="preserve">Peer review: Clarity of design </w:t>
            </w:r>
          </w:p>
          <w:p w:rsidR="00FE32C8" w:rsidRPr="00FE32C8" w:rsidRDefault="00FE32C8" w:rsidP="00FE32C8">
            <w:pPr>
              <w:spacing w:line="240" w:lineRule="auto"/>
              <w:rPr>
                <w:rFonts w:cstheme="minorHAnsi"/>
                <w:color w:val="000000"/>
                <w:sz w:val="16"/>
                <w:szCs w:val="16"/>
              </w:rPr>
            </w:pPr>
            <w:r w:rsidRPr="00FE32C8">
              <w:rPr>
                <w:rStyle w:val="Strong"/>
                <w:rFonts w:cstheme="minorHAnsi"/>
                <w:b w:val="0"/>
                <w:color w:val="000000"/>
                <w:sz w:val="16"/>
                <w:szCs w:val="16"/>
              </w:rPr>
              <w:t>(10 marks)</w:t>
            </w:r>
          </w:p>
        </w:tc>
        <w:tc>
          <w:tcPr>
            <w:tcW w:w="1184" w:type="pct"/>
            <w:tcMar>
              <w:top w:w="105" w:type="dxa"/>
              <w:left w:w="105" w:type="dxa"/>
              <w:bottom w:w="105" w:type="dxa"/>
              <w:right w:w="105" w:type="dxa"/>
            </w:tcMar>
          </w:tcPr>
          <w:p w:rsidR="00FE32C8" w:rsidRPr="00FE32C8" w:rsidRDefault="00FE32C8" w:rsidP="00FE32C8">
            <w:pPr>
              <w:spacing w:line="240" w:lineRule="auto"/>
              <w:rPr>
                <w:rFonts w:cstheme="minorHAnsi"/>
                <w:sz w:val="16"/>
                <w:szCs w:val="16"/>
              </w:rPr>
            </w:pPr>
            <w:r w:rsidRPr="00FE32C8">
              <w:rPr>
                <w:rFonts w:cstheme="minorHAnsi"/>
                <w:sz w:val="16"/>
                <w:szCs w:val="16"/>
              </w:rPr>
              <w:t>Design comprehensively reviewed for clarity and aesthetics, with excellent reasoning for decisions and well referenced to principles</w:t>
            </w:r>
          </w:p>
        </w:tc>
        <w:tc>
          <w:tcPr>
            <w:tcW w:w="1024" w:type="pct"/>
            <w:gridSpan w:val="2"/>
            <w:tcMar>
              <w:top w:w="105" w:type="dxa"/>
              <w:left w:w="105" w:type="dxa"/>
              <w:bottom w:w="105" w:type="dxa"/>
              <w:right w:w="105" w:type="dxa"/>
            </w:tcMar>
          </w:tcPr>
          <w:p w:rsidR="00FE32C8" w:rsidRPr="00FE32C8" w:rsidRDefault="00FE32C8" w:rsidP="00FE32C8">
            <w:pPr>
              <w:spacing w:line="240" w:lineRule="auto"/>
              <w:rPr>
                <w:rFonts w:cstheme="minorHAnsi"/>
                <w:sz w:val="16"/>
                <w:szCs w:val="16"/>
              </w:rPr>
            </w:pPr>
            <w:r w:rsidRPr="00FE32C8">
              <w:rPr>
                <w:rFonts w:cstheme="minorHAnsi"/>
                <w:sz w:val="16"/>
                <w:szCs w:val="16"/>
              </w:rPr>
              <w:t>Design comprehensively reviewed for clarity and aesthetics, with excellent reasoning for decisions and well referenced to principles</w:t>
            </w:r>
          </w:p>
        </w:tc>
        <w:tc>
          <w:tcPr>
            <w:tcW w:w="946" w:type="pct"/>
            <w:gridSpan w:val="2"/>
            <w:tcMar>
              <w:top w:w="105" w:type="dxa"/>
              <w:left w:w="105" w:type="dxa"/>
              <w:bottom w:w="105" w:type="dxa"/>
              <w:right w:w="105" w:type="dxa"/>
            </w:tcMar>
          </w:tcPr>
          <w:p w:rsidR="00FE32C8" w:rsidRPr="00FE32C8" w:rsidRDefault="00FE32C8" w:rsidP="00FE32C8">
            <w:pPr>
              <w:spacing w:line="240" w:lineRule="auto"/>
              <w:rPr>
                <w:rFonts w:cstheme="minorHAnsi"/>
                <w:sz w:val="16"/>
                <w:szCs w:val="16"/>
              </w:rPr>
            </w:pPr>
            <w:r w:rsidRPr="00FE32C8">
              <w:rPr>
                <w:rFonts w:cstheme="minorHAnsi"/>
                <w:sz w:val="16"/>
                <w:szCs w:val="16"/>
              </w:rPr>
              <w:t>Design comprehensively reviewed for clarity and aesthetics, with excellent reasoning for decisions and well referenced to principles</w:t>
            </w:r>
          </w:p>
        </w:tc>
        <w:tc>
          <w:tcPr>
            <w:tcW w:w="1042" w:type="pct"/>
            <w:tcMar>
              <w:top w:w="105" w:type="dxa"/>
              <w:left w:w="105" w:type="dxa"/>
              <w:bottom w:w="105" w:type="dxa"/>
              <w:right w:w="105" w:type="dxa"/>
            </w:tcMar>
          </w:tcPr>
          <w:p w:rsidR="00FE32C8" w:rsidRPr="00FE32C8" w:rsidRDefault="00FE32C8" w:rsidP="00FE32C8">
            <w:pPr>
              <w:spacing w:line="240" w:lineRule="auto"/>
              <w:rPr>
                <w:rFonts w:cstheme="minorHAnsi"/>
                <w:sz w:val="16"/>
                <w:szCs w:val="16"/>
              </w:rPr>
            </w:pPr>
            <w:r w:rsidRPr="00FE32C8">
              <w:rPr>
                <w:rFonts w:cstheme="minorHAnsi"/>
                <w:sz w:val="16"/>
                <w:szCs w:val="16"/>
              </w:rPr>
              <w:t>Design comprehensively reviewed for clarity and aesthetics, with excellent reasoning for decisions and well referenced to principles</w:t>
            </w:r>
          </w:p>
        </w:tc>
      </w:tr>
      <w:tr w:rsidR="00FE32C8" w:rsidRPr="00DE261E" w:rsidTr="00FE32C8">
        <w:trPr>
          <w:trHeight w:val="1172"/>
        </w:trPr>
        <w:tc>
          <w:tcPr>
            <w:tcW w:w="804" w:type="pct"/>
            <w:tcMar>
              <w:top w:w="105" w:type="dxa"/>
              <w:left w:w="105" w:type="dxa"/>
              <w:bottom w:w="105" w:type="dxa"/>
              <w:right w:w="105" w:type="dxa"/>
            </w:tcMar>
          </w:tcPr>
          <w:p w:rsidR="00FE32C8" w:rsidRPr="00C56E28" w:rsidRDefault="00FE32C8" w:rsidP="00FE32C8">
            <w:pPr>
              <w:spacing w:line="240" w:lineRule="auto"/>
              <w:rPr>
                <w:rStyle w:val="Strong"/>
                <w:rFonts w:cstheme="minorHAnsi"/>
                <w:b w:val="0"/>
                <w:color w:val="000000"/>
                <w:sz w:val="16"/>
                <w:szCs w:val="16"/>
              </w:rPr>
            </w:pPr>
            <w:r w:rsidRPr="00C56E28">
              <w:rPr>
                <w:rStyle w:val="Strong"/>
                <w:rFonts w:cstheme="minorHAnsi"/>
                <w:b w:val="0"/>
                <w:color w:val="000000"/>
                <w:sz w:val="16"/>
                <w:szCs w:val="16"/>
              </w:rPr>
              <w:t xml:space="preserve">Peer review: Improvements to design </w:t>
            </w:r>
          </w:p>
          <w:p w:rsidR="00CD0AF1" w:rsidRPr="00C56E28" w:rsidRDefault="00FE32C8" w:rsidP="00FE32C8">
            <w:pPr>
              <w:spacing w:line="240" w:lineRule="auto"/>
              <w:rPr>
                <w:rFonts w:cstheme="minorHAnsi"/>
                <w:b/>
                <w:color w:val="000000"/>
                <w:sz w:val="16"/>
                <w:szCs w:val="16"/>
              </w:rPr>
            </w:pPr>
            <w:r w:rsidRPr="00C56E28">
              <w:rPr>
                <w:rStyle w:val="Strong"/>
                <w:rFonts w:cstheme="minorHAnsi"/>
                <w:b w:val="0"/>
                <w:color w:val="000000"/>
                <w:sz w:val="16"/>
                <w:szCs w:val="16"/>
              </w:rPr>
              <w:t>(20 marks)</w:t>
            </w:r>
          </w:p>
        </w:tc>
        <w:tc>
          <w:tcPr>
            <w:tcW w:w="1184" w:type="pct"/>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comprehensively reviewed for improvements, with excellent reasoning for decisions and well referenced to principles</w:t>
            </w:r>
          </w:p>
        </w:tc>
        <w:tc>
          <w:tcPr>
            <w:tcW w:w="1024" w:type="pct"/>
            <w:gridSpan w:val="2"/>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reviewed in high detail for improvements with very good reasoning for decisions and good references to principles</w:t>
            </w:r>
          </w:p>
        </w:tc>
        <w:tc>
          <w:tcPr>
            <w:tcW w:w="946" w:type="pct"/>
            <w:gridSpan w:val="2"/>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reviewed in some detail for improvements, with good reasoning for decisions and some references to principles</w:t>
            </w:r>
          </w:p>
        </w:tc>
        <w:tc>
          <w:tcPr>
            <w:tcW w:w="1042" w:type="pct"/>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Design briefly reviewed for improvements, with some reasoning for decisions and occasional  references to principles</w:t>
            </w:r>
          </w:p>
        </w:tc>
      </w:tr>
      <w:tr w:rsidR="00FE32C8" w:rsidRPr="00DE261E" w:rsidTr="00FE32C8">
        <w:trPr>
          <w:trHeight w:val="1172"/>
        </w:trPr>
        <w:tc>
          <w:tcPr>
            <w:tcW w:w="804" w:type="pct"/>
            <w:tcMar>
              <w:top w:w="105" w:type="dxa"/>
              <w:left w:w="105" w:type="dxa"/>
              <w:bottom w:w="105" w:type="dxa"/>
              <w:right w:w="105" w:type="dxa"/>
            </w:tcMar>
          </w:tcPr>
          <w:p w:rsidR="00FE32C8" w:rsidRPr="00C56E28" w:rsidRDefault="00FE32C8" w:rsidP="00FE32C8">
            <w:pPr>
              <w:spacing w:line="240" w:lineRule="auto"/>
              <w:rPr>
                <w:rStyle w:val="Strong"/>
                <w:rFonts w:cstheme="minorHAnsi"/>
                <w:b w:val="0"/>
                <w:color w:val="000000"/>
                <w:sz w:val="16"/>
                <w:szCs w:val="16"/>
              </w:rPr>
            </w:pPr>
            <w:r w:rsidRPr="00C56E28">
              <w:rPr>
                <w:rStyle w:val="Strong"/>
                <w:rFonts w:cstheme="minorHAnsi"/>
                <w:b w:val="0"/>
                <w:color w:val="000000"/>
                <w:sz w:val="16"/>
                <w:szCs w:val="16"/>
              </w:rPr>
              <w:t>Peer Review: Recommendations</w:t>
            </w:r>
          </w:p>
          <w:p w:rsidR="00CD0AF1" w:rsidRPr="00C56E28" w:rsidRDefault="00FE32C8" w:rsidP="00FE32C8">
            <w:pPr>
              <w:spacing w:line="240" w:lineRule="auto"/>
              <w:rPr>
                <w:rFonts w:cstheme="minorHAnsi"/>
                <w:b/>
                <w:color w:val="000000"/>
                <w:sz w:val="16"/>
                <w:szCs w:val="16"/>
              </w:rPr>
            </w:pPr>
            <w:r w:rsidRPr="00C56E28">
              <w:rPr>
                <w:rStyle w:val="Strong"/>
                <w:rFonts w:cstheme="minorHAnsi"/>
                <w:b w:val="0"/>
                <w:color w:val="000000"/>
                <w:sz w:val="16"/>
                <w:szCs w:val="16"/>
              </w:rPr>
              <w:t>(10 marks)</w:t>
            </w:r>
          </w:p>
        </w:tc>
        <w:tc>
          <w:tcPr>
            <w:tcW w:w="1184" w:type="pct"/>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Comprehensive list of recommendations in priority order</w:t>
            </w:r>
          </w:p>
        </w:tc>
        <w:tc>
          <w:tcPr>
            <w:tcW w:w="1024" w:type="pct"/>
            <w:gridSpan w:val="2"/>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Thorough list of recommendations in priority order</w:t>
            </w:r>
          </w:p>
        </w:tc>
        <w:tc>
          <w:tcPr>
            <w:tcW w:w="946" w:type="pct"/>
            <w:gridSpan w:val="2"/>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Good list of recommendations in priority order</w:t>
            </w:r>
          </w:p>
        </w:tc>
        <w:tc>
          <w:tcPr>
            <w:tcW w:w="1042" w:type="pct"/>
            <w:tcMar>
              <w:top w:w="105" w:type="dxa"/>
              <w:left w:w="105" w:type="dxa"/>
              <w:bottom w:w="105" w:type="dxa"/>
              <w:right w:w="105" w:type="dxa"/>
            </w:tcMar>
          </w:tcPr>
          <w:p w:rsidR="00CD0AF1" w:rsidRPr="00FE32C8" w:rsidRDefault="00FE32C8" w:rsidP="00FE32C8">
            <w:pPr>
              <w:spacing w:line="240" w:lineRule="auto"/>
              <w:rPr>
                <w:rFonts w:cstheme="minorHAnsi"/>
                <w:color w:val="000000"/>
                <w:sz w:val="16"/>
                <w:szCs w:val="16"/>
              </w:rPr>
            </w:pPr>
            <w:r w:rsidRPr="00FE32C8">
              <w:rPr>
                <w:rFonts w:cstheme="minorHAnsi"/>
                <w:color w:val="000000"/>
                <w:sz w:val="16"/>
                <w:szCs w:val="16"/>
              </w:rPr>
              <w:t>A list of some recommendations with some priority order</w:t>
            </w:r>
          </w:p>
        </w:tc>
      </w:tr>
      <w:tr w:rsidR="00FE32C8" w:rsidRPr="00DE261E" w:rsidTr="00FE32C8">
        <w:trPr>
          <w:trHeight w:val="1172"/>
        </w:trPr>
        <w:tc>
          <w:tcPr>
            <w:tcW w:w="804" w:type="pct"/>
            <w:tcMar>
              <w:top w:w="105" w:type="dxa"/>
              <w:left w:w="105" w:type="dxa"/>
              <w:bottom w:w="105" w:type="dxa"/>
              <w:right w:w="105" w:type="dxa"/>
            </w:tcMar>
          </w:tcPr>
          <w:p w:rsidR="00FE32C8" w:rsidRPr="00C56E28" w:rsidRDefault="00FE32C8" w:rsidP="00FE32C8">
            <w:pPr>
              <w:spacing w:after="0" w:line="240" w:lineRule="auto"/>
              <w:rPr>
                <w:rFonts w:eastAsia="Times New Roman" w:cstheme="minorHAnsi"/>
                <w:bCs/>
                <w:color w:val="000000"/>
                <w:sz w:val="16"/>
                <w:szCs w:val="16"/>
              </w:rPr>
            </w:pPr>
            <w:r w:rsidRPr="00C56E28">
              <w:rPr>
                <w:rFonts w:eastAsia="Times New Roman" w:cstheme="minorHAnsi"/>
                <w:bCs/>
                <w:color w:val="000000"/>
                <w:sz w:val="16"/>
                <w:szCs w:val="16"/>
              </w:rPr>
              <w:t>Use a usability heuristic to evaluate a design</w:t>
            </w:r>
          </w:p>
          <w:p w:rsidR="00FE32C8" w:rsidRPr="00FE32C8" w:rsidRDefault="00FE32C8" w:rsidP="00FE32C8">
            <w:pPr>
              <w:spacing w:after="0" w:line="240" w:lineRule="auto"/>
              <w:rPr>
                <w:rFonts w:eastAsia="Times New Roman" w:cstheme="minorHAnsi"/>
                <w:color w:val="000000"/>
                <w:sz w:val="16"/>
                <w:szCs w:val="16"/>
              </w:rPr>
            </w:pPr>
          </w:p>
          <w:p w:rsidR="00FE32C8" w:rsidRPr="00FE32C8" w:rsidRDefault="00FE32C8" w:rsidP="00FE32C8">
            <w:pPr>
              <w:spacing w:after="0" w:line="240" w:lineRule="auto"/>
              <w:rPr>
                <w:rFonts w:eastAsia="Times New Roman" w:cstheme="minorHAnsi"/>
                <w:color w:val="000000"/>
                <w:sz w:val="16"/>
                <w:szCs w:val="16"/>
              </w:rPr>
            </w:pPr>
            <w:r w:rsidRPr="00C56E28">
              <w:rPr>
                <w:rFonts w:eastAsia="Times New Roman" w:cstheme="minorHAnsi"/>
                <w:bCs/>
                <w:color w:val="000000"/>
                <w:sz w:val="16"/>
                <w:szCs w:val="16"/>
              </w:rPr>
              <w:t>(30 marks)</w:t>
            </w:r>
          </w:p>
          <w:p w:rsidR="00FE32C8" w:rsidRPr="00C56E28" w:rsidRDefault="00FE32C8" w:rsidP="00FE32C8">
            <w:pPr>
              <w:spacing w:line="240" w:lineRule="auto"/>
              <w:rPr>
                <w:rStyle w:val="Strong"/>
                <w:rFonts w:cstheme="minorHAnsi"/>
                <w:b w:val="0"/>
                <w:color w:val="000000"/>
                <w:sz w:val="16"/>
                <w:szCs w:val="16"/>
              </w:rPr>
            </w:pPr>
          </w:p>
        </w:tc>
        <w:tc>
          <w:tcPr>
            <w:tcW w:w="1184" w:type="pct"/>
            <w:tcMar>
              <w:top w:w="105" w:type="dxa"/>
              <w:left w:w="105" w:type="dxa"/>
              <w:bottom w:w="105" w:type="dxa"/>
              <w:right w:w="105" w:type="dxa"/>
            </w:tcMar>
          </w:tcPr>
          <w:p w:rsidR="00FE32C8" w:rsidRPr="00FE32C8" w:rsidRDefault="00FE32C8" w:rsidP="00FE32C8">
            <w:pPr>
              <w:spacing w:line="240" w:lineRule="auto"/>
              <w:rPr>
                <w:rFonts w:cstheme="minorHAnsi"/>
                <w:color w:val="000000"/>
                <w:sz w:val="16"/>
                <w:szCs w:val="16"/>
              </w:rPr>
            </w:pPr>
            <w:r w:rsidRPr="00FE32C8">
              <w:rPr>
                <w:rFonts w:cstheme="minorHAnsi"/>
                <w:color w:val="000000"/>
                <w:sz w:val="16"/>
                <w:szCs w:val="16"/>
              </w:rPr>
              <w:t>Comprehensive heuristic based evaluation that covers all aspects of the design. It identifies all issues, and determines why they are an issue.</w:t>
            </w:r>
          </w:p>
        </w:tc>
        <w:tc>
          <w:tcPr>
            <w:tcW w:w="1024" w:type="pct"/>
            <w:gridSpan w:val="2"/>
            <w:tcMar>
              <w:top w:w="105" w:type="dxa"/>
              <w:left w:w="105" w:type="dxa"/>
              <w:bottom w:w="105" w:type="dxa"/>
              <w:right w:w="105" w:type="dxa"/>
            </w:tcMar>
          </w:tcPr>
          <w:p w:rsidR="00FE32C8" w:rsidRPr="00FE32C8" w:rsidRDefault="00D33351" w:rsidP="00FE32C8">
            <w:pPr>
              <w:spacing w:line="240" w:lineRule="auto"/>
              <w:divId w:val="937297119"/>
              <w:rPr>
                <w:rFonts w:cstheme="minorHAnsi"/>
                <w:color w:val="000000"/>
                <w:sz w:val="16"/>
                <w:szCs w:val="16"/>
              </w:rPr>
            </w:pPr>
            <w:r>
              <w:rPr>
                <w:rFonts w:cstheme="minorHAnsi"/>
                <w:color w:val="000000"/>
                <w:sz w:val="16"/>
                <w:szCs w:val="16"/>
              </w:rPr>
              <w:t xml:space="preserve">Thorough heuristic based evaluation </w:t>
            </w:r>
            <w:r w:rsidR="00FE32C8" w:rsidRPr="00FE32C8">
              <w:rPr>
                <w:rFonts w:cstheme="minorHAnsi"/>
                <w:color w:val="000000"/>
                <w:sz w:val="16"/>
                <w:szCs w:val="16"/>
              </w:rPr>
              <w:t>that covers most aspects of the design. It identifies most issues, and determines why they are an issue.</w:t>
            </w:r>
          </w:p>
        </w:tc>
        <w:tc>
          <w:tcPr>
            <w:tcW w:w="946" w:type="pct"/>
            <w:gridSpan w:val="2"/>
            <w:tcMar>
              <w:top w:w="105" w:type="dxa"/>
              <w:left w:w="105" w:type="dxa"/>
              <w:bottom w:w="105" w:type="dxa"/>
              <w:right w:w="105" w:type="dxa"/>
            </w:tcMar>
          </w:tcPr>
          <w:p w:rsidR="00FE32C8" w:rsidRPr="00FE32C8" w:rsidRDefault="00D33351" w:rsidP="00FE32C8">
            <w:pPr>
              <w:spacing w:line="240" w:lineRule="auto"/>
              <w:divId w:val="1921477808"/>
              <w:rPr>
                <w:rFonts w:cstheme="minorHAnsi"/>
                <w:color w:val="000000"/>
                <w:sz w:val="16"/>
                <w:szCs w:val="16"/>
              </w:rPr>
            </w:pPr>
            <w:r>
              <w:rPr>
                <w:rFonts w:cstheme="minorHAnsi"/>
                <w:color w:val="000000"/>
                <w:sz w:val="16"/>
                <w:szCs w:val="16"/>
              </w:rPr>
              <w:t xml:space="preserve">Detailed </w:t>
            </w:r>
            <w:r w:rsidR="00FE32C8" w:rsidRPr="00FE32C8">
              <w:rPr>
                <w:rFonts w:cstheme="minorHAnsi"/>
                <w:color w:val="000000"/>
                <w:sz w:val="16"/>
                <w:szCs w:val="16"/>
              </w:rPr>
              <w:t>heuristic based evaluation that covers many aspects of the design. It identifies many issues, and determines why they are an issue.</w:t>
            </w:r>
          </w:p>
        </w:tc>
        <w:tc>
          <w:tcPr>
            <w:tcW w:w="1042" w:type="pct"/>
            <w:tcMar>
              <w:top w:w="105" w:type="dxa"/>
              <w:left w:w="105" w:type="dxa"/>
              <w:bottom w:w="105" w:type="dxa"/>
              <w:right w:w="105" w:type="dxa"/>
            </w:tcMar>
          </w:tcPr>
          <w:p w:rsidR="00FE32C8" w:rsidRPr="00FE32C8" w:rsidRDefault="00D33351" w:rsidP="00FE32C8">
            <w:pPr>
              <w:spacing w:line="240" w:lineRule="auto"/>
              <w:divId w:val="1357851439"/>
              <w:rPr>
                <w:rFonts w:cstheme="minorHAnsi"/>
                <w:color w:val="000000"/>
                <w:sz w:val="16"/>
                <w:szCs w:val="16"/>
              </w:rPr>
            </w:pPr>
            <w:r>
              <w:rPr>
                <w:rFonts w:cstheme="minorHAnsi"/>
                <w:color w:val="000000"/>
                <w:sz w:val="16"/>
                <w:szCs w:val="16"/>
              </w:rPr>
              <w:t xml:space="preserve">Adequate </w:t>
            </w:r>
            <w:r w:rsidR="00FE32C8" w:rsidRPr="00FE32C8">
              <w:rPr>
                <w:rFonts w:cstheme="minorHAnsi"/>
                <w:color w:val="000000"/>
                <w:sz w:val="16"/>
                <w:szCs w:val="16"/>
              </w:rPr>
              <w:t>heuristic based evaluation that covers some aspects of the design. It identifies some issues</w:t>
            </w:r>
          </w:p>
        </w:tc>
      </w:tr>
      <w:tr w:rsidR="00FE32C8" w:rsidRPr="00DE261E" w:rsidTr="00FE32C8">
        <w:trPr>
          <w:trHeight w:val="1172"/>
        </w:trPr>
        <w:tc>
          <w:tcPr>
            <w:tcW w:w="804" w:type="pct"/>
            <w:tcMar>
              <w:top w:w="105" w:type="dxa"/>
              <w:left w:w="105" w:type="dxa"/>
              <w:bottom w:w="105" w:type="dxa"/>
              <w:right w:w="105" w:type="dxa"/>
            </w:tcMar>
          </w:tcPr>
          <w:p w:rsidR="00FE32C8" w:rsidRPr="00C56E28" w:rsidRDefault="00FE32C8" w:rsidP="00FE32C8">
            <w:pPr>
              <w:spacing w:after="0" w:line="240" w:lineRule="auto"/>
              <w:rPr>
                <w:rFonts w:eastAsia="Times New Roman" w:cstheme="minorHAnsi"/>
                <w:bCs/>
                <w:color w:val="000000"/>
                <w:sz w:val="16"/>
                <w:szCs w:val="16"/>
              </w:rPr>
            </w:pPr>
            <w:r w:rsidRPr="00C56E28">
              <w:rPr>
                <w:rFonts w:eastAsia="Times New Roman" w:cstheme="minorHAnsi"/>
                <w:bCs/>
                <w:color w:val="000000"/>
                <w:sz w:val="16"/>
                <w:szCs w:val="16"/>
              </w:rPr>
              <w:t>Discuss the reasoning for evaluation and remediation of usability issues discovered</w:t>
            </w:r>
          </w:p>
          <w:p w:rsidR="00FE32C8" w:rsidRPr="00FE32C8" w:rsidRDefault="00FE32C8" w:rsidP="00FE32C8">
            <w:pPr>
              <w:spacing w:after="0" w:line="240" w:lineRule="auto"/>
              <w:rPr>
                <w:rFonts w:eastAsia="Times New Roman" w:cstheme="minorHAnsi"/>
                <w:color w:val="000000"/>
                <w:sz w:val="16"/>
                <w:szCs w:val="16"/>
              </w:rPr>
            </w:pPr>
          </w:p>
          <w:p w:rsidR="00FE32C8" w:rsidRPr="00FE32C8" w:rsidRDefault="00FE32C8" w:rsidP="00FE32C8">
            <w:pPr>
              <w:spacing w:after="0" w:line="240" w:lineRule="auto"/>
              <w:rPr>
                <w:rFonts w:eastAsia="Times New Roman" w:cstheme="minorHAnsi"/>
                <w:color w:val="000000"/>
                <w:sz w:val="16"/>
                <w:szCs w:val="16"/>
              </w:rPr>
            </w:pPr>
            <w:r w:rsidRPr="00C56E28">
              <w:rPr>
                <w:rFonts w:eastAsia="Times New Roman" w:cstheme="minorHAnsi"/>
                <w:bCs/>
                <w:color w:val="000000"/>
                <w:sz w:val="16"/>
                <w:szCs w:val="16"/>
              </w:rPr>
              <w:t>(20 marks)</w:t>
            </w:r>
          </w:p>
          <w:p w:rsidR="00FE32C8" w:rsidRPr="00C56E28" w:rsidRDefault="00FE32C8" w:rsidP="00FE32C8">
            <w:pPr>
              <w:spacing w:line="240" w:lineRule="auto"/>
              <w:rPr>
                <w:rStyle w:val="Strong"/>
                <w:rFonts w:cstheme="minorHAnsi"/>
                <w:b w:val="0"/>
                <w:color w:val="000000"/>
                <w:sz w:val="16"/>
                <w:szCs w:val="16"/>
              </w:rPr>
            </w:pPr>
          </w:p>
        </w:tc>
        <w:tc>
          <w:tcPr>
            <w:tcW w:w="1184" w:type="pct"/>
            <w:tcMar>
              <w:top w:w="105" w:type="dxa"/>
              <w:left w:w="105" w:type="dxa"/>
              <w:bottom w:w="105" w:type="dxa"/>
              <w:right w:w="105" w:type="dxa"/>
            </w:tcMar>
          </w:tcPr>
          <w:p w:rsidR="00FE32C8" w:rsidRPr="00FE32C8" w:rsidRDefault="00FE32C8" w:rsidP="00FE32C8">
            <w:pPr>
              <w:spacing w:line="240" w:lineRule="auto"/>
              <w:rPr>
                <w:rFonts w:cstheme="minorHAnsi"/>
                <w:color w:val="000000"/>
                <w:sz w:val="16"/>
                <w:szCs w:val="16"/>
              </w:rPr>
            </w:pPr>
            <w:r w:rsidRPr="00FE32C8">
              <w:rPr>
                <w:rFonts w:cstheme="minorHAnsi"/>
                <w:color w:val="000000"/>
                <w:sz w:val="16"/>
                <w:szCs w:val="16"/>
              </w:rPr>
              <w:t>Comprehensive discussion of the evaluation and remediation of all issues discovered; In-depth interpretation of discoveries where conclusions and are directly drawn from the evaluation conducted is explicitly included.</w:t>
            </w:r>
          </w:p>
        </w:tc>
        <w:tc>
          <w:tcPr>
            <w:tcW w:w="1024" w:type="pct"/>
            <w:gridSpan w:val="2"/>
            <w:tcMar>
              <w:top w:w="105" w:type="dxa"/>
              <w:left w:w="105" w:type="dxa"/>
              <w:bottom w:w="105" w:type="dxa"/>
              <w:right w:w="105" w:type="dxa"/>
            </w:tcMar>
          </w:tcPr>
          <w:p w:rsidR="00FE32C8" w:rsidRPr="00FE32C8" w:rsidRDefault="00FE32C8" w:rsidP="00FE32C8">
            <w:pPr>
              <w:spacing w:line="240" w:lineRule="auto"/>
              <w:divId w:val="1408965741"/>
              <w:rPr>
                <w:rFonts w:cstheme="minorHAnsi"/>
                <w:color w:val="000000"/>
                <w:sz w:val="16"/>
                <w:szCs w:val="16"/>
              </w:rPr>
            </w:pPr>
            <w:r w:rsidRPr="00FE32C8">
              <w:rPr>
                <w:rFonts w:cstheme="minorHAnsi"/>
                <w:color w:val="000000"/>
                <w:sz w:val="16"/>
                <w:szCs w:val="16"/>
              </w:rPr>
              <w:t>Thorough  discussion of the evaluation and remediation of most issues discovered including evidence of drawing interpretation from evaluation</w:t>
            </w:r>
          </w:p>
        </w:tc>
        <w:tc>
          <w:tcPr>
            <w:tcW w:w="946" w:type="pct"/>
            <w:gridSpan w:val="2"/>
            <w:tcMar>
              <w:top w:w="105" w:type="dxa"/>
              <w:left w:w="105" w:type="dxa"/>
              <w:bottom w:w="105" w:type="dxa"/>
              <w:right w:w="105" w:type="dxa"/>
            </w:tcMar>
          </w:tcPr>
          <w:p w:rsidR="00FE32C8" w:rsidRPr="00FE32C8" w:rsidRDefault="00FE32C8" w:rsidP="00FE32C8">
            <w:pPr>
              <w:spacing w:line="240" w:lineRule="auto"/>
              <w:divId w:val="428310445"/>
              <w:rPr>
                <w:rFonts w:cstheme="minorHAnsi"/>
                <w:color w:val="000000"/>
                <w:sz w:val="16"/>
                <w:szCs w:val="16"/>
              </w:rPr>
            </w:pPr>
            <w:r w:rsidRPr="00FE32C8">
              <w:rPr>
                <w:rFonts w:cstheme="minorHAnsi"/>
                <w:color w:val="000000"/>
                <w:sz w:val="16"/>
                <w:szCs w:val="16"/>
              </w:rPr>
              <w:t>Good discussion of the evaluation and remediation of many issues discovered including some evidence of drawing interpretation from evaluation</w:t>
            </w:r>
          </w:p>
        </w:tc>
        <w:tc>
          <w:tcPr>
            <w:tcW w:w="1042" w:type="pct"/>
            <w:tcMar>
              <w:top w:w="105" w:type="dxa"/>
              <w:left w:w="105" w:type="dxa"/>
              <w:bottom w:w="105" w:type="dxa"/>
              <w:right w:w="105" w:type="dxa"/>
            </w:tcMar>
          </w:tcPr>
          <w:p w:rsidR="00FE32C8" w:rsidRPr="00FE32C8" w:rsidRDefault="00FE32C8" w:rsidP="00FE32C8">
            <w:pPr>
              <w:spacing w:line="240" w:lineRule="auto"/>
              <w:divId w:val="1287349780"/>
              <w:rPr>
                <w:rFonts w:cstheme="minorHAnsi"/>
                <w:color w:val="000000"/>
                <w:sz w:val="16"/>
                <w:szCs w:val="16"/>
              </w:rPr>
            </w:pPr>
            <w:r w:rsidRPr="00FE32C8">
              <w:rPr>
                <w:rFonts w:cstheme="minorHAnsi"/>
                <w:color w:val="000000"/>
                <w:sz w:val="16"/>
                <w:szCs w:val="16"/>
              </w:rPr>
              <w:t>Adequate  discussion of the evaluation and remediation of some issues discovered including some evidence of drawing interpretation from evaluation</w:t>
            </w:r>
          </w:p>
        </w:tc>
      </w:tr>
    </w:tbl>
    <w:p w:rsidR="00B57D7B" w:rsidRDefault="00B57D7B" w:rsidP="009C6E35">
      <w:pPr>
        <w:tabs>
          <w:tab w:val="left" w:pos="5322"/>
        </w:tabs>
        <w:spacing w:after="0" w:line="360" w:lineRule="auto"/>
        <w:jc w:val="both"/>
        <w:rPr>
          <w:b/>
          <w:bCs/>
          <w:sz w:val="24"/>
          <w:szCs w:val="24"/>
          <w:lang w:val="en-US"/>
        </w:rPr>
      </w:pPr>
    </w:p>
    <w:p w:rsidR="00FE32C8" w:rsidRDefault="00FE32C8" w:rsidP="009C6E35">
      <w:pPr>
        <w:tabs>
          <w:tab w:val="left" w:pos="5322"/>
        </w:tabs>
        <w:spacing w:after="0" w:line="360" w:lineRule="auto"/>
        <w:jc w:val="both"/>
        <w:rPr>
          <w:b/>
          <w:bCs/>
          <w:sz w:val="24"/>
          <w:szCs w:val="24"/>
          <w:lang w:val="en-US"/>
        </w:rPr>
      </w:pPr>
    </w:p>
    <w:p w:rsidR="00FE32C8" w:rsidRDefault="00FE32C8" w:rsidP="009C6E35">
      <w:pPr>
        <w:tabs>
          <w:tab w:val="left" w:pos="5322"/>
        </w:tabs>
        <w:spacing w:after="0" w:line="360" w:lineRule="auto"/>
        <w:jc w:val="both"/>
        <w:rPr>
          <w:b/>
          <w:bCs/>
          <w:sz w:val="24"/>
          <w:szCs w:val="24"/>
          <w:lang w:val="en-US"/>
        </w:rPr>
      </w:pPr>
    </w:p>
    <w:p w:rsidR="00751BA2" w:rsidRPr="00281032" w:rsidRDefault="00751BA2" w:rsidP="00751BA2">
      <w:pPr>
        <w:spacing w:after="0" w:line="360" w:lineRule="auto"/>
        <w:rPr>
          <w:rFonts w:ascii="Times New Roman" w:hAnsi="Times New Roman" w:cs="Times New Roman"/>
          <w:noProof/>
          <w:sz w:val="24"/>
          <w:szCs w:val="24"/>
        </w:rPr>
      </w:pPr>
      <w:r w:rsidRPr="00AF1FED">
        <w:rPr>
          <w:rFonts w:ascii="Times New Roman" w:eastAsia="Times New Roman" w:hAnsi="Times New Roman" w:cs="Times New Roman"/>
          <w:b/>
          <w:bCs/>
          <w:color w:val="000000" w:themeColor="text1"/>
          <w:sz w:val="28"/>
          <w:szCs w:val="28"/>
        </w:rPr>
        <w:lastRenderedPageBreak/>
        <w:t>Table of Contents</w:t>
      </w:r>
      <w:r w:rsidRPr="00AF1FED">
        <w:rPr>
          <w:rFonts w:ascii="Times New Roman" w:eastAsia="Times New Roman" w:hAnsi="Times New Roman" w:cs="Times New Roman"/>
          <w:b/>
          <w:bCs/>
          <w:color w:val="000000" w:themeColor="text1"/>
          <w:sz w:val="24"/>
          <w:szCs w:val="24"/>
        </w:rPr>
        <w:fldChar w:fldCharType="begin"/>
      </w:r>
      <w:r w:rsidRPr="00AF1FED">
        <w:rPr>
          <w:rFonts w:ascii="Times New Roman" w:eastAsia="Times New Roman" w:hAnsi="Times New Roman" w:cs="Times New Roman"/>
          <w:b/>
          <w:bCs/>
          <w:color w:val="000000" w:themeColor="text1"/>
          <w:sz w:val="24"/>
          <w:szCs w:val="24"/>
        </w:rPr>
        <w:instrText xml:space="preserve"> TOC \h \z \t "Heading 1" \c </w:instrText>
      </w:r>
      <w:r w:rsidRPr="00AF1FED">
        <w:rPr>
          <w:rFonts w:ascii="Times New Roman" w:eastAsia="Times New Roman" w:hAnsi="Times New Roman" w:cs="Times New Roman"/>
          <w:b/>
          <w:bCs/>
          <w:color w:val="000000" w:themeColor="text1"/>
          <w:sz w:val="24"/>
          <w:szCs w:val="24"/>
        </w:rPr>
        <w:fldChar w:fldCharType="separate"/>
      </w:r>
    </w:p>
    <w:p w:rsidR="00751BA2" w:rsidRDefault="00751BA2" w:rsidP="00751BA2">
      <w:pPr>
        <w:pStyle w:val="TableofFigures"/>
        <w:tabs>
          <w:tab w:val="right" w:leader="dot" w:pos="9350"/>
        </w:tabs>
        <w:spacing w:line="360" w:lineRule="auto"/>
        <w:jc w:val="both"/>
      </w:pPr>
    </w:p>
    <w:p w:rsidR="00F82895" w:rsidRDefault="00BE5401" w:rsidP="00751BA2">
      <w:pPr>
        <w:pStyle w:val="TableofFigures"/>
        <w:tabs>
          <w:tab w:val="right" w:leader="dot" w:pos="9350"/>
        </w:tabs>
        <w:spacing w:line="360" w:lineRule="auto"/>
        <w:jc w:val="both"/>
        <w:rPr>
          <w:rFonts w:ascii="Times New Roman" w:hAnsi="Times New Roman" w:cs="Times New Roman"/>
          <w:noProof/>
          <w:sz w:val="24"/>
          <w:szCs w:val="24"/>
        </w:rPr>
      </w:pPr>
      <w:hyperlink w:anchor="_Toc521424256" w:history="1">
        <w:r w:rsidR="00751BA2">
          <w:rPr>
            <w:rStyle w:val="Hyperlink"/>
            <w:rFonts w:ascii="Times New Roman" w:eastAsia="Times New Roman" w:hAnsi="Times New Roman" w:cs="Times New Roman"/>
            <w:noProof/>
            <w:sz w:val="24"/>
            <w:szCs w:val="24"/>
          </w:rPr>
          <w:t>Peer Review</w:t>
        </w:r>
        <w:r w:rsidR="00751BA2" w:rsidRPr="00281032">
          <w:rPr>
            <w:rFonts w:ascii="Times New Roman" w:hAnsi="Times New Roman" w:cs="Times New Roman"/>
            <w:noProof/>
            <w:webHidden/>
            <w:sz w:val="24"/>
            <w:szCs w:val="24"/>
          </w:rPr>
          <w:tab/>
        </w:r>
        <w:r w:rsidR="00751BA2">
          <w:rPr>
            <w:rFonts w:ascii="Times New Roman" w:hAnsi="Times New Roman" w:cs="Times New Roman"/>
            <w:noProof/>
            <w:webHidden/>
            <w:sz w:val="24"/>
            <w:szCs w:val="24"/>
          </w:rPr>
          <w:t>4</w:t>
        </w:r>
      </w:hyperlink>
      <w:r w:rsidR="00F82895">
        <w:rPr>
          <w:rFonts w:ascii="Times New Roman" w:hAnsi="Times New Roman" w:cs="Times New Roman"/>
          <w:noProof/>
          <w:sz w:val="24"/>
          <w:szCs w:val="24"/>
        </w:rPr>
        <w:t>-9</w:t>
      </w:r>
    </w:p>
    <w:p w:rsidR="00F82895" w:rsidRDefault="00F82895" w:rsidP="00751BA2">
      <w:pPr>
        <w:pStyle w:val="TableofFigures"/>
        <w:tabs>
          <w:tab w:val="right" w:leader="dot" w:pos="9350"/>
        </w:tabs>
        <w:spacing w:line="360" w:lineRule="auto"/>
        <w:jc w:val="both"/>
        <w:rPr>
          <w:rFonts w:ascii="Times New Roman" w:hAnsi="Times New Roman" w:cs="Times New Roman"/>
          <w:sz w:val="24"/>
          <w:szCs w:val="24"/>
        </w:rPr>
      </w:pPr>
    </w:p>
    <w:p w:rsidR="00751BA2" w:rsidRPr="003A47F5" w:rsidRDefault="009B49A8" w:rsidP="00751BA2">
      <w:pPr>
        <w:pStyle w:val="TableofFigures"/>
        <w:tabs>
          <w:tab w:val="right" w:leader="dot" w:pos="9350"/>
        </w:tabs>
        <w:spacing w:line="360" w:lineRule="auto"/>
        <w:jc w:val="both"/>
        <w:rPr>
          <w:rFonts w:ascii="Times New Roman" w:hAnsi="Times New Roman" w:cs="Times New Roman"/>
          <w:noProof/>
          <w:sz w:val="24"/>
          <w:szCs w:val="24"/>
        </w:rPr>
      </w:pPr>
      <w:r>
        <w:rPr>
          <w:rFonts w:ascii="Times New Roman" w:hAnsi="Times New Roman" w:cs="Times New Roman"/>
          <w:sz w:val="24"/>
          <w:szCs w:val="24"/>
        </w:rPr>
        <w:t>Usability Evaluation</w:t>
      </w:r>
      <w:hyperlink w:anchor="_Toc521424256" w:history="1">
        <w:r w:rsidR="00751BA2" w:rsidRPr="00281032">
          <w:rPr>
            <w:rFonts w:ascii="Times New Roman" w:hAnsi="Times New Roman" w:cs="Times New Roman"/>
            <w:noProof/>
            <w:webHidden/>
            <w:sz w:val="24"/>
            <w:szCs w:val="24"/>
          </w:rPr>
          <w:tab/>
        </w:r>
        <w:r w:rsidR="00F82895">
          <w:rPr>
            <w:rFonts w:ascii="Times New Roman" w:hAnsi="Times New Roman" w:cs="Times New Roman"/>
            <w:noProof/>
            <w:webHidden/>
            <w:sz w:val="24"/>
            <w:szCs w:val="24"/>
          </w:rPr>
          <w:t>10-15</w:t>
        </w:r>
      </w:hyperlink>
    </w:p>
    <w:p w:rsidR="00751BA2" w:rsidRDefault="00751BA2" w:rsidP="00751BA2">
      <w:pPr>
        <w:pStyle w:val="TableofFigures"/>
        <w:tabs>
          <w:tab w:val="right" w:leader="dot" w:pos="9350"/>
        </w:tabs>
        <w:spacing w:line="360" w:lineRule="auto"/>
        <w:jc w:val="both"/>
      </w:pPr>
    </w:p>
    <w:p w:rsidR="00F82895" w:rsidRPr="00F82895" w:rsidRDefault="00BE5401" w:rsidP="00751BA2">
      <w:pPr>
        <w:pStyle w:val="TableofFigures"/>
        <w:tabs>
          <w:tab w:val="right" w:leader="dot" w:pos="9350"/>
        </w:tabs>
        <w:spacing w:line="360" w:lineRule="auto"/>
        <w:jc w:val="both"/>
        <w:rPr>
          <w:rFonts w:ascii="Times New Roman" w:hAnsi="Times New Roman" w:cs="Times New Roman"/>
          <w:noProof/>
          <w:sz w:val="24"/>
          <w:szCs w:val="24"/>
        </w:rPr>
      </w:pPr>
      <w:hyperlink w:anchor="_Toc521424256" w:history="1">
        <w:r w:rsidR="00F82895">
          <w:rPr>
            <w:rFonts w:ascii="Times New Roman" w:hAnsi="Times New Roman" w:cs="Times New Roman"/>
            <w:sz w:val="24"/>
            <w:szCs w:val="24"/>
          </w:rPr>
          <w:t>References</w:t>
        </w:r>
        <w:r w:rsidR="00751BA2" w:rsidRPr="00281032">
          <w:rPr>
            <w:rFonts w:ascii="Times New Roman" w:hAnsi="Times New Roman" w:cs="Times New Roman"/>
            <w:noProof/>
            <w:webHidden/>
            <w:sz w:val="24"/>
            <w:szCs w:val="24"/>
          </w:rPr>
          <w:tab/>
        </w:r>
        <w:r w:rsidR="00F82895">
          <w:rPr>
            <w:rFonts w:ascii="Times New Roman" w:hAnsi="Times New Roman" w:cs="Times New Roman"/>
            <w:noProof/>
            <w:webHidden/>
            <w:sz w:val="24"/>
            <w:szCs w:val="24"/>
          </w:rPr>
          <w:t>16</w:t>
        </w:r>
      </w:hyperlink>
    </w:p>
    <w:p w:rsidR="00F82895" w:rsidRDefault="00F82895" w:rsidP="00751BA2">
      <w:pPr>
        <w:pStyle w:val="TableofFigures"/>
        <w:tabs>
          <w:tab w:val="right" w:leader="dot" w:pos="9350"/>
        </w:tabs>
        <w:spacing w:line="360" w:lineRule="auto"/>
        <w:jc w:val="both"/>
      </w:pPr>
    </w:p>
    <w:p w:rsidR="00751BA2" w:rsidRPr="00BC13CE" w:rsidRDefault="00BE5401" w:rsidP="00751BA2">
      <w:pPr>
        <w:pStyle w:val="TableofFigures"/>
        <w:tabs>
          <w:tab w:val="right" w:leader="dot" w:pos="9350"/>
        </w:tabs>
        <w:spacing w:line="360" w:lineRule="auto"/>
        <w:jc w:val="both"/>
        <w:rPr>
          <w:rFonts w:ascii="Times New Roman" w:hAnsi="Times New Roman" w:cs="Times New Roman"/>
          <w:noProof/>
          <w:sz w:val="24"/>
          <w:szCs w:val="24"/>
        </w:rPr>
      </w:pPr>
      <w:hyperlink w:anchor="_Toc521424256" w:history="1">
        <w:r w:rsidR="00F82895">
          <w:rPr>
            <w:rStyle w:val="Hyperlink"/>
            <w:rFonts w:ascii="Times New Roman" w:eastAsia="Times New Roman" w:hAnsi="Times New Roman" w:cs="Times New Roman"/>
            <w:noProof/>
            <w:sz w:val="24"/>
            <w:szCs w:val="24"/>
          </w:rPr>
          <w:t>Appendix</w:t>
        </w:r>
        <w:r w:rsidR="00751BA2" w:rsidRPr="00281032">
          <w:rPr>
            <w:rFonts w:ascii="Times New Roman" w:hAnsi="Times New Roman" w:cs="Times New Roman"/>
            <w:noProof/>
            <w:webHidden/>
            <w:sz w:val="24"/>
            <w:szCs w:val="24"/>
          </w:rPr>
          <w:tab/>
        </w:r>
        <w:r w:rsidR="00F82895">
          <w:rPr>
            <w:rFonts w:ascii="Times New Roman" w:hAnsi="Times New Roman" w:cs="Times New Roman"/>
            <w:noProof/>
            <w:webHidden/>
            <w:sz w:val="24"/>
            <w:szCs w:val="24"/>
          </w:rPr>
          <w:t>17-19</w:t>
        </w:r>
      </w:hyperlink>
    </w:p>
    <w:p w:rsidR="00751BA2" w:rsidRDefault="00751BA2" w:rsidP="00751BA2">
      <w:pPr>
        <w:pStyle w:val="TableofFigures"/>
        <w:tabs>
          <w:tab w:val="right" w:leader="dot" w:pos="9350"/>
        </w:tabs>
        <w:spacing w:line="360" w:lineRule="auto"/>
        <w:jc w:val="both"/>
      </w:pPr>
    </w:p>
    <w:p w:rsidR="00751BA2" w:rsidRDefault="00751BA2" w:rsidP="00751BA2"/>
    <w:p w:rsidR="00751BA2" w:rsidRPr="00F82895" w:rsidRDefault="00751BA2" w:rsidP="00F82895">
      <w:pPr>
        <w:spacing w:after="0" w:line="360" w:lineRule="auto"/>
        <w:rPr>
          <w:rFonts w:ascii="Times New Roman" w:hAnsi="Times New Roman" w:cs="Times New Roman"/>
          <w:noProof/>
          <w:sz w:val="24"/>
          <w:szCs w:val="24"/>
        </w:rPr>
      </w:pPr>
      <w:r w:rsidRPr="00AF1FED">
        <w:rPr>
          <w:rFonts w:ascii="Times New Roman" w:eastAsia="Times New Roman" w:hAnsi="Times New Roman" w:cs="Times New Roman"/>
          <w:b/>
          <w:bCs/>
          <w:color w:val="000000" w:themeColor="text1"/>
          <w:sz w:val="24"/>
          <w:szCs w:val="24"/>
        </w:rPr>
        <w:fldChar w:fldCharType="end"/>
      </w: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751BA2" w:rsidRDefault="00751BA2" w:rsidP="00CD0AF1">
      <w:pPr>
        <w:tabs>
          <w:tab w:val="left" w:pos="5322"/>
        </w:tabs>
        <w:spacing w:after="0" w:line="360" w:lineRule="auto"/>
        <w:jc w:val="both"/>
        <w:rPr>
          <w:b/>
          <w:bCs/>
          <w:sz w:val="36"/>
          <w:szCs w:val="36"/>
          <w:lang w:val="en-US"/>
        </w:rPr>
      </w:pPr>
    </w:p>
    <w:p w:rsidR="00F82895" w:rsidRDefault="00F82895" w:rsidP="00CD0AF1">
      <w:pPr>
        <w:tabs>
          <w:tab w:val="left" w:pos="5322"/>
        </w:tabs>
        <w:spacing w:after="0" w:line="360" w:lineRule="auto"/>
        <w:jc w:val="both"/>
        <w:rPr>
          <w:b/>
          <w:bCs/>
          <w:sz w:val="36"/>
          <w:szCs w:val="36"/>
          <w:lang w:val="en-US"/>
        </w:rPr>
      </w:pPr>
    </w:p>
    <w:p w:rsidR="00F82895" w:rsidRDefault="00F82895" w:rsidP="00CD0AF1">
      <w:pPr>
        <w:tabs>
          <w:tab w:val="left" w:pos="5322"/>
        </w:tabs>
        <w:spacing w:after="0" w:line="360" w:lineRule="auto"/>
        <w:jc w:val="both"/>
        <w:rPr>
          <w:b/>
          <w:bCs/>
          <w:sz w:val="36"/>
          <w:szCs w:val="36"/>
          <w:lang w:val="en-US"/>
        </w:rPr>
      </w:pPr>
    </w:p>
    <w:p w:rsidR="00CD0AF1" w:rsidRPr="00B74CA8" w:rsidRDefault="00604C6E" w:rsidP="00CD0AF1">
      <w:pPr>
        <w:tabs>
          <w:tab w:val="left" w:pos="5322"/>
        </w:tabs>
        <w:spacing w:after="0" w:line="360" w:lineRule="auto"/>
        <w:jc w:val="both"/>
        <w:rPr>
          <w:b/>
          <w:bCs/>
          <w:sz w:val="36"/>
          <w:szCs w:val="36"/>
          <w:lang w:val="en-US"/>
        </w:rPr>
      </w:pPr>
      <w:r>
        <w:rPr>
          <w:b/>
          <w:bCs/>
          <w:sz w:val="36"/>
          <w:szCs w:val="36"/>
          <w:lang w:val="en-US"/>
        </w:rPr>
        <w:lastRenderedPageBreak/>
        <w:t>Peer Review</w:t>
      </w:r>
    </w:p>
    <w:p w:rsidR="00CD0AF1" w:rsidRDefault="00CD0AF1" w:rsidP="00CD0AF1">
      <w:pPr>
        <w:tabs>
          <w:tab w:val="left" w:pos="5322"/>
        </w:tabs>
        <w:spacing w:after="0" w:line="360" w:lineRule="auto"/>
        <w:jc w:val="both"/>
        <w:rPr>
          <w:b/>
          <w:bCs/>
          <w:sz w:val="24"/>
          <w:szCs w:val="24"/>
          <w:lang w:val="en-US"/>
        </w:rPr>
      </w:pPr>
    </w:p>
    <w:p w:rsidR="006D3B35" w:rsidRDefault="00604C6E" w:rsidP="006D3B35">
      <w:pPr>
        <w:tabs>
          <w:tab w:val="left" w:pos="5322"/>
        </w:tabs>
        <w:spacing w:after="0" w:line="360" w:lineRule="auto"/>
        <w:rPr>
          <w:b/>
          <w:bCs/>
          <w:sz w:val="28"/>
          <w:szCs w:val="28"/>
          <w:lang w:val="en-US"/>
        </w:rPr>
      </w:pPr>
      <w:r>
        <w:rPr>
          <w:b/>
          <w:bCs/>
          <w:sz w:val="28"/>
          <w:szCs w:val="28"/>
          <w:lang w:val="en-US"/>
        </w:rPr>
        <w:t>Discussion of design been reviewed</w:t>
      </w:r>
      <w:r w:rsidR="00CD0AF1">
        <w:rPr>
          <w:b/>
          <w:bCs/>
          <w:sz w:val="28"/>
          <w:szCs w:val="28"/>
          <w:lang w:val="en-US"/>
        </w:rPr>
        <w:t>:</w:t>
      </w:r>
    </w:p>
    <w:p w:rsidR="001D71BF" w:rsidRPr="00A02911" w:rsidRDefault="009A1604" w:rsidP="001D71BF">
      <w:pPr>
        <w:tabs>
          <w:tab w:val="left" w:pos="5322"/>
        </w:tabs>
        <w:spacing w:after="0" w:line="360" w:lineRule="auto"/>
        <w:jc w:val="both"/>
        <w:rPr>
          <w:bCs/>
          <w:sz w:val="24"/>
          <w:szCs w:val="24"/>
          <w:lang w:val="en-US"/>
        </w:rPr>
      </w:pPr>
      <w:r>
        <w:rPr>
          <w:bCs/>
          <w:sz w:val="24"/>
          <w:szCs w:val="24"/>
          <w:lang w:val="en-US"/>
        </w:rPr>
        <w:t xml:space="preserve">The reviewed design consists of a circular component with </w:t>
      </w:r>
      <w:r w:rsidR="00EA14BD">
        <w:rPr>
          <w:bCs/>
          <w:sz w:val="24"/>
          <w:szCs w:val="24"/>
          <w:lang w:val="en-US"/>
        </w:rPr>
        <w:t>rectangular</w:t>
      </w:r>
      <w:r>
        <w:rPr>
          <w:bCs/>
          <w:sz w:val="24"/>
          <w:szCs w:val="24"/>
          <w:lang w:val="en-US"/>
        </w:rPr>
        <w:t xml:space="preserve"> components dispersed around the circle as a 3 x 3</w:t>
      </w:r>
      <w:r w:rsidR="004711CD">
        <w:rPr>
          <w:bCs/>
          <w:sz w:val="24"/>
          <w:szCs w:val="24"/>
          <w:lang w:val="en-US"/>
        </w:rPr>
        <w:t xml:space="preserve"> grid</w:t>
      </w:r>
      <w:r>
        <w:rPr>
          <w:bCs/>
          <w:sz w:val="24"/>
          <w:szCs w:val="24"/>
          <w:lang w:val="en-US"/>
        </w:rPr>
        <w:t>.</w:t>
      </w:r>
      <w:r w:rsidR="00AB6C37">
        <w:rPr>
          <w:bCs/>
          <w:sz w:val="24"/>
          <w:szCs w:val="24"/>
          <w:lang w:val="en-US"/>
        </w:rPr>
        <w:t xml:space="preserve"> The circular component displays the current time whereas each rectangular component represents a main system of the control </w:t>
      </w:r>
      <w:r w:rsidR="00CC3078">
        <w:rPr>
          <w:bCs/>
          <w:sz w:val="24"/>
          <w:szCs w:val="24"/>
          <w:lang w:val="en-US"/>
        </w:rPr>
        <w:t>panel. For example, lights, air-</w:t>
      </w:r>
      <w:r w:rsidR="00AB6C37">
        <w:rPr>
          <w:bCs/>
          <w:sz w:val="24"/>
          <w:szCs w:val="24"/>
          <w:lang w:val="en-US"/>
        </w:rPr>
        <w:t>conditioning, door access, and security are all main systems.</w:t>
      </w:r>
      <w:r w:rsidR="003C196F">
        <w:rPr>
          <w:bCs/>
          <w:sz w:val="24"/>
          <w:szCs w:val="24"/>
          <w:lang w:val="en-US"/>
        </w:rPr>
        <w:t xml:space="preserve"> When the user clicks on a rectangular component</w:t>
      </w:r>
      <w:r w:rsidR="00D20864">
        <w:rPr>
          <w:bCs/>
          <w:sz w:val="24"/>
          <w:szCs w:val="24"/>
          <w:lang w:val="en-US"/>
        </w:rPr>
        <w:t>,</w:t>
      </w:r>
      <w:r w:rsidR="003C196F">
        <w:rPr>
          <w:bCs/>
          <w:sz w:val="24"/>
          <w:szCs w:val="24"/>
          <w:lang w:val="en-US"/>
        </w:rPr>
        <w:t xml:space="preserve"> extra controls appear for the selected main system within the center circle which replaces the time display.</w:t>
      </w:r>
      <w:r w:rsidR="003C0949">
        <w:rPr>
          <w:bCs/>
          <w:sz w:val="24"/>
          <w:szCs w:val="24"/>
          <w:lang w:val="en-US"/>
        </w:rPr>
        <w:t xml:space="preserve"> The user modifies the selected system by changing the control settings to their preference</w:t>
      </w:r>
      <w:r w:rsidR="00240C7D">
        <w:rPr>
          <w:bCs/>
          <w:sz w:val="24"/>
          <w:szCs w:val="24"/>
          <w:lang w:val="en-US"/>
        </w:rPr>
        <w:t>.</w:t>
      </w:r>
      <w:r w:rsidR="005D7A4B">
        <w:rPr>
          <w:bCs/>
          <w:sz w:val="24"/>
          <w:szCs w:val="24"/>
          <w:lang w:val="en-US"/>
        </w:rPr>
        <w:t xml:space="preserve"> </w:t>
      </w:r>
      <w:r w:rsidR="005F2F05">
        <w:rPr>
          <w:bCs/>
          <w:sz w:val="24"/>
          <w:szCs w:val="24"/>
          <w:lang w:val="en-US"/>
        </w:rPr>
        <w:t xml:space="preserve">Figures 1, 2, and 3 (under the appendix) describe the interface decisions for the inactive state, selected state, and </w:t>
      </w:r>
      <w:r w:rsidR="004F1788">
        <w:rPr>
          <w:bCs/>
          <w:sz w:val="24"/>
          <w:szCs w:val="24"/>
          <w:lang w:val="en-US"/>
        </w:rPr>
        <w:t>the</w:t>
      </w:r>
      <w:r w:rsidR="005F2F05">
        <w:rPr>
          <w:bCs/>
          <w:sz w:val="24"/>
          <w:szCs w:val="24"/>
          <w:lang w:val="en-US"/>
        </w:rPr>
        <w:t xml:space="preserve"> add/remove state respectively. </w:t>
      </w:r>
      <w:r w:rsidR="005D7A4B">
        <w:rPr>
          <w:bCs/>
          <w:sz w:val="24"/>
          <w:szCs w:val="24"/>
          <w:lang w:val="en-US"/>
        </w:rPr>
        <w:t xml:space="preserve">The initial design is extremely attractive and has potential to be an </w:t>
      </w:r>
      <w:r w:rsidR="005D7A4B" w:rsidRPr="00A02911">
        <w:rPr>
          <w:bCs/>
          <w:sz w:val="24"/>
          <w:szCs w:val="24"/>
          <w:lang w:val="en-US"/>
        </w:rPr>
        <w:t>excellent solution to the smart home problem.</w:t>
      </w:r>
    </w:p>
    <w:p w:rsidR="001D71BF" w:rsidRPr="002600A8" w:rsidRDefault="001D71BF" w:rsidP="001D71BF">
      <w:pPr>
        <w:tabs>
          <w:tab w:val="left" w:pos="5322"/>
        </w:tabs>
        <w:spacing w:after="0" w:line="360" w:lineRule="auto"/>
        <w:jc w:val="both"/>
        <w:rPr>
          <w:bCs/>
          <w:sz w:val="24"/>
          <w:szCs w:val="24"/>
          <w:lang w:val="en-US"/>
        </w:rPr>
      </w:pPr>
    </w:p>
    <w:p w:rsidR="006D3B35" w:rsidRDefault="00F57ED9" w:rsidP="006D3B35">
      <w:pPr>
        <w:spacing w:line="360" w:lineRule="auto"/>
        <w:rPr>
          <w:rFonts w:cstheme="minorHAnsi"/>
          <w:b/>
          <w:sz w:val="28"/>
          <w:szCs w:val="28"/>
          <w:lang w:val="en-US"/>
        </w:rPr>
      </w:pPr>
      <w:r w:rsidRPr="00F57ED9">
        <w:rPr>
          <w:rFonts w:cstheme="minorHAnsi"/>
          <w:b/>
          <w:color w:val="000000"/>
          <w:sz w:val="28"/>
          <w:szCs w:val="28"/>
        </w:rPr>
        <w:t>Does the design satisfy the requirements given in the case study? Discuss your reasoning for your comments</w:t>
      </w:r>
    </w:p>
    <w:p w:rsidR="00156D26" w:rsidRPr="006D3B35" w:rsidRDefault="007B3E44" w:rsidP="003A43CF">
      <w:pPr>
        <w:spacing w:line="360" w:lineRule="auto"/>
        <w:jc w:val="both"/>
        <w:rPr>
          <w:rFonts w:cstheme="minorHAnsi"/>
          <w:b/>
          <w:sz w:val="28"/>
          <w:szCs w:val="28"/>
          <w:lang w:val="en-US"/>
        </w:rPr>
      </w:pPr>
      <w:r>
        <w:rPr>
          <w:rFonts w:cstheme="minorHAnsi"/>
          <w:sz w:val="24"/>
          <w:szCs w:val="24"/>
          <w:lang w:val="en-US"/>
        </w:rPr>
        <w:t xml:space="preserve">The dimensions of the smart home control panel with reference to </w:t>
      </w:r>
      <w:r w:rsidR="001225CB">
        <w:rPr>
          <w:rFonts w:cstheme="minorHAnsi"/>
          <w:sz w:val="24"/>
          <w:szCs w:val="24"/>
          <w:lang w:val="en-US"/>
        </w:rPr>
        <w:t xml:space="preserve">the case study requirements </w:t>
      </w:r>
      <w:r w:rsidR="00997D69">
        <w:rPr>
          <w:rFonts w:cstheme="minorHAnsi"/>
          <w:sz w:val="24"/>
          <w:szCs w:val="24"/>
          <w:lang w:val="en-US"/>
        </w:rPr>
        <w:t>must not surpass</w:t>
      </w:r>
      <w:r w:rsidR="001225CB">
        <w:rPr>
          <w:rFonts w:cstheme="minorHAnsi"/>
          <w:sz w:val="24"/>
          <w:szCs w:val="24"/>
          <w:lang w:val="en-US"/>
        </w:rPr>
        <w:t xml:space="preserve"> a 240mm x 170mm space; t</w:t>
      </w:r>
      <w:r w:rsidR="00727CEC">
        <w:rPr>
          <w:rFonts w:cstheme="minorHAnsi"/>
          <w:sz w:val="24"/>
          <w:szCs w:val="24"/>
          <w:lang w:val="en-US"/>
        </w:rPr>
        <w:t>he reviewed design meets this requirement. Another requirement was that the design needed to support at least three sepa</w:t>
      </w:r>
      <w:r w:rsidR="00CC3078">
        <w:rPr>
          <w:rFonts w:cstheme="minorHAnsi"/>
          <w:sz w:val="24"/>
          <w:szCs w:val="24"/>
          <w:lang w:val="en-US"/>
        </w:rPr>
        <w:t>rate air-</w:t>
      </w:r>
      <w:r w:rsidR="00727CEC">
        <w:rPr>
          <w:rFonts w:cstheme="minorHAnsi"/>
          <w:sz w:val="24"/>
          <w:szCs w:val="24"/>
          <w:lang w:val="en-US"/>
        </w:rPr>
        <w:t xml:space="preserve">conditioning zones with separately controlled temperatures. This requirement is satisfied since all three zones are accessible from the control panel and the temperature of each zone can be separately </w:t>
      </w:r>
      <w:r w:rsidR="00C44BE1">
        <w:rPr>
          <w:rFonts w:cstheme="minorHAnsi"/>
          <w:sz w:val="24"/>
          <w:szCs w:val="24"/>
          <w:lang w:val="en-US"/>
        </w:rPr>
        <w:t>controlled and adjusted.</w:t>
      </w:r>
      <w:r w:rsidR="0083596E">
        <w:rPr>
          <w:rFonts w:cstheme="minorHAnsi"/>
          <w:sz w:val="24"/>
          <w:szCs w:val="24"/>
          <w:lang w:val="en-US"/>
        </w:rPr>
        <w:t xml:space="preserve"> Other systems that the control panel needed to suppor</w:t>
      </w:r>
      <w:r w:rsidR="00C21490">
        <w:rPr>
          <w:rFonts w:cstheme="minorHAnsi"/>
          <w:sz w:val="24"/>
          <w:szCs w:val="24"/>
          <w:lang w:val="en-US"/>
        </w:rPr>
        <w:t>t were lighting, door access &amp;</w:t>
      </w:r>
      <w:r w:rsidR="0083596E">
        <w:rPr>
          <w:rFonts w:cstheme="minorHAnsi"/>
          <w:sz w:val="24"/>
          <w:szCs w:val="24"/>
          <w:lang w:val="en-US"/>
        </w:rPr>
        <w:t xml:space="preserve"> locks, and video surveillance. </w:t>
      </w:r>
      <w:r w:rsidR="00F4184B">
        <w:rPr>
          <w:rFonts w:cstheme="minorHAnsi"/>
          <w:sz w:val="24"/>
          <w:szCs w:val="24"/>
          <w:lang w:val="en-US"/>
        </w:rPr>
        <w:t xml:space="preserve">The design supports three lighting zones, four electronic locks, and four video surveillance cameras. </w:t>
      </w:r>
      <w:r w:rsidR="0059680C">
        <w:rPr>
          <w:rFonts w:cstheme="minorHAnsi"/>
          <w:sz w:val="24"/>
          <w:szCs w:val="24"/>
          <w:lang w:val="en-US"/>
        </w:rPr>
        <w:t xml:space="preserve">In addition, the design needed to allow for the addition of new systems to the control panel. </w:t>
      </w:r>
      <w:r w:rsidR="00202645">
        <w:rPr>
          <w:rFonts w:cstheme="minorHAnsi"/>
          <w:sz w:val="24"/>
          <w:szCs w:val="24"/>
          <w:lang w:val="en-US"/>
        </w:rPr>
        <w:t>Clicking on the small gear icon located at the top right of the reviewed design displays a green ‘+’ button within the circle to add a new system and small red crosses ‘x’ located at the bottom right of each rectangular component to remove a system.</w:t>
      </w:r>
      <w:r w:rsidR="00AF5789">
        <w:rPr>
          <w:rFonts w:cstheme="minorHAnsi"/>
          <w:sz w:val="24"/>
          <w:szCs w:val="24"/>
          <w:lang w:val="en-US"/>
        </w:rPr>
        <w:t xml:space="preserve"> There is no indication how new systems </w:t>
      </w:r>
      <w:r w:rsidR="002929CE">
        <w:rPr>
          <w:rFonts w:cstheme="minorHAnsi"/>
          <w:sz w:val="24"/>
          <w:szCs w:val="24"/>
          <w:lang w:val="en-US"/>
        </w:rPr>
        <w:t>will be added or what controls are</w:t>
      </w:r>
      <w:r w:rsidR="00C873E3">
        <w:rPr>
          <w:rFonts w:cstheme="minorHAnsi"/>
          <w:sz w:val="24"/>
          <w:szCs w:val="24"/>
          <w:lang w:val="en-US"/>
        </w:rPr>
        <w:t xml:space="preserve"> used to add new</w:t>
      </w:r>
      <w:r w:rsidR="007D0E1E">
        <w:rPr>
          <w:rFonts w:cstheme="minorHAnsi"/>
          <w:sz w:val="24"/>
          <w:szCs w:val="24"/>
          <w:lang w:val="en-US"/>
        </w:rPr>
        <w:t xml:space="preserve"> </w:t>
      </w:r>
      <w:r w:rsidR="00C873E3">
        <w:rPr>
          <w:rFonts w:cstheme="minorHAnsi"/>
          <w:sz w:val="24"/>
          <w:szCs w:val="24"/>
          <w:lang w:val="en-US"/>
        </w:rPr>
        <w:t>systems.</w:t>
      </w:r>
      <w:r w:rsidR="0027477B">
        <w:rPr>
          <w:rFonts w:cstheme="minorHAnsi"/>
          <w:sz w:val="24"/>
          <w:szCs w:val="24"/>
          <w:lang w:val="en-US"/>
        </w:rPr>
        <w:t xml:space="preserve"> Thus, the requirement to add new systems is partially complete in the reviewed design.</w:t>
      </w:r>
    </w:p>
    <w:p w:rsidR="00F57ED9" w:rsidRDefault="00F57ED9" w:rsidP="00970E68">
      <w:pPr>
        <w:spacing w:line="360" w:lineRule="auto"/>
        <w:rPr>
          <w:rFonts w:cstheme="minorHAnsi"/>
          <w:b/>
          <w:sz w:val="28"/>
          <w:szCs w:val="28"/>
          <w:lang w:val="en-US"/>
        </w:rPr>
      </w:pPr>
      <w:r w:rsidRPr="00F57ED9">
        <w:rPr>
          <w:rFonts w:cstheme="minorHAnsi"/>
          <w:b/>
          <w:color w:val="000000"/>
          <w:sz w:val="28"/>
          <w:szCs w:val="28"/>
        </w:rPr>
        <w:lastRenderedPageBreak/>
        <w:t>Is the design easy to understand and aesthetically pleasing? Include your reasoning along with references to the principles of design</w:t>
      </w:r>
    </w:p>
    <w:p w:rsidR="00585400" w:rsidRDefault="000A3893" w:rsidP="00585400">
      <w:pPr>
        <w:spacing w:after="0" w:line="360" w:lineRule="auto"/>
        <w:jc w:val="both"/>
        <w:rPr>
          <w:rFonts w:cstheme="minorHAnsi"/>
          <w:sz w:val="24"/>
          <w:szCs w:val="24"/>
          <w:lang w:val="en-US"/>
        </w:rPr>
      </w:pPr>
      <w:r>
        <w:rPr>
          <w:rFonts w:cstheme="minorHAnsi"/>
          <w:sz w:val="24"/>
          <w:szCs w:val="24"/>
          <w:lang w:val="en-US"/>
        </w:rPr>
        <w:t>Successful implementations of human computer interfaces (HCI) require adherence to important principles of design. These principles improve the understandability of designs and their aesthetics.</w:t>
      </w:r>
      <w:r w:rsidR="005459AD">
        <w:rPr>
          <w:rFonts w:cstheme="minorHAnsi"/>
          <w:sz w:val="24"/>
          <w:szCs w:val="24"/>
          <w:lang w:val="en-US"/>
        </w:rPr>
        <w:t xml:space="preserve"> A research study conducted by Sonderegger, 2010, </w:t>
      </w:r>
      <w:r w:rsidR="00DD2BE1">
        <w:rPr>
          <w:rFonts w:cstheme="minorHAnsi"/>
          <w:sz w:val="24"/>
          <w:szCs w:val="24"/>
          <w:lang w:val="en-US"/>
        </w:rPr>
        <w:t>concluded</w:t>
      </w:r>
      <w:r w:rsidR="005459AD">
        <w:rPr>
          <w:rFonts w:cstheme="minorHAnsi"/>
          <w:sz w:val="24"/>
          <w:szCs w:val="24"/>
          <w:lang w:val="en-US"/>
        </w:rPr>
        <w:t xml:space="preserve"> that improved product aesthetics amongst different mobile phone models that are otherwise functiona</w:t>
      </w:r>
      <w:r w:rsidR="00DD2BE1">
        <w:rPr>
          <w:rFonts w:cstheme="minorHAnsi"/>
          <w:sz w:val="24"/>
          <w:szCs w:val="24"/>
          <w:lang w:val="en-US"/>
        </w:rPr>
        <w:t>lly identical resulted</w:t>
      </w:r>
      <w:r w:rsidR="005459AD">
        <w:rPr>
          <w:rFonts w:cstheme="minorHAnsi"/>
          <w:sz w:val="24"/>
          <w:szCs w:val="24"/>
          <w:lang w:val="en-US"/>
        </w:rPr>
        <w:t xml:space="preserve"> in an improvement of perceived usability amongst users of the devices. </w:t>
      </w:r>
      <w:r w:rsidR="00DD2BE1">
        <w:rPr>
          <w:rFonts w:cstheme="minorHAnsi"/>
          <w:sz w:val="24"/>
          <w:szCs w:val="24"/>
          <w:lang w:val="en-US"/>
        </w:rPr>
        <w:t xml:space="preserve">Chapman, 2018, </w:t>
      </w:r>
      <w:r w:rsidR="004B4D7E">
        <w:rPr>
          <w:rFonts w:cstheme="minorHAnsi"/>
          <w:sz w:val="24"/>
          <w:szCs w:val="24"/>
          <w:lang w:val="en-US"/>
        </w:rPr>
        <w:t xml:space="preserve">also </w:t>
      </w:r>
      <w:r w:rsidR="00DD2BE1">
        <w:rPr>
          <w:rFonts w:cstheme="minorHAnsi"/>
          <w:sz w:val="24"/>
          <w:szCs w:val="24"/>
          <w:lang w:val="en-US"/>
        </w:rPr>
        <w:t>discusses the basic design principles for interfaces which include the following: Contrast, Emphasis, Proportion, Hierarchy, Repetition</w:t>
      </w:r>
      <w:r w:rsidR="000549C5">
        <w:rPr>
          <w:rFonts w:cstheme="minorHAnsi"/>
          <w:sz w:val="24"/>
          <w:szCs w:val="24"/>
          <w:lang w:val="en-US"/>
        </w:rPr>
        <w:t>, and white space</w:t>
      </w:r>
      <w:r w:rsidR="00DD2BE1">
        <w:rPr>
          <w:rFonts w:cstheme="minorHAnsi"/>
          <w:sz w:val="24"/>
          <w:szCs w:val="24"/>
          <w:lang w:val="en-US"/>
        </w:rPr>
        <w:t>.</w:t>
      </w:r>
      <w:r w:rsidR="00122011">
        <w:rPr>
          <w:rFonts w:cstheme="minorHAnsi"/>
          <w:sz w:val="24"/>
          <w:szCs w:val="24"/>
          <w:lang w:val="en-US"/>
        </w:rPr>
        <w:t xml:space="preserve"> </w:t>
      </w:r>
      <w:r w:rsidR="00FB2CEB">
        <w:rPr>
          <w:rFonts w:cstheme="minorHAnsi"/>
          <w:sz w:val="24"/>
          <w:szCs w:val="24"/>
          <w:lang w:val="en-US"/>
        </w:rPr>
        <w:t>The reviewed design has good contrast. Text used throughout the interface is clearly readable and distinguishable against the background; there are no instances where the color of the text and the color of the background affect the textual readability.</w:t>
      </w:r>
      <w:r w:rsidR="00AB70A3">
        <w:rPr>
          <w:rFonts w:cstheme="minorHAnsi"/>
          <w:sz w:val="24"/>
          <w:szCs w:val="24"/>
          <w:lang w:val="en-US"/>
        </w:rPr>
        <w:t xml:space="preserve"> However, all text associated with a smart home system is grayed when the system is unselected. Thus, contrast is reduced for systems that are not selected which could be an issue if the user would like to </w:t>
      </w:r>
      <w:r w:rsidR="00066B0F">
        <w:rPr>
          <w:rFonts w:cstheme="minorHAnsi"/>
          <w:sz w:val="24"/>
          <w:szCs w:val="24"/>
          <w:lang w:val="en-US"/>
        </w:rPr>
        <w:t>view th</w:t>
      </w:r>
      <w:r w:rsidR="0009401B">
        <w:rPr>
          <w:rFonts w:cstheme="minorHAnsi"/>
          <w:sz w:val="24"/>
          <w:szCs w:val="24"/>
          <w:lang w:val="en-US"/>
        </w:rPr>
        <w:t>e status of unselected systems or read the system titles of unselected systems. Thus</w:t>
      </w:r>
      <w:r w:rsidR="006E7423">
        <w:rPr>
          <w:rFonts w:cstheme="minorHAnsi"/>
          <w:sz w:val="24"/>
          <w:szCs w:val="24"/>
          <w:lang w:val="en-US"/>
        </w:rPr>
        <w:t>,</w:t>
      </w:r>
      <w:r w:rsidR="0009401B">
        <w:rPr>
          <w:rFonts w:cstheme="minorHAnsi"/>
          <w:sz w:val="24"/>
          <w:szCs w:val="24"/>
          <w:lang w:val="en-US"/>
        </w:rPr>
        <w:t xml:space="preserve"> contrast is adequate for a selected smart home system an</w:t>
      </w:r>
      <w:r w:rsidR="002549B6">
        <w:rPr>
          <w:rFonts w:cstheme="minorHAnsi"/>
          <w:sz w:val="24"/>
          <w:szCs w:val="24"/>
          <w:lang w:val="en-US"/>
        </w:rPr>
        <w:t>d</w:t>
      </w:r>
      <w:r w:rsidR="006E7423">
        <w:rPr>
          <w:rFonts w:cstheme="minorHAnsi"/>
          <w:sz w:val="24"/>
          <w:szCs w:val="24"/>
          <w:lang w:val="en-US"/>
        </w:rPr>
        <w:t xml:space="preserve"> may be sub-optimal for </w:t>
      </w:r>
      <w:r w:rsidR="0009401B">
        <w:rPr>
          <w:rFonts w:cstheme="minorHAnsi"/>
          <w:sz w:val="24"/>
          <w:szCs w:val="24"/>
          <w:lang w:val="en-US"/>
        </w:rPr>
        <w:t>unselected systems.</w:t>
      </w:r>
      <w:r w:rsidR="002549B6">
        <w:rPr>
          <w:rFonts w:cstheme="minorHAnsi"/>
          <w:sz w:val="24"/>
          <w:szCs w:val="24"/>
          <w:lang w:val="en-US"/>
        </w:rPr>
        <w:t xml:space="preserve"> Th</w:t>
      </w:r>
      <w:r w:rsidR="00041ED7">
        <w:rPr>
          <w:rFonts w:cstheme="minorHAnsi"/>
          <w:sz w:val="24"/>
          <w:szCs w:val="24"/>
          <w:lang w:val="en-US"/>
        </w:rPr>
        <w:t>e design also has good hierarchy amongst titles and headings. System headings (lights, movement, access, etc.) have a larger font than other sub-headings for those systems. For example, the main heading ‘Access’ is a larger font than the sub-headings ‘Front door’.</w:t>
      </w:r>
      <w:r w:rsidR="00A07939">
        <w:rPr>
          <w:rFonts w:cstheme="minorHAnsi"/>
          <w:sz w:val="24"/>
          <w:szCs w:val="24"/>
          <w:lang w:val="en-US"/>
        </w:rPr>
        <w:t xml:space="preserve"> Thus, there is a strong hierarchy and emphasis since it is easy for the user to distinguish between elements of the design that are more important and other elements that carry less emphasis.</w:t>
      </w:r>
      <w:r w:rsidR="003F3729">
        <w:rPr>
          <w:rFonts w:cstheme="minorHAnsi"/>
          <w:sz w:val="24"/>
          <w:szCs w:val="24"/>
          <w:lang w:val="en-US"/>
        </w:rPr>
        <w:t xml:space="preserve"> However, the displayed temperature for each air-conditioning zone has a larger font size compared to the system title which may carry more emphasis than it should.</w:t>
      </w:r>
      <w:r w:rsidR="003F19B0">
        <w:rPr>
          <w:rFonts w:cstheme="minorHAnsi"/>
          <w:sz w:val="24"/>
          <w:szCs w:val="24"/>
          <w:lang w:val="en-US"/>
        </w:rPr>
        <w:t xml:space="preserve"> All headings and sub-headings </w:t>
      </w:r>
      <w:r w:rsidR="0031069A">
        <w:rPr>
          <w:rFonts w:cstheme="minorHAnsi"/>
          <w:sz w:val="24"/>
          <w:szCs w:val="24"/>
          <w:lang w:val="en-US"/>
        </w:rPr>
        <w:t>have consistent</w:t>
      </w:r>
      <w:r w:rsidR="00AE13C1">
        <w:rPr>
          <w:rFonts w:cstheme="minorHAnsi"/>
          <w:sz w:val="24"/>
          <w:szCs w:val="24"/>
          <w:lang w:val="en-US"/>
        </w:rPr>
        <w:t xml:space="preserve"> font size</w:t>
      </w:r>
      <w:r w:rsidR="0031069A">
        <w:rPr>
          <w:rFonts w:cstheme="minorHAnsi"/>
          <w:sz w:val="24"/>
          <w:szCs w:val="24"/>
          <w:lang w:val="en-US"/>
        </w:rPr>
        <w:t xml:space="preserve"> </w:t>
      </w:r>
      <w:r w:rsidR="00AE13C1">
        <w:rPr>
          <w:rFonts w:cstheme="minorHAnsi"/>
          <w:sz w:val="24"/>
          <w:szCs w:val="24"/>
          <w:lang w:val="en-US"/>
        </w:rPr>
        <w:t xml:space="preserve">and formatting </w:t>
      </w:r>
      <w:r w:rsidR="0031069A">
        <w:rPr>
          <w:rFonts w:cstheme="minorHAnsi"/>
          <w:sz w:val="24"/>
          <w:szCs w:val="24"/>
          <w:lang w:val="en-US"/>
        </w:rPr>
        <w:t xml:space="preserve">amongst </w:t>
      </w:r>
      <w:r w:rsidR="00AE13C1">
        <w:rPr>
          <w:rFonts w:cstheme="minorHAnsi"/>
          <w:sz w:val="24"/>
          <w:szCs w:val="24"/>
          <w:lang w:val="en-US"/>
        </w:rPr>
        <w:t xml:space="preserve">systems </w:t>
      </w:r>
      <w:r w:rsidR="0031069A">
        <w:rPr>
          <w:rFonts w:cstheme="minorHAnsi"/>
          <w:sz w:val="24"/>
          <w:szCs w:val="24"/>
          <w:lang w:val="en-US"/>
        </w:rPr>
        <w:t xml:space="preserve">as well as similar rectangular dimensions that house each system on the smart home control panel. Thus, the design </w:t>
      </w:r>
      <w:r w:rsidR="00AE13C1">
        <w:rPr>
          <w:rFonts w:cstheme="minorHAnsi"/>
          <w:sz w:val="24"/>
          <w:szCs w:val="24"/>
          <w:lang w:val="en-US"/>
        </w:rPr>
        <w:t>incorporates the principle of repetition and all systems carry equal weight.</w:t>
      </w:r>
      <w:r w:rsidR="00B37605">
        <w:rPr>
          <w:rFonts w:cstheme="minorHAnsi"/>
          <w:sz w:val="24"/>
          <w:szCs w:val="24"/>
          <w:lang w:val="en-US"/>
        </w:rPr>
        <w:t xml:space="preserve"> The implementation of a digital clock contained within a circle positioned at the center of the control panel is a good aesthetic touch for the design</w:t>
      </w:r>
      <w:r w:rsidR="006C793F">
        <w:rPr>
          <w:rFonts w:cstheme="minorHAnsi"/>
          <w:sz w:val="24"/>
          <w:szCs w:val="24"/>
          <w:lang w:val="en-US"/>
        </w:rPr>
        <w:t>; a clear reference to the current time is very helpful for users since time dependent controls are used in the smart home interface</w:t>
      </w:r>
      <w:r w:rsidR="00B37605">
        <w:rPr>
          <w:rFonts w:cstheme="minorHAnsi"/>
          <w:sz w:val="24"/>
          <w:szCs w:val="24"/>
          <w:lang w:val="en-US"/>
        </w:rPr>
        <w:t xml:space="preserve">. </w:t>
      </w:r>
      <w:r w:rsidR="00571BAB">
        <w:rPr>
          <w:rFonts w:cstheme="minorHAnsi"/>
          <w:sz w:val="24"/>
          <w:szCs w:val="24"/>
          <w:lang w:val="en-US"/>
        </w:rPr>
        <w:t>Furthermore, t</w:t>
      </w:r>
      <w:r w:rsidR="00B37605">
        <w:rPr>
          <w:rFonts w:cstheme="minorHAnsi"/>
          <w:sz w:val="24"/>
          <w:szCs w:val="24"/>
          <w:lang w:val="en-US"/>
        </w:rPr>
        <w:t xml:space="preserve">he separate systems are nicely presented in a grid fashion around the circle. Each system is clearly </w:t>
      </w:r>
      <w:r w:rsidR="00B37605">
        <w:rPr>
          <w:rFonts w:cstheme="minorHAnsi"/>
          <w:sz w:val="24"/>
          <w:szCs w:val="24"/>
          <w:lang w:val="en-US"/>
        </w:rPr>
        <w:lastRenderedPageBreak/>
        <w:t>demarcated from other systems with the adoption of white space between rectangular boundaries.</w:t>
      </w:r>
      <w:r w:rsidR="004B4CEE">
        <w:rPr>
          <w:rFonts w:cstheme="minorHAnsi"/>
          <w:sz w:val="24"/>
          <w:szCs w:val="24"/>
          <w:lang w:val="en-US"/>
        </w:rPr>
        <w:t xml:space="preserve"> Sharp, 2019, describes other important principle</w:t>
      </w:r>
      <w:r w:rsidR="00312898">
        <w:rPr>
          <w:rFonts w:cstheme="minorHAnsi"/>
          <w:sz w:val="24"/>
          <w:szCs w:val="24"/>
          <w:lang w:val="en-US"/>
        </w:rPr>
        <w:t>s of interface design including (but not limited to)</w:t>
      </w:r>
      <w:r w:rsidR="004B4CEE">
        <w:rPr>
          <w:rFonts w:cstheme="minorHAnsi"/>
          <w:sz w:val="24"/>
          <w:szCs w:val="24"/>
          <w:lang w:val="en-US"/>
        </w:rPr>
        <w:t xml:space="preserve"> visibility, feedback, and constraints.</w:t>
      </w:r>
      <w:r w:rsidR="00312898">
        <w:rPr>
          <w:rFonts w:cstheme="minorHAnsi"/>
          <w:sz w:val="24"/>
          <w:szCs w:val="24"/>
          <w:lang w:val="en-US"/>
        </w:rPr>
        <w:t xml:space="preserve"> </w:t>
      </w:r>
      <w:r w:rsidR="00934BBC">
        <w:rPr>
          <w:rFonts w:cstheme="minorHAnsi"/>
          <w:sz w:val="24"/>
          <w:szCs w:val="24"/>
          <w:lang w:val="en-US"/>
        </w:rPr>
        <w:t>The interface lacks the concept of visibility in some areas; the user has to guess what the settings of some controls will do to the smart home.</w:t>
      </w:r>
      <w:r w:rsidR="005275D7">
        <w:rPr>
          <w:rFonts w:cstheme="minorHAnsi"/>
          <w:sz w:val="24"/>
          <w:szCs w:val="24"/>
          <w:lang w:val="en-US"/>
        </w:rPr>
        <w:t xml:space="preserve"> For example, </w:t>
      </w:r>
      <w:r w:rsidR="00617F97">
        <w:rPr>
          <w:rFonts w:cstheme="minorHAnsi"/>
          <w:sz w:val="24"/>
          <w:szCs w:val="24"/>
          <w:lang w:val="en-US"/>
        </w:rPr>
        <w:t>the dropdown control to set the temperature for each air-conditioning zone is sandwiched within the center circle and not as visible as the other dropdown controls to set the on/off times for the zones.</w:t>
      </w:r>
      <w:r w:rsidR="00C96F61">
        <w:rPr>
          <w:rFonts w:cstheme="minorHAnsi"/>
          <w:sz w:val="24"/>
          <w:szCs w:val="24"/>
          <w:lang w:val="en-US"/>
        </w:rPr>
        <w:t xml:space="preserve"> Also, in the lower half of the circle there is an up arrow and a down arrow with a heading</w:t>
      </w:r>
      <w:r w:rsidR="00796B67">
        <w:rPr>
          <w:rFonts w:cstheme="minorHAnsi"/>
          <w:sz w:val="24"/>
          <w:szCs w:val="24"/>
          <w:lang w:val="en-US"/>
        </w:rPr>
        <w:t xml:space="preserve"> underneath called ‘Temp’. T</w:t>
      </w:r>
      <w:r w:rsidR="00C96F61">
        <w:rPr>
          <w:rFonts w:cstheme="minorHAnsi"/>
          <w:sz w:val="24"/>
          <w:szCs w:val="24"/>
          <w:lang w:val="en-US"/>
        </w:rPr>
        <w:t>here is some ambiguity regarding which control to use for setting the zone temperature.</w:t>
      </w:r>
      <w:r w:rsidR="00D62F61">
        <w:rPr>
          <w:rFonts w:cstheme="minorHAnsi"/>
          <w:sz w:val="24"/>
          <w:szCs w:val="24"/>
          <w:lang w:val="en-US"/>
        </w:rPr>
        <w:t xml:space="preserve"> What is the difference between the dropdown and the arrow buttons?</w:t>
      </w:r>
      <w:r w:rsidR="00E92B5F">
        <w:rPr>
          <w:rFonts w:cstheme="minorHAnsi"/>
          <w:sz w:val="24"/>
          <w:szCs w:val="24"/>
          <w:lang w:val="en-US"/>
        </w:rPr>
        <w:t xml:space="preserve"> Another example involves the controls for lighting. </w:t>
      </w:r>
      <w:r w:rsidR="00C032BC">
        <w:rPr>
          <w:rFonts w:cstheme="minorHAnsi"/>
          <w:sz w:val="24"/>
          <w:szCs w:val="24"/>
          <w:lang w:val="en-US"/>
        </w:rPr>
        <w:t>It is unclear what the slider controls</w:t>
      </w:r>
      <w:r w:rsidR="00882A6F">
        <w:rPr>
          <w:rFonts w:cstheme="minorHAnsi"/>
          <w:sz w:val="24"/>
          <w:szCs w:val="24"/>
          <w:lang w:val="en-US"/>
        </w:rPr>
        <w:t xml:space="preserve"> actually do. </w:t>
      </w:r>
      <w:r w:rsidR="00C032BC">
        <w:rPr>
          <w:rFonts w:cstheme="minorHAnsi"/>
          <w:sz w:val="24"/>
          <w:szCs w:val="24"/>
          <w:lang w:val="en-US"/>
        </w:rPr>
        <w:t xml:space="preserve">Are they used to change the brightness of the lights? Another issue with visibility which results in the user needing to guess </w:t>
      </w:r>
      <w:r w:rsidR="00AD71F7">
        <w:rPr>
          <w:rFonts w:cstheme="minorHAnsi"/>
          <w:sz w:val="24"/>
          <w:szCs w:val="24"/>
          <w:lang w:val="en-US"/>
        </w:rPr>
        <w:t>the outcome of a settings change</w:t>
      </w:r>
      <w:r w:rsidR="00C032BC">
        <w:rPr>
          <w:rFonts w:cstheme="minorHAnsi"/>
          <w:sz w:val="24"/>
          <w:szCs w:val="24"/>
          <w:lang w:val="en-US"/>
        </w:rPr>
        <w:t xml:space="preserve"> is </w:t>
      </w:r>
      <w:r w:rsidR="00AD71F7">
        <w:rPr>
          <w:rFonts w:cstheme="minorHAnsi"/>
          <w:sz w:val="24"/>
          <w:szCs w:val="24"/>
          <w:lang w:val="en-US"/>
        </w:rPr>
        <w:t xml:space="preserve">within </w:t>
      </w:r>
      <w:r w:rsidR="00C032BC">
        <w:rPr>
          <w:rFonts w:cstheme="minorHAnsi"/>
          <w:sz w:val="24"/>
          <w:szCs w:val="24"/>
          <w:lang w:val="en-US"/>
        </w:rPr>
        <w:t xml:space="preserve">the access controls. </w:t>
      </w:r>
      <w:r w:rsidR="00AD71F7">
        <w:rPr>
          <w:rFonts w:cstheme="minorHAnsi"/>
          <w:sz w:val="24"/>
          <w:szCs w:val="24"/>
          <w:lang w:val="en-US"/>
        </w:rPr>
        <w:t>It is uncl</w:t>
      </w:r>
      <w:r w:rsidR="009405E8">
        <w:rPr>
          <w:rFonts w:cstheme="minorHAnsi"/>
          <w:sz w:val="24"/>
          <w:szCs w:val="24"/>
          <w:lang w:val="en-US"/>
        </w:rPr>
        <w:t>ear what the on/off switches are used for; a</w:t>
      </w:r>
      <w:r w:rsidR="00AD71F7">
        <w:rPr>
          <w:rFonts w:cstheme="minorHAnsi"/>
          <w:sz w:val="24"/>
          <w:szCs w:val="24"/>
          <w:lang w:val="en-US"/>
        </w:rPr>
        <w:t xml:space="preserve"> user </w:t>
      </w:r>
      <w:r w:rsidR="00AC3982">
        <w:rPr>
          <w:rFonts w:cstheme="minorHAnsi"/>
          <w:sz w:val="24"/>
          <w:szCs w:val="24"/>
          <w:lang w:val="en-US"/>
        </w:rPr>
        <w:t xml:space="preserve">may guess that they are used to deactivate a lock since the dropdown controls in the circle are </w:t>
      </w:r>
      <w:r w:rsidR="0013611A">
        <w:rPr>
          <w:rFonts w:cstheme="minorHAnsi"/>
          <w:sz w:val="24"/>
          <w:szCs w:val="24"/>
          <w:lang w:val="en-US"/>
        </w:rPr>
        <w:t xml:space="preserve">used to set the open and close </w:t>
      </w:r>
      <w:r w:rsidR="00AC3982">
        <w:rPr>
          <w:rFonts w:cstheme="minorHAnsi"/>
          <w:sz w:val="24"/>
          <w:szCs w:val="24"/>
          <w:lang w:val="en-US"/>
        </w:rPr>
        <w:t xml:space="preserve">times for the </w:t>
      </w:r>
      <w:r w:rsidR="0013611A">
        <w:rPr>
          <w:rFonts w:cstheme="minorHAnsi"/>
          <w:sz w:val="24"/>
          <w:szCs w:val="24"/>
          <w:lang w:val="en-US"/>
        </w:rPr>
        <w:t xml:space="preserve">door </w:t>
      </w:r>
      <w:r w:rsidR="00AC3982">
        <w:rPr>
          <w:rFonts w:cstheme="minorHAnsi"/>
          <w:sz w:val="24"/>
          <w:szCs w:val="24"/>
          <w:lang w:val="en-US"/>
        </w:rPr>
        <w:t>locks.</w:t>
      </w:r>
      <w:r w:rsidR="00C9083A">
        <w:rPr>
          <w:rFonts w:cstheme="minorHAnsi"/>
          <w:sz w:val="24"/>
          <w:szCs w:val="24"/>
          <w:lang w:val="en-US"/>
        </w:rPr>
        <w:t xml:space="preserve"> Therefore, visibility is a concern is some areas of the design.</w:t>
      </w:r>
      <w:r w:rsidR="00444721">
        <w:rPr>
          <w:rFonts w:cstheme="minorHAnsi"/>
          <w:sz w:val="24"/>
          <w:szCs w:val="24"/>
          <w:lang w:val="en-US"/>
        </w:rPr>
        <w:t xml:space="preserve"> The principle of feedback also needs </w:t>
      </w:r>
      <w:r w:rsidR="003930DA">
        <w:rPr>
          <w:rFonts w:cstheme="minorHAnsi"/>
          <w:sz w:val="24"/>
          <w:szCs w:val="24"/>
          <w:lang w:val="en-US"/>
        </w:rPr>
        <w:t xml:space="preserve">some </w:t>
      </w:r>
      <w:r w:rsidR="00444721">
        <w:rPr>
          <w:rFonts w:cstheme="minorHAnsi"/>
          <w:sz w:val="24"/>
          <w:szCs w:val="24"/>
          <w:lang w:val="en-US"/>
        </w:rPr>
        <w:t>attention. When a user changes a control setting the user has difficulty understanding whether t</w:t>
      </w:r>
      <w:r w:rsidR="003930DA">
        <w:rPr>
          <w:rFonts w:cstheme="minorHAnsi"/>
          <w:sz w:val="24"/>
          <w:szCs w:val="24"/>
          <w:lang w:val="en-US"/>
        </w:rPr>
        <w:t>heir changes have taken effect</w:t>
      </w:r>
      <w:r w:rsidR="00850B21">
        <w:rPr>
          <w:rFonts w:cstheme="minorHAnsi"/>
          <w:sz w:val="24"/>
          <w:szCs w:val="24"/>
          <w:lang w:val="en-US"/>
        </w:rPr>
        <w:t xml:space="preserve"> in the smart home; </w:t>
      </w:r>
      <w:r w:rsidR="00134273">
        <w:rPr>
          <w:rFonts w:cstheme="minorHAnsi"/>
          <w:sz w:val="24"/>
          <w:szCs w:val="24"/>
          <w:lang w:val="en-US"/>
        </w:rPr>
        <w:t>the control panel should pro</w:t>
      </w:r>
      <w:r w:rsidR="00213D2B">
        <w:rPr>
          <w:rFonts w:cstheme="minorHAnsi"/>
          <w:sz w:val="24"/>
          <w:szCs w:val="24"/>
          <w:lang w:val="en-US"/>
        </w:rPr>
        <w:t>tect against accidental changes</w:t>
      </w:r>
      <w:r w:rsidR="00850B21">
        <w:rPr>
          <w:rFonts w:cstheme="minorHAnsi"/>
          <w:sz w:val="24"/>
          <w:szCs w:val="24"/>
          <w:lang w:val="en-US"/>
        </w:rPr>
        <w:t xml:space="preserve"> with safety built in.</w:t>
      </w:r>
      <w:r w:rsidR="00B91FD0">
        <w:rPr>
          <w:rFonts w:cstheme="minorHAnsi"/>
          <w:sz w:val="24"/>
          <w:szCs w:val="24"/>
          <w:lang w:val="en-US"/>
        </w:rPr>
        <w:t xml:space="preserve"> The principle of constrains, however, is incorporated well within the design. </w:t>
      </w:r>
      <w:r w:rsidR="004F667E">
        <w:rPr>
          <w:rFonts w:cstheme="minorHAnsi"/>
          <w:sz w:val="24"/>
          <w:szCs w:val="24"/>
          <w:lang w:val="en-US"/>
        </w:rPr>
        <w:t xml:space="preserve">Certain controls within systems are correctly disabled when the control should not be changed. </w:t>
      </w:r>
      <w:r w:rsidR="006F11F2">
        <w:rPr>
          <w:rFonts w:cstheme="minorHAnsi"/>
          <w:sz w:val="24"/>
          <w:szCs w:val="24"/>
          <w:lang w:val="en-US"/>
        </w:rPr>
        <w:t>For example, when lighting is not selected the individual slider controls are not enabled and appear grayed out.</w:t>
      </w:r>
      <w:r w:rsidR="00A42E1B">
        <w:rPr>
          <w:rFonts w:cstheme="minorHAnsi"/>
          <w:sz w:val="24"/>
          <w:szCs w:val="24"/>
          <w:lang w:val="en-US"/>
        </w:rPr>
        <w:t xml:space="preserve"> Therefore, the reviewed design for the smart home control panel </w:t>
      </w:r>
      <w:r w:rsidR="004452BC">
        <w:rPr>
          <w:rFonts w:cstheme="minorHAnsi"/>
          <w:sz w:val="24"/>
          <w:szCs w:val="24"/>
          <w:lang w:val="en-US"/>
        </w:rPr>
        <w:t xml:space="preserve">adequately </w:t>
      </w:r>
      <w:r w:rsidR="00A42E1B">
        <w:rPr>
          <w:rFonts w:cstheme="minorHAnsi"/>
          <w:sz w:val="24"/>
          <w:szCs w:val="24"/>
          <w:lang w:val="en-US"/>
        </w:rPr>
        <w:t>incorporates some</w:t>
      </w:r>
      <w:r w:rsidR="004452BC">
        <w:rPr>
          <w:rFonts w:cstheme="minorHAnsi"/>
          <w:sz w:val="24"/>
          <w:szCs w:val="24"/>
          <w:lang w:val="en-US"/>
        </w:rPr>
        <w:t xml:space="preserve"> principles of design</w:t>
      </w:r>
      <w:r w:rsidR="00A42E1B">
        <w:rPr>
          <w:rFonts w:cstheme="minorHAnsi"/>
          <w:sz w:val="24"/>
          <w:szCs w:val="24"/>
          <w:lang w:val="en-US"/>
        </w:rPr>
        <w:t>, however, there are other key principles that require more attention. The following section describes how those other</w:t>
      </w:r>
      <w:r w:rsidR="00835EB0">
        <w:rPr>
          <w:rFonts w:cstheme="minorHAnsi"/>
          <w:sz w:val="24"/>
          <w:szCs w:val="24"/>
          <w:lang w:val="en-US"/>
        </w:rPr>
        <w:t xml:space="preserve"> design </w:t>
      </w:r>
      <w:r w:rsidR="00A42E1B">
        <w:rPr>
          <w:rFonts w:cstheme="minorHAnsi"/>
          <w:sz w:val="24"/>
          <w:szCs w:val="24"/>
          <w:lang w:val="en-US"/>
        </w:rPr>
        <w:t>principles may be implemented to impro</w:t>
      </w:r>
      <w:r w:rsidR="00835EB0">
        <w:rPr>
          <w:rFonts w:cstheme="minorHAnsi"/>
          <w:sz w:val="24"/>
          <w:szCs w:val="24"/>
          <w:lang w:val="en-US"/>
        </w:rPr>
        <w:t>ve interface aesthetics, clarity, and usability.</w:t>
      </w:r>
    </w:p>
    <w:p w:rsidR="00585400" w:rsidRPr="00585400" w:rsidRDefault="00585400" w:rsidP="00585400">
      <w:pPr>
        <w:spacing w:after="0" w:line="360" w:lineRule="auto"/>
        <w:jc w:val="both"/>
        <w:rPr>
          <w:rFonts w:cstheme="minorHAnsi"/>
          <w:sz w:val="24"/>
          <w:szCs w:val="24"/>
          <w:lang w:val="en-US"/>
        </w:rPr>
      </w:pPr>
    </w:p>
    <w:p w:rsidR="00FB6240" w:rsidRDefault="00F57ED9" w:rsidP="00A02911">
      <w:pPr>
        <w:spacing w:line="360" w:lineRule="auto"/>
        <w:rPr>
          <w:rFonts w:cstheme="minorHAnsi"/>
          <w:b/>
          <w:sz w:val="28"/>
          <w:szCs w:val="28"/>
          <w:lang w:val="en-US"/>
        </w:rPr>
      </w:pPr>
      <w:r w:rsidRPr="00F57ED9">
        <w:rPr>
          <w:rFonts w:cstheme="minorHAnsi"/>
          <w:b/>
          <w:color w:val="000000"/>
          <w:sz w:val="28"/>
          <w:szCs w:val="28"/>
        </w:rPr>
        <w:t>Discuss how, and why, you think the design could be improved. Include your reasoning along with references to the principles of design</w:t>
      </w:r>
    </w:p>
    <w:p w:rsidR="00FB6240" w:rsidRDefault="003B0772" w:rsidP="00F752F7">
      <w:pPr>
        <w:spacing w:line="360" w:lineRule="auto"/>
        <w:jc w:val="both"/>
        <w:rPr>
          <w:rFonts w:cstheme="minorHAnsi"/>
          <w:b/>
          <w:sz w:val="28"/>
          <w:szCs w:val="28"/>
          <w:lang w:val="en-US"/>
        </w:rPr>
      </w:pPr>
      <w:r>
        <w:rPr>
          <w:rFonts w:cstheme="minorHAnsi"/>
          <w:sz w:val="24"/>
          <w:szCs w:val="24"/>
          <w:lang w:val="en-US"/>
        </w:rPr>
        <w:t>There are multip</w:t>
      </w:r>
      <w:r w:rsidR="002A1B40">
        <w:rPr>
          <w:rFonts w:cstheme="minorHAnsi"/>
          <w:sz w:val="24"/>
          <w:szCs w:val="24"/>
          <w:lang w:val="en-US"/>
        </w:rPr>
        <w:t>le changes that can be done</w:t>
      </w:r>
      <w:r>
        <w:rPr>
          <w:rFonts w:cstheme="minorHAnsi"/>
          <w:sz w:val="24"/>
          <w:szCs w:val="24"/>
          <w:lang w:val="en-US"/>
        </w:rPr>
        <w:t xml:space="preserve"> on the initial design to improve its </w:t>
      </w:r>
      <w:r w:rsidR="00BF36FF">
        <w:rPr>
          <w:rFonts w:cstheme="minorHAnsi"/>
          <w:sz w:val="24"/>
          <w:szCs w:val="24"/>
          <w:lang w:val="en-US"/>
        </w:rPr>
        <w:t xml:space="preserve">usability and acceptance. </w:t>
      </w:r>
      <w:r w:rsidR="002A1B40">
        <w:rPr>
          <w:rFonts w:cstheme="minorHAnsi"/>
          <w:sz w:val="24"/>
          <w:szCs w:val="24"/>
          <w:lang w:val="en-US"/>
        </w:rPr>
        <w:t>Issues regarding contrast, emphasis, visibility, and safety require attention.</w:t>
      </w:r>
      <w:r w:rsidR="00B43759">
        <w:rPr>
          <w:rFonts w:cstheme="minorHAnsi"/>
          <w:sz w:val="24"/>
          <w:szCs w:val="24"/>
          <w:lang w:val="en-US"/>
        </w:rPr>
        <w:t xml:space="preserve"> </w:t>
      </w:r>
    </w:p>
    <w:p w:rsidR="00B43759" w:rsidRPr="00FB6240" w:rsidRDefault="00B43759" w:rsidP="00F752F7">
      <w:pPr>
        <w:spacing w:line="360" w:lineRule="auto"/>
        <w:jc w:val="both"/>
        <w:rPr>
          <w:rFonts w:cstheme="minorHAnsi"/>
          <w:b/>
          <w:sz w:val="28"/>
          <w:szCs w:val="28"/>
          <w:lang w:val="en-US"/>
        </w:rPr>
      </w:pPr>
      <w:r>
        <w:rPr>
          <w:rFonts w:cstheme="minorHAnsi"/>
          <w:sz w:val="24"/>
          <w:szCs w:val="24"/>
          <w:lang w:val="en-US"/>
        </w:rPr>
        <w:lastRenderedPageBreak/>
        <w:t xml:space="preserve">The following lists </w:t>
      </w:r>
      <w:r w:rsidR="00A90347">
        <w:rPr>
          <w:rFonts w:cstheme="minorHAnsi"/>
          <w:sz w:val="24"/>
          <w:szCs w:val="24"/>
          <w:lang w:val="en-US"/>
        </w:rPr>
        <w:t>the changes that should be considered</w:t>
      </w:r>
      <w:r>
        <w:rPr>
          <w:rFonts w:cstheme="minorHAnsi"/>
          <w:sz w:val="24"/>
          <w:szCs w:val="24"/>
          <w:lang w:val="en-US"/>
        </w:rPr>
        <w:t xml:space="preserve"> in the final design:</w:t>
      </w:r>
    </w:p>
    <w:p w:rsidR="00A90347" w:rsidRDefault="00A90347" w:rsidP="00970E68">
      <w:pPr>
        <w:spacing w:line="360" w:lineRule="auto"/>
        <w:rPr>
          <w:rFonts w:cstheme="minorHAnsi"/>
          <w:b/>
          <w:sz w:val="24"/>
          <w:szCs w:val="24"/>
          <w:lang w:val="en-US"/>
        </w:rPr>
      </w:pPr>
    </w:p>
    <w:p w:rsidR="00B43759" w:rsidRDefault="00B43759" w:rsidP="00970E68">
      <w:pPr>
        <w:spacing w:line="360" w:lineRule="auto"/>
        <w:rPr>
          <w:rFonts w:cstheme="minorHAnsi"/>
          <w:sz w:val="24"/>
          <w:szCs w:val="24"/>
          <w:lang w:val="en-US"/>
        </w:rPr>
      </w:pPr>
      <w:r w:rsidRPr="00B43759">
        <w:rPr>
          <w:rFonts w:cstheme="minorHAnsi"/>
          <w:b/>
          <w:sz w:val="24"/>
          <w:szCs w:val="24"/>
          <w:lang w:val="en-US"/>
        </w:rPr>
        <w:t>Contrast</w:t>
      </w:r>
      <w:r>
        <w:rPr>
          <w:rFonts w:cstheme="minorHAnsi"/>
          <w:b/>
          <w:sz w:val="24"/>
          <w:szCs w:val="24"/>
          <w:lang w:val="en-US"/>
        </w:rPr>
        <w:t>:</w:t>
      </w:r>
    </w:p>
    <w:p w:rsidR="00585400" w:rsidRDefault="005632B1" w:rsidP="00585400">
      <w:pPr>
        <w:spacing w:line="360" w:lineRule="auto"/>
        <w:jc w:val="both"/>
        <w:rPr>
          <w:rFonts w:cstheme="minorHAnsi"/>
          <w:sz w:val="24"/>
          <w:szCs w:val="24"/>
          <w:lang w:val="en-US"/>
        </w:rPr>
      </w:pPr>
      <w:r>
        <w:rPr>
          <w:rFonts w:cstheme="minorHAnsi"/>
          <w:sz w:val="24"/>
          <w:szCs w:val="24"/>
          <w:lang w:val="en-US"/>
        </w:rPr>
        <w:t>Leave</w:t>
      </w:r>
      <w:r w:rsidR="00B43759">
        <w:rPr>
          <w:rFonts w:cstheme="minorHAnsi"/>
          <w:sz w:val="24"/>
          <w:szCs w:val="24"/>
          <w:lang w:val="en-US"/>
        </w:rPr>
        <w:t xml:space="preserve"> the font color of system titles the same for both s</w:t>
      </w:r>
      <w:r w:rsidR="00A56A17">
        <w:rPr>
          <w:rFonts w:cstheme="minorHAnsi"/>
          <w:sz w:val="24"/>
          <w:szCs w:val="24"/>
          <w:lang w:val="en-US"/>
        </w:rPr>
        <w:t>elected and unselected systems; t</w:t>
      </w:r>
      <w:r w:rsidR="00E407D9">
        <w:rPr>
          <w:rFonts w:cstheme="minorHAnsi"/>
          <w:sz w:val="24"/>
          <w:szCs w:val="24"/>
          <w:lang w:val="en-US"/>
        </w:rPr>
        <w:t>itles such as ‘Access’, ‘Lights’, and ‘Motion’ should not be grayed out when a different system is selected.</w:t>
      </w:r>
      <w:r w:rsidR="00BC1AD5">
        <w:rPr>
          <w:rFonts w:cstheme="minorHAnsi"/>
          <w:sz w:val="24"/>
          <w:szCs w:val="24"/>
          <w:lang w:val="en-US"/>
        </w:rPr>
        <w:t xml:space="preserve"> The reason for this is that users should always be able to read and understand the system referenced by each </w:t>
      </w:r>
      <w:r w:rsidR="000759E1">
        <w:rPr>
          <w:rFonts w:cstheme="minorHAnsi"/>
          <w:sz w:val="24"/>
          <w:szCs w:val="24"/>
          <w:lang w:val="en-US"/>
        </w:rPr>
        <w:t>rectangular entity.</w:t>
      </w:r>
      <w:r w:rsidR="000F46A3">
        <w:rPr>
          <w:rFonts w:cstheme="minorHAnsi"/>
          <w:sz w:val="24"/>
          <w:szCs w:val="24"/>
          <w:lang w:val="en-US"/>
        </w:rPr>
        <w:t xml:space="preserve"> Babich, 2017, explains that u</w:t>
      </w:r>
      <w:r w:rsidR="00B37539">
        <w:rPr>
          <w:rFonts w:cstheme="minorHAnsi"/>
          <w:sz w:val="24"/>
          <w:szCs w:val="24"/>
          <w:lang w:val="en-US"/>
        </w:rPr>
        <w:t xml:space="preserve">sers with visual impairment </w:t>
      </w:r>
      <w:r w:rsidR="00E44249">
        <w:rPr>
          <w:rFonts w:cstheme="minorHAnsi"/>
          <w:sz w:val="24"/>
          <w:szCs w:val="24"/>
          <w:lang w:val="en-US"/>
        </w:rPr>
        <w:t xml:space="preserve">(especially low contrast sensitivity) </w:t>
      </w:r>
      <w:r w:rsidR="00B37539">
        <w:rPr>
          <w:rFonts w:cstheme="minorHAnsi"/>
          <w:sz w:val="24"/>
          <w:szCs w:val="24"/>
          <w:lang w:val="en-US"/>
        </w:rPr>
        <w:t>may have difficulty reading significantly greyed text against a white background</w:t>
      </w:r>
      <w:r w:rsidR="00E44249">
        <w:rPr>
          <w:rFonts w:cstheme="minorHAnsi"/>
          <w:sz w:val="24"/>
          <w:szCs w:val="24"/>
          <w:lang w:val="en-US"/>
        </w:rPr>
        <w:t>.</w:t>
      </w:r>
    </w:p>
    <w:p w:rsidR="000853A9" w:rsidRPr="000853A9" w:rsidRDefault="000853A9" w:rsidP="00970E68">
      <w:pPr>
        <w:spacing w:line="360" w:lineRule="auto"/>
        <w:rPr>
          <w:rFonts w:cstheme="minorHAnsi"/>
          <w:b/>
          <w:sz w:val="24"/>
          <w:szCs w:val="24"/>
          <w:lang w:val="en-US"/>
        </w:rPr>
      </w:pPr>
      <w:r w:rsidRPr="000853A9">
        <w:rPr>
          <w:rFonts w:cstheme="minorHAnsi"/>
          <w:b/>
          <w:sz w:val="24"/>
          <w:szCs w:val="24"/>
          <w:lang w:val="en-US"/>
        </w:rPr>
        <w:t>Emphasis:</w:t>
      </w:r>
    </w:p>
    <w:p w:rsidR="005D23F4" w:rsidRDefault="000853A9" w:rsidP="00585400">
      <w:pPr>
        <w:spacing w:line="360" w:lineRule="auto"/>
        <w:jc w:val="both"/>
        <w:rPr>
          <w:rFonts w:cstheme="minorHAnsi"/>
          <w:sz w:val="24"/>
          <w:szCs w:val="24"/>
          <w:lang w:val="en-US"/>
        </w:rPr>
      </w:pPr>
      <w:r>
        <w:rPr>
          <w:rFonts w:cstheme="minorHAnsi"/>
          <w:sz w:val="24"/>
          <w:szCs w:val="24"/>
          <w:lang w:val="en-US"/>
        </w:rPr>
        <w:t>This principle is applied reasonably well to the design, however, consider reducing the font size of the displayed temperature which is s</w:t>
      </w:r>
      <w:r w:rsidR="00406398">
        <w:rPr>
          <w:rFonts w:cstheme="minorHAnsi"/>
          <w:sz w:val="24"/>
          <w:szCs w:val="24"/>
          <w:lang w:val="en-US"/>
        </w:rPr>
        <w:t xml:space="preserve">ituated below the system title; the displayed temperature of 19c should have a smaller font size than </w:t>
      </w:r>
      <w:r w:rsidR="00E971C8">
        <w:rPr>
          <w:rFonts w:cstheme="minorHAnsi"/>
          <w:sz w:val="24"/>
          <w:szCs w:val="24"/>
          <w:lang w:val="en-US"/>
        </w:rPr>
        <w:t xml:space="preserve">the system title </w:t>
      </w:r>
      <w:r w:rsidR="00406398">
        <w:rPr>
          <w:rFonts w:cstheme="minorHAnsi"/>
          <w:sz w:val="24"/>
          <w:szCs w:val="24"/>
          <w:lang w:val="en-US"/>
        </w:rPr>
        <w:t>‘Bedrooms’.</w:t>
      </w:r>
    </w:p>
    <w:p w:rsidR="00A12BFE" w:rsidRPr="00A12BFE" w:rsidRDefault="00A12BFE" w:rsidP="00970E68">
      <w:pPr>
        <w:spacing w:line="360" w:lineRule="auto"/>
        <w:rPr>
          <w:rFonts w:cstheme="minorHAnsi"/>
          <w:b/>
          <w:sz w:val="24"/>
          <w:szCs w:val="24"/>
          <w:lang w:val="en-US"/>
        </w:rPr>
      </w:pPr>
      <w:r w:rsidRPr="00A12BFE">
        <w:rPr>
          <w:rFonts w:cstheme="minorHAnsi"/>
          <w:b/>
          <w:sz w:val="24"/>
          <w:szCs w:val="24"/>
          <w:lang w:val="en-US"/>
        </w:rPr>
        <w:t>Visibility:</w:t>
      </w:r>
    </w:p>
    <w:p w:rsidR="00CD46E7" w:rsidRDefault="00A12BFE" w:rsidP="00F752F7">
      <w:pPr>
        <w:spacing w:line="360" w:lineRule="auto"/>
        <w:jc w:val="both"/>
        <w:rPr>
          <w:rFonts w:cstheme="minorHAnsi"/>
          <w:sz w:val="24"/>
          <w:szCs w:val="24"/>
          <w:lang w:val="en-US"/>
        </w:rPr>
      </w:pPr>
      <w:r>
        <w:rPr>
          <w:rFonts w:cstheme="minorHAnsi"/>
          <w:sz w:val="24"/>
          <w:szCs w:val="24"/>
          <w:lang w:val="en-US"/>
        </w:rPr>
        <w:t>There are significant flaws regarding the current design with the principle of visibility.</w:t>
      </w:r>
      <w:r w:rsidR="003A53D5">
        <w:rPr>
          <w:rFonts w:cstheme="minorHAnsi"/>
          <w:sz w:val="24"/>
          <w:szCs w:val="24"/>
          <w:lang w:val="en-US"/>
        </w:rPr>
        <w:t xml:space="preserve"> All controls should be clearly labelled explaining to the user the effect of each control on the smart home</w:t>
      </w:r>
      <w:r w:rsidR="0096366E">
        <w:rPr>
          <w:rFonts w:cstheme="minorHAnsi"/>
          <w:sz w:val="24"/>
          <w:szCs w:val="24"/>
          <w:lang w:val="en-US"/>
        </w:rPr>
        <w:t xml:space="preserve"> to</w:t>
      </w:r>
      <w:r w:rsidR="007749B3">
        <w:rPr>
          <w:rFonts w:cstheme="minorHAnsi"/>
          <w:sz w:val="24"/>
          <w:szCs w:val="24"/>
          <w:lang w:val="en-US"/>
        </w:rPr>
        <w:t xml:space="preserve"> protect against</w:t>
      </w:r>
      <w:r w:rsidR="0096366E">
        <w:rPr>
          <w:rFonts w:cstheme="minorHAnsi"/>
          <w:sz w:val="24"/>
          <w:szCs w:val="24"/>
          <w:lang w:val="en-US"/>
        </w:rPr>
        <w:t xml:space="preserve"> incorrectly applied settings</w:t>
      </w:r>
      <w:r w:rsidR="003A53D5">
        <w:rPr>
          <w:rFonts w:cstheme="minorHAnsi"/>
          <w:sz w:val="24"/>
          <w:szCs w:val="24"/>
          <w:lang w:val="en-US"/>
        </w:rPr>
        <w:t xml:space="preserve">. </w:t>
      </w:r>
      <w:r w:rsidR="002F5B6E">
        <w:rPr>
          <w:rFonts w:cstheme="minorHAnsi"/>
          <w:sz w:val="24"/>
          <w:szCs w:val="24"/>
          <w:lang w:val="en-US"/>
        </w:rPr>
        <w:t xml:space="preserve">For the on/off switches under ‘Access’ include labels that explain the use of the controls. </w:t>
      </w:r>
      <w:r w:rsidR="003A3F76">
        <w:rPr>
          <w:rFonts w:cstheme="minorHAnsi"/>
          <w:sz w:val="24"/>
          <w:szCs w:val="24"/>
          <w:lang w:val="en-US"/>
        </w:rPr>
        <w:t>Also, don’t assume the user will understand which position i</w:t>
      </w:r>
      <w:r w:rsidR="00401A30">
        <w:rPr>
          <w:rFonts w:cstheme="minorHAnsi"/>
          <w:sz w:val="24"/>
          <w:szCs w:val="24"/>
          <w:lang w:val="en-US"/>
        </w:rPr>
        <w:t>s on/off. N</w:t>
      </w:r>
      <w:r w:rsidR="003A3F76">
        <w:rPr>
          <w:rFonts w:cstheme="minorHAnsi"/>
          <w:sz w:val="24"/>
          <w:szCs w:val="24"/>
          <w:lang w:val="en-US"/>
        </w:rPr>
        <w:t>ot all users possess an iPhone</w:t>
      </w:r>
      <w:r w:rsidR="00401A30">
        <w:rPr>
          <w:rFonts w:cstheme="minorHAnsi"/>
          <w:sz w:val="24"/>
          <w:szCs w:val="24"/>
          <w:lang w:val="en-US"/>
        </w:rPr>
        <w:t xml:space="preserve"> or an iPad and thus </w:t>
      </w:r>
      <w:r w:rsidR="00401A30" w:rsidRPr="00401A30">
        <w:rPr>
          <w:rFonts w:cstheme="minorHAnsi"/>
          <w:sz w:val="24"/>
          <w:szCs w:val="24"/>
          <w:lang w:val="en-US"/>
        </w:rPr>
        <w:t>surprisingly</w:t>
      </w:r>
      <w:r w:rsidR="00401A30">
        <w:rPr>
          <w:rFonts w:cstheme="minorHAnsi"/>
          <w:sz w:val="24"/>
          <w:szCs w:val="24"/>
          <w:lang w:val="en-US"/>
        </w:rPr>
        <w:t xml:space="preserve"> not all users will know what the switch positions mean. </w:t>
      </w:r>
      <w:r w:rsidR="00722692">
        <w:rPr>
          <w:rFonts w:cstheme="minorHAnsi"/>
          <w:sz w:val="24"/>
          <w:szCs w:val="24"/>
          <w:lang w:val="en-US"/>
        </w:rPr>
        <w:t>Consider including</w:t>
      </w:r>
      <w:r w:rsidR="009A26B6">
        <w:rPr>
          <w:rFonts w:cstheme="minorHAnsi"/>
          <w:sz w:val="24"/>
          <w:szCs w:val="24"/>
          <w:lang w:val="en-US"/>
        </w:rPr>
        <w:t xml:space="preserve"> label</w:t>
      </w:r>
      <w:r w:rsidR="00722692">
        <w:rPr>
          <w:rFonts w:cstheme="minorHAnsi"/>
          <w:sz w:val="24"/>
          <w:szCs w:val="24"/>
          <w:lang w:val="en-US"/>
        </w:rPr>
        <w:t>s and hints</w:t>
      </w:r>
      <w:r w:rsidR="009A26B6">
        <w:rPr>
          <w:rFonts w:cstheme="minorHAnsi"/>
          <w:sz w:val="24"/>
          <w:szCs w:val="24"/>
          <w:lang w:val="en-US"/>
        </w:rPr>
        <w:t xml:space="preserve"> for the switches such as ‘slide the following switches left or right to enable or disable the device: left to disable, right to enable.</w:t>
      </w:r>
      <w:r w:rsidR="00722692">
        <w:rPr>
          <w:rFonts w:cstheme="minorHAnsi"/>
          <w:sz w:val="24"/>
          <w:szCs w:val="24"/>
          <w:lang w:val="en-US"/>
        </w:rPr>
        <w:t xml:space="preserve"> Another way to address the issue is by including a label hint underneath each switch such as ‘disable &lt; &gt; enable’ which matches the setting of the switch.</w:t>
      </w:r>
      <w:r w:rsidR="00BD2198">
        <w:rPr>
          <w:rFonts w:cstheme="minorHAnsi"/>
          <w:sz w:val="24"/>
          <w:szCs w:val="24"/>
          <w:lang w:val="en-US"/>
        </w:rPr>
        <w:t xml:space="preserve"> For the slider controls used to set the brightness of the lights include labels that describe the current settings. </w:t>
      </w:r>
    </w:p>
    <w:p w:rsidR="00806489" w:rsidRDefault="00806489" w:rsidP="00CD46E7">
      <w:pPr>
        <w:spacing w:line="360" w:lineRule="auto"/>
        <w:rPr>
          <w:rFonts w:cstheme="minorHAnsi"/>
          <w:b/>
          <w:sz w:val="24"/>
          <w:szCs w:val="24"/>
          <w:lang w:val="en-US"/>
        </w:rPr>
      </w:pPr>
    </w:p>
    <w:p w:rsidR="00806489" w:rsidRDefault="00806489" w:rsidP="00CD46E7">
      <w:pPr>
        <w:spacing w:line="360" w:lineRule="auto"/>
        <w:rPr>
          <w:rFonts w:cstheme="minorHAnsi"/>
          <w:b/>
          <w:sz w:val="24"/>
          <w:szCs w:val="24"/>
          <w:lang w:val="en-US"/>
        </w:rPr>
      </w:pPr>
    </w:p>
    <w:p w:rsidR="00CD46E7" w:rsidRPr="00A12BFE" w:rsidRDefault="00CD46E7" w:rsidP="00CD46E7">
      <w:pPr>
        <w:spacing w:line="360" w:lineRule="auto"/>
        <w:rPr>
          <w:rFonts w:cstheme="minorHAnsi"/>
          <w:b/>
          <w:sz w:val="24"/>
          <w:szCs w:val="24"/>
          <w:lang w:val="en-US"/>
        </w:rPr>
      </w:pPr>
      <w:r>
        <w:rPr>
          <w:rFonts w:cstheme="minorHAnsi"/>
          <w:b/>
          <w:sz w:val="24"/>
          <w:szCs w:val="24"/>
          <w:lang w:val="en-US"/>
        </w:rPr>
        <w:lastRenderedPageBreak/>
        <w:t>Feedback</w:t>
      </w:r>
      <w:r w:rsidR="00352E45">
        <w:rPr>
          <w:rFonts w:cstheme="minorHAnsi"/>
          <w:b/>
          <w:sz w:val="24"/>
          <w:szCs w:val="24"/>
          <w:lang w:val="en-US"/>
        </w:rPr>
        <w:t xml:space="preserve"> &amp; Safety</w:t>
      </w:r>
      <w:r w:rsidRPr="00A12BFE">
        <w:rPr>
          <w:rFonts w:cstheme="minorHAnsi"/>
          <w:b/>
          <w:sz w:val="24"/>
          <w:szCs w:val="24"/>
          <w:lang w:val="en-US"/>
        </w:rPr>
        <w:t>:</w:t>
      </w:r>
    </w:p>
    <w:p w:rsidR="00CD46E7" w:rsidRDefault="005E6992" w:rsidP="00585400">
      <w:pPr>
        <w:spacing w:line="360" w:lineRule="auto"/>
        <w:jc w:val="both"/>
        <w:rPr>
          <w:rFonts w:cstheme="minorHAnsi"/>
          <w:sz w:val="24"/>
          <w:szCs w:val="24"/>
          <w:lang w:val="en-US"/>
        </w:rPr>
      </w:pPr>
      <w:r>
        <w:rPr>
          <w:rFonts w:cstheme="minorHAnsi"/>
          <w:sz w:val="24"/>
          <w:szCs w:val="24"/>
          <w:lang w:val="en-US"/>
        </w:rPr>
        <w:t>Users may unintentionally change settings of the con</w:t>
      </w:r>
      <w:r w:rsidR="006628C0">
        <w:rPr>
          <w:rFonts w:cstheme="minorHAnsi"/>
          <w:sz w:val="24"/>
          <w:szCs w:val="24"/>
          <w:lang w:val="en-US"/>
        </w:rPr>
        <w:t xml:space="preserve">trol panel which can be dangerous and thus not </w:t>
      </w:r>
      <w:r w:rsidR="00A52B3C">
        <w:rPr>
          <w:rFonts w:cstheme="minorHAnsi"/>
          <w:sz w:val="24"/>
          <w:szCs w:val="24"/>
          <w:lang w:val="en-US"/>
        </w:rPr>
        <w:t>a desirable result.</w:t>
      </w:r>
      <w:r w:rsidR="00654080">
        <w:rPr>
          <w:rFonts w:cstheme="minorHAnsi"/>
          <w:sz w:val="24"/>
          <w:szCs w:val="24"/>
          <w:lang w:val="en-US"/>
        </w:rPr>
        <w:t xml:space="preserve"> </w:t>
      </w:r>
      <w:r w:rsidR="00123A17">
        <w:rPr>
          <w:rFonts w:cstheme="minorHAnsi"/>
          <w:sz w:val="24"/>
          <w:szCs w:val="24"/>
          <w:lang w:val="en-US"/>
        </w:rPr>
        <w:t>Modifying</w:t>
      </w:r>
      <w:r w:rsidR="00CD4DF4">
        <w:rPr>
          <w:rFonts w:cstheme="minorHAnsi"/>
          <w:sz w:val="24"/>
          <w:szCs w:val="24"/>
          <w:lang w:val="en-US"/>
        </w:rPr>
        <w:t xml:space="preserve"> the settings of door locks or sliders should not take effect until users have consented to the change</w:t>
      </w:r>
      <w:r w:rsidR="00C41ADE">
        <w:rPr>
          <w:rFonts w:cstheme="minorHAnsi"/>
          <w:sz w:val="24"/>
          <w:szCs w:val="24"/>
          <w:lang w:val="en-US"/>
        </w:rPr>
        <w:t xml:space="preserve"> (West, 2018)</w:t>
      </w:r>
      <w:r w:rsidR="00CD4DF4">
        <w:rPr>
          <w:rFonts w:cstheme="minorHAnsi"/>
          <w:sz w:val="24"/>
          <w:szCs w:val="24"/>
          <w:lang w:val="en-US"/>
        </w:rPr>
        <w:t xml:space="preserve">. </w:t>
      </w:r>
      <w:r w:rsidR="00123A17">
        <w:rPr>
          <w:rFonts w:cstheme="minorHAnsi"/>
          <w:sz w:val="24"/>
          <w:szCs w:val="24"/>
          <w:lang w:val="en-US"/>
        </w:rPr>
        <w:t xml:space="preserve">This can be implemented multiple ways in the interface. For example, the user could be required to click a button to accept changes to the system. The user could be presented with the following text ‘click the button below to accept the change’. </w:t>
      </w:r>
      <w:r w:rsidR="00C21F7C">
        <w:rPr>
          <w:rFonts w:cstheme="minorHAnsi"/>
          <w:sz w:val="24"/>
          <w:szCs w:val="24"/>
          <w:lang w:val="en-US"/>
        </w:rPr>
        <w:t xml:space="preserve">The principle of safety is designed well for removing </w:t>
      </w:r>
      <w:r w:rsidR="00E43493">
        <w:rPr>
          <w:rFonts w:cstheme="minorHAnsi"/>
          <w:sz w:val="24"/>
          <w:szCs w:val="24"/>
          <w:lang w:val="en-US"/>
        </w:rPr>
        <w:t>systems from the control panel; t</w:t>
      </w:r>
      <w:r w:rsidR="00CA4755">
        <w:rPr>
          <w:rFonts w:cstheme="minorHAnsi"/>
          <w:sz w:val="24"/>
          <w:szCs w:val="24"/>
          <w:lang w:val="en-US"/>
        </w:rPr>
        <w:t>he user is presented with a bottom-right positioned dialog that must be accepted before a system is removed.</w:t>
      </w:r>
      <w:r w:rsidR="00E43493">
        <w:rPr>
          <w:rFonts w:cstheme="minorHAnsi"/>
          <w:sz w:val="24"/>
          <w:szCs w:val="24"/>
          <w:lang w:val="en-US"/>
        </w:rPr>
        <w:t xml:space="preserve"> </w:t>
      </w:r>
      <w:r w:rsidR="00105D0A">
        <w:rPr>
          <w:rFonts w:cstheme="minorHAnsi"/>
          <w:sz w:val="24"/>
          <w:szCs w:val="24"/>
          <w:lang w:val="en-US"/>
        </w:rPr>
        <w:t xml:space="preserve">Consider adopting the same principle for system settings that are modified. </w:t>
      </w:r>
    </w:p>
    <w:p w:rsidR="00CD46E7" w:rsidRPr="0001460B" w:rsidRDefault="0001460B" w:rsidP="00970E68">
      <w:pPr>
        <w:spacing w:line="360" w:lineRule="auto"/>
        <w:rPr>
          <w:rFonts w:cstheme="minorHAnsi"/>
          <w:b/>
          <w:sz w:val="24"/>
          <w:szCs w:val="24"/>
          <w:lang w:val="en-US"/>
        </w:rPr>
      </w:pPr>
      <w:r w:rsidRPr="0001460B">
        <w:rPr>
          <w:rFonts w:cstheme="minorHAnsi"/>
          <w:b/>
          <w:sz w:val="24"/>
          <w:szCs w:val="24"/>
          <w:lang w:val="en-US"/>
        </w:rPr>
        <w:t>Extensibility:</w:t>
      </w:r>
    </w:p>
    <w:p w:rsidR="00703BF1" w:rsidRDefault="00A35785" w:rsidP="00F752F7">
      <w:pPr>
        <w:spacing w:line="360" w:lineRule="auto"/>
        <w:jc w:val="both"/>
        <w:rPr>
          <w:rFonts w:cstheme="minorHAnsi"/>
          <w:sz w:val="24"/>
          <w:szCs w:val="24"/>
          <w:lang w:val="en-US"/>
        </w:rPr>
      </w:pPr>
      <w:r>
        <w:rPr>
          <w:rFonts w:cstheme="minorHAnsi"/>
          <w:sz w:val="24"/>
          <w:szCs w:val="24"/>
          <w:lang w:val="en-US"/>
        </w:rPr>
        <w:t>The reviewed</w:t>
      </w:r>
      <w:r w:rsidR="001B5C27">
        <w:rPr>
          <w:rFonts w:cstheme="minorHAnsi"/>
          <w:sz w:val="24"/>
          <w:szCs w:val="24"/>
          <w:lang w:val="en-US"/>
        </w:rPr>
        <w:t xml:space="preserve"> design does not allow for m</w:t>
      </w:r>
      <w:r>
        <w:rPr>
          <w:rFonts w:cstheme="minorHAnsi"/>
          <w:sz w:val="24"/>
          <w:szCs w:val="24"/>
          <w:lang w:val="en-US"/>
        </w:rPr>
        <w:t xml:space="preserve">uch extensibility/expandability; supporting this design principle will also require significant changes to the initial design. </w:t>
      </w:r>
      <w:r w:rsidR="00703BF1">
        <w:rPr>
          <w:rFonts w:cstheme="minorHAnsi"/>
          <w:sz w:val="24"/>
          <w:szCs w:val="24"/>
          <w:lang w:val="en-US"/>
        </w:rPr>
        <w:t xml:space="preserve">Interfaces may require the addition of new controls and functionality in the future. The smart home control panel may need to incorporate the addition of new controls for specific systems. For example, if the requirements changed such that the control panel needed to support five lighting zones </w:t>
      </w:r>
      <w:r w:rsidR="00816FEF">
        <w:rPr>
          <w:rFonts w:cstheme="minorHAnsi"/>
          <w:sz w:val="24"/>
          <w:szCs w:val="24"/>
          <w:lang w:val="en-US"/>
        </w:rPr>
        <w:t xml:space="preserve">instead of three, </w:t>
      </w:r>
      <w:r w:rsidR="00703BF1">
        <w:rPr>
          <w:rFonts w:cstheme="minorHAnsi"/>
          <w:sz w:val="24"/>
          <w:szCs w:val="24"/>
          <w:lang w:val="en-US"/>
        </w:rPr>
        <w:t>how would the five slider co</w:t>
      </w:r>
      <w:r w:rsidR="00816FEF">
        <w:rPr>
          <w:rFonts w:cstheme="minorHAnsi"/>
          <w:sz w:val="24"/>
          <w:szCs w:val="24"/>
          <w:lang w:val="en-US"/>
        </w:rPr>
        <w:t xml:space="preserve">ntrols fit inside the rectangle? </w:t>
      </w:r>
      <w:r w:rsidR="00A11FE7">
        <w:rPr>
          <w:rFonts w:cstheme="minorHAnsi"/>
          <w:sz w:val="24"/>
          <w:szCs w:val="24"/>
          <w:lang w:val="en-US"/>
        </w:rPr>
        <w:t>How would new controls be included within the constrained dimensions of the center circle?</w:t>
      </w:r>
      <w:r w:rsidR="00816FEF">
        <w:rPr>
          <w:rFonts w:cstheme="minorHAnsi"/>
          <w:sz w:val="24"/>
          <w:szCs w:val="24"/>
          <w:lang w:val="en-US"/>
        </w:rPr>
        <w:t xml:space="preserve"> Including these additional controls may break the design because the dimensions of each rectangle will need to be expanded.</w:t>
      </w:r>
    </w:p>
    <w:p w:rsidR="00F752F7" w:rsidRDefault="00125D94" w:rsidP="00F752F7">
      <w:pPr>
        <w:spacing w:line="360" w:lineRule="auto"/>
        <w:contextualSpacing/>
        <w:jc w:val="both"/>
        <w:rPr>
          <w:rFonts w:cstheme="minorHAnsi"/>
          <w:sz w:val="24"/>
          <w:szCs w:val="24"/>
          <w:lang w:val="en-US"/>
        </w:rPr>
      </w:pPr>
      <w:r>
        <w:rPr>
          <w:rFonts w:cstheme="minorHAnsi"/>
          <w:sz w:val="24"/>
          <w:szCs w:val="24"/>
          <w:lang w:val="en-US"/>
        </w:rPr>
        <w:t>Showalter, 2018, explains that improv</w:t>
      </w:r>
      <w:r w:rsidR="004C5AB2">
        <w:rPr>
          <w:rFonts w:cstheme="minorHAnsi"/>
          <w:sz w:val="24"/>
          <w:szCs w:val="24"/>
          <w:lang w:val="en-US"/>
        </w:rPr>
        <w:t>ing user experience (UX) or</w:t>
      </w:r>
      <w:r w:rsidR="00483E6B">
        <w:rPr>
          <w:rFonts w:cstheme="minorHAnsi"/>
          <w:sz w:val="24"/>
          <w:szCs w:val="24"/>
          <w:lang w:val="en-US"/>
        </w:rPr>
        <w:t xml:space="preserve"> exte</w:t>
      </w:r>
      <w:r>
        <w:rPr>
          <w:rFonts w:cstheme="minorHAnsi"/>
          <w:sz w:val="24"/>
          <w:szCs w:val="24"/>
          <w:lang w:val="en-US"/>
        </w:rPr>
        <w:t>nsibility may be achieved by</w:t>
      </w:r>
      <w:r w:rsidR="00816FEF">
        <w:rPr>
          <w:rFonts w:cstheme="minorHAnsi"/>
          <w:sz w:val="24"/>
          <w:szCs w:val="24"/>
          <w:lang w:val="en-US"/>
        </w:rPr>
        <w:t xml:space="preserve"> present</w:t>
      </w:r>
      <w:r>
        <w:rPr>
          <w:rFonts w:cstheme="minorHAnsi"/>
          <w:sz w:val="24"/>
          <w:szCs w:val="24"/>
          <w:lang w:val="en-US"/>
        </w:rPr>
        <w:t>ing</w:t>
      </w:r>
      <w:r w:rsidR="00816FEF">
        <w:rPr>
          <w:rFonts w:cstheme="minorHAnsi"/>
          <w:sz w:val="24"/>
          <w:szCs w:val="24"/>
          <w:lang w:val="en-US"/>
        </w:rPr>
        <w:t xml:space="preserve"> the user with the bare minimum information which helps to guide the</w:t>
      </w:r>
      <w:r w:rsidR="004C5AB2">
        <w:rPr>
          <w:rFonts w:cstheme="minorHAnsi"/>
          <w:sz w:val="24"/>
          <w:szCs w:val="24"/>
          <w:lang w:val="en-US"/>
        </w:rPr>
        <w:t>m through the selection process; he explains that ‘boxing modules inside other boxes’ is a concern for UX</w:t>
      </w:r>
      <w:r w:rsidR="003A0404">
        <w:rPr>
          <w:rFonts w:cstheme="minorHAnsi"/>
          <w:sz w:val="24"/>
          <w:szCs w:val="24"/>
          <w:lang w:val="en-US"/>
        </w:rPr>
        <w:t xml:space="preserve"> – whitespace should be leveraged and </w:t>
      </w:r>
      <w:r w:rsidR="00B96134">
        <w:rPr>
          <w:rFonts w:cstheme="minorHAnsi"/>
          <w:sz w:val="24"/>
          <w:szCs w:val="24"/>
          <w:lang w:val="en-US"/>
        </w:rPr>
        <w:t>‘</w:t>
      </w:r>
      <w:r w:rsidR="003A0404">
        <w:rPr>
          <w:rFonts w:cstheme="minorHAnsi"/>
          <w:sz w:val="24"/>
          <w:szCs w:val="24"/>
          <w:lang w:val="en-US"/>
        </w:rPr>
        <w:t>systems should be given room to breathe</w:t>
      </w:r>
      <w:r w:rsidR="00B96134">
        <w:rPr>
          <w:rFonts w:cstheme="minorHAnsi"/>
          <w:sz w:val="24"/>
          <w:szCs w:val="24"/>
          <w:lang w:val="en-US"/>
        </w:rPr>
        <w:t>’</w:t>
      </w:r>
      <w:r w:rsidR="004C5AB2">
        <w:rPr>
          <w:rFonts w:cstheme="minorHAnsi"/>
          <w:sz w:val="24"/>
          <w:szCs w:val="24"/>
          <w:lang w:val="en-US"/>
        </w:rPr>
        <w:t>.</w:t>
      </w:r>
      <w:r w:rsidR="00816FEF">
        <w:rPr>
          <w:rFonts w:cstheme="minorHAnsi"/>
          <w:sz w:val="24"/>
          <w:szCs w:val="24"/>
          <w:lang w:val="en-US"/>
        </w:rPr>
        <w:t xml:space="preserve"> </w:t>
      </w:r>
      <w:r w:rsidR="006A5C98">
        <w:rPr>
          <w:rFonts w:cstheme="minorHAnsi"/>
          <w:sz w:val="24"/>
          <w:szCs w:val="24"/>
          <w:lang w:val="en-US"/>
        </w:rPr>
        <w:t xml:space="preserve">Systems could be divided into main systems and sub systems. </w:t>
      </w:r>
      <w:r w:rsidR="002044FE">
        <w:rPr>
          <w:rFonts w:cstheme="minorHAnsi"/>
          <w:sz w:val="24"/>
          <w:szCs w:val="24"/>
          <w:lang w:val="en-US"/>
        </w:rPr>
        <w:t xml:space="preserve">Main systems include lighting, access, and motion whereas sub systems include lounge, living room, </w:t>
      </w:r>
      <w:r w:rsidR="00BC12B4">
        <w:rPr>
          <w:rFonts w:cstheme="minorHAnsi"/>
          <w:sz w:val="24"/>
          <w:szCs w:val="24"/>
          <w:lang w:val="en-US"/>
        </w:rPr>
        <w:t xml:space="preserve">and </w:t>
      </w:r>
      <w:r w:rsidR="002044FE">
        <w:rPr>
          <w:rFonts w:cstheme="minorHAnsi"/>
          <w:sz w:val="24"/>
          <w:szCs w:val="24"/>
          <w:lang w:val="en-US"/>
        </w:rPr>
        <w:t xml:space="preserve">front door. </w:t>
      </w:r>
      <w:r w:rsidR="00674C17">
        <w:rPr>
          <w:rFonts w:cstheme="minorHAnsi"/>
          <w:sz w:val="24"/>
          <w:szCs w:val="24"/>
          <w:lang w:val="en-US"/>
        </w:rPr>
        <w:t>The h</w:t>
      </w:r>
      <w:r w:rsidR="00A35785">
        <w:rPr>
          <w:rFonts w:cstheme="minorHAnsi"/>
          <w:sz w:val="24"/>
          <w:szCs w:val="24"/>
          <w:lang w:val="en-US"/>
        </w:rPr>
        <w:t xml:space="preserve">ome page of the control panel </w:t>
      </w:r>
      <w:r w:rsidR="00BC1705">
        <w:rPr>
          <w:rFonts w:cstheme="minorHAnsi"/>
          <w:sz w:val="24"/>
          <w:szCs w:val="24"/>
          <w:lang w:val="en-US"/>
        </w:rPr>
        <w:t xml:space="preserve">could include an image thumbnail of the underlying </w:t>
      </w:r>
      <w:r w:rsidR="006A5C98">
        <w:rPr>
          <w:rFonts w:cstheme="minorHAnsi"/>
          <w:sz w:val="24"/>
          <w:szCs w:val="24"/>
          <w:lang w:val="en-US"/>
        </w:rPr>
        <w:t xml:space="preserve">main </w:t>
      </w:r>
      <w:r w:rsidR="00BC1705">
        <w:rPr>
          <w:rFonts w:cstheme="minorHAnsi"/>
          <w:sz w:val="24"/>
          <w:szCs w:val="24"/>
          <w:lang w:val="en-US"/>
        </w:rPr>
        <w:t>system (this could even include an uploaded image within the user’</w:t>
      </w:r>
      <w:r w:rsidR="00674C17">
        <w:rPr>
          <w:rFonts w:cstheme="minorHAnsi"/>
          <w:sz w:val="24"/>
          <w:szCs w:val="24"/>
          <w:lang w:val="en-US"/>
        </w:rPr>
        <w:t>s home) – no controls are presented on the home page.</w:t>
      </w:r>
      <w:r w:rsidR="00BC12B4">
        <w:rPr>
          <w:rFonts w:cstheme="minorHAnsi"/>
          <w:sz w:val="24"/>
          <w:szCs w:val="24"/>
          <w:lang w:val="en-US"/>
        </w:rPr>
        <w:t xml:space="preserve"> Clicking on a main system displays all the sub systems of the main system. The interface of this page would be identical to the main </w:t>
      </w:r>
      <w:r w:rsidR="00BC12B4">
        <w:rPr>
          <w:rFonts w:cstheme="minorHAnsi"/>
          <w:sz w:val="24"/>
          <w:szCs w:val="24"/>
          <w:lang w:val="en-US"/>
        </w:rPr>
        <w:lastRenderedPageBreak/>
        <w:t xml:space="preserve">systems page except that the </w:t>
      </w:r>
      <w:r w:rsidR="009A46A6">
        <w:rPr>
          <w:rFonts w:cstheme="minorHAnsi"/>
          <w:sz w:val="24"/>
          <w:szCs w:val="24"/>
          <w:lang w:val="en-US"/>
        </w:rPr>
        <w:t>system titles will be different; sub system rectangl</w:t>
      </w:r>
      <w:r w:rsidR="00707F38">
        <w:rPr>
          <w:rFonts w:cstheme="minorHAnsi"/>
          <w:sz w:val="24"/>
          <w:szCs w:val="24"/>
          <w:lang w:val="en-US"/>
        </w:rPr>
        <w:t>es will also include image thumbnails</w:t>
      </w:r>
      <w:r w:rsidR="009A46A6">
        <w:rPr>
          <w:rFonts w:cstheme="minorHAnsi"/>
          <w:sz w:val="24"/>
          <w:szCs w:val="24"/>
          <w:lang w:val="en-US"/>
        </w:rPr>
        <w:t xml:space="preserve"> to complement the headings</w:t>
      </w:r>
      <w:r w:rsidR="00707F38">
        <w:rPr>
          <w:rFonts w:cstheme="minorHAnsi"/>
          <w:sz w:val="24"/>
          <w:szCs w:val="24"/>
          <w:lang w:val="en-US"/>
        </w:rPr>
        <w:t xml:space="preserve"> and provide greater affordance</w:t>
      </w:r>
      <w:r w:rsidR="009A46A6">
        <w:rPr>
          <w:rFonts w:cstheme="minorHAnsi"/>
          <w:sz w:val="24"/>
          <w:szCs w:val="24"/>
          <w:lang w:val="en-US"/>
        </w:rPr>
        <w:t>.</w:t>
      </w:r>
      <w:r w:rsidR="00814930">
        <w:rPr>
          <w:rFonts w:cstheme="minorHAnsi"/>
          <w:sz w:val="24"/>
          <w:szCs w:val="24"/>
          <w:lang w:val="en-US"/>
        </w:rPr>
        <w:t xml:space="preserve"> Clicking on a sub system will display the controls </w:t>
      </w:r>
      <w:r w:rsidR="006959A5">
        <w:rPr>
          <w:rFonts w:cstheme="minorHAnsi"/>
          <w:sz w:val="24"/>
          <w:szCs w:val="24"/>
          <w:lang w:val="en-US"/>
        </w:rPr>
        <w:t xml:space="preserve">of the sub system and the entire control panel space can then be used </w:t>
      </w:r>
      <w:r w:rsidR="006972BC">
        <w:rPr>
          <w:rFonts w:cstheme="minorHAnsi"/>
          <w:sz w:val="24"/>
          <w:szCs w:val="24"/>
          <w:lang w:val="en-US"/>
        </w:rPr>
        <w:t>to add new controls without dimensional constraint.</w:t>
      </w:r>
      <w:r w:rsidR="00B0390A">
        <w:rPr>
          <w:rFonts w:cstheme="minorHAnsi"/>
          <w:sz w:val="24"/>
          <w:szCs w:val="24"/>
          <w:lang w:val="en-US"/>
        </w:rPr>
        <w:t xml:space="preserve"> Another benefit is that the time display will always be visible since no controls will need to be place</w:t>
      </w:r>
      <w:r w:rsidR="005961F6">
        <w:rPr>
          <w:rFonts w:cstheme="minorHAnsi"/>
          <w:sz w:val="24"/>
          <w:szCs w:val="24"/>
          <w:lang w:val="en-US"/>
        </w:rPr>
        <w:t>d</w:t>
      </w:r>
      <w:r w:rsidR="00B0390A">
        <w:rPr>
          <w:rFonts w:cstheme="minorHAnsi"/>
          <w:sz w:val="24"/>
          <w:szCs w:val="24"/>
          <w:lang w:val="en-US"/>
        </w:rPr>
        <w:t xml:space="preserve"> within the circle.</w:t>
      </w:r>
      <w:r w:rsidR="00B06AD8">
        <w:rPr>
          <w:rFonts w:cstheme="minorHAnsi"/>
          <w:sz w:val="24"/>
          <w:szCs w:val="24"/>
          <w:lang w:val="en-US"/>
        </w:rPr>
        <w:t xml:space="preserve"> This design change, however, </w:t>
      </w:r>
      <w:r w:rsidR="004C7196">
        <w:rPr>
          <w:rFonts w:cstheme="minorHAnsi"/>
          <w:sz w:val="24"/>
          <w:szCs w:val="24"/>
          <w:lang w:val="en-US"/>
        </w:rPr>
        <w:t xml:space="preserve">is quite substantial compared to the initial design and </w:t>
      </w:r>
      <w:r w:rsidR="00B06AD8">
        <w:rPr>
          <w:rFonts w:cstheme="minorHAnsi"/>
          <w:sz w:val="24"/>
          <w:szCs w:val="24"/>
          <w:lang w:val="en-US"/>
        </w:rPr>
        <w:t>will require th</w:t>
      </w:r>
      <w:r w:rsidR="00032385">
        <w:rPr>
          <w:rFonts w:cstheme="minorHAnsi"/>
          <w:sz w:val="24"/>
          <w:szCs w:val="24"/>
          <w:lang w:val="en-US"/>
        </w:rPr>
        <w:t>e implementation of navigation which could be ach</w:t>
      </w:r>
      <w:r w:rsidR="004C7196">
        <w:rPr>
          <w:rFonts w:cstheme="minorHAnsi"/>
          <w:sz w:val="24"/>
          <w:szCs w:val="24"/>
          <w:lang w:val="en-US"/>
        </w:rPr>
        <w:t>ieved with breadcrumbs</w:t>
      </w:r>
      <w:r w:rsidR="00032385">
        <w:rPr>
          <w:rFonts w:cstheme="minorHAnsi"/>
          <w:sz w:val="24"/>
          <w:szCs w:val="24"/>
          <w:lang w:val="en-US"/>
        </w:rPr>
        <w:t xml:space="preserve"> located at the top of the control panel.</w:t>
      </w:r>
    </w:p>
    <w:p w:rsidR="00585400" w:rsidRPr="00CE75BF" w:rsidRDefault="00585400" w:rsidP="00F752F7">
      <w:pPr>
        <w:spacing w:line="360" w:lineRule="auto"/>
        <w:contextualSpacing/>
        <w:jc w:val="both"/>
        <w:rPr>
          <w:rFonts w:cstheme="minorHAnsi"/>
          <w:sz w:val="24"/>
          <w:szCs w:val="24"/>
          <w:lang w:val="en-US"/>
        </w:rPr>
      </w:pPr>
    </w:p>
    <w:p w:rsidR="00F57ED9" w:rsidRPr="00F57ED9" w:rsidRDefault="00F57ED9" w:rsidP="00970E68">
      <w:pPr>
        <w:spacing w:line="360" w:lineRule="auto"/>
        <w:rPr>
          <w:rFonts w:cstheme="minorHAnsi"/>
          <w:b/>
          <w:sz w:val="28"/>
          <w:szCs w:val="28"/>
          <w:lang w:val="en-US"/>
        </w:rPr>
      </w:pPr>
      <w:r w:rsidRPr="00F57ED9">
        <w:rPr>
          <w:rFonts w:cstheme="minorHAnsi"/>
          <w:b/>
          <w:color w:val="000000"/>
          <w:sz w:val="28"/>
          <w:szCs w:val="28"/>
        </w:rPr>
        <w:t>Provide a list of recommendations for improvement, based on your comments above, in order of priority</w:t>
      </w:r>
    </w:p>
    <w:p w:rsidR="00F57ED9" w:rsidRDefault="00D82EE5" w:rsidP="00F752F7">
      <w:pPr>
        <w:spacing w:line="360" w:lineRule="auto"/>
        <w:jc w:val="both"/>
        <w:rPr>
          <w:sz w:val="24"/>
          <w:szCs w:val="24"/>
          <w:lang w:val="en-US"/>
        </w:rPr>
      </w:pPr>
      <w:r>
        <w:rPr>
          <w:sz w:val="24"/>
          <w:szCs w:val="24"/>
          <w:lang w:val="en-US"/>
        </w:rPr>
        <w:t>The following describes a list of improvements to the initial design in order of priority.</w:t>
      </w:r>
    </w:p>
    <w:p w:rsidR="00D82EE5" w:rsidRDefault="00D82EE5" w:rsidP="00F752F7">
      <w:pPr>
        <w:spacing w:line="360" w:lineRule="auto"/>
        <w:jc w:val="both"/>
        <w:rPr>
          <w:sz w:val="24"/>
          <w:szCs w:val="24"/>
          <w:lang w:val="en-US"/>
        </w:rPr>
      </w:pPr>
      <w:r>
        <w:rPr>
          <w:sz w:val="24"/>
          <w:szCs w:val="24"/>
          <w:lang w:val="en-US"/>
        </w:rPr>
        <w:t xml:space="preserve">1. </w:t>
      </w:r>
      <w:r w:rsidRPr="0004458F">
        <w:rPr>
          <w:i/>
          <w:sz w:val="24"/>
          <w:szCs w:val="24"/>
          <w:lang w:val="en-US"/>
        </w:rPr>
        <w:t>Extensibility</w:t>
      </w:r>
    </w:p>
    <w:p w:rsidR="00D82EE5" w:rsidRDefault="00F56FC6" w:rsidP="00F752F7">
      <w:pPr>
        <w:spacing w:line="360" w:lineRule="auto"/>
        <w:jc w:val="both"/>
        <w:rPr>
          <w:sz w:val="24"/>
          <w:szCs w:val="24"/>
          <w:lang w:val="en-US"/>
        </w:rPr>
      </w:pPr>
      <w:r>
        <w:rPr>
          <w:sz w:val="24"/>
          <w:szCs w:val="24"/>
          <w:lang w:val="en-US"/>
        </w:rPr>
        <w:t>In practice, this design principle has the greatest priority; it also involves major changes compared to the initial design.</w:t>
      </w:r>
      <w:r w:rsidR="00D82EE5">
        <w:rPr>
          <w:sz w:val="24"/>
          <w:szCs w:val="24"/>
          <w:lang w:val="en-US"/>
        </w:rPr>
        <w:t xml:space="preserve"> The </w:t>
      </w:r>
      <w:r>
        <w:rPr>
          <w:sz w:val="24"/>
          <w:szCs w:val="24"/>
          <w:lang w:val="en-US"/>
        </w:rPr>
        <w:t xml:space="preserve">idea is that interface </w:t>
      </w:r>
      <w:r w:rsidR="00D82EE5">
        <w:rPr>
          <w:sz w:val="24"/>
          <w:szCs w:val="24"/>
          <w:lang w:val="en-US"/>
        </w:rPr>
        <w:t>design</w:t>
      </w:r>
      <w:r>
        <w:rPr>
          <w:sz w:val="24"/>
          <w:szCs w:val="24"/>
          <w:lang w:val="en-US"/>
        </w:rPr>
        <w:t>s</w:t>
      </w:r>
      <w:r w:rsidR="00D82EE5">
        <w:rPr>
          <w:sz w:val="24"/>
          <w:szCs w:val="24"/>
          <w:lang w:val="en-US"/>
        </w:rPr>
        <w:t xml:space="preserve"> should be modular in order for systems to be expanded as requirements change.</w:t>
      </w:r>
    </w:p>
    <w:p w:rsidR="0050448A" w:rsidRDefault="0050448A" w:rsidP="00F752F7">
      <w:pPr>
        <w:spacing w:line="360" w:lineRule="auto"/>
        <w:jc w:val="both"/>
        <w:rPr>
          <w:sz w:val="24"/>
          <w:szCs w:val="24"/>
          <w:lang w:val="en-US"/>
        </w:rPr>
      </w:pPr>
      <w:r>
        <w:rPr>
          <w:sz w:val="24"/>
          <w:szCs w:val="24"/>
          <w:lang w:val="en-US"/>
        </w:rPr>
        <w:t xml:space="preserve">2. </w:t>
      </w:r>
      <w:r w:rsidRPr="0004458F">
        <w:rPr>
          <w:i/>
          <w:sz w:val="24"/>
          <w:szCs w:val="24"/>
          <w:lang w:val="en-US"/>
        </w:rPr>
        <w:t>Visibility</w:t>
      </w:r>
    </w:p>
    <w:p w:rsidR="0050448A" w:rsidRPr="00645DE3" w:rsidRDefault="0050448A" w:rsidP="00F752F7">
      <w:pPr>
        <w:spacing w:line="360" w:lineRule="auto"/>
        <w:jc w:val="both"/>
        <w:rPr>
          <w:sz w:val="24"/>
          <w:szCs w:val="24"/>
          <w:lang w:val="en-US"/>
        </w:rPr>
      </w:pPr>
      <w:r>
        <w:rPr>
          <w:sz w:val="24"/>
          <w:szCs w:val="24"/>
          <w:lang w:val="en-US"/>
        </w:rPr>
        <w:t>Controls should be clearly labelled regarding what their underlying use is a</w:t>
      </w:r>
      <w:r w:rsidR="00A53C1D">
        <w:rPr>
          <w:sz w:val="24"/>
          <w:szCs w:val="24"/>
          <w:lang w:val="en-US"/>
        </w:rPr>
        <w:t>nd what the positions represent without ambiguity.</w:t>
      </w:r>
    </w:p>
    <w:p w:rsidR="00F57ED9" w:rsidRDefault="0092157D" w:rsidP="00F752F7">
      <w:pPr>
        <w:spacing w:line="360" w:lineRule="auto"/>
        <w:jc w:val="both"/>
        <w:rPr>
          <w:sz w:val="24"/>
          <w:szCs w:val="24"/>
          <w:lang w:val="en-US"/>
        </w:rPr>
      </w:pPr>
      <w:r>
        <w:rPr>
          <w:sz w:val="24"/>
          <w:szCs w:val="24"/>
          <w:lang w:val="en-US"/>
        </w:rPr>
        <w:t xml:space="preserve">3. </w:t>
      </w:r>
      <w:r w:rsidRPr="0004458F">
        <w:rPr>
          <w:i/>
          <w:sz w:val="24"/>
          <w:szCs w:val="24"/>
          <w:lang w:val="en-US"/>
        </w:rPr>
        <w:t>Feedback &amp; Safety</w:t>
      </w:r>
    </w:p>
    <w:p w:rsidR="0092157D" w:rsidRDefault="0092157D" w:rsidP="00F752F7">
      <w:pPr>
        <w:spacing w:line="360" w:lineRule="auto"/>
        <w:jc w:val="both"/>
        <w:rPr>
          <w:sz w:val="24"/>
          <w:szCs w:val="24"/>
          <w:lang w:val="en-US"/>
        </w:rPr>
      </w:pPr>
      <w:r>
        <w:rPr>
          <w:sz w:val="24"/>
          <w:szCs w:val="24"/>
          <w:lang w:val="en-US"/>
        </w:rPr>
        <w:t>Display a dialog that requires the users consent before changes</w:t>
      </w:r>
      <w:r w:rsidR="00E56C9C">
        <w:rPr>
          <w:sz w:val="24"/>
          <w:szCs w:val="24"/>
          <w:lang w:val="en-US"/>
        </w:rPr>
        <w:t xml:space="preserve"> to system settings take effect on the smart home.</w:t>
      </w:r>
    </w:p>
    <w:p w:rsidR="0092157D" w:rsidRDefault="0092157D" w:rsidP="00F752F7">
      <w:pPr>
        <w:spacing w:line="360" w:lineRule="auto"/>
        <w:jc w:val="both"/>
        <w:rPr>
          <w:sz w:val="24"/>
          <w:szCs w:val="24"/>
          <w:lang w:val="en-US"/>
        </w:rPr>
      </w:pPr>
      <w:r>
        <w:rPr>
          <w:sz w:val="24"/>
          <w:szCs w:val="24"/>
          <w:lang w:val="en-US"/>
        </w:rPr>
        <w:t xml:space="preserve">4. </w:t>
      </w:r>
      <w:r w:rsidR="000A7465" w:rsidRPr="0004458F">
        <w:rPr>
          <w:i/>
          <w:sz w:val="24"/>
          <w:szCs w:val="24"/>
          <w:lang w:val="en-US"/>
        </w:rPr>
        <w:t>Contrast</w:t>
      </w:r>
    </w:p>
    <w:p w:rsidR="000A7465" w:rsidRDefault="000A7465" w:rsidP="00F752F7">
      <w:pPr>
        <w:spacing w:line="360" w:lineRule="auto"/>
        <w:jc w:val="both"/>
        <w:rPr>
          <w:sz w:val="24"/>
          <w:szCs w:val="24"/>
          <w:lang w:val="en-US"/>
        </w:rPr>
      </w:pPr>
      <w:r>
        <w:rPr>
          <w:sz w:val="24"/>
          <w:szCs w:val="24"/>
          <w:lang w:val="en-US"/>
        </w:rPr>
        <w:t>Use consistent contrast for system headings for both selected and unselected systems.</w:t>
      </w:r>
    </w:p>
    <w:p w:rsidR="000A7465" w:rsidRDefault="000A7465" w:rsidP="00F752F7">
      <w:pPr>
        <w:spacing w:line="360" w:lineRule="auto"/>
        <w:jc w:val="both"/>
        <w:rPr>
          <w:sz w:val="24"/>
          <w:szCs w:val="24"/>
          <w:lang w:val="en-US"/>
        </w:rPr>
      </w:pPr>
      <w:r>
        <w:rPr>
          <w:sz w:val="24"/>
          <w:szCs w:val="24"/>
          <w:lang w:val="en-US"/>
        </w:rPr>
        <w:t xml:space="preserve">5. </w:t>
      </w:r>
      <w:r w:rsidRPr="0004458F">
        <w:rPr>
          <w:i/>
          <w:sz w:val="24"/>
          <w:szCs w:val="24"/>
          <w:lang w:val="en-US"/>
        </w:rPr>
        <w:t>Hierarchy &amp; Emphasis</w:t>
      </w:r>
    </w:p>
    <w:p w:rsidR="000A7465" w:rsidRPr="00645DE3" w:rsidRDefault="000A7465" w:rsidP="00F752F7">
      <w:pPr>
        <w:spacing w:line="360" w:lineRule="auto"/>
        <w:jc w:val="both"/>
        <w:rPr>
          <w:sz w:val="24"/>
          <w:szCs w:val="24"/>
          <w:lang w:val="en-US"/>
        </w:rPr>
      </w:pPr>
      <w:r>
        <w:rPr>
          <w:sz w:val="24"/>
          <w:szCs w:val="24"/>
          <w:lang w:val="en-US"/>
        </w:rPr>
        <w:t>Consider reducing the font size for the temperature display</w:t>
      </w:r>
      <w:r w:rsidR="0004458F">
        <w:rPr>
          <w:sz w:val="24"/>
          <w:szCs w:val="24"/>
          <w:lang w:val="en-US"/>
        </w:rPr>
        <w:t>s</w:t>
      </w:r>
      <w:r>
        <w:rPr>
          <w:sz w:val="24"/>
          <w:szCs w:val="24"/>
          <w:lang w:val="en-US"/>
        </w:rPr>
        <w:t xml:space="preserve"> below the system title</w:t>
      </w:r>
      <w:r w:rsidR="0004458F">
        <w:rPr>
          <w:sz w:val="24"/>
          <w:szCs w:val="24"/>
          <w:lang w:val="en-US"/>
        </w:rPr>
        <w:t>s</w:t>
      </w:r>
      <w:r>
        <w:rPr>
          <w:sz w:val="24"/>
          <w:szCs w:val="24"/>
          <w:lang w:val="en-US"/>
        </w:rPr>
        <w:t>.</w:t>
      </w:r>
    </w:p>
    <w:p w:rsidR="00156D26" w:rsidRPr="00E12BD1" w:rsidRDefault="00F57ED9" w:rsidP="00E12BD1">
      <w:pPr>
        <w:tabs>
          <w:tab w:val="left" w:pos="5322"/>
        </w:tabs>
        <w:spacing w:after="0" w:line="360" w:lineRule="auto"/>
        <w:rPr>
          <w:b/>
          <w:bCs/>
          <w:color w:val="000000" w:themeColor="text1"/>
          <w:sz w:val="36"/>
          <w:szCs w:val="36"/>
          <w:lang w:val="en-US"/>
        </w:rPr>
      </w:pPr>
      <w:r w:rsidRPr="00E12BD1">
        <w:rPr>
          <w:b/>
          <w:bCs/>
          <w:color w:val="000000" w:themeColor="text1"/>
          <w:sz w:val="36"/>
          <w:szCs w:val="36"/>
          <w:lang w:val="en-US"/>
        </w:rPr>
        <w:lastRenderedPageBreak/>
        <w:t>Usability Evaluation</w:t>
      </w:r>
    </w:p>
    <w:p w:rsidR="001072CC" w:rsidRPr="000E5A52" w:rsidRDefault="0034243E" w:rsidP="0024536C">
      <w:pPr>
        <w:shd w:val="clear" w:color="auto" w:fill="FFFFFF"/>
        <w:spacing w:before="100" w:beforeAutospacing="1" w:after="24" w:line="360" w:lineRule="auto"/>
        <w:jc w:val="both"/>
        <w:rPr>
          <w:rFonts w:cstheme="minorHAnsi"/>
          <w:bCs/>
          <w:color w:val="222222"/>
          <w:sz w:val="24"/>
          <w:szCs w:val="24"/>
        </w:rPr>
      </w:pPr>
      <w:r>
        <w:rPr>
          <w:rFonts w:cstheme="minorHAnsi"/>
          <w:bCs/>
          <w:color w:val="222222"/>
          <w:sz w:val="24"/>
          <w:szCs w:val="24"/>
        </w:rPr>
        <w:t>The following provides</w:t>
      </w:r>
      <w:r w:rsidR="001072CC">
        <w:rPr>
          <w:rFonts w:cstheme="minorHAnsi"/>
          <w:bCs/>
          <w:color w:val="222222"/>
          <w:sz w:val="24"/>
          <w:szCs w:val="24"/>
        </w:rPr>
        <w:t xml:space="preserve"> a usability evaluation of the reviewed design using the Nielsen usability heuristic (</w:t>
      </w:r>
      <w:r w:rsidR="00D248F8">
        <w:rPr>
          <w:rFonts w:cstheme="minorHAnsi"/>
          <w:bCs/>
          <w:color w:val="222222"/>
          <w:sz w:val="24"/>
          <w:szCs w:val="24"/>
        </w:rPr>
        <w:t xml:space="preserve">Nielsen, 1994). Titles represent each heading within the heuristic followed by a description </w:t>
      </w:r>
      <w:r w:rsidR="00AA5EB3">
        <w:rPr>
          <w:rFonts w:cstheme="minorHAnsi"/>
          <w:bCs/>
          <w:color w:val="222222"/>
          <w:sz w:val="24"/>
          <w:szCs w:val="24"/>
        </w:rPr>
        <w:t xml:space="preserve">of potential concerns and possible remedial actions to resolve the </w:t>
      </w:r>
      <w:r w:rsidR="006C76AE">
        <w:rPr>
          <w:rFonts w:cstheme="minorHAnsi"/>
          <w:bCs/>
          <w:color w:val="222222"/>
          <w:sz w:val="24"/>
          <w:szCs w:val="24"/>
        </w:rPr>
        <w:t xml:space="preserve">related </w:t>
      </w:r>
      <w:r w:rsidR="00AA5EB3">
        <w:rPr>
          <w:rFonts w:cstheme="minorHAnsi"/>
          <w:bCs/>
          <w:color w:val="222222"/>
          <w:sz w:val="24"/>
          <w:szCs w:val="24"/>
        </w:rPr>
        <w:t>issues found</w:t>
      </w:r>
      <w:r w:rsidR="006C76AE">
        <w:rPr>
          <w:rFonts w:cstheme="minorHAnsi"/>
          <w:bCs/>
          <w:color w:val="222222"/>
          <w:sz w:val="24"/>
          <w:szCs w:val="24"/>
        </w:rPr>
        <w:t xml:space="preserve"> within each title</w:t>
      </w:r>
      <w:r w:rsidR="00AA5EB3">
        <w:rPr>
          <w:rFonts w:cstheme="minorHAnsi"/>
          <w:bCs/>
          <w:color w:val="222222"/>
          <w:sz w:val="24"/>
          <w:szCs w:val="24"/>
        </w:rPr>
        <w:t>.</w:t>
      </w:r>
      <w:r w:rsidR="00AF162B">
        <w:rPr>
          <w:rFonts w:cstheme="minorHAnsi"/>
          <w:bCs/>
          <w:color w:val="222222"/>
          <w:sz w:val="24"/>
          <w:szCs w:val="24"/>
        </w:rPr>
        <w:t xml:space="preserve"> Descriptions under each title also include </w:t>
      </w:r>
      <w:r w:rsidR="00643380">
        <w:rPr>
          <w:rFonts w:cstheme="minorHAnsi"/>
          <w:bCs/>
          <w:color w:val="222222"/>
          <w:sz w:val="24"/>
          <w:szCs w:val="24"/>
        </w:rPr>
        <w:t xml:space="preserve">a </w:t>
      </w:r>
      <w:r w:rsidR="007E05EF">
        <w:rPr>
          <w:rFonts w:cstheme="minorHAnsi"/>
          <w:bCs/>
          <w:color w:val="222222"/>
          <w:sz w:val="24"/>
          <w:szCs w:val="24"/>
        </w:rPr>
        <w:t xml:space="preserve">brief </w:t>
      </w:r>
      <w:r w:rsidR="00643380">
        <w:rPr>
          <w:rFonts w:cstheme="minorHAnsi"/>
          <w:bCs/>
          <w:color w:val="222222"/>
          <w:sz w:val="24"/>
          <w:szCs w:val="24"/>
        </w:rPr>
        <w:t>discussion of the</w:t>
      </w:r>
      <w:r w:rsidR="00AF162B">
        <w:rPr>
          <w:rFonts w:cstheme="minorHAnsi"/>
          <w:bCs/>
          <w:color w:val="222222"/>
          <w:sz w:val="24"/>
          <w:szCs w:val="24"/>
        </w:rPr>
        <w:t xml:space="preserve"> reasons for remediation decisions with reference to the heuristic.</w:t>
      </w:r>
    </w:p>
    <w:p w:rsidR="00E12BD1" w:rsidRDefault="00F57ED9" w:rsidP="00E12BD1">
      <w:pPr>
        <w:shd w:val="clear" w:color="auto" w:fill="FFFFFF"/>
        <w:spacing w:before="100" w:beforeAutospacing="1" w:after="24" w:line="360" w:lineRule="auto"/>
        <w:rPr>
          <w:rFonts w:cstheme="minorHAnsi"/>
          <w:color w:val="222222"/>
          <w:sz w:val="24"/>
          <w:szCs w:val="24"/>
        </w:rPr>
      </w:pPr>
      <w:r w:rsidRPr="000878BA">
        <w:rPr>
          <w:rFonts w:cstheme="minorHAnsi"/>
          <w:b/>
          <w:bCs/>
          <w:color w:val="000000" w:themeColor="text1"/>
          <w:sz w:val="28"/>
          <w:szCs w:val="28"/>
        </w:rPr>
        <w:t>Visibility of system status</w:t>
      </w:r>
      <w:r w:rsidR="001D1F51" w:rsidRPr="000878BA">
        <w:rPr>
          <w:rFonts w:cstheme="minorHAnsi"/>
          <w:b/>
          <w:color w:val="000000" w:themeColor="text1"/>
          <w:sz w:val="28"/>
          <w:szCs w:val="28"/>
        </w:rPr>
        <w:t xml:space="preserve">: </w:t>
      </w:r>
    </w:p>
    <w:p w:rsidR="008510AE" w:rsidRDefault="00E12BD1" w:rsidP="0024536C">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I</w:t>
      </w:r>
      <w:r w:rsidR="000878BA">
        <w:rPr>
          <w:rFonts w:cstheme="minorHAnsi"/>
          <w:color w:val="222222"/>
          <w:sz w:val="24"/>
          <w:szCs w:val="24"/>
        </w:rPr>
        <w:t xml:space="preserve">nterface systems should provide the user with prompt feedback regarding the status of the system. </w:t>
      </w:r>
      <w:r w:rsidR="009B402F">
        <w:rPr>
          <w:rFonts w:cstheme="minorHAnsi"/>
          <w:color w:val="222222"/>
          <w:sz w:val="24"/>
          <w:szCs w:val="24"/>
        </w:rPr>
        <w:t>Within the reviewed design, the user is well informed of both the current and target temperature within each air</w:t>
      </w:r>
      <w:r w:rsidR="00082A81">
        <w:rPr>
          <w:rFonts w:cstheme="minorHAnsi"/>
          <w:color w:val="222222"/>
          <w:sz w:val="24"/>
          <w:szCs w:val="24"/>
        </w:rPr>
        <w:t>-</w:t>
      </w:r>
      <w:r w:rsidR="009B402F">
        <w:rPr>
          <w:rFonts w:cstheme="minorHAnsi"/>
          <w:color w:val="222222"/>
          <w:sz w:val="24"/>
          <w:szCs w:val="24"/>
        </w:rPr>
        <w:t>conditioning zone.</w:t>
      </w:r>
      <w:r w:rsidR="00C327DB">
        <w:rPr>
          <w:rFonts w:cstheme="minorHAnsi"/>
          <w:color w:val="222222"/>
          <w:sz w:val="24"/>
          <w:szCs w:val="24"/>
        </w:rPr>
        <w:t xml:space="preserve"> There is </w:t>
      </w:r>
      <w:r w:rsidR="00AD670D">
        <w:rPr>
          <w:rFonts w:cstheme="minorHAnsi"/>
          <w:color w:val="222222"/>
          <w:sz w:val="24"/>
          <w:szCs w:val="24"/>
        </w:rPr>
        <w:t xml:space="preserve">however </w:t>
      </w:r>
      <w:r w:rsidR="00C327DB">
        <w:rPr>
          <w:rFonts w:cstheme="minorHAnsi"/>
          <w:color w:val="222222"/>
          <w:sz w:val="24"/>
          <w:szCs w:val="24"/>
        </w:rPr>
        <w:t>an issue with the door lock on/off switch controls under the ‘Access’ system. The user is not provided vi</w:t>
      </w:r>
      <w:r w:rsidR="007A23E3">
        <w:rPr>
          <w:rFonts w:cstheme="minorHAnsi"/>
          <w:color w:val="222222"/>
          <w:sz w:val="24"/>
          <w:szCs w:val="24"/>
        </w:rPr>
        <w:t>sual feedback regarding what c</w:t>
      </w:r>
      <w:r w:rsidR="00C327DB">
        <w:rPr>
          <w:rFonts w:cstheme="minorHAnsi"/>
          <w:color w:val="222222"/>
          <w:sz w:val="24"/>
          <w:szCs w:val="24"/>
        </w:rPr>
        <w:t>hange</w:t>
      </w:r>
      <w:r w:rsidR="007A23E3">
        <w:rPr>
          <w:rFonts w:cstheme="minorHAnsi"/>
          <w:color w:val="222222"/>
          <w:sz w:val="24"/>
          <w:szCs w:val="24"/>
        </w:rPr>
        <w:t>s to</w:t>
      </w:r>
      <w:r w:rsidR="00C327DB">
        <w:rPr>
          <w:rFonts w:cstheme="minorHAnsi"/>
          <w:color w:val="222222"/>
          <w:sz w:val="24"/>
          <w:szCs w:val="24"/>
        </w:rPr>
        <w:t xml:space="preserve"> the switch positions does to the locks. </w:t>
      </w:r>
      <w:r w:rsidR="00AD670D">
        <w:rPr>
          <w:rFonts w:cstheme="minorHAnsi"/>
          <w:color w:val="222222"/>
          <w:sz w:val="24"/>
          <w:szCs w:val="24"/>
        </w:rPr>
        <w:t>This issue is a concern because the user may mistakenly assume that sliding a switch to the ‘on’ position allows them to set the lock/unlock times successful</w:t>
      </w:r>
      <w:r w:rsidR="001E6912">
        <w:rPr>
          <w:rFonts w:cstheme="minorHAnsi"/>
          <w:color w:val="222222"/>
          <w:sz w:val="24"/>
          <w:szCs w:val="24"/>
        </w:rPr>
        <w:t>ly</w:t>
      </w:r>
      <w:r w:rsidR="00AD670D">
        <w:rPr>
          <w:rFonts w:cstheme="minorHAnsi"/>
          <w:color w:val="222222"/>
          <w:sz w:val="24"/>
          <w:szCs w:val="24"/>
        </w:rPr>
        <w:t xml:space="preserve"> when in actual fact it opens the lock.</w:t>
      </w:r>
      <w:r w:rsidR="004A251C">
        <w:rPr>
          <w:rFonts w:cstheme="minorHAnsi"/>
          <w:color w:val="222222"/>
          <w:sz w:val="24"/>
          <w:szCs w:val="24"/>
        </w:rPr>
        <w:t xml:space="preserve"> The issue is significant since door locks are criti</w:t>
      </w:r>
      <w:r w:rsidR="007A48BE">
        <w:rPr>
          <w:rFonts w:cstheme="minorHAnsi"/>
          <w:color w:val="222222"/>
          <w:sz w:val="24"/>
          <w:szCs w:val="24"/>
        </w:rPr>
        <w:t xml:space="preserve">cal to home security and safety. Interface components that control access locks must be </w:t>
      </w:r>
      <w:r w:rsidR="00E2610E">
        <w:rPr>
          <w:rFonts w:cstheme="minorHAnsi"/>
          <w:color w:val="222222"/>
          <w:sz w:val="24"/>
          <w:szCs w:val="24"/>
        </w:rPr>
        <w:t xml:space="preserve">robust and </w:t>
      </w:r>
      <w:r w:rsidR="007A48BE">
        <w:rPr>
          <w:rFonts w:cstheme="minorHAnsi"/>
          <w:color w:val="222222"/>
          <w:sz w:val="24"/>
          <w:szCs w:val="24"/>
        </w:rPr>
        <w:t>unambiguous.</w:t>
      </w:r>
      <w:r w:rsidR="00FC4C2C">
        <w:rPr>
          <w:rFonts w:cstheme="minorHAnsi"/>
          <w:color w:val="222222"/>
          <w:sz w:val="24"/>
          <w:szCs w:val="24"/>
        </w:rPr>
        <w:t xml:space="preserve"> This issue can be resolved by simply providing text labels underneath the switch controls to explain what the positions mean</w:t>
      </w:r>
      <w:r w:rsidR="00B21257">
        <w:rPr>
          <w:rFonts w:cstheme="minorHAnsi"/>
          <w:color w:val="222222"/>
          <w:sz w:val="24"/>
          <w:szCs w:val="24"/>
        </w:rPr>
        <w:t xml:space="preserve"> regarding the status of the locks</w:t>
      </w:r>
      <w:r w:rsidR="00FC4C2C">
        <w:rPr>
          <w:rFonts w:cstheme="minorHAnsi"/>
          <w:color w:val="222222"/>
          <w:sz w:val="24"/>
          <w:szCs w:val="24"/>
        </w:rPr>
        <w:t>.</w:t>
      </w:r>
      <w:r w:rsidR="009F71E5">
        <w:rPr>
          <w:rFonts w:cstheme="minorHAnsi"/>
          <w:color w:val="222222"/>
          <w:sz w:val="24"/>
          <w:szCs w:val="24"/>
        </w:rPr>
        <w:t xml:space="preserve"> </w:t>
      </w:r>
      <w:r w:rsidR="00366B38">
        <w:rPr>
          <w:rFonts w:cstheme="minorHAnsi"/>
          <w:color w:val="222222"/>
          <w:sz w:val="24"/>
          <w:szCs w:val="24"/>
        </w:rPr>
        <w:t>C</w:t>
      </w:r>
      <w:r w:rsidR="00B21257">
        <w:rPr>
          <w:rFonts w:cstheme="minorHAnsi"/>
          <w:color w:val="222222"/>
          <w:sz w:val="24"/>
          <w:szCs w:val="24"/>
        </w:rPr>
        <w:t>hanging the open and close times of door locks by first clicking on the appropriate door lock button could also be improved by replacing the buttons such as ‘Front door’</w:t>
      </w:r>
      <w:r w:rsidR="008C298C">
        <w:rPr>
          <w:rFonts w:cstheme="minorHAnsi"/>
          <w:color w:val="222222"/>
          <w:sz w:val="24"/>
          <w:szCs w:val="24"/>
        </w:rPr>
        <w:t>,</w:t>
      </w:r>
      <w:r w:rsidR="00B21257">
        <w:rPr>
          <w:rFonts w:cstheme="minorHAnsi"/>
          <w:color w:val="222222"/>
          <w:sz w:val="24"/>
          <w:szCs w:val="24"/>
        </w:rPr>
        <w:t xml:space="preserve"> Side door’ etc. </w:t>
      </w:r>
      <w:r w:rsidR="009F71E5">
        <w:rPr>
          <w:rFonts w:cstheme="minorHAnsi"/>
          <w:color w:val="222222"/>
          <w:sz w:val="24"/>
          <w:szCs w:val="24"/>
        </w:rPr>
        <w:t>with radio button controls</w:t>
      </w:r>
      <w:r w:rsidR="008C298C">
        <w:rPr>
          <w:rFonts w:cstheme="minorHAnsi"/>
          <w:color w:val="222222"/>
          <w:sz w:val="24"/>
          <w:szCs w:val="24"/>
        </w:rPr>
        <w:t xml:space="preserve">; </w:t>
      </w:r>
      <w:r w:rsidR="009F71E5">
        <w:rPr>
          <w:rFonts w:cstheme="minorHAnsi"/>
          <w:color w:val="222222"/>
          <w:sz w:val="24"/>
          <w:szCs w:val="24"/>
        </w:rPr>
        <w:t>radio buttons more effectively define a selection.</w:t>
      </w:r>
      <w:r w:rsidR="00366B38">
        <w:rPr>
          <w:rFonts w:cstheme="minorHAnsi"/>
          <w:color w:val="222222"/>
          <w:sz w:val="24"/>
          <w:szCs w:val="24"/>
        </w:rPr>
        <w:t xml:space="preserve"> Also, consider providing the user with steps such as the following:</w:t>
      </w:r>
      <w:r w:rsidR="008510AE">
        <w:rPr>
          <w:rFonts w:cstheme="minorHAnsi"/>
          <w:color w:val="222222"/>
          <w:sz w:val="24"/>
          <w:szCs w:val="24"/>
        </w:rPr>
        <w:t xml:space="preserve"> </w:t>
      </w:r>
    </w:p>
    <w:p w:rsidR="000878BA" w:rsidRDefault="00366B38" w:rsidP="0024536C">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‘to change the open and close time of a lock, first select a lock from the radio buttons below and then set the open and close time’</w:t>
      </w:r>
    </w:p>
    <w:p w:rsidR="00957AC3" w:rsidRDefault="00957AC3" w:rsidP="0024536C">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 xml:space="preserve">These changes will afford the user with improved visibility regarding the status </w:t>
      </w:r>
      <w:r w:rsidR="00BF3DFB">
        <w:rPr>
          <w:rFonts w:cstheme="minorHAnsi"/>
          <w:color w:val="222222"/>
          <w:sz w:val="24"/>
          <w:szCs w:val="24"/>
        </w:rPr>
        <w:t xml:space="preserve">of the smart home because controls and their individual settings would </w:t>
      </w:r>
      <w:r w:rsidR="006D1A7E">
        <w:rPr>
          <w:rFonts w:cstheme="minorHAnsi"/>
          <w:color w:val="222222"/>
          <w:sz w:val="24"/>
          <w:szCs w:val="24"/>
        </w:rPr>
        <w:t xml:space="preserve">be </w:t>
      </w:r>
      <w:r>
        <w:rPr>
          <w:rFonts w:cstheme="minorHAnsi"/>
          <w:color w:val="222222"/>
          <w:sz w:val="24"/>
          <w:szCs w:val="24"/>
        </w:rPr>
        <w:t>clearly labelled and identified.</w:t>
      </w:r>
    </w:p>
    <w:p w:rsidR="007E39C9" w:rsidRDefault="007E39C9" w:rsidP="00E12BD1">
      <w:pPr>
        <w:shd w:val="clear" w:color="auto" w:fill="FFFFFF"/>
        <w:spacing w:before="100" w:beforeAutospacing="1" w:after="24" w:line="360" w:lineRule="auto"/>
        <w:rPr>
          <w:rFonts w:cstheme="minorHAnsi"/>
          <w:b/>
          <w:bCs/>
          <w:color w:val="000000" w:themeColor="text1"/>
          <w:sz w:val="28"/>
          <w:szCs w:val="28"/>
        </w:rPr>
      </w:pPr>
    </w:p>
    <w:p w:rsidR="00E12BD1" w:rsidRDefault="00F57ED9" w:rsidP="00E12BD1">
      <w:pPr>
        <w:shd w:val="clear" w:color="auto" w:fill="FFFFFF"/>
        <w:spacing w:before="100" w:beforeAutospacing="1" w:after="24" w:line="360" w:lineRule="auto"/>
        <w:rPr>
          <w:rFonts w:cstheme="minorHAnsi"/>
          <w:color w:val="222222"/>
          <w:sz w:val="24"/>
          <w:szCs w:val="24"/>
        </w:rPr>
      </w:pPr>
      <w:r w:rsidRPr="000878BA">
        <w:rPr>
          <w:rFonts w:cstheme="minorHAnsi"/>
          <w:b/>
          <w:bCs/>
          <w:color w:val="000000" w:themeColor="text1"/>
          <w:sz w:val="28"/>
          <w:szCs w:val="28"/>
        </w:rPr>
        <w:lastRenderedPageBreak/>
        <w:t>Match between system and the real world</w:t>
      </w:r>
      <w:r w:rsidR="001D1F51" w:rsidRPr="000878BA">
        <w:rPr>
          <w:rFonts w:cstheme="minorHAnsi"/>
          <w:b/>
          <w:color w:val="000000" w:themeColor="text1"/>
          <w:sz w:val="28"/>
          <w:szCs w:val="28"/>
        </w:rPr>
        <w:t xml:space="preserve">: </w:t>
      </w:r>
    </w:p>
    <w:p w:rsidR="00911CAF" w:rsidRDefault="00911CAF" w:rsidP="00E12BD1">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 xml:space="preserve">Interface designs must speak the native language of the user without jargon or ambiguity and follow conventions </w:t>
      </w:r>
      <w:r w:rsidR="0086476D">
        <w:rPr>
          <w:rFonts w:cstheme="minorHAnsi"/>
          <w:color w:val="222222"/>
          <w:sz w:val="24"/>
          <w:szCs w:val="24"/>
        </w:rPr>
        <w:t>and</w:t>
      </w:r>
      <w:r w:rsidR="00580EB3">
        <w:rPr>
          <w:rFonts w:cstheme="minorHAnsi"/>
          <w:color w:val="222222"/>
          <w:sz w:val="24"/>
          <w:szCs w:val="24"/>
        </w:rPr>
        <w:t xml:space="preserve"> the natural order of events </w:t>
      </w:r>
      <w:r>
        <w:rPr>
          <w:rFonts w:cstheme="minorHAnsi"/>
          <w:color w:val="222222"/>
          <w:sz w:val="24"/>
          <w:szCs w:val="24"/>
        </w:rPr>
        <w:t xml:space="preserve">within the physical realm. </w:t>
      </w:r>
      <w:r w:rsidR="006E5FED">
        <w:rPr>
          <w:rFonts w:cstheme="minorHAnsi"/>
          <w:color w:val="222222"/>
          <w:sz w:val="24"/>
          <w:szCs w:val="24"/>
        </w:rPr>
        <w:t>Heading, labels, and other text within the reviewed design is clear to the user and succinct without ambiguity or jargon.</w:t>
      </w:r>
      <w:r w:rsidR="00612604">
        <w:rPr>
          <w:rFonts w:cstheme="minorHAnsi"/>
          <w:color w:val="222222"/>
          <w:sz w:val="24"/>
          <w:szCs w:val="24"/>
        </w:rPr>
        <w:t xml:space="preserve"> There is a potential issue with the temperature drop-down control that appears within the circle when an air-conditioning system is selected. </w:t>
      </w:r>
      <w:r w:rsidR="0071779D">
        <w:rPr>
          <w:rFonts w:cstheme="minorHAnsi"/>
          <w:color w:val="222222"/>
          <w:sz w:val="24"/>
          <w:szCs w:val="24"/>
        </w:rPr>
        <w:t xml:space="preserve">The position </w:t>
      </w:r>
      <w:r w:rsidR="00E535C8">
        <w:rPr>
          <w:rFonts w:cstheme="minorHAnsi"/>
          <w:color w:val="222222"/>
          <w:sz w:val="24"/>
          <w:szCs w:val="24"/>
        </w:rPr>
        <w:t xml:space="preserve">and size </w:t>
      </w:r>
      <w:r w:rsidR="0071779D">
        <w:rPr>
          <w:rFonts w:cstheme="minorHAnsi"/>
          <w:color w:val="222222"/>
          <w:sz w:val="24"/>
          <w:szCs w:val="24"/>
        </w:rPr>
        <w:t>of the control does not follow the conventions.</w:t>
      </w:r>
      <w:r w:rsidR="00E535C8">
        <w:rPr>
          <w:rFonts w:cstheme="minorHAnsi"/>
          <w:color w:val="222222"/>
          <w:sz w:val="24"/>
          <w:szCs w:val="24"/>
        </w:rPr>
        <w:t xml:space="preserve"> The issue is a concern because within the physical domain, the temperature buttons (on a physical remote control) are usually the largest buttons and the most prominent. </w:t>
      </w:r>
      <w:r w:rsidR="00B06935">
        <w:rPr>
          <w:rFonts w:cstheme="minorHAnsi"/>
          <w:color w:val="222222"/>
          <w:sz w:val="24"/>
          <w:szCs w:val="24"/>
        </w:rPr>
        <w:t>Although the issue is very minor, t</w:t>
      </w:r>
      <w:r w:rsidR="000011D7">
        <w:rPr>
          <w:rFonts w:cstheme="minorHAnsi"/>
          <w:color w:val="222222"/>
          <w:sz w:val="24"/>
          <w:szCs w:val="24"/>
        </w:rPr>
        <w:t xml:space="preserve">he temperature dropdown control used within the reviewed design is neither the largest nor the most prominent. </w:t>
      </w:r>
      <w:r w:rsidR="000E41C3">
        <w:rPr>
          <w:rFonts w:cstheme="minorHAnsi"/>
          <w:color w:val="222222"/>
          <w:sz w:val="24"/>
          <w:szCs w:val="24"/>
        </w:rPr>
        <w:t xml:space="preserve">A resolution to this issue is to make the temperature drop-down control </w:t>
      </w:r>
      <w:r w:rsidR="000C64C7">
        <w:rPr>
          <w:rFonts w:cstheme="minorHAnsi"/>
          <w:color w:val="222222"/>
          <w:sz w:val="24"/>
          <w:szCs w:val="24"/>
        </w:rPr>
        <w:t xml:space="preserve">and the circular temperature buttons </w:t>
      </w:r>
      <w:r w:rsidR="000E41C3">
        <w:rPr>
          <w:rFonts w:cstheme="minorHAnsi"/>
          <w:color w:val="222222"/>
          <w:sz w:val="24"/>
          <w:szCs w:val="24"/>
        </w:rPr>
        <w:t xml:space="preserve">larger and </w:t>
      </w:r>
      <w:r w:rsidR="002D5CC7">
        <w:rPr>
          <w:rFonts w:cstheme="minorHAnsi"/>
          <w:color w:val="222222"/>
          <w:sz w:val="24"/>
          <w:szCs w:val="24"/>
        </w:rPr>
        <w:t xml:space="preserve">appear first – before the timer drop-down </w:t>
      </w:r>
      <w:r w:rsidR="000C64C7">
        <w:rPr>
          <w:rFonts w:cstheme="minorHAnsi"/>
          <w:color w:val="222222"/>
          <w:sz w:val="24"/>
          <w:szCs w:val="24"/>
        </w:rPr>
        <w:t xml:space="preserve">controls. </w:t>
      </w:r>
      <w:r w:rsidR="00B9434A">
        <w:rPr>
          <w:rFonts w:cstheme="minorHAnsi"/>
          <w:color w:val="222222"/>
          <w:sz w:val="24"/>
          <w:szCs w:val="24"/>
        </w:rPr>
        <w:t>The reason why these</w:t>
      </w:r>
      <w:r w:rsidR="000C64C7">
        <w:rPr>
          <w:rFonts w:cstheme="minorHAnsi"/>
          <w:color w:val="222222"/>
          <w:sz w:val="24"/>
          <w:szCs w:val="24"/>
        </w:rPr>
        <w:t xml:space="preserve"> chan</w:t>
      </w:r>
      <w:r w:rsidR="00B9434A">
        <w:rPr>
          <w:rFonts w:cstheme="minorHAnsi"/>
          <w:color w:val="222222"/>
          <w:sz w:val="24"/>
          <w:szCs w:val="24"/>
        </w:rPr>
        <w:t>ges are desirable is because it more aligns</w:t>
      </w:r>
      <w:r w:rsidR="000C64C7">
        <w:rPr>
          <w:rFonts w:cstheme="minorHAnsi"/>
          <w:color w:val="222222"/>
          <w:sz w:val="24"/>
          <w:szCs w:val="24"/>
        </w:rPr>
        <w:t xml:space="preserve"> to the physical domain and</w:t>
      </w:r>
      <w:r w:rsidR="00F60733">
        <w:rPr>
          <w:rFonts w:cstheme="minorHAnsi"/>
          <w:color w:val="222222"/>
          <w:sz w:val="24"/>
          <w:szCs w:val="24"/>
        </w:rPr>
        <w:t xml:space="preserve"> may be better </w:t>
      </w:r>
      <w:r w:rsidR="002D5CC7">
        <w:rPr>
          <w:rFonts w:cstheme="minorHAnsi"/>
          <w:color w:val="222222"/>
          <w:sz w:val="24"/>
          <w:szCs w:val="24"/>
        </w:rPr>
        <w:t>aligned to most users’ expectations.</w:t>
      </w:r>
    </w:p>
    <w:p w:rsidR="00E12BD1" w:rsidRDefault="00F57ED9" w:rsidP="00E12BD1">
      <w:pPr>
        <w:shd w:val="clear" w:color="auto" w:fill="FFFFFF"/>
        <w:spacing w:before="100" w:beforeAutospacing="1" w:after="24" w:line="360" w:lineRule="auto"/>
        <w:rPr>
          <w:rFonts w:cstheme="minorHAnsi"/>
          <w:b/>
          <w:color w:val="000000" w:themeColor="text1"/>
          <w:sz w:val="28"/>
          <w:szCs w:val="28"/>
        </w:rPr>
      </w:pPr>
      <w:r w:rsidRPr="00536F4E">
        <w:rPr>
          <w:rFonts w:cstheme="minorHAnsi"/>
          <w:b/>
          <w:bCs/>
          <w:color w:val="000000" w:themeColor="text1"/>
          <w:sz w:val="28"/>
          <w:szCs w:val="28"/>
        </w:rPr>
        <w:t>User control and freedom</w:t>
      </w:r>
      <w:r w:rsidR="001D1F51" w:rsidRPr="00536F4E">
        <w:rPr>
          <w:rFonts w:cstheme="minorHAnsi"/>
          <w:b/>
          <w:color w:val="000000" w:themeColor="text1"/>
          <w:sz w:val="28"/>
          <w:szCs w:val="28"/>
        </w:rPr>
        <w:t xml:space="preserve">: </w:t>
      </w:r>
    </w:p>
    <w:p w:rsidR="00CD2E7A" w:rsidRPr="00E06ED8" w:rsidRDefault="00CD2E7A" w:rsidP="00E12BD1">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Systems must enable users to easily undo and redo current actions if they inadvertently click on a system function or modify the settings of a control by mistake.</w:t>
      </w:r>
      <w:r w:rsidR="000B3E22">
        <w:rPr>
          <w:rFonts w:cstheme="minorHAnsi"/>
          <w:color w:val="222222"/>
          <w:sz w:val="24"/>
          <w:szCs w:val="24"/>
        </w:rPr>
        <w:t xml:space="preserve"> </w:t>
      </w:r>
      <w:r w:rsidR="000F2F8A">
        <w:rPr>
          <w:rFonts w:cstheme="minorHAnsi"/>
          <w:color w:val="222222"/>
          <w:sz w:val="24"/>
          <w:szCs w:val="24"/>
        </w:rPr>
        <w:t>The reviewed design provides excellent use if this heuristic principle during the process of removing a device.</w:t>
      </w:r>
      <w:r w:rsidR="006076A4">
        <w:rPr>
          <w:rFonts w:cstheme="minorHAnsi"/>
          <w:color w:val="222222"/>
          <w:sz w:val="24"/>
          <w:szCs w:val="24"/>
        </w:rPr>
        <w:t xml:space="preserve"> </w:t>
      </w:r>
      <w:r w:rsidR="00D7113A">
        <w:rPr>
          <w:rFonts w:cstheme="minorHAnsi"/>
          <w:color w:val="222222"/>
          <w:sz w:val="24"/>
          <w:szCs w:val="24"/>
        </w:rPr>
        <w:t xml:space="preserve">When a device is flagged for removal, the system displays a friendly popup window (located bottom-right of the control panel) to either accept the request for system removal or go back to the main screen; the user is provided a clear exit strategy. </w:t>
      </w:r>
      <w:r w:rsidR="0024474D">
        <w:rPr>
          <w:rFonts w:cstheme="minorHAnsi"/>
          <w:color w:val="222222"/>
          <w:sz w:val="24"/>
          <w:szCs w:val="24"/>
        </w:rPr>
        <w:t>There is a concern however with user control regardin</w:t>
      </w:r>
      <w:r w:rsidR="00DA23EB">
        <w:rPr>
          <w:rFonts w:cstheme="minorHAnsi"/>
          <w:color w:val="222222"/>
          <w:sz w:val="24"/>
          <w:szCs w:val="24"/>
        </w:rPr>
        <w:t xml:space="preserve">g undo/redo within each system of the control panel. </w:t>
      </w:r>
      <w:r w:rsidR="00E915BC">
        <w:rPr>
          <w:rFonts w:cstheme="minorHAnsi"/>
          <w:color w:val="222222"/>
          <w:sz w:val="24"/>
          <w:szCs w:val="24"/>
        </w:rPr>
        <w:t>The reason why the</w:t>
      </w:r>
      <w:r w:rsidR="00985752">
        <w:rPr>
          <w:rFonts w:cstheme="minorHAnsi"/>
          <w:color w:val="222222"/>
          <w:sz w:val="24"/>
          <w:szCs w:val="24"/>
        </w:rPr>
        <w:t xml:space="preserve"> issue is a concern is because i</w:t>
      </w:r>
      <w:r w:rsidR="00E915BC">
        <w:rPr>
          <w:rFonts w:cstheme="minorHAnsi"/>
          <w:color w:val="222222"/>
          <w:sz w:val="24"/>
          <w:szCs w:val="24"/>
        </w:rPr>
        <w:t>f the user changes a control/s</w:t>
      </w:r>
      <w:r w:rsidR="00261CF4">
        <w:rPr>
          <w:rFonts w:cstheme="minorHAnsi"/>
          <w:color w:val="222222"/>
          <w:sz w:val="24"/>
          <w:szCs w:val="24"/>
        </w:rPr>
        <w:t xml:space="preserve"> (by mistake or intentionally)</w:t>
      </w:r>
      <w:r w:rsidR="00E915BC">
        <w:rPr>
          <w:rFonts w:cstheme="minorHAnsi"/>
          <w:color w:val="222222"/>
          <w:sz w:val="24"/>
          <w:szCs w:val="24"/>
        </w:rPr>
        <w:t>, there is no way to revert the system back to a previously defined (acceptable) state without arduously checking that the settings of each control matches the user’s preferences.</w:t>
      </w:r>
      <w:r w:rsidR="00D64B68">
        <w:rPr>
          <w:rFonts w:cstheme="minorHAnsi"/>
          <w:color w:val="222222"/>
          <w:sz w:val="24"/>
          <w:szCs w:val="24"/>
        </w:rPr>
        <w:t xml:space="preserve"> </w:t>
      </w:r>
      <w:r w:rsidR="0026230B">
        <w:rPr>
          <w:rFonts w:cstheme="minorHAnsi"/>
          <w:color w:val="222222"/>
          <w:sz w:val="24"/>
          <w:szCs w:val="24"/>
        </w:rPr>
        <w:t>The issue is mo</w:t>
      </w:r>
      <w:r w:rsidR="00A1373B">
        <w:rPr>
          <w:rFonts w:cstheme="minorHAnsi"/>
          <w:color w:val="222222"/>
          <w:sz w:val="24"/>
          <w:szCs w:val="24"/>
        </w:rPr>
        <w:t>derate in terms of significance;</w:t>
      </w:r>
      <w:r w:rsidR="0026230B">
        <w:rPr>
          <w:rFonts w:cstheme="minorHAnsi"/>
          <w:color w:val="222222"/>
          <w:sz w:val="24"/>
          <w:szCs w:val="24"/>
        </w:rPr>
        <w:t xml:space="preserve"> ho</w:t>
      </w:r>
      <w:r w:rsidR="00A1373B">
        <w:rPr>
          <w:rFonts w:cstheme="minorHAnsi"/>
          <w:color w:val="222222"/>
          <w:sz w:val="24"/>
          <w:szCs w:val="24"/>
        </w:rPr>
        <w:t xml:space="preserve">wever, </w:t>
      </w:r>
      <w:r w:rsidR="0026230B">
        <w:rPr>
          <w:rFonts w:cstheme="minorHAnsi"/>
          <w:color w:val="222222"/>
          <w:sz w:val="24"/>
          <w:szCs w:val="24"/>
        </w:rPr>
        <w:t>the issue may grow more significan</w:t>
      </w:r>
      <w:r w:rsidR="00A1373B">
        <w:rPr>
          <w:rFonts w:cstheme="minorHAnsi"/>
          <w:color w:val="222222"/>
          <w:sz w:val="24"/>
          <w:szCs w:val="24"/>
        </w:rPr>
        <w:t>t</w:t>
      </w:r>
      <w:r w:rsidR="0026230B">
        <w:rPr>
          <w:rFonts w:cstheme="minorHAnsi"/>
          <w:color w:val="222222"/>
          <w:sz w:val="24"/>
          <w:szCs w:val="24"/>
        </w:rPr>
        <w:t xml:space="preserve"> as the complexity of the system and its </w:t>
      </w:r>
      <w:r w:rsidR="00A1373B">
        <w:rPr>
          <w:rFonts w:cstheme="minorHAnsi"/>
          <w:color w:val="222222"/>
          <w:sz w:val="24"/>
          <w:szCs w:val="24"/>
        </w:rPr>
        <w:t>requirements increase</w:t>
      </w:r>
      <w:r w:rsidR="0026230B">
        <w:rPr>
          <w:rFonts w:cstheme="minorHAnsi"/>
          <w:color w:val="222222"/>
          <w:sz w:val="24"/>
          <w:szCs w:val="24"/>
        </w:rPr>
        <w:t xml:space="preserve">. </w:t>
      </w:r>
      <w:r w:rsidR="00D64B68">
        <w:rPr>
          <w:rFonts w:cstheme="minorHAnsi"/>
          <w:color w:val="222222"/>
          <w:sz w:val="24"/>
          <w:szCs w:val="24"/>
        </w:rPr>
        <w:t xml:space="preserve">The problem can be resolved by providing undo/redo buttons (using backward or forward arrows) positioned top-left on the control panel. </w:t>
      </w:r>
      <w:r w:rsidR="00E06ED8">
        <w:rPr>
          <w:rFonts w:cstheme="minorHAnsi"/>
          <w:color w:val="222222"/>
          <w:sz w:val="24"/>
          <w:szCs w:val="24"/>
        </w:rPr>
        <w:t xml:space="preserve">This will enable the user to </w:t>
      </w:r>
      <w:r w:rsidR="00E06ED8" w:rsidRPr="00E06ED8">
        <w:rPr>
          <w:rFonts w:cstheme="minorHAnsi"/>
          <w:i/>
          <w:color w:val="222222"/>
          <w:sz w:val="24"/>
          <w:szCs w:val="24"/>
        </w:rPr>
        <w:t>freely</w:t>
      </w:r>
      <w:r w:rsidR="0076515D">
        <w:rPr>
          <w:rFonts w:cstheme="minorHAnsi"/>
          <w:color w:val="222222"/>
          <w:sz w:val="24"/>
          <w:szCs w:val="24"/>
        </w:rPr>
        <w:t xml:space="preserve"> change</w:t>
      </w:r>
      <w:r w:rsidR="00E06ED8">
        <w:rPr>
          <w:rFonts w:cstheme="minorHAnsi"/>
          <w:color w:val="222222"/>
          <w:sz w:val="24"/>
          <w:szCs w:val="24"/>
        </w:rPr>
        <w:t xml:space="preserve"> </w:t>
      </w:r>
      <w:r w:rsidR="00E06ED8">
        <w:rPr>
          <w:rFonts w:cstheme="minorHAnsi"/>
          <w:color w:val="222222"/>
          <w:sz w:val="24"/>
          <w:szCs w:val="24"/>
        </w:rPr>
        <w:lastRenderedPageBreak/>
        <w:t>the system back to the last previous state and adjust the controls accordingly.</w:t>
      </w:r>
      <w:r w:rsidR="00EC5509">
        <w:rPr>
          <w:rFonts w:cstheme="minorHAnsi"/>
          <w:color w:val="222222"/>
          <w:sz w:val="24"/>
          <w:szCs w:val="24"/>
        </w:rPr>
        <w:t xml:space="preserve"> Clicking on the forward arrow until the button is disabled will adjust the control settings back to the most recent state.</w:t>
      </w:r>
      <w:r w:rsidR="00967F5E">
        <w:rPr>
          <w:rFonts w:cstheme="minorHAnsi"/>
          <w:color w:val="222222"/>
          <w:sz w:val="24"/>
          <w:szCs w:val="24"/>
        </w:rPr>
        <w:t xml:space="preserve"> Additionall</w:t>
      </w:r>
      <w:r w:rsidR="00980E5C">
        <w:rPr>
          <w:rFonts w:cstheme="minorHAnsi"/>
          <w:color w:val="222222"/>
          <w:sz w:val="24"/>
          <w:szCs w:val="24"/>
        </w:rPr>
        <w:t>y the issue can also be remedied</w:t>
      </w:r>
      <w:r w:rsidR="00967F5E">
        <w:rPr>
          <w:rFonts w:cstheme="minorHAnsi"/>
          <w:color w:val="222222"/>
          <w:sz w:val="24"/>
          <w:szCs w:val="24"/>
        </w:rPr>
        <w:t xml:space="preserve"> by including a separate page to the control panel that enables the user to save a l</w:t>
      </w:r>
      <w:r w:rsidR="00980E5C">
        <w:rPr>
          <w:rFonts w:cstheme="minorHAnsi"/>
          <w:color w:val="222222"/>
          <w:sz w:val="24"/>
          <w:szCs w:val="24"/>
        </w:rPr>
        <w:t>ist of preferences</w:t>
      </w:r>
      <w:r w:rsidR="00EF267A">
        <w:rPr>
          <w:rFonts w:cstheme="minorHAnsi"/>
          <w:color w:val="222222"/>
          <w:sz w:val="24"/>
          <w:szCs w:val="24"/>
        </w:rPr>
        <w:t>; this can allow the user to build up differen</w:t>
      </w:r>
      <w:r w:rsidR="00867A6A">
        <w:rPr>
          <w:rFonts w:cstheme="minorHAnsi"/>
          <w:color w:val="222222"/>
          <w:sz w:val="24"/>
          <w:szCs w:val="24"/>
        </w:rPr>
        <w:t>t profiles for their smart home and select the profile they wish to use.</w:t>
      </w:r>
      <w:r w:rsidR="002B6BFA">
        <w:rPr>
          <w:rFonts w:cstheme="minorHAnsi"/>
          <w:color w:val="222222"/>
          <w:sz w:val="24"/>
          <w:szCs w:val="24"/>
        </w:rPr>
        <w:t xml:space="preserve"> Incorporating these changes will improve user control and flexibility over the system because the user will have the ability to undo/redo previous states and select from a saved list of profiles.</w:t>
      </w:r>
    </w:p>
    <w:p w:rsidR="00B652FF" w:rsidRDefault="00F57ED9" w:rsidP="00B652FF">
      <w:pPr>
        <w:shd w:val="clear" w:color="auto" w:fill="FFFFFF"/>
        <w:spacing w:before="100" w:beforeAutospacing="1" w:after="24" w:line="360" w:lineRule="auto"/>
        <w:rPr>
          <w:rFonts w:cstheme="minorHAnsi"/>
          <w:color w:val="222222"/>
          <w:sz w:val="24"/>
          <w:szCs w:val="24"/>
        </w:rPr>
      </w:pPr>
      <w:r w:rsidRPr="00824853">
        <w:rPr>
          <w:rFonts w:cstheme="minorHAnsi"/>
          <w:b/>
          <w:bCs/>
          <w:color w:val="000000" w:themeColor="text1"/>
          <w:sz w:val="28"/>
          <w:szCs w:val="28"/>
        </w:rPr>
        <w:t>Consistency and standards</w:t>
      </w:r>
      <w:r w:rsidR="001D1F51" w:rsidRPr="00824853">
        <w:rPr>
          <w:rFonts w:cstheme="minorHAnsi"/>
          <w:b/>
          <w:color w:val="000000" w:themeColor="text1"/>
          <w:sz w:val="28"/>
          <w:szCs w:val="28"/>
        </w:rPr>
        <w:t xml:space="preserve">: </w:t>
      </w:r>
    </w:p>
    <w:p w:rsidR="00824853" w:rsidRDefault="00824853" w:rsidP="00B652FF">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 xml:space="preserve">Consistency must be inherent within the system interface; </w:t>
      </w:r>
      <w:r w:rsidR="00D25A3A">
        <w:rPr>
          <w:rFonts w:cstheme="minorHAnsi"/>
          <w:color w:val="222222"/>
          <w:sz w:val="24"/>
          <w:szCs w:val="24"/>
        </w:rPr>
        <w:t>there should be minimal confusion as to whether words or actions have the same intent or effect.</w:t>
      </w:r>
      <w:r w:rsidR="000B3DF6">
        <w:rPr>
          <w:rFonts w:cstheme="minorHAnsi"/>
          <w:color w:val="222222"/>
          <w:sz w:val="24"/>
          <w:szCs w:val="24"/>
        </w:rPr>
        <w:t xml:space="preserve"> The design under review utilizes the same types of controls for the same purpose within each system. For example, the same slider controls are used to change the brightness of the lights and the same buttons (displaying a red cr</w:t>
      </w:r>
      <w:r w:rsidR="002343AE">
        <w:rPr>
          <w:rFonts w:cstheme="minorHAnsi"/>
          <w:color w:val="222222"/>
          <w:sz w:val="24"/>
          <w:szCs w:val="24"/>
        </w:rPr>
        <w:t>oss) are used to remove systems and are positioned at the same location.</w:t>
      </w:r>
      <w:r w:rsidR="007F6AC6">
        <w:rPr>
          <w:rFonts w:cstheme="minorHAnsi"/>
          <w:color w:val="222222"/>
          <w:sz w:val="24"/>
          <w:szCs w:val="24"/>
        </w:rPr>
        <w:t xml:space="preserve"> Labels and titles are</w:t>
      </w:r>
      <w:r w:rsidR="0012126B">
        <w:rPr>
          <w:rFonts w:cstheme="minorHAnsi"/>
          <w:color w:val="222222"/>
          <w:sz w:val="24"/>
          <w:szCs w:val="24"/>
        </w:rPr>
        <w:t xml:space="preserve"> also consistent within systems and status images such as the WiFi connection image follows the convention of other systems.</w:t>
      </w:r>
      <w:r w:rsidR="00A5732A">
        <w:rPr>
          <w:rFonts w:cstheme="minorHAnsi"/>
          <w:color w:val="222222"/>
          <w:sz w:val="24"/>
          <w:szCs w:val="24"/>
        </w:rPr>
        <w:t xml:space="preserve"> There is a slight issue with the temperature cont</w:t>
      </w:r>
      <w:r w:rsidR="008E36DC">
        <w:rPr>
          <w:rFonts w:cstheme="minorHAnsi"/>
          <w:color w:val="222222"/>
          <w:sz w:val="24"/>
          <w:szCs w:val="24"/>
        </w:rPr>
        <w:t>rols within the centre circle. T</w:t>
      </w:r>
      <w:r w:rsidR="00A5732A">
        <w:rPr>
          <w:rFonts w:cstheme="minorHAnsi"/>
          <w:color w:val="222222"/>
          <w:sz w:val="24"/>
          <w:szCs w:val="24"/>
        </w:rPr>
        <w:t xml:space="preserve">he user may feel confused as to whether the up/down coloured </w:t>
      </w:r>
      <w:r w:rsidR="00266C67">
        <w:rPr>
          <w:rFonts w:cstheme="minorHAnsi"/>
          <w:color w:val="222222"/>
          <w:sz w:val="24"/>
          <w:szCs w:val="24"/>
        </w:rPr>
        <w:t xml:space="preserve">temperature adjustment </w:t>
      </w:r>
      <w:r w:rsidR="00A5732A">
        <w:rPr>
          <w:rFonts w:cstheme="minorHAnsi"/>
          <w:color w:val="222222"/>
          <w:sz w:val="24"/>
          <w:szCs w:val="24"/>
        </w:rPr>
        <w:t>buttons and the temperature selection drop down mean</w:t>
      </w:r>
      <w:r w:rsidR="00542AD6">
        <w:rPr>
          <w:rFonts w:cstheme="minorHAnsi"/>
          <w:color w:val="222222"/>
          <w:sz w:val="24"/>
          <w:szCs w:val="24"/>
        </w:rPr>
        <w:t>s</w:t>
      </w:r>
      <w:r w:rsidR="00ED1B49">
        <w:rPr>
          <w:rFonts w:cstheme="minorHAnsi"/>
          <w:color w:val="222222"/>
          <w:sz w:val="24"/>
          <w:szCs w:val="24"/>
        </w:rPr>
        <w:t xml:space="preserve"> the same thing</w:t>
      </w:r>
      <w:r w:rsidR="008E36DC">
        <w:rPr>
          <w:rFonts w:cstheme="minorHAnsi"/>
          <w:color w:val="222222"/>
          <w:sz w:val="24"/>
          <w:szCs w:val="24"/>
        </w:rPr>
        <w:t xml:space="preserve"> and the control size is also not consistent with the size of the timer drop-downs</w:t>
      </w:r>
      <w:r w:rsidR="00ED1B49">
        <w:rPr>
          <w:rFonts w:cstheme="minorHAnsi"/>
          <w:color w:val="222222"/>
          <w:sz w:val="24"/>
          <w:szCs w:val="24"/>
        </w:rPr>
        <w:t xml:space="preserve">; the problem however is only a minor concern. </w:t>
      </w:r>
      <w:r w:rsidR="00852C34">
        <w:rPr>
          <w:rFonts w:cstheme="minorHAnsi"/>
          <w:color w:val="222222"/>
          <w:sz w:val="24"/>
          <w:szCs w:val="24"/>
        </w:rPr>
        <w:t xml:space="preserve">The issue is a concern because users should not feel perplexed regarding why there are multiple controls that achieve the same purpose. </w:t>
      </w:r>
      <w:r w:rsidR="008E36DC">
        <w:rPr>
          <w:rFonts w:cstheme="minorHAnsi"/>
          <w:color w:val="222222"/>
          <w:sz w:val="24"/>
          <w:szCs w:val="24"/>
        </w:rPr>
        <w:t xml:space="preserve">Inconsistent control sizes also may hinder communication. </w:t>
      </w:r>
      <w:r w:rsidR="00AD73B1">
        <w:rPr>
          <w:rFonts w:cstheme="minorHAnsi"/>
          <w:color w:val="222222"/>
          <w:sz w:val="24"/>
          <w:szCs w:val="24"/>
        </w:rPr>
        <w:t xml:space="preserve">The solution is to remove the temperature selection drop-down and show only the up/down </w:t>
      </w:r>
      <w:r w:rsidR="00270975">
        <w:rPr>
          <w:rFonts w:cstheme="minorHAnsi"/>
          <w:color w:val="222222"/>
          <w:sz w:val="24"/>
          <w:szCs w:val="24"/>
        </w:rPr>
        <w:t xml:space="preserve">coloured </w:t>
      </w:r>
      <w:r w:rsidR="00AD73B1">
        <w:rPr>
          <w:rFonts w:cstheme="minorHAnsi"/>
          <w:color w:val="222222"/>
          <w:sz w:val="24"/>
          <w:szCs w:val="24"/>
        </w:rPr>
        <w:t>arr</w:t>
      </w:r>
      <w:r w:rsidR="00A15CF3">
        <w:rPr>
          <w:rFonts w:cstheme="minorHAnsi"/>
          <w:color w:val="222222"/>
          <w:sz w:val="24"/>
          <w:szCs w:val="24"/>
        </w:rPr>
        <w:t>ow buttons. Th</w:t>
      </w:r>
      <w:r w:rsidR="008C327F">
        <w:rPr>
          <w:rFonts w:cstheme="minorHAnsi"/>
          <w:color w:val="222222"/>
          <w:sz w:val="24"/>
          <w:szCs w:val="24"/>
        </w:rPr>
        <w:t xml:space="preserve">e reasons for these changes are because it </w:t>
      </w:r>
      <w:r w:rsidR="00A15CF3">
        <w:rPr>
          <w:rFonts w:cstheme="minorHAnsi"/>
          <w:color w:val="222222"/>
          <w:sz w:val="24"/>
          <w:szCs w:val="24"/>
        </w:rPr>
        <w:t>facilitate</w:t>
      </w:r>
      <w:r w:rsidR="00D249DA">
        <w:rPr>
          <w:rFonts w:cstheme="minorHAnsi"/>
          <w:color w:val="222222"/>
          <w:sz w:val="24"/>
          <w:szCs w:val="24"/>
        </w:rPr>
        <w:t>s</w:t>
      </w:r>
      <w:r w:rsidR="00A15CF3">
        <w:rPr>
          <w:rFonts w:cstheme="minorHAnsi"/>
          <w:color w:val="222222"/>
          <w:sz w:val="24"/>
          <w:szCs w:val="24"/>
        </w:rPr>
        <w:t xml:space="preserve"> improved communication and consistency amongst the air-conditioning drop-down controls. Displaying only the up/down coloured arrow </w:t>
      </w:r>
      <w:r w:rsidR="00270975">
        <w:rPr>
          <w:rFonts w:cstheme="minorHAnsi"/>
          <w:color w:val="222222"/>
          <w:sz w:val="24"/>
          <w:szCs w:val="24"/>
        </w:rPr>
        <w:t>buttons also conform</w:t>
      </w:r>
      <w:r w:rsidR="00E64C5E">
        <w:rPr>
          <w:rFonts w:cstheme="minorHAnsi"/>
          <w:color w:val="222222"/>
          <w:sz w:val="24"/>
          <w:szCs w:val="24"/>
        </w:rPr>
        <w:t>s</w:t>
      </w:r>
      <w:r w:rsidR="00270975">
        <w:rPr>
          <w:rFonts w:cstheme="minorHAnsi"/>
          <w:color w:val="222222"/>
          <w:sz w:val="24"/>
          <w:szCs w:val="24"/>
        </w:rPr>
        <w:t xml:space="preserve"> to the standards of temperature adjustment arrow buttons that the user may have used with a physical air-conditioning remote control.</w:t>
      </w:r>
    </w:p>
    <w:p w:rsidR="008C77A8" w:rsidRDefault="008C77A8" w:rsidP="00156D26">
      <w:pPr>
        <w:shd w:val="clear" w:color="auto" w:fill="FFFFFF"/>
        <w:spacing w:before="100" w:beforeAutospacing="1" w:after="24" w:line="360" w:lineRule="auto"/>
        <w:rPr>
          <w:rFonts w:cstheme="minorHAnsi"/>
          <w:b/>
          <w:bCs/>
          <w:color w:val="000000" w:themeColor="text1"/>
          <w:sz w:val="28"/>
          <w:szCs w:val="28"/>
        </w:rPr>
      </w:pPr>
    </w:p>
    <w:p w:rsidR="0083672C" w:rsidRDefault="00F57ED9" w:rsidP="00156D26">
      <w:pPr>
        <w:shd w:val="clear" w:color="auto" w:fill="FFFFFF"/>
        <w:spacing w:before="100" w:beforeAutospacing="1" w:after="24" w:line="360" w:lineRule="auto"/>
        <w:rPr>
          <w:rFonts w:cstheme="minorHAnsi"/>
          <w:color w:val="222222"/>
          <w:sz w:val="24"/>
          <w:szCs w:val="24"/>
        </w:rPr>
      </w:pPr>
      <w:r w:rsidRPr="005A5627">
        <w:rPr>
          <w:rFonts w:cstheme="minorHAnsi"/>
          <w:b/>
          <w:bCs/>
          <w:color w:val="000000" w:themeColor="text1"/>
          <w:sz w:val="28"/>
          <w:szCs w:val="28"/>
        </w:rPr>
        <w:lastRenderedPageBreak/>
        <w:t>Error prevention</w:t>
      </w:r>
      <w:r w:rsidR="001D1F51" w:rsidRPr="005A5627">
        <w:rPr>
          <w:rFonts w:cstheme="minorHAnsi"/>
          <w:b/>
          <w:color w:val="000000" w:themeColor="text1"/>
          <w:sz w:val="28"/>
          <w:szCs w:val="28"/>
        </w:rPr>
        <w:t xml:space="preserve">: </w:t>
      </w:r>
    </w:p>
    <w:p w:rsidR="005A5627" w:rsidRDefault="005A5627" w:rsidP="0083672C">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 xml:space="preserve">Systems must be carefully designed and constrained to prevent errors </w:t>
      </w:r>
      <w:r w:rsidR="00E85B43">
        <w:rPr>
          <w:rFonts w:cstheme="minorHAnsi"/>
          <w:color w:val="222222"/>
          <w:sz w:val="24"/>
          <w:szCs w:val="24"/>
        </w:rPr>
        <w:t xml:space="preserve">in the first place </w:t>
      </w:r>
      <w:r>
        <w:rPr>
          <w:rFonts w:cstheme="minorHAnsi"/>
          <w:color w:val="222222"/>
          <w:sz w:val="24"/>
          <w:szCs w:val="24"/>
        </w:rPr>
        <w:t>which would otherwise display error messages to the user</w:t>
      </w:r>
      <w:r w:rsidR="003E5E65">
        <w:rPr>
          <w:rFonts w:cstheme="minorHAnsi"/>
          <w:color w:val="222222"/>
          <w:sz w:val="24"/>
          <w:szCs w:val="24"/>
        </w:rPr>
        <w:t xml:space="preserve"> or apply the wrong setting</w:t>
      </w:r>
      <w:r w:rsidR="00CB71ED">
        <w:rPr>
          <w:rFonts w:cstheme="minorHAnsi"/>
          <w:color w:val="222222"/>
          <w:sz w:val="24"/>
          <w:szCs w:val="24"/>
        </w:rPr>
        <w:t>s</w:t>
      </w:r>
      <w:r>
        <w:rPr>
          <w:rFonts w:cstheme="minorHAnsi"/>
          <w:color w:val="222222"/>
          <w:sz w:val="24"/>
          <w:szCs w:val="24"/>
        </w:rPr>
        <w:t>. The system should also gain the users consent by displaying a confirmation dialog before any changes to system controls are applied to the smart home.</w:t>
      </w:r>
      <w:r w:rsidR="00E85B43">
        <w:rPr>
          <w:rFonts w:cstheme="minorHAnsi"/>
          <w:color w:val="222222"/>
          <w:sz w:val="24"/>
          <w:szCs w:val="24"/>
        </w:rPr>
        <w:t xml:space="preserve"> The reviewed design correctly disables controls when the underlying systems are not selected to prevent unintentional modification to </w:t>
      </w:r>
      <w:r w:rsidR="00FE35E4">
        <w:rPr>
          <w:rFonts w:cstheme="minorHAnsi"/>
          <w:color w:val="222222"/>
          <w:sz w:val="24"/>
          <w:szCs w:val="24"/>
        </w:rPr>
        <w:t xml:space="preserve">system </w:t>
      </w:r>
      <w:r w:rsidR="00E85B43">
        <w:rPr>
          <w:rFonts w:cstheme="minorHAnsi"/>
          <w:color w:val="222222"/>
          <w:sz w:val="24"/>
          <w:szCs w:val="24"/>
        </w:rPr>
        <w:t>settings.</w:t>
      </w:r>
      <w:r w:rsidR="009D1361">
        <w:rPr>
          <w:rFonts w:cstheme="minorHAnsi"/>
          <w:color w:val="222222"/>
          <w:sz w:val="24"/>
          <w:szCs w:val="24"/>
        </w:rPr>
        <w:t xml:space="preserve"> There is however a global issue to the design because the user is not provided with a consent dialog before they commit to a change of the system settings.</w:t>
      </w:r>
      <w:r w:rsidR="00CB71ED">
        <w:rPr>
          <w:rFonts w:cstheme="minorHAnsi"/>
          <w:color w:val="222222"/>
          <w:sz w:val="24"/>
          <w:szCs w:val="24"/>
        </w:rPr>
        <w:t xml:space="preserve"> The issue is a concern because a user may be curious and play with the settings whilst believing that their actions have not </w:t>
      </w:r>
      <w:r w:rsidR="004F0F92">
        <w:rPr>
          <w:rFonts w:cstheme="minorHAnsi"/>
          <w:color w:val="222222"/>
          <w:sz w:val="24"/>
          <w:szCs w:val="24"/>
        </w:rPr>
        <w:t xml:space="preserve">yet </w:t>
      </w:r>
      <w:r w:rsidR="00CB71ED">
        <w:rPr>
          <w:rFonts w:cstheme="minorHAnsi"/>
          <w:color w:val="222222"/>
          <w:sz w:val="24"/>
          <w:szCs w:val="24"/>
        </w:rPr>
        <w:t>be</w:t>
      </w:r>
      <w:r w:rsidR="00415FFF">
        <w:rPr>
          <w:rFonts w:cstheme="minorHAnsi"/>
          <w:color w:val="222222"/>
          <w:sz w:val="24"/>
          <w:szCs w:val="24"/>
        </w:rPr>
        <w:t>en applied to the smart home; the user may be taken aback when it is discovered that their modification</w:t>
      </w:r>
      <w:r w:rsidR="00843467">
        <w:rPr>
          <w:rFonts w:cstheme="minorHAnsi"/>
          <w:color w:val="222222"/>
          <w:sz w:val="24"/>
          <w:szCs w:val="24"/>
        </w:rPr>
        <w:t>s</w:t>
      </w:r>
      <w:r w:rsidR="00415FFF">
        <w:rPr>
          <w:rFonts w:cstheme="minorHAnsi"/>
          <w:color w:val="222222"/>
          <w:sz w:val="24"/>
          <w:szCs w:val="24"/>
        </w:rPr>
        <w:t xml:space="preserve"> were in fact applied.</w:t>
      </w:r>
      <w:r w:rsidR="00E72F81">
        <w:rPr>
          <w:rFonts w:cstheme="minorHAnsi"/>
          <w:color w:val="222222"/>
          <w:sz w:val="24"/>
          <w:szCs w:val="24"/>
        </w:rPr>
        <w:t xml:space="preserve"> This design flaw is quite significant because users should always consent to system changes. </w:t>
      </w:r>
      <w:r w:rsidR="00340848">
        <w:rPr>
          <w:rFonts w:cstheme="minorHAnsi"/>
          <w:color w:val="222222"/>
          <w:sz w:val="24"/>
          <w:szCs w:val="24"/>
        </w:rPr>
        <w:t>The problem may be rectified by including a button within each system such as ‘Apply Changes’ which when clicked will present the user with a consent dialog; the user will click ‘ok’ to agree to the change.</w:t>
      </w:r>
      <w:r w:rsidR="000C7E2A">
        <w:rPr>
          <w:rFonts w:cstheme="minorHAnsi"/>
          <w:color w:val="222222"/>
          <w:sz w:val="24"/>
          <w:szCs w:val="24"/>
        </w:rPr>
        <w:t xml:space="preserve"> Applying these changes will reduce unintentional errors of control settings when users interact with the interface.</w:t>
      </w:r>
    </w:p>
    <w:p w:rsidR="00753962" w:rsidRDefault="00F57ED9" w:rsidP="00156D26">
      <w:pPr>
        <w:shd w:val="clear" w:color="auto" w:fill="FFFFFF"/>
        <w:spacing w:before="100" w:beforeAutospacing="1" w:after="24" w:line="360" w:lineRule="auto"/>
        <w:rPr>
          <w:rFonts w:cstheme="minorHAnsi"/>
          <w:color w:val="222222"/>
          <w:sz w:val="24"/>
          <w:szCs w:val="24"/>
        </w:rPr>
      </w:pPr>
      <w:r w:rsidRPr="002E4C23">
        <w:rPr>
          <w:rFonts w:cstheme="minorHAnsi"/>
          <w:b/>
          <w:bCs/>
          <w:color w:val="000000" w:themeColor="text1"/>
          <w:sz w:val="28"/>
          <w:szCs w:val="28"/>
        </w:rPr>
        <w:t>Recognition rather than recall</w:t>
      </w:r>
      <w:r w:rsidR="001D1F51" w:rsidRPr="002E4C23">
        <w:rPr>
          <w:rFonts w:cstheme="minorHAnsi"/>
          <w:b/>
          <w:color w:val="000000" w:themeColor="text1"/>
          <w:sz w:val="28"/>
          <w:szCs w:val="28"/>
        </w:rPr>
        <w:t xml:space="preserve">: </w:t>
      </w:r>
    </w:p>
    <w:p w:rsidR="00FB1F25" w:rsidRDefault="002E4C23" w:rsidP="006A0024">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User interfaces should be designed that reduce the memory load on its users through making options clearly visible and recognisable rather than forcing the user to recall information</w:t>
      </w:r>
      <w:r w:rsidR="00395870">
        <w:rPr>
          <w:rFonts w:cstheme="minorHAnsi"/>
          <w:color w:val="222222"/>
          <w:sz w:val="24"/>
          <w:szCs w:val="24"/>
        </w:rPr>
        <w:t>/knowledge</w:t>
      </w:r>
      <w:r>
        <w:rPr>
          <w:rFonts w:cstheme="minorHAnsi"/>
          <w:color w:val="222222"/>
          <w:sz w:val="24"/>
          <w:szCs w:val="24"/>
        </w:rPr>
        <w:t xml:space="preserve"> to complete a task.</w:t>
      </w:r>
      <w:r w:rsidR="00395870">
        <w:rPr>
          <w:rFonts w:cstheme="minorHAnsi"/>
          <w:color w:val="222222"/>
          <w:sz w:val="24"/>
          <w:szCs w:val="24"/>
        </w:rPr>
        <w:t xml:space="preserve"> </w:t>
      </w:r>
      <w:r w:rsidR="00995D1C">
        <w:rPr>
          <w:rFonts w:cstheme="minorHAnsi"/>
          <w:color w:val="222222"/>
          <w:sz w:val="24"/>
          <w:szCs w:val="24"/>
        </w:rPr>
        <w:t xml:space="preserve">Regarding this usability principle, there is a concern with how the user accesses the options menu to add/remove subsystems. </w:t>
      </w:r>
      <w:r w:rsidR="0092316D">
        <w:rPr>
          <w:rFonts w:cstheme="minorHAnsi"/>
          <w:color w:val="222222"/>
          <w:sz w:val="24"/>
          <w:szCs w:val="24"/>
        </w:rPr>
        <w:t xml:space="preserve">The user must recall that this menu must be accessed by first clicking on the gear icon located at the </w:t>
      </w:r>
      <w:r w:rsidR="005D12DA">
        <w:rPr>
          <w:rFonts w:cstheme="minorHAnsi"/>
          <w:color w:val="222222"/>
          <w:sz w:val="24"/>
          <w:szCs w:val="24"/>
        </w:rPr>
        <w:t>top-right of the control panel; t</w:t>
      </w:r>
      <w:r w:rsidR="00047A1C">
        <w:rPr>
          <w:rFonts w:cstheme="minorHAnsi"/>
          <w:color w:val="222222"/>
          <w:sz w:val="24"/>
          <w:szCs w:val="24"/>
        </w:rPr>
        <w:t xml:space="preserve">his concern is </w:t>
      </w:r>
      <w:r w:rsidR="005D12DA">
        <w:rPr>
          <w:rFonts w:cstheme="minorHAnsi"/>
          <w:color w:val="222222"/>
          <w:sz w:val="24"/>
          <w:szCs w:val="24"/>
        </w:rPr>
        <w:t xml:space="preserve">only a </w:t>
      </w:r>
      <w:r w:rsidR="00047A1C">
        <w:rPr>
          <w:rFonts w:cstheme="minorHAnsi"/>
          <w:color w:val="222222"/>
          <w:sz w:val="24"/>
          <w:szCs w:val="24"/>
        </w:rPr>
        <w:t xml:space="preserve">minor </w:t>
      </w:r>
      <w:r w:rsidR="005D12DA">
        <w:rPr>
          <w:rFonts w:cstheme="minorHAnsi"/>
          <w:color w:val="222222"/>
          <w:sz w:val="24"/>
          <w:szCs w:val="24"/>
        </w:rPr>
        <w:t>inconvenience. The reason why it is important is because accessing the add/remove systems menu</w:t>
      </w:r>
      <w:r w:rsidR="00047A1C">
        <w:rPr>
          <w:rFonts w:cstheme="minorHAnsi"/>
          <w:color w:val="222222"/>
          <w:sz w:val="24"/>
          <w:szCs w:val="24"/>
        </w:rPr>
        <w:t xml:space="preserve"> depends on the user recalling that they mu</w:t>
      </w:r>
      <w:r w:rsidR="002902E8">
        <w:rPr>
          <w:rFonts w:cstheme="minorHAnsi"/>
          <w:color w:val="222222"/>
          <w:sz w:val="24"/>
          <w:szCs w:val="24"/>
        </w:rPr>
        <w:t>st first click on the gear icon; the first time a user interacts with the interface they may feel baffled regarding how to add/remove devices.</w:t>
      </w:r>
      <w:r w:rsidR="007237EE">
        <w:rPr>
          <w:rFonts w:cstheme="minorHAnsi"/>
          <w:color w:val="222222"/>
          <w:sz w:val="24"/>
          <w:szCs w:val="24"/>
        </w:rPr>
        <w:t xml:space="preserve"> Utilizing the red-</w:t>
      </w:r>
      <w:r w:rsidR="00A91C0C">
        <w:rPr>
          <w:rFonts w:cstheme="minorHAnsi"/>
          <w:color w:val="222222"/>
          <w:sz w:val="24"/>
          <w:szCs w:val="24"/>
        </w:rPr>
        <w:t>cross icons however is done extremely well for recognition; users inh</w:t>
      </w:r>
      <w:r w:rsidR="007237EE">
        <w:rPr>
          <w:rFonts w:cstheme="minorHAnsi"/>
          <w:color w:val="222222"/>
          <w:sz w:val="24"/>
          <w:szCs w:val="24"/>
        </w:rPr>
        <w:t>erently understand that the red-</w:t>
      </w:r>
      <w:r w:rsidR="00A91C0C">
        <w:rPr>
          <w:rFonts w:cstheme="minorHAnsi"/>
          <w:color w:val="222222"/>
          <w:sz w:val="24"/>
          <w:szCs w:val="24"/>
        </w:rPr>
        <w:t>cross means to remove a system.</w:t>
      </w:r>
      <w:r w:rsidR="008470A7">
        <w:rPr>
          <w:rFonts w:cstheme="minorHAnsi"/>
          <w:color w:val="222222"/>
          <w:sz w:val="24"/>
          <w:szCs w:val="24"/>
        </w:rPr>
        <w:t xml:space="preserve"> The issue can be fixed by </w:t>
      </w:r>
      <w:r w:rsidR="009C3A42">
        <w:rPr>
          <w:rFonts w:cstheme="minorHAnsi"/>
          <w:color w:val="222222"/>
          <w:sz w:val="24"/>
          <w:szCs w:val="24"/>
        </w:rPr>
        <w:t>extracting the add/remove button</w:t>
      </w:r>
      <w:r w:rsidR="008470A7">
        <w:rPr>
          <w:rFonts w:cstheme="minorHAnsi"/>
          <w:color w:val="222222"/>
          <w:sz w:val="24"/>
          <w:szCs w:val="24"/>
        </w:rPr>
        <w:t xml:space="preserve"> out of the settings menu and making it prominent on the main page of the control </w:t>
      </w:r>
      <w:r w:rsidR="008470A7">
        <w:rPr>
          <w:rFonts w:cstheme="minorHAnsi"/>
          <w:color w:val="222222"/>
          <w:sz w:val="24"/>
          <w:szCs w:val="24"/>
        </w:rPr>
        <w:lastRenderedPageBreak/>
        <w:t>panel.</w:t>
      </w:r>
      <w:r w:rsidR="00A77AAB">
        <w:rPr>
          <w:rFonts w:cstheme="minorHAnsi"/>
          <w:color w:val="222222"/>
          <w:sz w:val="24"/>
          <w:szCs w:val="24"/>
        </w:rPr>
        <w:t xml:space="preserve"> A button icon </w:t>
      </w:r>
      <w:r w:rsidR="00C0644C">
        <w:rPr>
          <w:rFonts w:cstheme="minorHAnsi"/>
          <w:color w:val="222222"/>
          <w:sz w:val="24"/>
          <w:szCs w:val="24"/>
        </w:rPr>
        <w:t>(showing a plus</w:t>
      </w:r>
      <w:r w:rsidR="00A77AAB">
        <w:rPr>
          <w:rFonts w:cstheme="minorHAnsi"/>
          <w:color w:val="222222"/>
          <w:sz w:val="24"/>
          <w:szCs w:val="24"/>
        </w:rPr>
        <w:t xml:space="preserve"> sign) could also be used which would be better recognised by users</w:t>
      </w:r>
      <w:r w:rsidR="00C0644C">
        <w:rPr>
          <w:rFonts w:cstheme="minorHAnsi"/>
          <w:color w:val="222222"/>
          <w:sz w:val="24"/>
          <w:szCs w:val="24"/>
        </w:rPr>
        <w:t xml:space="preserve"> regarding its meaning</w:t>
      </w:r>
      <w:r w:rsidR="00A77AAB">
        <w:rPr>
          <w:rFonts w:cstheme="minorHAnsi"/>
          <w:color w:val="222222"/>
          <w:sz w:val="24"/>
          <w:szCs w:val="24"/>
        </w:rPr>
        <w:t xml:space="preserve">. The reason why this change is beneficial to users is because they do not have to recall how to access the add/remove menu; it is clearly </w:t>
      </w:r>
      <w:r w:rsidR="00141A9B">
        <w:rPr>
          <w:rFonts w:cstheme="minorHAnsi"/>
          <w:color w:val="222222"/>
          <w:sz w:val="24"/>
          <w:szCs w:val="24"/>
        </w:rPr>
        <w:t xml:space="preserve">recognizable and </w:t>
      </w:r>
      <w:r w:rsidR="00A77AAB">
        <w:rPr>
          <w:rFonts w:cstheme="minorHAnsi"/>
          <w:color w:val="222222"/>
          <w:sz w:val="24"/>
          <w:szCs w:val="24"/>
        </w:rPr>
        <w:t>visible on the home page.</w:t>
      </w:r>
    </w:p>
    <w:p w:rsidR="00987A1E" w:rsidRDefault="00F57ED9" w:rsidP="00156D26">
      <w:pPr>
        <w:shd w:val="clear" w:color="auto" w:fill="FFFFFF"/>
        <w:spacing w:before="100" w:beforeAutospacing="1" w:after="24" w:line="360" w:lineRule="auto"/>
        <w:rPr>
          <w:rFonts w:cstheme="minorHAnsi"/>
          <w:color w:val="222222"/>
          <w:sz w:val="24"/>
          <w:szCs w:val="24"/>
        </w:rPr>
      </w:pPr>
      <w:r w:rsidRPr="00987A1E">
        <w:rPr>
          <w:rFonts w:cstheme="minorHAnsi"/>
          <w:b/>
          <w:bCs/>
          <w:color w:val="000000" w:themeColor="text1"/>
          <w:sz w:val="28"/>
          <w:szCs w:val="28"/>
        </w:rPr>
        <w:t>Flexibility and efficiency of use</w:t>
      </w:r>
      <w:r w:rsidR="001D1F51" w:rsidRPr="00987A1E">
        <w:rPr>
          <w:rFonts w:cstheme="minorHAnsi"/>
          <w:b/>
          <w:color w:val="000000" w:themeColor="text1"/>
          <w:sz w:val="28"/>
          <w:szCs w:val="28"/>
        </w:rPr>
        <w:t xml:space="preserve">: </w:t>
      </w:r>
    </w:p>
    <w:p w:rsidR="006A0024" w:rsidRDefault="006A0024" w:rsidP="00987A1E">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Interfaces may be designed to accelerate frequently performed actions by providing two methods of interaction that cater for both experienced and unexperienced users of the system.</w:t>
      </w:r>
      <w:r w:rsidR="00725C37">
        <w:rPr>
          <w:rFonts w:cstheme="minorHAnsi"/>
          <w:color w:val="222222"/>
          <w:sz w:val="24"/>
          <w:szCs w:val="24"/>
        </w:rPr>
        <w:t xml:space="preserve"> If the control panel software supports an inbuilt keypad (similar to a mobile device or tablet) than the control panel should support the ability to program in keyboard shortcuts to access different menus or system settings; the current desi</w:t>
      </w:r>
      <w:r w:rsidR="00836780">
        <w:rPr>
          <w:rFonts w:cstheme="minorHAnsi"/>
          <w:color w:val="222222"/>
          <w:sz w:val="24"/>
          <w:szCs w:val="24"/>
        </w:rPr>
        <w:t>gn does not support this feature</w:t>
      </w:r>
      <w:r w:rsidR="00725C37">
        <w:rPr>
          <w:rFonts w:cstheme="minorHAnsi"/>
          <w:color w:val="222222"/>
          <w:sz w:val="24"/>
          <w:szCs w:val="24"/>
        </w:rPr>
        <w:t>.</w:t>
      </w:r>
      <w:r w:rsidR="006E42F8">
        <w:rPr>
          <w:rFonts w:cstheme="minorHAnsi"/>
          <w:color w:val="222222"/>
          <w:sz w:val="24"/>
          <w:szCs w:val="24"/>
        </w:rPr>
        <w:t xml:space="preserve"> For example, to change the on/off times for lights the user must first select the lights system and then click one of the four buttons displayed in the circle.</w:t>
      </w:r>
      <w:r w:rsidR="00B702EE">
        <w:rPr>
          <w:rFonts w:cstheme="minorHAnsi"/>
          <w:color w:val="222222"/>
          <w:sz w:val="24"/>
          <w:szCs w:val="24"/>
        </w:rPr>
        <w:t xml:space="preserve"> A keyboard shortcut could be used to immediately activate one of the buttons to change a time setting.</w:t>
      </w:r>
      <w:r w:rsidR="00717BAE">
        <w:rPr>
          <w:rFonts w:cstheme="minorHAnsi"/>
          <w:color w:val="222222"/>
          <w:sz w:val="24"/>
          <w:szCs w:val="24"/>
        </w:rPr>
        <w:t xml:space="preserve"> Also, changing the temperature requires pressing one of the up/down arrowed buttons or selecting from a drop-down. Both controls may be slightly less efficient then utilizing a slider control instead. This usability principle </w:t>
      </w:r>
      <w:r w:rsidR="00CC2C2B">
        <w:rPr>
          <w:rFonts w:cstheme="minorHAnsi"/>
          <w:color w:val="222222"/>
          <w:sz w:val="24"/>
          <w:szCs w:val="24"/>
        </w:rPr>
        <w:t>is important because experienced</w:t>
      </w:r>
      <w:r w:rsidR="00717BAE">
        <w:rPr>
          <w:rFonts w:cstheme="minorHAnsi"/>
          <w:color w:val="222222"/>
          <w:sz w:val="24"/>
          <w:szCs w:val="24"/>
        </w:rPr>
        <w:t xml:space="preserve"> users </w:t>
      </w:r>
      <w:r w:rsidR="00CC2C2B">
        <w:rPr>
          <w:rFonts w:cstheme="minorHAnsi"/>
          <w:color w:val="222222"/>
          <w:sz w:val="24"/>
          <w:szCs w:val="24"/>
        </w:rPr>
        <w:t>will demand a flexible and more efficient alternative for their interaction.</w:t>
      </w:r>
      <w:r w:rsidR="00AB51C6">
        <w:rPr>
          <w:rFonts w:cstheme="minorHAnsi"/>
          <w:color w:val="222222"/>
          <w:sz w:val="24"/>
          <w:szCs w:val="24"/>
        </w:rPr>
        <w:t xml:space="preserve"> </w:t>
      </w:r>
      <w:r w:rsidR="0089241D">
        <w:rPr>
          <w:rFonts w:cstheme="minorHAnsi"/>
          <w:color w:val="222222"/>
          <w:sz w:val="24"/>
          <w:szCs w:val="24"/>
        </w:rPr>
        <w:t xml:space="preserve">The issue is moderate in severity and can be corrected by providing the user with programmable keyboard shortcuts and implementing a slider control in addition to the up/down temperature arrows; these controls </w:t>
      </w:r>
      <w:r w:rsidR="00394854">
        <w:rPr>
          <w:rFonts w:cstheme="minorHAnsi"/>
          <w:color w:val="222222"/>
          <w:sz w:val="24"/>
          <w:szCs w:val="24"/>
        </w:rPr>
        <w:t>should also be clearly labelled so the user understands they have a choice on which control to use for temperature adjustment of a zone.</w:t>
      </w:r>
      <w:r w:rsidR="003A7BDA">
        <w:rPr>
          <w:rFonts w:cstheme="minorHAnsi"/>
          <w:color w:val="222222"/>
          <w:sz w:val="24"/>
          <w:szCs w:val="24"/>
        </w:rPr>
        <w:t xml:space="preserve"> With these changes, experienced and frequent users may be able to navigate the system more efficiently using keyboard shortcuts and change zone temperatures with ease.</w:t>
      </w:r>
    </w:p>
    <w:p w:rsidR="00153AB2" w:rsidRDefault="00F57ED9" w:rsidP="00156D26">
      <w:pPr>
        <w:shd w:val="clear" w:color="auto" w:fill="FFFFFF"/>
        <w:spacing w:before="100" w:beforeAutospacing="1" w:after="24" w:line="360" w:lineRule="auto"/>
        <w:rPr>
          <w:rFonts w:cstheme="minorHAnsi"/>
          <w:color w:val="222222"/>
          <w:sz w:val="24"/>
          <w:szCs w:val="24"/>
        </w:rPr>
      </w:pPr>
      <w:r w:rsidRPr="00D47548">
        <w:rPr>
          <w:rFonts w:cstheme="minorHAnsi"/>
          <w:b/>
          <w:bCs/>
          <w:color w:val="000000" w:themeColor="text1"/>
          <w:sz w:val="28"/>
          <w:szCs w:val="28"/>
        </w:rPr>
        <w:t>Aesthetic and minimalist design</w:t>
      </w:r>
      <w:r w:rsidR="001D1F51" w:rsidRPr="00D47548">
        <w:rPr>
          <w:rFonts w:cstheme="minorHAnsi"/>
          <w:b/>
          <w:color w:val="000000" w:themeColor="text1"/>
          <w:sz w:val="28"/>
          <w:szCs w:val="28"/>
        </w:rPr>
        <w:t xml:space="preserve">: </w:t>
      </w:r>
    </w:p>
    <w:p w:rsidR="00D47548" w:rsidRPr="009D5ACF" w:rsidRDefault="00D47548" w:rsidP="00153AB2">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Interfaces sho</w:t>
      </w:r>
      <w:r w:rsidR="003311DD">
        <w:rPr>
          <w:rFonts w:cstheme="minorHAnsi"/>
          <w:color w:val="222222"/>
          <w:sz w:val="24"/>
          <w:szCs w:val="24"/>
        </w:rPr>
        <w:t xml:space="preserve">uld be designed with hierarchy by showing the minimum amount of information the user needs to perform a task. </w:t>
      </w:r>
      <w:r w:rsidR="003B0430">
        <w:rPr>
          <w:rFonts w:cstheme="minorHAnsi"/>
          <w:color w:val="222222"/>
          <w:sz w:val="24"/>
          <w:szCs w:val="24"/>
        </w:rPr>
        <w:t>The reviewed design does not communicate a strong sens</w:t>
      </w:r>
      <w:r w:rsidR="00BC26B3">
        <w:rPr>
          <w:rFonts w:cstheme="minorHAnsi"/>
          <w:color w:val="222222"/>
          <w:sz w:val="24"/>
          <w:szCs w:val="24"/>
        </w:rPr>
        <w:t>e of hierarchy to the user because</w:t>
      </w:r>
      <w:r w:rsidR="003B0430">
        <w:rPr>
          <w:rFonts w:cstheme="minorHAnsi"/>
          <w:color w:val="222222"/>
          <w:sz w:val="24"/>
          <w:szCs w:val="24"/>
        </w:rPr>
        <w:t xml:space="preserve"> everything is displayed on the home page of the control panel.</w:t>
      </w:r>
      <w:r w:rsidR="00036BF7">
        <w:rPr>
          <w:rFonts w:cstheme="minorHAnsi"/>
          <w:color w:val="222222"/>
          <w:sz w:val="24"/>
          <w:szCs w:val="24"/>
        </w:rPr>
        <w:t xml:space="preserve"> This issue is quite significant and as mentioned in the peer review section of the critique will require the incorporation of main menus and sub menus to the control </w:t>
      </w:r>
      <w:r w:rsidR="00036BF7">
        <w:rPr>
          <w:rFonts w:cstheme="minorHAnsi"/>
          <w:color w:val="222222"/>
          <w:sz w:val="24"/>
          <w:szCs w:val="24"/>
        </w:rPr>
        <w:lastRenderedPageBreak/>
        <w:t>panel.</w:t>
      </w:r>
      <w:r w:rsidR="00F37CE7">
        <w:rPr>
          <w:rFonts w:cstheme="minorHAnsi"/>
          <w:color w:val="222222"/>
          <w:sz w:val="24"/>
          <w:szCs w:val="24"/>
        </w:rPr>
        <w:t xml:space="preserve"> The reason for concern arises due to the inability to add new features/controls to systems and the user can feel overwhelmed when presented with too much information up front.</w:t>
      </w:r>
      <w:r w:rsidR="007C5612">
        <w:rPr>
          <w:rFonts w:cstheme="minorHAnsi"/>
          <w:color w:val="222222"/>
          <w:sz w:val="24"/>
          <w:szCs w:val="24"/>
        </w:rPr>
        <w:t xml:space="preserve"> The issue is rectified by </w:t>
      </w:r>
      <w:r w:rsidR="009D5ACF">
        <w:rPr>
          <w:rFonts w:cstheme="minorHAnsi"/>
          <w:color w:val="222222"/>
          <w:sz w:val="24"/>
          <w:szCs w:val="24"/>
        </w:rPr>
        <w:t>implementing a hierarchical menu system as d</w:t>
      </w:r>
      <w:r w:rsidR="00321910">
        <w:rPr>
          <w:rFonts w:cstheme="minorHAnsi"/>
          <w:color w:val="222222"/>
          <w:sz w:val="24"/>
          <w:szCs w:val="24"/>
        </w:rPr>
        <w:t>escribed previously with the benefit of allowing</w:t>
      </w:r>
      <w:r w:rsidR="009D5ACF">
        <w:rPr>
          <w:rFonts w:cstheme="minorHAnsi"/>
          <w:color w:val="222222"/>
          <w:sz w:val="24"/>
          <w:szCs w:val="24"/>
        </w:rPr>
        <w:t xml:space="preserve"> the user to </w:t>
      </w:r>
      <w:r w:rsidR="009D5ACF" w:rsidRPr="009D5ACF">
        <w:rPr>
          <w:rFonts w:cstheme="minorHAnsi"/>
          <w:i/>
          <w:color w:val="222222"/>
          <w:sz w:val="24"/>
          <w:szCs w:val="24"/>
        </w:rPr>
        <w:t>drill down</w:t>
      </w:r>
      <w:r w:rsidR="009D5ACF">
        <w:rPr>
          <w:rFonts w:cstheme="minorHAnsi"/>
          <w:color w:val="222222"/>
          <w:sz w:val="24"/>
          <w:szCs w:val="24"/>
        </w:rPr>
        <w:t xml:space="preserve"> through the menu system and interact with a specific page designated to the controls they need to adjust.</w:t>
      </w:r>
    </w:p>
    <w:p w:rsidR="00CA1393" w:rsidRDefault="00F57ED9" w:rsidP="00156D26">
      <w:pPr>
        <w:shd w:val="clear" w:color="auto" w:fill="FFFFFF"/>
        <w:spacing w:before="100" w:beforeAutospacing="1" w:after="24" w:line="360" w:lineRule="auto"/>
        <w:rPr>
          <w:rFonts w:cstheme="minorHAnsi"/>
          <w:color w:val="222222"/>
          <w:sz w:val="24"/>
          <w:szCs w:val="24"/>
        </w:rPr>
      </w:pPr>
      <w:r w:rsidRPr="00A97826">
        <w:rPr>
          <w:rFonts w:cstheme="minorHAnsi"/>
          <w:b/>
          <w:bCs/>
          <w:color w:val="000000" w:themeColor="text1"/>
          <w:sz w:val="28"/>
          <w:szCs w:val="28"/>
        </w:rPr>
        <w:t>Help users recognize, diagnose, and recover from errors</w:t>
      </w:r>
      <w:r w:rsidR="001D1F51" w:rsidRPr="00A97826">
        <w:rPr>
          <w:rFonts w:cstheme="minorHAnsi"/>
          <w:b/>
          <w:color w:val="000000" w:themeColor="text1"/>
          <w:sz w:val="28"/>
          <w:szCs w:val="28"/>
        </w:rPr>
        <w:t xml:space="preserve">: </w:t>
      </w:r>
    </w:p>
    <w:p w:rsidR="00902490" w:rsidRDefault="00A97826" w:rsidP="00E70D84">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If errors occur when the user interacts with the interface then the errors should be displayed to the user in plain native language wit</w:t>
      </w:r>
      <w:r w:rsidR="0050732D">
        <w:rPr>
          <w:rFonts w:cstheme="minorHAnsi"/>
          <w:color w:val="222222"/>
          <w:sz w:val="24"/>
          <w:szCs w:val="24"/>
        </w:rPr>
        <w:t xml:space="preserve">hout codes and provide </w:t>
      </w:r>
      <w:r w:rsidR="00CA1393">
        <w:rPr>
          <w:rFonts w:cstheme="minorHAnsi"/>
          <w:color w:val="222222"/>
          <w:sz w:val="24"/>
          <w:szCs w:val="24"/>
        </w:rPr>
        <w:t xml:space="preserve">an </w:t>
      </w:r>
      <w:r w:rsidR="0050732D">
        <w:rPr>
          <w:rFonts w:cstheme="minorHAnsi"/>
          <w:color w:val="222222"/>
          <w:sz w:val="24"/>
          <w:szCs w:val="24"/>
        </w:rPr>
        <w:t>accurate</w:t>
      </w:r>
      <w:r w:rsidR="001174F9">
        <w:rPr>
          <w:rFonts w:cstheme="minorHAnsi"/>
          <w:color w:val="222222"/>
          <w:sz w:val="24"/>
          <w:szCs w:val="24"/>
        </w:rPr>
        <w:t xml:space="preserve"> description of the error with clear</w:t>
      </w:r>
      <w:r>
        <w:rPr>
          <w:rFonts w:cstheme="minorHAnsi"/>
          <w:color w:val="222222"/>
          <w:sz w:val="24"/>
          <w:szCs w:val="24"/>
        </w:rPr>
        <w:t xml:space="preserve"> steps the user needs to take to fix the error.</w:t>
      </w:r>
      <w:r w:rsidR="0088259F">
        <w:rPr>
          <w:rFonts w:cstheme="minorHAnsi"/>
          <w:color w:val="222222"/>
          <w:sz w:val="24"/>
          <w:szCs w:val="24"/>
        </w:rPr>
        <w:t xml:space="preserve"> N</w:t>
      </w:r>
      <w:r w:rsidR="004908A8">
        <w:rPr>
          <w:rFonts w:cstheme="minorHAnsi"/>
          <w:color w:val="222222"/>
          <w:sz w:val="24"/>
          <w:szCs w:val="24"/>
        </w:rPr>
        <w:t>o obvious section</w:t>
      </w:r>
      <w:r w:rsidR="0088259F">
        <w:rPr>
          <w:rFonts w:cstheme="minorHAnsi"/>
          <w:color w:val="222222"/>
          <w:sz w:val="24"/>
          <w:szCs w:val="24"/>
        </w:rPr>
        <w:t xml:space="preserve">s in the reviewed design could be found that have the potential to cause errors. </w:t>
      </w:r>
      <w:r w:rsidR="00902490">
        <w:rPr>
          <w:rFonts w:cstheme="minorHAnsi"/>
          <w:color w:val="222222"/>
          <w:sz w:val="24"/>
          <w:szCs w:val="24"/>
        </w:rPr>
        <w:t>Error handling is important because s</w:t>
      </w:r>
      <w:r w:rsidR="0075375A">
        <w:rPr>
          <w:rFonts w:cstheme="minorHAnsi"/>
          <w:color w:val="222222"/>
          <w:sz w:val="24"/>
          <w:szCs w:val="24"/>
        </w:rPr>
        <w:t>ections of the control panel that display p</w:t>
      </w:r>
      <w:r w:rsidR="006B7882">
        <w:rPr>
          <w:rFonts w:cstheme="minorHAnsi"/>
          <w:color w:val="222222"/>
          <w:sz w:val="24"/>
          <w:szCs w:val="24"/>
        </w:rPr>
        <w:t xml:space="preserve">oor or inadequate messages when errors occur </w:t>
      </w:r>
      <w:r w:rsidR="0075375A">
        <w:rPr>
          <w:rFonts w:cstheme="minorHAnsi"/>
          <w:color w:val="222222"/>
          <w:sz w:val="24"/>
          <w:szCs w:val="24"/>
        </w:rPr>
        <w:t>can be frustrating</w:t>
      </w:r>
      <w:r w:rsidR="00E55582">
        <w:rPr>
          <w:rFonts w:cstheme="minorHAnsi"/>
          <w:color w:val="222222"/>
          <w:sz w:val="24"/>
          <w:szCs w:val="24"/>
        </w:rPr>
        <w:t xml:space="preserve"> </w:t>
      </w:r>
      <w:r w:rsidR="006B7882">
        <w:rPr>
          <w:rFonts w:cstheme="minorHAnsi"/>
          <w:color w:val="222222"/>
          <w:sz w:val="24"/>
          <w:szCs w:val="24"/>
        </w:rPr>
        <w:t>for users</w:t>
      </w:r>
      <w:r w:rsidR="00E55582">
        <w:rPr>
          <w:rFonts w:cstheme="minorHAnsi"/>
          <w:color w:val="222222"/>
          <w:sz w:val="24"/>
          <w:szCs w:val="24"/>
        </w:rPr>
        <w:t xml:space="preserve"> to solve</w:t>
      </w:r>
      <w:r w:rsidR="0075375A">
        <w:rPr>
          <w:rFonts w:cstheme="minorHAnsi"/>
          <w:color w:val="222222"/>
          <w:sz w:val="24"/>
          <w:szCs w:val="24"/>
        </w:rPr>
        <w:t xml:space="preserve">. </w:t>
      </w:r>
      <w:r w:rsidR="00012BCF">
        <w:rPr>
          <w:rFonts w:cstheme="minorHAnsi"/>
          <w:color w:val="222222"/>
          <w:sz w:val="24"/>
          <w:szCs w:val="24"/>
        </w:rPr>
        <w:t xml:space="preserve">A user may, however, discover that changing the lock/unlock time of a selected lock causes an error because the selected lock is currently deactivated. </w:t>
      </w:r>
      <w:r w:rsidR="0035640B">
        <w:rPr>
          <w:rFonts w:cstheme="minorHAnsi"/>
          <w:color w:val="222222"/>
          <w:sz w:val="24"/>
          <w:szCs w:val="24"/>
        </w:rPr>
        <w:t>This issue is moderate and a solution would be to</w:t>
      </w:r>
      <w:r w:rsidR="004A1C47">
        <w:rPr>
          <w:rFonts w:cstheme="minorHAnsi"/>
          <w:color w:val="222222"/>
          <w:sz w:val="24"/>
          <w:szCs w:val="24"/>
        </w:rPr>
        <w:t xml:space="preserve"> provide a popup to the user that explains what the error is and why it occurred. For example</w:t>
      </w:r>
      <w:r w:rsidR="0029524B">
        <w:rPr>
          <w:rFonts w:cstheme="minorHAnsi"/>
          <w:color w:val="222222"/>
          <w:sz w:val="24"/>
          <w:szCs w:val="24"/>
        </w:rPr>
        <w:t>,</w:t>
      </w:r>
      <w:r w:rsidR="004A1C47">
        <w:rPr>
          <w:rFonts w:cstheme="minorHAnsi"/>
          <w:color w:val="222222"/>
          <w:sz w:val="24"/>
          <w:szCs w:val="24"/>
        </w:rPr>
        <w:t xml:space="preserve"> the popup could state the following:</w:t>
      </w:r>
      <w:r w:rsidR="00275B84">
        <w:rPr>
          <w:rFonts w:cstheme="minorHAnsi"/>
          <w:color w:val="222222"/>
          <w:sz w:val="24"/>
          <w:szCs w:val="24"/>
        </w:rPr>
        <w:t xml:space="preserve"> </w:t>
      </w:r>
      <w:r w:rsidR="004A1C47">
        <w:rPr>
          <w:rFonts w:cstheme="minorHAnsi"/>
          <w:color w:val="222222"/>
          <w:sz w:val="24"/>
          <w:szCs w:val="24"/>
        </w:rPr>
        <w:t>‘</w:t>
      </w:r>
      <w:r w:rsidR="002058A2">
        <w:rPr>
          <w:rFonts w:cstheme="minorHAnsi"/>
          <w:color w:val="222222"/>
          <w:sz w:val="24"/>
          <w:szCs w:val="24"/>
        </w:rPr>
        <w:t>you</w:t>
      </w:r>
      <w:r w:rsidR="004A1C47">
        <w:rPr>
          <w:rFonts w:cstheme="minorHAnsi"/>
          <w:color w:val="222222"/>
          <w:sz w:val="24"/>
          <w:szCs w:val="24"/>
        </w:rPr>
        <w:t xml:space="preserve"> attempted to change the lock/unlock times of a selected lock. The request failed because the lock is currently deactivated. Please slide the switch control for the lock to reactivate’</w:t>
      </w:r>
      <w:r w:rsidR="00902490">
        <w:rPr>
          <w:rFonts w:cstheme="minorHAnsi"/>
          <w:color w:val="222222"/>
          <w:sz w:val="24"/>
          <w:szCs w:val="24"/>
        </w:rPr>
        <w:t xml:space="preserve">. </w:t>
      </w:r>
      <w:r w:rsidR="006C2971">
        <w:rPr>
          <w:rFonts w:cstheme="minorHAnsi"/>
          <w:color w:val="222222"/>
          <w:sz w:val="24"/>
          <w:szCs w:val="24"/>
        </w:rPr>
        <w:t>Deploying error descriptions throughout interface</w:t>
      </w:r>
      <w:r w:rsidR="0036224A">
        <w:rPr>
          <w:rFonts w:cstheme="minorHAnsi"/>
          <w:color w:val="222222"/>
          <w:sz w:val="24"/>
          <w:szCs w:val="24"/>
        </w:rPr>
        <w:t>s</w:t>
      </w:r>
      <w:r w:rsidR="006C2971">
        <w:rPr>
          <w:rFonts w:cstheme="minorHAnsi"/>
          <w:color w:val="222222"/>
          <w:sz w:val="24"/>
          <w:szCs w:val="24"/>
        </w:rPr>
        <w:t xml:space="preserve"> is important because users should be </w:t>
      </w:r>
      <w:r w:rsidR="0036224A">
        <w:rPr>
          <w:rFonts w:cstheme="minorHAnsi"/>
          <w:color w:val="222222"/>
          <w:sz w:val="24"/>
          <w:szCs w:val="24"/>
        </w:rPr>
        <w:t xml:space="preserve">notified and </w:t>
      </w:r>
      <w:r w:rsidR="006C2971">
        <w:rPr>
          <w:rFonts w:cstheme="minorHAnsi"/>
          <w:color w:val="222222"/>
          <w:sz w:val="24"/>
          <w:szCs w:val="24"/>
        </w:rPr>
        <w:t xml:space="preserve">guided </w:t>
      </w:r>
      <w:r w:rsidR="0036224A">
        <w:rPr>
          <w:rFonts w:cstheme="minorHAnsi"/>
          <w:color w:val="222222"/>
          <w:sz w:val="24"/>
          <w:szCs w:val="24"/>
        </w:rPr>
        <w:t xml:space="preserve">on </w:t>
      </w:r>
      <w:r w:rsidR="006C2971">
        <w:rPr>
          <w:rFonts w:cstheme="minorHAnsi"/>
          <w:color w:val="222222"/>
          <w:sz w:val="24"/>
          <w:szCs w:val="24"/>
        </w:rPr>
        <w:t xml:space="preserve">how to recover from </w:t>
      </w:r>
      <w:r w:rsidR="0036224A">
        <w:rPr>
          <w:rFonts w:cstheme="minorHAnsi"/>
          <w:color w:val="222222"/>
          <w:sz w:val="24"/>
          <w:szCs w:val="24"/>
        </w:rPr>
        <w:t xml:space="preserve">unexpected </w:t>
      </w:r>
      <w:r w:rsidR="006C2971">
        <w:rPr>
          <w:rFonts w:cstheme="minorHAnsi"/>
          <w:color w:val="222222"/>
          <w:sz w:val="24"/>
          <w:szCs w:val="24"/>
        </w:rPr>
        <w:t xml:space="preserve">errors </w:t>
      </w:r>
      <w:r w:rsidR="0036224A">
        <w:rPr>
          <w:rFonts w:cstheme="minorHAnsi"/>
          <w:color w:val="222222"/>
          <w:sz w:val="24"/>
          <w:szCs w:val="24"/>
        </w:rPr>
        <w:t>if they occur.</w:t>
      </w:r>
    </w:p>
    <w:p w:rsidR="00AB0C47" w:rsidRDefault="00F57ED9" w:rsidP="00156D26">
      <w:pPr>
        <w:shd w:val="clear" w:color="auto" w:fill="FFFFFF"/>
        <w:spacing w:before="100" w:beforeAutospacing="1" w:after="24" w:line="360" w:lineRule="auto"/>
        <w:rPr>
          <w:rFonts w:cstheme="minorHAnsi"/>
          <w:color w:val="222222"/>
          <w:sz w:val="24"/>
          <w:szCs w:val="24"/>
        </w:rPr>
      </w:pPr>
      <w:r w:rsidRPr="00D30645">
        <w:rPr>
          <w:rFonts w:cstheme="minorHAnsi"/>
          <w:b/>
          <w:bCs/>
          <w:color w:val="000000" w:themeColor="text1"/>
          <w:sz w:val="28"/>
          <w:szCs w:val="28"/>
        </w:rPr>
        <w:t>Help and documentation</w:t>
      </w:r>
      <w:r w:rsidR="001D1F51" w:rsidRPr="00D30645">
        <w:rPr>
          <w:rFonts w:cstheme="minorHAnsi"/>
          <w:b/>
          <w:color w:val="000000" w:themeColor="text1"/>
          <w:sz w:val="28"/>
          <w:szCs w:val="28"/>
        </w:rPr>
        <w:t xml:space="preserve">: </w:t>
      </w:r>
    </w:p>
    <w:p w:rsidR="00D30645" w:rsidRDefault="00D30645" w:rsidP="003D4175">
      <w:pPr>
        <w:shd w:val="clear" w:color="auto" w:fill="FFFFFF"/>
        <w:spacing w:before="100" w:beforeAutospacing="1" w:after="24" w:line="360" w:lineRule="auto"/>
        <w:jc w:val="both"/>
        <w:rPr>
          <w:rFonts w:cstheme="minorHAnsi"/>
          <w:color w:val="222222"/>
          <w:sz w:val="24"/>
          <w:szCs w:val="24"/>
        </w:rPr>
      </w:pPr>
      <w:r>
        <w:rPr>
          <w:rFonts w:cstheme="minorHAnsi"/>
          <w:color w:val="222222"/>
          <w:sz w:val="24"/>
          <w:szCs w:val="24"/>
        </w:rPr>
        <w:t>Interface systems should provide a help feature that explains how to use the features of a system. The help documentation should be focused to the user’</w:t>
      </w:r>
      <w:r w:rsidR="00684D8E">
        <w:rPr>
          <w:rFonts w:cstheme="minorHAnsi"/>
          <w:color w:val="222222"/>
          <w:sz w:val="24"/>
          <w:szCs w:val="24"/>
        </w:rPr>
        <w:t>s question.</w:t>
      </w:r>
      <w:r w:rsidR="00F11D8F">
        <w:rPr>
          <w:rFonts w:cstheme="minorHAnsi"/>
          <w:color w:val="222222"/>
          <w:sz w:val="24"/>
          <w:szCs w:val="24"/>
        </w:rPr>
        <w:t xml:space="preserve"> The currently reviewed smart home system does not provide a help utility and is a problem because users expect (and even demand) that syste</w:t>
      </w:r>
      <w:r w:rsidR="000856B9">
        <w:rPr>
          <w:rFonts w:cstheme="minorHAnsi"/>
          <w:color w:val="222222"/>
          <w:sz w:val="24"/>
          <w:szCs w:val="24"/>
        </w:rPr>
        <w:t>ms have help functions built in</w:t>
      </w:r>
      <w:r w:rsidR="00F11D8F">
        <w:rPr>
          <w:rFonts w:cstheme="minorHAnsi"/>
          <w:color w:val="222222"/>
          <w:sz w:val="24"/>
          <w:szCs w:val="24"/>
        </w:rPr>
        <w:t>to the design.</w:t>
      </w:r>
      <w:r w:rsidR="000856B9">
        <w:rPr>
          <w:rFonts w:cstheme="minorHAnsi"/>
          <w:color w:val="222222"/>
          <w:sz w:val="24"/>
          <w:szCs w:val="24"/>
        </w:rPr>
        <w:t xml:space="preserve"> Systems that do not provid</w:t>
      </w:r>
      <w:r w:rsidR="000B6408">
        <w:rPr>
          <w:rFonts w:cstheme="minorHAnsi"/>
          <w:color w:val="222222"/>
          <w:sz w:val="24"/>
          <w:szCs w:val="24"/>
        </w:rPr>
        <w:t>e help support may be seen</w:t>
      </w:r>
      <w:r w:rsidR="000856B9">
        <w:rPr>
          <w:rFonts w:cstheme="minorHAnsi"/>
          <w:color w:val="222222"/>
          <w:sz w:val="24"/>
          <w:szCs w:val="24"/>
        </w:rPr>
        <w:t xml:space="preserve"> as unprofessional.</w:t>
      </w:r>
      <w:r w:rsidR="000B6408">
        <w:rPr>
          <w:rFonts w:cstheme="minorHAnsi"/>
          <w:color w:val="222222"/>
          <w:sz w:val="24"/>
          <w:szCs w:val="24"/>
        </w:rPr>
        <w:t xml:space="preserve"> </w:t>
      </w:r>
      <w:r w:rsidR="006313E9">
        <w:rPr>
          <w:rFonts w:cstheme="minorHAnsi"/>
          <w:color w:val="222222"/>
          <w:sz w:val="24"/>
          <w:szCs w:val="24"/>
        </w:rPr>
        <w:t>The issue is quite significant and can be fixed by (at the very least) including a small circular button located at the top-right of the control panel that display</w:t>
      </w:r>
      <w:r w:rsidR="00E4425D">
        <w:rPr>
          <w:rFonts w:cstheme="minorHAnsi"/>
          <w:color w:val="222222"/>
          <w:sz w:val="24"/>
          <w:szCs w:val="24"/>
        </w:rPr>
        <w:t>s</w:t>
      </w:r>
      <w:r w:rsidR="006313E9">
        <w:rPr>
          <w:rFonts w:cstheme="minorHAnsi"/>
          <w:color w:val="222222"/>
          <w:sz w:val="24"/>
          <w:szCs w:val="24"/>
        </w:rPr>
        <w:t xml:space="preserve"> a question mark.</w:t>
      </w:r>
      <w:r w:rsidR="00E4425D">
        <w:rPr>
          <w:rFonts w:cstheme="minorHAnsi"/>
          <w:color w:val="222222"/>
          <w:sz w:val="24"/>
          <w:szCs w:val="24"/>
        </w:rPr>
        <w:t xml:space="preserve"> Users can click the question mark to locate the support they need.</w:t>
      </w:r>
    </w:p>
    <w:p w:rsidR="00F76883" w:rsidRDefault="00F76883" w:rsidP="00F76883">
      <w:pPr>
        <w:tabs>
          <w:tab w:val="left" w:pos="5322"/>
        </w:tabs>
        <w:spacing w:after="0" w:line="360" w:lineRule="auto"/>
        <w:jc w:val="both"/>
        <w:rPr>
          <w:b/>
          <w:bCs/>
          <w:sz w:val="28"/>
          <w:szCs w:val="24"/>
          <w:lang w:val="en-US"/>
        </w:rPr>
      </w:pPr>
      <w:r w:rsidRPr="00DD20D5">
        <w:rPr>
          <w:b/>
          <w:bCs/>
          <w:sz w:val="28"/>
          <w:szCs w:val="24"/>
          <w:lang w:val="en-US"/>
        </w:rPr>
        <w:lastRenderedPageBreak/>
        <w:t>References</w:t>
      </w:r>
      <w:r>
        <w:rPr>
          <w:b/>
          <w:bCs/>
          <w:sz w:val="28"/>
          <w:szCs w:val="24"/>
          <w:lang w:val="en-US"/>
        </w:rPr>
        <w:t>:</w:t>
      </w:r>
    </w:p>
    <w:p w:rsidR="00F76883" w:rsidRDefault="00F76883" w:rsidP="00F76883">
      <w:pPr>
        <w:tabs>
          <w:tab w:val="left" w:pos="5322"/>
        </w:tabs>
        <w:spacing w:after="0" w:line="360" w:lineRule="auto"/>
        <w:jc w:val="both"/>
        <w:rPr>
          <w:b/>
          <w:bCs/>
          <w:sz w:val="28"/>
          <w:szCs w:val="24"/>
          <w:lang w:val="en-US"/>
        </w:rPr>
      </w:pPr>
    </w:p>
    <w:p w:rsidR="004535C8" w:rsidRDefault="004535C8" w:rsidP="004535C8">
      <w:pPr>
        <w:spacing w:after="0" w:line="360" w:lineRule="auto"/>
        <w:rPr>
          <w:rFonts w:cstheme="minorHAnsi"/>
          <w:sz w:val="24"/>
          <w:szCs w:val="24"/>
        </w:rPr>
      </w:pPr>
      <w:r>
        <w:rPr>
          <w:rFonts w:cstheme="minorHAnsi"/>
          <w:sz w:val="24"/>
          <w:szCs w:val="24"/>
        </w:rPr>
        <w:t xml:space="preserve">Babich, N. (2017). Accessibility for Visual Design. In </w:t>
      </w:r>
      <w:r>
        <w:rPr>
          <w:rFonts w:cstheme="minorHAnsi"/>
          <w:i/>
          <w:sz w:val="24"/>
          <w:szCs w:val="24"/>
        </w:rPr>
        <w:t>UX Booth</w:t>
      </w:r>
      <w:r>
        <w:rPr>
          <w:rFonts w:cstheme="minorHAnsi"/>
          <w:sz w:val="24"/>
          <w:szCs w:val="24"/>
        </w:rPr>
        <w:t xml:space="preserve">. Retrieved </w:t>
      </w:r>
    </w:p>
    <w:p w:rsidR="004535C8" w:rsidRDefault="004535C8" w:rsidP="004535C8">
      <w:pPr>
        <w:spacing w:after="0" w:line="360" w:lineRule="auto"/>
        <w:ind w:firstLine="720"/>
        <w:rPr>
          <w:rFonts w:cstheme="minorHAnsi"/>
          <w:sz w:val="24"/>
          <w:szCs w:val="24"/>
        </w:rPr>
      </w:pPr>
      <w:r>
        <w:rPr>
          <w:rFonts w:cstheme="minorHAnsi"/>
          <w:sz w:val="24"/>
          <w:szCs w:val="24"/>
        </w:rPr>
        <w:t xml:space="preserve">from </w:t>
      </w:r>
      <w:r w:rsidRPr="004535C8">
        <w:t>https://www.uxbooth.com/articles/accessibility-visual-design/</w:t>
      </w:r>
    </w:p>
    <w:p w:rsidR="004535C8" w:rsidRDefault="004535C8" w:rsidP="00A44F82">
      <w:pPr>
        <w:spacing w:after="0" w:line="360" w:lineRule="auto"/>
        <w:rPr>
          <w:rFonts w:cstheme="minorHAnsi"/>
          <w:sz w:val="24"/>
          <w:szCs w:val="24"/>
        </w:rPr>
      </w:pPr>
    </w:p>
    <w:p w:rsidR="00A44F82" w:rsidRDefault="00A44F82" w:rsidP="00A44F82">
      <w:pPr>
        <w:spacing w:after="0" w:line="360" w:lineRule="auto"/>
        <w:rPr>
          <w:rFonts w:cstheme="minorHAnsi"/>
          <w:sz w:val="24"/>
          <w:szCs w:val="24"/>
        </w:rPr>
      </w:pPr>
      <w:r>
        <w:rPr>
          <w:rFonts w:cstheme="minorHAnsi"/>
          <w:sz w:val="24"/>
          <w:szCs w:val="24"/>
        </w:rPr>
        <w:t xml:space="preserve">Chapman, C. (2019). The Principles of Design and Their Importance. In </w:t>
      </w:r>
      <w:r>
        <w:rPr>
          <w:rFonts w:cstheme="minorHAnsi"/>
          <w:i/>
          <w:sz w:val="24"/>
          <w:szCs w:val="24"/>
        </w:rPr>
        <w:t>Toptal LLC</w:t>
      </w:r>
      <w:r>
        <w:rPr>
          <w:rFonts w:cstheme="minorHAnsi"/>
          <w:sz w:val="24"/>
          <w:szCs w:val="24"/>
        </w:rPr>
        <w:t xml:space="preserve">. Retrieved </w:t>
      </w:r>
    </w:p>
    <w:p w:rsidR="00A44F82" w:rsidRDefault="00A44F82" w:rsidP="00A44F82">
      <w:pPr>
        <w:spacing w:after="0" w:line="360" w:lineRule="auto"/>
        <w:ind w:firstLine="720"/>
        <w:rPr>
          <w:rFonts w:cstheme="minorHAnsi"/>
          <w:sz w:val="24"/>
          <w:szCs w:val="24"/>
        </w:rPr>
      </w:pPr>
      <w:r>
        <w:rPr>
          <w:rFonts w:cstheme="minorHAnsi"/>
          <w:sz w:val="24"/>
          <w:szCs w:val="24"/>
        </w:rPr>
        <w:t xml:space="preserve">from </w:t>
      </w:r>
      <w:r w:rsidRPr="00A44F82">
        <w:t>https://www.toptal.com/designers/ui/principles-of-design</w:t>
      </w:r>
    </w:p>
    <w:p w:rsidR="00835B42" w:rsidRDefault="00835B42" w:rsidP="00A44F82">
      <w:pPr>
        <w:spacing w:after="0" w:line="360" w:lineRule="auto"/>
        <w:rPr>
          <w:rFonts w:cstheme="minorHAnsi"/>
          <w:sz w:val="24"/>
          <w:szCs w:val="24"/>
        </w:rPr>
      </w:pPr>
    </w:p>
    <w:p w:rsidR="00A71A5E" w:rsidRDefault="00A71A5E" w:rsidP="00A71A5E">
      <w:pPr>
        <w:spacing w:after="0" w:line="360" w:lineRule="auto"/>
        <w:rPr>
          <w:rFonts w:cstheme="minorHAnsi"/>
          <w:i/>
          <w:sz w:val="24"/>
          <w:szCs w:val="24"/>
        </w:rPr>
      </w:pPr>
      <w:r>
        <w:rPr>
          <w:rFonts w:cstheme="minorHAnsi"/>
          <w:sz w:val="24"/>
          <w:szCs w:val="24"/>
        </w:rPr>
        <w:t xml:space="preserve">Nielsen, J. (1994). 10 Usability Heuristics for User Interface Design. In </w:t>
      </w:r>
      <w:r>
        <w:rPr>
          <w:rFonts w:cstheme="minorHAnsi"/>
          <w:i/>
          <w:sz w:val="24"/>
          <w:szCs w:val="24"/>
        </w:rPr>
        <w:t xml:space="preserve">Nielsen Norman </w:t>
      </w:r>
    </w:p>
    <w:p w:rsidR="00A71A5E" w:rsidRDefault="00A71A5E" w:rsidP="00A71A5E">
      <w:pPr>
        <w:spacing w:after="0" w:line="360" w:lineRule="auto"/>
        <w:ind w:left="720"/>
        <w:rPr>
          <w:rFonts w:cstheme="minorHAnsi"/>
          <w:sz w:val="24"/>
          <w:szCs w:val="24"/>
        </w:rPr>
      </w:pPr>
      <w:r>
        <w:rPr>
          <w:rFonts w:cstheme="minorHAnsi"/>
          <w:i/>
          <w:sz w:val="24"/>
          <w:szCs w:val="24"/>
        </w:rPr>
        <w:t>Group</w:t>
      </w:r>
      <w:r>
        <w:rPr>
          <w:rFonts w:cstheme="minorHAnsi"/>
          <w:sz w:val="24"/>
          <w:szCs w:val="24"/>
        </w:rPr>
        <w:t xml:space="preserve">. Retrieved from </w:t>
      </w:r>
      <w:r w:rsidRPr="00A71A5E">
        <w:t>https://www.nngroup.com/articles/ten-usability-heuristics/</w:t>
      </w:r>
    </w:p>
    <w:p w:rsidR="00A71A5E" w:rsidRPr="00A44F82" w:rsidRDefault="00A71A5E" w:rsidP="00A44F82">
      <w:pPr>
        <w:spacing w:after="0" w:line="360" w:lineRule="auto"/>
        <w:rPr>
          <w:rFonts w:cstheme="minorHAnsi"/>
          <w:sz w:val="24"/>
          <w:szCs w:val="24"/>
        </w:rPr>
      </w:pPr>
    </w:p>
    <w:p w:rsidR="00172A7B" w:rsidRDefault="00172A7B" w:rsidP="00172A7B">
      <w:pPr>
        <w:spacing w:after="0" w:line="360" w:lineRule="auto"/>
        <w:rPr>
          <w:bCs/>
          <w:i/>
          <w:sz w:val="24"/>
          <w:szCs w:val="24"/>
          <w:lang w:val="en-US"/>
        </w:rPr>
      </w:pPr>
      <w:r>
        <w:rPr>
          <w:bCs/>
          <w:sz w:val="24"/>
          <w:szCs w:val="24"/>
          <w:lang w:val="en-US"/>
        </w:rPr>
        <w:t>Sharp, H</w:t>
      </w:r>
      <w:r w:rsidRPr="00FA1610">
        <w:rPr>
          <w:bCs/>
          <w:sz w:val="24"/>
          <w:szCs w:val="24"/>
          <w:lang w:val="en-US"/>
        </w:rPr>
        <w:t>.</w:t>
      </w:r>
      <w:r>
        <w:rPr>
          <w:bCs/>
          <w:sz w:val="24"/>
          <w:szCs w:val="24"/>
          <w:lang w:val="en-US"/>
        </w:rPr>
        <w:t>, Preece, J., &amp; Rogers, Y. (2019).</w:t>
      </w:r>
      <w:r>
        <w:rPr>
          <w:bCs/>
          <w:i/>
          <w:sz w:val="24"/>
          <w:szCs w:val="24"/>
          <w:lang w:val="en-US"/>
        </w:rPr>
        <w:t xml:space="preserve"> Interaction Design: Beyond Human-Computer </w:t>
      </w:r>
    </w:p>
    <w:p w:rsidR="00172A7B" w:rsidRDefault="00172A7B" w:rsidP="00172A7B">
      <w:pPr>
        <w:spacing w:after="0" w:line="360" w:lineRule="auto"/>
        <w:ind w:firstLine="720"/>
        <w:rPr>
          <w:rFonts w:cstheme="minorHAnsi"/>
          <w:color w:val="000000" w:themeColor="text1"/>
          <w:sz w:val="24"/>
          <w:szCs w:val="24"/>
        </w:rPr>
      </w:pPr>
      <w:r>
        <w:rPr>
          <w:bCs/>
          <w:i/>
          <w:sz w:val="24"/>
          <w:szCs w:val="24"/>
          <w:lang w:val="en-US"/>
        </w:rPr>
        <w:t>Interaction</w:t>
      </w:r>
      <w:r w:rsidRPr="00FA1610">
        <w:rPr>
          <w:rFonts w:cstheme="minorHAnsi"/>
          <w:bCs/>
          <w:color w:val="000000" w:themeColor="text1"/>
          <w:sz w:val="24"/>
          <w:szCs w:val="24"/>
          <w:lang w:val="en-US"/>
        </w:rPr>
        <w:t>.</w:t>
      </w:r>
      <w:r>
        <w:rPr>
          <w:rFonts w:cstheme="minorHAnsi"/>
          <w:color w:val="000000" w:themeColor="text1"/>
          <w:sz w:val="24"/>
          <w:szCs w:val="24"/>
        </w:rPr>
        <w:t xml:space="preserve"> (5</w:t>
      </w:r>
      <w:r w:rsidRPr="004E37D7">
        <w:rPr>
          <w:rFonts w:cstheme="minorHAnsi"/>
          <w:color w:val="000000" w:themeColor="text1"/>
          <w:sz w:val="24"/>
          <w:szCs w:val="24"/>
          <w:vertAlign w:val="superscript"/>
        </w:rPr>
        <w:t>th</w:t>
      </w:r>
      <w:r>
        <w:rPr>
          <w:rFonts w:cstheme="minorHAnsi"/>
          <w:color w:val="000000" w:themeColor="text1"/>
          <w:sz w:val="24"/>
          <w:szCs w:val="24"/>
        </w:rPr>
        <w:t xml:space="preserve"> ed.). John Wiley &amp; Sons Ltd</w:t>
      </w:r>
      <w:r w:rsidRPr="00FA1610">
        <w:rPr>
          <w:rFonts w:cstheme="minorHAnsi"/>
          <w:color w:val="000000" w:themeColor="text1"/>
          <w:sz w:val="24"/>
          <w:szCs w:val="24"/>
        </w:rPr>
        <w:t>.</w:t>
      </w:r>
    </w:p>
    <w:p w:rsidR="00172A7B" w:rsidRDefault="00172A7B" w:rsidP="00526993">
      <w:pPr>
        <w:spacing w:after="0" w:line="360" w:lineRule="auto"/>
        <w:rPr>
          <w:rFonts w:cstheme="minorHAnsi"/>
          <w:sz w:val="24"/>
          <w:szCs w:val="24"/>
        </w:rPr>
      </w:pPr>
    </w:p>
    <w:p w:rsidR="00B96134" w:rsidRDefault="00B96134" w:rsidP="00B96134">
      <w:pPr>
        <w:spacing w:after="0" w:line="360" w:lineRule="auto"/>
        <w:rPr>
          <w:rFonts w:cstheme="minorHAnsi"/>
          <w:sz w:val="24"/>
          <w:szCs w:val="24"/>
        </w:rPr>
      </w:pPr>
      <w:r>
        <w:rPr>
          <w:rFonts w:cstheme="minorHAnsi"/>
          <w:sz w:val="24"/>
          <w:szCs w:val="24"/>
        </w:rPr>
        <w:t xml:space="preserve">Showalter, J. (2018, Jun 28). </w:t>
      </w:r>
      <w:r w:rsidR="000C7DB9">
        <w:rPr>
          <w:rFonts w:cstheme="minorHAnsi"/>
          <w:i/>
          <w:sz w:val="24"/>
          <w:szCs w:val="24"/>
        </w:rPr>
        <w:t>5 UX Design Tips &amp; Techniques | UX Design Basics</w:t>
      </w:r>
      <w:r w:rsidRPr="00EB7694">
        <w:rPr>
          <w:rFonts w:cstheme="minorHAnsi"/>
          <w:i/>
          <w:sz w:val="24"/>
          <w:szCs w:val="24"/>
        </w:rPr>
        <w:t xml:space="preserve"> </w:t>
      </w:r>
      <w:r>
        <w:rPr>
          <w:rFonts w:cstheme="minorHAnsi"/>
          <w:sz w:val="24"/>
          <w:szCs w:val="24"/>
        </w:rPr>
        <w:t xml:space="preserve">[Video File]. </w:t>
      </w:r>
    </w:p>
    <w:p w:rsidR="00B96134" w:rsidRDefault="00B96134" w:rsidP="000C7DB9">
      <w:pPr>
        <w:spacing w:after="0" w:line="360" w:lineRule="auto"/>
        <w:ind w:firstLine="720"/>
        <w:rPr>
          <w:rFonts w:cstheme="minorHAnsi"/>
          <w:sz w:val="24"/>
          <w:szCs w:val="24"/>
        </w:rPr>
      </w:pPr>
      <w:r>
        <w:rPr>
          <w:rFonts w:cstheme="minorHAnsi"/>
          <w:sz w:val="24"/>
          <w:szCs w:val="24"/>
        </w:rPr>
        <w:t xml:space="preserve">Retrieved from </w:t>
      </w:r>
      <w:r w:rsidR="000C7DB9" w:rsidRPr="000C7DB9">
        <w:t>https://www.youtube.com/watch?v=w6qyekgIo8I</w:t>
      </w:r>
    </w:p>
    <w:p w:rsidR="00B96134" w:rsidRDefault="00B96134" w:rsidP="00526993">
      <w:pPr>
        <w:spacing w:after="0" w:line="360" w:lineRule="auto"/>
        <w:rPr>
          <w:rFonts w:cstheme="minorHAnsi"/>
          <w:sz w:val="24"/>
          <w:szCs w:val="24"/>
        </w:rPr>
      </w:pPr>
    </w:p>
    <w:p w:rsidR="00CA333E" w:rsidRDefault="00CA333E" w:rsidP="00526993">
      <w:pPr>
        <w:spacing w:after="0" w:line="360" w:lineRule="auto"/>
        <w:rPr>
          <w:rFonts w:cstheme="minorHAnsi"/>
          <w:sz w:val="24"/>
          <w:szCs w:val="24"/>
        </w:rPr>
      </w:pPr>
      <w:r>
        <w:rPr>
          <w:rFonts w:cstheme="minorHAnsi"/>
          <w:sz w:val="24"/>
          <w:szCs w:val="24"/>
        </w:rPr>
        <w:t xml:space="preserve">Sonderegger, A., &amp; </w:t>
      </w:r>
      <w:r w:rsidR="00A91E62">
        <w:rPr>
          <w:rFonts w:cstheme="minorHAnsi"/>
          <w:sz w:val="24"/>
          <w:szCs w:val="24"/>
        </w:rPr>
        <w:t xml:space="preserve">Sauer, </w:t>
      </w:r>
      <w:r>
        <w:rPr>
          <w:rFonts w:cstheme="minorHAnsi"/>
          <w:sz w:val="24"/>
          <w:szCs w:val="24"/>
        </w:rPr>
        <w:t xml:space="preserve">J. (2010). The influence of design aesthetics in usability testing: </w:t>
      </w:r>
    </w:p>
    <w:p w:rsidR="00CA333E" w:rsidRDefault="00CA333E" w:rsidP="00CA333E">
      <w:pPr>
        <w:spacing w:after="0" w:line="360" w:lineRule="auto"/>
        <w:ind w:firstLine="720"/>
        <w:rPr>
          <w:rFonts w:cstheme="minorHAnsi"/>
          <w:sz w:val="24"/>
          <w:szCs w:val="24"/>
        </w:rPr>
      </w:pPr>
      <w:r>
        <w:rPr>
          <w:rFonts w:cstheme="minorHAnsi"/>
          <w:sz w:val="24"/>
          <w:szCs w:val="24"/>
        </w:rPr>
        <w:t xml:space="preserve">Effects on user performance and perceived usability. </w:t>
      </w:r>
      <w:r w:rsidRPr="00CA333E">
        <w:rPr>
          <w:rFonts w:cstheme="minorHAnsi"/>
          <w:i/>
          <w:sz w:val="24"/>
          <w:szCs w:val="24"/>
        </w:rPr>
        <w:t>Applied Ergonomics</w:t>
      </w:r>
      <w:r>
        <w:rPr>
          <w:rFonts w:cstheme="minorHAnsi"/>
          <w:sz w:val="24"/>
          <w:szCs w:val="24"/>
        </w:rPr>
        <w:t xml:space="preserve">, </w:t>
      </w:r>
      <w:r w:rsidRPr="00CA333E">
        <w:rPr>
          <w:rFonts w:cstheme="minorHAnsi"/>
          <w:i/>
          <w:sz w:val="24"/>
          <w:szCs w:val="24"/>
        </w:rPr>
        <w:t>41</w:t>
      </w:r>
      <w:r>
        <w:rPr>
          <w:rFonts w:cstheme="minorHAnsi"/>
          <w:sz w:val="24"/>
          <w:szCs w:val="24"/>
        </w:rPr>
        <w:t>(3),</w:t>
      </w:r>
    </w:p>
    <w:p w:rsidR="00842D22" w:rsidRDefault="00CA333E" w:rsidP="00A71A5E">
      <w:pPr>
        <w:spacing w:after="0" w:line="360" w:lineRule="auto"/>
        <w:ind w:firstLine="720"/>
        <w:rPr>
          <w:rFonts w:cstheme="minorHAnsi"/>
          <w:sz w:val="24"/>
          <w:szCs w:val="24"/>
        </w:rPr>
      </w:pPr>
      <w:r>
        <w:rPr>
          <w:rFonts w:cstheme="minorHAnsi"/>
          <w:sz w:val="24"/>
          <w:szCs w:val="24"/>
        </w:rPr>
        <w:t>403 – 410.</w:t>
      </w:r>
    </w:p>
    <w:p w:rsidR="00A71A5E" w:rsidRDefault="00A71A5E" w:rsidP="00A71A5E">
      <w:pPr>
        <w:spacing w:after="0" w:line="360" w:lineRule="auto"/>
        <w:rPr>
          <w:rFonts w:cstheme="minorHAnsi"/>
          <w:sz w:val="24"/>
          <w:szCs w:val="24"/>
        </w:rPr>
      </w:pPr>
    </w:p>
    <w:p w:rsidR="00835B42" w:rsidRDefault="00835B42" w:rsidP="00835B42">
      <w:pPr>
        <w:spacing w:after="0" w:line="360" w:lineRule="auto"/>
        <w:rPr>
          <w:rFonts w:cstheme="minorHAnsi"/>
          <w:sz w:val="24"/>
          <w:szCs w:val="24"/>
        </w:rPr>
      </w:pPr>
      <w:r>
        <w:rPr>
          <w:rFonts w:cstheme="minorHAnsi"/>
          <w:sz w:val="24"/>
          <w:szCs w:val="24"/>
        </w:rPr>
        <w:t xml:space="preserve">West, J. (2018). Are you sure? – how user interfaces undermine consent. In </w:t>
      </w:r>
      <w:r>
        <w:rPr>
          <w:rFonts w:cstheme="minorHAnsi"/>
          <w:i/>
          <w:sz w:val="24"/>
          <w:szCs w:val="24"/>
        </w:rPr>
        <w:t>UX Collective</w:t>
      </w:r>
      <w:r>
        <w:rPr>
          <w:rFonts w:cstheme="minorHAnsi"/>
          <w:sz w:val="24"/>
          <w:szCs w:val="24"/>
        </w:rPr>
        <w:t xml:space="preserve">. </w:t>
      </w:r>
    </w:p>
    <w:p w:rsidR="00835B42" w:rsidRDefault="00835B42" w:rsidP="00835B42">
      <w:pPr>
        <w:spacing w:after="0" w:line="360" w:lineRule="auto"/>
        <w:ind w:left="720"/>
      </w:pPr>
      <w:r>
        <w:rPr>
          <w:rFonts w:cstheme="minorHAnsi"/>
          <w:sz w:val="24"/>
          <w:szCs w:val="24"/>
        </w:rPr>
        <w:t xml:space="preserve">Retrieved from </w:t>
      </w:r>
      <w:r w:rsidRPr="00835B42">
        <w:t>https://uxdesign.cc/how-user-interfaces-undermine-consent-</w:t>
      </w:r>
    </w:p>
    <w:p w:rsidR="00835B42" w:rsidRDefault="00835B42" w:rsidP="00835B42">
      <w:pPr>
        <w:spacing w:after="0" w:line="360" w:lineRule="auto"/>
        <w:ind w:left="720"/>
        <w:rPr>
          <w:rFonts w:cstheme="minorHAnsi"/>
          <w:sz w:val="24"/>
          <w:szCs w:val="24"/>
        </w:rPr>
      </w:pPr>
      <w:r w:rsidRPr="00835B42">
        <w:t>81551cf48777</w:t>
      </w:r>
    </w:p>
    <w:p w:rsidR="00A71A5E" w:rsidRDefault="00A71A5E" w:rsidP="00A71A5E">
      <w:pPr>
        <w:spacing w:after="0" w:line="360" w:lineRule="auto"/>
        <w:rPr>
          <w:rFonts w:cstheme="minorHAnsi"/>
          <w:sz w:val="24"/>
          <w:szCs w:val="24"/>
        </w:rPr>
      </w:pPr>
    </w:p>
    <w:p w:rsidR="00EC35D8" w:rsidRDefault="00EC35D8" w:rsidP="00A71A5E">
      <w:pPr>
        <w:spacing w:after="0" w:line="360" w:lineRule="auto"/>
        <w:rPr>
          <w:rFonts w:cstheme="minorHAnsi"/>
          <w:sz w:val="24"/>
          <w:szCs w:val="24"/>
        </w:rPr>
      </w:pPr>
    </w:p>
    <w:p w:rsidR="00EC35D8" w:rsidRDefault="00EC35D8" w:rsidP="00A71A5E">
      <w:pPr>
        <w:spacing w:after="0" w:line="360" w:lineRule="auto"/>
        <w:rPr>
          <w:rFonts w:cstheme="minorHAnsi"/>
          <w:sz w:val="24"/>
          <w:szCs w:val="24"/>
        </w:rPr>
      </w:pPr>
    </w:p>
    <w:p w:rsidR="00EC35D8" w:rsidRDefault="00EC35D8" w:rsidP="00A71A5E">
      <w:pPr>
        <w:spacing w:after="0" w:line="360" w:lineRule="auto"/>
        <w:rPr>
          <w:rFonts w:cstheme="minorHAnsi"/>
          <w:sz w:val="24"/>
          <w:szCs w:val="24"/>
        </w:rPr>
      </w:pPr>
    </w:p>
    <w:p w:rsidR="00EC35D8" w:rsidRDefault="00EC35D8" w:rsidP="00A71A5E">
      <w:pPr>
        <w:spacing w:after="0" w:line="360" w:lineRule="auto"/>
        <w:rPr>
          <w:rFonts w:cstheme="minorHAnsi"/>
          <w:sz w:val="24"/>
          <w:szCs w:val="24"/>
        </w:rPr>
      </w:pPr>
    </w:p>
    <w:p w:rsidR="00EC35D8" w:rsidRDefault="00EC35D8" w:rsidP="00A71A5E">
      <w:pPr>
        <w:spacing w:after="0" w:line="360" w:lineRule="auto"/>
        <w:rPr>
          <w:rFonts w:cstheme="minorHAnsi"/>
          <w:sz w:val="24"/>
          <w:szCs w:val="24"/>
        </w:rPr>
      </w:pPr>
    </w:p>
    <w:p w:rsidR="00EC35D8" w:rsidRDefault="00EC35D8" w:rsidP="00A71A5E">
      <w:pPr>
        <w:spacing w:after="0" w:line="360" w:lineRule="auto"/>
        <w:rPr>
          <w:rFonts w:cstheme="minorHAnsi"/>
          <w:sz w:val="24"/>
          <w:szCs w:val="24"/>
        </w:rPr>
      </w:pPr>
    </w:p>
    <w:p w:rsidR="00EC35D8" w:rsidRDefault="00EC35D8" w:rsidP="00EC35D8">
      <w:pPr>
        <w:tabs>
          <w:tab w:val="left" w:pos="5322"/>
        </w:tabs>
        <w:spacing w:after="0" w:line="360" w:lineRule="auto"/>
        <w:jc w:val="both"/>
        <w:rPr>
          <w:b/>
          <w:bCs/>
          <w:sz w:val="28"/>
          <w:szCs w:val="24"/>
          <w:lang w:val="en-US"/>
        </w:rPr>
      </w:pPr>
      <w:r>
        <w:rPr>
          <w:b/>
          <w:bCs/>
          <w:sz w:val="28"/>
          <w:szCs w:val="24"/>
          <w:lang w:val="en-US"/>
        </w:rPr>
        <w:lastRenderedPageBreak/>
        <w:t>Appendix:</w:t>
      </w:r>
    </w:p>
    <w:p w:rsidR="00EC35D8" w:rsidRDefault="00EC35D8" w:rsidP="00EC35D8">
      <w:pPr>
        <w:tabs>
          <w:tab w:val="left" w:pos="5322"/>
        </w:tabs>
        <w:spacing w:after="0" w:line="360" w:lineRule="auto"/>
        <w:jc w:val="both"/>
        <w:rPr>
          <w:b/>
          <w:bCs/>
          <w:sz w:val="24"/>
          <w:szCs w:val="24"/>
          <w:lang w:val="en-US"/>
        </w:rPr>
      </w:pPr>
    </w:p>
    <w:p w:rsidR="009C7824" w:rsidRDefault="00EC35D8" w:rsidP="00EC35D8">
      <w:pPr>
        <w:tabs>
          <w:tab w:val="left" w:pos="5322"/>
        </w:tabs>
        <w:spacing w:after="0" w:line="360" w:lineRule="auto"/>
        <w:jc w:val="both"/>
        <w:rPr>
          <w:bCs/>
          <w:sz w:val="24"/>
          <w:szCs w:val="24"/>
          <w:lang w:val="en-US"/>
        </w:rPr>
      </w:pPr>
      <w:r w:rsidRPr="00EC35D8">
        <w:rPr>
          <w:bCs/>
          <w:sz w:val="24"/>
          <w:szCs w:val="24"/>
          <w:lang w:val="en-US"/>
        </w:rPr>
        <w:t xml:space="preserve">The following screenshots </w:t>
      </w:r>
      <w:r w:rsidR="009C7824">
        <w:rPr>
          <w:bCs/>
          <w:sz w:val="24"/>
          <w:szCs w:val="24"/>
          <w:lang w:val="en-US"/>
        </w:rPr>
        <w:t>demonstrate</w:t>
      </w:r>
      <w:r>
        <w:rPr>
          <w:bCs/>
          <w:sz w:val="24"/>
          <w:szCs w:val="24"/>
          <w:lang w:val="en-US"/>
        </w:rPr>
        <w:t xml:space="preserve"> th</w:t>
      </w:r>
      <w:r w:rsidR="009C7824">
        <w:rPr>
          <w:bCs/>
          <w:sz w:val="24"/>
          <w:szCs w:val="24"/>
          <w:lang w:val="en-US"/>
        </w:rPr>
        <w:t>e main interface decisions regarding the reviewed design discussed in this peer review and usability evaluation report.</w:t>
      </w:r>
      <w:r w:rsidR="00C11DAF">
        <w:rPr>
          <w:bCs/>
          <w:sz w:val="24"/>
          <w:szCs w:val="24"/>
          <w:lang w:val="en-US"/>
        </w:rPr>
        <w:t xml:space="preserve"> Figure one describes how the interface appears under the inactive state (no system selection). Figure two shows that the time display is replaced by temperature and time controls when the user selects the ‘Kitchen’ air</w:t>
      </w:r>
      <w:r w:rsidR="00CC3078">
        <w:rPr>
          <w:bCs/>
          <w:sz w:val="24"/>
          <w:szCs w:val="24"/>
          <w:lang w:val="en-US"/>
        </w:rPr>
        <w:t>-</w:t>
      </w:r>
      <w:r w:rsidR="00C11DAF">
        <w:rPr>
          <w:bCs/>
          <w:sz w:val="24"/>
          <w:szCs w:val="24"/>
          <w:lang w:val="en-US"/>
        </w:rPr>
        <w:t>conditioning zone.</w:t>
      </w:r>
      <w:r w:rsidR="00570A68">
        <w:rPr>
          <w:bCs/>
          <w:sz w:val="24"/>
          <w:szCs w:val="24"/>
          <w:lang w:val="en-US"/>
        </w:rPr>
        <w:t xml:space="preserve"> Figure three shows the interface when the user clicks the ‘Gear’ icon button located top-right to add/remove a system.</w:t>
      </w:r>
    </w:p>
    <w:p w:rsidR="009C7824" w:rsidRDefault="009C7824" w:rsidP="00EC35D8">
      <w:pPr>
        <w:tabs>
          <w:tab w:val="left" w:pos="5322"/>
        </w:tabs>
        <w:spacing w:after="0" w:line="360" w:lineRule="auto"/>
        <w:jc w:val="both"/>
        <w:rPr>
          <w:bCs/>
          <w:sz w:val="24"/>
          <w:szCs w:val="24"/>
          <w:lang w:val="en-US"/>
        </w:rPr>
      </w:pPr>
    </w:p>
    <w:p w:rsidR="009C7824" w:rsidRDefault="002058A2" w:rsidP="00EC35D8">
      <w:pPr>
        <w:tabs>
          <w:tab w:val="left" w:pos="5322"/>
        </w:tabs>
        <w:spacing w:after="0" w:line="360" w:lineRule="auto"/>
        <w:jc w:val="both"/>
        <w:rPr>
          <w:bCs/>
          <w:sz w:val="24"/>
          <w:szCs w:val="24"/>
          <w:lang w:val="en-US"/>
        </w:rPr>
      </w:pPr>
      <w:r>
        <w:rPr>
          <w:bCs/>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400.5pt" o:bordertopcolor="this" o:borderleftcolor="this" o:borderbottomcolor="this" o:borderrightcolor="this">
            <v:imagedata r:id="rId8" o:title="Reviewed Design (Inactive)"/>
            <w10:bordertop type="single" width="8"/>
            <w10:borderleft type="single" width="8"/>
            <w10:borderbottom type="single" width="8"/>
            <w10:borderright type="single" width="8"/>
          </v:shape>
        </w:pict>
      </w:r>
    </w:p>
    <w:p w:rsidR="009C7824" w:rsidRDefault="009F349F" w:rsidP="00EC35D8">
      <w:pPr>
        <w:tabs>
          <w:tab w:val="left" w:pos="5322"/>
        </w:tabs>
        <w:spacing w:after="0" w:line="360" w:lineRule="auto"/>
        <w:jc w:val="both"/>
        <w:rPr>
          <w:b/>
          <w:bCs/>
          <w:i/>
          <w:sz w:val="24"/>
          <w:szCs w:val="24"/>
          <w:lang w:val="en-US"/>
        </w:rPr>
      </w:pPr>
      <w:r w:rsidRPr="009F349F">
        <w:rPr>
          <w:b/>
          <w:bCs/>
          <w:i/>
          <w:sz w:val="24"/>
          <w:szCs w:val="24"/>
          <w:lang w:val="en-US"/>
        </w:rPr>
        <w:t>Figure 1: Inactive state (no system selection)</w:t>
      </w: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Pr="00751BA2" w:rsidRDefault="00751BA2" w:rsidP="00EC35D8">
      <w:pPr>
        <w:tabs>
          <w:tab w:val="left" w:pos="5322"/>
        </w:tabs>
        <w:spacing w:after="0" w:line="360" w:lineRule="auto"/>
        <w:jc w:val="both"/>
        <w:rPr>
          <w:bCs/>
          <w:sz w:val="24"/>
          <w:szCs w:val="24"/>
          <w:lang w:val="en-US"/>
        </w:rPr>
      </w:pPr>
    </w:p>
    <w:p w:rsidR="009C7824" w:rsidRPr="009F349F" w:rsidRDefault="002058A2" w:rsidP="00EC35D8">
      <w:pPr>
        <w:tabs>
          <w:tab w:val="left" w:pos="5322"/>
        </w:tabs>
        <w:spacing w:after="0" w:line="360" w:lineRule="auto"/>
        <w:jc w:val="both"/>
        <w:rPr>
          <w:b/>
          <w:bCs/>
          <w:i/>
          <w:sz w:val="24"/>
          <w:szCs w:val="24"/>
          <w:lang w:val="en-US"/>
        </w:rPr>
      </w:pPr>
      <w:r>
        <w:rPr>
          <w:b/>
          <w:bCs/>
          <w:i/>
          <w:sz w:val="24"/>
          <w:szCs w:val="24"/>
          <w:lang w:val="en-US"/>
        </w:rPr>
        <w:pict>
          <v:shape id="_x0000_i1026" type="#_x0000_t75" style="width:267.75pt;height:400.5pt" o:bordertopcolor="this" o:borderleftcolor="this" o:borderbottomcolor="this" o:borderrightcolor="this">
            <v:imagedata r:id="rId9" o:title="Reviewed Design (Selected)"/>
            <w10:bordertop type="single" width="8"/>
            <w10:borderleft type="single" width="8"/>
            <w10:borderbottom type="single" width="8"/>
            <w10:borderright type="single" width="8"/>
          </v:shape>
        </w:pict>
      </w:r>
    </w:p>
    <w:p w:rsidR="009F349F" w:rsidRDefault="009F349F" w:rsidP="009F349F">
      <w:pPr>
        <w:tabs>
          <w:tab w:val="left" w:pos="5322"/>
        </w:tabs>
        <w:spacing w:after="0" w:line="360" w:lineRule="auto"/>
        <w:jc w:val="both"/>
        <w:rPr>
          <w:b/>
          <w:bCs/>
          <w:i/>
          <w:sz w:val="24"/>
          <w:szCs w:val="24"/>
          <w:lang w:val="en-US"/>
        </w:rPr>
      </w:pPr>
      <w:r>
        <w:rPr>
          <w:b/>
          <w:bCs/>
          <w:i/>
          <w:sz w:val="24"/>
          <w:szCs w:val="24"/>
          <w:lang w:val="en-US"/>
        </w:rPr>
        <w:t>Figure 2: Kitchen air-conditioning zone selection</w:t>
      </w:r>
    </w:p>
    <w:p w:rsidR="009F349F" w:rsidRDefault="009F349F" w:rsidP="009F349F">
      <w:pPr>
        <w:tabs>
          <w:tab w:val="left" w:pos="5322"/>
        </w:tabs>
        <w:spacing w:after="0" w:line="360" w:lineRule="auto"/>
        <w:jc w:val="both"/>
        <w:rPr>
          <w:b/>
          <w:bCs/>
          <w:i/>
          <w:sz w:val="24"/>
          <w:szCs w:val="24"/>
          <w:lang w:val="en-US"/>
        </w:rPr>
      </w:pPr>
    </w:p>
    <w:p w:rsidR="009F349F" w:rsidRPr="009F349F" w:rsidRDefault="009F349F" w:rsidP="009F349F">
      <w:pPr>
        <w:tabs>
          <w:tab w:val="left" w:pos="5322"/>
        </w:tabs>
        <w:spacing w:after="0" w:line="360" w:lineRule="auto"/>
        <w:jc w:val="both"/>
        <w:rPr>
          <w:b/>
          <w:bCs/>
          <w:i/>
          <w:sz w:val="24"/>
          <w:szCs w:val="24"/>
          <w:lang w:val="en-US"/>
        </w:rPr>
      </w:pPr>
    </w:p>
    <w:p w:rsidR="009F349F" w:rsidRPr="009F349F" w:rsidRDefault="009F349F" w:rsidP="009F349F">
      <w:pPr>
        <w:tabs>
          <w:tab w:val="left" w:pos="5322"/>
        </w:tabs>
        <w:spacing w:after="0" w:line="360" w:lineRule="auto"/>
        <w:jc w:val="both"/>
        <w:rPr>
          <w:b/>
          <w:bCs/>
          <w:i/>
          <w:sz w:val="24"/>
          <w:szCs w:val="24"/>
          <w:lang w:val="en-US"/>
        </w:rPr>
      </w:pPr>
    </w:p>
    <w:p w:rsidR="009C7824" w:rsidRDefault="009C7824"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751BA2" w:rsidRDefault="00751BA2" w:rsidP="00EC35D8">
      <w:pPr>
        <w:tabs>
          <w:tab w:val="left" w:pos="5322"/>
        </w:tabs>
        <w:spacing w:after="0" w:line="360" w:lineRule="auto"/>
        <w:jc w:val="both"/>
        <w:rPr>
          <w:bCs/>
          <w:sz w:val="24"/>
          <w:szCs w:val="24"/>
          <w:lang w:val="en-US"/>
        </w:rPr>
      </w:pPr>
    </w:p>
    <w:p w:rsidR="009C7824" w:rsidRDefault="002058A2" w:rsidP="00EC35D8">
      <w:pPr>
        <w:tabs>
          <w:tab w:val="left" w:pos="5322"/>
        </w:tabs>
        <w:spacing w:after="0" w:line="360" w:lineRule="auto"/>
        <w:jc w:val="both"/>
        <w:rPr>
          <w:bCs/>
          <w:sz w:val="24"/>
          <w:szCs w:val="24"/>
          <w:lang w:val="en-US"/>
        </w:rPr>
      </w:pPr>
      <w:r>
        <w:rPr>
          <w:bCs/>
          <w:sz w:val="24"/>
          <w:szCs w:val="24"/>
          <w:lang w:val="en-US"/>
        </w:rPr>
        <w:pict>
          <v:shape id="_x0000_i1027" type="#_x0000_t75" style="width:267.75pt;height:400.5pt" o:bordertopcolor="this" o:borderleftcolor="this" o:borderbottomcolor="this" o:borderrightcolor="this">
            <v:imagedata r:id="rId10" o:title="Reviewed Design (Add &amp; Remove)"/>
            <w10:bordertop type="single" width="8"/>
            <w10:borderleft type="single" width="8"/>
            <w10:borderbottom type="single" width="8"/>
            <w10:borderright type="single" width="8"/>
          </v:shape>
        </w:pict>
      </w:r>
    </w:p>
    <w:p w:rsidR="009F349F" w:rsidRPr="009F349F" w:rsidRDefault="009F349F" w:rsidP="00EC35D8">
      <w:pPr>
        <w:tabs>
          <w:tab w:val="left" w:pos="5322"/>
        </w:tabs>
        <w:spacing w:after="0" w:line="360" w:lineRule="auto"/>
        <w:jc w:val="both"/>
        <w:rPr>
          <w:b/>
          <w:bCs/>
          <w:i/>
          <w:sz w:val="24"/>
          <w:szCs w:val="24"/>
          <w:lang w:val="en-US"/>
        </w:rPr>
      </w:pPr>
      <w:r>
        <w:rPr>
          <w:b/>
          <w:bCs/>
          <w:i/>
          <w:sz w:val="24"/>
          <w:szCs w:val="24"/>
          <w:lang w:val="en-US"/>
        </w:rPr>
        <w:t xml:space="preserve">Figure 3: </w:t>
      </w:r>
      <w:r w:rsidR="003C716C">
        <w:rPr>
          <w:b/>
          <w:bCs/>
          <w:i/>
          <w:sz w:val="24"/>
          <w:szCs w:val="24"/>
          <w:lang w:val="en-US"/>
        </w:rPr>
        <w:t>Adding or removing systems</w:t>
      </w:r>
    </w:p>
    <w:sectPr w:rsidR="009F349F" w:rsidRPr="009F349F" w:rsidSect="002A3A44">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401" w:rsidRDefault="00BE5401" w:rsidP="004566E2">
      <w:pPr>
        <w:spacing w:after="0" w:line="240" w:lineRule="auto"/>
      </w:pPr>
      <w:r>
        <w:separator/>
      </w:r>
    </w:p>
  </w:endnote>
  <w:endnote w:type="continuationSeparator" w:id="0">
    <w:p w:rsidR="00BE5401" w:rsidRDefault="00BE5401" w:rsidP="0045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3241"/>
      <w:docPartObj>
        <w:docPartGallery w:val="Page Numbers (Bottom of Page)"/>
        <w:docPartUnique/>
      </w:docPartObj>
    </w:sdtPr>
    <w:sdtEndPr/>
    <w:sdtContent>
      <w:sdt>
        <w:sdtPr>
          <w:id w:val="-2029406848"/>
          <w:docPartObj>
            <w:docPartGallery w:val="Page Numbers (Top of Page)"/>
            <w:docPartUnique/>
          </w:docPartObj>
        </w:sdtPr>
        <w:sdtEndPr/>
        <w:sdtContent>
          <w:p w:rsidR="00122011" w:rsidRDefault="00122011" w:rsidP="00F30ADE">
            <w:pPr>
              <w:pStyle w:val="Footer"/>
              <w:jc w:val="center"/>
            </w:pPr>
            <w:r>
              <w:t>Alexander Wait</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058A2">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058A2">
              <w:rPr>
                <w:b/>
                <w:bCs/>
                <w:noProof/>
              </w:rPr>
              <w:t>19</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918508"/>
      <w:docPartObj>
        <w:docPartGallery w:val="Page Numbers (Bottom of Page)"/>
        <w:docPartUnique/>
      </w:docPartObj>
    </w:sdtPr>
    <w:sdtEndPr/>
    <w:sdtContent>
      <w:sdt>
        <w:sdtPr>
          <w:id w:val="1670511180"/>
          <w:docPartObj>
            <w:docPartGallery w:val="Page Numbers (Top of Page)"/>
            <w:docPartUnique/>
          </w:docPartObj>
        </w:sdtPr>
        <w:sdtEndPr/>
        <w:sdtContent>
          <w:p w:rsidR="00122011" w:rsidRPr="00F30ADE" w:rsidRDefault="00122011" w:rsidP="00F30ADE">
            <w:pPr>
              <w:pStyle w:val="Footer"/>
              <w:jc w:val="center"/>
              <w:rPr>
                <w:b/>
                <w:bCs/>
                <w:sz w:val="24"/>
                <w:szCs w:val="24"/>
              </w:rPr>
            </w:pPr>
            <w:r>
              <w:t>Alexander Wait</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F31B1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1B1F">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401" w:rsidRDefault="00BE5401" w:rsidP="004566E2">
      <w:pPr>
        <w:spacing w:after="0" w:line="240" w:lineRule="auto"/>
      </w:pPr>
      <w:r>
        <w:separator/>
      </w:r>
    </w:p>
  </w:footnote>
  <w:footnote w:type="continuationSeparator" w:id="0">
    <w:p w:rsidR="00BE5401" w:rsidRDefault="00BE5401" w:rsidP="00456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011" w:rsidRPr="009C3800" w:rsidRDefault="00122011" w:rsidP="00F30ADE">
    <w:pPr>
      <w:pStyle w:val="NoSpacing"/>
      <w:jc w:val="right"/>
      <w:rPr>
        <w:rFonts w:asciiTheme="majorHAnsi" w:eastAsiaTheme="majorEastAsia" w:hAnsiTheme="majorHAnsi" w:cstheme="majorBidi"/>
        <w:i/>
        <w:iCs/>
        <w:szCs w:val="44"/>
        <w:lang w:val="en-AU"/>
      </w:rPr>
    </w:pPr>
    <w:r>
      <w:rPr>
        <w:rFonts w:asciiTheme="majorHAnsi" w:eastAsiaTheme="majorEastAsia" w:hAnsiTheme="majorHAnsi" w:cstheme="majorBidi"/>
        <w:i/>
        <w:iCs/>
        <w:szCs w:val="44"/>
        <w:lang w:val="en-AU"/>
      </w:rPr>
      <w:t>Peer Review and Usability Evaluation</w:t>
    </w:r>
  </w:p>
  <w:p w:rsidR="00122011" w:rsidRDefault="00122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76ED"/>
    <w:multiLevelType w:val="hybridMultilevel"/>
    <w:tmpl w:val="8BA843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19D36A74"/>
    <w:multiLevelType w:val="hybridMultilevel"/>
    <w:tmpl w:val="38021D30"/>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2A437D35"/>
    <w:multiLevelType w:val="hybridMultilevel"/>
    <w:tmpl w:val="B2D2CD2C"/>
    <w:lvl w:ilvl="0" w:tplc="4B5688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FF6C1A"/>
    <w:multiLevelType w:val="multilevel"/>
    <w:tmpl w:val="F5BC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0F1DF1"/>
    <w:multiLevelType w:val="hybridMultilevel"/>
    <w:tmpl w:val="9E40A06C"/>
    <w:lvl w:ilvl="0" w:tplc="D4020D6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57732F"/>
    <w:multiLevelType w:val="hybridMultilevel"/>
    <w:tmpl w:val="BF9EAD0A"/>
    <w:lvl w:ilvl="0" w:tplc="896676F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7E541CC"/>
    <w:multiLevelType w:val="hybridMultilevel"/>
    <w:tmpl w:val="0B806E76"/>
    <w:lvl w:ilvl="0" w:tplc="C0BA322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9C177B0"/>
    <w:multiLevelType w:val="multilevel"/>
    <w:tmpl w:val="F80C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7C2724"/>
    <w:multiLevelType w:val="hybridMultilevel"/>
    <w:tmpl w:val="A2E6F18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8"/>
  </w:num>
  <w:num w:numId="4">
    <w:abstractNumId w:val="5"/>
  </w:num>
  <w:num w:numId="5">
    <w:abstractNumId w:val="4"/>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E2"/>
    <w:rsid w:val="000005C1"/>
    <w:rsid w:val="000011D7"/>
    <w:rsid w:val="00001CE6"/>
    <w:rsid w:val="00002526"/>
    <w:rsid w:val="000033D3"/>
    <w:rsid w:val="00003F05"/>
    <w:rsid w:val="00004365"/>
    <w:rsid w:val="000045E9"/>
    <w:rsid w:val="00006383"/>
    <w:rsid w:val="00006C0D"/>
    <w:rsid w:val="0001010E"/>
    <w:rsid w:val="000107B0"/>
    <w:rsid w:val="00011FA7"/>
    <w:rsid w:val="00012BCF"/>
    <w:rsid w:val="00012DBA"/>
    <w:rsid w:val="00012ECC"/>
    <w:rsid w:val="00013259"/>
    <w:rsid w:val="000132AE"/>
    <w:rsid w:val="0001339C"/>
    <w:rsid w:val="0001460B"/>
    <w:rsid w:val="00015198"/>
    <w:rsid w:val="00016C35"/>
    <w:rsid w:val="000175DB"/>
    <w:rsid w:val="000177D1"/>
    <w:rsid w:val="00021068"/>
    <w:rsid w:val="00021776"/>
    <w:rsid w:val="00023971"/>
    <w:rsid w:val="000244B7"/>
    <w:rsid w:val="00025A71"/>
    <w:rsid w:val="000260B5"/>
    <w:rsid w:val="000263B3"/>
    <w:rsid w:val="00032385"/>
    <w:rsid w:val="00032AC5"/>
    <w:rsid w:val="0003409C"/>
    <w:rsid w:val="00036B14"/>
    <w:rsid w:val="00036BF7"/>
    <w:rsid w:val="000371D4"/>
    <w:rsid w:val="00040718"/>
    <w:rsid w:val="00041DBA"/>
    <w:rsid w:val="00041ED7"/>
    <w:rsid w:val="0004385E"/>
    <w:rsid w:val="00043AB7"/>
    <w:rsid w:val="0004458F"/>
    <w:rsid w:val="00044D27"/>
    <w:rsid w:val="00047A1C"/>
    <w:rsid w:val="00050572"/>
    <w:rsid w:val="00051616"/>
    <w:rsid w:val="00051C6D"/>
    <w:rsid w:val="0005237B"/>
    <w:rsid w:val="000536B3"/>
    <w:rsid w:val="000540F0"/>
    <w:rsid w:val="000549C5"/>
    <w:rsid w:val="00054AA2"/>
    <w:rsid w:val="00055289"/>
    <w:rsid w:val="00056A7C"/>
    <w:rsid w:val="00056BBC"/>
    <w:rsid w:val="00056F9A"/>
    <w:rsid w:val="000573BB"/>
    <w:rsid w:val="000604FF"/>
    <w:rsid w:val="000606A1"/>
    <w:rsid w:val="0006073E"/>
    <w:rsid w:val="00060875"/>
    <w:rsid w:val="00061032"/>
    <w:rsid w:val="00063A35"/>
    <w:rsid w:val="00063C37"/>
    <w:rsid w:val="00063D12"/>
    <w:rsid w:val="00064118"/>
    <w:rsid w:val="0006534A"/>
    <w:rsid w:val="00065988"/>
    <w:rsid w:val="00065C3D"/>
    <w:rsid w:val="00066527"/>
    <w:rsid w:val="000669C9"/>
    <w:rsid w:val="00066B0F"/>
    <w:rsid w:val="00070DE5"/>
    <w:rsid w:val="000725C5"/>
    <w:rsid w:val="00072D61"/>
    <w:rsid w:val="00072F90"/>
    <w:rsid w:val="00072FCA"/>
    <w:rsid w:val="000759E1"/>
    <w:rsid w:val="00075B01"/>
    <w:rsid w:val="0007720E"/>
    <w:rsid w:val="0007793A"/>
    <w:rsid w:val="000779AA"/>
    <w:rsid w:val="00080EEF"/>
    <w:rsid w:val="00081684"/>
    <w:rsid w:val="00081761"/>
    <w:rsid w:val="0008258C"/>
    <w:rsid w:val="00082A81"/>
    <w:rsid w:val="00084533"/>
    <w:rsid w:val="000853A9"/>
    <w:rsid w:val="000856B9"/>
    <w:rsid w:val="00086675"/>
    <w:rsid w:val="000878BA"/>
    <w:rsid w:val="00093AD5"/>
    <w:rsid w:val="00093D83"/>
    <w:rsid w:val="00093F97"/>
    <w:rsid w:val="0009401B"/>
    <w:rsid w:val="0009441A"/>
    <w:rsid w:val="00094A32"/>
    <w:rsid w:val="00094FCF"/>
    <w:rsid w:val="000957FD"/>
    <w:rsid w:val="000964E5"/>
    <w:rsid w:val="000A2293"/>
    <w:rsid w:val="000A23FE"/>
    <w:rsid w:val="000A2C63"/>
    <w:rsid w:val="000A3893"/>
    <w:rsid w:val="000A58E4"/>
    <w:rsid w:val="000A6EC2"/>
    <w:rsid w:val="000A7465"/>
    <w:rsid w:val="000A7AFE"/>
    <w:rsid w:val="000B1A24"/>
    <w:rsid w:val="000B25AE"/>
    <w:rsid w:val="000B3C2E"/>
    <w:rsid w:val="000B3DF6"/>
    <w:rsid w:val="000B3E22"/>
    <w:rsid w:val="000B5E7B"/>
    <w:rsid w:val="000B6408"/>
    <w:rsid w:val="000B69B7"/>
    <w:rsid w:val="000B7A57"/>
    <w:rsid w:val="000C0ADE"/>
    <w:rsid w:val="000C1DBF"/>
    <w:rsid w:val="000C251F"/>
    <w:rsid w:val="000C2A65"/>
    <w:rsid w:val="000C332D"/>
    <w:rsid w:val="000C4768"/>
    <w:rsid w:val="000C5797"/>
    <w:rsid w:val="000C595C"/>
    <w:rsid w:val="000C621E"/>
    <w:rsid w:val="000C64C7"/>
    <w:rsid w:val="000C6F57"/>
    <w:rsid w:val="000C7C94"/>
    <w:rsid w:val="000C7DB9"/>
    <w:rsid w:val="000C7E2A"/>
    <w:rsid w:val="000D0A8C"/>
    <w:rsid w:val="000D44F9"/>
    <w:rsid w:val="000D4523"/>
    <w:rsid w:val="000D5179"/>
    <w:rsid w:val="000D6C4A"/>
    <w:rsid w:val="000D7EAB"/>
    <w:rsid w:val="000E0457"/>
    <w:rsid w:val="000E05F1"/>
    <w:rsid w:val="000E2896"/>
    <w:rsid w:val="000E41C3"/>
    <w:rsid w:val="000E4244"/>
    <w:rsid w:val="000E428E"/>
    <w:rsid w:val="000E517E"/>
    <w:rsid w:val="000E5A52"/>
    <w:rsid w:val="000E6E79"/>
    <w:rsid w:val="000E706C"/>
    <w:rsid w:val="000F2F8A"/>
    <w:rsid w:val="000F46A3"/>
    <w:rsid w:val="000F59B2"/>
    <w:rsid w:val="000F6DAC"/>
    <w:rsid w:val="001014EA"/>
    <w:rsid w:val="00102632"/>
    <w:rsid w:val="00102A80"/>
    <w:rsid w:val="00102F13"/>
    <w:rsid w:val="001041A5"/>
    <w:rsid w:val="00105D0A"/>
    <w:rsid w:val="001072CC"/>
    <w:rsid w:val="00111E7A"/>
    <w:rsid w:val="00113C9F"/>
    <w:rsid w:val="001157AD"/>
    <w:rsid w:val="001162AF"/>
    <w:rsid w:val="00116C12"/>
    <w:rsid w:val="00117288"/>
    <w:rsid w:val="001174F9"/>
    <w:rsid w:val="00120A34"/>
    <w:rsid w:val="0012126B"/>
    <w:rsid w:val="00122011"/>
    <w:rsid w:val="001225CB"/>
    <w:rsid w:val="00123A17"/>
    <w:rsid w:val="00124470"/>
    <w:rsid w:val="00125D94"/>
    <w:rsid w:val="001263F6"/>
    <w:rsid w:val="001273FD"/>
    <w:rsid w:val="0012759C"/>
    <w:rsid w:val="00127651"/>
    <w:rsid w:val="00130393"/>
    <w:rsid w:val="001312CE"/>
    <w:rsid w:val="0013262D"/>
    <w:rsid w:val="00132D79"/>
    <w:rsid w:val="00134273"/>
    <w:rsid w:val="0013611A"/>
    <w:rsid w:val="00137E75"/>
    <w:rsid w:val="00140BC4"/>
    <w:rsid w:val="001418DA"/>
    <w:rsid w:val="00141A9B"/>
    <w:rsid w:val="0014217B"/>
    <w:rsid w:val="0014282F"/>
    <w:rsid w:val="00143B17"/>
    <w:rsid w:val="001443A9"/>
    <w:rsid w:val="00146031"/>
    <w:rsid w:val="0014623E"/>
    <w:rsid w:val="00146E95"/>
    <w:rsid w:val="00146FB1"/>
    <w:rsid w:val="001470C7"/>
    <w:rsid w:val="00151641"/>
    <w:rsid w:val="00151AE8"/>
    <w:rsid w:val="001521E1"/>
    <w:rsid w:val="001528CA"/>
    <w:rsid w:val="00152E7E"/>
    <w:rsid w:val="00153AB2"/>
    <w:rsid w:val="00153BB8"/>
    <w:rsid w:val="00153EC6"/>
    <w:rsid w:val="0015631F"/>
    <w:rsid w:val="00156728"/>
    <w:rsid w:val="00156AF0"/>
    <w:rsid w:val="00156D26"/>
    <w:rsid w:val="001579C1"/>
    <w:rsid w:val="00160368"/>
    <w:rsid w:val="001611E5"/>
    <w:rsid w:val="00162206"/>
    <w:rsid w:val="001630DB"/>
    <w:rsid w:val="001635E5"/>
    <w:rsid w:val="00163A30"/>
    <w:rsid w:val="0016472E"/>
    <w:rsid w:val="001649AF"/>
    <w:rsid w:val="00164BE9"/>
    <w:rsid w:val="00166330"/>
    <w:rsid w:val="00167C54"/>
    <w:rsid w:val="00172A7B"/>
    <w:rsid w:val="00173A78"/>
    <w:rsid w:val="00176DE4"/>
    <w:rsid w:val="00177130"/>
    <w:rsid w:val="00177938"/>
    <w:rsid w:val="00177D6A"/>
    <w:rsid w:val="001806BC"/>
    <w:rsid w:val="00180D2A"/>
    <w:rsid w:val="0018200F"/>
    <w:rsid w:val="00184272"/>
    <w:rsid w:val="001846C5"/>
    <w:rsid w:val="00185076"/>
    <w:rsid w:val="0018569A"/>
    <w:rsid w:val="001862E8"/>
    <w:rsid w:val="00190AD5"/>
    <w:rsid w:val="00190C3C"/>
    <w:rsid w:val="00191634"/>
    <w:rsid w:val="001946B5"/>
    <w:rsid w:val="001948C8"/>
    <w:rsid w:val="00195D86"/>
    <w:rsid w:val="00195FD1"/>
    <w:rsid w:val="00196C30"/>
    <w:rsid w:val="001A06DC"/>
    <w:rsid w:val="001A19FE"/>
    <w:rsid w:val="001A2773"/>
    <w:rsid w:val="001A2EC7"/>
    <w:rsid w:val="001A4804"/>
    <w:rsid w:val="001A4A9A"/>
    <w:rsid w:val="001A590E"/>
    <w:rsid w:val="001A7959"/>
    <w:rsid w:val="001B01BB"/>
    <w:rsid w:val="001B41AE"/>
    <w:rsid w:val="001B41B6"/>
    <w:rsid w:val="001B5C27"/>
    <w:rsid w:val="001B69A3"/>
    <w:rsid w:val="001B6B29"/>
    <w:rsid w:val="001B71CB"/>
    <w:rsid w:val="001B7C8C"/>
    <w:rsid w:val="001C2164"/>
    <w:rsid w:val="001C276A"/>
    <w:rsid w:val="001C2FAE"/>
    <w:rsid w:val="001C34C5"/>
    <w:rsid w:val="001C681F"/>
    <w:rsid w:val="001C6B6A"/>
    <w:rsid w:val="001C7345"/>
    <w:rsid w:val="001C795E"/>
    <w:rsid w:val="001D1F51"/>
    <w:rsid w:val="001D2804"/>
    <w:rsid w:val="001D2BF2"/>
    <w:rsid w:val="001D34FE"/>
    <w:rsid w:val="001D4959"/>
    <w:rsid w:val="001D54A8"/>
    <w:rsid w:val="001D5F6D"/>
    <w:rsid w:val="001D71BF"/>
    <w:rsid w:val="001D7E81"/>
    <w:rsid w:val="001E0553"/>
    <w:rsid w:val="001E06A7"/>
    <w:rsid w:val="001E320F"/>
    <w:rsid w:val="001E35FE"/>
    <w:rsid w:val="001E496E"/>
    <w:rsid w:val="001E542C"/>
    <w:rsid w:val="001E5E24"/>
    <w:rsid w:val="001E6912"/>
    <w:rsid w:val="001E6CFB"/>
    <w:rsid w:val="001E6DC3"/>
    <w:rsid w:val="001F071B"/>
    <w:rsid w:val="001F19F9"/>
    <w:rsid w:val="001F4CDE"/>
    <w:rsid w:val="001F5356"/>
    <w:rsid w:val="001F6CF8"/>
    <w:rsid w:val="00200269"/>
    <w:rsid w:val="00202645"/>
    <w:rsid w:val="002044FE"/>
    <w:rsid w:val="002058A2"/>
    <w:rsid w:val="00210806"/>
    <w:rsid w:val="0021245F"/>
    <w:rsid w:val="00213D2B"/>
    <w:rsid w:val="002151D4"/>
    <w:rsid w:val="0021616E"/>
    <w:rsid w:val="00217391"/>
    <w:rsid w:val="00222124"/>
    <w:rsid w:val="00230280"/>
    <w:rsid w:val="002321A4"/>
    <w:rsid w:val="002321BB"/>
    <w:rsid w:val="002343AE"/>
    <w:rsid w:val="00234FF0"/>
    <w:rsid w:val="002357A5"/>
    <w:rsid w:val="00236344"/>
    <w:rsid w:val="00236B5A"/>
    <w:rsid w:val="002370E9"/>
    <w:rsid w:val="00237C20"/>
    <w:rsid w:val="00240C7D"/>
    <w:rsid w:val="002410EF"/>
    <w:rsid w:val="00242BAA"/>
    <w:rsid w:val="0024474D"/>
    <w:rsid w:val="00244BCB"/>
    <w:rsid w:val="0024536C"/>
    <w:rsid w:val="00245426"/>
    <w:rsid w:val="002461B6"/>
    <w:rsid w:val="0024764E"/>
    <w:rsid w:val="002515E6"/>
    <w:rsid w:val="00251916"/>
    <w:rsid w:val="002528CD"/>
    <w:rsid w:val="00253F2D"/>
    <w:rsid w:val="00253FCF"/>
    <w:rsid w:val="002549B6"/>
    <w:rsid w:val="002565A9"/>
    <w:rsid w:val="00257909"/>
    <w:rsid w:val="002600A8"/>
    <w:rsid w:val="002606DB"/>
    <w:rsid w:val="00260E48"/>
    <w:rsid w:val="00261CF4"/>
    <w:rsid w:val="00261E6A"/>
    <w:rsid w:val="0026230B"/>
    <w:rsid w:val="00263304"/>
    <w:rsid w:val="0026424F"/>
    <w:rsid w:val="00264CB8"/>
    <w:rsid w:val="00265FAD"/>
    <w:rsid w:val="00266C67"/>
    <w:rsid w:val="00270288"/>
    <w:rsid w:val="00270669"/>
    <w:rsid w:val="00270975"/>
    <w:rsid w:val="00271A11"/>
    <w:rsid w:val="0027477B"/>
    <w:rsid w:val="00275B37"/>
    <w:rsid w:val="00275B84"/>
    <w:rsid w:val="0027748C"/>
    <w:rsid w:val="00282821"/>
    <w:rsid w:val="00282A79"/>
    <w:rsid w:val="00285E65"/>
    <w:rsid w:val="00286790"/>
    <w:rsid w:val="00287F4D"/>
    <w:rsid w:val="002902E8"/>
    <w:rsid w:val="00290E49"/>
    <w:rsid w:val="0029101F"/>
    <w:rsid w:val="00291A00"/>
    <w:rsid w:val="002929CE"/>
    <w:rsid w:val="00292B8E"/>
    <w:rsid w:val="00292DEE"/>
    <w:rsid w:val="00293BF7"/>
    <w:rsid w:val="00295207"/>
    <w:rsid w:val="0029524B"/>
    <w:rsid w:val="00295E1A"/>
    <w:rsid w:val="002969F2"/>
    <w:rsid w:val="00297348"/>
    <w:rsid w:val="002A1B40"/>
    <w:rsid w:val="002A1C5B"/>
    <w:rsid w:val="002A1CD1"/>
    <w:rsid w:val="002A2A20"/>
    <w:rsid w:val="002A3A44"/>
    <w:rsid w:val="002A5992"/>
    <w:rsid w:val="002A66BC"/>
    <w:rsid w:val="002B2E97"/>
    <w:rsid w:val="002B3BE7"/>
    <w:rsid w:val="002B6BFA"/>
    <w:rsid w:val="002B6EBC"/>
    <w:rsid w:val="002B77DC"/>
    <w:rsid w:val="002B7CF4"/>
    <w:rsid w:val="002C0453"/>
    <w:rsid w:val="002C3531"/>
    <w:rsid w:val="002C4112"/>
    <w:rsid w:val="002C4196"/>
    <w:rsid w:val="002C42AB"/>
    <w:rsid w:val="002D1B57"/>
    <w:rsid w:val="002D32CA"/>
    <w:rsid w:val="002D36D6"/>
    <w:rsid w:val="002D3960"/>
    <w:rsid w:val="002D5CC7"/>
    <w:rsid w:val="002D6437"/>
    <w:rsid w:val="002D649E"/>
    <w:rsid w:val="002E0A32"/>
    <w:rsid w:val="002E3DB0"/>
    <w:rsid w:val="002E4C23"/>
    <w:rsid w:val="002E4EBC"/>
    <w:rsid w:val="002E4EF5"/>
    <w:rsid w:val="002E7455"/>
    <w:rsid w:val="002F0C40"/>
    <w:rsid w:val="002F1DCC"/>
    <w:rsid w:val="002F4B1E"/>
    <w:rsid w:val="002F5282"/>
    <w:rsid w:val="002F584E"/>
    <w:rsid w:val="002F5B6E"/>
    <w:rsid w:val="002F5BE1"/>
    <w:rsid w:val="002F5F7B"/>
    <w:rsid w:val="002F6BB6"/>
    <w:rsid w:val="002F7EA2"/>
    <w:rsid w:val="003005BE"/>
    <w:rsid w:val="0030150D"/>
    <w:rsid w:val="00301CDE"/>
    <w:rsid w:val="00301F8D"/>
    <w:rsid w:val="00303349"/>
    <w:rsid w:val="00303CCB"/>
    <w:rsid w:val="00303FD6"/>
    <w:rsid w:val="0030451C"/>
    <w:rsid w:val="003050CE"/>
    <w:rsid w:val="003053F0"/>
    <w:rsid w:val="00310053"/>
    <w:rsid w:val="0031069A"/>
    <w:rsid w:val="00312800"/>
    <w:rsid w:val="00312898"/>
    <w:rsid w:val="00313DBB"/>
    <w:rsid w:val="003150BC"/>
    <w:rsid w:val="0031529A"/>
    <w:rsid w:val="00315735"/>
    <w:rsid w:val="00315A3A"/>
    <w:rsid w:val="00317436"/>
    <w:rsid w:val="00321400"/>
    <w:rsid w:val="00321780"/>
    <w:rsid w:val="00321910"/>
    <w:rsid w:val="00322614"/>
    <w:rsid w:val="00323D51"/>
    <w:rsid w:val="00323F8D"/>
    <w:rsid w:val="00325B97"/>
    <w:rsid w:val="00330058"/>
    <w:rsid w:val="00330848"/>
    <w:rsid w:val="00330B01"/>
    <w:rsid w:val="003311DD"/>
    <w:rsid w:val="003324E3"/>
    <w:rsid w:val="003402DE"/>
    <w:rsid w:val="00340848"/>
    <w:rsid w:val="00340E4D"/>
    <w:rsid w:val="003418CA"/>
    <w:rsid w:val="003419CC"/>
    <w:rsid w:val="0034242D"/>
    <w:rsid w:val="0034243E"/>
    <w:rsid w:val="00342B96"/>
    <w:rsid w:val="00342B9C"/>
    <w:rsid w:val="00342F34"/>
    <w:rsid w:val="0034473A"/>
    <w:rsid w:val="00344C35"/>
    <w:rsid w:val="00344ED7"/>
    <w:rsid w:val="00345599"/>
    <w:rsid w:val="003457D6"/>
    <w:rsid w:val="00346360"/>
    <w:rsid w:val="00351160"/>
    <w:rsid w:val="00352E45"/>
    <w:rsid w:val="00353DE0"/>
    <w:rsid w:val="0035479C"/>
    <w:rsid w:val="003551A4"/>
    <w:rsid w:val="0035640B"/>
    <w:rsid w:val="003574A7"/>
    <w:rsid w:val="003605D0"/>
    <w:rsid w:val="003607C9"/>
    <w:rsid w:val="00362216"/>
    <w:rsid w:val="0036224A"/>
    <w:rsid w:val="00363ED7"/>
    <w:rsid w:val="00364049"/>
    <w:rsid w:val="00366B38"/>
    <w:rsid w:val="0037301D"/>
    <w:rsid w:val="003731A5"/>
    <w:rsid w:val="00373242"/>
    <w:rsid w:val="00373AD7"/>
    <w:rsid w:val="003749E9"/>
    <w:rsid w:val="00375216"/>
    <w:rsid w:val="00376FDB"/>
    <w:rsid w:val="00380539"/>
    <w:rsid w:val="0038118D"/>
    <w:rsid w:val="00382AA2"/>
    <w:rsid w:val="00383639"/>
    <w:rsid w:val="00384D4D"/>
    <w:rsid w:val="0038591E"/>
    <w:rsid w:val="00386CA0"/>
    <w:rsid w:val="003876FA"/>
    <w:rsid w:val="0039148E"/>
    <w:rsid w:val="00391BE7"/>
    <w:rsid w:val="00391DAF"/>
    <w:rsid w:val="003930DA"/>
    <w:rsid w:val="00394854"/>
    <w:rsid w:val="00395870"/>
    <w:rsid w:val="00395BBD"/>
    <w:rsid w:val="0039795F"/>
    <w:rsid w:val="003A0404"/>
    <w:rsid w:val="003A1A3F"/>
    <w:rsid w:val="003A3F76"/>
    <w:rsid w:val="003A43CF"/>
    <w:rsid w:val="003A4634"/>
    <w:rsid w:val="003A4D21"/>
    <w:rsid w:val="003A5367"/>
    <w:rsid w:val="003A53D5"/>
    <w:rsid w:val="003A770D"/>
    <w:rsid w:val="003A7BDA"/>
    <w:rsid w:val="003A7E41"/>
    <w:rsid w:val="003B041C"/>
    <w:rsid w:val="003B0430"/>
    <w:rsid w:val="003B0772"/>
    <w:rsid w:val="003B0D66"/>
    <w:rsid w:val="003B43D7"/>
    <w:rsid w:val="003B5F8F"/>
    <w:rsid w:val="003B63EB"/>
    <w:rsid w:val="003C07B8"/>
    <w:rsid w:val="003C0949"/>
    <w:rsid w:val="003C196F"/>
    <w:rsid w:val="003C2833"/>
    <w:rsid w:val="003C331A"/>
    <w:rsid w:val="003C44D6"/>
    <w:rsid w:val="003C5A4C"/>
    <w:rsid w:val="003C5B8F"/>
    <w:rsid w:val="003C5D99"/>
    <w:rsid w:val="003C716C"/>
    <w:rsid w:val="003C78A8"/>
    <w:rsid w:val="003D02ED"/>
    <w:rsid w:val="003D106B"/>
    <w:rsid w:val="003D3557"/>
    <w:rsid w:val="003D378F"/>
    <w:rsid w:val="003D4175"/>
    <w:rsid w:val="003E066C"/>
    <w:rsid w:val="003E09B6"/>
    <w:rsid w:val="003E09F7"/>
    <w:rsid w:val="003E15F1"/>
    <w:rsid w:val="003E389C"/>
    <w:rsid w:val="003E4E9D"/>
    <w:rsid w:val="003E55ED"/>
    <w:rsid w:val="003E5E65"/>
    <w:rsid w:val="003E79D0"/>
    <w:rsid w:val="003F00BA"/>
    <w:rsid w:val="003F12BA"/>
    <w:rsid w:val="003F19B0"/>
    <w:rsid w:val="003F3729"/>
    <w:rsid w:val="003F3802"/>
    <w:rsid w:val="003F3E8E"/>
    <w:rsid w:val="003F44CE"/>
    <w:rsid w:val="003F463C"/>
    <w:rsid w:val="003F4D2A"/>
    <w:rsid w:val="003F727C"/>
    <w:rsid w:val="00401A30"/>
    <w:rsid w:val="00403707"/>
    <w:rsid w:val="00404C7A"/>
    <w:rsid w:val="0040575F"/>
    <w:rsid w:val="00406398"/>
    <w:rsid w:val="0040765B"/>
    <w:rsid w:val="00407B67"/>
    <w:rsid w:val="004116C3"/>
    <w:rsid w:val="00411CB6"/>
    <w:rsid w:val="0041257C"/>
    <w:rsid w:val="00412DE8"/>
    <w:rsid w:val="00413F7E"/>
    <w:rsid w:val="00414AD1"/>
    <w:rsid w:val="00415FFF"/>
    <w:rsid w:val="00416A39"/>
    <w:rsid w:val="00417ECE"/>
    <w:rsid w:val="00432108"/>
    <w:rsid w:val="00432C66"/>
    <w:rsid w:val="004333D5"/>
    <w:rsid w:val="00434795"/>
    <w:rsid w:val="0043552A"/>
    <w:rsid w:val="004358F6"/>
    <w:rsid w:val="004376FE"/>
    <w:rsid w:val="00440EB7"/>
    <w:rsid w:val="00441348"/>
    <w:rsid w:val="004431A7"/>
    <w:rsid w:val="004445F3"/>
    <w:rsid w:val="00444721"/>
    <w:rsid w:val="00444DD9"/>
    <w:rsid w:val="004452BC"/>
    <w:rsid w:val="00445ECB"/>
    <w:rsid w:val="00450767"/>
    <w:rsid w:val="00450E18"/>
    <w:rsid w:val="0045277B"/>
    <w:rsid w:val="00453146"/>
    <w:rsid w:val="004535C8"/>
    <w:rsid w:val="00454C28"/>
    <w:rsid w:val="00455823"/>
    <w:rsid w:val="004563A5"/>
    <w:rsid w:val="004564C2"/>
    <w:rsid w:val="004564F3"/>
    <w:rsid w:val="004566E2"/>
    <w:rsid w:val="00461D53"/>
    <w:rsid w:val="004624F9"/>
    <w:rsid w:val="00463E30"/>
    <w:rsid w:val="00464950"/>
    <w:rsid w:val="00465B29"/>
    <w:rsid w:val="0046798A"/>
    <w:rsid w:val="0047013E"/>
    <w:rsid w:val="004711CD"/>
    <w:rsid w:val="004735E8"/>
    <w:rsid w:val="0047588E"/>
    <w:rsid w:val="0047681F"/>
    <w:rsid w:val="004800B3"/>
    <w:rsid w:val="00480C06"/>
    <w:rsid w:val="00481177"/>
    <w:rsid w:val="00482BC4"/>
    <w:rsid w:val="00483DDC"/>
    <w:rsid w:val="00483E6A"/>
    <w:rsid w:val="00483E6B"/>
    <w:rsid w:val="0048429F"/>
    <w:rsid w:val="0048636B"/>
    <w:rsid w:val="0048674B"/>
    <w:rsid w:val="004908A8"/>
    <w:rsid w:val="0049152B"/>
    <w:rsid w:val="00491954"/>
    <w:rsid w:val="00497B98"/>
    <w:rsid w:val="004A0036"/>
    <w:rsid w:val="004A0F96"/>
    <w:rsid w:val="004A1C47"/>
    <w:rsid w:val="004A1CD8"/>
    <w:rsid w:val="004A251C"/>
    <w:rsid w:val="004A3252"/>
    <w:rsid w:val="004A47A1"/>
    <w:rsid w:val="004A666A"/>
    <w:rsid w:val="004A6F31"/>
    <w:rsid w:val="004A7D17"/>
    <w:rsid w:val="004A7F94"/>
    <w:rsid w:val="004B091F"/>
    <w:rsid w:val="004B1233"/>
    <w:rsid w:val="004B4CEE"/>
    <w:rsid w:val="004B4D7E"/>
    <w:rsid w:val="004B4EA5"/>
    <w:rsid w:val="004B568A"/>
    <w:rsid w:val="004B6FD2"/>
    <w:rsid w:val="004C0A3F"/>
    <w:rsid w:val="004C3121"/>
    <w:rsid w:val="004C33D5"/>
    <w:rsid w:val="004C5093"/>
    <w:rsid w:val="004C515C"/>
    <w:rsid w:val="004C5661"/>
    <w:rsid w:val="004C5AB2"/>
    <w:rsid w:val="004C6362"/>
    <w:rsid w:val="004C689C"/>
    <w:rsid w:val="004C6F07"/>
    <w:rsid w:val="004C6F85"/>
    <w:rsid w:val="004C7048"/>
    <w:rsid w:val="004C7196"/>
    <w:rsid w:val="004C7CCB"/>
    <w:rsid w:val="004D5F19"/>
    <w:rsid w:val="004D6D87"/>
    <w:rsid w:val="004D78C6"/>
    <w:rsid w:val="004E0FB5"/>
    <w:rsid w:val="004E2180"/>
    <w:rsid w:val="004E2C82"/>
    <w:rsid w:val="004E2C9E"/>
    <w:rsid w:val="004E37D7"/>
    <w:rsid w:val="004E3D2E"/>
    <w:rsid w:val="004E5119"/>
    <w:rsid w:val="004E646D"/>
    <w:rsid w:val="004F0E42"/>
    <w:rsid w:val="004F0F92"/>
    <w:rsid w:val="004F1218"/>
    <w:rsid w:val="004F170D"/>
    <w:rsid w:val="004F1788"/>
    <w:rsid w:val="004F220D"/>
    <w:rsid w:val="004F283B"/>
    <w:rsid w:val="004F456C"/>
    <w:rsid w:val="004F62EA"/>
    <w:rsid w:val="004F667E"/>
    <w:rsid w:val="004F6E8B"/>
    <w:rsid w:val="004F73AD"/>
    <w:rsid w:val="005002F8"/>
    <w:rsid w:val="00501167"/>
    <w:rsid w:val="00501993"/>
    <w:rsid w:val="005024D2"/>
    <w:rsid w:val="00502669"/>
    <w:rsid w:val="0050381B"/>
    <w:rsid w:val="0050448A"/>
    <w:rsid w:val="00504834"/>
    <w:rsid w:val="0050557B"/>
    <w:rsid w:val="00507224"/>
    <w:rsid w:val="0050732D"/>
    <w:rsid w:val="0051012F"/>
    <w:rsid w:val="00510CB8"/>
    <w:rsid w:val="00513C3C"/>
    <w:rsid w:val="00513F26"/>
    <w:rsid w:val="005142C7"/>
    <w:rsid w:val="00514B0E"/>
    <w:rsid w:val="00515AA3"/>
    <w:rsid w:val="0051619C"/>
    <w:rsid w:val="00516448"/>
    <w:rsid w:val="00517E58"/>
    <w:rsid w:val="00520D29"/>
    <w:rsid w:val="005215A7"/>
    <w:rsid w:val="00521807"/>
    <w:rsid w:val="0052321A"/>
    <w:rsid w:val="00524482"/>
    <w:rsid w:val="00526993"/>
    <w:rsid w:val="005275D7"/>
    <w:rsid w:val="005323DF"/>
    <w:rsid w:val="00532FCB"/>
    <w:rsid w:val="00533C39"/>
    <w:rsid w:val="0053401A"/>
    <w:rsid w:val="00534C5F"/>
    <w:rsid w:val="00535D01"/>
    <w:rsid w:val="0053647C"/>
    <w:rsid w:val="00536F4E"/>
    <w:rsid w:val="005401D0"/>
    <w:rsid w:val="00540F49"/>
    <w:rsid w:val="00541761"/>
    <w:rsid w:val="00541D37"/>
    <w:rsid w:val="00542AD6"/>
    <w:rsid w:val="005453C8"/>
    <w:rsid w:val="005459AD"/>
    <w:rsid w:val="00551188"/>
    <w:rsid w:val="005519E3"/>
    <w:rsid w:val="005537CB"/>
    <w:rsid w:val="0055521A"/>
    <w:rsid w:val="00555DA1"/>
    <w:rsid w:val="005561A5"/>
    <w:rsid w:val="005603A5"/>
    <w:rsid w:val="00561B7D"/>
    <w:rsid w:val="0056316B"/>
    <w:rsid w:val="005632B1"/>
    <w:rsid w:val="00563BE9"/>
    <w:rsid w:val="005643AF"/>
    <w:rsid w:val="0056463E"/>
    <w:rsid w:val="0056539A"/>
    <w:rsid w:val="00565AF1"/>
    <w:rsid w:val="0056616B"/>
    <w:rsid w:val="00566AA6"/>
    <w:rsid w:val="005700C1"/>
    <w:rsid w:val="00570A68"/>
    <w:rsid w:val="00571BAB"/>
    <w:rsid w:val="005727C7"/>
    <w:rsid w:val="00572967"/>
    <w:rsid w:val="00573E3C"/>
    <w:rsid w:val="00574D40"/>
    <w:rsid w:val="00575578"/>
    <w:rsid w:val="00577120"/>
    <w:rsid w:val="005775B8"/>
    <w:rsid w:val="00580034"/>
    <w:rsid w:val="00580EB3"/>
    <w:rsid w:val="00581842"/>
    <w:rsid w:val="00581D98"/>
    <w:rsid w:val="00582DC6"/>
    <w:rsid w:val="005836CC"/>
    <w:rsid w:val="00585400"/>
    <w:rsid w:val="005863E1"/>
    <w:rsid w:val="00586DC4"/>
    <w:rsid w:val="005870D4"/>
    <w:rsid w:val="0058741C"/>
    <w:rsid w:val="00595AE5"/>
    <w:rsid w:val="00595C6A"/>
    <w:rsid w:val="0059601D"/>
    <w:rsid w:val="005961F6"/>
    <w:rsid w:val="0059680C"/>
    <w:rsid w:val="0059694C"/>
    <w:rsid w:val="005A0E1E"/>
    <w:rsid w:val="005A1F32"/>
    <w:rsid w:val="005A4A7D"/>
    <w:rsid w:val="005A503B"/>
    <w:rsid w:val="005A5627"/>
    <w:rsid w:val="005A64A9"/>
    <w:rsid w:val="005A7BD6"/>
    <w:rsid w:val="005B0196"/>
    <w:rsid w:val="005B0F09"/>
    <w:rsid w:val="005B1853"/>
    <w:rsid w:val="005B1B68"/>
    <w:rsid w:val="005B3322"/>
    <w:rsid w:val="005B3414"/>
    <w:rsid w:val="005B4CAF"/>
    <w:rsid w:val="005B57D0"/>
    <w:rsid w:val="005B5DA8"/>
    <w:rsid w:val="005B6188"/>
    <w:rsid w:val="005B6D44"/>
    <w:rsid w:val="005B6E8E"/>
    <w:rsid w:val="005B72C5"/>
    <w:rsid w:val="005B7A2C"/>
    <w:rsid w:val="005C038E"/>
    <w:rsid w:val="005C0647"/>
    <w:rsid w:val="005C1D50"/>
    <w:rsid w:val="005C5D91"/>
    <w:rsid w:val="005C5FE4"/>
    <w:rsid w:val="005C6279"/>
    <w:rsid w:val="005C6D43"/>
    <w:rsid w:val="005D0D49"/>
    <w:rsid w:val="005D12DA"/>
    <w:rsid w:val="005D23F4"/>
    <w:rsid w:val="005D3069"/>
    <w:rsid w:val="005D3966"/>
    <w:rsid w:val="005D532E"/>
    <w:rsid w:val="005D7A4B"/>
    <w:rsid w:val="005E3AEB"/>
    <w:rsid w:val="005E3F20"/>
    <w:rsid w:val="005E4C3B"/>
    <w:rsid w:val="005E4CA5"/>
    <w:rsid w:val="005E6057"/>
    <w:rsid w:val="005E6992"/>
    <w:rsid w:val="005E7EC8"/>
    <w:rsid w:val="005F00E9"/>
    <w:rsid w:val="005F17B4"/>
    <w:rsid w:val="005F2F05"/>
    <w:rsid w:val="005F442A"/>
    <w:rsid w:val="005F4565"/>
    <w:rsid w:val="005F6333"/>
    <w:rsid w:val="005F7A06"/>
    <w:rsid w:val="00600370"/>
    <w:rsid w:val="0060211F"/>
    <w:rsid w:val="00603EDD"/>
    <w:rsid w:val="00604C6E"/>
    <w:rsid w:val="0060705B"/>
    <w:rsid w:val="006073DB"/>
    <w:rsid w:val="006076A4"/>
    <w:rsid w:val="006100CF"/>
    <w:rsid w:val="00610324"/>
    <w:rsid w:val="00610DCA"/>
    <w:rsid w:val="0061158B"/>
    <w:rsid w:val="00612604"/>
    <w:rsid w:val="00612BC4"/>
    <w:rsid w:val="00617C2D"/>
    <w:rsid w:val="00617F97"/>
    <w:rsid w:val="00620B5A"/>
    <w:rsid w:val="00622191"/>
    <w:rsid w:val="00622A61"/>
    <w:rsid w:val="00622EB9"/>
    <w:rsid w:val="0062363A"/>
    <w:rsid w:val="00624248"/>
    <w:rsid w:val="0062775D"/>
    <w:rsid w:val="0063046A"/>
    <w:rsid w:val="00630C4B"/>
    <w:rsid w:val="006313E9"/>
    <w:rsid w:val="006349BC"/>
    <w:rsid w:val="00634B2B"/>
    <w:rsid w:val="006352B6"/>
    <w:rsid w:val="006358A0"/>
    <w:rsid w:val="00637559"/>
    <w:rsid w:val="006400A9"/>
    <w:rsid w:val="00640692"/>
    <w:rsid w:val="00640A5C"/>
    <w:rsid w:val="0064279F"/>
    <w:rsid w:val="006427F0"/>
    <w:rsid w:val="006428D6"/>
    <w:rsid w:val="0064328B"/>
    <w:rsid w:val="00643380"/>
    <w:rsid w:val="006433EE"/>
    <w:rsid w:val="0064419A"/>
    <w:rsid w:val="00645DE3"/>
    <w:rsid w:val="0064642C"/>
    <w:rsid w:val="0064684A"/>
    <w:rsid w:val="00651983"/>
    <w:rsid w:val="00652F66"/>
    <w:rsid w:val="006535E7"/>
    <w:rsid w:val="00654080"/>
    <w:rsid w:val="00654332"/>
    <w:rsid w:val="00655229"/>
    <w:rsid w:val="006558DB"/>
    <w:rsid w:val="006559AC"/>
    <w:rsid w:val="00655C26"/>
    <w:rsid w:val="00660FF4"/>
    <w:rsid w:val="006626C5"/>
    <w:rsid w:val="006628C0"/>
    <w:rsid w:val="00662DDE"/>
    <w:rsid w:val="006642B8"/>
    <w:rsid w:val="006669B2"/>
    <w:rsid w:val="00666A59"/>
    <w:rsid w:val="00667F27"/>
    <w:rsid w:val="00667F86"/>
    <w:rsid w:val="00672879"/>
    <w:rsid w:val="00673193"/>
    <w:rsid w:val="00674C17"/>
    <w:rsid w:val="00674C7D"/>
    <w:rsid w:val="006766B9"/>
    <w:rsid w:val="00677327"/>
    <w:rsid w:val="0067792C"/>
    <w:rsid w:val="006801E3"/>
    <w:rsid w:val="006834C5"/>
    <w:rsid w:val="0068369D"/>
    <w:rsid w:val="00684759"/>
    <w:rsid w:val="00684D8E"/>
    <w:rsid w:val="0068520C"/>
    <w:rsid w:val="00686137"/>
    <w:rsid w:val="00686499"/>
    <w:rsid w:val="0068695B"/>
    <w:rsid w:val="00686C2F"/>
    <w:rsid w:val="00692E4F"/>
    <w:rsid w:val="006933EC"/>
    <w:rsid w:val="0069440E"/>
    <w:rsid w:val="00694412"/>
    <w:rsid w:val="006946A1"/>
    <w:rsid w:val="00694C87"/>
    <w:rsid w:val="00695092"/>
    <w:rsid w:val="006959A5"/>
    <w:rsid w:val="00695FEA"/>
    <w:rsid w:val="006972BC"/>
    <w:rsid w:val="0069743C"/>
    <w:rsid w:val="0069774B"/>
    <w:rsid w:val="006A0024"/>
    <w:rsid w:val="006A098A"/>
    <w:rsid w:val="006A1480"/>
    <w:rsid w:val="006A2D6F"/>
    <w:rsid w:val="006A5C98"/>
    <w:rsid w:val="006A7615"/>
    <w:rsid w:val="006B1610"/>
    <w:rsid w:val="006B20C2"/>
    <w:rsid w:val="006B429C"/>
    <w:rsid w:val="006B44BA"/>
    <w:rsid w:val="006B5343"/>
    <w:rsid w:val="006B5D06"/>
    <w:rsid w:val="006B6855"/>
    <w:rsid w:val="006B6BFD"/>
    <w:rsid w:val="006B7268"/>
    <w:rsid w:val="006B7882"/>
    <w:rsid w:val="006C058C"/>
    <w:rsid w:val="006C07EA"/>
    <w:rsid w:val="006C2606"/>
    <w:rsid w:val="006C2971"/>
    <w:rsid w:val="006C3A6E"/>
    <w:rsid w:val="006C4612"/>
    <w:rsid w:val="006C4E95"/>
    <w:rsid w:val="006C64B1"/>
    <w:rsid w:val="006C76AE"/>
    <w:rsid w:val="006C793F"/>
    <w:rsid w:val="006C7AF6"/>
    <w:rsid w:val="006D1120"/>
    <w:rsid w:val="006D1A7E"/>
    <w:rsid w:val="006D1EAB"/>
    <w:rsid w:val="006D2344"/>
    <w:rsid w:val="006D2642"/>
    <w:rsid w:val="006D3B35"/>
    <w:rsid w:val="006D5685"/>
    <w:rsid w:val="006D636E"/>
    <w:rsid w:val="006D6DDC"/>
    <w:rsid w:val="006D7E4A"/>
    <w:rsid w:val="006E060A"/>
    <w:rsid w:val="006E2D2C"/>
    <w:rsid w:val="006E386B"/>
    <w:rsid w:val="006E42F8"/>
    <w:rsid w:val="006E5FED"/>
    <w:rsid w:val="006E7423"/>
    <w:rsid w:val="006F0275"/>
    <w:rsid w:val="006F079B"/>
    <w:rsid w:val="006F0F73"/>
    <w:rsid w:val="006F10FC"/>
    <w:rsid w:val="006F11F2"/>
    <w:rsid w:val="006F2C35"/>
    <w:rsid w:val="006F45D9"/>
    <w:rsid w:val="006F54D6"/>
    <w:rsid w:val="006F5F7D"/>
    <w:rsid w:val="006F6D70"/>
    <w:rsid w:val="006F7D1E"/>
    <w:rsid w:val="007001CF"/>
    <w:rsid w:val="00700CBA"/>
    <w:rsid w:val="00703182"/>
    <w:rsid w:val="007032F0"/>
    <w:rsid w:val="00703522"/>
    <w:rsid w:val="00703BC3"/>
    <w:rsid w:val="00703BF1"/>
    <w:rsid w:val="00703E5F"/>
    <w:rsid w:val="00703E8C"/>
    <w:rsid w:val="00704C57"/>
    <w:rsid w:val="00704D5C"/>
    <w:rsid w:val="00705333"/>
    <w:rsid w:val="007057A2"/>
    <w:rsid w:val="007073C0"/>
    <w:rsid w:val="00707F38"/>
    <w:rsid w:val="00710C17"/>
    <w:rsid w:val="00710D7D"/>
    <w:rsid w:val="007126C8"/>
    <w:rsid w:val="00714B0B"/>
    <w:rsid w:val="00714BC3"/>
    <w:rsid w:val="0071779D"/>
    <w:rsid w:val="00717BAE"/>
    <w:rsid w:val="00720C85"/>
    <w:rsid w:val="007225B2"/>
    <w:rsid w:val="00722692"/>
    <w:rsid w:val="007230DB"/>
    <w:rsid w:val="007237EE"/>
    <w:rsid w:val="00725C37"/>
    <w:rsid w:val="00727CEC"/>
    <w:rsid w:val="00727E74"/>
    <w:rsid w:val="0073039D"/>
    <w:rsid w:val="00733799"/>
    <w:rsid w:val="00735B9C"/>
    <w:rsid w:val="00735E5B"/>
    <w:rsid w:val="007373A4"/>
    <w:rsid w:val="00737B82"/>
    <w:rsid w:val="007402DD"/>
    <w:rsid w:val="007404C6"/>
    <w:rsid w:val="007410A1"/>
    <w:rsid w:val="007416DB"/>
    <w:rsid w:val="007450B3"/>
    <w:rsid w:val="007461A7"/>
    <w:rsid w:val="0074753D"/>
    <w:rsid w:val="00747D45"/>
    <w:rsid w:val="00747FE9"/>
    <w:rsid w:val="0075086C"/>
    <w:rsid w:val="00751416"/>
    <w:rsid w:val="00751BA2"/>
    <w:rsid w:val="0075329D"/>
    <w:rsid w:val="0075375A"/>
    <w:rsid w:val="00753962"/>
    <w:rsid w:val="0075430B"/>
    <w:rsid w:val="0075590F"/>
    <w:rsid w:val="00755FD6"/>
    <w:rsid w:val="007567A3"/>
    <w:rsid w:val="00757F9E"/>
    <w:rsid w:val="00760934"/>
    <w:rsid w:val="00762388"/>
    <w:rsid w:val="00762BD8"/>
    <w:rsid w:val="00763816"/>
    <w:rsid w:val="0076515D"/>
    <w:rsid w:val="00766201"/>
    <w:rsid w:val="007667D4"/>
    <w:rsid w:val="00766962"/>
    <w:rsid w:val="007720D5"/>
    <w:rsid w:val="0077247A"/>
    <w:rsid w:val="00772F80"/>
    <w:rsid w:val="007731F8"/>
    <w:rsid w:val="007749B3"/>
    <w:rsid w:val="0077678C"/>
    <w:rsid w:val="00776ABE"/>
    <w:rsid w:val="00780497"/>
    <w:rsid w:val="00780AE5"/>
    <w:rsid w:val="0078134B"/>
    <w:rsid w:val="0078195E"/>
    <w:rsid w:val="00781AFA"/>
    <w:rsid w:val="007871B6"/>
    <w:rsid w:val="0078754F"/>
    <w:rsid w:val="007921A8"/>
    <w:rsid w:val="00792E12"/>
    <w:rsid w:val="007936F4"/>
    <w:rsid w:val="0079579B"/>
    <w:rsid w:val="0079626F"/>
    <w:rsid w:val="00796B67"/>
    <w:rsid w:val="007A1F50"/>
    <w:rsid w:val="007A23E3"/>
    <w:rsid w:val="007A240B"/>
    <w:rsid w:val="007A353D"/>
    <w:rsid w:val="007A48BE"/>
    <w:rsid w:val="007A4A5F"/>
    <w:rsid w:val="007A505D"/>
    <w:rsid w:val="007A62D4"/>
    <w:rsid w:val="007B07F8"/>
    <w:rsid w:val="007B2660"/>
    <w:rsid w:val="007B3E44"/>
    <w:rsid w:val="007B4B00"/>
    <w:rsid w:val="007B53E2"/>
    <w:rsid w:val="007B6540"/>
    <w:rsid w:val="007B6B07"/>
    <w:rsid w:val="007B7F47"/>
    <w:rsid w:val="007C1F7A"/>
    <w:rsid w:val="007C32E2"/>
    <w:rsid w:val="007C5612"/>
    <w:rsid w:val="007C57D9"/>
    <w:rsid w:val="007C68DF"/>
    <w:rsid w:val="007C7DF4"/>
    <w:rsid w:val="007D0E1E"/>
    <w:rsid w:val="007D0EEC"/>
    <w:rsid w:val="007D1A57"/>
    <w:rsid w:val="007D22A6"/>
    <w:rsid w:val="007D4C39"/>
    <w:rsid w:val="007D64E9"/>
    <w:rsid w:val="007D7C5C"/>
    <w:rsid w:val="007E05EF"/>
    <w:rsid w:val="007E1750"/>
    <w:rsid w:val="007E192B"/>
    <w:rsid w:val="007E39C9"/>
    <w:rsid w:val="007E3A65"/>
    <w:rsid w:val="007E49FF"/>
    <w:rsid w:val="007E4E65"/>
    <w:rsid w:val="007E7066"/>
    <w:rsid w:val="007F283D"/>
    <w:rsid w:val="007F3495"/>
    <w:rsid w:val="007F4720"/>
    <w:rsid w:val="007F4784"/>
    <w:rsid w:val="007F504F"/>
    <w:rsid w:val="007F6AC6"/>
    <w:rsid w:val="007F702B"/>
    <w:rsid w:val="008003DC"/>
    <w:rsid w:val="00801453"/>
    <w:rsid w:val="00801F3C"/>
    <w:rsid w:val="0080224F"/>
    <w:rsid w:val="00802CB1"/>
    <w:rsid w:val="0080305C"/>
    <w:rsid w:val="00805F7B"/>
    <w:rsid w:val="00806489"/>
    <w:rsid w:val="00806F8A"/>
    <w:rsid w:val="00810BC3"/>
    <w:rsid w:val="00811038"/>
    <w:rsid w:val="00814930"/>
    <w:rsid w:val="00815626"/>
    <w:rsid w:val="00816FEF"/>
    <w:rsid w:val="008172E1"/>
    <w:rsid w:val="0081762E"/>
    <w:rsid w:val="008203E6"/>
    <w:rsid w:val="008204B0"/>
    <w:rsid w:val="00820979"/>
    <w:rsid w:val="008224A5"/>
    <w:rsid w:val="00822BC0"/>
    <w:rsid w:val="00823F41"/>
    <w:rsid w:val="00824853"/>
    <w:rsid w:val="0082515C"/>
    <w:rsid w:val="008261AF"/>
    <w:rsid w:val="008311CB"/>
    <w:rsid w:val="00831E98"/>
    <w:rsid w:val="00833036"/>
    <w:rsid w:val="008331F4"/>
    <w:rsid w:val="0083337E"/>
    <w:rsid w:val="00833634"/>
    <w:rsid w:val="008343C2"/>
    <w:rsid w:val="008346AF"/>
    <w:rsid w:val="0083596E"/>
    <w:rsid w:val="00835B42"/>
    <w:rsid w:val="00835EB0"/>
    <w:rsid w:val="0083605A"/>
    <w:rsid w:val="0083610B"/>
    <w:rsid w:val="00836389"/>
    <w:rsid w:val="0083672C"/>
    <w:rsid w:val="00836780"/>
    <w:rsid w:val="00836963"/>
    <w:rsid w:val="00837506"/>
    <w:rsid w:val="008415FB"/>
    <w:rsid w:val="008428C2"/>
    <w:rsid w:val="00842D22"/>
    <w:rsid w:val="00843467"/>
    <w:rsid w:val="00844CD0"/>
    <w:rsid w:val="00845489"/>
    <w:rsid w:val="00846773"/>
    <w:rsid w:val="00847010"/>
    <w:rsid w:val="008470A7"/>
    <w:rsid w:val="00850B21"/>
    <w:rsid w:val="00850C74"/>
    <w:rsid w:val="008510AE"/>
    <w:rsid w:val="0085152F"/>
    <w:rsid w:val="00851B5F"/>
    <w:rsid w:val="00851F71"/>
    <w:rsid w:val="00852249"/>
    <w:rsid w:val="00852C34"/>
    <w:rsid w:val="00853EB7"/>
    <w:rsid w:val="00854FC0"/>
    <w:rsid w:val="00855854"/>
    <w:rsid w:val="00856BEA"/>
    <w:rsid w:val="008576CE"/>
    <w:rsid w:val="008611CF"/>
    <w:rsid w:val="00861E21"/>
    <w:rsid w:val="0086476D"/>
    <w:rsid w:val="00864ABA"/>
    <w:rsid w:val="00865180"/>
    <w:rsid w:val="00865414"/>
    <w:rsid w:val="00865AEC"/>
    <w:rsid w:val="0086640B"/>
    <w:rsid w:val="00867A6A"/>
    <w:rsid w:val="00870639"/>
    <w:rsid w:val="00871A23"/>
    <w:rsid w:val="008759AE"/>
    <w:rsid w:val="008776BE"/>
    <w:rsid w:val="00881C2C"/>
    <w:rsid w:val="0088259F"/>
    <w:rsid w:val="00882A6F"/>
    <w:rsid w:val="00883207"/>
    <w:rsid w:val="00885B7D"/>
    <w:rsid w:val="008869E1"/>
    <w:rsid w:val="00887653"/>
    <w:rsid w:val="00890675"/>
    <w:rsid w:val="00890A3D"/>
    <w:rsid w:val="0089241D"/>
    <w:rsid w:val="00892FA8"/>
    <w:rsid w:val="00893087"/>
    <w:rsid w:val="00894C83"/>
    <w:rsid w:val="00896C3D"/>
    <w:rsid w:val="008A055A"/>
    <w:rsid w:val="008A23FC"/>
    <w:rsid w:val="008A55E5"/>
    <w:rsid w:val="008A6143"/>
    <w:rsid w:val="008A78C3"/>
    <w:rsid w:val="008A7E06"/>
    <w:rsid w:val="008B0237"/>
    <w:rsid w:val="008B0569"/>
    <w:rsid w:val="008B14F9"/>
    <w:rsid w:val="008B15C0"/>
    <w:rsid w:val="008B16C4"/>
    <w:rsid w:val="008B178F"/>
    <w:rsid w:val="008B3A9B"/>
    <w:rsid w:val="008B4875"/>
    <w:rsid w:val="008B53B1"/>
    <w:rsid w:val="008B57D4"/>
    <w:rsid w:val="008C1C24"/>
    <w:rsid w:val="008C2205"/>
    <w:rsid w:val="008C296E"/>
    <w:rsid w:val="008C298C"/>
    <w:rsid w:val="008C327F"/>
    <w:rsid w:val="008C3D63"/>
    <w:rsid w:val="008C5636"/>
    <w:rsid w:val="008C61D5"/>
    <w:rsid w:val="008C77A8"/>
    <w:rsid w:val="008C7931"/>
    <w:rsid w:val="008D0309"/>
    <w:rsid w:val="008D4163"/>
    <w:rsid w:val="008D678B"/>
    <w:rsid w:val="008E068A"/>
    <w:rsid w:val="008E14C3"/>
    <w:rsid w:val="008E15DF"/>
    <w:rsid w:val="008E1B49"/>
    <w:rsid w:val="008E267B"/>
    <w:rsid w:val="008E2E48"/>
    <w:rsid w:val="008E3191"/>
    <w:rsid w:val="008E36DC"/>
    <w:rsid w:val="008E3B17"/>
    <w:rsid w:val="008E57F2"/>
    <w:rsid w:val="008E615D"/>
    <w:rsid w:val="008E6364"/>
    <w:rsid w:val="008F1332"/>
    <w:rsid w:val="008F138F"/>
    <w:rsid w:val="008F14E9"/>
    <w:rsid w:val="008F1FE9"/>
    <w:rsid w:val="008F3D2B"/>
    <w:rsid w:val="008F787A"/>
    <w:rsid w:val="008F7CFC"/>
    <w:rsid w:val="009003BC"/>
    <w:rsid w:val="00900827"/>
    <w:rsid w:val="00902384"/>
    <w:rsid w:val="00902490"/>
    <w:rsid w:val="009041A1"/>
    <w:rsid w:val="009043EB"/>
    <w:rsid w:val="00905128"/>
    <w:rsid w:val="009051E4"/>
    <w:rsid w:val="00911CAF"/>
    <w:rsid w:val="0091273C"/>
    <w:rsid w:val="00914837"/>
    <w:rsid w:val="00916214"/>
    <w:rsid w:val="0092072E"/>
    <w:rsid w:val="00921385"/>
    <w:rsid w:val="0092157D"/>
    <w:rsid w:val="0092238F"/>
    <w:rsid w:val="0092316D"/>
    <w:rsid w:val="009235F9"/>
    <w:rsid w:val="0092454A"/>
    <w:rsid w:val="00925BD5"/>
    <w:rsid w:val="00927427"/>
    <w:rsid w:val="0092773B"/>
    <w:rsid w:val="00927DBA"/>
    <w:rsid w:val="00930263"/>
    <w:rsid w:val="00933276"/>
    <w:rsid w:val="009335E9"/>
    <w:rsid w:val="00934BBC"/>
    <w:rsid w:val="00937201"/>
    <w:rsid w:val="00937E34"/>
    <w:rsid w:val="009405E8"/>
    <w:rsid w:val="00940F9D"/>
    <w:rsid w:val="00942379"/>
    <w:rsid w:val="00943DBD"/>
    <w:rsid w:val="00944D81"/>
    <w:rsid w:val="00946CBC"/>
    <w:rsid w:val="00950951"/>
    <w:rsid w:val="00950BAE"/>
    <w:rsid w:val="00950F48"/>
    <w:rsid w:val="00954456"/>
    <w:rsid w:val="00955DF5"/>
    <w:rsid w:val="00956199"/>
    <w:rsid w:val="009562EA"/>
    <w:rsid w:val="00956443"/>
    <w:rsid w:val="0095680A"/>
    <w:rsid w:val="00956E8E"/>
    <w:rsid w:val="00956F95"/>
    <w:rsid w:val="00957411"/>
    <w:rsid w:val="00957AC3"/>
    <w:rsid w:val="00957C2D"/>
    <w:rsid w:val="009601BB"/>
    <w:rsid w:val="00960442"/>
    <w:rsid w:val="0096111D"/>
    <w:rsid w:val="009613E7"/>
    <w:rsid w:val="00961D5A"/>
    <w:rsid w:val="00962FE8"/>
    <w:rsid w:val="009630D1"/>
    <w:rsid w:val="0096366E"/>
    <w:rsid w:val="009638B2"/>
    <w:rsid w:val="009645EB"/>
    <w:rsid w:val="00966198"/>
    <w:rsid w:val="00967A23"/>
    <w:rsid w:val="00967B16"/>
    <w:rsid w:val="00967F5E"/>
    <w:rsid w:val="00970B51"/>
    <w:rsid w:val="00970E68"/>
    <w:rsid w:val="009714C1"/>
    <w:rsid w:val="00972606"/>
    <w:rsid w:val="00972774"/>
    <w:rsid w:val="00972A45"/>
    <w:rsid w:val="00972E80"/>
    <w:rsid w:val="00974ACD"/>
    <w:rsid w:val="00975183"/>
    <w:rsid w:val="0097535B"/>
    <w:rsid w:val="00975AAC"/>
    <w:rsid w:val="00977E48"/>
    <w:rsid w:val="00980A59"/>
    <w:rsid w:val="00980E5C"/>
    <w:rsid w:val="009813F5"/>
    <w:rsid w:val="009814B4"/>
    <w:rsid w:val="009821E5"/>
    <w:rsid w:val="0098227F"/>
    <w:rsid w:val="00984D90"/>
    <w:rsid w:val="00985752"/>
    <w:rsid w:val="00985A32"/>
    <w:rsid w:val="00985BBB"/>
    <w:rsid w:val="009864A9"/>
    <w:rsid w:val="00986CB7"/>
    <w:rsid w:val="00986E99"/>
    <w:rsid w:val="009875D3"/>
    <w:rsid w:val="00987843"/>
    <w:rsid w:val="00987A1E"/>
    <w:rsid w:val="00987DD5"/>
    <w:rsid w:val="00987E15"/>
    <w:rsid w:val="00993BEA"/>
    <w:rsid w:val="00993E66"/>
    <w:rsid w:val="0099550F"/>
    <w:rsid w:val="00995D1C"/>
    <w:rsid w:val="0099642D"/>
    <w:rsid w:val="00997D69"/>
    <w:rsid w:val="009A0BDB"/>
    <w:rsid w:val="009A1604"/>
    <w:rsid w:val="009A169E"/>
    <w:rsid w:val="009A1788"/>
    <w:rsid w:val="009A253C"/>
    <w:rsid w:val="009A26B6"/>
    <w:rsid w:val="009A2EFA"/>
    <w:rsid w:val="009A3C72"/>
    <w:rsid w:val="009A46A6"/>
    <w:rsid w:val="009A47F6"/>
    <w:rsid w:val="009A4E27"/>
    <w:rsid w:val="009A507F"/>
    <w:rsid w:val="009A6104"/>
    <w:rsid w:val="009A75CE"/>
    <w:rsid w:val="009B348A"/>
    <w:rsid w:val="009B398E"/>
    <w:rsid w:val="009B402F"/>
    <w:rsid w:val="009B411B"/>
    <w:rsid w:val="009B49A8"/>
    <w:rsid w:val="009B559C"/>
    <w:rsid w:val="009B5B24"/>
    <w:rsid w:val="009B610A"/>
    <w:rsid w:val="009B7D0B"/>
    <w:rsid w:val="009C12C6"/>
    <w:rsid w:val="009C183F"/>
    <w:rsid w:val="009C22C2"/>
    <w:rsid w:val="009C2E82"/>
    <w:rsid w:val="009C2F2A"/>
    <w:rsid w:val="009C3800"/>
    <w:rsid w:val="009C3A42"/>
    <w:rsid w:val="009C4260"/>
    <w:rsid w:val="009C590D"/>
    <w:rsid w:val="009C6E35"/>
    <w:rsid w:val="009C6EF3"/>
    <w:rsid w:val="009C7112"/>
    <w:rsid w:val="009C7824"/>
    <w:rsid w:val="009D1361"/>
    <w:rsid w:val="009D1387"/>
    <w:rsid w:val="009D1828"/>
    <w:rsid w:val="009D2180"/>
    <w:rsid w:val="009D2F78"/>
    <w:rsid w:val="009D42AB"/>
    <w:rsid w:val="009D44D0"/>
    <w:rsid w:val="009D5ACF"/>
    <w:rsid w:val="009D7F30"/>
    <w:rsid w:val="009E00AA"/>
    <w:rsid w:val="009E0735"/>
    <w:rsid w:val="009E263B"/>
    <w:rsid w:val="009E2E2B"/>
    <w:rsid w:val="009E3CD5"/>
    <w:rsid w:val="009E4CB4"/>
    <w:rsid w:val="009E51ED"/>
    <w:rsid w:val="009E6B17"/>
    <w:rsid w:val="009F053E"/>
    <w:rsid w:val="009F349F"/>
    <w:rsid w:val="009F38C7"/>
    <w:rsid w:val="009F528C"/>
    <w:rsid w:val="009F570C"/>
    <w:rsid w:val="009F5922"/>
    <w:rsid w:val="009F626D"/>
    <w:rsid w:val="009F71E5"/>
    <w:rsid w:val="009F7A07"/>
    <w:rsid w:val="00A0015E"/>
    <w:rsid w:val="00A02911"/>
    <w:rsid w:val="00A02939"/>
    <w:rsid w:val="00A03B1B"/>
    <w:rsid w:val="00A044C1"/>
    <w:rsid w:val="00A057D1"/>
    <w:rsid w:val="00A05E08"/>
    <w:rsid w:val="00A06498"/>
    <w:rsid w:val="00A07165"/>
    <w:rsid w:val="00A07939"/>
    <w:rsid w:val="00A10D89"/>
    <w:rsid w:val="00A11FE7"/>
    <w:rsid w:val="00A127F7"/>
    <w:rsid w:val="00A12BFE"/>
    <w:rsid w:val="00A1373B"/>
    <w:rsid w:val="00A137C9"/>
    <w:rsid w:val="00A15024"/>
    <w:rsid w:val="00A15CF3"/>
    <w:rsid w:val="00A164C2"/>
    <w:rsid w:val="00A17F25"/>
    <w:rsid w:val="00A23997"/>
    <w:rsid w:val="00A256F2"/>
    <w:rsid w:val="00A2654D"/>
    <w:rsid w:val="00A26D1C"/>
    <w:rsid w:val="00A27E38"/>
    <w:rsid w:val="00A308FE"/>
    <w:rsid w:val="00A312C9"/>
    <w:rsid w:val="00A31D6A"/>
    <w:rsid w:val="00A31EE9"/>
    <w:rsid w:val="00A32115"/>
    <w:rsid w:val="00A3248B"/>
    <w:rsid w:val="00A32A99"/>
    <w:rsid w:val="00A35785"/>
    <w:rsid w:val="00A35816"/>
    <w:rsid w:val="00A36DB9"/>
    <w:rsid w:val="00A37094"/>
    <w:rsid w:val="00A375EE"/>
    <w:rsid w:val="00A40056"/>
    <w:rsid w:val="00A424AB"/>
    <w:rsid w:val="00A42A38"/>
    <w:rsid w:val="00A42E1B"/>
    <w:rsid w:val="00A44F82"/>
    <w:rsid w:val="00A45F62"/>
    <w:rsid w:val="00A46AAB"/>
    <w:rsid w:val="00A47B1E"/>
    <w:rsid w:val="00A47BC7"/>
    <w:rsid w:val="00A51A55"/>
    <w:rsid w:val="00A521B6"/>
    <w:rsid w:val="00A52B3C"/>
    <w:rsid w:val="00A53C1D"/>
    <w:rsid w:val="00A56060"/>
    <w:rsid w:val="00A56A17"/>
    <w:rsid w:val="00A5732A"/>
    <w:rsid w:val="00A57C6B"/>
    <w:rsid w:val="00A61DB9"/>
    <w:rsid w:val="00A63D6D"/>
    <w:rsid w:val="00A6547A"/>
    <w:rsid w:val="00A661FD"/>
    <w:rsid w:val="00A661FE"/>
    <w:rsid w:val="00A66352"/>
    <w:rsid w:val="00A6789C"/>
    <w:rsid w:val="00A70AE3"/>
    <w:rsid w:val="00A70F6B"/>
    <w:rsid w:val="00A715F6"/>
    <w:rsid w:val="00A71A5E"/>
    <w:rsid w:val="00A76436"/>
    <w:rsid w:val="00A77AAB"/>
    <w:rsid w:val="00A77DE3"/>
    <w:rsid w:val="00A82DEB"/>
    <w:rsid w:val="00A833CA"/>
    <w:rsid w:val="00A86C2B"/>
    <w:rsid w:val="00A8734C"/>
    <w:rsid w:val="00A87BEE"/>
    <w:rsid w:val="00A90347"/>
    <w:rsid w:val="00A9062A"/>
    <w:rsid w:val="00A909A1"/>
    <w:rsid w:val="00A91542"/>
    <w:rsid w:val="00A91C0C"/>
    <w:rsid w:val="00A91E62"/>
    <w:rsid w:val="00A94918"/>
    <w:rsid w:val="00A94BF8"/>
    <w:rsid w:val="00A9524A"/>
    <w:rsid w:val="00A954FA"/>
    <w:rsid w:val="00A97826"/>
    <w:rsid w:val="00AA107E"/>
    <w:rsid w:val="00AA25F2"/>
    <w:rsid w:val="00AA2707"/>
    <w:rsid w:val="00AA3E8B"/>
    <w:rsid w:val="00AA46C1"/>
    <w:rsid w:val="00AA4EE2"/>
    <w:rsid w:val="00AA513B"/>
    <w:rsid w:val="00AA5A88"/>
    <w:rsid w:val="00AA5EB3"/>
    <w:rsid w:val="00AA6F30"/>
    <w:rsid w:val="00AA74A8"/>
    <w:rsid w:val="00AA7526"/>
    <w:rsid w:val="00AA7DF2"/>
    <w:rsid w:val="00AB0C47"/>
    <w:rsid w:val="00AB0EC3"/>
    <w:rsid w:val="00AB168D"/>
    <w:rsid w:val="00AB235A"/>
    <w:rsid w:val="00AB3A04"/>
    <w:rsid w:val="00AB51C6"/>
    <w:rsid w:val="00AB64F3"/>
    <w:rsid w:val="00AB6C37"/>
    <w:rsid w:val="00AB6C40"/>
    <w:rsid w:val="00AB6CDC"/>
    <w:rsid w:val="00AB70A3"/>
    <w:rsid w:val="00AC0444"/>
    <w:rsid w:val="00AC0FC1"/>
    <w:rsid w:val="00AC142D"/>
    <w:rsid w:val="00AC27B1"/>
    <w:rsid w:val="00AC3482"/>
    <w:rsid w:val="00AC3982"/>
    <w:rsid w:val="00AC7531"/>
    <w:rsid w:val="00AD26C0"/>
    <w:rsid w:val="00AD3CBC"/>
    <w:rsid w:val="00AD43B9"/>
    <w:rsid w:val="00AD5265"/>
    <w:rsid w:val="00AD61F0"/>
    <w:rsid w:val="00AD670D"/>
    <w:rsid w:val="00AD692F"/>
    <w:rsid w:val="00AD6D19"/>
    <w:rsid w:val="00AD71F7"/>
    <w:rsid w:val="00AD73B1"/>
    <w:rsid w:val="00AD7D41"/>
    <w:rsid w:val="00AD7D63"/>
    <w:rsid w:val="00AE0BF3"/>
    <w:rsid w:val="00AE13C1"/>
    <w:rsid w:val="00AE1C2C"/>
    <w:rsid w:val="00AE27D2"/>
    <w:rsid w:val="00AE2D25"/>
    <w:rsid w:val="00AE4AB6"/>
    <w:rsid w:val="00AE5AEF"/>
    <w:rsid w:val="00AE62D8"/>
    <w:rsid w:val="00AE7DC8"/>
    <w:rsid w:val="00AF05F3"/>
    <w:rsid w:val="00AF0732"/>
    <w:rsid w:val="00AF15B1"/>
    <w:rsid w:val="00AF162B"/>
    <w:rsid w:val="00AF2E9E"/>
    <w:rsid w:val="00AF328A"/>
    <w:rsid w:val="00AF3F1C"/>
    <w:rsid w:val="00AF4DD9"/>
    <w:rsid w:val="00AF52A6"/>
    <w:rsid w:val="00AF5683"/>
    <w:rsid w:val="00AF5789"/>
    <w:rsid w:val="00AF6151"/>
    <w:rsid w:val="00AF66B2"/>
    <w:rsid w:val="00B00EDA"/>
    <w:rsid w:val="00B01C71"/>
    <w:rsid w:val="00B01C8A"/>
    <w:rsid w:val="00B030C8"/>
    <w:rsid w:val="00B0390A"/>
    <w:rsid w:val="00B06935"/>
    <w:rsid w:val="00B06AD8"/>
    <w:rsid w:val="00B07000"/>
    <w:rsid w:val="00B071EF"/>
    <w:rsid w:val="00B07E4D"/>
    <w:rsid w:val="00B10086"/>
    <w:rsid w:val="00B10460"/>
    <w:rsid w:val="00B12383"/>
    <w:rsid w:val="00B15839"/>
    <w:rsid w:val="00B173E6"/>
    <w:rsid w:val="00B17CE5"/>
    <w:rsid w:val="00B20F82"/>
    <w:rsid w:val="00B21257"/>
    <w:rsid w:val="00B22598"/>
    <w:rsid w:val="00B2299E"/>
    <w:rsid w:val="00B22AA7"/>
    <w:rsid w:val="00B24A12"/>
    <w:rsid w:val="00B2606C"/>
    <w:rsid w:val="00B27165"/>
    <w:rsid w:val="00B336FB"/>
    <w:rsid w:val="00B33AAC"/>
    <w:rsid w:val="00B35000"/>
    <w:rsid w:val="00B36796"/>
    <w:rsid w:val="00B37539"/>
    <w:rsid w:val="00B37605"/>
    <w:rsid w:val="00B37E4C"/>
    <w:rsid w:val="00B40EFF"/>
    <w:rsid w:val="00B41CE1"/>
    <w:rsid w:val="00B42662"/>
    <w:rsid w:val="00B42776"/>
    <w:rsid w:val="00B43759"/>
    <w:rsid w:val="00B439E3"/>
    <w:rsid w:val="00B44CF9"/>
    <w:rsid w:val="00B50465"/>
    <w:rsid w:val="00B523FA"/>
    <w:rsid w:val="00B551BF"/>
    <w:rsid w:val="00B56E72"/>
    <w:rsid w:val="00B5750B"/>
    <w:rsid w:val="00B57D7B"/>
    <w:rsid w:val="00B60229"/>
    <w:rsid w:val="00B6086F"/>
    <w:rsid w:val="00B6495C"/>
    <w:rsid w:val="00B652FF"/>
    <w:rsid w:val="00B66753"/>
    <w:rsid w:val="00B66FEE"/>
    <w:rsid w:val="00B702EE"/>
    <w:rsid w:val="00B73FB9"/>
    <w:rsid w:val="00B74CA8"/>
    <w:rsid w:val="00B74F95"/>
    <w:rsid w:val="00B7537E"/>
    <w:rsid w:val="00B769AF"/>
    <w:rsid w:val="00B7702A"/>
    <w:rsid w:val="00B77320"/>
    <w:rsid w:val="00B8537F"/>
    <w:rsid w:val="00B85DA0"/>
    <w:rsid w:val="00B86830"/>
    <w:rsid w:val="00B86A2E"/>
    <w:rsid w:val="00B9097D"/>
    <w:rsid w:val="00B90C61"/>
    <w:rsid w:val="00B91FD0"/>
    <w:rsid w:val="00B92D95"/>
    <w:rsid w:val="00B9434A"/>
    <w:rsid w:val="00B94751"/>
    <w:rsid w:val="00B96134"/>
    <w:rsid w:val="00B97283"/>
    <w:rsid w:val="00BA0473"/>
    <w:rsid w:val="00BA071E"/>
    <w:rsid w:val="00BA1EC5"/>
    <w:rsid w:val="00BA53C4"/>
    <w:rsid w:val="00BA559B"/>
    <w:rsid w:val="00BA59D7"/>
    <w:rsid w:val="00BA7366"/>
    <w:rsid w:val="00BA75A1"/>
    <w:rsid w:val="00BB0A05"/>
    <w:rsid w:val="00BB0BAD"/>
    <w:rsid w:val="00BB197D"/>
    <w:rsid w:val="00BB315E"/>
    <w:rsid w:val="00BB3C11"/>
    <w:rsid w:val="00BB4011"/>
    <w:rsid w:val="00BB47BC"/>
    <w:rsid w:val="00BB4D97"/>
    <w:rsid w:val="00BB5100"/>
    <w:rsid w:val="00BB6000"/>
    <w:rsid w:val="00BB6810"/>
    <w:rsid w:val="00BB6D73"/>
    <w:rsid w:val="00BB74E8"/>
    <w:rsid w:val="00BB79E3"/>
    <w:rsid w:val="00BC1279"/>
    <w:rsid w:val="00BC12B4"/>
    <w:rsid w:val="00BC1705"/>
    <w:rsid w:val="00BC1AD5"/>
    <w:rsid w:val="00BC225A"/>
    <w:rsid w:val="00BC26B3"/>
    <w:rsid w:val="00BC2E4B"/>
    <w:rsid w:val="00BC5DED"/>
    <w:rsid w:val="00BC754F"/>
    <w:rsid w:val="00BD2198"/>
    <w:rsid w:val="00BD6210"/>
    <w:rsid w:val="00BD73A4"/>
    <w:rsid w:val="00BD7AF8"/>
    <w:rsid w:val="00BE1ECE"/>
    <w:rsid w:val="00BE41B3"/>
    <w:rsid w:val="00BE5401"/>
    <w:rsid w:val="00BE7A70"/>
    <w:rsid w:val="00BF0354"/>
    <w:rsid w:val="00BF3386"/>
    <w:rsid w:val="00BF36FF"/>
    <w:rsid w:val="00BF3C5B"/>
    <w:rsid w:val="00BF3DFB"/>
    <w:rsid w:val="00BF4449"/>
    <w:rsid w:val="00BF476D"/>
    <w:rsid w:val="00BF6787"/>
    <w:rsid w:val="00BF6A48"/>
    <w:rsid w:val="00C002CA"/>
    <w:rsid w:val="00C0107F"/>
    <w:rsid w:val="00C01A62"/>
    <w:rsid w:val="00C01DC5"/>
    <w:rsid w:val="00C032BC"/>
    <w:rsid w:val="00C05DFE"/>
    <w:rsid w:val="00C0644C"/>
    <w:rsid w:val="00C06651"/>
    <w:rsid w:val="00C06F5C"/>
    <w:rsid w:val="00C07E94"/>
    <w:rsid w:val="00C1111B"/>
    <w:rsid w:val="00C1126A"/>
    <w:rsid w:val="00C118A3"/>
    <w:rsid w:val="00C11DAF"/>
    <w:rsid w:val="00C14879"/>
    <w:rsid w:val="00C16289"/>
    <w:rsid w:val="00C167E5"/>
    <w:rsid w:val="00C1703D"/>
    <w:rsid w:val="00C17ED2"/>
    <w:rsid w:val="00C202A1"/>
    <w:rsid w:val="00C21490"/>
    <w:rsid w:val="00C21D88"/>
    <w:rsid w:val="00C21F7C"/>
    <w:rsid w:val="00C221E4"/>
    <w:rsid w:val="00C24156"/>
    <w:rsid w:val="00C25810"/>
    <w:rsid w:val="00C27AD6"/>
    <w:rsid w:val="00C327DB"/>
    <w:rsid w:val="00C33A06"/>
    <w:rsid w:val="00C36B4F"/>
    <w:rsid w:val="00C37E3D"/>
    <w:rsid w:val="00C40F06"/>
    <w:rsid w:val="00C41ADE"/>
    <w:rsid w:val="00C41B19"/>
    <w:rsid w:val="00C41C09"/>
    <w:rsid w:val="00C43B38"/>
    <w:rsid w:val="00C44BE1"/>
    <w:rsid w:val="00C44CBF"/>
    <w:rsid w:val="00C45B90"/>
    <w:rsid w:val="00C478AD"/>
    <w:rsid w:val="00C47D06"/>
    <w:rsid w:val="00C50679"/>
    <w:rsid w:val="00C51096"/>
    <w:rsid w:val="00C516DD"/>
    <w:rsid w:val="00C535EE"/>
    <w:rsid w:val="00C54906"/>
    <w:rsid w:val="00C550E6"/>
    <w:rsid w:val="00C56E28"/>
    <w:rsid w:val="00C60C89"/>
    <w:rsid w:val="00C61457"/>
    <w:rsid w:val="00C65963"/>
    <w:rsid w:val="00C67B1E"/>
    <w:rsid w:val="00C7026F"/>
    <w:rsid w:val="00C706EE"/>
    <w:rsid w:val="00C73223"/>
    <w:rsid w:val="00C73E1D"/>
    <w:rsid w:val="00C763EC"/>
    <w:rsid w:val="00C76E9E"/>
    <w:rsid w:val="00C80A42"/>
    <w:rsid w:val="00C80C08"/>
    <w:rsid w:val="00C812C8"/>
    <w:rsid w:val="00C816B1"/>
    <w:rsid w:val="00C81A4A"/>
    <w:rsid w:val="00C81ECF"/>
    <w:rsid w:val="00C82384"/>
    <w:rsid w:val="00C825A3"/>
    <w:rsid w:val="00C84305"/>
    <w:rsid w:val="00C84725"/>
    <w:rsid w:val="00C873E3"/>
    <w:rsid w:val="00C9083A"/>
    <w:rsid w:val="00C91107"/>
    <w:rsid w:val="00C9144B"/>
    <w:rsid w:val="00C920BA"/>
    <w:rsid w:val="00C93473"/>
    <w:rsid w:val="00C96431"/>
    <w:rsid w:val="00C96A56"/>
    <w:rsid w:val="00C96F61"/>
    <w:rsid w:val="00C9774B"/>
    <w:rsid w:val="00CA081D"/>
    <w:rsid w:val="00CA1393"/>
    <w:rsid w:val="00CA23FB"/>
    <w:rsid w:val="00CA333E"/>
    <w:rsid w:val="00CA3A65"/>
    <w:rsid w:val="00CA42CD"/>
    <w:rsid w:val="00CA4393"/>
    <w:rsid w:val="00CA4755"/>
    <w:rsid w:val="00CA4E57"/>
    <w:rsid w:val="00CA7399"/>
    <w:rsid w:val="00CA7893"/>
    <w:rsid w:val="00CA7BA6"/>
    <w:rsid w:val="00CB0DC3"/>
    <w:rsid w:val="00CB1B8D"/>
    <w:rsid w:val="00CB5241"/>
    <w:rsid w:val="00CB53DA"/>
    <w:rsid w:val="00CB5519"/>
    <w:rsid w:val="00CB5BB2"/>
    <w:rsid w:val="00CB62F9"/>
    <w:rsid w:val="00CB67D6"/>
    <w:rsid w:val="00CB71ED"/>
    <w:rsid w:val="00CB76F4"/>
    <w:rsid w:val="00CB7B45"/>
    <w:rsid w:val="00CC1449"/>
    <w:rsid w:val="00CC2C2B"/>
    <w:rsid w:val="00CC3078"/>
    <w:rsid w:val="00CC3202"/>
    <w:rsid w:val="00CC38AA"/>
    <w:rsid w:val="00CC4E29"/>
    <w:rsid w:val="00CC53C3"/>
    <w:rsid w:val="00CC556C"/>
    <w:rsid w:val="00CC55A3"/>
    <w:rsid w:val="00CC5843"/>
    <w:rsid w:val="00CC7217"/>
    <w:rsid w:val="00CC7569"/>
    <w:rsid w:val="00CD01F7"/>
    <w:rsid w:val="00CD0AF1"/>
    <w:rsid w:val="00CD0E9D"/>
    <w:rsid w:val="00CD1C64"/>
    <w:rsid w:val="00CD2C9E"/>
    <w:rsid w:val="00CD2E7A"/>
    <w:rsid w:val="00CD3573"/>
    <w:rsid w:val="00CD3B50"/>
    <w:rsid w:val="00CD3F8A"/>
    <w:rsid w:val="00CD46E7"/>
    <w:rsid w:val="00CD4DF4"/>
    <w:rsid w:val="00CD58A7"/>
    <w:rsid w:val="00CE14B3"/>
    <w:rsid w:val="00CE31A3"/>
    <w:rsid w:val="00CE35B2"/>
    <w:rsid w:val="00CE482F"/>
    <w:rsid w:val="00CE483A"/>
    <w:rsid w:val="00CE50A9"/>
    <w:rsid w:val="00CE5738"/>
    <w:rsid w:val="00CE5A68"/>
    <w:rsid w:val="00CE5C84"/>
    <w:rsid w:val="00CE6EBE"/>
    <w:rsid w:val="00CE75BF"/>
    <w:rsid w:val="00CE7643"/>
    <w:rsid w:val="00CE7678"/>
    <w:rsid w:val="00CE7AC8"/>
    <w:rsid w:val="00CE7D1F"/>
    <w:rsid w:val="00CF17E8"/>
    <w:rsid w:val="00CF1ACD"/>
    <w:rsid w:val="00CF22B9"/>
    <w:rsid w:val="00CF2AE5"/>
    <w:rsid w:val="00CF2D63"/>
    <w:rsid w:val="00CF3681"/>
    <w:rsid w:val="00CF6FAE"/>
    <w:rsid w:val="00D01683"/>
    <w:rsid w:val="00D01D10"/>
    <w:rsid w:val="00D07D5A"/>
    <w:rsid w:val="00D1076A"/>
    <w:rsid w:val="00D11FA7"/>
    <w:rsid w:val="00D13A23"/>
    <w:rsid w:val="00D153B1"/>
    <w:rsid w:val="00D15C6F"/>
    <w:rsid w:val="00D20864"/>
    <w:rsid w:val="00D21E0F"/>
    <w:rsid w:val="00D21E1D"/>
    <w:rsid w:val="00D247FF"/>
    <w:rsid w:val="00D248F8"/>
    <w:rsid w:val="00D24929"/>
    <w:rsid w:val="00D249DA"/>
    <w:rsid w:val="00D258E4"/>
    <w:rsid w:val="00D25A3A"/>
    <w:rsid w:val="00D272F0"/>
    <w:rsid w:val="00D2748F"/>
    <w:rsid w:val="00D27749"/>
    <w:rsid w:val="00D30645"/>
    <w:rsid w:val="00D33351"/>
    <w:rsid w:val="00D335E0"/>
    <w:rsid w:val="00D338B8"/>
    <w:rsid w:val="00D34EB6"/>
    <w:rsid w:val="00D35FCA"/>
    <w:rsid w:val="00D36774"/>
    <w:rsid w:val="00D36D2E"/>
    <w:rsid w:val="00D378D1"/>
    <w:rsid w:val="00D40515"/>
    <w:rsid w:val="00D42009"/>
    <w:rsid w:val="00D42CF5"/>
    <w:rsid w:val="00D43213"/>
    <w:rsid w:val="00D45B26"/>
    <w:rsid w:val="00D45B52"/>
    <w:rsid w:val="00D45E40"/>
    <w:rsid w:val="00D4667D"/>
    <w:rsid w:val="00D47548"/>
    <w:rsid w:val="00D51580"/>
    <w:rsid w:val="00D52C90"/>
    <w:rsid w:val="00D52ED1"/>
    <w:rsid w:val="00D53C57"/>
    <w:rsid w:val="00D55401"/>
    <w:rsid w:val="00D55731"/>
    <w:rsid w:val="00D55E57"/>
    <w:rsid w:val="00D60D30"/>
    <w:rsid w:val="00D62F61"/>
    <w:rsid w:val="00D63758"/>
    <w:rsid w:val="00D64086"/>
    <w:rsid w:val="00D64759"/>
    <w:rsid w:val="00D6495C"/>
    <w:rsid w:val="00D64B68"/>
    <w:rsid w:val="00D65017"/>
    <w:rsid w:val="00D650FF"/>
    <w:rsid w:val="00D67F8F"/>
    <w:rsid w:val="00D704D0"/>
    <w:rsid w:val="00D706A6"/>
    <w:rsid w:val="00D7113A"/>
    <w:rsid w:val="00D71C92"/>
    <w:rsid w:val="00D743B7"/>
    <w:rsid w:val="00D813DB"/>
    <w:rsid w:val="00D81D4E"/>
    <w:rsid w:val="00D82EE5"/>
    <w:rsid w:val="00D840C4"/>
    <w:rsid w:val="00D85F00"/>
    <w:rsid w:val="00D87AAB"/>
    <w:rsid w:val="00D906CC"/>
    <w:rsid w:val="00D91856"/>
    <w:rsid w:val="00D91F00"/>
    <w:rsid w:val="00D9459D"/>
    <w:rsid w:val="00D9605F"/>
    <w:rsid w:val="00D9703E"/>
    <w:rsid w:val="00D97052"/>
    <w:rsid w:val="00D97E2E"/>
    <w:rsid w:val="00D97F38"/>
    <w:rsid w:val="00DA0172"/>
    <w:rsid w:val="00DA0FE6"/>
    <w:rsid w:val="00DA1BCF"/>
    <w:rsid w:val="00DA2082"/>
    <w:rsid w:val="00DA23EB"/>
    <w:rsid w:val="00DA2A31"/>
    <w:rsid w:val="00DA2F8F"/>
    <w:rsid w:val="00DA3D94"/>
    <w:rsid w:val="00DA668A"/>
    <w:rsid w:val="00DA7927"/>
    <w:rsid w:val="00DA7DCE"/>
    <w:rsid w:val="00DA7F03"/>
    <w:rsid w:val="00DB08DD"/>
    <w:rsid w:val="00DB19E1"/>
    <w:rsid w:val="00DB6AD8"/>
    <w:rsid w:val="00DB73D8"/>
    <w:rsid w:val="00DB7A4B"/>
    <w:rsid w:val="00DC3348"/>
    <w:rsid w:val="00DC49F2"/>
    <w:rsid w:val="00DC5954"/>
    <w:rsid w:val="00DC59D6"/>
    <w:rsid w:val="00DC738A"/>
    <w:rsid w:val="00DC7507"/>
    <w:rsid w:val="00DC7B03"/>
    <w:rsid w:val="00DD015C"/>
    <w:rsid w:val="00DD12D5"/>
    <w:rsid w:val="00DD20D5"/>
    <w:rsid w:val="00DD2BE1"/>
    <w:rsid w:val="00DD3989"/>
    <w:rsid w:val="00DD5D06"/>
    <w:rsid w:val="00DD64E1"/>
    <w:rsid w:val="00DD6D83"/>
    <w:rsid w:val="00DE184D"/>
    <w:rsid w:val="00DE3678"/>
    <w:rsid w:val="00DE3D89"/>
    <w:rsid w:val="00DE6267"/>
    <w:rsid w:val="00DF2016"/>
    <w:rsid w:val="00DF570D"/>
    <w:rsid w:val="00DF5F06"/>
    <w:rsid w:val="00E00482"/>
    <w:rsid w:val="00E00B61"/>
    <w:rsid w:val="00E01EA2"/>
    <w:rsid w:val="00E020EA"/>
    <w:rsid w:val="00E02759"/>
    <w:rsid w:val="00E03F7B"/>
    <w:rsid w:val="00E06ED8"/>
    <w:rsid w:val="00E07CC8"/>
    <w:rsid w:val="00E07D71"/>
    <w:rsid w:val="00E1003B"/>
    <w:rsid w:val="00E12736"/>
    <w:rsid w:val="00E12BD1"/>
    <w:rsid w:val="00E141AB"/>
    <w:rsid w:val="00E14387"/>
    <w:rsid w:val="00E143E7"/>
    <w:rsid w:val="00E1528F"/>
    <w:rsid w:val="00E15B84"/>
    <w:rsid w:val="00E1645A"/>
    <w:rsid w:val="00E16B38"/>
    <w:rsid w:val="00E17C49"/>
    <w:rsid w:val="00E17E37"/>
    <w:rsid w:val="00E2339E"/>
    <w:rsid w:val="00E25D1F"/>
    <w:rsid w:val="00E25F3B"/>
    <w:rsid w:val="00E2610E"/>
    <w:rsid w:val="00E315F5"/>
    <w:rsid w:val="00E3185B"/>
    <w:rsid w:val="00E32614"/>
    <w:rsid w:val="00E32D54"/>
    <w:rsid w:val="00E35D5B"/>
    <w:rsid w:val="00E35D70"/>
    <w:rsid w:val="00E36ECA"/>
    <w:rsid w:val="00E37C7D"/>
    <w:rsid w:val="00E407D9"/>
    <w:rsid w:val="00E408B9"/>
    <w:rsid w:val="00E43493"/>
    <w:rsid w:val="00E44249"/>
    <w:rsid w:val="00E4425D"/>
    <w:rsid w:val="00E47F8F"/>
    <w:rsid w:val="00E50EB8"/>
    <w:rsid w:val="00E535C8"/>
    <w:rsid w:val="00E542F8"/>
    <w:rsid w:val="00E54312"/>
    <w:rsid w:val="00E55244"/>
    <w:rsid w:val="00E55582"/>
    <w:rsid w:val="00E55ADD"/>
    <w:rsid w:val="00E56C9C"/>
    <w:rsid w:val="00E57105"/>
    <w:rsid w:val="00E601F5"/>
    <w:rsid w:val="00E60B1C"/>
    <w:rsid w:val="00E617A1"/>
    <w:rsid w:val="00E61D93"/>
    <w:rsid w:val="00E63DE1"/>
    <w:rsid w:val="00E6465D"/>
    <w:rsid w:val="00E64A01"/>
    <w:rsid w:val="00E64A44"/>
    <w:rsid w:val="00E64C5E"/>
    <w:rsid w:val="00E666DE"/>
    <w:rsid w:val="00E66AC0"/>
    <w:rsid w:val="00E66DB2"/>
    <w:rsid w:val="00E67955"/>
    <w:rsid w:val="00E70564"/>
    <w:rsid w:val="00E70D84"/>
    <w:rsid w:val="00E72A7B"/>
    <w:rsid w:val="00E72ED6"/>
    <w:rsid w:val="00E72F81"/>
    <w:rsid w:val="00E73B2C"/>
    <w:rsid w:val="00E74BD7"/>
    <w:rsid w:val="00E74BEA"/>
    <w:rsid w:val="00E777CF"/>
    <w:rsid w:val="00E80050"/>
    <w:rsid w:val="00E822C4"/>
    <w:rsid w:val="00E839FB"/>
    <w:rsid w:val="00E83F4D"/>
    <w:rsid w:val="00E852E1"/>
    <w:rsid w:val="00E856F2"/>
    <w:rsid w:val="00E85B43"/>
    <w:rsid w:val="00E86E77"/>
    <w:rsid w:val="00E905AA"/>
    <w:rsid w:val="00E9085E"/>
    <w:rsid w:val="00E915BC"/>
    <w:rsid w:val="00E91763"/>
    <w:rsid w:val="00E92B5F"/>
    <w:rsid w:val="00E92C60"/>
    <w:rsid w:val="00E932A6"/>
    <w:rsid w:val="00E942AB"/>
    <w:rsid w:val="00E9453C"/>
    <w:rsid w:val="00E96B38"/>
    <w:rsid w:val="00E971C8"/>
    <w:rsid w:val="00E975A5"/>
    <w:rsid w:val="00EA04C8"/>
    <w:rsid w:val="00EA05BD"/>
    <w:rsid w:val="00EA14BD"/>
    <w:rsid w:val="00EA1C7E"/>
    <w:rsid w:val="00EA2871"/>
    <w:rsid w:val="00EA3507"/>
    <w:rsid w:val="00EA3DB3"/>
    <w:rsid w:val="00EA450D"/>
    <w:rsid w:val="00EA46DB"/>
    <w:rsid w:val="00EA560B"/>
    <w:rsid w:val="00EA7593"/>
    <w:rsid w:val="00EA7958"/>
    <w:rsid w:val="00EA7F70"/>
    <w:rsid w:val="00EB1327"/>
    <w:rsid w:val="00EB1CA6"/>
    <w:rsid w:val="00EB2148"/>
    <w:rsid w:val="00EB2775"/>
    <w:rsid w:val="00EB2E1C"/>
    <w:rsid w:val="00EB37F2"/>
    <w:rsid w:val="00EB3F72"/>
    <w:rsid w:val="00EB70C8"/>
    <w:rsid w:val="00EB74BC"/>
    <w:rsid w:val="00EB7C4D"/>
    <w:rsid w:val="00EC0670"/>
    <w:rsid w:val="00EC132D"/>
    <w:rsid w:val="00EC1E11"/>
    <w:rsid w:val="00EC253A"/>
    <w:rsid w:val="00EC292F"/>
    <w:rsid w:val="00EC35D8"/>
    <w:rsid w:val="00EC3A0D"/>
    <w:rsid w:val="00EC44C9"/>
    <w:rsid w:val="00EC5509"/>
    <w:rsid w:val="00EC64AB"/>
    <w:rsid w:val="00EC7016"/>
    <w:rsid w:val="00ED0A57"/>
    <w:rsid w:val="00ED1B49"/>
    <w:rsid w:val="00ED3537"/>
    <w:rsid w:val="00ED37C8"/>
    <w:rsid w:val="00ED67C8"/>
    <w:rsid w:val="00EE0009"/>
    <w:rsid w:val="00EE256A"/>
    <w:rsid w:val="00EE2C38"/>
    <w:rsid w:val="00EE4B71"/>
    <w:rsid w:val="00EE55A0"/>
    <w:rsid w:val="00EE55BC"/>
    <w:rsid w:val="00EF1342"/>
    <w:rsid w:val="00EF20B4"/>
    <w:rsid w:val="00EF267A"/>
    <w:rsid w:val="00EF2933"/>
    <w:rsid w:val="00EF4ED0"/>
    <w:rsid w:val="00EF615A"/>
    <w:rsid w:val="00EF6A4A"/>
    <w:rsid w:val="00EF6B7E"/>
    <w:rsid w:val="00F00766"/>
    <w:rsid w:val="00F00F9D"/>
    <w:rsid w:val="00F02B66"/>
    <w:rsid w:val="00F033BA"/>
    <w:rsid w:val="00F04873"/>
    <w:rsid w:val="00F06ECA"/>
    <w:rsid w:val="00F11D8F"/>
    <w:rsid w:val="00F14038"/>
    <w:rsid w:val="00F140A5"/>
    <w:rsid w:val="00F141B4"/>
    <w:rsid w:val="00F1646D"/>
    <w:rsid w:val="00F175C0"/>
    <w:rsid w:val="00F17844"/>
    <w:rsid w:val="00F17911"/>
    <w:rsid w:val="00F22529"/>
    <w:rsid w:val="00F24693"/>
    <w:rsid w:val="00F25659"/>
    <w:rsid w:val="00F26C78"/>
    <w:rsid w:val="00F26C8D"/>
    <w:rsid w:val="00F30581"/>
    <w:rsid w:val="00F30ADE"/>
    <w:rsid w:val="00F30CDA"/>
    <w:rsid w:val="00F31B1F"/>
    <w:rsid w:val="00F321FD"/>
    <w:rsid w:val="00F33825"/>
    <w:rsid w:val="00F34F15"/>
    <w:rsid w:val="00F364D8"/>
    <w:rsid w:val="00F37CE7"/>
    <w:rsid w:val="00F41811"/>
    <w:rsid w:val="00F4184B"/>
    <w:rsid w:val="00F4184E"/>
    <w:rsid w:val="00F45275"/>
    <w:rsid w:val="00F506A0"/>
    <w:rsid w:val="00F51448"/>
    <w:rsid w:val="00F514BA"/>
    <w:rsid w:val="00F518B0"/>
    <w:rsid w:val="00F51B8B"/>
    <w:rsid w:val="00F55E58"/>
    <w:rsid w:val="00F56509"/>
    <w:rsid w:val="00F56CC7"/>
    <w:rsid w:val="00F56FC6"/>
    <w:rsid w:val="00F57ED9"/>
    <w:rsid w:val="00F60269"/>
    <w:rsid w:val="00F60733"/>
    <w:rsid w:val="00F659F8"/>
    <w:rsid w:val="00F66ECE"/>
    <w:rsid w:val="00F70445"/>
    <w:rsid w:val="00F7123B"/>
    <w:rsid w:val="00F735BB"/>
    <w:rsid w:val="00F73DAB"/>
    <w:rsid w:val="00F744BC"/>
    <w:rsid w:val="00F752F7"/>
    <w:rsid w:val="00F756C0"/>
    <w:rsid w:val="00F76366"/>
    <w:rsid w:val="00F76883"/>
    <w:rsid w:val="00F76970"/>
    <w:rsid w:val="00F80324"/>
    <w:rsid w:val="00F80811"/>
    <w:rsid w:val="00F80842"/>
    <w:rsid w:val="00F80971"/>
    <w:rsid w:val="00F8169F"/>
    <w:rsid w:val="00F82895"/>
    <w:rsid w:val="00F82BFE"/>
    <w:rsid w:val="00F8501A"/>
    <w:rsid w:val="00F85403"/>
    <w:rsid w:val="00F86ED7"/>
    <w:rsid w:val="00F9147C"/>
    <w:rsid w:val="00F93050"/>
    <w:rsid w:val="00F93882"/>
    <w:rsid w:val="00F962BA"/>
    <w:rsid w:val="00FA2290"/>
    <w:rsid w:val="00FA313A"/>
    <w:rsid w:val="00FA3EE2"/>
    <w:rsid w:val="00FA43FA"/>
    <w:rsid w:val="00FA5717"/>
    <w:rsid w:val="00FA63B6"/>
    <w:rsid w:val="00FB0716"/>
    <w:rsid w:val="00FB0DEF"/>
    <w:rsid w:val="00FB1F25"/>
    <w:rsid w:val="00FB2CEB"/>
    <w:rsid w:val="00FB3798"/>
    <w:rsid w:val="00FB39BC"/>
    <w:rsid w:val="00FB4202"/>
    <w:rsid w:val="00FB53CB"/>
    <w:rsid w:val="00FB5761"/>
    <w:rsid w:val="00FB6240"/>
    <w:rsid w:val="00FB6A8B"/>
    <w:rsid w:val="00FC0A2F"/>
    <w:rsid w:val="00FC4789"/>
    <w:rsid w:val="00FC4C2C"/>
    <w:rsid w:val="00FC5339"/>
    <w:rsid w:val="00FC614E"/>
    <w:rsid w:val="00FD1707"/>
    <w:rsid w:val="00FD17DB"/>
    <w:rsid w:val="00FD1E91"/>
    <w:rsid w:val="00FD22C9"/>
    <w:rsid w:val="00FD2A6C"/>
    <w:rsid w:val="00FD2E39"/>
    <w:rsid w:val="00FD3306"/>
    <w:rsid w:val="00FD46A3"/>
    <w:rsid w:val="00FD4A2A"/>
    <w:rsid w:val="00FD7AA1"/>
    <w:rsid w:val="00FE0B74"/>
    <w:rsid w:val="00FE1055"/>
    <w:rsid w:val="00FE1823"/>
    <w:rsid w:val="00FE32C8"/>
    <w:rsid w:val="00FE35E4"/>
    <w:rsid w:val="00FE5D88"/>
    <w:rsid w:val="00FE721E"/>
    <w:rsid w:val="00FF0FF5"/>
    <w:rsid w:val="00FF117A"/>
    <w:rsid w:val="00FF48FA"/>
    <w:rsid w:val="00FF60C1"/>
    <w:rsid w:val="00FF6C2D"/>
    <w:rsid w:val="00FF6E46"/>
    <w:rsid w:val="00FF7E1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F95"/>
  </w:style>
  <w:style w:type="paragraph" w:styleId="Heading1">
    <w:name w:val="heading 1"/>
    <w:basedOn w:val="Normal"/>
    <w:next w:val="Normal"/>
    <w:link w:val="Heading1Char"/>
    <w:uiPriority w:val="9"/>
    <w:qFormat/>
    <w:rsid w:val="00051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D2B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5D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6E2"/>
  </w:style>
  <w:style w:type="paragraph" w:styleId="Footer">
    <w:name w:val="footer"/>
    <w:basedOn w:val="Normal"/>
    <w:link w:val="FooterChar"/>
    <w:uiPriority w:val="99"/>
    <w:unhideWhenUsed/>
    <w:rsid w:val="00456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6E2"/>
  </w:style>
  <w:style w:type="character" w:customStyle="1" w:styleId="apple-converted-space">
    <w:name w:val="apple-converted-space"/>
    <w:basedOn w:val="DefaultParagraphFont"/>
    <w:rsid w:val="004566E2"/>
  </w:style>
  <w:style w:type="character" w:styleId="Hyperlink">
    <w:name w:val="Hyperlink"/>
    <w:basedOn w:val="DefaultParagraphFont"/>
    <w:uiPriority w:val="99"/>
    <w:unhideWhenUsed/>
    <w:rsid w:val="004566E2"/>
    <w:rPr>
      <w:color w:val="0000FF" w:themeColor="hyperlink"/>
      <w:u w:val="single"/>
    </w:rPr>
  </w:style>
  <w:style w:type="character" w:styleId="FollowedHyperlink">
    <w:name w:val="FollowedHyperlink"/>
    <w:basedOn w:val="DefaultParagraphFont"/>
    <w:uiPriority w:val="99"/>
    <w:semiHidden/>
    <w:unhideWhenUsed/>
    <w:rsid w:val="004566E2"/>
    <w:rPr>
      <w:color w:val="800080" w:themeColor="followedHyperlink"/>
      <w:u w:val="single"/>
    </w:rPr>
  </w:style>
  <w:style w:type="character" w:customStyle="1" w:styleId="Heading3Char">
    <w:name w:val="Heading 3 Char"/>
    <w:basedOn w:val="DefaultParagraphFont"/>
    <w:link w:val="Heading3"/>
    <w:uiPriority w:val="9"/>
    <w:rsid w:val="001D2BF2"/>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0107B0"/>
    <w:rPr>
      <w:i/>
      <w:iCs/>
    </w:rPr>
  </w:style>
  <w:style w:type="paragraph" w:styleId="ListParagraph">
    <w:name w:val="List Paragraph"/>
    <w:basedOn w:val="Normal"/>
    <w:uiPriority w:val="34"/>
    <w:qFormat/>
    <w:rsid w:val="00B01C71"/>
    <w:pPr>
      <w:ind w:left="720"/>
      <w:contextualSpacing/>
    </w:pPr>
  </w:style>
  <w:style w:type="paragraph" w:styleId="NoSpacing">
    <w:name w:val="No Spacing"/>
    <w:link w:val="NoSpacingChar"/>
    <w:uiPriority w:val="1"/>
    <w:qFormat/>
    <w:rsid w:val="0052321A"/>
    <w:pPr>
      <w:spacing w:after="0" w:line="240" w:lineRule="auto"/>
    </w:pPr>
    <w:rPr>
      <w:lang w:val="en-US"/>
    </w:rPr>
  </w:style>
  <w:style w:type="character" w:customStyle="1" w:styleId="NoSpacingChar">
    <w:name w:val="No Spacing Char"/>
    <w:basedOn w:val="DefaultParagraphFont"/>
    <w:link w:val="NoSpacing"/>
    <w:uiPriority w:val="1"/>
    <w:rsid w:val="0052321A"/>
    <w:rPr>
      <w:rFonts w:eastAsiaTheme="minorEastAsia"/>
      <w:lang w:val="en-US"/>
    </w:rPr>
  </w:style>
  <w:style w:type="paragraph" w:styleId="BalloonText">
    <w:name w:val="Balloon Text"/>
    <w:basedOn w:val="Normal"/>
    <w:link w:val="BalloonTextChar"/>
    <w:uiPriority w:val="99"/>
    <w:semiHidden/>
    <w:unhideWhenUsed/>
    <w:rsid w:val="0052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21A"/>
    <w:rPr>
      <w:rFonts w:ascii="Tahoma" w:hAnsi="Tahoma" w:cs="Tahoma"/>
      <w:sz w:val="16"/>
      <w:szCs w:val="16"/>
    </w:rPr>
  </w:style>
  <w:style w:type="character" w:customStyle="1" w:styleId="Heading1Char">
    <w:name w:val="Heading 1 Char"/>
    <w:basedOn w:val="DefaultParagraphFont"/>
    <w:link w:val="Heading1"/>
    <w:uiPriority w:val="9"/>
    <w:rsid w:val="00051616"/>
    <w:rPr>
      <w:rFonts w:asciiTheme="majorHAnsi" w:eastAsiaTheme="majorEastAsia" w:hAnsiTheme="majorHAnsi" w:cstheme="majorBidi"/>
      <w:b/>
      <w:bCs/>
      <w:color w:val="365F91" w:themeColor="accent1" w:themeShade="BF"/>
      <w:sz w:val="28"/>
      <w:szCs w:val="28"/>
    </w:rPr>
  </w:style>
  <w:style w:type="character" w:customStyle="1" w:styleId="style-scope">
    <w:name w:val="style-scope"/>
    <w:basedOn w:val="DefaultParagraphFont"/>
    <w:rsid w:val="00051616"/>
  </w:style>
  <w:style w:type="character" w:customStyle="1" w:styleId="Heading4Char">
    <w:name w:val="Heading 4 Char"/>
    <w:basedOn w:val="DefaultParagraphFont"/>
    <w:link w:val="Heading4"/>
    <w:uiPriority w:val="9"/>
    <w:semiHidden/>
    <w:rsid w:val="00BC5DE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C5D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95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0AF1"/>
    <w:rPr>
      <w:b/>
      <w:bCs/>
    </w:rPr>
  </w:style>
  <w:style w:type="paragraph" w:styleId="TableofFigures">
    <w:name w:val="table of figures"/>
    <w:basedOn w:val="Normal"/>
    <w:next w:val="Normal"/>
    <w:uiPriority w:val="99"/>
    <w:unhideWhenUsed/>
    <w:rsid w:val="00751BA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F95"/>
  </w:style>
  <w:style w:type="paragraph" w:styleId="Heading1">
    <w:name w:val="heading 1"/>
    <w:basedOn w:val="Normal"/>
    <w:next w:val="Normal"/>
    <w:link w:val="Heading1Char"/>
    <w:uiPriority w:val="9"/>
    <w:qFormat/>
    <w:rsid w:val="00051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D2B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5D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6E2"/>
  </w:style>
  <w:style w:type="paragraph" w:styleId="Footer">
    <w:name w:val="footer"/>
    <w:basedOn w:val="Normal"/>
    <w:link w:val="FooterChar"/>
    <w:uiPriority w:val="99"/>
    <w:unhideWhenUsed/>
    <w:rsid w:val="00456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6E2"/>
  </w:style>
  <w:style w:type="character" w:customStyle="1" w:styleId="apple-converted-space">
    <w:name w:val="apple-converted-space"/>
    <w:basedOn w:val="DefaultParagraphFont"/>
    <w:rsid w:val="004566E2"/>
  </w:style>
  <w:style w:type="character" w:styleId="Hyperlink">
    <w:name w:val="Hyperlink"/>
    <w:basedOn w:val="DefaultParagraphFont"/>
    <w:uiPriority w:val="99"/>
    <w:unhideWhenUsed/>
    <w:rsid w:val="004566E2"/>
    <w:rPr>
      <w:color w:val="0000FF" w:themeColor="hyperlink"/>
      <w:u w:val="single"/>
    </w:rPr>
  </w:style>
  <w:style w:type="character" w:styleId="FollowedHyperlink">
    <w:name w:val="FollowedHyperlink"/>
    <w:basedOn w:val="DefaultParagraphFont"/>
    <w:uiPriority w:val="99"/>
    <w:semiHidden/>
    <w:unhideWhenUsed/>
    <w:rsid w:val="004566E2"/>
    <w:rPr>
      <w:color w:val="800080" w:themeColor="followedHyperlink"/>
      <w:u w:val="single"/>
    </w:rPr>
  </w:style>
  <w:style w:type="character" w:customStyle="1" w:styleId="Heading3Char">
    <w:name w:val="Heading 3 Char"/>
    <w:basedOn w:val="DefaultParagraphFont"/>
    <w:link w:val="Heading3"/>
    <w:uiPriority w:val="9"/>
    <w:rsid w:val="001D2BF2"/>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0107B0"/>
    <w:rPr>
      <w:i/>
      <w:iCs/>
    </w:rPr>
  </w:style>
  <w:style w:type="paragraph" w:styleId="ListParagraph">
    <w:name w:val="List Paragraph"/>
    <w:basedOn w:val="Normal"/>
    <w:uiPriority w:val="34"/>
    <w:qFormat/>
    <w:rsid w:val="00B01C71"/>
    <w:pPr>
      <w:ind w:left="720"/>
      <w:contextualSpacing/>
    </w:pPr>
  </w:style>
  <w:style w:type="paragraph" w:styleId="NoSpacing">
    <w:name w:val="No Spacing"/>
    <w:link w:val="NoSpacingChar"/>
    <w:uiPriority w:val="1"/>
    <w:qFormat/>
    <w:rsid w:val="0052321A"/>
    <w:pPr>
      <w:spacing w:after="0" w:line="240" w:lineRule="auto"/>
    </w:pPr>
    <w:rPr>
      <w:lang w:val="en-US"/>
    </w:rPr>
  </w:style>
  <w:style w:type="character" w:customStyle="1" w:styleId="NoSpacingChar">
    <w:name w:val="No Spacing Char"/>
    <w:basedOn w:val="DefaultParagraphFont"/>
    <w:link w:val="NoSpacing"/>
    <w:uiPriority w:val="1"/>
    <w:rsid w:val="0052321A"/>
    <w:rPr>
      <w:rFonts w:eastAsiaTheme="minorEastAsia"/>
      <w:lang w:val="en-US"/>
    </w:rPr>
  </w:style>
  <w:style w:type="paragraph" w:styleId="BalloonText">
    <w:name w:val="Balloon Text"/>
    <w:basedOn w:val="Normal"/>
    <w:link w:val="BalloonTextChar"/>
    <w:uiPriority w:val="99"/>
    <w:semiHidden/>
    <w:unhideWhenUsed/>
    <w:rsid w:val="0052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21A"/>
    <w:rPr>
      <w:rFonts w:ascii="Tahoma" w:hAnsi="Tahoma" w:cs="Tahoma"/>
      <w:sz w:val="16"/>
      <w:szCs w:val="16"/>
    </w:rPr>
  </w:style>
  <w:style w:type="character" w:customStyle="1" w:styleId="Heading1Char">
    <w:name w:val="Heading 1 Char"/>
    <w:basedOn w:val="DefaultParagraphFont"/>
    <w:link w:val="Heading1"/>
    <w:uiPriority w:val="9"/>
    <w:rsid w:val="00051616"/>
    <w:rPr>
      <w:rFonts w:asciiTheme="majorHAnsi" w:eastAsiaTheme="majorEastAsia" w:hAnsiTheme="majorHAnsi" w:cstheme="majorBidi"/>
      <w:b/>
      <w:bCs/>
      <w:color w:val="365F91" w:themeColor="accent1" w:themeShade="BF"/>
      <w:sz w:val="28"/>
      <w:szCs w:val="28"/>
    </w:rPr>
  </w:style>
  <w:style w:type="character" w:customStyle="1" w:styleId="style-scope">
    <w:name w:val="style-scope"/>
    <w:basedOn w:val="DefaultParagraphFont"/>
    <w:rsid w:val="00051616"/>
  </w:style>
  <w:style w:type="character" w:customStyle="1" w:styleId="Heading4Char">
    <w:name w:val="Heading 4 Char"/>
    <w:basedOn w:val="DefaultParagraphFont"/>
    <w:link w:val="Heading4"/>
    <w:uiPriority w:val="9"/>
    <w:semiHidden/>
    <w:rsid w:val="00BC5DE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C5D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95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0AF1"/>
    <w:rPr>
      <w:b/>
      <w:bCs/>
    </w:rPr>
  </w:style>
  <w:style w:type="paragraph" w:styleId="TableofFigures">
    <w:name w:val="table of figures"/>
    <w:basedOn w:val="Normal"/>
    <w:next w:val="Normal"/>
    <w:uiPriority w:val="99"/>
    <w:unhideWhenUsed/>
    <w:rsid w:val="00751B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2971">
      <w:bodyDiv w:val="1"/>
      <w:marLeft w:val="0"/>
      <w:marRight w:val="0"/>
      <w:marTop w:val="0"/>
      <w:marBottom w:val="0"/>
      <w:divBdr>
        <w:top w:val="none" w:sz="0" w:space="0" w:color="auto"/>
        <w:left w:val="none" w:sz="0" w:space="0" w:color="auto"/>
        <w:bottom w:val="none" w:sz="0" w:space="0" w:color="auto"/>
        <w:right w:val="none" w:sz="0" w:space="0" w:color="auto"/>
      </w:divBdr>
    </w:div>
    <w:div w:id="35275371">
      <w:bodyDiv w:val="1"/>
      <w:marLeft w:val="0"/>
      <w:marRight w:val="0"/>
      <w:marTop w:val="0"/>
      <w:marBottom w:val="0"/>
      <w:divBdr>
        <w:top w:val="none" w:sz="0" w:space="0" w:color="auto"/>
        <w:left w:val="none" w:sz="0" w:space="0" w:color="auto"/>
        <w:bottom w:val="none" w:sz="0" w:space="0" w:color="auto"/>
        <w:right w:val="none" w:sz="0" w:space="0" w:color="auto"/>
      </w:divBdr>
    </w:div>
    <w:div w:id="100881084">
      <w:bodyDiv w:val="1"/>
      <w:marLeft w:val="0"/>
      <w:marRight w:val="0"/>
      <w:marTop w:val="0"/>
      <w:marBottom w:val="0"/>
      <w:divBdr>
        <w:top w:val="none" w:sz="0" w:space="0" w:color="auto"/>
        <w:left w:val="none" w:sz="0" w:space="0" w:color="auto"/>
        <w:bottom w:val="none" w:sz="0" w:space="0" w:color="auto"/>
        <w:right w:val="none" w:sz="0" w:space="0" w:color="auto"/>
      </w:divBdr>
    </w:div>
    <w:div w:id="141780424">
      <w:bodyDiv w:val="1"/>
      <w:marLeft w:val="0"/>
      <w:marRight w:val="0"/>
      <w:marTop w:val="0"/>
      <w:marBottom w:val="0"/>
      <w:divBdr>
        <w:top w:val="none" w:sz="0" w:space="0" w:color="auto"/>
        <w:left w:val="none" w:sz="0" w:space="0" w:color="auto"/>
        <w:bottom w:val="none" w:sz="0" w:space="0" w:color="auto"/>
        <w:right w:val="none" w:sz="0" w:space="0" w:color="auto"/>
      </w:divBdr>
      <w:divsChild>
        <w:div w:id="1327636353">
          <w:marLeft w:val="0"/>
          <w:marRight w:val="0"/>
          <w:marTop w:val="0"/>
          <w:marBottom w:val="0"/>
          <w:divBdr>
            <w:top w:val="none" w:sz="0" w:space="0" w:color="auto"/>
            <w:left w:val="none" w:sz="0" w:space="0" w:color="auto"/>
            <w:bottom w:val="none" w:sz="0" w:space="0" w:color="auto"/>
            <w:right w:val="none" w:sz="0" w:space="0" w:color="auto"/>
          </w:divBdr>
        </w:div>
        <w:div w:id="622005180">
          <w:marLeft w:val="0"/>
          <w:marRight w:val="0"/>
          <w:marTop w:val="0"/>
          <w:marBottom w:val="0"/>
          <w:divBdr>
            <w:top w:val="none" w:sz="0" w:space="0" w:color="auto"/>
            <w:left w:val="none" w:sz="0" w:space="0" w:color="auto"/>
            <w:bottom w:val="none" w:sz="0" w:space="0" w:color="auto"/>
            <w:right w:val="none" w:sz="0" w:space="0" w:color="auto"/>
          </w:divBdr>
        </w:div>
        <w:div w:id="903177752">
          <w:marLeft w:val="0"/>
          <w:marRight w:val="0"/>
          <w:marTop w:val="0"/>
          <w:marBottom w:val="0"/>
          <w:divBdr>
            <w:top w:val="none" w:sz="0" w:space="0" w:color="auto"/>
            <w:left w:val="none" w:sz="0" w:space="0" w:color="auto"/>
            <w:bottom w:val="none" w:sz="0" w:space="0" w:color="auto"/>
            <w:right w:val="none" w:sz="0" w:space="0" w:color="auto"/>
          </w:divBdr>
        </w:div>
        <w:div w:id="1097873397">
          <w:marLeft w:val="0"/>
          <w:marRight w:val="0"/>
          <w:marTop w:val="0"/>
          <w:marBottom w:val="0"/>
          <w:divBdr>
            <w:top w:val="none" w:sz="0" w:space="0" w:color="auto"/>
            <w:left w:val="none" w:sz="0" w:space="0" w:color="auto"/>
            <w:bottom w:val="none" w:sz="0" w:space="0" w:color="auto"/>
            <w:right w:val="none" w:sz="0" w:space="0" w:color="auto"/>
          </w:divBdr>
        </w:div>
        <w:div w:id="1188562952">
          <w:marLeft w:val="0"/>
          <w:marRight w:val="0"/>
          <w:marTop w:val="0"/>
          <w:marBottom w:val="0"/>
          <w:divBdr>
            <w:top w:val="none" w:sz="0" w:space="0" w:color="auto"/>
            <w:left w:val="none" w:sz="0" w:space="0" w:color="auto"/>
            <w:bottom w:val="none" w:sz="0" w:space="0" w:color="auto"/>
            <w:right w:val="none" w:sz="0" w:space="0" w:color="auto"/>
          </w:divBdr>
        </w:div>
      </w:divsChild>
    </w:div>
    <w:div w:id="155924191">
      <w:bodyDiv w:val="1"/>
      <w:marLeft w:val="0"/>
      <w:marRight w:val="0"/>
      <w:marTop w:val="0"/>
      <w:marBottom w:val="0"/>
      <w:divBdr>
        <w:top w:val="none" w:sz="0" w:space="0" w:color="auto"/>
        <w:left w:val="none" w:sz="0" w:space="0" w:color="auto"/>
        <w:bottom w:val="none" w:sz="0" w:space="0" w:color="auto"/>
        <w:right w:val="none" w:sz="0" w:space="0" w:color="auto"/>
      </w:divBdr>
      <w:divsChild>
        <w:div w:id="937297119">
          <w:marLeft w:val="0"/>
          <w:marRight w:val="0"/>
          <w:marTop w:val="0"/>
          <w:marBottom w:val="0"/>
          <w:divBdr>
            <w:top w:val="none" w:sz="0" w:space="0" w:color="auto"/>
            <w:left w:val="none" w:sz="0" w:space="0" w:color="auto"/>
            <w:bottom w:val="none" w:sz="0" w:space="0" w:color="auto"/>
            <w:right w:val="none" w:sz="0" w:space="0" w:color="auto"/>
          </w:divBdr>
        </w:div>
        <w:div w:id="1921477808">
          <w:marLeft w:val="0"/>
          <w:marRight w:val="0"/>
          <w:marTop w:val="0"/>
          <w:marBottom w:val="0"/>
          <w:divBdr>
            <w:top w:val="none" w:sz="0" w:space="0" w:color="auto"/>
            <w:left w:val="none" w:sz="0" w:space="0" w:color="auto"/>
            <w:bottom w:val="none" w:sz="0" w:space="0" w:color="auto"/>
            <w:right w:val="none" w:sz="0" w:space="0" w:color="auto"/>
          </w:divBdr>
        </w:div>
        <w:div w:id="1357851439">
          <w:marLeft w:val="0"/>
          <w:marRight w:val="0"/>
          <w:marTop w:val="0"/>
          <w:marBottom w:val="0"/>
          <w:divBdr>
            <w:top w:val="none" w:sz="0" w:space="0" w:color="auto"/>
            <w:left w:val="none" w:sz="0" w:space="0" w:color="auto"/>
            <w:bottom w:val="none" w:sz="0" w:space="0" w:color="auto"/>
            <w:right w:val="none" w:sz="0" w:space="0" w:color="auto"/>
          </w:divBdr>
        </w:div>
      </w:divsChild>
    </w:div>
    <w:div w:id="227305553">
      <w:bodyDiv w:val="1"/>
      <w:marLeft w:val="0"/>
      <w:marRight w:val="0"/>
      <w:marTop w:val="0"/>
      <w:marBottom w:val="0"/>
      <w:divBdr>
        <w:top w:val="none" w:sz="0" w:space="0" w:color="auto"/>
        <w:left w:val="none" w:sz="0" w:space="0" w:color="auto"/>
        <w:bottom w:val="none" w:sz="0" w:space="0" w:color="auto"/>
        <w:right w:val="none" w:sz="0" w:space="0" w:color="auto"/>
      </w:divBdr>
      <w:divsChild>
        <w:div w:id="415790752">
          <w:marLeft w:val="0"/>
          <w:marRight w:val="0"/>
          <w:marTop w:val="0"/>
          <w:marBottom w:val="0"/>
          <w:divBdr>
            <w:top w:val="none" w:sz="0" w:space="0" w:color="auto"/>
            <w:left w:val="none" w:sz="0" w:space="0" w:color="auto"/>
            <w:bottom w:val="none" w:sz="0" w:space="0" w:color="auto"/>
            <w:right w:val="none" w:sz="0" w:space="0" w:color="auto"/>
          </w:divBdr>
        </w:div>
        <w:div w:id="1918788517">
          <w:marLeft w:val="0"/>
          <w:marRight w:val="0"/>
          <w:marTop w:val="0"/>
          <w:marBottom w:val="0"/>
          <w:divBdr>
            <w:top w:val="none" w:sz="0" w:space="0" w:color="auto"/>
            <w:left w:val="none" w:sz="0" w:space="0" w:color="auto"/>
            <w:bottom w:val="none" w:sz="0" w:space="0" w:color="auto"/>
            <w:right w:val="none" w:sz="0" w:space="0" w:color="auto"/>
          </w:divBdr>
        </w:div>
        <w:div w:id="1281062994">
          <w:marLeft w:val="0"/>
          <w:marRight w:val="0"/>
          <w:marTop w:val="0"/>
          <w:marBottom w:val="0"/>
          <w:divBdr>
            <w:top w:val="none" w:sz="0" w:space="0" w:color="auto"/>
            <w:left w:val="none" w:sz="0" w:space="0" w:color="auto"/>
            <w:bottom w:val="none" w:sz="0" w:space="0" w:color="auto"/>
            <w:right w:val="none" w:sz="0" w:space="0" w:color="auto"/>
          </w:divBdr>
        </w:div>
      </w:divsChild>
    </w:div>
    <w:div w:id="297418558">
      <w:bodyDiv w:val="1"/>
      <w:marLeft w:val="0"/>
      <w:marRight w:val="0"/>
      <w:marTop w:val="0"/>
      <w:marBottom w:val="0"/>
      <w:divBdr>
        <w:top w:val="none" w:sz="0" w:space="0" w:color="auto"/>
        <w:left w:val="none" w:sz="0" w:space="0" w:color="auto"/>
        <w:bottom w:val="none" w:sz="0" w:space="0" w:color="auto"/>
        <w:right w:val="none" w:sz="0" w:space="0" w:color="auto"/>
      </w:divBdr>
    </w:div>
    <w:div w:id="300811079">
      <w:bodyDiv w:val="1"/>
      <w:marLeft w:val="0"/>
      <w:marRight w:val="0"/>
      <w:marTop w:val="0"/>
      <w:marBottom w:val="0"/>
      <w:divBdr>
        <w:top w:val="none" w:sz="0" w:space="0" w:color="auto"/>
        <w:left w:val="none" w:sz="0" w:space="0" w:color="auto"/>
        <w:bottom w:val="none" w:sz="0" w:space="0" w:color="auto"/>
        <w:right w:val="none" w:sz="0" w:space="0" w:color="auto"/>
      </w:divBdr>
    </w:div>
    <w:div w:id="315425261">
      <w:bodyDiv w:val="1"/>
      <w:marLeft w:val="0"/>
      <w:marRight w:val="0"/>
      <w:marTop w:val="0"/>
      <w:marBottom w:val="0"/>
      <w:divBdr>
        <w:top w:val="none" w:sz="0" w:space="0" w:color="auto"/>
        <w:left w:val="none" w:sz="0" w:space="0" w:color="auto"/>
        <w:bottom w:val="none" w:sz="0" w:space="0" w:color="auto"/>
        <w:right w:val="none" w:sz="0" w:space="0" w:color="auto"/>
      </w:divBdr>
      <w:divsChild>
        <w:div w:id="1408965741">
          <w:marLeft w:val="0"/>
          <w:marRight w:val="0"/>
          <w:marTop w:val="0"/>
          <w:marBottom w:val="0"/>
          <w:divBdr>
            <w:top w:val="none" w:sz="0" w:space="0" w:color="auto"/>
            <w:left w:val="none" w:sz="0" w:space="0" w:color="auto"/>
            <w:bottom w:val="none" w:sz="0" w:space="0" w:color="auto"/>
            <w:right w:val="none" w:sz="0" w:space="0" w:color="auto"/>
          </w:divBdr>
        </w:div>
        <w:div w:id="428310445">
          <w:marLeft w:val="0"/>
          <w:marRight w:val="0"/>
          <w:marTop w:val="0"/>
          <w:marBottom w:val="0"/>
          <w:divBdr>
            <w:top w:val="none" w:sz="0" w:space="0" w:color="auto"/>
            <w:left w:val="none" w:sz="0" w:space="0" w:color="auto"/>
            <w:bottom w:val="none" w:sz="0" w:space="0" w:color="auto"/>
            <w:right w:val="none" w:sz="0" w:space="0" w:color="auto"/>
          </w:divBdr>
        </w:div>
        <w:div w:id="1287349780">
          <w:marLeft w:val="0"/>
          <w:marRight w:val="0"/>
          <w:marTop w:val="0"/>
          <w:marBottom w:val="0"/>
          <w:divBdr>
            <w:top w:val="none" w:sz="0" w:space="0" w:color="auto"/>
            <w:left w:val="none" w:sz="0" w:space="0" w:color="auto"/>
            <w:bottom w:val="none" w:sz="0" w:space="0" w:color="auto"/>
            <w:right w:val="none" w:sz="0" w:space="0" w:color="auto"/>
          </w:divBdr>
        </w:div>
      </w:divsChild>
    </w:div>
    <w:div w:id="333652372">
      <w:bodyDiv w:val="1"/>
      <w:marLeft w:val="0"/>
      <w:marRight w:val="0"/>
      <w:marTop w:val="0"/>
      <w:marBottom w:val="0"/>
      <w:divBdr>
        <w:top w:val="none" w:sz="0" w:space="0" w:color="auto"/>
        <w:left w:val="none" w:sz="0" w:space="0" w:color="auto"/>
        <w:bottom w:val="none" w:sz="0" w:space="0" w:color="auto"/>
        <w:right w:val="none" w:sz="0" w:space="0" w:color="auto"/>
      </w:divBdr>
    </w:div>
    <w:div w:id="353654143">
      <w:bodyDiv w:val="1"/>
      <w:marLeft w:val="0"/>
      <w:marRight w:val="0"/>
      <w:marTop w:val="0"/>
      <w:marBottom w:val="0"/>
      <w:divBdr>
        <w:top w:val="none" w:sz="0" w:space="0" w:color="auto"/>
        <w:left w:val="none" w:sz="0" w:space="0" w:color="auto"/>
        <w:bottom w:val="none" w:sz="0" w:space="0" w:color="auto"/>
        <w:right w:val="none" w:sz="0" w:space="0" w:color="auto"/>
      </w:divBdr>
    </w:div>
    <w:div w:id="359211525">
      <w:bodyDiv w:val="1"/>
      <w:marLeft w:val="0"/>
      <w:marRight w:val="0"/>
      <w:marTop w:val="0"/>
      <w:marBottom w:val="0"/>
      <w:divBdr>
        <w:top w:val="none" w:sz="0" w:space="0" w:color="auto"/>
        <w:left w:val="none" w:sz="0" w:space="0" w:color="auto"/>
        <w:bottom w:val="none" w:sz="0" w:space="0" w:color="auto"/>
        <w:right w:val="none" w:sz="0" w:space="0" w:color="auto"/>
      </w:divBdr>
    </w:div>
    <w:div w:id="360515754">
      <w:bodyDiv w:val="1"/>
      <w:marLeft w:val="0"/>
      <w:marRight w:val="0"/>
      <w:marTop w:val="0"/>
      <w:marBottom w:val="0"/>
      <w:divBdr>
        <w:top w:val="none" w:sz="0" w:space="0" w:color="auto"/>
        <w:left w:val="none" w:sz="0" w:space="0" w:color="auto"/>
        <w:bottom w:val="none" w:sz="0" w:space="0" w:color="auto"/>
        <w:right w:val="none" w:sz="0" w:space="0" w:color="auto"/>
      </w:divBdr>
      <w:divsChild>
        <w:div w:id="153762895">
          <w:marLeft w:val="0"/>
          <w:marRight w:val="0"/>
          <w:marTop w:val="0"/>
          <w:marBottom w:val="0"/>
          <w:divBdr>
            <w:top w:val="none" w:sz="0" w:space="0" w:color="auto"/>
            <w:left w:val="none" w:sz="0" w:space="0" w:color="auto"/>
            <w:bottom w:val="none" w:sz="0" w:space="0" w:color="auto"/>
            <w:right w:val="none" w:sz="0" w:space="0" w:color="auto"/>
          </w:divBdr>
        </w:div>
        <w:div w:id="1007899736">
          <w:marLeft w:val="0"/>
          <w:marRight w:val="0"/>
          <w:marTop w:val="0"/>
          <w:marBottom w:val="0"/>
          <w:divBdr>
            <w:top w:val="none" w:sz="0" w:space="0" w:color="auto"/>
            <w:left w:val="none" w:sz="0" w:space="0" w:color="auto"/>
            <w:bottom w:val="none" w:sz="0" w:space="0" w:color="auto"/>
            <w:right w:val="none" w:sz="0" w:space="0" w:color="auto"/>
          </w:divBdr>
        </w:div>
        <w:div w:id="1742361787">
          <w:marLeft w:val="0"/>
          <w:marRight w:val="0"/>
          <w:marTop w:val="0"/>
          <w:marBottom w:val="0"/>
          <w:divBdr>
            <w:top w:val="none" w:sz="0" w:space="0" w:color="auto"/>
            <w:left w:val="none" w:sz="0" w:space="0" w:color="auto"/>
            <w:bottom w:val="none" w:sz="0" w:space="0" w:color="auto"/>
            <w:right w:val="none" w:sz="0" w:space="0" w:color="auto"/>
          </w:divBdr>
        </w:div>
        <w:div w:id="693992765">
          <w:marLeft w:val="0"/>
          <w:marRight w:val="0"/>
          <w:marTop w:val="0"/>
          <w:marBottom w:val="0"/>
          <w:divBdr>
            <w:top w:val="none" w:sz="0" w:space="0" w:color="auto"/>
            <w:left w:val="none" w:sz="0" w:space="0" w:color="auto"/>
            <w:bottom w:val="none" w:sz="0" w:space="0" w:color="auto"/>
            <w:right w:val="none" w:sz="0" w:space="0" w:color="auto"/>
          </w:divBdr>
        </w:div>
        <w:div w:id="783427131">
          <w:marLeft w:val="0"/>
          <w:marRight w:val="0"/>
          <w:marTop w:val="0"/>
          <w:marBottom w:val="0"/>
          <w:divBdr>
            <w:top w:val="none" w:sz="0" w:space="0" w:color="auto"/>
            <w:left w:val="none" w:sz="0" w:space="0" w:color="auto"/>
            <w:bottom w:val="none" w:sz="0" w:space="0" w:color="auto"/>
            <w:right w:val="none" w:sz="0" w:space="0" w:color="auto"/>
          </w:divBdr>
        </w:div>
      </w:divsChild>
    </w:div>
    <w:div w:id="371269102">
      <w:bodyDiv w:val="1"/>
      <w:marLeft w:val="0"/>
      <w:marRight w:val="0"/>
      <w:marTop w:val="0"/>
      <w:marBottom w:val="0"/>
      <w:divBdr>
        <w:top w:val="none" w:sz="0" w:space="0" w:color="auto"/>
        <w:left w:val="none" w:sz="0" w:space="0" w:color="auto"/>
        <w:bottom w:val="none" w:sz="0" w:space="0" w:color="auto"/>
        <w:right w:val="none" w:sz="0" w:space="0" w:color="auto"/>
      </w:divBdr>
      <w:divsChild>
        <w:div w:id="944458594">
          <w:marLeft w:val="0"/>
          <w:marRight w:val="0"/>
          <w:marTop w:val="0"/>
          <w:marBottom w:val="0"/>
          <w:divBdr>
            <w:top w:val="none" w:sz="0" w:space="0" w:color="auto"/>
            <w:left w:val="none" w:sz="0" w:space="0" w:color="auto"/>
            <w:bottom w:val="none" w:sz="0" w:space="0" w:color="auto"/>
            <w:right w:val="none" w:sz="0" w:space="0" w:color="auto"/>
          </w:divBdr>
        </w:div>
        <w:div w:id="2064407494">
          <w:marLeft w:val="0"/>
          <w:marRight w:val="0"/>
          <w:marTop w:val="0"/>
          <w:marBottom w:val="0"/>
          <w:divBdr>
            <w:top w:val="none" w:sz="0" w:space="0" w:color="auto"/>
            <w:left w:val="none" w:sz="0" w:space="0" w:color="auto"/>
            <w:bottom w:val="none" w:sz="0" w:space="0" w:color="auto"/>
            <w:right w:val="none" w:sz="0" w:space="0" w:color="auto"/>
          </w:divBdr>
        </w:div>
        <w:div w:id="1274285762">
          <w:marLeft w:val="0"/>
          <w:marRight w:val="0"/>
          <w:marTop w:val="0"/>
          <w:marBottom w:val="0"/>
          <w:divBdr>
            <w:top w:val="none" w:sz="0" w:space="0" w:color="auto"/>
            <w:left w:val="none" w:sz="0" w:space="0" w:color="auto"/>
            <w:bottom w:val="none" w:sz="0" w:space="0" w:color="auto"/>
            <w:right w:val="none" w:sz="0" w:space="0" w:color="auto"/>
          </w:divBdr>
        </w:div>
      </w:divsChild>
    </w:div>
    <w:div w:id="447244214">
      <w:bodyDiv w:val="1"/>
      <w:marLeft w:val="0"/>
      <w:marRight w:val="0"/>
      <w:marTop w:val="0"/>
      <w:marBottom w:val="0"/>
      <w:divBdr>
        <w:top w:val="none" w:sz="0" w:space="0" w:color="auto"/>
        <w:left w:val="none" w:sz="0" w:space="0" w:color="auto"/>
        <w:bottom w:val="none" w:sz="0" w:space="0" w:color="auto"/>
        <w:right w:val="none" w:sz="0" w:space="0" w:color="auto"/>
      </w:divBdr>
      <w:divsChild>
        <w:div w:id="1838960593">
          <w:marLeft w:val="0"/>
          <w:marRight w:val="0"/>
          <w:marTop w:val="0"/>
          <w:marBottom w:val="0"/>
          <w:divBdr>
            <w:top w:val="none" w:sz="0" w:space="0" w:color="auto"/>
            <w:left w:val="none" w:sz="0" w:space="0" w:color="auto"/>
            <w:bottom w:val="none" w:sz="0" w:space="0" w:color="auto"/>
            <w:right w:val="none" w:sz="0" w:space="0" w:color="auto"/>
          </w:divBdr>
        </w:div>
        <w:div w:id="838891437">
          <w:marLeft w:val="0"/>
          <w:marRight w:val="0"/>
          <w:marTop w:val="0"/>
          <w:marBottom w:val="0"/>
          <w:divBdr>
            <w:top w:val="none" w:sz="0" w:space="0" w:color="auto"/>
            <w:left w:val="none" w:sz="0" w:space="0" w:color="auto"/>
            <w:bottom w:val="none" w:sz="0" w:space="0" w:color="auto"/>
            <w:right w:val="none" w:sz="0" w:space="0" w:color="auto"/>
          </w:divBdr>
        </w:div>
        <w:div w:id="1182083988">
          <w:marLeft w:val="0"/>
          <w:marRight w:val="0"/>
          <w:marTop w:val="0"/>
          <w:marBottom w:val="0"/>
          <w:divBdr>
            <w:top w:val="none" w:sz="0" w:space="0" w:color="auto"/>
            <w:left w:val="none" w:sz="0" w:space="0" w:color="auto"/>
            <w:bottom w:val="none" w:sz="0" w:space="0" w:color="auto"/>
            <w:right w:val="none" w:sz="0" w:space="0" w:color="auto"/>
          </w:divBdr>
        </w:div>
        <w:div w:id="1941598572">
          <w:marLeft w:val="0"/>
          <w:marRight w:val="0"/>
          <w:marTop w:val="0"/>
          <w:marBottom w:val="0"/>
          <w:divBdr>
            <w:top w:val="none" w:sz="0" w:space="0" w:color="auto"/>
            <w:left w:val="none" w:sz="0" w:space="0" w:color="auto"/>
            <w:bottom w:val="none" w:sz="0" w:space="0" w:color="auto"/>
            <w:right w:val="none" w:sz="0" w:space="0" w:color="auto"/>
          </w:divBdr>
        </w:div>
      </w:divsChild>
    </w:div>
    <w:div w:id="504517396">
      <w:bodyDiv w:val="1"/>
      <w:marLeft w:val="0"/>
      <w:marRight w:val="0"/>
      <w:marTop w:val="0"/>
      <w:marBottom w:val="0"/>
      <w:divBdr>
        <w:top w:val="none" w:sz="0" w:space="0" w:color="auto"/>
        <w:left w:val="none" w:sz="0" w:space="0" w:color="auto"/>
        <w:bottom w:val="none" w:sz="0" w:space="0" w:color="auto"/>
        <w:right w:val="none" w:sz="0" w:space="0" w:color="auto"/>
      </w:divBdr>
    </w:div>
    <w:div w:id="508369599">
      <w:bodyDiv w:val="1"/>
      <w:marLeft w:val="0"/>
      <w:marRight w:val="0"/>
      <w:marTop w:val="0"/>
      <w:marBottom w:val="0"/>
      <w:divBdr>
        <w:top w:val="none" w:sz="0" w:space="0" w:color="auto"/>
        <w:left w:val="none" w:sz="0" w:space="0" w:color="auto"/>
        <w:bottom w:val="none" w:sz="0" w:space="0" w:color="auto"/>
        <w:right w:val="none" w:sz="0" w:space="0" w:color="auto"/>
      </w:divBdr>
      <w:divsChild>
        <w:div w:id="354422826">
          <w:marLeft w:val="0"/>
          <w:marRight w:val="0"/>
          <w:marTop w:val="0"/>
          <w:marBottom w:val="0"/>
          <w:divBdr>
            <w:top w:val="none" w:sz="0" w:space="0" w:color="auto"/>
            <w:left w:val="none" w:sz="0" w:space="0" w:color="auto"/>
            <w:bottom w:val="none" w:sz="0" w:space="0" w:color="auto"/>
            <w:right w:val="none" w:sz="0" w:space="0" w:color="auto"/>
          </w:divBdr>
          <w:divsChild>
            <w:div w:id="251084183">
              <w:marLeft w:val="0"/>
              <w:marRight w:val="0"/>
              <w:marTop w:val="0"/>
              <w:marBottom w:val="0"/>
              <w:divBdr>
                <w:top w:val="none" w:sz="0" w:space="0" w:color="auto"/>
                <w:left w:val="none" w:sz="0" w:space="0" w:color="auto"/>
                <w:bottom w:val="none" w:sz="0" w:space="0" w:color="auto"/>
                <w:right w:val="none" w:sz="0" w:space="0" w:color="auto"/>
              </w:divBdr>
            </w:div>
            <w:div w:id="1592621662">
              <w:marLeft w:val="0"/>
              <w:marRight w:val="0"/>
              <w:marTop w:val="0"/>
              <w:marBottom w:val="0"/>
              <w:divBdr>
                <w:top w:val="none" w:sz="0" w:space="0" w:color="auto"/>
                <w:left w:val="none" w:sz="0" w:space="0" w:color="auto"/>
                <w:bottom w:val="none" w:sz="0" w:space="0" w:color="auto"/>
                <w:right w:val="none" w:sz="0" w:space="0" w:color="auto"/>
              </w:divBdr>
            </w:div>
          </w:divsChild>
        </w:div>
        <w:div w:id="361127493">
          <w:marLeft w:val="0"/>
          <w:marRight w:val="0"/>
          <w:marTop w:val="0"/>
          <w:marBottom w:val="0"/>
          <w:divBdr>
            <w:top w:val="none" w:sz="0" w:space="0" w:color="auto"/>
            <w:left w:val="none" w:sz="0" w:space="0" w:color="auto"/>
            <w:bottom w:val="none" w:sz="0" w:space="0" w:color="auto"/>
            <w:right w:val="none" w:sz="0" w:space="0" w:color="auto"/>
          </w:divBdr>
        </w:div>
      </w:divsChild>
    </w:div>
    <w:div w:id="564335809">
      <w:bodyDiv w:val="1"/>
      <w:marLeft w:val="0"/>
      <w:marRight w:val="0"/>
      <w:marTop w:val="0"/>
      <w:marBottom w:val="0"/>
      <w:divBdr>
        <w:top w:val="none" w:sz="0" w:space="0" w:color="auto"/>
        <w:left w:val="none" w:sz="0" w:space="0" w:color="auto"/>
        <w:bottom w:val="none" w:sz="0" w:space="0" w:color="auto"/>
        <w:right w:val="none" w:sz="0" w:space="0" w:color="auto"/>
      </w:divBdr>
    </w:div>
    <w:div w:id="619647209">
      <w:bodyDiv w:val="1"/>
      <w:marLeft w:val="0"/>
      <w:marRight w:val="0"/>
      <w:marTop w:val="0"/>
      <w:marBottom w:val="0"/>
      <w:divBdr>
        <w:top w:val="none" w:sz="0" w:space="0" w:color="auto"/>
        <w:left w:val="none" w:sz="0" w:space="0" w:color="auto"/>
        <w:bottom w:val="none" w:sz="0" w:space="0" w:color="auto"/>
        <w:right w:val="none" w:sz="0" w:space="0" w:color="auto"/>
      </w:divBdr>
    </w:div>
    <w:div w:id="777869630">
      <w:bodyDiv w:val="1"/>
      <w:marLeft w:val="0"/>
      <w:marRight w:val="0"/>
      <w:marTop w:val="0"/>
      <w:marBottom w:val="0"/>
      <w:divBdr>
        <w:top w:val="none" w:sz="0" w:space="0" w:color="auto"/>
        <w:left w:val="none" w:sz="0" w:space="0" w:color="auto"/>
        <w:bottom w:val="none" w:sz="0" w:space="0" w:color="auto"/>
        <w:right w:val="none" w:sz="0" w:space="0" w:color="auto"/>
      </w:divBdr>
    </w:div>
    <w:div w:id="791941240">
      <w:bodyDiv w:val="1"/>
      <w:marLeft w:val="0"/>
      <w:marRight w:val="0"/>
      <w:marTop w:val="0"/>
      <w:marBottom w:val="0"/>
      <w:divBdr>
        <w:top w:val="none" w:sz="0" w:space="0" w:color="auto"/>
        <w:left w:val="none" w:sz="0" w:space="0" w:color="auto"/>
        <w:bottom w:val="none" w:sz="0" w:space="0" w:color="auto"/>
        <w:right w:val="none" w:sz="0" w:space="0" w:color="auto"/>
      </w:divBdr>
      <w:divsChild>
        <w:div w:id="674922401">
          <w:marLeft w:val="0"/>
          <w:marRight w:val="0"/>
          <w:marTop w:val="0"/>
          <w:marBottom w:val="0"/>
          <w:divBdr>
            <w:top w:val="none" w:sz="0" w:space="0" w:color="auto"/>
            <w:left w:val="none" w:sz="0" w:space="0" w:color="auto"/>
            <w:bottom w:val="none" w:sz="0" w:space="0" w:color="auto"/>
            <w:right w:val="none" w:sz="0" w:space="0" w:color="auto"/>
          </w:divBdr>
        </w:div>
        <w:div w:id="1691494486">
          <w:marLeft w:val="0"/>
          <w:marRight w:val="0"/>
          <w:marTop w:val="0"/>
          <w:marBottom w:val="0"/>
          <w:divBdr>
            <w:top w:val="none" w:sz="0" w:space="0" w:color="auto"/>
            <w:left w:val="none" w:sz="0" w:space="0" w:color="auto"/>
            <w:bottom w:val="none" w:sz="0" w:space="0" w:color="auto"/>
            <w:right w:val="none" w:sz="0" w:space="0" w:color="auto"/>
          </w:divBdr>
        </w:div>
        <w:div w:id="1875381910">
          <w:marLeft w:val="0"/>
          <w:marRight w:val="0"/>
          <w:marTop w:val="0"/>
          <w:marBottom w:val="0"/>
          <w:divBdr>
            <w:top w:val="none" w:sz="0" w:space="0" w:color="auto"/>
            <w:left w:val="none" w:sz="0" w:space="0" w:color="auto"/>
            <w:bottom w:val="none" w:sz="0" w:space="0" w:color="auto"/>
            <w:right w:val="none" w:sz="0" w:space="0" w:color="auto"/>
          </w:divBdr>
        </w:div>
        <w:div w:id="476145576">
          <w:marLeft w:val="0"/>
          <w:marRight w:val="0"/>
          <w:marTop w:val="0"/>
          <w:marBottom w:val="0"/>
          <w:divBdr>
            <w:top w:val="none" w:sz="0" w:space="0" w:color="auto"/>
            <w:left w:val="none" w:sz="0" w:space="0" w:color="auto"/>
            <w:bottom w:val="none" w:sz="0" w:space="0" w:color="auto"/>
            <w:right w:val="none" w:sz="0" w:space="0" w:color="auto"/>
          </w:divBdr>
        </w:div>
        <w:div w:id="1098526176">
          <w:marLeft w:val="0"/>
          <w:marRight w:val="0"/>
          <w:marTop w:val="0"/>
          <w:marBottom w:val="0"/>
          <w:divBdr>
            <w:top w:val="none" w:sz="0" w:space="0" w:color="auto"/>
            <w:left w:val="none" w:sz="0" w:space="0" w:color="auto"/>
            <w:bottom w:val="none" w:sz="0" w:space="0" w:color="auto"/>
            <w:right w:val="none" w:sz="0" w:space="0" w:color="auto"/>
          </w:divBdr>
        </w:div>
        <w:div w:id="1931425033">
          <w:marLeft w:val="0"/>
          <w:marRight w:val="0"/>
          <w:marTop w:val="0"/>
          <w:marBottom w:val="0"/>
          <w:divBdr>
            <w:top w:val="none" w:sz="0" w:space="0" w:color="auto"/>
            <w:left w:val="none" w:sz="0" w:space="0" w:color="auto"/>
            <w:bottom w:val="none" w:sz="0" w:space="0" w:color="auto"/>
            <w:right w:val="none" w:sz="0" w:space="0" w:color="auto"/>
          </w:divBdr>
        </w:div>
      </w:divsChild>
    </w:div>
    <w:div w:id="932860645">
      <w:bodyDiv w:val="1"/>
      <w:marLeft w:val="0"/>
      <w:marRight w:val="0"/>
      <w:marTop w:val="0"/>
      <w:marBottom w:val="0"/>
      <w:divBdr>
        <w:top w:val="none" w:sz="0" w:space="0" w:color="auto"/>
        <w:left w:val="none" w:sz="0" w:space="0" w:color="auto"/>
        <w:bottom w:val="none" w:sz="0" w:space="0" w:color="auto"/>
        <w:right w:val="none" w:sz="0" w:space="0" w:color="auto"/>
      </w:divBdr>
    </w:div>
    <w:div w:id="976491790">
      <w:bodyDiv w:val="1"/>
      <w:marLeft w:val="0"/>
      <w:marRight w:val="0"/>
      <w:marTop w:val="0"/>
      <w:marBottom w:val="0"/>
      <w:divBdr>
        <w:top w:val="none" w:sz="0" w:space="0" w:color="auto"/>
        <w:left w:val="none" w:sz="0" w:space="0" w:color="auto"/>
        <w:bottom w:val="none" w:sz="0" w:space="0" w:color="auto"/>
        <w:right w:val="none" w:sz="0" w:space="0" w:color="auto"/>
      </w:divBdr>
    </w:div>
    <w:div w:id="1113744680">
      <w:bodyDiv w:val="1"/>
      <w:marLeft w:val="0"/>
      <w:marRight w:val="0"/>
      <w:marTop w:val="0"/>
      <w:marBottom w:val="0"/>
      <w:divBdr>
        <w:top w:val="none" w:sz="0" w:space="0" w:color="auto"/>
        <w:left w:val="none" w:sz="0" w:space="0" w:color="auto"/>
        <w:bottom w:val="none" w:sz="0" w:space="0" w:color="auto"/>
        <w:right w:val="none" w:sz="0" w:space="0" w:color="auto"/>
      </w:divBdr>
    </w:div>
    <w:div w:id="1119958376">
      <w:bodyDiv w:val="1"/>
      <w:marLeft w:val="0"/>
      <w:marRight w:val="0"/>
      <w:marTop w:val="0"/>
      <w:marBottom w:val="0"/>
      <w:divBdr>
        <w:top w:val="none" w:sz="0" w:space="0" w:color="auto"/>
        <w:left w:val="none" w:sz="0" w:space="0" w:color="auto"/>
        <w:bottom w:val="none" w:sz="0" w:space="0" w:color="auto"/>
        <w:right w:val="none" w:sz="0" w:space="0" w:color="auto"/>
      </w:divBdr>
      <w:divsChild>
        <w:div w:id="1173641824">
          <w:marLeft w:val="0"/>
          <w:marRight w:val="0"/>
          <w:marTop w:val="0"/>
          <w:marBottom w:val="0"/>
          <w:divBdr>
            <w:top w:val="none" w:sz="0" w:space="0" w:color="auto"/>
            <w:left w:val="none" w:sz="0" w:space="0" w:color="auto"/>
            <w:bottom w:val="none" w:sz="0" w:space="0" w:color="auto"/>
            <w:right w:val="none" w:sz="0" w:space="0" w:color="auto"/>
          </w:divBdr>
          <w:divsChild>
            <w:div w:id="104230595">
              <w:marLeft w:val="0"/>
              <w:marRight w:val="0"/>
              <w:marTop w:val="0"/>
              <w:marBottom w:val="0"/>
              <w:divBdr>
                <w:top w:val="none" w:sz="0" w:space="0" w:color="auto"/>
                <w:left w:val="none" w:sz="0" w:space="0" w:color="auto"/>
                <w:bottom w:val="none" w:sz="0" w:space="0" w:color="auto"/>
                <w:right w:val="none" w:sz="0" w:space="0" w:color="auto"/>
              </w:divBdr>
              <w:divsChild>
                <w:div w:id="1440490184">
                  <w:marLeft w:val="0"/>
                  <w:marRight w:val="0"/>
                  <w:marTop w:val="0"/>
                  <w:marBottom w:val="0"/>
                  <w:divBdr>
                    <w:top w:val="none" w:sz="0" w:space="0" w:color="auto"/>
                    <w:left w:val="none" w:sz="0" w:space="0" w:color="auto"/>
                    <w:bottom w:val="none" w:sz="0" w:space="0" w:color="auto"/>
                    <w:right w:val="none" w:sz="0" w:space="0" w:color="auto"/>
                  </w:divBdr>
                  <w:divsChild>
                    <w:div w:id="923803129">
                      <w:marLeft w:val="0"/>
                      <w:marRight w:val="0"/>
                      <w:marTop w:val="0"/>
                      <w:marBottom w:val="0"/>
                      <w:divBdr>
                        <w:top w:val="none" w:sz="0" w:space="0" w:color="auto"/>
                        <w:left w:val="none" w:sz="0" w:space="0" w:color="auto"/>
                        <w:bottom w:val="none" w:sz="0" w:space="0" w:color="auto"/>
                        <w:right w:val="none" w:sz="0" w:space="0" w:color="auto"/>
                      </w:divBdr>
                    </w:div>
                    <w:div w:id="1620842943">
                      <w:marLeft w:val="0"/>
                      <w:marRight w:val="0"/>
                      <w:marTop w:val="0"/>
                      <w:marBottom w:val="0"/>
                      <w:divBdr>
                        <w:top w:val="none" w:sz="0" w:space="0" w:color="auto"/>
                        <w:left w:val="none" w:sz="0" w:space="0" w:color="auto"/>
                        <w:bottom w:val="none" w:sz="0" w:space="0" w:color="auto"/>
                        <w:right w:val="none" w:sz="0" w:space="0" w:color="auto"/>
                      </w:divBdr>
                    </w:div>
                  </w:divsChild>
                </w:div>
                <w:div w:id="10471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1292">
      <w:bodyDiv w:val="1"/>
      <w:marLeft w:val="0"/>
      <w:marRight w:val="0"/>
      <w:marTop w:val="0"/>
      <w:marBottom w:val="0"/>
      <w:divBdr>
        <w:top w:val="none" w:sz="0" w:space="0" w:color="auto"/>
        <w:left w:val="none" w:sz="0" w:space="0" w:color="auto"/>
        <w:bottom w:val="none" w:sz="0" w:space="0" w:color="auto"/>
        <w:right w:val="none" w:sz="0" w:space="0" w:color="auto"/>
      </w:divBdr>
    </w:div>
    <w:div w:id="1332372199">
      <w:bodyDiv w:val="1"/>
      <w:marLeft w:val="0"/>
      <w:marRight w:val="0"/>
      <w:marTop w:val="0"/>
      <w:marBottom w:val="0"/>
      <w:divBdr>
        <w:top w:val="none" w:sz="0" w:space="0" w:color="auto"/>
        <w:left w:val="none" w:sz="0" w:space="0" w:color="auto"/>
        <w:bottom w:val="none" w:sz="0" w:space="0" w:color="auto"/>
        <w:right w:val="none" w:sz="0" w:space="0" w:color="auto"/>
      </w:divBdr>
      <w:divsChild>
        <w:div w:id="781338928">
          <w:marLeft w:val="0"/>
          <w:marRight w:val="0"/>
          <w:marTop w:val="0"/>
          <w:marBottom w:val="0"/>
          <w:divBdr>
            <w:top w:val="none" w:sz="0" w:space="0" w:color="auto"/>
            <w:left w:val="none" w:sz="0" w:space="0" w:color="auto"/>
            <w:bottom w:val="none" w:sz="0" w:space="0" w:color="auto"/>
            <w:right w:val="none" w:sz="0" w:space="0" w:color="auto"/>
          </w:divBdr>
        </w:div>
        <w:div w:id="1427117888">
          <w:marLeft w:val="0"/>
          <w:marRight w:val="0"/>
          <w:marTop w:val="0"/>
          <w:marBottom w:val="0"/>
          <w:divBdr>
            <w:top w:val="none" w:sz="0" w:space="0" w:color="auto"/>
            <w:left w:val="none" w:sz="0" w:space="0" w:color="auto"/>
            <w:bottom w:val="none" w:sz="0" w:space="0" w:color="auto"/>
            <w:right w:val="none" w:sz="0" w:space="0" w:color="auto"/>
          </w:divBdr>
        </w:div>
        <w:div w:id="1920285026">
          <w:marLeft w:val="0"/>
          <w:marRight w:val="0"/>
          <w:marTop w:val="0"/>
          <w:marBottom w:val="0"/>
          <w:divBdr>
            <w:top w:val="none" w:sz="0" w:space="0" w:color="auto"/>
            <w:left w:val="none" w:sz="0" w:space="0" w:color="auto"/>
            <w:bottom w:val="none" w:sz="0" w:space="0" w:color="auto"/>
            <w:right w:val="none" w:sz="0" w:space="0" w:color="auto"/>
          </w:divBdr>
        </w:div>
        <w:div w:id="2016612942">
          <w:marLeft w:val="0"/>
          <w:marRight w:val="0"/>
          <w:marTop w:val="0"/>
          <w:marBottom w:val="0"/>
          <w:divBdr>
            <w:top w:val="none" w:sz="0" w:space="0" w:color="auto"/>
            <w:left w:val="none" w:sz="0" w:space="0" w:color="auto"/>
            <w:bottom w:val="none" w:sz="0" w:space="0" w:color="auto"/>
            <w:right w:val="none" w:sz="0" w:space="0" w:color="auto"/>
          </w:divBdr>
        </w:div>
      </w:divsChild>
    </w:div>
    <w:div w:id="1361279734">
      <w:bodyDiv w:val="1"/>
      <w:marLeft w:val="0"/>
      <w:marRight w:val="0"/>
      <w:marTop w:val="0"/>
      <w:marBottom w:val="0"/>
      <w:divBdr>
        <w:top w:val="none" w:sz="0" w:space="0" w:color="auto"/>
        <w:left w:val="none" w:sz="0" w:space="0" w:color="auto"/>
        <w:bottom w:val="none" w:sz="0" w:space="0" w:color="auto"/>
        <w:right w:val="none" w:sz="0" w:space="0" w:color="auto"/>
      </w:divBdr>
    </w:div>
    <w:div w:id="1398940243">
      <w:bodyDiv w:val="1"/>
      <w:marLeft w:val="0"/>
      <w:marRight w:val="0"/>
      <w:marTop w:val="0"/>
      <w:marBottom w:val="0"/>
      <w:divBdr>
        <w:top w:val="none" w:sz="0" w:space="0" w:color="auto"/>
        <w:left w:val="none" w:sz="0" w:space="0" w:color="auto"/>
        <w:bottom w:val="none" w:sz="0" w:space="0" w:color="auto"/>
        <w:right w:val="none" w:sz="0" w:space="0" w:color="auto"/>
      </w:divBdr>
    </w:div>
    <w:div w:id="1427967024">
      <w:bodyDiv w:val="1"/>
      <w:marLeft w:val="0"/>
      <w:marRight w:val="0"/>
      <w:marTop w:val="0"/>
      <w:marBottom w:val="0"/>
      <w:divBdr>
        <w:top w:val="none" w:sz="0" w:space="0" w:color="auto"/>
        <w:left w:val="none" w:sz="0" w:space="0" w:color="auto"/>
        <w:bottom w:val="none" w:sz="0" w:space="0" w:color="auto"/>
        <w:right w:val="none" w:sz="0" w:space="0" w:color="auto"/>
      </w:divBdr>
    </w:div>
    <w:div w:id="1445029915">
      <w:bodyDiv w:val="1"/>
      <w:marLeft w:val="0"/>
      <w:marRight w:val="0"/>
      <w:marTop w:val="0"/>
      <w:marBottom w:val="0"/>
      <w:divBdr>
        <w:top w:val="none" w:sz="0" w:space="0" w:color="auto"/>
        <w:left w:val="none" w:sz="0" w:space="0" w:color="auto"/>
        <w:bottom w:val="none" w:sz="0" w:space="0" w:color="auto"/>
        <w:right w:val="none" w:sz="0" w:space="0" w:color="auto"/>
      </w:divBdr>
      <w:divsChild>
        <w:div w:id="1630628410">
          <w:marLeft w:val="0"/>
          <w:marRight w:val="0"/>
          <w:marTop w:val="0"/>
          <w:marBottom w:val="0"/>
          <w:divBdr>
            <w:top w:val="none" w:sz="0" w:space="0" w:color="auto"/>
            <w:left w:val="none" w:sz="0" w:space="0" w:color="auto"/>
            <w:bottom w:val="none" w:sz="0" w:space="0" w:color="auto"/>
            <w:right w:val="none" w:sz="0" w:space="0" w:color="auto"/>
          </w:divBdr>
        </w:div>
        <w:div w:id="1778716679">
          <w:marLeft w:val="0"/>
          <w:marRight w:val="0"/>
          <w:marTop w:val="0"/>
          <w:marBottom w:val="0"/>
          <w:divBdr>
            <w:top w:val="none" w:sz="0" w:space="0" w:color="auto"/>
            <w:left w:val="none" w:sz="0" w:space="0" w:color="auto"/>
            <w:bottom w:val="none" w:sz="0" w:space="0" w:color="auto"/>
            <w:right w:val="none" w:sz="0" w:space="0" w:color="auto"/>
          </w:divBdr>
        </w:div>
      </w:divsChild>
    </w:div>
    <w:div w:id="1449854614">
      <w:bodyDiv w:val="1"/>
      <w:marLeft w:val="0"/>
      <w:marRight w:val="0"/>
      <w:marTop w:val="0"/>
      <w:marBottom w:val="0"/>
      <w:divBdr>
        <w:top w:val="none" w:sz="0" w:space="0" w:color="auto"/>
        <w:left w:val="none" w:sz="0" w:space="0" w:color="auto"/>
        <w:bottom w:val="none" w:sz="0" w:space="0" w:color="auto"/>
        <w:right w:val="none" w:sz="0" w:space="0" w:color="auto"/>
      </w:divBdr>
      <w:divsChild>
        <w:div w:id="1996101385">
          <w:marLeft w:val="0"/>
          <w:marRight w:val="0"/>
          <w:marTop w:val="0"/>
          <w:marBottom w:val="0"/>
          <w:divBdr>
            <w:top w:val="none" w:sz="0" w:space="0" w:color="auto"/>
            <w:left w:val="none" w:sz="0" w:space="0" w:color="auto"/>
            <w:bottom w:val="none" w:sz="0" w:space="0" w:color="auto"/>
            <w:right w:val="none" w:sz="0" w:space="0" w:color="auto"/>
          </w:divBdr>
        </w:div>
        <w:div w:id="1312558797">
          <w:marLeft w:val="0"/>
          <w:marRight w:val="0"/>
          <w:marTop w:val="0"/>
          <w:marBottom w:val="0"/>
          <w:divBdr>
            <w:top w:val="none" w:sz="0" w:space="0" w:color="auto"/>
            <w:left w:val="none" w:sz="0" w:space="0" w:color="auto"/>
            <w:bottom w:val="none" w:sz="0" w:space="0" w:color="auto"/>
            <w:right w:val="none" w:sz="0" w:space="0" w:color="auto"/>
          </w:divBdr>
        </w:div>
      </w:divsChild>
    </w:div>
    <w:div w:id="1451166006">
      <w:bodyDiv w:val="1"/>
      <w:marLeft w:val="0"/>
      <w:marRight w:val="0"/>
      <w:marTop w:val="0"/>
      <w:marBottom w:val="0"/>
      <w:divBdr>
        <w:top w:val="none" w:sz="0" w:space="0" w:color="auto"/>
        <w:left w:val="none" w:sz="0" w:space="0" w:color="auto"/>
        <w:bottom w:val="none" w:sz="0" w:space="0" w:color="auto"/>
        <w:right w:val="none" w:sz="0" w:space="0" w:color="auto"/>
      </w:divBdr>
    </w:div>
    <w:div w:id="1517424312">
      <w:bodyDiv w:val="1"/>
      <w:marLeft w:val="0"/>
      <w:marRight w:val="0"/>
      <w:marTop w:val="0"/>
      <w:marBottom w:val="0"/>
      <w:divBdr>
        <w:top w:val="none" w:sz="0" w:space="0" w:color="auto"/>
        <w:left w:val="none" w:sz="0" w:space="0" w:color="auto"/>
        <w:bottom w:val="none" w:sz="0" w:space="0" w:color="auto"/>
        <w:right w:val="none" w:sz="0" w:space="0" w:color="auto"/>
      </w:divBdr>
    </w:div>
    <w:div w:id="1701390405">
      <w:bodyDiv w:val="1"/>
      <w:marLeft w:val="0"/>
      <w:marRight w:val="0"/>
      <w:marTop w:val="0"/>
      <w:marBottom w:val="0"/>
      <w:divBdr>
        <w:top w:val="none" w:sz="0" w:space="0" w:color="auto"/>
        <w:left w:val="none" w:sz="0" w:space="0" w:color="auto"/>
        <w:bottom w:val="none" w:sz="0" w:space="0" w:color="auto"/>
        <w:right w:val="none" w:sz="0" w:space="0" w:color="auto"/>
      </w:divBdr>
    </w:div>
    <w:div w:id="1722944512">
      <w:bodyDiv w:val="1"/>
      <w:marLeft w:val="0"/>
      <w:marRight w:val="0"/>
      <w:marTop w:val="0"/>
      <w:marBottom w:val="0"/>
      <w:divBdr>
        <w:top w:val="none" w:sz="0" w:space="0" w:color="auto"/>
        <w:left w:val="none" w:sz="0" w:space="0" w:color="auto"/>
        <w:bottom w:val="none" w:sz="0" w:space="0" w:color="auto"/>
        <w:right w:val="none" w:sz="0" w:space="0" w:color="auto"/>
      </w:divBdr>
      <w:divsChild>
        <w:div w:id="2050105096">
          <w:marLeft w:val="0"/>
          <w:marRight w:val="0"/>
          <w:marTop w:val="0"/>
          <w:marBottom w:val="0"/>
          <w:divBdr>
            <w:top w:val="none" w:sz="0" w:space="0" w:color="auto"/>
            <w:left w:val="none" w:sz="0" w:space="0" w:color="auto"/>
            <w:bottom w:val="none" w:sz="0" w:space="0" w:color="auto"/>
            <w:right w:val="none" w:sz="0" w:space="0" w:color="auto"/>
          </w:divBdr>
        </w:div>
        <w:div w:id="2127306098">
          <w:marLeft w:val="0"/>
          <w:marRight w:val="0"/>
          <w:marTop w:val="0"/>
          <w:marBottom w:val="0"/>
          <w:divBdr>
            <w:top w:val="none" w:sz="0" w:space="0" w:color="auto"/>
            <w:left w:val="none" w:sz="0" w:space="0" w:color="auto"/>
            <w:bottom w:val="none" w:sz="0" w:space="0" w:color="auto"/>
            <w:right w:val="none" w:sz="0" w:space="0" w:color="auto"/>
          </w:divBdr>
        </w:div>
        <w:div w:id="553932161">
          <w:marLeft w:val="0"/>
          <w:marRight w:val="0"/>
          <w:marTop w:val="0"/>
          <w:marBottom w:val="0"/>
          <w:divBdr>
            <w:top w:val="none" w:sz="0" w:space="0" w:color="auto"/>
            <w:left w:val="none" w:sz="0" w:space="0" w:color="auto"/>
            <w:bottom w:val="none" w:sz="0" w:space="0" w:color="auto"/>
            <w:right w:val="none" w:sz="0" w:space="0" w:color="auto"/>
          </w:divBdr>
        </w:div>
        <w:div w:id="1516963662">
          <w:marLeft w:val="0"/>
          <w:marRight w:val="0"/>
          <w:marTop w:val="0"/>
          <w:marBottom w:val="0"/>
          <w:divBdr>
            <w:top w:val="none" w:sz="0" w:space="0" w:color="auto"/>
            <w:left w:val="none" w:sz="0" w:space="0" w:color="auto"/>
            <w:bottom w:val="none" w:sz="0" w:space="0" w:color="auto"/>
            <w:right w:val="none" w:sz="0" w:space="0" w:color="auto"/>
          </w:divBdr>
        </w:div>
      </w:divsChild>
    </w:div>
    <w:div w:id="1761363926">
      <w:bodyDiv w:val="1"/>
      <w:marLeft w:val="0"/>
      <w:marRight w:val="0"/>
      <w:marTop w:val="0"/>
      <w:marBottom w:val="0"/>
      <w:divBdr>
        <w:top w:val="none" w:sz="0" w:space="0" w:color="auto"/>
        <w:left w:val="none" w:sz="0" w:space="0" w:color="auto"/>
        <w:bottom w:val="none" w:sz="0" w:space="0" w:color="auto"/>
        <w:right w:val="none" w:sz="0" w:space="0" w:color="auto"/>
      </w:divBdr>
      <w:divsChild>
        <w:div w:id="1801653876">
          <w:marLeft w:val="0"/>
          <w:marRight w:val="0"/>
          <w:marTop w:val="0"/>
          <w:marBottom w:val="0"/>
          <w:divBdr>
            <w:top w:val="none" w:sz="0" w:space="0" w:color="auto"/>
            <w:left w:val="none" w:sz="0" w:space="0" w:color="auto"/>
            <w:bottom w:val="none" w:sz="0" w:space="0" w:color="auto"/>
            <w:right w:val="none" w:sz="0" w:space="0" w:color="auto"/>
          </w:divBdr>
        </w:div>
      </w:divsChild>
    </w:div>
    <w:div w:id="1801075226">
      <w:bodyDiv w:val="1"/>
      <w:marLeft w:val="0"/>
      <w:marRight w:val="0"/>
      <w:marTop w:val="0"/>
      <w:marBottom w:val="0"/>
      <w:divBdr>
        <w:top w:val="none" w:sz="0" w:space="0" w:color="auto"/>
        <w:left w:val="none" w:sz="0" w:space="0" w:color="auto"/>
        <w:bottom w:val="none" w:sz="0" w:space="0" w:color="auto"/>
        <w:right w:val="none" w:sz="0" w:space="0" w:color="auto"/>
      </w:divBdr>
      <w:divsChild>
        <w:div w:id="1774932193">
          <w:marLeft w:val="0"/>
          <w:marRight w:val="0"/>
          <w:marTop w:val="0"/>
          <w:marBottom w:val="0"/>
          <w:divBdr>
            <w:top w:val="none" w:sz="0" w:space="0" w:color="auto"/>
            <w:left w:val="none" w:sz="0" w:space="0" w:color="auto"/>
            <w:bottom w:val="none" w:sz="0" w:space="0" w:color="auto"/>
            <w:right w:val="none" w:sz="0" w:space="0" w:color="auto"/>
          </w:divBdr>
        </w:div>
        <w:div w:id="1425152682">
          <w:marLeft w:val="0"/>
          <w:marRight w:val="0"/>
          <w:marTop w:val="0"/>
          <w:marBottom w:val="0"/>
          <w:divBdr>
            <w:top w:val="none" w:sz="0" w:space="0" w:color="auto"/>
            <w:left w:val="none" w:sz="0" w:space="0" w:color="auto"/>
            <w:bottom w:val="none" w:sz="0" w:space="0" w:color="auto"/>
            <w:right w:val="none" w:sz="0" w:space="0" w:color="auto"/>
          </w:divBdr>
        </w:div>
      </w:divsChild>
    </w:div>
    <w:div w:id="1812481087">
      <w:bodyDiv w:val="1"/>
      <w:marLeft w:val="0"/>
      <w:marRight w:val="0"/>
      <w:marTop w:val="0"/>
      <w:marBottom w:val="0"/>
      <w:divBdr>
        <w:top w:val="none" w:sz="0" w:space="0" w:color="auto"/>
        <w:left w:val="none" w:sz="0" w:space="0" w:color="auto"/>
        <w:bottom w:val="none" w:sz="0" w:space="0" w:color="auto"/>
        <w:right w:val="none" w:sz="0" w:space="0" w:color="auto"/>
      </w:divBdr>
      <w:divsChild>
        <w:div w:id="1442335766">
          <w:marLeft w:val="0"/>
          <w:marRight w:val="0"/>
          <w:marTop w:val="0"/>
          <w:marBottom w:val="0"/>
          <w:divBdr>
            <w:top w:val="none" w:sz="0" w:space="0" w:color="auto"/>
            <w:left w:val="none" w:sz="0" w:space="0" w:color="auto"/>
            <w:bottom w:val="none" w:sz="0" w:space="0" w:color="auto"/>
            <w:right w:val="none" w:sz="0" w:space="0" w:color="auto"/>
          </w:divBdr>
        </w:div>
        <w:div w:id="402802968">
          <w:marLeft w:val="0"/>
          <w:marRight w:val="0"/>
          <w:marTop w:val="0"/>
          <w:marBottom w:val="0"/>
          <w:divBdr>
            <w:top w:val="none" w:sz="0" w:space="0" w:color="auto"/>
            <w:left w:val="none" w:sz="0" w:space="0" w:color="auto"/>
            <w:bottom w:val="none" w:sz="0" w:space="0" w:color="auto"/>
            <w:right w:val="none" w:sz="0" w:space="0" w:color="auto"/>
          </w:divBdr>
        </w:div>
        <w:div w:id="928075664">
          <w:marLeft w:val="0"/>
          <w:marRight w:val="0"/>
          <w:marTop w:val="0"/>
          <w:marBottom w:val="0"/>
          <w:divBdr>
            <w:top w:val="none" w:sz="0" w:space="0" w:color="auto"/>
            <w:left w:val="none" w:sz="0" w:space="0" w:color="auto"/>
            <w:bottom w:val="none" w:sz="0" w:space="0" w:color="auto"/>
            <w:right w:val="none" w:sz="0" w:space="0" w:color="auto"/>
          </w:divBdr>
        </w:div>
        <w:div w:id="1691683172">
          <w:marLeft w:val="0"/>
          <w:marRight w:val="0"/>
          <w:marTop w:val="0"/>
          <w:marBottom w:val="0"/>
          <w:divBdr>
            <w:top w:val="none" w:sz="0" w:space="0" w:color="auto"/>
            <w:left w:val="none" w:sz="0" w:space="0" w:color="auto"/>
            <w:bottom w:val="none" w:sz="0" w:space="0" w:color="auto"/>
            <w:right w:val="none" w:sz="0" w:space="0" w:color="auto"/>
          </w:divBdr>
        </w:div>
        <w:div w:id="1418555933">
          <w:marLeft w:val="0"/>
          <w:marRight w:val="0"/>
          <w:marTop w:val="0"/>
          <w:marBottom w:val="0"/>
          <w:divBdr>
            <w:top w:val="none" w:sz="0" w:space="0" w:color="auto"/>
            <w:left w:val="none" w:sz="0" w:space="0" w:color="auto"/>
            <w:bottom w:val="none" w:sz="0" w:space="0" w:color="auto"/>
            <w:right w:val="none" w:sz="0" w:space="0" w:color="auto"/>
          </w:divBdr>
        </w:div>
        <w:div w:id="1660232100">
          <w:marLeft w:val="0"/>
          <w:marRight w:val="0"/>
          <w:marTop w:val="0"/>
          <w:marBottom w:val="0"/>
          <w:divBdr>
            <w:top w:val="none" w:sz="0" w:space="0" w:color="auto"/>
            <w:left w:val="none" w:sz="0" w:space="0" w:color="auto"/>
            <w:bottom w:val="none" w:sz="0" w:space="0" w:color="auto"/>
            <w:right w:val="none" w:sz="0" w:space="0" w:color="auto"/>
          </w:divBdr>
        </w:div>
      </w:divsChild>
    </w:div>
    <w:div w:id="19409847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456">
          <w:marLeft w:val="0"/>
          <w:marRight w:val="0"/>
          <w:marTop w:val="0"/>
          <w:marBottom w:val="0"/>
          <w:divBdr>
            <w:top w:val="none" w:sz="0" w:space="0" w:color="auto"/>
            <w:left w:val="none" w:sz="0" w:space="0" w:color="auto"/>
            <w:bottom w:val="none" w:sz="0" w:space="0" w:color="auto"/>
            <w:right w:val="none" w:sz="0" w:space="0" w:color="auto"/>
          </w:divBdr>
        </w:div>
      </w:divsChild>
    </w:div>
    <w:div w:id="202625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30053</TotalTime>
  <Pages>19</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Peer Review and Usability Evaluation</vt:lpstr>
    </vt:vector>
  </TitlesOfParts>
  <Company>SCHOOL OF COMPUTING AND MATHS, Charles Sturt University</Company>
  <LinksUpToDate>false</LinksUpToDate>
  <CharactersWithSpaces>33165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and Usability Evaluation</dc:title>
  <dc:subject>Assignment 3: Peer Review and Usability Evaluation</dc:subject>
  <dc:creator>Alexander Wait</dc:creator>
  <cp:lastModifiedBy>Alex</cp:lastModifiedBy>
  <cp:revision>2423</cp:revision>
  <cp:lastPrinted>2018-03-14T21:44:00Z</cp:lastPrinted>
  <dcterms:created xsi:type="dcterms:W3CDTF">2018-03-04T01:13:00Z</dcterms:created>
  <dcterms:modified xsi:type="dcterms:W3CDTF">2019-09-08T10:27:00Z</dcterms:modified>
</cp:coreProperties>
</file>