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384B" w14:textId="77777777" w:rsidR="00D17EB6" w:rsidRDefault="00000000">
      <w:pPr>
        <w:pStyle w:val="Heading1"/>
      </w:pPr>
      <w:r>
        <w:t>Meeting Summary</w:t>
      </w:r>
    </w:p>
    <w:p w14:paraId="37A47F6C" w14:textId="77777777" w:rsidR="00D17EB6" w:rsidRDefault="00000000">
      <w:r>
        <w:t>Topic: Next-Generation Data Center Design and ACI Expansion</w:t>
      </w:r>
    </w:p>
    <w:p w14:paraId="3CB91479" w14:textId="77777777" w:rsidR="00D17EB6" w:rsidRDefault="00000000">
      <w:r>
        <w:t>Date: [Insert Date]</w:t>
      </w:r>
    </w:p>
    <w:p w14:paraId="23532F50" w14:textId="77777777" w:rsidR="00D17EB6" w:rsidRDefault="00000000">
      <w:r>
        <w:t>Participants: John Barber, Conrad (Data Center Manager), Samantha (Engineer), Belete Ageze</w:t>
      </w:r>
    </w:p>
    <w:p w14:paraId="494AE33C" w14:textId="77777777" w:rsidR="00D17EB6" w:rsidRDefault="00D17EB6"/>
    <w:p w14:paraId="58FC4019" w14:textId="77777777" w:rsidR="00D17EB6" w:rsidRDefault="00000000">
      <w:pPr>
        <w:pStyle w:val="Heading2"/>
      </w:pPr>
      <w:r>
        <w:t>1. Current Environment</w:t>
      </w:r>
    </w:p>
    <w:p w14:paraId="6033EDF9" w14:textId="77777777" w:rsidR="00D17EB6" w:rsidRDefault="00000000">
      <w:pPr>
        <w:pStyle w:val="ListBullet"/>
      </w:pPr>
      <w:r>
        <w:t>ACI Fabric: Two-site deployment using Cisco NDO to stretch bridge domains and EPGs.</w:t>
      </w:r>
    </w:p>
    <w:p w14:paraId="433D6311" w14:textId="77777777" w:rsidR="00D17EB6" w:rsidRDefault="00000000">
      <w:pPr>
        <w:pStyle w:val="ListBullet"/>
      </w:pPr>
      <w:r>
        <w:t>Routing and Security:</w:t>
      </w:r>
      <w:r>
        <w:br/>
        <w:t xml:space="preserve">  - Firewalls at the edge currently handle both north–south and inter-VRF traffic.</w:t>
      </w:r>
      <w:r>
        <w:br/>
        <w:t xml:space="preserve">  - Routing managed through legacy Cisco 5580 firewalls with OSPF southbound and BGP northbound.</w:t>
      </w:r>
    </w:p>
    <w:p w14:paraId="250E5573" w14:textId="77777777" w:rsidR="00D17EB6" w:rsidRDefault="00000000">
      <w:pPr>
        <w:pStyle w:val="ListBullet"/>
      </w:pPr>
      <w:r>
        <w:t>Hardware:</w:t>
      </w:r>
      <w:r>
        <w:br/>
        <w:t xml:space="preserve">  - Border leafs, service leafs, and legacy Nexus 5Ks with FEXes (to be replaced by ~30 new leaf switches).</w:t>
      </w:r>
      <w:r>
        <w:br/>
        <w:t xml:space="preserve">  - Plan to migrate to Cisco 4210 next-generation firewalls.</w:t>
      </w:r>
    </w:p>
    <w:p w14:paraId="31F0E130" w14:textId="77777777" w:rsidR="00D17EB6" w:rsidRDefault="00000000">
      <w:pPr>
        <w:pStyle w:val="Heading2"/>
      </w:pPr>
      <w:r>
        <w:t>2. Key Challenges</w:t>
      </w:r>
    </w:p>
    <w:p w14:paraId="00FBC210" w14:textId="77777777" w:rsidR="00D17EB6" w:rsidRDefault="00000000">
      <w:pPr>
        <w:pStyle w:val="ListBullet"/>
      </w:pPr>
      <w:r>
        <w:t>Suboptimal Security Architecture:</w:t>
      </w:r>
      <w:r>
        <w:br/>
        <w:t xml:space="preserve">  - Current inter-VRF communication forces traffic to exit and re-enter ACI through firewalls.</w:t>
      </w:r>
      <w:r>
        <w:br/>
        <w:t xml:space="preserve">  - Unclear whether firewalls are strictly required for east–west segmentation versus using ACI contracts.</w:t>
      </w:r>
    </w:p>
    <w:p w14:paraId="55508833" w14:textId="77777777" w:rsidR="00D17EB6" w:rsidRDefault="00000000">
      <w:pPr>
        <w:pStyle w:val="ListBullet"/>
      </w:pPr>
      <w:r>
        <w:t>Routing and Failover Issue:</w:t>
      </w:r>
      <w:r>
        <w:br/>
        <w:t xml:space="preserve">  - Loss of a default route (quad zero) in one DC causes ACI to reroute via the other DC through ISN.</w:t>
      </w:r>
      <w:r>
        <w:br/>
        <w:t xml:space="preserve">  - Results in asymmetric traffic flows, breaking firewall state.</w:t>
      </w:r>
      <w:r>
        <w:br/>
        <w:t xml:space="preserve">  - Metrics in intersite L3Out are not properly influencing path selection.</w:t>
      </w:r>
    </w:p>
    <w:p w14:paraId="0D85E2B3" w14:textId="77777777" w:rsidR="00D17EB6" w:rsidRDefault="00000000">
      <w:pPr>
        <w:pStyle w:val="ListBullet"/>
      </w:pPr>
      <w:r>
        <w:t>Complex VRF Layout:</w:t>
      </w:r>
      <w:r>
        <w:br/>
        <w:t xml:space="preserve">  - Five separate VRFs increase operational complexity and force unnecessary firewall hops.</w:t>
      </w:r>
      <w:r>
        <w:br/>
        <w:t xml:space="preserve">  - Current design is network-centric (1 VLAN : 1 Bridge Domain : 1 EPG), not application-centric.</w:t>
      </w:r>
    </w:p>
    <w:p w14:paraId="6456A79F" w14:textId="77777777" w:rsidR="00D17EB6" w:rsidRDefault="00000000">
      <w:pPr>
        <w:pStyle w:val="Heading2"/>
      </w:pPr>
      <w:r>
        <w:t>3. Recommendations and Next Steps</w:t>
      </w:r>
    </w:p>
    <w:p w14:paraId="6B695A3F" w14:textId="77777777" w:rsidR="00D17EB6" w:rsidRDefault="00000000">
      <w:pPr>
        <w:pStyle w:val="ListBullet"/>
      </w:pPr>
      <w:r>
        <w:t>Hardware Transition (Immediate Priority):</w:t>
      </w:r>
      <w:r>
        <w:br/>
        <w:t xml:space="preserve">  - Remove Nexus 5Ks, deploy new leaf switches (target arrival: June 9).</w:t>
      </w:r>
      <w:r>
        <w:br/>
      </w:r>
      <w:r>
        <w:lastRenderedPageBreak/>
        <w:t xml:space="preserve">  - Minimize disruptive design changes during physical migration due to resource constraints.</w:t>
      </w:r>
    </w:p>
    <w:p w14:paraId="43B81AC6" w14:textId="77777777" w:rsidR="00D17EB6" w:rsidRDefault="00000000">
      <w:pPr>
        <w:pStyle w:val="ListBullet"/>
      </w:pPr>
      <w:r>
        <w:t>Logical Design Improvements (Post-Migration):</w:t>
      </w:r>
      <w:r>
        <w:br/>
        <w:t xml:space="preserve">  - VRF Rationalization: Combine VRFs where possible; use ACI contracts for segmentation if firewall-level policy is not required.</w:t>
      </w:r>
      <w:r>
        <w:br/>
        <w:t xml:space="preserve">  - Evaluate ESG (Endpoint Security Groups):</w:t>
      </w:r>
      <w:r>
        <w:br/>
        <w:t xml:space="preserve">    - Move toward application-centric design.</w:t>
      </w:r>
      <w:r>
        <w:br/>
        <w:t xml:space="preserve">    - Simplify security policy definition and reduce need for inter-VRF routing through firewalls.</w:t>
      </w:r>
      <w:r>
        <w:br/>
        <w:t xml:space="preserve">  - Routing Protocol Review:</w:t>
      </w:r>
      <w:r>
        <w:br/>
        <w:t xml:space="preserve">    - Consider moving from OSPF southbound to end-to-end BGP for consistency and simpler failover control.</w:t>
      </w:r>
      <w:r>
        <w:br/>
        <w:t xml:space="preserve">    - Develop fixes for quad-zero route issue using both OSPF and BGP options.</w:t>
      </w:r>
    </w:p>
    <w:p w14:paraId="08E7E963" w14:textId="77777777" w:rsidR="00D17EB6" w:rsidRDefault="00000000">
      <w:pPr>
        <w:pStyle w:val="ListBullet"/>
      </w:pPr>
      <w:r>
        <w:t>Planning and Testing:</w:t>
      </w:r>
      <w:r>
        <w:br/>
        <w:t xml:space="preserve">  - Create a detailed blueprint for “next-gen” data center design with input from Cisco best practices.</w:t>
      </w:r>
      <w:r>
        <w:br/>
        <w:t xml:space="preserve">  - Schedule maintenance windows post–June 4 to test default route failover behavior safely.</w:t>
      </w:r>
      <w:r>
        <w:br/>
        <w:t xml:space="preserve">  - Build new logical design in parallel with production environment, then migrate services incrementally.</w:t>
      </w:r>
    </w:p>
    <w:p w14:paraId="43F12B12" w14:textId="77777777" w:rsidR="00D17EB6" w:rsidRDefault="00000000">
      <w:pPr>
        <w:pStyle w:val="Heading2"/>
      </w:pPr>
      <w:r>
        <w:t>4. Action Items</w:t>
      </w:r>
    </w:p>
    <w:p w14:paraId="160E1C8C" w14:textId="77777777" w:rsidR="00D17EB6" w:rsidRDefault="00000000">
      <w:pPr>
        <w:pStyle w:val="ListBullet"/>
      </w:pPr>
      <w:r>
        <w:t>Belete: Prepare design recommendations addressing quad-zero failover and VRF rationalization (OSPF vs BGP options).</w:t>
      </w:r>
    </w:p>
    <w:p w14:paraId="3669D384" w14:textId="77777777" w:rsidR="00D17EB6" w:rsidRDefault="00000000">
      <w:pPr>
        <w:pStyle w:val="ListBullet"/>
      </w:pPr>
      <w:r>
        <w:t>John/Conrad: Plan physical migration of Nexus 5Ks → leaf switches and prepare cabling diagrams.</w:t>
      </w:r>
    </w:p>
    <w:p w14:paraId="14E452B0" w14:textId="77777777" w:rsidR="00D17EB6" w:rsidRDefault="00000000">
      <w:pPr>
        <w:pStyle w:val="ListBullet"/>
      </w:pPr>
      <w:r>
        <w:t>All: Align on future application-centric model leveraging ESG and contracts rather than firewall sandwiching where possible.</w:t>
      </w:r>
    </w:p>
    <w:p w14:paraId="1644D45A" w14:textId="77777777" w:rsidR="00D17EB6" w:rsidRDefault="00000000">
      <w:pPr>
        <w:pStyle w:val="ListBullet"/>
      </w:pPr>
      <w:r>
        <w:t>Timeline:</w:t>
      </w:r>
      <w:r>
        <w:br/>
        <w:t xml:space="preserve">  - No production changes until June 4.</w:t>
      </w:r>
      <w:r>
        <w:br/>
        <w:t xml:space="preserve">  - Hardware delivery expected June 9; migration to begin immediately after.</w:t>
      </w:r>
    </w:p>
    <w:p w14:paraId="69932CD3" w14:textId="77777777" w:rsidR="00D17EB6" w:rsidRDefault="00D17EB6"/>
    <w:p w14:paraId="4E2B9A54" w14:textId="77777777" w:rsidR="00D17EB6" w:rsidRDefault="00000000">
      <w:r>
        <w:t>Prepared by: [Your Name]</w:t>
      </w:r>
    </w:p>
    <w:p w14:paraId="79CC7622" w14:textId="77777777" w:rsidR="00D17EB6" w:rsidRDefault="00000000">
      <w:r>
        <w:t>For: Internal review and next-step planning</w:t>
      </w:r>
    </w:p>
    <w:sectPr w:rsidR="00D17EB6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A4B2C" w14:textId="77777777" w:rsidR="00BD2A1A" w:rsidRDefault="00BD2A1A" w:rsidP="0069452C">
      <w:pPr>
        <w:spacing w:after="0" w:line="240" w:lineRule="auto"/>
      </w:pPr>
      <w:r>
        <w:separator/>
      </w:r>
    </w:p>
  </w:endnote>
  <w:endnote w:type="continuationSeparator" w:id="0">
    <w:p w14:paraId="3B35E833" w14:textId="77777777" w:rsidR="00BD2A1A" w:rsidRDefault="00BD2A1A" w:rsidP="00694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1637" w14:textId="43CFD44C" w:rsidR="0069452C" w:rsidRDefault="006945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10438D" wp14:editId="0525EF2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44865321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22086" w14:textId="686690EA" w:rsidR="0069452C" w:rsidRPr="0069452C" w:rsidRDefault="0069452C" w:rsidP="006945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45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043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" filled="f" stroked="f">
              <v:fill o:detectmouseclick="t"/>
              <v:textbox style="mso-fit-shape-to-text:t" inset="0,0,20pt,15pt">
                <w:txbxContent>
                  <w:p w14:paraId="2EC22086" w14:textId="686690EA" w:rsidR="0069452C" w:rsidRPr="0069452C" w:rsidRDefault="0069452C" w:rsidP="006945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9452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BE5AD" w14:textId="01CA86DC" w:rsidR="0069452C" w:rsidRDefault="006945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A45799" wp14:editId="5318798E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15669721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979E05" w14:textId="7696208C" w:rsidR="0069452C" w:rsidRPr="0069452C" w:rsidRDefault="0069452C" w:rsidP="006945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45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A457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7pt;margin-top:0;width:78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7F979E05" w14:textId="7696208C" w:rsidR="0069452C" w:rsidRPr="0069452C" w:rsidRDefault="0069452C" w:rsidP="006945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9452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E507" w14:textId="589EAB9E" w:rsidR="0069452C" w:rsidRDefault="006945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2AB8E5" wp14:editId="45BE719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33375"/>
              <wp:effectExtent l="0" t="0" r="0" b="0"/>
              <wp:wrapNone/>
              <wp:docPr id="154426019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32549" w14:textId="769A0C60" w:rsidR="0069452C" w:rsidRPr="0069452C" w:rsidRDefault="0069452C" w:rsidP="006945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945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AB8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7pt;margin-top:0;width:78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0632549" w14:textId="769A0C60" w:rsidR="0069452C" w:rsidRPr="0069452C" w:rsidRDefault="0069452C" w:rsidP="006945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9452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C1ED1" w14:textId="77777777" w:rsidR="00BD2A1A" w:rsidRDefault="00BD2A1A" w:rsidP="0069452C">
      <w:pPr>
        <w:spacing w:after="0" w:line="240" w:lineRule="auto"/>
      </w:pPr>
      <w:r>
        <w:separator/>
      </w:r>
    </w:p>
  </w:footnote>
  <w:footnote w:type="continuationSeparator" w:id="0">
    <w:p w14:paraId="69797AF4" w14:textId="77777777" w:rsidR="00BD2A1A" w:rsidRDefault="00BD2A1A" w:rsidP="006945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993078">
    <w:abstractNumId w:val="8"/>
  </w:num>
  <w:num w:numId="2" w16cid:durableId="341009031">
    <w:abstractNumId w:val="6"/>
  </w:num>
  <w:num w:numId="3" w16cid:durableId="1852527800">
    <w:abstractNumId w:val="5"/>
  </w:num>
  <w:num w:numId="4" w16cid:durableId="1925069946">
    <w:abstractNumId w:val="4"/>
  </w:num>
  <w:num w:numId="5" w16cid:durableId="1805464441">
    <w:abstractNumId w:val="7"/>
  </w:num>
  <w:num w:numId="6" w16cid:durableId="1027174142">
    <w:abstractNumId w:val="3"/>
  </w:num>
  <w:num w:numId="7" w16cid:durableId="41949105">
    <w:abstractNumId w:val="2"/>
  </w:num>
  <w:num w:numId="8" w16cid:durableId="240873357">
    <w:abstractNumId w:val="1"/>
  </w:num>
  <w:num w:numId="9" w16cid:durableId="129861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027"/>
    <w:rsid w:val="0029639D"/>
    <w:rsid w:val="00326F90"/>
    <w:rsid w:val="0069452C"/>
    <w:rsid w:val="00AA1D8D"/>
    <w:rsid w:val="00B47730"/>
    <w:rsid w:val="00BD2A1A"/>
    <w:rsid w:val="00CB0664"/>
    <w:rsid w:val="00D17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15168"/>
  <w14:defaultImageDpi w14:val="300"/>
  <w15:docId w15:val="{A0100253-FAED-D243-B1F8-87B74ABC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Barber (johbarbe)</cp:lastModifiedBy>
  <cp:revision>2</cp:revision>
  <dcterms:created xsi:type="dcterms:W3CDTF">2025-08-19T11:30:00Z</dcterms:created>
  <dcterms:modified xsi:type="dcterms:W3CDTF">2025-08-19T11:30:00Z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5c0b8a60,1abde7a2,9570280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2025-08-19T11:30:15Z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07df0378-9c61-4dd0-bc63-c6a8b274f49e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