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5204B" w14:textId="77777777" w:rsidR="00EB0AC9" w:rsidRDefault="00B81B5C">
      <w:r>
        <w:t>Cut sections of Diss</w:t>
      </w:r>
    </w:p>
    <w:p w14:paraId="0444C21B" w14:textId="77777777" w:rsidR="00B81B5C" w:rsidRDefault="00B81B5C"/>
    <w:p w14:paraId="5CD725A7" w14:textId="77777777" w:rsidR="00B81B5C" w:rsidRDefault="00B81B5C"/>
    <w:p w14:paraId="44CC5913" w14:textId="77777777" w:rsidR="00B81B5C" w:rsidRPr="00B81B5C" w:rsidRDefault="00B81B5C">
      <w:pPr>
        <w:rPr>
          <w:b/>
        </w:rPr>
      </w:pPr>
      <w:r w:rsidRPr="00B81B5C">
        <w:rPr>
          <w:b/>
        </w:rPr>
        <w:t>Introduction – species distributions are a fundamental question</w:t>
      </w:r>
    </w:p>
    <w:p w14:paraId="6E820CD5" w14:textId="77777777" w:rsidR="00B81B5C" w:rsidRDefault="00B81B5C">
      <w:r w:rsidRPr="00B81B5C">
        <w:t>Understanding the behind species distributions is a fundamental ecological question \</w:t>
      </w:r>
      <w:proofErr w:type="gramStart"/>
      <w:r w:rsidRPr="00B81B5C">
        <w:t>citep{</w:t>
      </w:r>
      <w:proofErr w:type="gramEnd"/>
      <w:r w:rsidRPr="00B81B5C">
        <w:t>Clements1916, Gleason1926, Thomas and Lennon 1999 ; Colwell et al., 2008 ; Lawler et al., 2010 ; Summers et al., 2012}.</w:t>
      </w:r>
    </w:p>
    <w:p w14:paraId="0E334CE8" w14:textId="77777777" w:rsidR="008F3B68" w:rsidRDefault="008F3B68"/>
    <w:p w14:paraId="611A07C4" w14:textId="77777777" w:rsidR="008F3B68" w:rsidRDefault="008F3B68"/>
    <w:p w14:paraId="3EA8DFD7" w14:textId="77777777" w:rsidR="008F3B68" w:rsidRDefault="008F3B68">
      <w:pPr>
        <w:rPr>
          <w:b/>
        </w:rPr>
      </w:pPr>
      <w:r>
        <w:rPr>
          <w:b/>
        </w:rPr>
        <w:t>Introduction – we should make policy decisions based on species future ranges</w:t>
      </w:r>
    </w:p>
    <w:p w14:paraId="6FA01BAF" w14:textId="77777777" w:rsidR="008F3B68" w:rsidRDefault="008F3B68" w:rsidP="008F3B68">
      <w:r w:rsidRPr="008F3B68">
        <w:t>Policy decisions over protected species and protected areas should reflect predictions of species future condition after migration, in order to most effectively allocate limited funding (REF).</w:t>
      </w:r>
    </w:p>
    <w:p w14:paraId="321EF5AD" w14:textId="77777777" w:rsidR="008460C3" w:rsidRDefault="008460C3" w:rsidP="008F3B68"/>
    <w:p w14:paraId="68C3B8B3" w14:textId="3547326B" w:rsidR="008460C3" w:rsidRPr="008460C3" w:rsidRDefault="008460C3" w:rsidP="008F3B68">
      <w:pPr>
        <w:rPr>
          <w:b/>
        </w:rPr>
      </w:pPr>
      <w:r w:rsidRPr="008460C3">
        <w:rPr>
          <w:b/>
        </w:rPr>
        <w:t>Introduction – what is happening in the andes according to climate envelope modesl</w:t>
      </w:r>
    </w:p>
    <w:p w14:paraId="405FC64C" w14:textId="7C7AD0A3" w:rsidR="008460C3" w:rsidRDefault="008460C3" w:rsidP="008F3B68">
      <w:r w:rsidRPr="008460C3">
        <w:t>Predictions of biodiversity loss in forests along the Andes-Amazon corridor, vary between 8 and 100\%, dependent on whether the observed niche is equal to that of either the realised niche (including non-climatic migration controls), or the fundamental niche (excluding non-climatic migration controls) \citep{Feeleysilman2010a}. Considering this region comprises the `hottest' biodiversity hotspot on Earth \citep{Myers2000}, the need to accurately predict this change in biodiversity is far from trivial (REF).</w:t>
      </w:r>
    </w:p>
    <w:p w14:paraId="221A15FD" w14:textId="77777777" w:rsidR="00BF5192" w:rsidRDefault="00BF5192" w:rsidP="008F3B68"/>
    <w:p w14:paraId="5DCA42E1" w14:textId="77777777" w:rsidR="00BF5192" w:rsidRDefault="00BF5192" w:rsidP="008F3B68"/>
    <w:p w14:paraId="3374A5E1" w14:textId="77777777" w:rsidR="00BF5192" w:rsidRDefault="00BF5192" w:rsidP="008F3B68"/>
    <w:p w14:paraId="3B7A8D6D" w14:textId="69A92B4A" w:rsidR="00BF5192" w:rsidRPr="00BF5192" w:rsidRDefault="00BF5192" w:rsidP="00BF5192">
      <w:pPr>
        <w:rPr>
          <w:b/>
        </w:rPr>
      </w:pPr>
      <w:r w:rsidRPr="00BF5192">
        <w:rPr>
          <w:b/>
        </w:rPr>
        <w:t>Results:</w:t>
      </w:r>
    </w:p>
    <w:p w14:paraId="679052DB" w14:textId="77777777" w:rsidR="00BF5192" w:rsidRDefault="00BF5192" w:rsidP="00BF5192">
      <w:r>
        <w:t xml:space="preserve">Variation in </w:t>
      </w:r>
      <w:proofErr w:type="gramStart"/>
      <w:r>
        <w:t>D.FvFm</w:t>
      </w:r>
      <w:proofErr w:type="gramEnd"/>
      <w:r>
        <w:t xml:space="preserve"> was explained equally by four models, the best fitting of which is a model incorporating all biotic environmental predictors ($R_C^2 = 0.322$). The full model was only 29\% more likely to be the best model than a fixed effects model which only incorporated the effect of species. In isolation, log(ISI) accounted for 15.9\% of the variation in </w:t>
      </w:r>
      <w:proofErr w:type="gramStart"/>
      <w:r>
        <w:t>D.FvFm</w:t>
      </w:r>
      <w:proofErr w:type="gramEnd"/>
      <w:r>
        <w:t xml:space="preserve">, as compared to LAI (0.9\%) and herbaceous plant density (0.7\%). While a model incorporating random </w:t>
      </w:r>
      <w:proofErr w:type="gramStart"/>
      <w:r>
        <w:t>slopes  between</w:t>
      </w:r>
      <w:proofErr w:type="gramEnd"/>
      <w:r>
        <w:t xml:space="preserve"> species for all fixed effects explained \textasciitilde 52\% more variation in D.FvFm than the most parsimonious model (full model), it was by far the least parsimonious and it's fixed effects account for only 4.9\% of the variance in D.FvFm/.\\</w:t>
      </w:r>
    </w:p>
    <w:p w14:paraId="26C7879B" w14:textId="77777777" w:rsidR="00BF5192" w:rsidRDefault="00BF5192" w:rsidP="00BF5192"/>
    <w:p w14:paraId="4FAA1C4D" w14:textId="77777777" w:rsidR="00BF5192" w:rsidRDefault="00BF5192" w:rsidP="00BF5192"/>
    <w:p w14:paraId="4C0C8B64" w14:textId="77777777" w:rsidR="00BF5192" w:rsidRDefault="00BF5192" w:rsidP="00BF5192">
      <w:r>
        <w:t>% Table created by stargazer v.5.2 by Marek Hlavac, Harvard University. E-mail: hlavac at fas.harvard.edu</w:t>
      </w:r>
    </w:p>
    <w:p w14:paraId="184C57DE" w14:textId="77777777" w:rsidR="00BF5192" w:rsidRDefault="00BF5192" w:rsidP="00BF5192">
      <w:r>
        <w:t>% Date and time: Thu, Apr 07, 2016 - 11:02:02</w:t>
      </w:r>
    </w:p>
    <w:p w14:paraId="43D39FA3" w14:textId="77777777" w:rsidR="00BF5192" w:rsidRDefault="00BF5192" w:rsidP="00BF5192">
      <w:r>
        <w:t>\begin{table}</w:t>
      </w:r>
      <w:proofErr w:type="gramStart"/>
      <w:r>
        <w:t>[!htbp</w:t>
      </w:r>
      <w:proofErr w:type="gramEnd"/>
      <w:r>
        <w:t xml:space="preserve">] \centering </w:t>
      </w:r>
    </w:p>
    <w:p w14:paraId="28A00EB3" w14:textId="77777777" w:rsidR="00BF5192" w:rsidRDefault="00BF5192" w:rsidP="00BF5192">
      <w:r>
        <w:t xml:space="preserve">  \</w:t>
      </w:r>
      <w:proofErr w:type="gramStart"/>
      <w:r>
        <w:t>caption{</w:t>
      </w:r>
      <w:proofErr w:type="gramEnd"/>
      <w:r>
        <w:t xml:space="preserve">} </w:t>
      </w:r>
    </w:p>
    <w:p w14:paraId="1F60C4BE" w14:textId="77777777" w:rsidR="00BF5192" w:rsidRDefault="00BF5192" w:rsidP="00BF5192">
      <w:r>
        <w:t xml:space="preserve">  \</w:t>
      </w:r>
      <w:proofErr w:type="gramStart"/>
      <w:r>
        <w:t>label{</w:t>
      </w:r>
      <w:proofErr w:type="gramEnd"/>
      <w:r>
        <w:t xml:space="preserve">} </w:t>
      </w:r>
    </w:p>
    <w:p w14:paraId="5E686D16" w14:textId="77777777" w:rsidR="00BF5192" w:rsidRDefault="00BF5192" w:rsidP="00BF5192">
      <w:r>
        <w:t xml:space="preserve">\begin{tabular}{@{\extracolsep{5pt}} cccccc} </w:t>
      </w:r>
    </w:p>
    <w:p w14:paraId="672DCA71" w14:textId="77777777" w:rsidR="00BF5192" w:rsidRDefault="00BF5192" w:rsidP="00BF5192">
      <w:r>
        <w:t>\\[-1.8</w:t>
      </w:r>
      <w:proofErr w:type="gramStart"/>
      <w:r>
        <w:t>ex]\</w:t>
      </w:r>
      <w:proofErr w:type="gramEnd"/>
      <w:r>
        <w:t xml:space="preserve">hline </w:t>
      </w:r>
    </w:p>
    <w:p w14:paraId="62BC4F01" w14:textId="77777777" w:rsidR="00BF5192" w:rsidRDefault="00BF5192" w:rsidP="00BF5192">
      <w:r>
        <w:t xml:space="preserve">\hline \\[-1.8ex] </w:t>
      </w:r>
    </w:p>
    <w:p w14:paraId="6D2FC02A" w14:textId="77777777" w:rsidR="00BF5192" w:rsidRDefault="00BF5192" w:rsidP="00BF5192">
      <w:r>
        <w:t xml:space="preserve"> &amp; model\_name\_AIC\_D.FvFm &amp; AIC\_</w:t>
      </w:r>
      <w:proofErr w:type="gramStart"/>
      <w:r>
        <w:t>D.FvFm</w:t>
      </w:r>
      <w:proofErr w:type="gramEnd"/>
      <w:r>
        <w:t xml:space="preserve"> &amp; $wi_i$ &amp; $R_C^2$ &amp; $R_M^2$  \\ </w:t>
      </w:r>
    </w:p>
    <w:p w14:paraId="5BEBED30" w14:textId="77777777" w:rsidR="00BF5192" w:rsidRDefault="00BF5192" w:rsidP="00BF5192">
      <w:r>
        <w:t xml:space="preserve">\hline \\[-1.8ex] </w:t>
      </w:r>
    </w:p>
    <w:p w14:paraId="04F733DE" w14:textId="77777777" w:rsidR="00BF5192" w:rsidRDefault="00BF5192" w:rsidP="00BF5192">
      <w:r>
        <w:lastRenderedPageBreak/>
        <w:t xml:space="preserve">1 &amp; full\_model\_D.FvFm &amp; $$-$578.573$ &amp; 0.29 &amp; 0.322 &amp; 0.141\\ </w:t>
      </w:r>
    </w:p>
    <w:p w14:paraId="1A8D6E91" w14:textId="77777777" w:rsidR="00BF5192" w:rsidRDefault="00BF5192" w:rsidP="00BF5192">
      <w:r>
        <w:t>2 &amp; Species\_</w:t>
      </w:r>
      <w:proofErr w:type="gramStart"/>
      <w:r>
        <w:t>D.FvFm</w:t>
      </w:r>
      <w:proofErr w:type="gramEnd"/>
      <w:r>
        <w:t xml:space="preserve"> &amp; $$-$577.945$ &amp; 0.28 &amp; 0.138 &amp; 0.138 \\ </w:t>
      </w:r>
    </w:p>
    <w:p w14:paraId="3ED77CE1" w14:textId="77777777" w:rsidR="00BF5192" w:rsidRDefault="00BF5192" w:rsidP="00BF5192">
      <w:r>
        <w:t xml:space="preserve">3 &amp; Comp\_adult\_D.FvFm &amp; $$-$576.882$ &amp; 0.12 &amp; 0.202 &amp; 0.159 \\ </w:t>
      </w:r>
    </w:p>
    <w:p w14:paraId="6BDE9329" w14:textId="77777777" w:rsidR="00BF5192" w:rsidRDefault="00BF5192" w:rsidP="00BF5192">
      <w:r>
        <w:t xml:space="preserve">4 &amp; full\_model\_D.FvFm\_with.coll &amp; $$-$576.793$ &amp; 0.12 &amp; 0.305 &amp; 0.124\\ </w:t>
      </w:r>
    </w:p>
    <w:p w14:paraId="54C07A6A" w14:textId="77777777" w:rsidR="00BF5192" w:rsidRDefault="00BF5192" w:rsidP="00BF5192">
      <w:r>
        <w:t>5 &amp; Elev\_</w:t>
      </w:r>
      <w:proofErr w:type="gramStart"/>
      <w:r>
        <w:t>D.FvFm</w:t>
      </w:r>
      <w:proofErr w:type="gramEnd"/>
      <w:r>
        <w:t xml:space="preserve"> &amp; $$-$576.422$ &amp; 0.10 &amp; 0.242 &amp; 0.078 \\ </w:t>
      </w:r>
    </w:p>
    <w:p w14:paraId="77250B59" w14:textId="77777777" w:rsidR="00BF5192" w:rsidRDefault="00BF5192" w:rsidP="00BF5192">
      <w:r>
        <w:t xml:space="preserve">6 &amp; randeffects\_model\_D.FvFm &amp; $$-$575.644$ &amp; 0.07 &amp; 0.193 &amp; NA \\ </w:t>
      </w:r>
    </w:p>
    <w:p w14:paraId="6331432D" w14:textId="77777777" w:rsidR="00BF5192" w:rsidRDefault="00BF5192" w:rsidP="00BF5192">
      <w:r>
        <w:t>7 &amp; Canopy\_</w:t>
      </w:r>
      <w:proofErr w:type="gramStart"/>
      <w:r>
        <w:t>D.FvFm</w:t>
      </w:r>
      <w:proofErr w:type="gramEnd"/>
      <w:r>
        <w:t xml:space="preserve"> &amp; $$-$575.235$ &amp; 0.05 &amp; 0.213 &amp; 0.009\\ </w:t>
      </w:r>
    </w:p>
    <w:p w14:paraId="73EAFA46" w14:textId="77777777" w:rsidR="00BF5192" w:rsidRDefault="00BF5192" w:rsidP="00BF5192">
      <w:r>
        <w:t xml:space="preserve">8 &amp; Comp\_seed\_D.FvFm &amp; $$-$574.998$ &amp; 0.05 &amp; 0.202 &amp; 0.007 \\ </w:t>
      </w:r>
    </w:p>
    <w:p w14:paraId="189042F9" w14:textId="77777777" w:rsidR="00BF5192" w:rsidRDefault="00BF5192" w:rsidP="00BF5192">
      <w:r>
        <w:t xml:space="preserve">9 &amp; full\_fixedeffects\_model\_D.FvFm &amp; $$-$566.742$ &amp; &lt;0.01 &amp; 0.514 &amp; 0.514 \\ </w:t>
      </w:r>
    </w:p>
    <w:p w14:paraId="71660187" w14:textId="77777777" w:rsidR="00BF5192" w:rsidRDefault="00BF5192" w:rsidP="00BF5192">
      <w:r>
        <w:t xml:space="preserve">10 &amp; null\_model\_D.FvFm &amp; $$-$564.449$ &amp; &lt;0.01 &amp; NA &amp; NA\\ </w:t>
      </w:r>
    </w:p>
    <w:p w14:paraId="71558549" w14:textId="77777777" w:rsidR="00BF5192" w:rsidRDefault="00BF5192" w:rsidP="00BF5192">
      <w:r>
        <w:t xml:space="preserve">11 &amp; full\_model\_D.FvFm\_elevslope &amp; $$-$564.233$ &amp; &lt;0.01 &amp; 0.619 &amp; 0.026 \\ </w:t>
      </w:r>
    </w:p>
    <w:p w14:paraId="78E73B6D" w14:textId="77777777" w:rsidR="00BF5192" w:rsidRDefault="00BF5192" w:rsidP="00BF5192">
      <w:r>
        <w:t xml:space="preserve">12 &amp; full\_model\_D.FvFm\_int\_all &amp; $$-$542.389$ &amp; &lt;0.01 &amp; 0.846 &amp; 0.049\\ </w:t>
      </w:r>
    </w:p>
    <w:p w14:paraId="59DFB2D1" w14:textId="77777777" w:rsidR="00BF5192" w:rsidRDefault="00BF5192" w:rsidP="00BF5192">
      <w:r>
        <w:t xml:space="preserve">\hline \\[-1.8ex] </w:t>
      </w:r>
    </w:p>
    <w:p w14:paraId="75DBDD41" w14:textId="77777777" w:rsidR="00BF5192" w:rsidRDefault="00BF5192" w:rsidP="00BF5192">
      <w:r>
        <w:t xml:space="preserve">\end{tabular} </w:t>
      </w:r>
    </w:p>
    <w:p w14:paraId="0EC404F2" w14:textId="77777777" w:rsidR="00BF5192" w:rsidRDefault="00BF5192" w:rsidP="00BF5192">
      <w:r>
        <w:t xml:space="preserve">\end{table} </w:t>
      </w:r>
    </w:p>
    <w:p w14:paraId="10FE74FC" w14:textId="77777777" w:rsidR="00BF5192" w:rsidRDefault="00BF5192" w:rsidP="00BF5192"/>
    <w:p w14:paraId="0CDA9C73" w14:textId="77777777" w:rsidR="00BF5192" w:rsidRDefault="00BF5192" w:rsidP="00BF5192"/>
    <w:p w14:paraId="39B0A465" w14:textId="77777777" w:rsidR="00BF5192" w:rsidRDefault="00BF5192" w:rsidP="00BF5192">
      <w:r>
        <w:t>SPAD was best predicted by a model of only log(ISI) being 76\% more likely to be the best model than the full model. However, all fixed effects, either in combination or isolation, performed poorly, except species, which accounted for 27.9\% of the variation in SPAD. All model permutations explained more variance than the null model.</w:t>
      </w:r>
    </w:p>
    <w:p w14:paraId="489F8E82" w14:textId="77777777" w:rsidR="00BF5192" w:rsidRDefault="00BF5192" w:rsidP="00BF5192"/>
    <w:p w14:paraId="2C2AE692" w14:textId="77777777" w:rsidR="00BF5192" w:rsidRDefault="00BF5192" w:rsidP="00BF5192">
      <w:r>
        <w:t>% Table created by stargazer v.5.2 by Marek Hlavac, Harvard University. E-mail: hlavac at fas.harvard.edu</w:t>
      </w:r>
    </w:p>
    <w:p w14:paraId="04DC449C" w14:textId="77777777" w:rsidR="00BF5192" w:rsidRDefault="00BF5192" w:rsidP="00BF5192">
      <w:r>
        <w:t>% Date and time: Thu, Apr 07, 2016 - 11:26:38</w:t>
      </w:r>
    </w:p>
    <w:p w14:paraId="1140D8C9" w14:textId="77777777" w:rsidR="00BF5192" w:rsidRDefault="00BF5192" w:rsidP="00BF5192">
      <w:r>
        <w:t>\begin{table}</w:t>
      </w:r>
      <w:proofErr w:type="gramStart"/>
      <w:r>
        <w:t>[!htbp</w:t>
      </w:r>
      <w:proofErr w:type="gramEnd"/>
      <w:r>
        <w:t xml:space="preserve">] \centering </w:t>
      </w:r>
    </w:p>
    <w:p w14:paraId="7FC94EC3" w14:textId="77777777" w:rsidR="00BF5192" w:rsidRDefault="00BF5192" w:rsidP="00BF5192">
      <w:r>
        <w:t xml:space="preserve">  \</w:t>
      </w:r>
      <w:proofErr w:type="gramStart"/>
      <w:r>
        <w:t>caption{</w:t>
      </w:r>
      <w:proofErr w:type="gramEnd"/>
      <w:r>
        <w:t xml:space="preserve">} </w:t>
      </w:r>
    </w:p>
    <w:p w14:paraId="68DF946F" w14:textId="77777777" w:rsidR="00BF5192" w:rsidRDefault="00BF5192" w:rsidP="00BF5192">
      <w:r>
        <w:t xml:space="preserve">  \</w:t>
      </w:r>
      <w:proofErr w:type="gramStart"/>
      <w:r>
        <w:t>label{</w:t>
      </w:r>
      <w:proofErr w:type="gramEnd"/>
      <w:r>
        <w:t xml:space="preserve">} </w:t>
      </w:r>
    </w:p>
    <w:p w14:paraId="644E616E" w14:textId="77777777" w:rsidR="00BF5192" w:rsidRDefault="00BF5192" w:rsidP="00BF5192">
      <w:r>
        <w:t xml:space="preserve">\begin{tabular}{@{\extracolsep{5pt}} cccccc} </w:t>
      </w:r>
    </w:p>
    <w:p w14:paraId="2DFCA383" w14:textId="77777777" w:rsidR="00BF5192" w:rsidRDefault="00BF5192" w:rsidP="00BF5192">
      <w:r>
        <w:t>\\[-1.8</w:t>
      </w:r>
      <w:proofErr w:type="gramStart"/>
      <w:r>
        <w:t>ex]\</w:t>
      </w:r>
      <w:proofErr w:type="gramEnd"/>
      <w:r>
        <w:t xml:space="preserve">hline </w:t>
      </w:r>
    </w:p>
    <w:p w14:paraId="5019974E" w14:textId="77777777" w:rsidR="00BF5192" w:rsidRDefault="00BF5192" w:rsidP="00BF5192">
      <w:r>
        <w:t xml:space="preserve">\hline \\[-1.8ex] </w:t>
      </w:r>
    </w:p>
    <w:p w14:paraId="00CE6674" w14:textId="77777777" w:rsidR="00BF5192" w:rsidRDefault="00BF5192" w:rsidP="00BF5192">
      <w:r>
        <w:t xml:space="preserve"> &amp; model\_name\_AIC\_SPAD &amp; AIC\_SPAD &amp; $w_i$ &amp; $R_C^2$ &amp; $R_M^2$ \\ </w:t>
      </w:r>
    </w:p>
    <w:p w14:paraId="093D1ED3" w14:textId="77777777" w:rsidR="00BF5192" w:rsidRDefault="00BF5192" w:rsidP="00BF5192">
      <w:r>
        <w:t xml:space="preserve">\hline \\[-1.8ex] </w:t>
      </w:r>
    </w:p>
    <w:p w14:paraId="08D43E5A" w14:textId="77777777" w:rsidR="00BF5192" w:rsidRDefault="00BF5192" w:rsidP="00BF5192">
      <w:r>
        <w:t xml:space="preserve">1 &amp;log(ISI) &amp; $1,316.954$ &amp; </w:t>
      </w:r>
      <w:proofErr w:type="gramStart"/>
      <w:r>
        <w:t>0.761  &amp;</w:t>
      </w:r>
      <w:proofErr w:type="gramEnd"/>
      <w:r>
        <w:t xml:space="preserve">0.320 &amp; 0.066\\ </w:t>
      </w:r>
    </w:p>
    <w:p w14:paraId="5168BC6D" w14:textId="77777777" w:rsidR="00BF5192" w:rsidRDefault="00BF5192" w:rsidP="00BF5192">
      <w:r>
        <w:t xml:space="preserve">2 &amp; full\_model\_SPAD &amp; $1,319.278$ &amp; 0.238 &amp; 0.311 &amp; 0.024\\ </w:t>
      </w:r>
    </w:p>
    <w:p w14:paraId="3A118CDC" w14:textId="77777777" w:rsidR="00BF5192" w:rsidRDefault="00BF5192" w:rsidP="00BF5192">
      <w:r>
        <w:t>3 &amp; full\_model\_SPAD\_elevslope &amp; $1,331.634$ &amp; &lt;</w:t>
      </w:r>
      <w:proofErr w:type="gramStart"/>
      <w:r>
        <w:t>0.01  &amp;</w:t>
      </w:r>
      <w:proofErr w:type="gramEnd"/>
      <w:r>
        <w:t xml:space="preserve"> 0.190 &amp; 0.043\\ </w:t>
      </w:r>
    </w:p>
    <w:p w14:paraId="4E559B41" w14:textId="77777777" w:rsidR="00BF5192" w:rsidRDefault="00BF5192" w:rsidP="00BF5192">
      <w:r>
        <w:t>4 &amp; full\_fixedeffects\_model\_SPAD &amp; $1,351.923$ &amp;&lt;</w:t>
      </w:r>
      <w:proofErr w:type="gramStart"/>
      <w:r>
        <w:t>0.01  &amp;</w:t>
      </w:r>
      <w:proofErr w:type="gramEnd"/>
      <w:r>
        <w:t xml:space="preserve"> 0.080 &amp; 0.080 \\ </w:t>
      </w:r>
    </w:p>
    <w:p w14:paraId="4531E375" w14:textId="77777777" w:rsidR="00BF5192" w:rsidRDefault="00BF5192" w:rsidP="00BF5192">
      <w:r>
        <w:t xml:space="preserve">5 &amp; full\_model\_SPAD\_int\_all &amp; $1,362.505$ &amp; &lt;0.01 &amp; 0.923 &amp; 0.004\\ </w:t>
      </w:r>
    </w:p>
    <w:p w14:paraId="25EFC6FD" w14:textId="77777777" w:rsidR="00BF5192" w:rsidRDefault="00BF5192" w:rsidP="00BF5192">
      <w:r>
        <w:t xml:space="preserve">6 &amp; Species\_SPAD &amp; $1,528.566$&amp;&lt;0.01 &amp; 0.356 &amp; 0.279 \\ </w:t>
      </w:r>
    </w:p>
    <w:p w14:paraId="7AB19652" w14:textId="77777777" w:rsidR="00BF5192" w:rsidRDefault="00BF5192" w:rsidP="00BF5192">
      <w:r>
        <w:t xml:space="preserve">7 &amp; randeffects\_model\_SPAD &amp; $1,540.676$&amp;&lt;0.01 &amp; 0.348 &amp; NA\\ </w:t>
      </w:r>
    </w:p>
    <w:p w14:paraId="09E0D3C2" w14:textId="77777777" w:rsidR="00BF5192" w:rsidRDefault="00BF5192" w:rsidP="00BF5192">
      <w:r>
        <w:t xml:space="preserve">8 &amp; Canopy\_SPAD &amp; $1,540.725$&amp;&lt;0.01 &amp; 0.366 &amp; 0.008\\ </w:t>
      </w:r>
    </w:p>
    <w:p w14:paraId="112878A5" w14:textId="77777777" w:rsidR="00BF5192" w:rsidRDefault="00BF5192" w:rsidP="00BF5192">
      <w:r>
        <w:t xml:space="preserve">9 &amp; Elev\_SPAD &amp; $1,541.424$&amp;&lt;0.01 &amp; 0.328 &amp; 0.024\\ </w:t>
      </w:r>
    </w:p>
    <w:p w14:paraId="58A90A23" w14:textId="77777777" w:rsidR="00BF5192" w:rsidRDefault="00BF5192" w:rsidP="00BF5192">
      <w:r>
        <w:t xml:space="preserve">10 &amp; Comp\_seed\_SPAD &amp; $1,541.822$ &amp;&lt;0.01 &amp; 0.352 &amp; 0.003\\ </w:t>
      </w:r>
    </w:p>
    <w:p w14:paraId="67F6C365" w14:textId="77777777" w:rsidR="00BF5192" w:rsidRDefault="00BF5192" w:rsidP="00BF5192">
      <w:r>
        <w:t xml:space="preserve">11 &amp; null\_model\_SPAD &amp; $1,599.357$&amp;&lt;0.01 &amp; NA &amp; NA \\ </w:t>
      </w:r>
    </w:p>
    <w:p w14:paraId="00B2DC00" w14:textId="77777777" w:rsidR="00BF5192" w:rsidRDefault="00BF5192" w:rsidP="00BF5192">
      <w:r>
        <w:t xml:space="preserve">\hline \\[-1.8ex] </w:t>
      </w:r>
    </w:p>
    <w:p w14:paraId="68AEAB76" w14:textId="77777777" w:rsidR="00BF5192" w:rsidRDefault="00BF5192" w:rsidP="00BF5192">
      <w:r>
        <w:t xml:space="preserve">\end{tabular} </w:t>
      </w:r>
    </w:p>
    <w:p w14:paraId="0FF4C84E" w14:textId="77777777" w:rsidR="00BF5192" w:rsidRDefault="00BF5192" w:rsidP="00BF5192">
      <w:r>
        <w:t xml:space="preserve">\end{table} </w:t>
      </w:r>
    </w:p>
    <w:p w14:paraId="3CB50FA2" w14:textId="77777777" w:rsidR="00BF5192" w:rsidRDefault="00BF5192" w:rsidP="00BF5192"/>
    <w:p w14:paraId="092595A4" w14:textId="77777777" w:rsidR="00BF5192" w:rsidRDefault="00BF5192" w:rsidP="00BF5192">
      <w:r>
        <w:t>Leaf thickness was best predicted by a model incorporating all biotic environmental variables and was 92\% more likely to be the best model than the next most parsimonious model, which allowed the effect of elevation to vary by species. Despite this, the fixed effects of the full model accounted for only 12.2\% of the variance in leaf thickness. In isolation, biotic environmental variables predicted leaf thickness poorly.</w:t>
      </w:r>
    </w:p>
    <w:p w14:paraId="01EA7B9D" w14:textId="77777777" w:rsidR="00BF5192" w:rsidRDefault="00BF5192" w:rsidP="00BF5192">
      <w:r>
        <w:t>% Table created by stargazer v.5.2 by Marek Hlavac, Harvard University. E-mail: hlavac at fas.harvard.edu</w:t>
      </w:r>
    </w:p>
    <w:p w14:paraId="1B94F102" w14:textId="77777777" w:rsidR="00BF5192" w:rsidRDefault="00BF5192" w:rsidP="00BF5192">
      <w:r>
        <w:t>% Date and time: Thu, Apr 07, 2016 - 11:45:51</w:t>
      </w:r>
    </w:p>
    <w:p w14:paraId="3BEE8B55" w14:textId="77777777" w:rsidR="00BF5192" w:rsidRDefault="00BF5192" w:rsidP="00BF5192">
      <w:r>
        <w:t>\begin{table}</w:t>
      </w:r>
      <w:proofErr w:type="gramStart"/>
      <w:r>
        <w:t>[!htbp</w:t>
      </w:r>
      <w:proofErr w:type="gramEnd"/>
      <w:r>
        <w:t xml:space="preserve">] \centering </w:t>
      </w:r>
    </w:p>
    <w:p w14:paraId="49640FCC" w14:textId="77777777" w:rsidR="00BF5192" w:rsidRDefault="00BF5192" w:rsidP="00BF5192">
      <w:r>
        <w:t xml:space="preserve">  \</w:t>
      </w:r>
      <w:proofErr w:type="gramStart"/>
      <w:r>
        <w:t>caption{</w:t>
      </w:r>
      <w:proofErr w:type="gramEnd"/>
      <w:r>
        <w:t xml:space="preserve">} </w:t>
      </w:r>
    </w:p>
    <w:p w14:paraId="1EBEEFBC" w14:textId="77777777" w:rsidR="00BF5192" w:rsidRDefault="00BF5192" w:rsidP="00BF5192">
      <w:r>
        <w:t xml:space="preserve">  \</w:t>
      </w:r>
      <w:proofErr w:type="gramStart"/>
      <w:r>
        <w:t>label{</w:t>
      </w:r>
      <w:proofErr w:type="gramEnd"/>
      <w:r>
        <w:t xml:space="preserve">} </w:t>
      </w:r>
    </w:p>
    <w:p w14:paraId="1DFFC4FC" w14:textId="77777777" w:rsidR="00BF5192" w:rsidRDefault="00BF5192" w:rsidP="00BF5192">
      <w:r>
        <w:t xml:space="preserve">\begin{tabular}{@{\extracolsep{5pt}} cccccc} </w:t>
      </w:r>
    </w:p>
    <w:p w14:paraId="7834A82C" w14:textId="77777777" w:rsidR="00BF5192" w:rsidRDefault="00BF5192" w:rsidP="00BF5192">
      <w:r>
        <w:t>\\[-1.8</w:t>
      </w:r>
      <w:proofErr w:type="gramStart"/>
      <w:r>
        <w:t>ex]\</w:t>
      </w:r>
      <w:proofErr w:type="gramEnd"/>
      <w:r>
        <w:t xml:space="preserve">hline </w:t>
      </w:r>
    </w:p>
    <w:p w14:paraId="17249BC5" w14:textId="77777777" w:rsidR="00BF5192" w:rsidRDefault="00BF5192" w:rsidP="00BF5192">
      <w:r>
        <w:t xml:space="preserve">\hline \\[-1.8ex] </w:t>
      </w:r>
    </w:p>
    <w:p w14:paraId="72788ABD" w14:textId="77777777" w:rsidR="00BF5192" w:rsidRDefault="00BF5192" w:rsidP="00BF5192">
      <w:r>
        <w:t xml:space="preserve"> &amp; model\_name\_AIC\_Leaf.thick.mean.mm &amp; AIC\_Leaf.thick.mean.mm </w:t>
      </w:r>
      <w:proofErr w:type="gramStart"/>
      <w:r>
        <w:t>&amp;  $</w:t>
      </w:r>
      <w:proofErr w:type="gramEnd"/>
      <w:r>
        <w:t xml:space="preserve">w_i$ &amp; $R_C^2$ &amp; $R_M^2$ \\ </w:t>
      </w:r>
    </w:p>
    <w:p w14:paraId="156F5B04" w14:textId="77777777" w:rsidR="00BF5192" w:rsidRDefault="00BF5192" w:rsidP="00BF5192">
      <w:r>
        <w:t xml:space="preserve">\hline \\[-1.8ex] </w:t>
      </w:r>
    </w:p>
    <w:p w14:paraId="6C0360B9" w14:textId="77777777" w:rsidR="00BF5192" w:rsidRDefault="00BF5192" w:rsidP="00BF5192">
      <w:r>
        <w:t xml:space="preserve">1 &amp; full\_model\_Leaf.thick.mean.mm &amp; $$-$449.052$ &amp; 0.92 </w:t>
      </w:r>
      <w:proofErr w:type="gramStart"/>
      <w:r>
        <w:t>&amp;  0.759</w:t>
      </w:r>
      <w:proofErr w:type="gramEnd"/>
      <w:r>
        <w:t xml:space="preserve"> &amp; 0.122 \\ </w:t>
      </w:r>
    </w:p>
    <w:p w14:paraId="58A282DB" w14:textId="77777777" w:rsidR="00BF5192" w:rsidRDefault="00BF5192" w:rsidP="00BF5192">
      <w:r>
        <w:t xml:space="preserve">2 &amp; full\_model\_Leaf.thick.mean.mm\_elevslope &amp; $$-$444.018$ &amp; 0.08 &amp; 0.705 &amp; 0.147\\ </w:t>
      </w:r>
    </w:p>
    <w:p w14:paraId="6D82E9E4" w14:textId="77777777" w:rsidR="00BF5192" w:rsidRDefault="00BF5192" w:rsidP="00BF5192">
      <w:r>
        <w:t xml:space="preserve">3 &amp; Comp\_adult\_Leaf.thick.mean.mm &amp; $$-$436.431$ &amp; &lt;0.01 &amp; 0.739 &amp; &lt;0.001\\ </w:t>
      </w:r>
    </w:p>
    <w:p w14:paraId="5253C3F7" w14:textId="77777777" w:rsidR="00BF5192" w:rsidRDefault="00BF5192" w:rsidP="00BF5192">
      <w:r>
        <w:t>4 &amp; Canopy\_Leaf.thick.mean.mm &amp; $$-$428.491</w:t>
      </w:r>
      <w:proofErr w:type="gramStart"/>
      <w:r>
        <w:t>$  &amp;</w:t>
      </w:r>
      <w:proofErr w:type="gramEnd"/>
      <w:r>
        <w:t xml:space="preserve"> &lt;0.01 &amp; 0.688 &amp; 0.031\\ </w:t>
      </w:r>
    </w:p>
    <w:p w14:paraId="7291C98C" w14:textId="77777777" w:rsidR="00BF5192" w:rsidRDefault="00BF5192" w:rsidP="00BF5192">
      <w:r>
        <w:t>5 &amp; Elev\_Leaf.thick.mean.mm &amp; $$-$425.803</w:t>
      </w:r>
      <w:proofErr w:type="gramStart"/>
      <w:r>
        <w:t>$  &amp;</w:t>
      </w:r>
      <w:proofErr w:type="gramEnd"/>
      <w:r>
        <w:t xml:space="preserve"> &lt;0.01 &amp; 0.701 &amp; 0.073\\ </w:t>
      </w:r>
    </w:p>
    <w:p w14:paraId="5DEDF280" w14:textId="77777777" w:rsidR="00BF5192" w:rsidRDefault="00BF5192" w:rsidP="00BF5192">
      <w:r>
        <w:t xml:space="preserve">6 &amp; randeffects\_model\_Leaf.thick.mean.mm &amp; $$-$414.842$ &amp; &lt;0.01 &amp; 0.687 &amp; NA\\ </w:t>
      </w:r>
    </w:p>
    <w:p w14:paraId="0C7CEF0C" w14:textId="77777777" w:rsidR="00BF5192" w:rsidRDefault="00BF5192" w:rsidP="00BF5192">
      <w:r>
        <w:t xml:space="preserve">7 &amp; Comp\_seed\_Leaf.thick.mean.mm &amp; $$-$413.969$ &amp; &lt;0.01 &amp; 0.691 &amp; 0.002 \\ </w:t>
      </w:r>
    </w:p>
    <w:p w14:paraId="2FEB4AF8" w14:textId="77777777" w:rsidR="00BF5192" w:rsidRDefault="00BF5192" w:rsidP="00BF5192">
      <w:r>
        <w:t>8 &amp; full\_model\_Leaf.thick.mean.mm\_int.all &amp; $$-$412.396</w:t>
      </w:r>
      <w:proofErr w:type="gramStart"/>
      <w:r>
        <w:t>$  &amp;</w:t>
      </w:r>
      <w:proofErr w:type="gramEnd"/>
      <w:r>
        <w:t xml:space="preserve"> &lt;0.01 &amp; 0.966 &amp; 0.022\\ </w:t>
      </w:r>
    </w:p>
    <w:p w14:paraId="70A7DAFE" w14:textId="77777777" w:rsidR="00BF5192" w:rsidRDefault="00BF5192" w:rsidP="00BF5192">
      <w:r>
        <w:t xml:space="preserve">9 &amp; Species\_Leaf.thick.mean.mm &amp; $$-$388.675$ &amp; &lt;0.01 &amp; 0.700 &amp; 0.660\\ </w:t>
      </w:r>
    </w:p>
    <w:p w14:paraId="72892660" w14:textId="77777777" w:rsidR="00BF5192" w:rsidRDefault="00BF5192" w:rsidP="00BF5192">
      <w:r>
        <w:t>10 &amp; full\_fixedeffects\_model\_Leaf.thick.mean.mm &amp; $$-$277.079</w:t>
      </w:r>
      <w:proofErr w:type="gramStart"/>
      <w:r>
        <w:t>$  &amp;</w:t>
      </w:r>
      <w:proofErr w:type="gramEnd"/>
      <w:r>
        <w:t xml:space="preserve"> &lt;0.01 &amp; 0.222 &amp; 0.222\\ </w:t>
      </w:r>
    </w:p>
    <w:p w14:paraId="1292247E" w14:textId="77777777" w:rsidR="00BF5192" w:rsidRDefault="00BF5192" w:rsidP="00BF5192">
      <w:r>
        <w:t>11 &amp; null\_model\_Leaf.thick.mean.mm &amp; $$-$192.104</w:t>
      </w:r>
      <w:proofErr w:type="gramStart"/>
      <w:r>
        <w:t>$  &amp;</w:t>
      </w:r>
      <w:proofErr w:type="gramEnd"/>
      <w:r>
        <w:t xml:space="preserve"> &lt;0.01 &amp; NA &amp; NA\\ </w:t>
      </w:r>
    </w:p>
    <w:p w14:paraId="0B8EB3BE" w14:textId="77777777" w:rsidR="00BF5192" w:rsidRDefault="00BF5192" w:rsidP="00BF5192">
      <w:r>
        <w:t xml:space="preserve">\hline \\[-1.8ex] </w:t>
      </w:r>
    </w:p>
    <w:p w14:paraId="7C923BD0" w14:textId="77777777" w:rsidR="00BF5192" w:rsidRDefault="00BF5192" w:rsidP="00BF5192">
      <w:r>
        <w:t xml:space="preserve">\end{tabular} </w:t>
      </w:r>
    </w:p>
    <w:p w14:paraId="110D98D2" w14:textId="77777777" w:rsidR="00BF5192" w:rsidRDefault="00BF5192" w:rsidP="00BF5192">
      <w:r>
        <w:t xml:space="preserve">\end{table} </w:t>
      </w:r>
    </w:p>
    <w:p w14:paraId="51AC6650" w14:textId="77777777" w:rsidR="00BF5192" w:rsidRDefault="00BF5192" w:rsidP="00BF5192"/>
    <w:p w14:paraId="5DDDE37A" w14:textId="77777777" w:rsidR="00BF5192" w:rsidRDefault="00BF5192" w:rsidP="00BF5192"/>
    <w:p w14:paraId="246CA60D" w14:textId="77777777" w:rsidR="00BF5192" w:rsidRDefault="00BF5192" w:rsidP="00BF5192">
      <w:r>
        <w:t>% Table created by stargazer v.5.2 by Marek Hlavac, Harvard University. E-mail: hlavac at fas.harvard.edu</w:t>
      </w:r>
    </w:p>
    <w:p w14:paraId="772AF552" w14:textId="77777777" w:rsidR="00BF5192" w:rsidRDefault="00BF5192" w:rsidP="00BF5192">
      <w:r>
        <w:t>% Date and time: Mon, Apr 04, 2016 - 17:48:34</w:t>
      </w:r>
    </w:p>
    <w:p w14:paraId="46123842" w14:textId="77777777" w:rsidR="00BF5192" w:rsidRDefault="00BF5192" w:rsidP="00BF5192">
      <w:r>
        <w:t>\begin{table}</w:t>
      </w:r>
      <w:proofErr w:type="gramStart"/>
      <w:r>
        <w:t>[!htbp</w:t>
      </w:r>
      <w:proofErr w:type="gramEnd"/>
      <w:r>
        <w:t xml:space="preserve">] \centering </w:t>
      </w:r>
    </w:p>
    <w:p w14:paraId="4405245A" w14:textId="77777777" w:rsidR="00BF5192" w:rsidRDefault="00BF5192" w:rsidP="00BF5192">
      <w:r>
        <w:t xml:space="preserve">  \</w:t>
      </w:r>
      <w:proofErr w:type="gramStart"/>
      <w:r>
        <w:t>caption{</w:t>
      </w:r>
      <w:proofErr w:type="gramEnd"/>
      <w:r>
        <w:t xml:space="preserve">} </w:t>
      </w:r>
    </w:p>
    <w:p w14:paraId="14506B83" w14:textId="77777777" w:rsidR="00BF5192" w:rsidRDefault="00BF5192" w:rsidP="00BF5192">
      <w:r>
        <w:t xml:space="preserve">  \</w:t>
      </w:r>
      <w:proofErr w:type="gramStart"/>
      <w:r>
        <w:t>label{</w:t>
      </w:r>
      <w:proofErr w:type="gramEnd"/>
      <w:r>
        <w:t xml:space="preserve">} </w:t>
      </w:r>
    </w:p>
    <w:p w14:paraId="6C3939C2" w14:textId="77777777" w:rsidR="00BF5192" w:rsidRDefault="00BF5192" w:rsidP="00BF5192">
      <w:r>
        <w:t xml:space="preserve">\begin{tabular}{@{\extracolsep{5pt}} clcc} </w:t>
      </w:r>
    </w:p>
    <w:p w14:paraId="6A69B804" w14:textId="77777777" w:rsidR="00BF5192" w:rsidRDefault="00BF5192" w:rsidP="00BF5192">
      <w:r>
        <w:t>\\[-1.8</w:t>
      </w:r>
      <w:proofErr w:type="gramStart"/>
      <w:r>
        <w:t>ex]\</w:t>
      </w:r>
      <w:proofErr w:type="gramEnd"/>
      <w:r>
        <w:t xml:space="preserve">hline </w:t>
      </w:r>
    </w:p>
    <w:p w14:paraId="74C56B0F" w14:textId="77777777" w:rsidR="00BF5192" w:rsidRDefault="00BF5192" w:rsidP="00BF5192">
      <w:r>
        <w:t xml:space="preserve">\hline \\[-1.8ex] </w:t>
      </w:r>
    </w:p>
    <w:p w14:paraId="54A91715" w14:textId="77777777" w:rsidR="00BF5192" w:rsidRDefault="00BF5192" w:rsidP="00BF5192">
      <w:r>
        <w:t xml:space="preserve"> &amp; model\_name\_AIC\_Height.leaf.ratio &amp; AIC\_Height.leaf.ratio &amp; $w_i$ \\ </w:t>
      </w:r>
    </w:p>
    <w:p w14:paraId="75E76B8C" w14:textId="77777777" w:rsidR="00BF5192" w:rsidRDefault="00BF5192" w:rsidP="00BF5192">
      <w:r>
        <w:t xml:space="preserve">\hline \\[-1.8ex] </w:t>
      </w:r>
    </w:p>
    <w:p w14:paraId="4A15E1C7" w14:textId="77777777" w:rsidR="00BF5192" w:rsidRDefault="00BF5192" w:rsidP="00BF5192">
      <w:r>
        <w:t xml:space="preserve"> &amp; full\_model\_Height.leaf.ratio &amp; 1,102.762 &amp; 0.54 \\ </w:t>
      </w:r>
    </w:p>
    <w:p w14:paraId="44837C50" w14:textId="77777777" w:rsidR="00BF5192" w:rsidRDefault="00BF5192" w:rsidP="00BF5192">
      <w:r>
        <w:t xml:space="preserve"> &amp; full\_model\_Height.leaf\_elevslope &amp; 1,103.196&amp; 0.43 \\ </w:t>
      </w:r>
    </w:p>
    <w:p w14:paraId="0344EDEC" w14:textId="77777777" w:rsidR="00BF5192" w:rsidRDefault="00BF5192" w:rsidP="00BF5192">
      <w:r>
        <w:t xml:space="preserve"> &amp; Comp\_adult\_Height.leaf.ratio &amp; 1,108.904 &amp; 0.025 \\ </w:t>
      </w:r>
    </w:p>
    <w:p w14:paraId="06681695" w14:textId="77777777" w:rsidR="00BF5192" w:rsidRDefault="00BF5192" w:rsidP="00BF5192">
      <w:r>
        <w:t xml:space="preserve"> &amp; full\_model\_Height.leaf\_int.all &amp; 1,129.670 &amp; &lt;0.001 \\ </w:t>
      </w:r>
    </w:p>
    <w:p w14:paraId="62370D2C" w14:textId="77777777" w:rsidR="00BF5192" w:rsidRDefault="00BF5192" w:rsidP="00BF5192">
      <w:r>
        <w:t xml:space="preserve"> &amp; full\_fixedeffects\_model\_Height.leaf.ratio &amp; 1,226.963 &amp; &lt;0.001 \\ </w:t>
      </w:r>
    </w:p>
    <w:p w14:paraId="750146E9" w14:textId="77777777" w:rsidR="00BF5192" w:rsidRDefault="00BF5192" w:rsidP="00BF5192">
      <w:r>
        <w:t xml:space="preserve"> &amp; Species\_Height.leaf.ratio &amp; 1,246.211 &amp; &lt;0.001 \\ </w:t>
      </w:r>
    </w:p>
    <w:p w14:paraId="4D0A45D1" w14:textId="77777777" w:rsidR="00BF5192" w:rsidRDefault="00BF5192" w:rsidP="00BF5192">
      <w:r>
        <w:t xml:space="preserve"> &amp; Canopy\_Height.leaf.ratio &amp; 1,266.766 &amp; &lt;0.001 \\ </w:t>
      </w:r>
    </w:p>
    <w:p w14:paraId="1E252F6E" w14:textId="77777777" w:rsidR="00BF5192" w:rsidRDefault="00BF5192" w:rsidP="00BF5192">
      <w:r>
        <w:t xml:space="preserve"> &amp; randeffects\_model\_Height.leaf.ratio &amp; 1,274.882 &amp; &lt;0.001\\ </w:t>
      </w:r>
    </w:p>
    <w:p w14:paraId="139953E6" w14:textId="77777777" w:rsidR="00BF5192" w:rsidRDefault="00BF5192" w:rsidP="00BF5192">
      <w:r>
        <w:t xml:space="preserve"> &amp; Elev\_Height.leaf.ratio &amp; 1,275.896&amp; &lt;0.001 \\ </w:t>
      </w:r>
    </w:p>
    <w:p w14:paraId="7C345639" w14:textId="77777777" w:rsidR="00BF5192" w:rsidRDefault="00BF5192" w:rsidP="00BF5192">
      <w:r>
        <w:t xml:space="preserve"> &amp; Comp\_seed\_Height.leaf.ratio &amp; 1,276.882 &amp; &lt;0.001 \\ </w:t>
      </w:r>
    </w:p>
    <w:p w14:paraId="7EDCC755" w14:textId="77777777" w:rsidR="00BF5192" w:rsidRDefault="00BF5192" w:rsidP="00BF5192">
      <w:r>
        <w:t xml:space="preserve"> &amp; null\_model\_Height.leaf.ratio &amp; 1,435.545&amp; &lt;0.001 \\ </w:t>
      </w:r>
    </w:p>
    <w:p w14:paraId="76D8072E" w14:textId="77777777" w:rsidR="00BF5192" w:rsidRDefault="00BF5192" w:rsidP="00BF5192">
      <w:r>
        <w:t xml:space="preserve">\hline \\[-1.8ex] </w:t>
      </w:r>
    </w:p>
    <w:p w14:paraId="589860ED" w14:textId="77777777" w:rsidR="00BF5192" w:rsidRDefault="00BF5192" w:rsidP="00BF5192">
      <w:r>
        <w:t xml:space="preserve">\end{tabular} </w:t>
      </w:r>
    </w:p>
    <w:p w14:paraId="68CB4F9E" w14:textId="77777777" w:rsidR="00BF5192" w:rsidRDefault="00BF5192" w:rsidP="00BF5192">
      <w:r>
        <w:t xml:space="preserve">\end{table} </w:t>
      </w:r>
    </w:p>
    <w:p w14:paraId="5ABA5356" w14:textId="77777777" w:rsidR="00BF5192" w:rsidRDefault="00BF5192" w:rsidP="00BF5192"/>
    <w:p w14:paraId="391BFC82" w14:textId="77777777" w:rsidR="00BF5192" w:rsidRDefault="00BF5192" w:rsidP="00BF5192">
      <w:r>
        <w:t>% Table created by stargazer v.5.2 by Marek Hlavac, Harvard University. E-mail: hlavac at fas.harvard.edu</w:t>
      </w:r>
    </w:p>
    <w:p w14:paraId="01B2E125" w14:textId="77777777" w:rsidR="00BF5192" w:rsidRDefault="00BF5192" w:rsidP="00BF5192">
      <w:r>
        <w:t>% Date and time: Mon, Apr 04, 2016 - 20:10:54</w:t>
      </w:r>
    </w:p>
    <w:p w14:paraId="4673FAB8" w14:textId="77777777" w:rsidR="00BF5192" w:rsidRDefault="00BF5192" w:rsidP="00BF5192">
      <w:r>
        <w:t>\begin{table}</w:t>
      </w:r>
      <w:proofErr w:type="gramStart"/>
      <w:r>
        <w:t>[!htbp</w:t>
      </w:r>
      <w:proofErr w:type="gramEnd"/>
      <w:r>
        <w:t xml:space="preserve">] \centering </w:t>
      </w:r>
    </w:p>
    <w:p w14:paraId="6A663A1D" w14:textId="77777777" w:rsidR="00BF5192" w:rsidRDefault="00BF5192" w:rsidP="00BF5192">
      <w:r>
        <w:t xml:space="preserve">  \</w:t>
      </w:r>
      <w:proofErr w:type="gramStart"/>
      <w:r>
        <w:t>caption{</w:t>
      </w:r>
      <w:proofErr w:type="gramEnd"/>
      <w:r>
        <w:t xml:space="preserve">} </w:t>
      </w:r>
    </w:p>
    <w:p w14:paraId="6ED05023" w14:textId="77777777" w:rsidR="00BF5192" w:rsidRDefault="00BF5192" w:rsidP="00BF5192">
      <w:r>
        <w:t xml:space="preserve">  \</w:t>
      </w:r>
      <w:proofErr w:type="gramStart"/>
      <w:r>
        <w:t>label{</w:t>
      </w:r>
      <w:proofErr w:type="gramEnd"/>
      <w:r>
        <w:t xml:space="preserve">} </w:t>
      </w:r>
    </w:p>
    <w:p w14:paraId="489F343E" w14:textId="77777777" w:rsidR="00BF5192" w:rsidRDefault="00BF5192" w:rsidP="00BF5192">
      <w:r>
        <w:t xml:space="preserve">\begin{tabular}{@{\extracolsep{5pt}} clcc} </w:t>
      </w:r>
    </w:p>
    <w:p w14:paraId="1EA40D29" w14:textId="77777777" w:rsidR="00BF5192" w:rsidRDefault="00BF5192" w:rsidP="00BF5192">
      <w:r>
        <w:t>\\[-1.8</w:t>
      </w:r>
      <w:proofErr w:type="gramStart"/>
      <w:r>
        <w:t>ex]\</w:t>
      </w:r>
      <w:proofErr w:type="gramEnd"/>
      <w:r>
        <w:t xml:space="preserve">hline </w:t>
      </w:r>
    </w:p>
    <w:p w14:paraId="1699A12F" w14:textId="77777777" w:rsidR="00BF5192" w:rsidRDefault="00BF5192" w:rsidP="00BF5192">
      <w:r>
        <w:t xml:space="preserve">\hline \\[-1.8ex] </w:t>
      </w:r>
    </w:p>
    <w:p w14:paraId="1EC93FE6" w14:textId="77777777" w:rsidR="00BF5192" w:rsidRDefault="00BF5192" w:rsidP="00BF5192">
      <w:r>
        <w:t xml:space="preserve"> &amp; model\_name\_AIC\_Leaf.area &amp; AIC\_Leaf.area &amp; $w_i$ \\ </w:t>
      </w:r>
    </w:p>
    <w:p w14:paraId="29A51A65" w14:textId="77777777" w:rsidR="00BF5192" w:rsidRDefault="00BF5192" w:rsidP="00BF5192">
      <w:r>
        <w:t xml:space="preserve">\hline \\[-1.8ex] </w:t>
      </w:r>
    </w:p>
    <w:p w14:paraId="3DF2653D" w14:textId="77777777" w:rsidR="00BF5192" w:rsidRDefault="00BF5192" w:rsidP="00BF5192">
      <w:r>
        <w:t xml:space="preserve"> &amp; Comp\_adult\_log\_leaf\_area &amp; 560.783 &amp; 0.86 \\ </w:t>
      </w:r>
    </w:p>
    <w:p w14:paraId="1722B91E" w14:textId="77777777" w:rsidR="00BF5192" w:rsidRDefault="00BF5192" w:rsidP="00BF5192">
      <w:r>
        <w:t xml:space="preserve"> &amp; full\_model\_Leaf.area &amp; 564.673 &amp; 0.12\\ </w:t>
      </w:r>
    </w:p>
    <w:p w14:paraId="2A247337" w14:textId="77777777" w:rsidR="00BF5192" w:rsidRDefault="00BF5192" w:rsidP="00BF5192">
      <w:r>
        <w:t xml:space="preserve"> &amp; full\_model\_leaf\_area\_elevslope &amp; 568.186 &amp; 0.021 \\ </w:t>
      </w:r>
    </w:p>
    <w:p w14:paraId="5364CB1D" w14:textId="77777777" w:rsidR="00BF5192" w:rsidRDefault="00BF5192" w:rsidP="00BF5192">
      <w:r>
        <w:t xml:space="preserve"> &amp; full\_model\_leaf\_area\_int.all &amp; 600.257 &amp; &lt;0.001 \\ </w:t>
      </w:r>
    </w:p>
    <w:p w14:paraId="5CD0F1F9" w14:textId="77777777" w:rsidR="00BF5192" w:rsidRDefault="00BF5192" w:rsidP="00BF5192">
      <w:r>
        <w:t xml:space="preserve"> &amp; Species\_log\_leaf\_area &amp; 633.232 &amp; &lt;0.001 \\ </w:t>
      </w:r>
    </w:p>
    <w:p w14:paraId="56DFC083" w14:textId="77777777" w:rsidR="00BF5192" w:rsidRDefault="00BF5192" w:rsidP="00BF5192">
      <w:r>
        <w:t xml:space="preserve"> &amp; randeffects\_model\_log\_leaf\_area &amp; 656.830 &amp;&lt;0.001 \\ </w:t>
      </w:r>
    </w:p>
    <w:p w14:paraId="60E9405F" w14:textId="77777777" w:rsidR="00BF5192" w:rsidRDefault="00BF5192" w:rsidP="00BF5192">
      <w:r>
        <w:t xml:space="preserve"> &amp; Comp\_seed\_log\_leaf\_area &amp; 658.219 &amp; &lt;0.001\\ </w:t>
      </w:r>
    </w:p>
    <w:p w14:paraId="6F577418" w14:textId="77777777" w:rsidR="00BF5192" w:rsidRDefault="00BF5192" w:rsidP="00BF5192">
      <w:r>
        <w:t xml:space="preserve"> &amp; Canopy\_log\_leaf\_area &amp; 658.448 &amp; &lt;0.001 \\ </w:t>
      </w:r>
    </w:p>
    <w:p w14:paraId="090DB907" w14:textId="77777777" w:rsidR="00BF5192" w:rsidRDefault="00BF5192" w:rsidP="00BF5192">
      <w:r>
        <w:t xml:space="preserve"> &amp; Elev\_log\_leaf\_area &amp; 658.805 &amp; &lt;0.001 \\ </w:t>
      </w:r>
    </w:p>
    <w:p w14:paraId="6E800234" w14:textId="77777777" w:rsidR="00BF5192" w:rsidRDefault="00BF5192" w:rsidP="00BF5192">
      <w:r>
        <w:t xml:space="preserve"> &amp; full\_fixedeffects\_model\_log\_leaf\_area &amp; 659.284 &amp; &lt;0.001 \\ </w:t>
      </w:r>
    </w:p>
    <w:p w14:paraId="3FE17BBA" w14:textId="77777777" w:rsidR="00BF5192" w:rsidRDefault="00BF5192" w:rsidP="00BF5192">
      <w:r>
        <w:t xml:space="preserve"> &amp; null\_model\_log\_leaf\_area &amp; 758.484 &amp; &lt;0.001\\ </w:t>
      </w:r>
    </w:p>
    <w:p w14:paraId="48546BB5" w14:textId="77777777" w:rsidR="00BF5192" w:rsidRDefault="00BF5192" w:rsidP="00BF5192">
      <w:r>
        <w:t xml:space="preserve">\hline \\[-1.8ex] </w:t>
      </w:r>
    </w:p>
    <w:p w14:paraId="69B4D020" w14:textId="77777777" w:rsidR="00BF5192" w:rsidRDefault="00BF5192" w:rsidP="00BF5192">
      <w:r>
        <w:t xml:space="preserve">\end{tabular} </w:t>
      </w:r>
    </w:p>
    <w:p w14:paraId="58A13F81" w14:textId="77777777" w:rsidR="00BF5192" w:rsidRDefault="00BF5192" w:rsidP="00BF5192">
      <w:r>
        <w:t xml:space="preserve">\end{table} </w:t>
      </w:r>
    </w:p>
    <w:p w14:paraId="3D0E1693" w14:textId="77777777" w:rsidR="00BF5192" w:rsidRDefault="00BF5192" w:rsidP="00BF5192"/>
    <w:p w14:paraId="6084CFA8" w14:textId="77777777" w:rsidR="00BF5192" w:rsidRDefault="00BF5192" w:rsidP="00BF5192">
      <w:r>
        <w:t>% Table created by stargazer v.5.2 by Marek Hlavac, Harvard University. E-mail: hlavac at fas.harvard.edu</w:t>
      </w:r>
    </w:p>
    <w:p w14:paraId="621F3A18" w14:textId="77777777" w:rsidR="00BF5192" w:rsidRDefault="00BF5192" w:rsidP="00BF5192">
      <w:r>
        <w:t>% Date and time: Mon, Apr 04, 2016 - 20:18:11</w:t>
      </w:r>
    </w:p>
    <w:p w14:paraId="6304914B" w14:textId="77777777" w:rsidR="00BF5192" w:rsidRDefault="00BF5192" w:rsidP="00BF5192">
      <w:r>
        <w:t>\begin{table}</w:t>
      </w:r>
      <w:proofErr w:type="gramStart"/>
      <w:r>
        <w:t>[!htbp</w:t>
      </w:r>
      <w:proofErr w:type="gramEnd"/>
      <w:r>
        <w:t xml:space="preserve">] \centering </w:t>
      </w:r>
    </w:p>
    <w:p w14:paraId="4146DDA3" w14:textId="77777777" w:rsidR="00BF5192" w:rsidRDefault="00BF5192" w:rsidP="00BF5192">
      <w:r>
        <w:t xml:space="preserve">  \</w:t>
      </w:r>
      <w:proofErr w:type="gramStart"/>
      <w:r>
        <w:t>caption{</w:t>
      </w:r>
      <w:proofErr w:type="gramEnd"/>
      <w:r>
        <w:t xml:space="preserve">} </w:t>
      </w:r>
    </w:p>
    <w:p w14:paraId="56B18590" w14:textId="77777777" w:rsidR="00BF5192" w:rsidRDefault="00BF5192" w:rsidP="00BF5192">
      <w:r>
        <w:t xml:space="preserve">  \</w:t>
      </w:r>
      <w:proofErr w:type="gramStart"/>
      <w:r>
        <w:t>label{</w:t>
      </w:r>
      <w:proofErr w:type="gramEnd"/>
      <w:r>
        <w:t xml:space="preserve">} </w:t>
      </w:r>
    </w:p>
    <w:p w14:paraId="735DCCDC" w14:textId="77777777" w:rsidR="00BF5192" w:rsidRDefault="00BF5192" w:rsidP="00BF5192">
      <w:r>
        <w:t xml:space="preserve">\begin{tabular}{@{\extracolsep{5pt}} clcc} </w:t>
      </w:r>
    </w:p>
    <w:p w14:paraId="7089152C" w14:textId="77777777" w:rsidR="00BF5192" w:rsidRDefault="00BF5192" w:rsidP="00BF5192">
      <w:r>
        <w:t>\\[-1.8</w:t>
      </w:r>
      <w:proofErr w:type="gramStart"/>
      <w:r>
        <w:t>ex]\</w:t>
      </w:r>
      <w:proofErr w:type="gramEnd"/>
      <w:r>
        <w:t xml:space="preserve">hline </w:t>
      </w:r>
    </w:p>
    <w:p w14:paraId="55FE1F8F" w14:textId="77777777" w:rsidR="00BF5192" w:rsidRDefault="00BF5192" w:rsidP="00BF5192">
      <w:r>
        <w:t xml:space="preserve">\hline \\[-1.8ex] </w:t>
      </w:r>
    </w:p>
    <w:p w14:paraId="110DA46B" w14:textId="77777777" w:rsidR="00BF5192" w:rsidRDefault="00BF5192" w:rsidP="00BF5192">
      <w:r>
        <w:t xml:space="preserve"> &amp; model\_name\_AIC\_stem\_vol &amp; AIC &amp; $w_i$\\ </w:t>
      </w:r>
    </w:p>
    <w:p w14:paraId="53694CD3" w14:textId="77777777" w:rsidR="00BF5192" w:rsidRDefault="00BF5192" w:rsidP="00BF5192">
      <w:r>
        <w:t xml:space="preserve">\hline \\[-1.8ex] </w:t>
      </w:r>
    </w:p>
    <w:p w14:paraId="09B51E16" w14:textId="77777777" w:rsidR="00BF5192" w:rsidRDefault="00BF5192" w:rsidP="00BF5192">
      <w:r>
        <w:t xml:space="preserve"> &amp; full\_model\_stem\_vol &amp; 632.710 &amp; 0.61 \\ </w:t>
      </w:r>
    </w:p>
    <w:p w14:paraId="044FE6E5" w14:textId="77777777" w:rsidR="00BF5192" w:rsidRDefault="00BF5192" w:rsidP="00BF5192">
      <w:r>
        <w:t xml:space="preserve"> &amp; full\_model\_stem\_vol\_elevslope &amp; 633.632 &amp; 0.38 \\ </w:t>
      </w:r>
    </w:p>
    <w:p w14:paraId="08599BD0" w14:textId="77777777" w:rsidR="00BF5192" w:rsidRDefault="00BF5192" w:rsidP="00BF5192">
      <w:r>
        <w:t xml:space="preserve"> &amp; Comp\_adult\_stem\_vol &amp; 641.615 &amp; 0.0071 \\ </w:t>
      </w:r>
    </w:p>
    <w:p w14:paraId="70BB2C03" w14:textId="77777777" w:rsidR="00BF5192" w:rsidRDefault="00BF5192" w:rsidP="00BF5192">
      <w:r>
        <w:t xml:space="preserve"> &amp; full\_model\_stem\_vol\_int.all &amp; 658.160 &amp; &lt;0.001 \\ </w:t>
      </w:r>
    </w:p>
    <w:p w14:paraId="57946ACC" w14:textId="77777777" w:rsidR="00BF5192" w:rsidRDefault="00BF5192" w:rsidP="00BF5192">
      <w:r>
        <w:t xml:space="preserve"> &amp; full\_fixedeffects\_model\_stem\_vol &amp; 717.866 &amp;&lt;0.001 \\ </w:t>
      </w:r>
    </w:p>
    <w:p w14:paraId="73D1E9C0" w14:textId="77777777" w:rsidR="00BF5192" w:rsidRDefault="00BF5192" w:rsidP="00BF5192">
      <w:r>
        <w:t xml:space="preserve"> &amp; Species\_stem\_vol &amp; 735.569 &amp;&lt;0.001 \\ </w:t>
      </w:r>
    </w:p>
    <w:p w14:paraId="57015C31" w14:textId="77777777" w:rsidR="00BF5192" w:rsidRDefault="00BF5192" w:rsidP="00BF5192">
      <w:r>
        <w:t xml:space="preserve"> &amp; Elev\_stem\_vol &amp; 754.380 &amp; &lt;0.001 \\ </w:t>
      </w:r>
    </w:p>
    <w:p w14:paraId="6A3A9DF0" w14:textId="77777777" w:rsidR="00BF5192" w:rsidRDefault="00BF5192" w:rsidP="00BF5192">
      <w:r>
        <w:t xml:space="preserve"> &amp; Canopy\_stem\_vol &amp; 755.390 &amp; &lt;0.001 \\ </w:t>
      </w:r>
    </w:p>
    <w:p w14:paraId="65C9EDBB" w14:textId="77777777" w:rsidR="00BF5192" w:rsidRDefault="00BF5192" w:rsidP="00BF5192">
      <w:r>
        <w:t xml:space="preserve"> &amp; randeffects\_model\_stem\_vol &amp; 757.908 &amp; &lt;0.001 \\ </w:t>
      </w:r>
    </w:p>
    <w:p w14:paraId="0EB20E35" w14:textId="77777777" w:rsidR="00BF5192" w:rsidRDefault="00BF5192" w:rsidP="00BF5192">
      <w:r>
        <w:t xml:space="preserve"> &amp; Comp\_seed\_stem\_vol &amp; 759.757 &amp; &lt;0.001 \\ </w:t>
      </w:r>
    </w:p>
    <w:p w14:paraId="5FD7B09D" w14:textId="77777777" w:rsidR="00BF5192" w:rsidRDefault="00BF5192" w:rsidP="00BF5192">
      <w:r>
        <w:t xml:space="preserve"> &amp; null\_model\_stem\_vol &amp; 860.894 &amp; &lt;0.001 \\ </w:t>
      </w:r>
    </w:p>
    <w:p w14:paraId="709F5B10" w14:textId="77777777" w:rsidR="00BF5192" w:rsidRDefault="00BF5192" w:rsidP="00BF5192">
      <w:r>
        <w:t xml:space="preserve">\hline \\[-1.8ex] </w:t>
      </w:r>
    </w:p>
    <w:p w14:paraId="2C756176" w14:textId="77777777" w:rsidR="00BF5192" w:rsidRDefault="00BF5192" w:rsidP="00BF5192">
      <w:r>
        <w:t xml:space="preserve">\end{tabular} </w:t>
      </w:r>
    </w:p>
    <w:p w14:paraId="2E28AE08" w14:textId="77777777" w:rsidR="00BF5192" w:rsidRDefault="00BF5192" w:rsidP="00BF5192">
      <w:r>
        <w:t xml:space="preserve">\end{table} </w:t>
      </w:r>
    </w:p>
    <w:p w14:paraId="1D0C710C" w14:textId="77777777" w:rsidR="00BF5192" w:rsidRDefault="00BF5192" w:rsidP="008F3B68"/>
    <w:p w14:paraId="239DE3D3" w14:textId="77777777" w:rsidR="004C4CC1" w:rsidRDefault="004C4CC1" w:rsidP="008F3B68"/>
    <w:p w14:paraId="088439BA" w14:textId="77777777" w:rsidR="004C4CC1" w:rsidRDefault="004C4CC1" w:rsidP="004C4CC1">
      <w:r>
        <w:t>\begin{table}</w:t>
      </w:r>
      <w:proofErr w:type="gramStart"/>
      <w:r>
        <w:t>[!htbp</w:t>
      </w:r>
      <w:proofErr w:type="gramEnd"/>
      <w:r>
        <w:t xml:space="preserve">] \centering </w:t>
      </w:r>
    </w:p>
    <w:p w14:paraId="53A737DC" w14:textId="77777777" w:rsidR="004C4CC1" w:rsidRDefault="004C4CC1" w:rsidP="004C4CC1">
      <w:r>
        <w:t xml:space="preserve">  \</w:t>
      </w:r>
      <w:proofErr w:type="gramStart"/>
      <w:r>
        <w:t>caption{</w:t>
      </w:r>
      <w:proofErr w:type="gramEnd"/>
      <w:r>
        <w:t xml:space="preserve">Number of trees per hectare and $C_R$ for each plot.} </w:t>
      </w:r>
    </w:p>
    <w:p w14:paraId="5116E1F7" w14:textId="77777777" w:rsidR="004C4CC1" w:rsidRDefault="004C4CC1" w:rsidP="004C4CC1">
      <w:r>
        <w:t xml:space="preserve">  \label{</w:t>
      </w:r>
      <w:proofErr w:type="gramStart"/>
      <w:r>
        <w:t>tab:Trees</w:t>
      </w:r>
      <w:proofErr w:type="gramEnd"/>
      <w:r>
        <w:t xml:space="preserve">_ha} </w:t>
      </w:r>
    </w:p>
    <w:p w14:paraId="75E7A1E9" w14:textId="77777777" w:rsidR="004C4CC1" w:rsidRDefault="004C4CC1" w:rsidP="004C4CC1">
      <w:r>
        <w:t xml:space="preserve">  \begin{minipage}{\textwidth}</w:t>
      </w:r>
    </w:p>
    <w:p w14:paraId="523B5809" w14:textId="77777777" w:rsidR="004C4CC1" w:rsidRDefault="004C4CC1" w:rsidP="004C4CC1">
      <w:r>
        <w:t xml:space="preserve">  \centering</w:t>
      </w:r>
    </w:p>
    <w:p w14:paraId="49AD3CCB" w14:textId="77777777" w:rsidR="004C4CC1" w:rsidRDefault="004C4CC1" w:rsidP="004C4CC1">
      <w:r>
        <w:t xml:space="preserve">\begin{tabular}{@{\extracolsep{5pt}} ccc} </w:t>
      </w:r>
    </w:p>
    <w:p w14:paraId="16020453" w14:textId="77777777" w:rsidR="004C4CC1" w:rsidRDefault="004C4CC1" w:rsidP="004C4CC1">
      <w:r>
        <w:t>\\[-1.8</w:t>
      </w:r>
      <w:proofErr w:type="gramStart"/>
      <w:r>
        <w:t>ex]\</w:t>
      </w:r>
      <w:proofErr w:type="gramEnd"/>
      <w:r>
        <w:t xml:space="preserve">hline </w:t>
      </w:r>
    </w:p>
    <w:p w14:paraId="666CB00D" w14:textId="77777777" w:rsidR="004C4CC1" w:rsidRDefault="004C4CC1" w:rsidP="004C4CC1">
      <w:r>
        <w:t xml:space="preserve">\hline \\[-1.8ex] </w:t>
      </w:r>
    </w:p>
    <w:p w14:paraId="72AAE2FF" w14:textId="77777777" w:rsidR="004C4CC1" w:rsidRDefault="004C4CC1" w:rsidP="004C4CC1">
      <w:r>
        <w:t>Plot name &amp; Trees ha\</w:t>
      </w:r>
      <w:proofErr w:type="gramStart"/>
      <w:r>
        <w:t>textsuperscript{</w:t>
      </w:r>
      <w:proofErr w:type="gramEnd"/>
      <w:r>
        <w:t xml:space="preserve">-1} &amp; $C_R$\\ </w:t>
      </w:r>
    </w:p>
    <w:p w14:paraId="20D34FA4" w14:textId="77777777" w:rsidR="004C4CC1" w:rsidRDefault="004C4CC1" w:rsidP="004C4CC1">
      <w:r>
        <w:t xml:space="preserve">\hline \\[-1.8ex] </w:t>
      </w:r>
    </w:p>
    <w:p w14:paraId="65A31BEB" w14:textId="77777777" w:rsidR="004C4CC1" w:rsidRDefault="004C4CC1" w:rsidP="004C4CC1">
      <w:r>
        <w:t xml:space="preserve">PA400 &amp; 475 &amp; 9 \\ </w:t>
      </w:r>
    </w:p>
    <w:p w14:paraId="3D73024E" w14:textId="77777777" w:rsidR="004C4CC1" w:rsidRDefault="004C4CC1" w:rsidP="004C4CC1">
      <w:r>
        <w:t xml:space="preserve">PA800 &amp; 690 &amp; 8 \\ </w:t>
      </w:r>
    </w:p>
    <w:p w14:paraId="002C2E73" w14:textId="77777777" w:rsidR="004C4CC1" w:rsidRDefault="004C4CC1" w:rsidP="004C4CC1">
      <w:r>
        <w:t>VC &amp; 645\</w:t>
      </w:r>
      <w:proofErr w:type="gramStart"/>
      <w:r>
        <w:t>footnote{</w:t>
      </w:r>
      <w:proofErr w:type="gramEnd"/>
      <w:r>
        <w:t xml:space="preserve">\centering Estimated from linear regression of number of trees ha\textsuperscript{-1} with respect to plot elevation of other sites (Figure \ref{fig:Trees_ha}).} &amp; 8 \\ </w:t>
      </w:r>
    </w:p>
    <w:p w14:paraId="39FEA986" w14:textId="77777777" w:rsidR="004C4CC1" w:rsidRDefault="004C4CC1" w:rsidP="004C4CC1">
      <w:r>
        <w:t xml:space="preserve">SP1500 &amp; 860 &amp; 7 \\ </w:t>
      </w:r>
    </w:p>
    <w:p w14:paraId="79BA58E9" w14:textId="77777777" w:rsidR="004C4CC1" w:rsidRDefault="004C4CC1" w:rsidP="004C4CC1">
      <w:r>
        <w:t xml:space="preserve">SP1750 &amp; 887 &amp; 7 \\ </w:t>
      </w:r>
    </w:p>
    <w:p w14:paraId="7CF1EC0F" w14:textId="77777777" w:rsidR="004C4CC1" w:rsidRDefault="004C4CC1" w:rsidP="004C4CC1">
      <w:r>
        <w:t xml:space="preserve">TRU08 &amp; 954 &amp; 6 \\ </w:t>
      </w:r>
    </w:p>
    <w:p w14:paraId="67FA00BF" w14:textId="77777777" w:rsidR="004C4CC1" w:rsidRDefault="004C4CC1" w:rsidP="004C4CC1">
      <w:r>
        <w:t xml:space="preserve">TRU07 &amp; 1,060 &amp; 6 \\ </w:t>
      </w:r>
    </w:p>
    <w:p w14:paraId="7CFB7E9E" w14:textId="77777777" w:rsidR="004C4CC1" w:rsidRDefault="004C4CC1" w:rsidP="004C4CC1">
      <w:r>
        <w:t xml:space="preserve">TRU06 &amp; 1,101 &amp; 6 \\ </w:t>
      </w:r>
    </w:p>
    <w:p w14:paraId="57356E6E" w14:textId="77777777" w:rsidR="004C4CC1" w:rsidRDefault="004C4CC1" w:rsidP="004C4CC1">
      <w:r>
        <w:t xml:space="preserve">TRU04 &amp; 1,287 &amp; 6 \\ </w:t>
      </w:r>
    </w:p>
    <w:p w14:paraId="37DA55B1" w14:textId="77777777" w:rsidR="004C4CC1" w:rsidRDefault="004C4CC1" w:rsidP="004C4CC1">
      <w:r>
        <w:t xml:space="preserve"> TRU02 &amp; 1,417 &amp; 5 \\ </w:t>
      </w:r>
    </w:p>
    <w:p w14:paraId="4E163813" w14:textId="77777777" w:rsidR="004C4CC1" w:rsidRDefault="004C4CC1" w:rsidP="004C4CC1">
      <w:r>
        <w:t xml:space="preserve">\hline \\[-1.8ex] </w:t>
      </w:r>
    </w:p>
    <w:p w14:paraId="45720366" w14:textId="77777777" w:rsidR="004C4CC1" w:rsidRDefault="004C4CC1" w:rsidP="004C4CC1">
      <w:r>
        <w:t xml:space="preserve">\end{tabular} </w:t>
      </w:r>
    </w:p>
    <w:p w14:paraId="41F9395F" w14:textId="77777777" w:rsidR="004C4CC1" w:rsidRDefault="004C4CC1" w:rsidP="004C4CC1">
      <w:r>
        <w:t>\centering</w:t>
      </w:r>
    </w:p>
    <w:p w14:paraId="111AB8C6" w14:textId="77777777" w:rsidR="004C4CC1" w:rsidRDefault="004C4CC1" w:rsidP="004C4CC1">
      <w:r>
        <w:t>\vspace{-0.75\skip\footins}</w:t>
      </w:r>
    </w:p>
    <w:p w14:paraId="492F2D71" w14:textId="77777777" w:rsidR="004C4CC1" w:rsidRDefault="004C4CC1" w:rsidP="004C4CC1">
      <w:r>
        <w:t>\centering</w:t>
      </w:r>
    </w:p>
    <w:p w14:paraId="31EF13A8" w14:textId="77777777" w:rsidR="004C4CC1" w:rsidRDefault="004C4CC1" w:rsidP="004C4CC1">
      <w:r>
        <w:t>\renewcommand{\</w:t>
      </w:r>
      <w:proofErr w:type="gramStart"/>
      <w:r>
        <w:t>footnoterule}{</w:t>
      </w:r>
      <w:proofErr w:type="gramEnd"/>
      <w:r>
        <w:t>}</w:t>
      </w:r>
    </w:p>
    <w:p w14:paraId="3BD1D213" w14:textId="77777777" w:rsidR="004C4CC1" w:rsidRDefault="004C4CC1" w:rsidP="004C4CC1">
      <w:r>
        <w:t>\centering</w:t>
      </w:r>
    </w:p>
    <w:p w14:paraId="7B74E5A9" w14:textId="77777777" w:rsidR="004C4CC1" w:rsidRDefault="004C4CC1" w:rsidP="004C4CC1">
      <w:r>
        <w:t>\end{minipage}</w:t>
      </w:r>
    </w:p>
    <w:p w14:paraId="4E9B7E87" w14:textId="77777777" w:rsidR="004C4CC1" w:rsidRDefault="004C4CC1" w:rsidP="004C4CC1">
      <w:r>
        <w:t>\centering</w:t>
      </w:r>
    </w:p>
    <w:p w14:paraId="7B39E78C" w14:textId="3E51DDE1" w:rsidR="004C4CC1" w:rsidRPr="008F3B68" w:rsidRDefault="004C4CC1" w:rsidP="004C4CC1">
      <w:r>
        <w:t>\end{table}</w:t>
      </w:r>
      <w:bookmarkStart w:id="0" w:name="_GoBack"/>
      <w:bookmarkEnd w:id="0"/>
    </w:p>
    <w:sectPr w:rsidR="004C4CC1" w:rsidRPr="008F3B68" w:rsidSect="00B84A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5C"/>
    <w:rsid w:val="00081D0C"/>
    <w:rsid w:val="0014278C"/>
    <w:rsid w:val="00222748"/>
    <w:rsid w:val="004C4CC1"/>
    <w:rsid w:val="004E1F59"/>
    <w:rsid w:val="00637540"/>
    <w:rsid w:val="007F2B92"/>
    <w:rsid w:val="008460C3"/>
    <w:rsid w:val="008F3B68"/>
    <w:rsid w:val="009D4491"/>
    <w:rsid w:val="009E2683"/>
    <w:rsid w:val="00B81B5C"/>
    <w:rsid w:val="00B84A5B"/>
    <w:rsid w:val="00BF0217"/>
    <w:rsid w:val="00BF5192"/>
    <w:rsid w:val="00C25710"/>
    <w:rsid w:val="00D3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A8F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1543</Words>
  <Characters>8799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GODLEE John</dc:creator>
  <cp:keywords/>
  <dc:description/>
  <cp:lastModifiedBy>GODLEE John</cp:lastModifiedBy>
  <cp:revision>4</cp:revision>
  <dcterms:created xsi:type="dcterms:W3CDTF">2016-03-26T19:01:00Z</dcterms:created>
  <dcterms:modified xsi:type="dcterms:W3CDTF">2016-04-14T14:04:00Z</dcterms:modified>
</cp:coreProperties>
</file>