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BC255" w14:textId="77777777" w:rsidR="00883E57" w:rsidRDefault="00883E57">
      <w:pPr>
        <w:rPr>
          <w:b/>
        </w:rPr>
      </w:pPr>
      <w:r>
        <w:rPr>
          <w:b/>
        </w:rPr>
        <w:t>DEALING WITH COUNT DATA</w:t>
      </w:r>
    </w:p>
    <w:p w14:paraId="0EFB02DC" w14:textId="77777777" w:rsidR="00883E57" w:rsidRDefault="00883E57">
      <w:pPr>
        <w:rPr>
          <w:b/>
        </w:rPr>
      </w:pPr>
    </w:p>
    <w:p w14:paraId="4EA96C71" w14:textId="77777777" w:rsidR="00EA4331" w:rsidRPr="00395996" w:rsidRDefault="00395996">
      <w:pPr>
        <w:rPr>
          <w:b/>
        </w:rPr>
      </w:pPr>
      <w:r w:rsidRPr="00395996">
        <w:rPr>
          <w:b/>
        </w:rPr>
        <w:t>Do not log-transform count data</w:t>
      </w:r>
    </w:p>
    <w:p w14:paraId="54B1FF92" w14:textId="77777777" w:rsidR="00395996" w:rsidRPr="00395996" w:rsidRDefault="00395996">
      <w:pPr>
        <w:rPr>
          <w:b/>
        </w:rPr>
      </w:pPr>
    </w:p>
    <w:p w14:paraId="4BA659AF" w14:textId="77777777" w:rsidR="00395996" w:rsidRPr="00395996" w:rsidRDefault="00395996">
      <w:pPr>
        <w:rPr>
          <w:b/>
        </w:rPr>
      </w:pPr>
      <w:r w:rsidRPr="00395996">
        <w:rPr>
          <w:b/>
        </w:rPr>
        <w:t xml:space="preserve">O'Hara &amp; </w:t>
      </w:r>
      <w:proofErr w:type="spellStart"/>
      <w:proofErr w:type="gramStart"/>
      <w:r w:rsidRPr="00395996">
        <w:rPr>
          <w:b/>
        </w:rPr>
        <w:t>Kotze</w:t>
      </w:r>
      <w:proofErr w:type="spellEnd"/>
      <w:r w:rsidRPr="00395996">
        <w:rPr>
          <w:b/>
        </w:rPr>
        <w:t xml:space="preserve">  2010</w:t>
      </w:r>
      <w:proofErr w:type="gramEnd"/>
    </w:p>
    <w:p w14:paraId="47CB59A7" w14:textId="77777777" w:rsidR="00395996" w:rsidRDefault="00395996"/>
    <w:p w14:paraId="5F3B35A8" w14:textId="77777777" w:rsidR="00395996" w:rsidRDefault="00395996"/>
    <w:p w14:paraId="7D864DA3" w14:textId="77777777" w:rsidR="00395996" w:rsidRDefault="00395996" w:rsidP="00395996">
      <w:pPr>
        <w:pStyle w:val="ListParagraph"/>
        <w:numPr>
          <w:ilvl w:val="0"/>
          <w:numId w:val="1"/>
        </w:numPr>
      </w:pPr>
      <w:r>
        <w:t>Generalised linear models would be better at dealing with count data</w:t>
      </w:r>
    </w:p>
    <w:p w14:paraId="245D5DBA" w14:textId="77777777" w:rsidR="00395996" w:rsidRDefault="00395996" w:rsidP="00395996">
      <w:pPr>
        <w:pStyle w:val="ListParagraph"/>
        <w:numPr>
          <w:ilvl w:val="0"/>
          <w:numId w:val="1"/>
        </w:numPr>
      </w:pPr>
      <w:r>
        <w:t>How do you deal with zeros</w:t>
      </w:r>
    </w:p>
    <w:p w14:paraId="2CE1779F" w14:textId="77777777" w:rsidR="00395996" w:rsidRDefault="00395996" w:rsidP="00395996">
      <w:pPr>
        <w:pStyle w:val="ListParagraph"/>
        <w:numPr>
          <w:ilvl w:val="1"/>
          <w:numId w:val="1"/>
        </w:numPr>
      </w:pPr>
      <w:r>
        <w:t>Normally done by adding an arbitrary integer (usually 1) to the data set to fudge it.</w:t>
      </w:r>
    </w:p>
    <w:p w14:paraId="60B6DA70" w14:textId="77777777" w:rsidR="00F818A1" w:rsidRDefault="00F818A1" w:rsidP="00395996">
      <w:pPr>
        <w:pStyle w:val="ListParagraph"/>
        <w:numPr>
          <w:ilvl w:val="1"/>
          <w:numId w:val="1"/>
        </w:numPr>
      </w:pPr>
      <w:proofErr w:type="gramStart"/>
      <w:r>
        <w:t>zero</w:t>
      </w:r>
      <w:proofErr w:type="gramEnd"/>
      <w:r>
        <w:t>-inflated models are also a good way of handling lots of zeroes (</w:t>
      </w:r>
      <w:proofErr w:type="spellStart"/>
      <w:r>
        <w:t>Zuue</w:t>
      </w:r>
      <w:proofErr w:type="spellEnd"/>
      <w:r>
        <w:t xml:space="preserve">, </w:t>
      </w:r>
      <w:proofErr w:type="spellStart"/>
      <w:r>
        <w:t>Ieno</w:t>
      </w:r>
      <w:proofErr w:type="spellEnd"/>
      <w:r>
        <w:t xml:space="preserve"> &amp; </w:t>
      </w:r>
      <w:proofErr w:type="spellStart"/>
      <w:r>
        <w:t>Elphick</w:t>
      </w:r>
      <w:proofErr w:type="spellEnd"/>
      <w:r>
        <w:t xml:space="preserve"> 2010)</w:t>
      </w:r>
    </w:p>
    <w:p w14:paraId="61E6E60F" w14:textId="77777777" w:rsidR="00395996" w:rsidRDefault="00395996" w:rsidP="00395996">
      <w:pPr>
        <w:pStyle w:val="ListParagraph"/>
        <w:numPr>
          <w:ilvl w:val="0"/>
          <w:numId w:val="1"/>
        </w:numPr>
      </w:pPr>
      <w:proofErr w:type="gramStart"/>
      <w:r>
        <w:t>in</w:t>
      </w:r>
      <w:proofErr w:type="gramEnd"/>
      <w:r>
        <w:t xml:space="preserve"> comparisons, transformations performed poorly, except when dispersion was small and the mean counts were large</w:t>
      </w:r>
    </w:p>
    <w:p w14:paraId="7214B273" w14:textId="77777777" w:rsidR="00395996" w:rsidRDefault="00395996" w:rsidP="00395996">
      <w:pPr>
        <w:pStyle w:val="ListParagraph"/>
        <w:numPr>
          <w:ilvl w:val="1"/>
          <w:numId w:val="1"/>
        </w:numPr>
      </w:pPr>
      <w:proofErr w:type="spellStart"/>
      <w:r>
        <w:t>Quassi</w:t>
      </w:r>
      <w:proofErr w:type="spellEnd"/>
      <w:r>
        <w:t>-Poisson and negative binomial models consistently performed well, with little bias.</w:t>
      </w:r>
    </w:p>
    <w:p w14:paraId="1F0EE04A" w14:textId="77777777" w:rsidR="00F818A1" w:rsidRDefault="00F818A1" w:rsidP="00F818A1">
      <w:pPr>
        <w:pStyle w:val="ListParagraph"/>
        <w:numPr>
          <w:ilvl w:val="2"/>
          <w:numId w:val="1"/>
        </w:numPr>
      </w:pPr>
      <w:r>
        <w:t xml:space="preserve">These distributions are often specified as an alternative to the traditional </w:t>
      </w:r>
      <w:proofErr w:type="spellStart"/>
      <w:r>
        <w:t>poisson</w:t>
      </w:r>
      <w:proofErr w:type="spellEnd"/>
      <w:r>
        <w:t xml:space="preserve"> distribution when dealing with count data as </w:t>
      </w:r>
      <w:proofErr w:type="spellStart"/>
      <w:r>
        <w:t>overdispersion</w:t>
      </w:r>
      <w:proofErr w:type="spellEnd"/>
      <w:r>
        <w:t xml:space="preserve"> is common, they add an additional parameter that allow the variance to vary independently from the mean.</w:t>
      </w:r>
    </w:p>
    <w:p w14:paraId="18BF29C3" w14:textId="77777777" w:rsidR="00883E57" w:rsidRPr="00883E57" w:rsidRDefault="00883E57" w:rsidP="00F818A1">
      <w:pPr>
        <w:pStyle w:val="ListParagraph"/>
        <w:numPr>
          <w:ilvl w:val="2"/>
          <w:numId w:val="1"/>
        </w:numPr>
      </w:pPr>
      <w:proofErr w:type="spellStart"/>
      <w:r>
        <w:t>Quassi-poisson</w:t>
      </w:r>
      <w:proofErr w:type="spellEnd"/>
      <w:r>
        <w:t xml:space="preserve"> assumes </w:t>
      </w:r>
      <m:oMath>
        <m:r>
          <w:rPr>
            <w:rFonts w:ascii="Cambria Math" w:hAnsi="Cambria Math"/>
          </w:rPr>
          <m:t>v=σλ</m:t>
        </m:r>
      </m:oMath>
    </w:p>
    <w:p w14:paraId="78B1DE20" w14:textId="77777777" w:rsidR="00883E57" w:rsidRDefault="00883E57" w:rsidP="00F818A1">
      <w:pPr>
        <w:pStyle w:val="ListParagraph"/>
        <w:numPr>
          <w:ilvl w:val="2"/>
          <w:numId w:val="1"/>
        </w:numPr>
      </w:pPr>
      <w:proofErr w:type="gramStart"/>
      <w:r>
        <w:t>negative</w:t>
      </w:r>
      <w:proofErr w:type="gramEnd"/>
      <w:r>
        <w:t xml:space="preserve"> binomial assumes: </w:t>
      </w:r>
      <m:oMath>
        <m:r>
          <w:rPr>
            <w:rFonts w:ascii="Cambria Math" w:hAnsi="Cambria Math"/>
          </w:rPr>
          <m:t>v=λ+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/θ</m:t>
        </m:r>
      </m:oMath>
    </w:p>
    <w:p w14:paraId="5AA36BFB" w14:textId="77777777" w:rsidR="00883E57" w:rsidRDefault="00883E57" w:rsidP="00F818A1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θ</m:t>
        </m:r>
      </m:oMath>
      <w:r>
        <w:t xml:space="preserve"> </w:t>
      </w:r>
      <w:proofErr w:type="gramStart"/>
      <w:r>
        <w:t>and</w:t>
      </w:r>
      <w:proofErr w:type="gramEnd"/>
      <w:r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are both </w:t>
      </w:r>
      <w:proofErr w:type="spellStart"/>
      <w:r>
        <w:t>overdispersion</w:t>
      </w:r>
      <w:proofErr w:type="spellEnd"/>
      <w:r>
        <w:t xml:space="preserve"> parameters</w:t>
      </w:r>
    </w:p>
    <w:p w14:paraId="4A726DD9" w14:textId="77777777" w:rsidR="00883E57" w:rsidRPr="00883E57" w:rsidRDefault="00883E57" w:rsidP="00F818A1">
      <w:pPr>
        <w:pStyle w:val="ListParagraph"/>
        <w:numPr>
          <w:ilvl w:val="2"/>
          <w:numId w:val="1"/>
        </w:numPr>
      </w:pPr>
      <w:r>
        <w:t xml:space="preserve">Read </w:t>
      </w:r>
      <w:proofErr w:type="spellStart"/>
      <w:r>
        <w:t>Ver</w:t>
      </w:r>
      <w:proofErr w:type="spellEnd"/>
      <w:r>
        <w:t xml:space="preserve"> </w:t>
      </w:r>
      <w:proofErr w:type="spellStart"/>
      <w:r>
        <w:t>Hoef</w:t>
      </w:r>
      <w:proofErr w:type="spellEnd"/>
      <w:r>
        <w:t xml:space="preserve"> &amp; </w:t>
      </w:r>
      <w:proofErr w:type="spellStart"/>
      <w:r>
        <w:t>Boveng</w:t>
      </w:r>
      <w:proofErr w:type="spellEnd"/>
      <w:r>
        <w:t xml:space="preserve"> (2007)</w:t>
      </w:r>
    </w:p>
    <w:p w14:paraId="22ED0CBA" w14:textId="77777777" w:rsidR="00395996" w:rsidRDefault="00395996" w:rsidP="00395996">
      <w:pPr>
        <w:pStyle w:val="ListParagraph"/>
        <w:numPr>
          <w:ilvl w:val="0"/>
          <w:numId w:val="1"/>
        </w:numPr>
      </w:pPr>
      <w:r>
        <w:t>Textbooks on statistical methodology in ecology recommend the use of the SQRT transformation</w:t>
      </w:r>
    </w:p>
    <w:p w14:paraId="7B0E0ED0" w14:textId="77777777" w:rsidR="00395996" w:rsidRDefault="00395996" w:rsidP="00883E57"/>
    <w:p w14:paraId="655B3A32" w14:textId="77777777" w:rsidR="00883E57" w:rsidRDefault="00883E57" w:rsidP="00883E57"/>
    <w:p w14:paraId="77D47B15" w14:textId="77777777" w:rsidR="00883E57" w:rsidRDefault="00883E57" w:rsidP="00883E57">
      <w:pPr>
        <w:rPr>
          <w:b/>
        </w:rPr>
      </w:pPr>
      <w:r w:rsidRPr="002C57EE">
        <w:rPr>
          <w:b/>
        </w:rPr>
        <w:t>Regression models for count data in R</w:t>
      </w:r>
      <w:r w:rsidRPr="002C57EE">
        <w:rPr>
          <w:b/>
        </w:rPr>
        <w:br/>
      </w:r>
      <w:proofErr w:type="spellStart"/>
      <w:r w:rsidRPr="002C57EE">
        <w:rPr>
          <w:b/>
        </w:rPr>
        <w:t>Zeileis</w:t>
      </w:r>
      <w:proofErr w:type="spellEnd"/>
      <w:r w:rsidRPr="002C57EE">
        <w:rPr>
          <w:b/>
        </w:rPr>
        <w:t xml:space="preserve"> </w:t>
      </w:r>
      <w:r w:rsidRPr="002C57EE">
        <w:rPr>
          <w:b/>
          <w:i/>
        </w:rPr>
        <w:t>et al.</w:t>
      </w:r>
      <w:r w:rsidRPr="002C57EE">
        <w:rPr>
          <w:b/>
        </w:rPr>
        <w:t xml:space="preserve"> </w:t>
      </w:r>
      <w:r w:rsidR="00CD40A6">
        <w:rPr>
          <w:b/>
        </w:rPr>
        <w:t>2008</w:t>
      </w:r>
    </w:p>
    <w:p w14:paraId="2D82DC8D" w14:textId="77777777" w:rsidR="00883E57" w:rsidRDefault="00883E57" w:rsidP="00883E57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The classic </w:t>
      </w:r>
      <w:proofErr w:type="spellStart"/>
      <w:r>
        <w:t>poisson</w:t>
      </w:r>
      <w:proofErr w:type="spellEnd"/>
      <w:r>
        <w:t xml:space="preserve"> regression is not </w:t>
      </w:r>
      <w:r w:rsidR="006962A5">
        <w:t>suitable</w:t>
      </w:r>
      <w:r>
        <w:t xml:space="preserve"> for count data due to over-dispersion and </w:t>
      </w:r>
      <w:r w:rsidR="006962A5">
        <w:t>lots of zeroes.</w:t>
      </w:r>
    </w:p>
    <w:p w14:paraId="1053D3E2" w14:textId="77777777" w:rsidR="00883E57" w:rsidRDefault="00883E57" w:rsidP="00883E57">
      <w:pPr>
        <w:pStyle w:val="ListParagraph"/>
        <w:numPr>
          <w:ilvl w:val="0"/>
          <w:numId w:val="2"/>
        </w:numPr>
        <w:spacing w:after="160" w:line="259" w:lineRule="auto"/>
      </w:pPr>
      <w:proofErr w:type="spellStart"/>
      <w:proofErr w:type="gramStart"/>
      <w:r w:rsidRPr="002C57EE">
        <w:rPr>
          <w:color w:val="365F91" w:themeColor="accent1" w:themeShade="BF"/>
        </w:rPr>
        <w:t>glm</w:t>
      </w:r>
      <w:proofErr w:type="spellEnd"/>
      <w:proofErr w:type="gramEnd"/>
      <w:r w:rsidRPr="002C57EE">
        <w:rPr>
          <w:color w:val="365F91" w:themeColor="accent1" w:themeShade="BF"/>
        </w:rPr>
        <w:t xml:space="preserve">()  </w:t>
      </w:r>
      <w:r>
        <w:t>- the Generalized linear model function</w:t>
      </w:r>
    </w:p>
    <w:p w14:paraId="7AF44397" w14:textId="77777777" w:rsidR="00883E57" w:rsidRDefault="00883E57" w:rsidP="00883E57">
      <w:pPr>
        <w:pStyle w:val="ListParagraph"/>
        <w:numPr>
          <w:ilvl w:val="0"/>
          <w:numId w:val="2"/>
        </w:numPr>
        <w:spacing w:after="160" w:line="259" w:lineRule="auto"/>
      </w:pPr>
      <w:proofErr w:type="gramStart"/>
      <w:r>
        <w:t>use</w:t>
      </w:r>
      <w:proofErr w:type="gramEnd"/>
      <w:r>
        <w:t xml:space="preserve"> the models </w:t>
      </w:r>
      <w:r w:rsidRPr="002C57EE">
        <w:rPr>
          <w:color w:val="365F91" w:themeColor="accent1" w:themeShade="BF"/>
        </w:rPr>
        <w:t xml:space="preserve">hurdle() </w:t>
      </w:r>
      <w:r>
        <w:t xml:space="preserve">and </w:t>
      </w:r>
      <w:proofErr w:type="spellStart"/>
      <w:r w:rsidRPr="002C57EE">
        <w:rPr>
          <w:color w:val="365F91" w:themeColor="accent1" w:themeShade="BF"/>
        </w:rPr>
        <w:t>zeroinfl</w:t>
      </w:r>
      <w:proofErr w:type="spellEnd"/>
      <w:r w:rsidRPr="002C57EE">
        <w:rPr>
          <w:color w:val="365F91" w:themeColor="accent1" w:themeShade="BF"/>
        </w:rPr>
        <w:t>()</w:t>
      </w:r>
      <w:r>
        <w:t xml:space="preserve"> in the </w:t>
      </w:r>
      <w:proofErr w:type="spellStart"/>
      <w:r w:rsidRPr="002C57EE">
        <w:rPr>
          <w:color w:val="365F91" w:themeColor="accent1" w:themeShade="BF"/>
        </w:rPr>
        <w:t>pscl</w:t>
      </w:r>
      <w:proofErr w:type="spellEnd"/>
      <w:r w:rsidRPr="002C57EE">
        <w:rPr>
          <w:color w:val="365F91" w:themeColor="accent1" w:themeShade="BF"/>
        </w:rPr>
        <w:t xml:space="preserve"> </w:t>
      </w:r>
      <w:r>
        <w:t>package</w:t>
      </w:r>
    </w:p>
    <w:p w14:paraId="07D1E46E" w14:textId="77777777" w:rsidR="006962A5" w:rsidRDefault="00CD40A6" w:rsidP="00883E57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Although </w:t>
      </w:r>
      <w:proofErr w:type="spellStart"/>
      <w:r>
        <w:t>quassi-poisson</w:t>
      </w:r>
      <w:proofErr w:type="spellEnd"/>
      <w:r>
        <w:t xml:space="preserve">, negative binomial, and other Generalised Linear models are fine for </w:t>
      </w:r>
      <w:proofErr w:type="spellStart"/>
      <w:r>
        <w:t>overdispersion</w:t>
      </w:r>
      <w:proofErr w:type="spellEnd"/>
      <w:r>
        <w:t>, they don’t deal well with excess zeroes</w:t>
      </w:r>
    </w:p>
    <w:p w14:paraId="1A350B15" w14:textId="77777777" w:rsidR="00CD40A6" w:rsidRDefault="00CD40A6" w:rsidP="00883E57">
      <w:pPr>
        <w:pStyle w:val="ListParagraph"/>
        <w:numPr>
          <w:ilvl w:val="0"/>
          <w:numId w:val="2"/>
        </w:numPr>
        <w:spacing w:after="160" w:line="259" w:lineRule="auto"/>
      </w:pPr>
      <w:proofErr w:type="gramStart"/>
      <w:r>
        <w:rPr>
          <w:i/>
        </w:rPr>
        <w:t>zero</w:t>
      </w:r>
      <w:proofErr w:type="gramEnd"/>
      <w:r>
        <w:rPr>
          <w:i/>
        </w:rPr>
        <w:t>-augmented</w:t>
      </w:r>
      <w:r>
        <w:t xml:space="preserve"> models capture the zero counts in a second model component</w:t>
      </w:r>
    </w:p>
    <w:p w14:paraId="7FF6E42A" w14:textId="77777777" w:rsidR="00CD40A6" w:rsidRDefault="00CD40A6" w:rsidP="00883E57">
      <w:pPr>
        <w:pStyle w:val="ListParagraph"/>
        <w:numPr>
          <w:ilvl w:val="0"/>
          <w:numId w:val="2"/>
        </w:numPr>
        <w:spacing w:after="160" w:line="259" w:lineRule="auto"/>
      </w:pPr>
      <w:r>
        <w:rPr>
          <w:i/>
        </w:rPr>
        <w:t>Hurdle</w:t>
      </w:r>
      <w:r>
        <w:t xml:space="preserve"> models combine a left-truncated count component with a right-censored hurdle component</w:t>
      </w:r>
    </w:p>
    <w:p w14:paraId="3D9C20A9" w14:textId="77777777" w:rsidR="00CD40A6" w:rsidRDefault="00CD40A6" w:rsidP="00883E57">
      <w:pPr>
        <w:pStyle w:val="ListParagraph"/>
        <w:numPr>
          <w:ilvl w:val="0"/>
          <w:numId w:val="2"/>
        </w:numPr>
        <w:spacing w:after="160" w:line="259" w:lineRule="auto"/>
      </w:pPr>
      <w:proofErr w:type="gramStart"/>
      <w:r>
        <w:rPr>
          <w:i/>
        </w:rPr>
        <w:t>zero</w:t>
      </w:r>
      <w:proofErr w:type="gramEnd"/>
      <w:r>
        <w:rPr>
          <w:i/>
        </w:rPr>
        <w:t xml:space="preserve"> inflated </w:t>
      </w:r>
      <w:r>
        <w:t>models are mixture models that combine a count component and a point mass at zero.</w:t>
      </w:r>
    </w:p>
    <w:p w14:paraId="299DC18C" w14:textId="77777777" w:rsidR="006962A5" w:rsidRPr="002C57EE" w:rsidRDefault="006962A5" w:rsidP="008272AF">
      <w:pPr>
        <w:pStyle w:val="ListParagraph"/>
        <w:spacing w:after="160" w:line="259" w:lineRule="auto"/>
      </w:pPr>
    </w:p>
    <w:p w14:paraId="2416DCA5" w14:textId="79433149" w:rsidR="00883E57" w:rsidRDefault="008272AF" w:rsidP="00883E57">
      <w:pPr>
        <w:rPr>
          <w:b/>
        </w:rPr>
      </w:pPr>
      <w:r>
        <w:rPr>
          <w:b/>
        </w:rPr>
        <w:t xml:space="preserve">Analysing data with clumping at zero </w:t>
      </w:r>
      <w:proofErr w:type="gramStart"/>
      <w:r>
        <w:rPr>
          <w:b/>
        </w:rPr>
        <w:t>An</w:t>
      </w:r>
      <w:proofErr w:type="gramEnd"/>
      <w:r>
        <w:rPr>
          <w:b/>
        </w:rPr>
        <w:t xml:space="preserve"> example demonstration</w:t>
      </w:r>
    </w:p>
    <w:p w14:paraId="6140427A" w14:textId="6077933B" w:rsidR="008272AF" w:rsidRDefault="008272AF" w:rsidP="00883E57">
      <w:pPr>
        <w:rPr>
          <w:b/>
        </w:rPr>
      </w:pPr>
      <w:r>
        <w:rPr>
          <w:b/>
        </w:rPr>
        <w:t xml:space="preserve">Chang &amp; </w:t>
      </w:r>
      <w:proofErr w:type="spellStart"/>
      <w:r>
        <w:rPr>
          <w:b/>
        </w:rPr>
        <w:t>Pocock</w:t>
      </w:r>
      <w:proofErr w:type="spellEnd"/>
      <w:r>
        <w:rPr>
          <w:b/>
        </w:rPr>
        <w:t xml:space="preserve"> 2000</w:t>
      </w:r>
    </w:p>
    <w:p w14:paraId="598187C7" w14:textId="755B4A7F" w:rsidR="008272AF" w:rsidRDefault="008272AF" w:rsidP="008272AF">
      <w:pPr>
        <w:pStyle w:val="ListParagraph"/>
        <w:numPr>
          <w:ilvl w:val="0"/>
          <w:numId w:val="3"/>
        </w:numPr>
      </w:pPr>
      <w:r>
        <w:t>Uses 2 approaches to analyse the relationship of multiple covariates to an outcome with lots of zeroes</w:t>
      </w:r>
    </w:p>
    <w:p w14:paraId="0ECD4EF8" w14:textId="739B670C" w:rsidR="008272AF" w:rsidRDefault="008272AF" w:rsidP="008272AF">
      <w:pPr>
        <w:pStyle w:val="ListParagraph"/>
        <w:numPr>
          <w:ilvl w:val="1"/>
          <w:numId w:val="3"/>
        </w:numPr>
      </w:pPr>
      <w:r>
        <w:t>Categorise the continuous outcome and fit a proportional odds model</w:t>
      </w:r>
    </w:p>
    <w:p w14:paraId="09B08901" w14:textId="77777777" w:rsidR="002759D5" w:rsidRDefault="008272AF" w:rsidP="008272AF">
      <w:pPr>
        <w:pStyle w:val="ListParagraph"/>
        <w:numPr>
          <w:ilvl w:val="1"/>
          <w:numId w:val="3"/>
        </w:numPr>
      </w:pPr>
      <w:r>
        <w:t>Use a logistic regression to model the probability of a zero response and ordinary linear regression to model the non-zero continuous responses</w:t>
      </w:r>
    </w:p>
    <w:p w14:paraId="4A45D223" w14:textId="7D2AC2A8" w:rsidR="008272AF" w:rsidRDefault="002759D5" w:rsidP="002759D5">
      <w:pPr>
        <w:pStyle w:val="ListParagraph"/>
        <w:numPr>
          <w:ilvl w:val="0"/>
          <w:numId w:val="3"/>
        </w:numPr>
      </w:pPr>
      <w:r>
        <w:t xml:space="preserve">The data used here appears to be </w:t>
      </w:r>
      <w:proofErr w:type="gramStart"/>
      <w:r>
        <w:t>log-normal</w:t>
      </w:r>
      <w:proofErr w:type="gramEnd"/>
      <w:r w:rsidR="008272AF">
        <w:t>.</w:t>
      </w:r>
    </w:p>
    <w:p w14:paraId="6C7A9AA5" w14:textId="77777777" w:rsidR="002759D5" w:rsidRPr="008272AF" w:rsidRDefault="002759D5" w:rsidP="002759D5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2759D5" w:rsidRPr="008272AF" w:rsidSect="0091569F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A439D"/>
    <w:multiLevelType w:val="hybridMultilevel"/>
    <w:tmpl w:val="2BC6B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72B0A"/>
    <w:multiLevelType w:val="hybridMultilevel"/>
    <w:tmpl w:val="9C2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3F36AE"/>
    <w:multiLevelType w:val="hybridMultilevel"/>
    <w:tmpl w:val="D8D2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96"/>
    <w:rsid w:val="002759D5"/>
    <w:rsid w:val="00395996"/>
    <w:rsid w:val="006962A5"/>
    <w:rsid w:val="008272AF"/>
    <w:rsid w:val="00883E57"/>
    <w:rsid w:val="0091569F"/>
    <w:rsid w:val="009974D7"/>
    <w:rsid w:val="00CD40A6"/>
    <w:rsid w:val="00EA4331"/>
    <w:rsid w:val="00F8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8C3E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9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3E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E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E5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9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3E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E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E5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326</Words>
  <Characters>1859</Characters>
  <Application>Microsoft Macintosh Word</Application>
  <DocSecurity>0</DocSecurity>
  <Lines>15</Lines>
  <Paragraphs>4</Paragraphs>
  <ScaleCrop>false</ScaleCrop>
  <Company>University of Edinburgh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Godlee</dc:creator>
  <cp:keywords/>
  <dc:description/>
  <cp:lastModifiedBy>John Godlee</cp:lastModifiedBy>
  <cp:revision>4</cp:revision>
  <dcterms:created xsi:type="dcterms:W3CDTF">2015-12-13T11:17:00Z</dcterms:created>
  <dcterms:modified xsi:type="dcterms:W3CDTF">2015-12-13T12:27:00Z</dcterms:modified>
</cp:coreProperties>
</file>