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39" w:rsidRPr="002E5BFA" w:rsidRDefault="00500D19" w:rsidP="00500D19">
      <w:pPr>
        <w:jc w:val="center"/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>Interactive Multimedia Programming – Lab 2 Questions</w:t>
      </w:r>
    </w:p>
    <w:p w:rsidR="00500D19" w:rsidRPr="002E5BFA" w:rsidRDefault="00500D19" w:rsidP="00500D19">
      <w:pPr>
        <w:jc w:val="center"/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 xml:space="preserve">John </w:t>
      </w:r>
      <w:proofErr w:type="spellStart"/>
      <w:r w:rsidRPr="002E5BFA">
        <w:rPr>
          <w:rFonts w:ascii="Georgia" w:hAnsi="Georgia"/>
          <w:sz w:val="24"/>
          <w:szCs w:val="24"/>
        </w:rPr>
        <w:t>Pwajok</w:t>
      </w:r>
      <w:proofErr w:type="spellEnd"/>
    </w:p>
    <w:p w:rsidR="00500D19" w:rsidRPr="002E5BFA" w:rsidRDefault="00500D19" w:rsidP="00500D1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>RWD – Responsive Web Design</w:t>
      </w:r>
    </w:p>
    <w:p w:rsidR="00500D19" w:rsidRPr="002E5BFA" w:rsidRDefault="00500D19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 xml:space="preserve">The purpose of RWD is to design for an optimal viewing experience regardless of what device is being used to view an application. To </w:t>
      </w:r>
      <w:r w:rsidRPr="002E5BFA">
        <w:rPr>
          <w:rFonts w:ascii="Georgia" w:hAnsi="Georgia"/>
          <w:color w:val="222222"/>
          <w:sz w:val="24"/>
          <w:szCs w:val="24"/>
          <w:shd w:val="clear" w:color="auto" w:fill="FFFFFF"/>
        </w:rPr>
        <w:t>embed standards-based technologies into our designs to make them not only more flexible, but more adaptive to the media that renders them.</w:t>
      </w:r>
    </w:p>
    <w:p w:rsidR="00500D19" w:rsidRPr="002E5BFA" w:rsidRDefault="00500D19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 xml:space="preserve">It is used because it enables us to view web applications in a similar way on </w:t>
      </w:r>
      <w:proofErr w:type="gramStart"/>
      <w:r w:rsidRPr="002E5BFA">
        <w:rPr>
          <w:rFonts w:ascii="Georgia" w:hAnsi="Georgia"/>
          <w:sz w:val="24"/>
          <w:szCs w:val="24"/>
        </w:rPr>
        <w:t>all of</w:t>
      </w:r>
      <w:proofErr w:type="gramEnd"/>
      <w:r w:rsidRPr="002E5BFA">
        <w:rPr>
          <w:rFonts w:ascii="Georgia" w:hAnsi="Georgia"/>
          <w:sz w:val="24"/>
          <w:szCs w:val="24"/>
        </w:rPr>
        <w:t xml:space="preserve"> our devices without the need for a different application to be created for each platform or device</w:t>
      </w:r>
    </w:p>
    <w:p w:rsidR="00500D19" w:rsidRPr="002E5BFA" w:rsidRDefault="00500D19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 xml:space="preserve">Before RWD, </w:t>
      </w:r>
      <w:r w:rsidR="00591242" w:rsidRPr="002E5BFA">
        <w:rPr>
          <w:rFonts w:ascii="Georgia" w:hAnsi="Georgia"/>
          <w:sz w:val="24"/>
          <w:szCs w:val="24"/>
        </w:rPr>
        <w:t>every web application had to be specifically tailored for every different kind of device</w:t>
      </w:r>
    </w:p>
    <w:p w:rsidR="00591242" w:rsidRPr="002E5BFA" w:rsidRDefault="00591242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>The main difference is time and resource consumption.</w:t>
      </w:r>
    </w:p>
    <w:p w:rsidR="00591242" w:rsidRPr="002E5BFA" w:rsidRDefault="00591242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/>
          <w:sz w:val="24"/>
          <w:szCs w:val="24"/>
        </w:rPr>
        <w:t xml:space="preserve">CSS media queries can help us to build a responsive application by enabling us to use percentages instead of pixels for measurements and it also allows for better customization of </w:t>
      </w:r>
      <w:proofErr w:type="spellStart"/>
      <w:r w:rsidRPr="002E5BFA">
        <w:rPr>
          <w:rFonts w:ascii="Georgia" w:hAnsi="Georgia"/>
          <w:sz w:val="24"/>
          <w:szCs w:val="24"/>
        </w:rPr>
        <w:t>divs.</w:t>
      </w:r>
      <w:proofErr w:type="spellEnd"/>
    </w:p>
    <w:p w:rsidR="00591242" w:rsidRPr="00BF107B" w:rsidRDefault="002E5BFA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BF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Both </w:t>
      </w:r>
      <w:proofErr w:type="spellStart"/>
      <w:r w:rsidRPr="002E5BFA">
        <w:rPr>
          <w:rFonts w:ascii="Georgia" w:hAnsi="Georgia" w:cs="Arial"/>
          <w:bCs/>
          <w:color w:val="222222"/>
          <w:sz w:val="24"/>
          <w:szCs w:val="24"/>
          <w:shd w:val="clear" w:color="auto" w:fill="FFFFFF"/>
        </w:rPr>
        <w:t>em</w:t>
      </w:r>
      <w:proofErr w:type="spellEnd"/>
      <w:r w:rsidRPr="002E5BF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 and rem are flexible, scalable units which are translated by the browser into pixel values, depending on the </w:t>
      </w:r>
      <w:r w:rsidRPr="002E5BFA">
        <w:rPr>
          <w:rFonts w:ascii="Georgia" w:hAnsi="Georgia" w:cs="Arial"/>
          <w:bCs/>
          <w:color w:val="222222"/>
          <w:sz w:val="24"/>
          <w:szCs w:val="24"/>
          <w:shd w:val="clear" w:color="auto" w:fill="FFFFFF"/>
        </w:rPr>
        <w:t>font size</w:t>
      </w:r>
      <w:r w:rsidRPr="002E5BF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 settings in your design. If you </w:t>
      </w:r>
      <w:r w:rsidRPr="002E5BFA">
        <w:rPr>
          <w:rFonts w:ascii="Georgia" w:hAnsi="Georgia" w:cs="Arial"/>
          <w:bCs/>
          <w:color w:val="222222"/>
          <w:sz w:val="24"/>
          <w:szCs w:val="24"/>
          <w:shd w:val="clear" w:color="auto" w:fill="FFFFFF"/>
        </w:rPr>
        <w:t>use</w:t>
      </w:r>
      <w:r w:rsidRPr="002E5BF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 a value of 1em or 1</w:t>
      </w:r>
      <w:bookmarkStart w:id="0" w:name="_GoBack"/>
      <w:bookmarkEnd w:id="0"/>
      <w:r w:rsidRPr="002E5BFA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rem, it could translate in the browser as anything from 16px to 160px or any other value.</w:t>
      </w:r>
    </w:p>
    <w:p w:rsidR="00BF107B" w:rsidRPr="002E5BFA" w:rsidRDefault="00BF107B" w:rsidP="00500D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Yes, there have been new developments in technology for UI responsiveness such as CSS Grid and Flexbox. CSS Grid is a new technology that combines traditional CSS and Bootstrap together to make the coding for responsive apps easier.</w:t>
      </w:r>
    </w:p>
    <w:sectPr w:rsidR="00BF107B" w:rsidRPr="002E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4DBE"/>
    <w:multiLevelType w:val="hybridMultilevel"/>
    <w:tmpl w:val="20407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2ACB"/>
    <w:multiLevelType w:val="hybridMultilevel"/>
    <w:tmpl w:val="B39E60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9"/>
    <w:rsid w:val="002E5BFA"/>
    <w:rsid w:val="00500D19"/>
    <w:rsid w:val="00591242"/>
    <w:rsid w:val="00BF107B"/>
    <w:rsid w:val="00C44018"/>
    <w:rsid w:val="00C82E6E"/>
    <w:rsid w:val="00CC2C40"/>
    <w:rsid w:val="00E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338F"/>
  <w15:chartTrackingRefBased/>
  <w15:docId w15:val="{90035B2A-25C0-40AE-A85C-B94C4689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2018-01-30T12:21:00Z</dcterms:created>
  <dcterms:modified xsi:type="dcterms:W3CDTF">2018-02-05T09:48:00Z</dcterms:modified>
</cp:coreProperties>
</file>