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819" w:rsidRDefault="000C0DF3" w:rsidP="000C0DF3">
      <w:pPr>
        <w:pStyle w:val="body1"/>
        <w:rPr>
          <w:rStyle w:val="Emphasis"/>
          <w:i w:val="0"/>
          <w:iCs w:val="0"/>
        </w:rPr>
      </w:pPr>
      <w:r w:rsidRPr="000C0DF3">
        <w:rPr>
          <w:rStyle w:val="Emphasis"/>
          <w:i w:val="0"/>
          <w:iCs w:val="0"/>
        </w:rPr>
        <w:t>This is a class in using a database system to work with data. So we need to have some agreement on a few terms. For this first unit of class, we really do not need a deep understanding of these concepts. We will develop these over the next few units. But I want you to connect to your database system and get started, so some terminology is required. Remember these are the quick-and-dirty explanations.</w:t>
      </w:r>
    </w:p>
    <w:p w:rsidR="001A5819" w:rsidRDefault="001A5819" w:rsidP="000C0DF3">
      <w:pPr>
        <w:pStyle w:val="body1"/>
        <w:rPr>
          <w:rStyle w:val="Emphasis"/>
          <w:i w:val="0"/>
          <w:iCs w:val="0"/>
        </w:rPr>
      </w:pPr>
    </w:p>
    <w:p w:rsidR="000C0DF3" w:rsidRPr="000C0DF3" w:rsidRDefault="000C0DF3" w:rsidP="000C0DF3">
      <w:pPr>
        <w:pStyle w:val="body1"/>
        <w:rPr>
          <w:rStyle w:val="Emphasis"/>
          <w:i w:val="0"/>
          <w:iCs w:val="0"/>
          <w:szCs w:val="28"/>
        </w:rPr>
      </w:pPr>
      <w:r w:rsidRPr="000C0DF3">
        <w:rPr>
          <w:rStyle w:val="Emphasis"/>
          <w:b/>
          <w:i w:val="0"/>
          <w:iCs w:val="0"/>
          <w:szCs w:val="28"/>
        </w:rPr>
        <w:t>Data</w:t>
      </w:r>
      <w:r w:rsidRPr="000C0DF3">
        <w:rPr>
          <w:rStyle w:val="Emphasis"/>
          <w:i w:val="0"/>
          <w:iCs w:val="0"/>
        </w:rPr>
        <w:t>– values that have meaning to us for some purpose. For example, your name, your student ID, your date of birth, the number of units for this class- these are all data. Some data values are numeric, other data values are dates, and other data values are text. To be useful, we need to organize the data and store it in a way that we can retrieve it efficiently. If we have a lot of data, we will generally store it using a computer system and one of the more useful ways to organize and store data is to use a database.</w:t>
      </w:r>
    </w:p>
    <w:p w:rsidR="00D33C78" w:rsidRPr="000C0DF3" w:rsidRDefault="00D33C78" w:rsidP="00D33C78">
      <w:pPr>
        <w:pStyle w:val="body1"/>
        <w:rPr>
          <w:rStyle w:val="Emphasis"/>
          <w:i w:val="0"/>
          <w:iCs w:val="0"/>
        </w:rPr>
      </w:pPr>
      <w:r w:rsidRPr="000C0DF3">
        <w:rPr>
          <w:rStyle w:val="Emphasis"/>
          <w:b/>
          <w:i w:val="0"/>
          <w:iCs w:val="0"/>
          <w:szCs w:val="28"/>
        </w:rPr>
        <w:t>Database</w:t>
      </w:r>
      <w:r w:rsidRPr="000C0DF3">
        <w:rPr>
          <w:rStyle w:val="Emphasis"/>
          <w:i w:val="0"/>
          <w:iCs w:val="0"/>
          <w:szCs w:val="28"/>
        </w:rPr>
        <w:t xml:space="preserve"> </w:t>
      </w:r>
      <w:r w:rsidRPr="000C0DF3">
        <w:rPr>
          <w:rStyle w:val="Emphasis"/>
          <w:i w:val="0"/>
          <w:iCs w:val="0"/>
        </w:rPr>
        <w:t>– a collection of data that we can use for more than one purpose. For example, CCSF has a student database that we use for registration, production of transcripts, billing students, and sending reports to the state for funding. Databases are everywhere these days.</w:t>
      </w:r>
    </w:p>
    <w:p w:rsidR="00D33C78" w:rsidRPr="000C0DF3" w:rsidRDefault="00D33C78" w:rsidP="00D33C78">
      <w:pPr>
        <w:pStyle w:val="body1"/>
        <w:rPr>
          <w:rStyle w:val="Emphasis"/>
          <w:i w:val="0"/>
          <w:iCs w:val="0"/>
        </w:rPr>
      </w:pPr>
      <w:r w:rsidRPr="000C0DF3">
        <w:rPr>
          <w:rStyle w:val="Emphasis"/>
          <w:b/>
          <w:i w:val="0"/>
          <w:iCs w:val="0"/>
          <w:szCs w:val="28"/>
        </w:rPr>
        <w:t>Table</w:t>
      </w:r>
      <w:r w:rsidRPr="000C0DF3">
        <w:rPr>
          <w:rStyle w:val="Emphasis"/>
          <w:i w:val="0"/>
          <w:iCs w:val="0"/>
        </w:rPr>
        <w:t xml:space="preserve"> – the data in the database is stored in structures that we can think of as tables.</w:t>
      </w:r>
    </w:p>
    <w:tbl>
      <w:tblPr>
        <w:tblStyle w:val="TableGrid"/>
        <w:tblW w:w="2246" w:type="pct"/>
        <w:tblLook w:val="01E0"/>
      </w:tblPr>
      <w:tblGrid>
        <w:gridCol w:w="1594"/>
        <w:gridCol w:w="1483"/>
        <w:gridCol w:w="1483"/>
      </w:tblGrid>
      <w:tr w:rsidR="00D33C78" w:rsidRPr="000C0DF3" w:rsidTr="002716C9">
        <w:tc>
          <w:tcPr>
            <w:tcW w:w="1748" w:type="pct"/>
            <w:shd w:val="clear" w:color="auto" w:fill="DDD9C3" w:themeFill="background2" w:themeFillShade="E6"/>
          </w:tcPr>
          <w:p w:rsidR="00D33C78" w:rsidRPr="000C0DF3" w:rsidRDefault="00D33C78" w:rsidP="00D33C78">
            <w:pPr>
              <w:pStyle w:val="body1"/>
              <w:rPr>
                <w:rStyle w:val="Emphasis"/>
                <w:iCs w:val="0"/>
                <w:sz w:val="18"/>
                <w:szCs w:val="18"/>
              </w:rPr>
            </w:pPr>
            <w:r w:rsidRPr="000C0DF3">
              <w:rPr>
                <w:rStyle w:val="Emphasis"/>
                <w:iCs w:val="0"/>
                <w:sz w:val="18"/>
                <w:szCs w:val="18"/>
              </w:rPr>
              <w:t>Student ID</w:t>
            </w:r>
          </w:p>
        </w:tc>
        <w:tc>
          <w:tcPr>
            <w:tcW w:w="1626" w:type="pct"/>
            <w:shd w:val="clear" w:color="auto" w:fill="DDD9C3" w:themeFill="background2" w:themeFillShade="E6"/>
          </w:tcPr>
          <w:p w:rsidR="00D33C78" w:rsidRPr="000C0DF3" w:rsidRDefault="00D33C78" w:rsidP="00D33C78">
            <w:pPr>
              <w:pStyle w:val="body1"/>
              <w:rPr>
                <w:rStyle w:val="Emphasis"/>
                <w:iCs w:val="0"/>
                <w:sz w:val="18"/>
                <w:szCs w:val="18"/>
              </w:rPr>
            </w:pPr>
            <w:proofErr w:type="spellStart"/>
            <w:r w:rsidRPr="000C0DF3">
              <w:rPr>
                <w:rStyle w:val="Emphasis"/>
                <w:iCs w:val="0"/>
                <w:sz w:val="18"/>
                <w:szCs w:val="18"/>
              </w:rPr>
              <w:t>LastName</w:t>
            </w:r>
            <w:proofErr w:type="spellEnd"/>
          </w:p>
        </w:tc>
        <w:tc>
          <w:tcPr>
            <w:tcW w:w="1626" w:type="pct"/>
            <w:shd w:val="clear" w:color="auto" w:fill="DDD9C3" w:themeFill="background2" w:themeFillShade="E6"/>
          </w:tcPr>
          <w:p w:rsidR="00D33C78" w:rsidRPr="000C0DF3" w:rsidRDefault="00D33C78" w:rsidP="00D33C78">
            <w:pPr>
              <w:pStyle w:val="body1"/>
              <w:rPr>
                <w:rStyle w:val="Emphasis"/>
                <w:iCs w:val="0"/>
                <w:sz w:val="18"/>
                <w:szCs w:val="18"/>
              </w:rPr>
            </w:pPr>
            <w:proofErr w:type="spellStart"/>
            <w:r w:rsidRPr="000C0DF3">
              <w:rPr>
                <w:rStyle w:val="Emphasis"/>
                <w:iCs w:val="0"/>
                <w:sz w:val="18"/>
                <w:szCs w:val="18"/>
              </w:rPr>
              <w:t>FirstName</w:t>
            </w:r>
            <w:proofErr w:type="spellEnd"/>
          </w:p>
        </w:tc>
      </w:tr>
      <w:tr w:rsidR="00D33C78" w:rsidRPr="000C0DF3" w:rsidTr="003A0866">
        <w:tc>
          <w:tcPr>
            <w:tcW w:w="1748" w:type="pct"/>
          </w:tcPr>
          <w:p w:rsidR="00D33C78" w:rsidRPr="000C0DF3" w:rsidRDefault="00D33C78" w:rsidP="00D33C78">
            <w:pPr>
              <w:pStyle w:val="body1"/>
              <w:rPr>
                <w:rStyle w:val="Emphasis"/>
                <w:iCs w:val="0"/>
                <w:sz w:val="18"/>
                <w:szCs w:val="18"/>
              </w:rPr>
            </w:pPr>
            <w:r w:rsidRPr="000C0DF3">
              <w:rPr>
                <w:rStyle w:val="Emphasis"/>
                <w:iCs w:val="0"/>
                <w:sz w:val="18"/>
                <w:szCs w:val="18"/>
              </w:rPr>
              <w:t>W0000003</w:t>
            </w:r>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Babbage</w:t>
            </w:r>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Charles</w:t>
            </w:r>
          </w:p>
        </w:tc>
      </w:tr>
      <w:tr w:rsidR="00D33C78" w:rsidRPr="000C0DF3" w:rsidTr="003A0866">
        <w:tc>
          <w:tcPr>
            <w:tcW w:w="1748" w:type="pct"/>
          </w:tcPr>
          <w:p w:rsidR="00D33C78" w:rsidRPr="000C0DF3" w:rsidRDefault="00D33C78" w:rsidP="00D33C78">
            <w:pPr>
              <w:pStyle w:val="body1"/>
              <w:rPr>
                <w:rStyle w:val="Emphasis"/>
                <w:iCs w:val="0"/>
                <w:sz w:val="18"/>
                <w:szCs w:val="18"/>
              </w:rPr>
            </w:pPr>
            <w:r w:rsidRPr="000C0DF3">
              <w:rPr>
                <w:rStyle w:val="Emphasis"/>
                <w:iCs w:val="0"/>
                <w:sz w:val="18"/>
                <w:szCs w:val="18"/>
              </w:rPr>
              <w:t>W0000001</w:t>
            </w:r>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Hopper</w:t>
            </w:r>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Grace</w:t>
            </w:r>
          </w:p>
        </w:tc>
      </w:tr>
      <w:tr w:rsidR="00D33C78" w:rsidRPr="000C0DF3" w:rsidTr="003A0866">
        <w:tc>
          <w:tcPr>
            <w:tcW w:w="1748" w:type="pct"/>
          </w:tcPr>
          <w:p w:rsidR="00D33C78" w:rsidRPr="000C0DF3" w:rsidRDefault="00D33C78" w:rsidP="00D33C78">
            <w:pPr>
              <w:pStyle w:val="body1"/>
              <w:rPr>
                <w:rStyle w:val="Emphasis"/>
                <w:iCs w:val="0"/>
                <w:sz w:val="18"/>
                <w:szCs w:val="18"/>
              </w:rPr>
            </w:pPr>
            <w:r w:rsidRPr="000C0DF3">
              <w:rPr>
                <w:rStyle w:val="Emphasis"/>
                <w:iCs w:val="0"/>
                <w:sz w:val="18"/>
                <w:szCs w:val="18"/>
              </w:rPr>
              <w:t>W0000002</w:t>
            </w:r>
          </w:p>
        </w:tc>
        <w:tc>
          <w:tcPr>
            <w:tcW w:w="1626" w:type="pct"/>
          </w:tcPr>
          <w:p w:rsidR="00D33C78" w:rsidRPr="000C0DF3" w:rsidRDefault="00D33C78" w:rsidP="00D33C78">
            <w:pPr>
              <w:pStyle w:val="body1"/>
              <w:rPr>
                <w:rStyle w:val="Emphasis"/>
                <w:iCs w:val="0"/>
                <w:sz w:val="18"/>
                <w:szCs w:val="18"/>
              </w:rPr>
            </w:pPr>
            <w:proofErr w:type="spellStart"/>
            <w:r w:rsidRPr="000C0DF3">
              <w:rPr>
                <w:rStyle w:val="Emphasis"/>
                <w:iCs w:val="0"/>
                <w:sz w:val="18"/>
                <w:szCs w:val="18"/>
              </w:rPr>
              <w:t>Teape</w:t>
            </w:r>
            <w:proofErr w:type="spellEnd"/>
          </w:p>
        </w:tc>
        <w:tc>
          <w:tcPr>
            <w:tcW w:w="1626" w:type="pct"/>
          </w:tcPr>
          <w:p w:rsidR="00D33C78" w:rsidRPr="000C0DF3" w:rsidRDefault="00D33C78" w:rsidP="00D33C78">
            <w:pPr>
              <w:pStyle w:val="body1"/>
              <w:rPr>
                <w:rStyle w:val="Emphasis"/>
                <w:iCs w:val="0"/>
                <w:sz w:val="18"/>
                <w:szCs w:val="18"/>
              </w:rPr>
            </w:pPr>
            <w:r w:rsidRPr="000C0DF3">
              <w:rPr>
                <w:rStyle w:val="Emphasis"/>
                <w:iCs w:val="0"/>
                <w:sz w:val="18"/>
                <w:szCs w:val="18"/>
              </w:rPr>
              <w:t>Betsy</w:t>
            </w:r>
          </w:p>
        </w:tc>
      </w:tr>
    </w:tbl>
    <w:p w:rsidR="00D33C78" w:rsidRPr="000C0DF3" w:rsidRDefault="002716C9" w:rsidP="00D33C78">
      <w:pPr>
        <w:pStyle w:val="body1"/>
        <w:rPr>
          <w:rStyle w:val="Emphasis"/>
          <w:i w:val="0"/>
          <w:iCs w:val="0"/>
        </w:rPr>
      </w:pPr>
      <w:r w:rsidRPr="00061781">
        <w:rPr>
          <w:rStyle w:val="Emphasis"/>
          <w:i w:val="0"/>
          <w:iCs w:val="0"/>
        </w:rPr>
        <w:t>A table consists of a set of rows</w:t>
      </w:r>
      <w:r>
        <w:rPr>
          <w:rStyle w:val="Emphasis"/>
          <w:i w:val="0"/>
          <w:iCs w:val="0"/>
        </w:rPr>
        <w:t>, this table has three rows of data</w:t>
      </w:r>
      <w:r w:rsidRPr="00061781">
        <w:rPr>
          <w:rStyle w:val="Emphasis"/>
          <w:i w:val="0"/>
          <w:iCs w:val="0"/>
        </w:rPr>
        <w:t xml:space="preserve">. </w:t>
      </w:r>
      <w:r>
        <w:rPr>
          <w:rStyle w:val="Emphasis"/>
          <w:i w:val="0"/>
          <w:iCs w:val="0"/>
        </w:rPr>
        <w:t xml:space="preserve"> The shaded row at the top contains the table header. </w:t>
      </w:r>
      <w:r w:rsidRPr="00061781">
        <w:rPr>
          <w:rStyle w:val="Emphasis"/>
          <w:i w:val="0"/>
          <w:iCs w:val="0"/>
        </w:rPr>
        <w:t>A table stores data of a specific type defined by its columns</w:t>
      </w:r>
      <w:r>
        <w:rPr>
          <w:rStyle w:val="Emphasis"/>
          <w:i w:val="0"/>
          <w:iCs w:val="0"/>
        </w:rPr>
        <w:t>.</w:t>
      </w:r>
      <w:r w:rsidRPr="000C0DF3">
        <w:rPr>
          <w:rStyle w:val="Emphasis"/>
          <w:i w:val="0"/>
          <w:iCs w:val="0"/>
        </w:rPr>
        <w:t xml:space="preserve"> </w:t>
      </w:r>
      <w:r w:rsidR="00D33C78" w:rsidRPr="000C0DF3">
        <w:rPr>
          <w:rStyle w:val="Emphasis"/>
          <w:i w:val="0"/>
          <w:iCs w:val="0"/>
        </w:rPr>
        <w:t>In the student database, we might have a table for basic student data; each row would contain the data values for a specific student; the columns might have names such as StudentLastName, StudentFirstName, StudentResidencyState, StudentID, and StudentDOB.  Each column stores one type of information that we need to keep for a student. We might have another table, ClassesTaken, for the classes a student has taken; in that table the columns might have names such as StudentID, CourseID, Semester, and FinalGrade.</w:t>
      </w:r>
    </w:p>
    <w:p w:rsidR="00546A7D" w:rsidRPr="000C0DF3" w:rsidRDefault="00D33C78" w:rsidP="00546A7D">
      <w:pPr>
        <w:pStyle w:val="body1"/>
        <w:rPr>
          <w:rStyle w:val="Emphasis"/>
          <w:i w:val="0"/>
          <w:iCs w:val="0"/>
        </w:rPr>
      </w:pPr>
      <w:r w:rsidRPr="000C0DF3">
        <w:rPr>
          <w:rStyle w:val="Emphasis"/>
          <w:b/>
          <w:i w:val="0"/>
          <w:iCs w:val="0"/>
          <w:szCs w:val="28"/>
        </w:rPr>
        <w:t>Identifier</w:t>
      </w:r>
      <w:r w:rsidRPr="000C0DF3">
        <w:rPr>
          <w:rStyle w:val="Emphasis"/>
          <w:i w:val="0"/>
          <w:iCs w:val="0"/>
        </w:rPr>
        <w:t xml:space="preserve"> - If we are storing data about students in a table, we would want to be able to identify a specific student and </w:t>
      </w:r>
      <w:r w:rsidR="000C0DF3" w:rsidRPr="000C0DF3">
        <w:rPr>
          <w:rStyle w:val="Emphasis"/>
          <w:i w:val="0"/>
          <w:iCs w:val="0"/>
        </w:rPr>
        <w:t xml:space="preserve">his </w:t>
      </w:r>
      <w:r w:rsidRPr="000C0DF3">
        <w:rPr>
          <w:rStyle w:val="Emphasis"/>
          <w:i w:val="0"/>
          <w:iCs w:val="0"/>
        </w:rPr>
        <w:t xml:space="preserve">data. Most tables will have a column that is used to identify each row of data.  With the student table described in the previous paragraph, we would probably use the StudentID as the identifier. What do you think we could use as an identifier for the </w:t>
      </w:r>
      <w:proofErr w:type="spellStart"/>
      <w:r w:rsidRPr="000C0DF3">
        <w:rPr>
          <w:rStyle w:val="Emphasis"/>
          <w:i w:val="0"/>
          <w:iCs w:val="0"/>
        </w:rPr>
        <w:t>ClassTaken</w:t>
      </w:r>
      <w:proofErr w:type="spellEnd"/>
      <w:r w:rsidRPr="000C0DF3">
        <w:rPr>
          <w:rStyle w:val="Emphasis"/>
          <w:i w:val="0"/>
          <w:iCs w:val="0"/>
        </w:rPr>
        <w:t xml:space="preserve"> table?</w:t>
      </w:r>
      <w:r w:rsidR="00546A7D" w:rsidRPr="000C0DF3">
        <w:rPr>
          <w:rStyle w:val="Emphasis"/>
          <w:i w:val="0"/>
          <w:iCs w:val="0"/>
        </w:rPr>
        <w:t xml:space="preserve"> Consider that a student might take a class more than once.</w:t>
      </w:r>
    </w:p>
    <w:p w:rsidR="00D33C78" w:rsidRPr="000C0DF3" w:rsidRDefault="00D33C78" w:rsidP="00D33C78">
      <w:pPr>
        <w:pStyle w:val="body1"/>
        <w:rPr>
          <w:rStyle w:val="Emphasis"/>
          <w:i w:val="0"/>
          <w:iCs w:val="0"/>
        </w:rPr>
      </w:pPr>
      <w:r w:rsidRPr="000C0DF3">
        <w:rPr>
          <w:rStyle w:val="Emphasis"/>
          <w:b/>
          <w:i w:val="0"/>
          <w:iCs w:val="0"/>
          <w:szCs w:val="28"/>
        </w:rPr>
        <w:t>Query</w:t>
      </w:r>
      <w:r w:rsidRPr="000C0DF3">
        <w:rPr>
          <w:rStyle w:val="Emphasis"/>
          <w:i w:val="0"/>
          <w:iCs w:val="0"/>
        </w:rPr>
        <w:t xml:space="preserve"> – a question that we ask about the data- such as "for which classes is the student with ID W00000009 registered?" or "show me how many students we have registered for classes this semester who do not live in California".</w:t>
      </w:r>
    </w:p>
    <w:p w:rsidR="00D33C78" w:rsidRPr="000C0DF3" w:rsidRDefault="00D33C78" w:rsidP="00D33C78">
      <w:pPr>
        <w:pStyle w:val="body1"/>
        <w:rPr>
          <w:rStyle w:val="Emphasis"/>
          <w:i w:val="0"/>
          <w:iCs w:val="0"/>
        </w:rPr>
      </w:pPr>
      <w:r w:rsidRPr="000C0DF3">
        <w:rPr>
          <w:rStyle w:val="Emphasis"/>
          <w:b/>
          <w:i w:val="0"/>
          <w:iCs w:val="0"/>
          <w:szCs w:val="28"/>
        </w:rPr>
        <w:t>Schema</w:t>
      </w:r>
      <w:r w:rsidRPr="000C0DF3">
        <w:rPr>
          <w:rStyle w:val="Emphasis"/>
          <w:i w:val="0"/>
          <w:iCs w:val="0"/>
        </w:rPr>
        <w:t xml:space="preserve"> – this is the collection of tables that you have for a particular purpose. In a company we might have a schema for our customer data and another schema for the products that we sell and another schema for our employees. In </w:t>
      </w:r>
      <w:r w:rsidR="000D205F" w:rsidRPr="000C0DF3">
        <w:rPr>
          <w:rStyle w:val="Emphasis"/>
          <w:i w:val="0"/>
          <w:iCs w:val="0"/>
        </w:rPr>
        <w:t xml:space="preserve">MySQL </w:t>
      </w:r>
      <w:r w:rsidRPr="000C0DF3">
        <w:rPr>
          <w:rStyle w:val="Emphasis"/>
          <w:i w:val="0"/>
          <w:iCs w:val="0"/>
        </w:rPr>
        <w:t>database systems</w:t>
      </w:r>
      <w:r w:rsidR="00546A7D" w:rsidRPr="000C0DF3">
        <w:rPr>
          <w:rStyle w:val="Emphasis"/>
          <w:i w:val="0"/>
          <w:iCs w:val="0"/>
        </w:rPr>
        <w:t>,</w:t>
      </w:r>
      <w:r w:rsidRPr="000C0DF3">
        <w:rPr>
          <w:rStyle w:val="Emphasis"/>
          <w:i w:val="0"/>
          <w:iCs w:val="0"/>
        </w:rPr>
        <w:t xml:space="preserve"> the terms schema and database mean the same thing; in other database </w:t>
      </w:r>
      <w:r w:rsidR="000D205F" w:rsidRPr="000C0DF3">
        <w:rPr>
          <w:rStyle w:val="Emphasis"/>
          <w:i w:val="0"/>
          <w:iCs w:val="0"/>
        </w:rPr>
        <w:t>systems,</w:t>
      </w:r>
      <w:r w:rsidRPr="000C0DF3">
        <w:rPr>
          <w:rStyle w:val="Emphasis"/>
          <w:i w:val="0"/>
          <w:iCs w:val="0"/>
        </w:rPr>
        <w:t xml:space="preserve"> the schema is a subcategory of a database.</w:t>
      </w:r>
    </w:p>
    <w:p w:rsidR="00D33C78" w:rsidRPr="000C0DF3" w:rsidRDefault="00D33C78" w:rsidP="00D33C78">
      <w:pPr>
        <w:pStyle w:val="body1"/>
        <w:rPr>
          <w:rStyle w:val="Emphasis"/>
          <w:i w:val="0"/>
          <w:iCs w:val="0"/>
        </w:rPr>
      </w:pPr>
      <w:r w:rsidRPr="000C0DF3">
        <w:rPr>
          <w:rStyle w:val="Emphasis"/>
          <w:i w:val="0"/>
          <w:iCs w:val="0"/>
        </w:rPr>
        <w:t xml:space="preserve">If we want to store our data in tables in a database, we will need to have computer programs that help us store and retrieve the data. The main programs are the RDBMS, clients, and application programs. </w:t>
      </w:r>
    </w:p>
    <w:p w:rsidR="00D33C78" w:rsidRPr="000C0DF3" w:rsidRDefault="00D33C78" w:rsidP="00D33C78">
      <w:pPr>
        <w:pStyle w:val="body1"/>
        <w:rPr>
          <w:rStyle w:val="Emphasis"/>
          <w:i w:val="0"/>
          <w:iCs w:val="0"/>
        </w:rPr>
      </w:pPr>
    </w:p>
    <w:p w:rsidR="00D33C78" w:rsidRPr="000C0DF3" w:rsidRDefault="00D33C78" w:rsidP="00D33C78">
      <w:pPr>
        <w:pStyle w:val="body1"/>
        <w:rPr>
          <w:rStyle w:val="Emphasis"/>
          <w:i w:val="0"/>
          <w:iCs w:val="0"/>
        </w:rPr>
      </w:pPr>
      <w:r w:rsidRPr="000C0DF3">
        <w:rPr>
          <w:rStyle w:val="Emphasis"/>
          <w:b/>
          <w:i w:val="0"/>
          <w:iCs w:val="0"/>
          <w:szCs w:val="28"/>
        </w:rPr>
        <w:t>RDBMS</w:t>
      </w:r>
      <w:r w:rsidRPr="000C0DF3">
        <w:rPr>
          <w:rStyle w:val="Emphasis"/>
          <w:i w:val="0"/>
          <w:iCs w:val="0"/>
        </w:rPr>
        <w:t xml:space="preserve"> –Relational Database Management System – this is a collection of programs that handles the physical files that make up the database. When we create a table, add rows of data to that table, or look at the data in that table, we issue a command that is transferred to </w:t>
      </w:r>
      <w:r w:rsidRPr="000C0DF3">
        <w:t xml:space="preserve">one or more of the programs in the RDBMS </w:t>
      </w:r>
      <w:r w:rsidRPr="000C0DF3">
        <w:rPr>
          <w:rStyle w:val="Emphasis"/>
          <w:i w:val="0"/>
          <w:iCs w:val="0"/>
        </w:rPr>
        <w:t xml:space="preserve">which does the actual reading or writing of the data. The RDBMS also handles security and other issues. </w:t>
      </w:r>
    </w:p>
    <w:p w:rsidR="00D33C78" w:rsidRPr="000C0DF3" w:rsidRDefault="00D33C78" w:rsidP="00D33C78">
      <w:pPr>
        <w:pStyle w:val="body1"/>
        <w:rPr>
          <w:rStyle w:val="Emphasis"/>
          <w:i w:val="0"/>
          <w:iCs w:val="0"/>
        </w:rPr>
      </w:pPr>
      <w:r w:rsidRPr="000C0DF3">
        <w:rPr>
          <w:rStyle w:val="Emphasis"/>
          <w:b/>
          <w:i w:val="0"/>
          <w:iCs w:val="0"/>
          <w:szCs w:val="28"/>
        </w:rPr>
        <w:t>Client/Server</w:t>
      </w:r>
      <w:r w:rsidRPr="000C0DF3">
        <w:rPr>
          <w:rStyle w:val="Emphasis"/>
          <w:i w:val="0"/>
          <w:iCs w:val="0"/>
        </w:rPr>
        <w:t xml:space="preserve"> – a client/server system has two types of software- the server software and the client software. The server software is also called the database engine.  These two types of software can be installed on the same physical computer </w:t>
      </w:r>
      <w:r w:rsidR="002716C9">
        <w:rPr>
          <w:rStyle w:val="Emphasis"/>
          <w:i w:val="0"/>
          <w:iCs w:val="0"/>
        </w:rPr>
        <w:t>or</w:t>
      </w:r>
      <w:r w:rsidRPr="000C0DF3">
        <w:rPr>
          <w:rStyle w:val="Emphasis"/>
          <w:i w:val="0"/>
          <w:iCs w:val="0"/>
        </w:rPr>
        <w:t xml:space="preserve"> on different computers that are linked via a network.</w:t>
      </w:r>
    </w:p>
    <w:p w:rsidR="00D33C78" w:rsidRPr="000C0DF3" w:rsidRDefault="00D33C78" w:rsidP="00D33C78">
      <w:pPr>
        <w:pStyle w:val="body1"/>
        <w:rPr>
          <w:rStyle w:val="Emphasis"/>
          <w:i w:val="0"/>
          <w:iCs w:val="0"/>
        </w:rPr>
      </w:pPr>
      <w:r w:rsidRPr="000C0DF3">
        <w:rPr>
          <w:rStyle w:val="Emphasis"/>
          <w:b/>
          <w:i w:val="0"/>
          <w:iCs w:val="0"/>
          <w:szCs w:val="28"/>
        </w:rPr>
        <w:lastRenderedPageBreak/>
        <w:t>Database server/engine</w:t>
      </w:r>
      <w:r w:rsidRPr="000C0DF3">
        <w:rPr>
          <w:rStyle w:val="Emphasis"/>
          <w:i w:val="0"/>
          <w:iCs w:val="0"/>
        </w:rPr>
        <w:t xml:space="preserve"> – this is the set of programs in the RDBMS that work with the data. When you run a query, you are actually passing the query to the database server. In many systems the terms server and engine mean the same thing. MySQL uses these terms in a somewhat different way that we will discuss.</w:t>
      </w:r>
      <w:r w:rsidR="00546A7D" w:rsidRPr="000C0DF3">
        <w:rPr>
          <w:rStyle w:val="Emphasis"/>
          <w:i w:val="0"/>
          <w:iCs w:val="0"/>
        </w:rPr>
        <w:t xml:space="preserve"> In this class, we are using a MySQL database server.</w:t>
      </w:r>
    </w:p>
    <w:p w:rsidR="00D33C78" w:rsidRPr="000C0DF3" w:rsidRDefault="00D33C78" w:rsidP="00D33C78">
      <w:pPr>
        <w:pStyle w:val="body1"/>
        <w:rPr>
          <w:rStyle w:val="Emphasis"/>
          <w:i w:val="0"/>
          <w:iCs w:val="0"/>
        </w:rPr>
      </w:pPr>
      <w:r w:rsidRPr="000C0DF3">
        <w:rPr>
          <w:rStyle w:val="Emphasis"/>
          <w:b/>
          <w:i w:val="0"/>
          <w:iCs w:val="0"/>
          <w:szCs w:val="28"/>
        </w:rPr>
        <w:t>Client</w:t>
      </w:r>
      <w:r w:rsidRPr="000C0DF3">
        <w:rPr>
          <w:rStyle w:val="Emphasis"/>
          <w:i w:val="0"/>
          <w:iCs w:val="0"/>
        </w:rPr>
        <w:t xml:space="preserve"> – to communicate with the database engine, you need a program to enter your SQL statements and see the results; that is a client program. We are </w:t>
      </w:r>
      <w:r w:rsidR="002716C9">
        <w:rPr>
          <w:rStyle w:val="Emphasis"/>
          <w:i w:val="0"/>
          <w:iCs w:val="0"/>
        </w:rPr>
        <w:t>using</w:t>
      </w:r>
      <w:r w:rsidRPr="000C0DF3">
        <w:rPr>
          <w:rStyle w:val="Emphasis"/>
          <w:i w:val="0"/>
          <w:iCs w:val="0"/>
        </w:rPr>
        <w:t xml:space="preserve"> the </w:t>
      </w:r>
      <w:proofErr w:type="spellStart"/>
      <w:r w:rsidRPr="000C0DF3">
        <w:rPr>
          <w:rStyle w:val="Emphasis"/>
          <w:i w:val="0"/>
          <w:iCs w:val="0"/>
        </w:rPr>
        <w:t>mysql</w:t>
      </w:r>
      <w:proofErr w:type="spellEnd"/>
      <w:r w:rsidRPr="000C0DF3">
        <w:rPr>
          <w:rStyle w:val="Emphasis"/>
          <w:i w:val="0"/>
          <w:iCs w:val="0"/>
        </w:rPr>
        <w:t xml:space="preserve"> client </w:t>
      </w:r>
      <w:r w:rsidR="002716C9">
        <w:rPr>
          <w:rStyle w:val="Emphasis"/>
          <w:i w:val="0"/>
          <w:iCs w:val="0"/>
        </w:rPr>
        <w:t>to</w:t>
      </w:r>
      <w:r w:rsidRPr="000C0DF3">
        <w:rPr>
          <w:rStyle w:val="Emphasis"/>
          <w:i w:val="0"/>
          <w:iCs w:val="0"/>
        </w:rPr>
        <w:t xml:space="preserve"> issue queries to the </w:t>
      </w:r>
      <w:r w:rsidR="002716C9">
        <w:rPr>
          <w:rStyle w:val="Emphasis"/>
          <w:i w:val="0"/>
          <w:iCs w:val="0"/>
        </w:rPr>
        <w:t>dbms</w:t>
      </w:r>
      <w:r w:rsidRPr="000C0DF3">
        <w:rPr>
          <w:rStyle w:val="Emphasis"/>
          <w:i w:val="0"/>
          <w:iCs w:val="0"/>
        </w:rPr>
        <w:t xml:space="preserve"> and receive the results. You can use several different clients to work with the same DBMS.</w:t>
      </w:r>
    </w:p>
    <w:p w:rsidR="00D33C78" w:rsidRPr="000C0DF3" w:rsidRDefault="00D33C78" w:rsidP="00D33C78">
      <w:pPr>
        <w:pStyle w:val="body1"/>
        <w:rPr>
          <w:rStyle w:val="Emphasis"/>
          <w:i w:val="0"/>
          <w:iCs w:val="0"/>
        </w:rPr>
      </w:pPr>
      <w:r w:rsidRPr="000C0DF3">
        <w:rPr>
          <w:rStyle w:val="Emphasis"/>
          <w:b/>
          <w:i w:val="0"/>
          <w:iCs w:val="0"/>
          <w:szCs w:val="28"/>
        </w:rPr>
        <w:t>Application program</w:t>
      </w:r>
      <w:r w:rsidRPr="000C0DF3">
        <w:rPr>
          <w:rStyle w:val="Emphasis"/>
          <w:i w:val="0"/>
          <w:iCs w:val="0"/>
        </w:rPr>
        <w:t xml:space="preserve">- this would be the programs that a typical end user would work with. A typical end-user does not interact directly with the SQL language. These </w:t>
      </w:r>
      <w:r w:rsidR="00546A7D" w:rsidRPr="000C0DF3">
        <w:rPr>
          <w:rStyle w:val="Emphasis"/>
          <w:i w:val="0"/>
          <w:iCs w:val="0"/>
        </w:rPr>
        <w:t xml:space="preserve">application </w:t>
      </w:r>
      <w:r w:rsidRPr="000C0DF3">
        <w:rPr>
          <w:rStyle w:val="Emphasis"/>
          <w:i w:val="0"/>
          <w:iCs w:val="0"/>
        </w:rPr>
        <w:t>programs would often be written in languages such as Java, Visual Basic or C#. We do not work at this level in this class.</w:t>
      </w:r>
    </w:p>
    <w:p w:rsidR="00D33C78" w:rsidRPr="000C0DF3" w:rsidRDefault="00D33C78" w:rsidP="00D33C78">
      <w:pPr>
        <w:pStyle w:val="body1"/>
        <w:rPr>
          <w:rStyle w:val="Emphasis"/>
          <w:i w:val="0"/>
          <w:iCs w:val="0"/>
        </w:rPr>
      </w:pPr>
      <w:r w:rsidRPr="000C0DF3">
        <w:rPr>
          <w:rStyle w:val="Emphasis"/>
          <w:b/>
          <w:i w:val="0"/>
          <w:iCs w:val="0"/>
          <w:szCs w:val="28"/>
        </w:rPr>
        <w:t>SQL</w:t>
      </w:r>
      <w:r w:rsidRPr="000C0DF3">
        <w:rPr>
          <w:rStyle w:val="Emphasis"/>
          <w:i w:val="0"/>
          <w:iCs w:val="0"/>
        </w:rPr>
        <w:t xml:space="preserve"> – a language which is commonly used to communicate with a database. Much of this semester is devoted to learning how to use SQL effectively.</w:t>
      </w:r>
    </w:p>
    <w:p w:rsidR="002716C9" w:rsidRPr="00061781" w:rsidRDefault="002716C9" w:rsidP="002716C9">
      <w:pPr>
        <w:pStyle w:val="body1"/>
      </w:pPr>
      <w:r w:rsidRPr="00061781">
        <w:rPr>
          <w:rStyle w:val="Emphasis"/>
          <w:b/>
          <w:i w:val="0"/>
          <w:iCs w:val="0"/>
          <w:szCs w:val="28"/>
        </w:rPr>
        <w:t>Set-based operations and closure</w:t>
      </w:r>
      <w:r w:rsidRPr="00061781">
        <w:rPr>
          <w:rStyle w:val="Emphasis"/>
          <w:i w:val="0"/>
          <w:iCs w:val="0"/>
        </w:rPr>
        <w:t xml:space="preserve"> – These are basic concepts of the relational system. When we work with a database using the SQL language our commands are applied to the entire table as a unit; we can think of the table as a set of rows and </w:t>
      </w:r>
      <w:r>
        <w:rPr>
          <w:rStyle w:val="Emphasis"/>
          <w:i w:val="0"/>
          <w:iCs w:val="0"/>
        </w:rPr>
        <w:t xml:space="preserve">we think of </w:t>
      </w:r>
      <w:r w:rsidRPr="00061781">
        <w:rPr>
          <w:rStyle w:val="Emphasis"/>
          <w:i w:val="0"/>
          <w:iCs w:val="0"/>
        </w:rPr>
        <w:t xml:space="preserve">the query </w:t>
      </w:r>
      <w:r>
        <w:rPr>
          <w:rStyle w:val="Emphasis"/>
          <w:i w:val="0"/>
          <w:iCs w:val="0"/>
        </w:rPr>
        <w:t>as working</w:t>
      </w:r>
      <w:r w:rsidRPr="00061781">
        <w:rPr>
          <w:rStyle w:val="Emphasis"/>
          <w:i w:val="0"/>
          <w:iCs w:val="0"/>
        </w:rPr>
        <w:t xml:space="preserve"> on </w:t>
      </w:r>
      <w:r w:rsidRPr="00061781">
        <w:t xml:space="preserve">all of the rows at the same time. </w:t>
      </w:r>
      <w:r w:rsidRPr="00061781">
        <w:rPr>
          <w:rStyle w:val="Emphasis"/>
          <w:i w:val="0"/>
          <w:iCs w:val="0"/>
        </w:rPr>
        <w:t>The result of a command is another table; this is the feature of closure</w:t>
      </w:r>
      <w:r>
        <w:rPr>
          <w:rStyle w:val="Emphasis"/>
          <w:i w:val="0"/>
          <w:iCs w:val="0"/>
        </w:rPr>
        <w:t>.</w:t>
      </w:r>
    </w:p>
    <w:p w:rsidR="00D33C78" w:rsidRPr="000C0DF3" w:rsidRDefault="00D33C78" w:rsidP="00D33C78">
      <w:pPr>
        <w:pStyle w:val="body1"/>
        <w:rPr>
          <w:rStyle w:val="Emphasis"/>
          <w:i w:val="0"/>
          <w:iCs w:val="0"/>
        </w:rPr>
      </w:pPr>
    </w:p>
    <w:p w:rsidR="00D33C78" w:rsidRPr="000C0DF3" w:rsidRDefault="00D33C78" w:rsidP="00D33C78">
      <w:pPr>
        <w:pStyle w:val="body1"/>
        <w:rPr>
          <w:rStyle w:val="Emphasis"/>
          <w:i w:val="0"/>
          <w:iCs w:val="0"/>
        </w:rPr>
      </w:pPr>
      <w:r w:rsidRPr="000C0DF3">
        <w:rPr>
          <w:rStyle w:val="Emphasis"/>
          <w:i w:val="0"/>
          <w:iCs w:val="0"/>
        </w:rPr>
        <w:t xml:space="preserve">The first question listed above was "What classes is the student with ID W00000009 registered for?"  The result of that query might be a list of classes showing the ID and the CRN of each class and its meeting days. That looks like a table. </w:t>
      </w:r>
    </w:p>
    <w:tbl>
      <w:tblPr>
        <w:tblStyle w:val="TableGrid"/>
        <w:tblW w:w="3796" w:type="pct"/>
        <w:tblLook w:val="01E0"/>
      </w:tblPr>
      <w:tblGrid>
        <w:gridCol w:w="1594"/>
        <w:gridCol w:w="1483"/>
        <w:gridCol w:w="1483"/>
        <w:gridCol w:w="1851"/>
        <w:gridCol w:w="1296"/>
      </w:tblGrid>
      <w:tr w:rsidR="00D33C78" w:rsidRPr="000C0DF3" w:rsidTr="003A0866">
        <w:tc>
          <w:tcPr>
            <w:tcW w:w="1034"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Student ID</w:t>
            </w:r>
          </w:p>
        </w:tc>
        <w:tc>
          <w:tcPr>
            <w:tcW w:w="962" w:type="pct"/>
          </w:tcPr>
          <w:p w:rsidR="00D33C78" w:rsidRPr="000C0DF3" w:rsidRDefault="00D33C78" w:rsidP="003A0866">
            <w:pPr>
              <w:pStyle w:val="body1"/>
              <w:rPr>
                <w:rStyle w:val="Emphasis"/>
                <w:rFonts w:eastAsiaTheme="majorEastAsia"/>
                <w:sz w:val="20"/>
                <w:szCs w:val="20"/>
              </w:rPr>
            </w:pPr>
            <w:proofErr w:type="spellStart"/>
            <w:r w:rsidRPr="000C0DF3">
              <w:rPr>
                <w:rStyle w:val="Emphasis"/>
                <w:rFonts w:eastAsiaTheme="majorEastAsia"/>
                <w:sz w:val="20"/>
                <w:szCs w:val="20"/>
              </w:rPr>
              <w:t>LastName</w:t>
            </w:r>
            <w:proofErr w:type="spellEnd"/>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Class CRN</w:t>
            </w:r>
          </w:p>
        </w:tc>
        <w:tc>
          <w:tcPr>
            <w:tcW w:w="120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Class ID</w:t>
            </w:r>
          </w:p>
        </w:tc>
        <w:tc>
          <w:tcPr>
            <w:tcW w:w="84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Days</w:t>
            </w:r>
          </w:p>
        </w:tc>
      </w:tr>
      <w:tr w:rsidR="00D33C78" w:rsidRPr="000C0DF3" w:rsidTr="003A0866">
        <w:tc>
          <w:tcPr>
            <w:tcW w:w="1034" w:type="pct"/>
          </w:tcPr>
          <w:p w:rsidR="00D33C78" w:rsidRPr="000C0DF3" w:rsidRDefault="00546A7D" w:rsidP="003A0866">
            <w:pPr>
              <w:pStyle w:val="body1"/>
              <w:rPr>
                <w:rStyle w:val="Emphasis"/>
                <w:rFonts w:eastAsiaTheme="majorEastAsia"/>
                <w:sz w:val="20"/>
                <w:szCs w:val="20"/>
              </w:rPr>
            </w:pPr>
            <w:r w:rsidRPr="000C0DF3">
              <w:rPr>
                <w:rStyle w:val="Emphasis"/>
                <w:rFonts w:eastAsiaTheme="majorEastAsia"/>
                <w:sz w:val="20"/>
                <w:szCs w:val="20"/>
              </w:rPr>
              <w:t>W00000009</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Jones</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78956</w:t>
            </w:r>
          </w:p>
        </w:tc>
        <w:tc>
          <w:tcPr>
            <w:tcW w:w="120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CS 151A</w:t>
            </w:r>
          </w:p>
        </w:tc>
        <w:tc>
          <w:tcPr>
            <w:tcW w:w="84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Online</w:t>
            </w:r>
          </w:p>
        </w:tc>
      </w:tr>
      <w:tr w:rsidR="00D33C78" w:rsidRPr="000C0DF3" w:rsidTr="003A0866">
        <w:tc>
          <w:tcPr>
            <w:tcW w:w="1034" w:type="pct"/>
          </w:tcPr>
          <w:p w:rsidR="00D33C78" w:rsidRPr="000C0DF3" w:rsidRDefault="00546A7D" w:rsidP="003A0866">
            <w:pPr>
              <w:pStyle w:val="body1"/>
              <w:rPr>
                <w:rStyle w:val="Emphasis"/>
                <w:rFonts w:eastAsiaTheme="majorEastAsia"/>
                <w:sz w:val="20"/>
                <w:szCs w:val="20"/>
              </w:rPr>
            </w:pPr>
            <w:r w:rsidRPr="000C0DF3">
              <w:rPr>
                <w:rStyle w:val="Emphasis"/>
                <w:rFonts w:eastAsiaTheme="majorEastAsia"/>
                <w:sz w:val="20"/>
                <w:szCs w:val="20"/>
              </w:rPr>
              <w:t>W00000009</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Jones</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78512</w:t>
            </w:r>
          </w:p>
        </w:tc>
        <w:tc>
          <w:tcPr>
            <w:tcW w:w="120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CS 159A</w:t>
            </w:r>
          </w:p>
        </w:tc>
        <w:tc>
          <w:tcPr>
            <w:tcW w:w="84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Tues</w:t>
            </w:r>
          </w:p>
        </w:tc>
      </w:tr>
      <w:tr w:rsidR="00D33C78" w:rsidRPr="000C0DF3" w:rsidTr="003A0866">
        <w:tc>
          <w:tcPr>
            <w:tcW w:w="1034" w:type="pct"/>
          </w:tcPr>
          <w:p w:rsidR="00D33C78" w:rsidRPr="000C0DF3" w:rsidRDefault="00546A7D" w:rsidP="003A0866">
            <w:pPr>
              <w:pStyle w:val="body1"/>
              <w:rPr>
                <w:rStyle w:val="Emphasis"/>
                <w:rFonts w:eastAsiaTheme="majorEastAsia"/>
                <w:sz w:val="20"/>
                <w:szCs w:val="20"/>
              </w:rPr>
            </w:pPr>
            <w:r w:rsidRPr="000C0DF3">
              <w:rPr>
                <w:rStyle w:val="Emphasis"/>
                <w:rFonts w:eastAsiaTheme="majorEastAsia"/>
                <w:sz w:val="20"/>
                <w:szCs w:val="20"/>
              </w:rPr>
              <w:t>W00000009</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Jones</w:t>
            </w:r>
          </w:p>
        </w:tc>
        <w:tc>
          <w:tcPr>
            <w:tcW w:w="962"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702356</w:t>
            </w:r>
          </w:p>
        </w:tc>
        <w:tc>
          <w:tcPr>
            <w:tcW w:w="120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CS 112A</w:t>
            </w:r>
          </w:p>
        </w:tc>
        <w:tc>
          <w:tcPr>
            <w:tcW w:w="841"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Thurs</w:t>
            </w:r>
          </w:p>
        </w:tc>
      </w:tr>
    </w:tbl>
    <w:p w:rsidR="00D33C78" w:rsidRPr="000C0DF3" w:rsidRDefault="00D33C78" w:rsidP="00D33C78">
      <w:pPr>
        <w:pStyle w:val="body1"/>
        <w:rPr>
          <w:rStyle w:val="Emphasis"/>
          <w:i w:val="0"/>
        </w:rPr>
      </w:pPr>
    </w:p>
    <w:p w:rsidR="00D33C78" w:rsidRPr="000C0DF3" w:rsidRDefault="00D33C78" w:rsidP="00D33C78">
      <w:pPr>
        <w:pStyle w:val="body1"/>
        <w:rPr>
          <w:rStyle w:val="Emphasis"/>
          <w:i w:val="0"/>
          <w:iCs w:val="0"/>
        </w:rPr>
      </w:pPr>
      <w:r w:rsidRPr="000C0DF3">
        <w:rPr>
          <w:rStyle w:val="Emphasis"/>
          <w:i w:val="0"/>
          <w:iCs w:val="0"/>
        </w:rPr>
        <w:t xml:space="preserve">The result of the second query "Show me how many students we have registered for classes this semester who do not live in California" is also a table- even if it has only one row and one column. </w:t>
      </w:r>
    </w:p>
    <w:tbl>
      <w:tblPr>
        <w:tblStyle w:val="TableGrid"/>
        <w:tblW w:w="1150" w:type="pct"/>
        <w:tblLook w:val="01E0"/>
      </w:tblPr>
      <w:tblGrid>
        <w:gridCol w:w="2335"/>
      </w:tblGrid>
      <w:tr w:rsidR="00D33C78" w:rsidRPr="000C0DF3" w:rsidTr="003A0866">
        <w:tc>
          <w:tcPr>
            <w:tcW w:w="5000" w:type="pct"/>
          </w:tcPr>
          <w:p w:rsidR="00D33C78" w:rsidRPr="000C0DF3" w:rsidRDefault="00D33C78" w:rsidP="003A0866">
            <w:pPr>
              <w:pStyle w:val="body1"/>
              <w:rPr>
                <w:rStyle w:val="Emphasis"/>
                <w:rFonts w:eastAsiaTheme="majorEastAsia"/>
                <w:sz w:val="20"/>
                <w:szCs w:val="20"/>
              </w:rPr>
            </w:pPr>
            <w:proofErr w:type="spellStart"/>
            <w:r w:rsidRPr="000C0DF3">
              <w:rPr>
                <w:rStyle w:val="Emphasis"/>
                <w:rFonts w:eastAsiaTheme="majorEastAsia"/>
                <w:sz w:val="20"/>
                <w:szCs w:val="20"/>
              </w:rPr>
              <w:t>OutOfStateStudents</w:t>
            </w:r>
            <w:proofErr w:type="spellEnd"/>
          </w:p>
        </w:tc>
      </w:tr>
      <w:tr w:rsidR="00D33C78" w:rsidRPr="000C0DF3" w:rsidTr="003A0866">
        <w:tc>
          <w:tcPr>
            <w:tcW w:w="5000" w:type="pct"/>
          </w:tcPr>
          <w:p w:rsidR="00D33C78" w:rsidRPr="000C0DF3" w:rsidRDefault="00D33C78" w:rsidP="003A0866">
            <w:pPr>
              <w:pStyle w:val="body1"/>
              <w:rPr>
                <w:rStyle w:val="Emphasis"/>
                <w:rFonts w:eastAsiaTheme="majorEastAsia"/>
                <w:sz w:val="20"/>
                <w:szCs w:val="20"/>
              </w:rPr>
            </w:pPr>
            <w:r w:rsidRPr="000C0DF3">
              <w:rPr>
                <w:rStyle w:val="Emphasis"/>
                <w:rFonts w:eastAsiaTheme="majorEastAsia"/>
                <w:sz w:val="20"/>
                <w:szCs w:val="20"/>
              </w:rPr>
              <w:t>845</w:t>
            </w:r>
          </w:p>
        </w:tc>
      </w:tr>
    </w:tbl>
    <w:p w:rsidR="00D33C78" w:rsidRPr="000C0DF3" w:rsidRDefault="00D33C78" w:rsidP="00D33C78">
      <w:pPr>
        <w:pStyle w:val="body1"/>
      </w:pPr>
    </w:p>
    <w:p w:rsidR="00D33C78" w:rsidRPr="000C0DF3" w:rsidRDefault="00D33C78" w:rsidP="00D33C78">
      <w:pPr>
        <w:pStyle w:val="body1"/>
        <w:rPr>
          <w:rStyle w:val="Emphasis"/>
          <w:i w:val="0"/>
          <w:iCs w:val="0"/>
        </w:rPr>
      </w:pPr>
      <w:r w:rsidRPr="000C0DF3">
        <w:rPr>
          <w:rStyle w:val="Emphasis"/>
          <w:i w:val="0"/>
          <w:iCs w:val="0"/>
        </w:rPr>
        <w:t>With some queries the result set might be empty.  This is still considered a table- it might be called an empty table. Depending on the client, you might not see a column header row such as indicated here.</w:t>
      </w:r>
    </w:p>
    <w:tbl>
      <w:tblPr>
        <w:tblStyle w:val="TableGrid"/>
        <w:tblW w:w="2801" w:type="pct"/>
        <w:tblLook w:val="01E0"/>
      </w:tblPr>
      <w:tblGrid>
        <w:gridCol w:w="5687"/>
      </w:tblGrid>
      <w:tr w:rsidR="00D33C78" w:rsidTr="003A0866">
        <w:tc>
          <w:tcPr>
            <w:tcW w:w="5000" w:type="pct"/>
            <w:tcBorders>
              <w:top w:val="single" w:sz="4" w:space="0" w:color="auto"/>
              <w:left w:val="single" w:sz="4" w:space="0" w:color="auto"/>
              <w:bottom w:val="single" w:sz="4" w:space="0" w:color="auto"/>
              <w:right w:val="single" w:sz="4" w:space="0" w:color="auto"/>
            </w:tcBorders>
            <w:hideMark/>
          </w:tcPr>
          <w:p w:rsidR="00D33C78" w:rsidRDefault="00D33C78" w:rsidP="003A0866">
            <w:pPr>
              <w:pStyle w:val="body1"/>
              <w:rPr>
                <w:rStyle w:val="Emphasis"/>
                <w:rFonts w:eastAsiaTheme="majorEastAsia"/>
              </w:rPr>
            </w:pPr>
            <w:r w:rsidRPr="000C0DF3">
              <w:rPr>
                <w:rStyle w:val="Emphasis"/>
                <w:rFonts w:eastAsiaTheme="majorEastAsia"/>
              </w:rPr>
              <w:t>StudentsUnder12YearsOfAgeEnrolledInCSClasses</w:t>
            </w:r>
          </w:p>
        </w:tc>
      </w:tr>
    </w:tbl>
    <w:p w:rsidR="00B1056D" w:rsidRDefault="00B1056D" w:rsidP="00B1056D">
      <w:pPr>
        <w:pStyle w:val="body1"/>
      </w:pPr>
      <w:r>
        <w:t>Instead you might get a response such as</w:t>
      </w:r>
    </w:p>
    <w:p w:rsidR="00B1056D" w:rsidRPr="00D33C78" w:rsidRDefault="00B1056D" w:rsidP="00B1056D">
      <w:pPr>
        <w:pStyle w:val="code1"/>
      </w:pPr>
      <w:r>
        <w:t>Empty set</w:t>
      </w:r>
    </w:p>
    <w:p w:rsidR="00F24C87" w:rsidRPr="00D33C78" w:rsidRDefault="00F24C87" w:rsidP="00D33C78">
      <w:pPr>
        <w:pStyle w:val="body1"/>
      </w:pPr>
    </w:p>
    <w:sectPr w:rsidR="00F24C87" w:rsidRPr="00D33C78"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419D" w:rsidRDefault="0024419D" w:rsidP="00E41217">
      <w:r>
        <w:separator/>
      </w:r>
    </w:p>
  </w:endnote>
  <w:endnote w:type="continuationSeparator" w:id="0">
    <w:p w:rsidR="0024419D" w:rsidRDefault="0024419D"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872ED0">
            <w:rPr>
              <w:rFonts w:cs="Times New Roman"/>
              <w:sz w:val="20"/>
              <w:szCs w:val="20"/>
            </w:rPr>
            <w:fldChar w:fldCharType="begin"/>
          </w:r>
          <w:r w:rsidR="00163C11">
            <w:rPr>
              <w:rFonts w:cs="Times New Roman"/>
              <w:sz w:val="20"/>
              <w:szCs w:val="20"/>
            </w:rPr>
            <w:instrText xml:space="preserve"> SAVEDATE  \@ "yyyy-MM-dd"  \* MERGEFORMAT </w:instrText>
          </w:r>
          <w:r w:rsidR="00872ED0">
            <w:rPr>
              <w:rFonts w:cs="Times New Roman"/>
              <w:sz w:val="20"/>
              <w:szCs w:val="20"/>
            </w:rPr>
            <w:fldChar w:fldCharType="separate"/>
          </w:r>
          <w:r w:rsidR="002716C9">
            <w:rPr>
              <w:rFonts w:cs="Times New Roman"/>
              <w:noProof/>
              <w:sz w:val="20"/>
              <w:szCs w:val="20"/>
            </w:rPr>
            <w:t>2014-01-03</w:t>
          </w:r>
          <w:r w:rsidR="00872ED0">
            <w:rPr>
              <w:rFonts w:cs="Times New Roman"/>
              <w:sz w:val="20"/>
              <w:szCs w:val="20"/>
            </w:rPr>
            <w:fldChar w:fldCharType="end"/>
          </w:r>
        </w:p>
      </w:tc>
      <w:tc>
        <w:tcPr>
          <w:tcW w:w="5040" w:type="dxa"/>
        </w:tcPr>
        <w:p w:rsidR="00F470F9" w:rsidRPr="001E1CBE" w:rsidRDefault="00872ED0" w:rsidP="005C28E1">
          <w:pPr>
            <w:pStyle w:val="Footer"/>
            <w:tabs>
              <w:tab w:val="clear" w:pos="4680"/>
              <w:tab w:val="clear" w:pos="9360"/>
            </w:tabs>
            <w:jc w:val="center"/>
            <w:rPr>
              <w:rFonts w:cs="Times New Roman"/>
              <w:sz w:val="20"/>
              <w:szCs w:val="20"/>
            </w:rPr>
          </w:pPr>
          <w:fldSimple w:instr=" FILENAME   \* MERGEFORMAT ">
            <w:r w:rsidR="001E1CBE" w:rsidRPr="001E1CBE">
              <w:rPr>
                <w:rFonts w:cs="Times New Roman"/>
                <w:noProof/>
                <w:sz w:val="20"/>
                <w:szCs w:val="20"/>
              </w:rPr>
              <w:t>155A_01-01_notes_intro</w:t>
            </w:r>
            <w:r w:rsidR="001E1CBE" w:rsidRPr="001E1CBE">
              <w:rPr>
                <w:noProof/>
                <w:sz w:val="20"/>
                <w:szCs w:val="20"/>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872ED0" w:rsidRPr="009563EF">
            <w:rPr>
              <w:rFonts w:cs="Times New Roman"/>
              <w:sz w:val="20"/>
              <w:szCs w:val="20"/>
            </w:rPr>
            <w:fldChar w:fldCharType="begin"/>
          </w:r>
          <w:r w:rsidRPr="009563EF">
            <w:rPr>
              <w:rFonts w:cs="Times New Roman"/>
              <w:sz w:val="20"/>
              <w:szCs w:val="20"/>
            </w:rPr>
            <w:instrText xml:space="preserve"> PAGE   \* MERGEFORMAT </w:instrText>
          </w:r>
          <w:r w:rsidR="00872ED0" w:rsidRPr="009563EF">
            <w:rPr>
              <w:rFonts w:cs="Times New Roman"/>
              <w:sz w:val="20"/>
              <w:szCs w:val="20"/>
            </w:rPr>
            <w:fldChar w:fldCharType="separate"/>
          </w:r>
          <w:r w:rsidR="00B1056D">
            <w:rPr>
              <w:rFonts w:cs="Times New Roman"/>
              <w:noProof/>
              <w:sz w:val="20"/>
              <w:szCs w:val="20"/>
            </w:rPr>
            <w:t>2</w:t>
          </w:r>
          <w:r w:rsidR="00872ED0" w:rsidRPr="009563EF">
            <w:rPr>
              <w:rFonts w:cs="Times New Roman"/>
              <w:sz w:val="20"/>
              <w:szCs w:val="20"/>
            </w:rPr>
            <w:fldChar w:fldCharType="end"/>
          </w:r>
          <w:r w:rsidRPr="009563EF">
            <w:rPr>
              <w:rFonts w:cs="Times New Roman"/>
              <w:sz w:val="20"/>
              <w:szCs w:val="20"/>
            </w:rPr>
            <w:t xml:space="preserve"> of </w:t>
          </w:r>
          <w:fldSimple w:instr=" NUMPAGES   \* MERGEFORMAT ">
            <w:r w:rsidR="00B1056D" w:rsidRPr="00B1056D">
              <w:rPr>
                <w:rFonts w:cs="Times New Roman"/>
                <w:noProof/>
                <w:sz w:val="20"/>
                <w:szCs w:val="20"/>
              </w:rPr>
              <w:t>2</w:t>
            </w:r>
          </w:fldSimple>
          <w:r w:rsidRPr="009563EF">
            <w:rPr>
              <w:sz w:val="20"/>
              <w:szCs w:val="20"/>
            </w:rP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419D" w:rsidRDefault="0024419D" w:rsidP="00E41217">
      <w:r>
        <w:separator/>
      </w:r>
    </w:p>
  </w:footnote>
  <w:footnote w:type="continuationSeparator" w:id="0">
    <w:p w:rsidR="0024419D" w:rsidRDefault="0024419D"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D33C78" w:rsidP="00232B7C">
          <w:pPr>
            <w:pStyle w:val="Header"/>
            <w:jc w:val="right"/>
            <w:rPr>
              <w:rFonts w:ascii="Arial Black" w:eastAsiaTheme="majorEastAsia" w:hAnsi="Arial Black" w:cs="Times New Roman"/>
              <w:b/>
              <w:bCs/>
              <w:sz w:val="32"/>
              <w:szCs w:val="32"/>
            </w:rPr>
          </w:pPr>
          <w:r w:rsidRPr="009B2E2D">
            <w:rPr>
              <w:rFonts w:ascii="Times New Roman" w:eastAsiaTheme="majorEastAsia" w:hAnsi="Times New Roman" w:cs="Times New Roman"/>
              <w:bCs/>
              <w:sz w:val="36"/>
              <w:szCs w:val="36"/>
            </w:rPr>
            <w:t>Brief Introduction to Database Systems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1">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0"/>
  </w:num>
  <w:num w:numId="13">
    <w:abstractNumId w:val="3"/>
  </w:num>
  <w:num w:numId="14">
    <w:abstractNumId w:val="3"/>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8"/>
  <w:proofState w:spelling="clean"/>
  <w:defaultTabStop w:val="720"/>
  <w:drawingGridHorizontalSpacing w:val="110"/>
  <w:displayHorizontalDrawingGridEvery w:val="2"/>
  <w:characterSpacingControl w:val="doNotCompress"/>
  <w:hdrShapeDefaults>
    <o:shapedefaults v:ext="edit" spidmax="135170"/>
  </w:hdrShapeDefaults>
  <w:footnotePr>
    <w:footnote w:id="-1"/>
    <w:footnote w:id="0"/>
  </w:footnotePr>
  <w:endnotePr>
    <w:endnote w:id="-1"/>
    <w:endnote w:id="0"/>
  </w:endnotePr>
  <w:compat/>
  <w:rsids>
    <w:rsidRoot w:val="00F470F9"/>
    <w:rsid w:val="00000E7E"/>
    <w:rsid w:val="00001113"/>
    <w:rsid w:val="00011B57"/>
    <w:rsid w:val="000208C4"/>
    <w:rsid w:val="00032EF9"/>
    <w:rsid w:val="00052BE8"/>
    <w:rsid w:val="00081962"/>
    <w:rsid w:val="000C0DF3"/>
    <w:rsid w:val="000C2A00"/>
    <w:rsid w:val="000D205F"/>
    <w:rsid w:val="00101645"/>
    <w:rsid w:val="001054A0"/>
    <w:rsid w:val="001076D3"/>
    <w:rsid w:val="00123DBE"/>
    <w:rsid w:val="00134611"/>
    <w:rsid w:val="001420D8"/>
    <w:rsid w:val="00163C11"/>
    <w:rsid w:val="00173D43"/>
    <w:rsid w:val="001813DA"/>
    <w:rsid w:val="00185B83"/>
    <w:rsid w:val="00186311"/>
    <w:rsid w:val="001A5819"/>
    <w:rsid w:val="001B4E1A"/>
    <w:rsid w:val="001D55C5"/>
    <w:rsid w:val="001D60A1"/>
    <w:rsid w:val="001E1CBE"/>
    <w:rsid w:val="001E47D3"/>
    <w:rsid w:val="001E5B4C"/>
    <w:rsid w:val="00207680"/>
    <w:rsid w:val="0022272A"/>
    <w:rsid w:val="00232B7C"/>
    <w:rsid w:val="00241B4D"/>
    <w:rsid w:val="0024419D"/>
    <w:rsid w:val="002716C9"/>
    <w:rsid w:val="0027239B"/>
    <w:rsid w:val="002746EB"/>
    <w:rsid w:val="00280B5C"/>
    <w:rsid w:val="00282B3D"/>
    <w:rsid w:val="002A5EEE"/>
    <w:rsid w:val="002A6114"/>
    <w:rsid w:val="002D14CF"/>
    <w:rsid w:val="002D6F11"/>
    <w:rsid w:val="002D76AE"/>
    <w:rsid w:val="003152BB"/>
    <w:rsid w:val="003163B6"/>
    <w:rsid w:val="00356F7E"/>
    <w:rsid w:val="003B43B7"/>
    <w:rsid w:val="003C0634"/>
    <w:rsid w:val="003F0447"/>
    <w:rsid w:val="004007E2"/>
    <w:rsid w:val="0041522D"/>
    <w:rsid w:val="0041689B"/>
    <w:rsid w:val="00443F95"/>
    <w:rsid w:val="00475725"/>
    <w:rsid w:val="00476A6A"/>
    <w:rsid w:val="004835AF"/>
    <w:rsid w:val="00483A19"/>
    <w:rsid w:val="004909CC"/>
    <w:rsid w:val="004B2C5F"/>
    <w:rsid w:val="004C625B"/>
    <w:rsid w:val="004D124D"/>
    <w:rsid w:val="004E0604"/>
    <w:rsid w:val="004E39E3"/>
    <w:rsid w:val="004F5CA5"/>
    <w:rsid w:val="00525B69"/>
    <w:rsid w:val="00530191"/>
    <w:rsid w:val="00546A7D"/>
    <w:rsid w:val="00554AD0"/>
    <w:rsid w:val="00557E92"/>
    <w:rsid w:val="00560535"/>
    <w:rsid w:val="00595865"/>
    <w:rsid w:val="00595CF0"/>
    <w:rsid w:val="00596D39"/>
    <w:rsid w:val="005C28E1"/>
    <w:rsid w:val="005C73A1"/>
    <w:rsid w:val="005D3D35"/>
    <w:rsid w:val="006574CC"/>
    <w:rsid w:val="00660087"/>
    <w:rsid w:val="00673254"/>
    <w:rsid w:val="006D0559"/>
    <w:rsid w:val="007024F4"/>
    <w:rsid w:val="007070E3"/>
    <w:rsid w:val="007077E7"/>
    <w:rsid w:val="007570C3"/>
    <w:rsid w:val="007871DF"/>
    <w:rsid w:val="007A30F3"/>
    <w:rsid w:val="007B45BC"/>
    <w:rsid w:val="007C3A9F"/>
    <w:rsid w:val="00804AD5"/>
    <w:rsid w:val="00804C89"/>
    <w:rsid w:val="00822E2D"/>
    <w:rsid w:val="008679DA"/>
    <w:rsid w:val="00872ED0"/>
    <w:rsid w:val="008777AD"/>
    <w:rsid w:val="00877EE8"/>
    <w:rsid w:val="008B5BCB"/>
    <w:rsid w:val="008F76ED"/>
    <w:rsid w:val="00921732"/>
    <w:rsid w:val="009409BA"/>
    <w:rsid w:val="009563EF"/>
    <w:rsid w:val="0097078F"/>
    <w:rsid w:val="00983E97"/>
    <w:rsid w:val="0098470D"/>
    <w:rsid w:val="009B399C"/>
    <w:rsid w:val="009B4B33"/>
    <w:rsid w:val="009B61BC"/>
    <w:rsid w:val="00A873A4"/>
    <w:rsid w:val="00A9279E"/>
    <w:rsid w:val="00A9435A"/>
    <w:rsid w:val="00AA751F"/>
    <w:rsid w:val="00AB6520"/>
    <w:rsid w:val="00B01CA4"/>
    <w:rsid w:val="00B1056D"/>
    <w:rsid w:val="00B33947"/>
    <w:rsid w:val="00B35C3E"/>
    <w:rsid w:val="00B4723E"/>
    <w:rsid w:val="00B51351"/>
    <w:rsid w:val="00B626AD"/>
    <w:rsid w:val="00B85B45"/>
    <w:rsid w:val="00B91F28"/>
    <w:rsid w:val="00BF18A0"/>
    <w:rsid w:val="00BF2200"/>
    <w:rsid w:val="00C14BED"/>
    <w:rsid w:val="00C34B87"/>
    <w:rsid w:val="00C5355F"/>
    <w:rsid w:val="00C57FB2"/>
    <w:rsid w:val="00C84DE5"/>
    <w:rsid w:val="00C917EF"/>
    <w:rsid w:val="00CA0F40"/>
    <w:rsid w:val="00CD52E9"/>
    <w:rsid w:val="00CF2884"/>
    <w:rsid w:val="00D210C3"/>
    <w:rsid w:val="00D33C78"/>
    <w:rsid w:val="00D37128"/>
    <w:rsid w:val="00D458CB"/>
    <w:rsid w:val="00D75A8D"/>
    <w:rsid w:val="00D91B8C"/>
    <w:rsid w:val="00D97CF5"/>
    <w:rsid w:val="00DA0D73"/>
    <w:rsid w:val="00DC23D4"/>
    <w:rsid w:val="00DD11B0"/>
    <w:rsid w:val="00E00633"/>
    <w:rsid w:val="00E275B4"/>
    <w:rsid w:val="00E302F4"/>
    <w:rsid w:val="00E41217"/>
    <w:rsid w:val="00E4329A"/>
    <w:rsid w:val="00E439DB"/>
    <w:rsid w:val="00E45E78"/>
    <w:rsid w:val="00E548B2"/>
    <w:rsid w:val="00E62D0B"/>
    <w:rsid w:val="00E733D2"/>
    <w:rsid w:val="00E94C5A"/>
    <w:rsid w:val="00E951E3"/>
    <w:rsid w:val="00EB0DEA"/>
    <w:rsid w:val="00EC4620"/>
    <w:rsid w:val="00F102F0"/>
    <w:rsid w:val="00F13134"/>
    <w:rsid w:val="00F24C87"/>
    <w:rsid w:val="00F470F9"/>
    <w:rsid w:val="00F4723A"/>
    <w:rsid w:val="00F90B04"/>
    <w:rsid w:val="00FA643B"/>
    <w:rsid w:val="00FD413B"/>
    <w:rsid w:val="00FD4B93"/>
    <w:rsid w:val="00FD6D91"/>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5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6477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21</cp:revision>
  <cp:lastPrinted>2011-01-12T03:49:00Z</cp:lastPrinted>
  <dcterms:created xsi:type="dcterms:W3CDTF">2012-06-18T16:57:00Z</dcterms:created>
  <dcterms:modified xsi:type="dcterms:W3CDTF">2014-06-21T22:52:00Z</dcterms:modified>
</cp:coreProperties>
</file>