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April 29, 2022</w:t>
      </w:r>
    </w:p>
    <w:p w:rsidR="00000000" w:rsidDel="00000000" w:rsidP="00000000" w:rsidRDefault="00000000" w:rsidRPr="00000000" w14:paraId="0000000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 Work Reference Letter for John Hibionada</w:t>
      </w:r>
    </w:p>
    <w:p w:rsidR="00000000" w:rsidDel="00000000" w:rsidP="00000000" w:rsidRDefault="00000000" w:rsidRPr="00000000" w14:paraId="0000000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Whom It May Concern:</w:t>
      </w:r>
    </w:p>
    <w:p w:rsidR="00000000" w:rsidDel="00000000" w:rsidP="00000000" w:rsidRDefault="00000000" w:rsidRPr="00000000" w14:paraId="0000000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letter is to certify the full-time employment of John Hibionada as National Operations Manager for our client Beats by Dr. Dre between September 2019 and January 2021. </w:t>
      </w:r>
    </w:p>
    <w:p w:rsidR="00000000" w:rsidDel="00000000" w:rsidP="00000000" w:rsidRDefault="00000000" w:rsidRPr="00000000" w14:paraId="0000000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John led the Canada integration of Marketsource for the Beats by Dr. Dre PULSE retail marketing program, which he launched in Toronto at the end of 2016. He directed the transition of 15 staff and 3 managers while setting best practices in onboarding, training and development as the national lead for product, team and partnerships in Canada. His effectiveness as a strategist and communicator inspired a culture of accountability and continuous improvement which was pivotal to his teams’ success. During his time, John led major records in product sales for Apple Canada while improving retention of top performers on the program. </w:t>
      </w:r>
    </w:p>
    <w:p w:rsidR="00000000" w:rsidDel="00000000" w:rsidP="00000000" w:rsidRDefault="00000000" w:rsidRPr="00000000" w14:paraId="0000000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i w:val="1"/>
          <w:iCs w:val="1"/>
        </w:rPr>
      </w:pPr>
      <w:r w:rsidDel="00000000" w:rsidR="00000000" w:rsidRPr="00000000">
        <w:rPr>
          <w:rFonts w:ascii="Helvetica Neue" w:cs="Helvetica Neue" w:eastAsia="Helvetica Neue" w:hAnsi="Helvetica Neue"/>
          <w:rtl w:val="0"/>
        </w:rPr>
        <w:t xml:space="preserve">In addition to John’s extraordinary operational integrity, he also has high capacity personal integrity. John worked exclusively </w:t>
      </w:r>
      <w:r w:rsidDel="00000000" w:rsidR="00000000" w:rsidRPr="00000000">
        <w:rPr>
          <w:rFonts w:ascii="Helvetica Neue" w:cs="Helvetica Neue" w:eastAsia="Helvetica Neue" w:hAnsi="Helvetica Neue"/>
          <w:rtl w:val="0"/>
        </w:rPr>
        <w:t xml:space="preserve">remote</w:t>
      </w:r>
      <w:r w:rsidDel="00000000" w:rsidR="00000000" w:rsidRPr="00000000">
        <w:rPr>
          <w:rFonts w:ascii="Helvetica Neue" w:cs="Helvetica Neue" w:eastAsia="Helvetica Neue" w:hAnsi="Helvetica Neue"/>
          <w:rtl w:val="0"/>
        </w:rPr>
        <w:t xml:space="preserve"> and I never questioned his work ethic or commitment to our shared vision. John was a unique asset to our organization not only for what he did, but even more so who he is.</w:t>
      </w: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i w:val="1"/>
          <w:iCs w:val="1"/>
        </w:rPr>
      </w:pPr>
      <w:r w:rsidDel="00000000" w:rsidR="00000000" w:rsidRPr="00000000">
        <w:rPr>
          <w:rFonts w:ascii="Helvetica Neue" w:cs="Helvetica Neue" w:eastAsia="Helvetica Neue" w:hAnsi="Helvetica Neue"/>
          <w:rtl w:val="0"/>
        </w:rPr>
        <w:t xml:space="preserve">Sincerely,</w:t>
      </w: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i w:val="1"/>
          <w:iCs w:val="1"/>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Ryea Jones</w:t>
      </w:r>
    </w:p>
    <w:p w:rsidR="00000000" w:rsidDel="00000000" w:rsidP="00000000" w:rsidRDefault="00000000" w:rsidRPr="00000000" w14:paraId="0000001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Program Manager, Marketsource</w:t>
      </w:r>
    </w:p>
    <w:p w:rsidR="00000000" w:rsidDel="00000000" w:rsidP="00000000" w:rsidRDefault="00000000" w:rsidRPr="00000000" w14:paraId="0000001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(512) 962-4691</w:t>
      </w:r>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drawing>
        <wp:inline distB="114300" distT="114300" distL="114300" distR="114300">
          <wp:extent cx="2473791" cy="4572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73791"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t xml:space="preserve">MarketSource Inc.</w:t>
    </w:r>
  </w:p>
  <w:p w:rsidR="00000000" w:rsidDel="00000000" w:rsidP="00000000" w:rsidRDefault="00000000" w:rsidRPr="00000000" w14:paraId="00000019">
    <w:pPr>
      <w:spacing w:line="360" w:lineRule="auto"/>
      <w:rPr/>
    </w:pPr>
    <w:r w:rsidDel="00000000" w:rsidR="00000000" w:rsidRPr="00000000">
      <w:rPr>
        <w:rtl w:val="0"/>
      </w:rPr>
      <w:t xml:space="preserve">11700 Great Oaks Way, Suite 500</w:t>
    </w:r>
  </w:p>
  <w:p w:rsidR="00000000" w:rsidDel="00000000" w:rsidP="00000000" w:rsidRDefault="00000000" w:rsidRPr="00000000" w14:paraId="0000001A">
    <w:pPr>
      <w:spacing w:line="360" w:lineRule="auto"/>
      <w:rPr/>
    </w:pPr>
    <w:r w:rsidDel="00000000" w:rsidR="00000000" w:rsidRPr="00000000">
      <w:rPr>
        <w:rtl w:val="0"/>
      </w:rPr>
      <w:t xml:space="preserve">Alpharetta, GA 30022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