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widowControl w:val="0"/>
        <w:spacing w:after="200" w:before="200" w:lineRule="auto"/>
        <w:jc w:val="left"/>
        <w:rPr>
          <w:sz w:val="24"/>
          <w:szCs w:val="24"/>
        </w:rPr>
      </w:pPr>
      <w:r w:rsidDel="00000000" w:rsidR="00000000" w:rsidRPr="00000000">
        <w:rPr>
          <w:sz w:val="24"/>
          <w:szCs w:val="24"/>
          <w:rtl w:val="0"/>
        </w:rPr>
        <w:t xml:space="preserve">June 6, 2022</w:t>
      </w:r>
    </w:p>
    <w:p w:rsidR="00000000" w:rsidDel="00000000" w:rsidP="00000000" w:rsidRDefault="00000000" w:rsidRPr="00000000" w14:paraId="00000002">
      <w:pPr>
        <w:pageBreakBefore w:val="0"/>
        <w:spacing w:after="0" w:lineRule="auto"/>
        <w:rPr>
          <w:sz w:val="24"/>
          <w:szCs w:val="24"/>
        </w:rPr>
      </w:pPr>
      <w:r w:rsidDel="00000000" w:rsidR="00000000" w:rsidRPr="00000000">
        <w:rPr>
          <w:sz w:val="24"/>
          <w:szCs w:val="24"/>
          <w:rtl w:val="0"/>
        </w:rPr>
        <w:t xml:space="preserve">United States Department of Homeland Security</w:t>
      </w:r>
    </w:p>
    <w:p w:rsidR="00000000" w:rsidDel="00000000" w:rsidP="00000000" w:rsidRDefault="00000000" w:rsidRPr="00000000" w14:paraId="00000003">
      <w:pPr>
        <w:pageBreakBefore w:val="0"/>
        <w:spacing w:after="200" w:lineRule="auto"/>
        <w:rPr>
          <w:sz w:val="24"/>
          <w:szCs w:val="24"/>
        </w:rPr>
      </w:pPr>
      <w:r w:rsidDel="00000000" w:rsidR="00000000" w:rsidRPr="00000000">
        <w:rPr>
          <w:sz w:val="24"/>
          <w:szCs w:val="24"/>
          <w:rtl w:val="0"/>
        </w:rPr>
        <w:t xml:space="preserve">United States Customs and Border Protection</w:t>
      </w:r>
    </w:p>
    <w:p w:rsidR="00000000" w:rsidDel="00000000" w:rsidP="00000000" w:rsidRDefault="00000000" w:rsidRPr="00000000" w14:paraId="00000004">
      <w:pPr>
        <w:pageBreakBefore w:val="0"/>
        <w:widowControl w:val="0"/>
        <w:spacing w:after="0" w:lineRule="auto"/>
        <w:ind w:firstLine="720"/>
        <w:rPr>
          <w:sz w:val="24"/>
          <w:szCs w:val="24"/>
        </w:rPr>
      </w:pPr>
      <w:r w:rsidDel="00000000" w:rsidR="00000000" w:rsidRPr="00000000">
        <w:rPr>
          <w:sz w:val="24"/>
          <w:szCs w:val="24"/>
          <w:vertAlign w:val="baseline"/>
          <w:rtl w:val="0"/>
        </w:rPr>
        <w:t xml:space="preserve">RE:</w:t>
        <w:tab/>
        <w:t xml:space="preserve">John Hibionada</w:t>
      </w:r>
      <w:r w:rsidDel="00000000" w:rsidR="00000000" w:rsidRPr="00000000">
        <w:rPr>
          <w:sz w:val="24"/>
          <w:szCs w:val="24"/>
          <w:rtl w:val="0"/>
        </w:rPr>
        <w:t xml:space="preserve"> Employment with MKTG</w:t>
      </w:r>
    </w:p>
    <w:p w:rsidR="00000000" w:rsidDel="00000000" w:rsidP="00000000" w:rsidRDefault="00000000" w:rsidRPr="00000000" w14:paraId="00000005">
      <w:pPr>
        <w:pageBreakBefore w:val="0"/>
        <w:widowControl w:val="0"/>
        <w:spacing w:before="200" w:lineRule="auto"/>
        <w:rPr>
          <w:sz w:val="24"/>
          <w:szCs w:val="24"/>
        </w:rPr>
      </w:pPr>
      <w:r w:rsidDel="00000000" w:rsidR="00000000" w:rsidRPr="00000000">
        <w:rPr>
          <w:sz w:val="24"/>
          <w:szCs w:val="24"/>
          <w:vertAlign w:val="baseline"/>
          <w:rtl w:val="0"/>
        </w:rPr>
        <w:t xml:space="preserve">Dear </w:t>
      </w:r>
      <w:r w:rsidDel="00000000" w:rsidR="00000000" w:rsidRPr="00000000">
        <w:rPr>
          <w:sz w:val="24"/>
          <w:szCs w:val="24"/>
          <w:rtl w:val="0"/>
        </w:rPr>
        <w:t xml:space="preserve">Sir or Madam</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06">
      <w:pPr>
        <w:spacing w:after="200" w:before="200" w:lineRule="auto"/>
        <w:rPr>
          <w:sz w:val="24"/>
          <w:szCs w:val="24"/>
        </w:rPr>
      </w:pPr>
      <w:r w:rsidDel="00000000" w:rsidR="00000000" w:rsidRPr="00000000">
        <w:rPr>
          <w:sz w:val="24"/>
          <w:szCs w:val="24"/>
          <w:rtl w:val="0"/>
        </w:rPr>
        <w:t xml:space="preserve">Please</w:t>
      </w:r>
      <w:r w:rsidDel="00000000" w:rsidR="00000000" w:rsidRPr="00000000">
        <w:rPr>
          <w:sz w:val="24"/>
          <w:szCs w:val="24"/>
          <w:highlight w:val="white"/>
          <w:rtl w:val="0"/>
        </w:rPr>
        <w:t xml:space="preserve"> </w:t>
      </w:r>
      <w:r w:rsidDel="00000000" w:rsidR="00000000" w:rsidRPr="00000000">
        <w:rPr>
          <w:sz w:val="24"/>
          <w:szCs w:val="24"/>
          <w:rtl w:val="0"/>
        </w:rPr>
        <w:t xml:space="preserve">allow this letter to serve as confirmation that John Hibionada worked with MKTG in Toronto, ON, Canada from December 1, 2016 until September 29, 2019. During this time he was contracted as a Market Development Manager working 40 hours per week. As Account Director at MKTG, I can attest to his duties during this period.</w:t>
      </w:r>
    </w:p>
    <w:p w:rsidR="00000000" w:rsidDel="00000000" w:rsidP="00000000" w:rsidRDefault="00000000" w:rsidRPr="00000000" w14:paraId="00000007">
      <w:pPr>
        <w:spacing w:after="200" w:lineRule="auto"/>
        <w:rPr>
          <w:color w:val="0e101a"/>
          <w:sz w:val="24"/>
          <w:szCs w:val="24"/>
        </w:rPr>
      </w:pPr>
      <w:r w:rsidDel="00000000" w:rsidR="00000000" w:rsidRPr="00000000">
        <w:rPr>
          <w:color w:val="0e101a"/>
          <w:sz w:val="24"/>
          <w:szCs w:val="24"/>
          <w:rtl w:val="0"/>
        </w:rPr>
        <w:t xml:space="preserve">During John Hibionada’s years of employment, he performed the following duties:</w:t>
      </w:r>
    </w:p>
    <w:p w:rsidR="00000000" w:rsidDel="00000000" w:rsidP="00000000" w:rsidRDefault="00000000" w:rsidRPr="00000000" w14:paraId="00000008">
      <w:pPr>
        <w:numPr>
          <w:ilvl w:val="0"/>
          <w:numId w:val="1"/>
        </w:numPr>
        <w:spacing w:after="200" w:lineRule="auto"/>
        <w:ind w:left="720" w:hanging="360"/>
        <w:jc w:val="left"/>
        <w:rPr>
          <w:sz w:val="24"/>
          <w:szCs w:val="24"/>
        </w:rPr>
      </w:pPr>
      <w:r w:rsidDel="00000000" w:rsidR="00000000" w:rsidRPr="00000000">
        <w:rPr>
          <w:color w:val="0e101a"/>
          <w:sz w:val="24"/>
          <w:szCs w:val="24"/>
          <w:rtl w:val="0"/>
        </w:rPr>
        <w:t xml:space="preserve">Leveraged product training and relationship management to influence Canada market growth of our client brand, Beats by Dr. Dre. Developed best practices in product communication, generating insights, and team management while executing event activations with local partners Apple Canada and Best Buy Canada.</w:t>
      </w:r>
      <w:r w:rsidDel="00000000" w:rsidR="00000000" w:rsidRPr="00000000">
        <w:rPr>
          <w:rtl w:val="0"/>
        </w:rPr>
      </w:r>
    </w:p>
    <w:p w:rsidR="00000000" w:rsidDel="00000000" w:rsidP="00000000" w:rsidRDefault="00000000" w:rsidRPr="00000000" w14:paraId="00000009">
      <w:pPr>
        <w:numPr>
          <w:ilvl w:val="0"/>
          <w:numId w:val="1"/>
        </w:numPr>
        <w:spacing w:after="200" w:before="0" w:lineRule="auto"/>
        <w:ind w:left="720" w:hanging="360"/>
        <w:jc w:val="left"/>
        <w:rPr>
          <w:sz w:val="24"/>
          <w:szCs w:val="24"/>
        </w:rPr>
      </w:pPr>
      <w:r w:rsidDel="00000000" w:rsidR="00000000" w:rsidRPr="00000000">
        <w:rPr>
          <w:color w:val="0e101a"/>
          <w:sz w:val="24"/>
          <w:szCs w:val="24"/>
          <w:rtl w:val="0"/>
        </w:rPr>
        <w:t xml:space="preserve">Inform product decisions and drive team performance. Leveraged insights to prioritize tasks and set goals. Validate insights through cross-market research and in-market testing. Develop documentation to power our global expansion into 33 markets.</w:t>
      </w:r>
      <w:r w:rsidDel="00000000" w:rsidR="00000000" w:rsidRPr="00000000">
        <w:rPr>
          <w:rtl w:val="0"/>
        </w:rPr>
      </w:r>
    </w:p>
    <w:p w:rsidR="00000000" w:rsidDel="00000000" w:rsidP="00000000" w:rsidRDefault="00000000" w:rsidRPr="00000000" w14:paraId="0000000A">
      <w:pPr>
        <w:numPr>
          <w:ilvl w:val="0"/>
          <w:numId w:val="1"/>
        </w:numPr>
        <w:spacing w:after="200" w:before="200" w:lineRule="auto"/>
        <w:ind w:left="720" w:hanging="360"/>
        <w:jc w:val="left"/>
        <w:rPr>
          <w:sz w:val="24"/>
          <w:szCs w:val="24"/>
        </w:rPr>
      </w:pPr>
      <w:r w:rsidDel="00000000" w:rsidR="00000000" w:rsidRPr="00000000">
        <w:rPr>
          <w:color w:val="0e101a"/>
          <w:sz w:val="24"/>
          <w:szCs w:val="24"/>
          <w:rtl w:val="0"/>
        </w:rPr>
        <w:t xml:space="preserve">Collaborate with the global training team to host training events, produce video assets, and knowledge-base documentation distributed through Apple’s first-party training platform, SEED.</w:t>
      </w:r>
    </w:p>
    <w:p w:rsidR="00000000" w:rsidDel="00000000" w:rsidP="00000000" w:rsidRDefault="00000000" w:rsidRPr="00000000" w14:paraId="0000000B">
      <w:pPr>
        <w:spacing w:before="200" w:lineRule="auto"/>
        <w:ind w:left="0" w:firstLine="0"/>
        <w:rPr>
          <w:sz w:val="24"/>
          <w:szCs w:val="24"/>
        </w:rPr>
      </w:pPr>
      <w:r w:rsidDel="00000000" w:rsidR="00000000" w:rsidRPr="00000000">
        <w:rPr>
          <w:sz w:val="24"/>
          <w:szCs w:val="24"/>
          <w:rtl w:val="0"/>
        </w:rPr>
        <w:t xml:space="preserve">If you require any additional information please contact me directly, at 1 (310) 972-7924</w:t>
      </w:r>
    </w:p>
    <w:p w:rsidR="00000000" w:rsidDel="00000000" w:rsidP="00000000" w:rsidRDefault="00000000" w:rsidRPr="00000000" w14:paraId="0000000C">
      <w:pPr>
        <w:pageBreakBefore w:val="0"/>
        <w:widowControl w:val="0"/>
        <w:rPr>
          <w:sz w:val="24"/>
          <w:szCs w:val="24"/>
        </w:rPr>
      </w:pPr>
      <w:r w:rsidDel="00000000" w:rsidR="00000000" w:rsidRPr="00000000">
        <w:rPr>
          <w:rtl w:val="0"/>
        </w:rPr>
      </w:r>
    </w:p>
    <w:p w:rsidR="00000000" w:rsidDel="00000000" w:rsidP="00000000" w:rsidRDefault="00000000" w:rsidRPr="00000000" w14:paraId="0000000D">
      <w:pPr>
        <w:pageBreakBefore w:val="0"/>
        <w:widowControl w:val="0"/>
        <w:rPr>
          <w:sz w:val="24"/>
          <w:szCs w:val="24"/>
          <w:vertAlign w:val="baseline"/>
        </w:rPr>
      </w:pPr>
      <w:r w:rsidDel="00000000" w:rsidR="00000000" w:rsidRPr="00000000">
        <w:rPr>
          <w:sz w:val="24"/>
          <w:szCs w:val="24"/>
          <w:vertAlign w:val="baseline"/>
          <w:rtl w:val="0"/>
        </w:rPr>
        <w:t xml:space="preserve">Sincerely,</w:t>
      </w:r>
    </w:p>
    <w:p w:rsidR="00000000" w:rsidDel="00000000" w:rsidP="00000000" w:rsidRDefault="00000000" w:rsidRPr="00000000" w14:paraId="0000000E">
      <w:pPr>
        <w:pageBreakBefore w:val="0"/>
        <w:widowControl w:val="0"/>
        <w:spacing w:after="0" w:lineRule="auto"/>
        <w:rPr>
          <w:sz w:val="24"/>
          <w:szCs w:val="24"/>
        </w:rPr>
      </w:pPr>
      <w:r w:rsidDel="00000000" w:rsidR="00000000" w:rsidRPr="00000000">
        <w:rPr>
          <w:rtl w:val="0"/>
        </w:rPr>
      </w:r>
    </w:p>
    <w:p w:rsidR="00000000" w:rsidDel="00000000" w:rsidP="00000000" w:rsidRDefault="00000000" w:rsidRPr="00000000" w14:paraId="0000000F">
      <w:pPr>
        <w:pageBreakBefore w:val="0"/>
        <w:widowControl w:val="0"/>
        <w:spacing w:after="200" w:lineRule="auto"/>
        <w:rPr>
          <w:sz w:val="24"/>
          <w:szCs w:val="24"/>
        </w:rPr>
      </w:pPr>
      <w:r w:rsidDel="00000000" w:rsidR="00000000" w:rsidRPr="00000000">
        <w:rPr>
          <w:rtl w:val="0"/>
        </w:rPr>
      </w:r>
    </w:p>
    <w:p w:rsidR="00000000" w:rsidDel="00000000" w:rsidP="00000000" w:rsidRDefault="00000000" w:rsidRPr="00000000" w14:paraId="00000010">
      <w:pPr>
        <w:pageBreakBefore w:val="0"/>
        <w:widowControl w:val="0"/>
        <w:rPr>
          <w:sz w:val="24"/>
          <w:szCs w:val="24"/>
        </w:rPr>
      </w:pPr>
      <w:r w:rsidDel="00000000" w:rsidR="00000000" w:rsidRPr="00000000">
        <w:rPr>
          <w:sz w:val="24"/>
          <w:szCs w:val="24"/>
          <w:rtl w:val="0"/>
        </w:rPr>
        <w:t xml:space="preserve">Felipe Serrano</w:t>
      </w:r>
    </w:p>
    <w:p w:rsidR="00000000" w:rsidDel="00000000" w:rsidP="00000000" w:rsidRDefault="00000000" w:rsidRPr="00000000" w14:paraId="00000011">
      <w:pPr>
        <w:pageBreakBefore w:val="0"/>
        <w:widowControl w:val="0"/>
        <w:rPr>
          <w:sz w:val="24"/>
          <w:szCs w:val="24"/>
          <w:vertAlign w:val="baseline"/>
        </w:rPr>
      </w:pPr>
      <w:r w:rsidDel="00000000" w:rsidR="00000000" w:rsidRPr="00000000">
        <w:rPr>
          <w:sz w:val="24"/>
          <w:szCs w:val="24"/>
          <w:rtl w:val="0"/>
        </w:rPr>
        <w:t xml:space="preserve">Account Director, MKTG</w:t>
      </w:r>
      <w:r w:rsidDel="00000000" w:rsidR="00000000" w:rsidRPr="00000000">
        <w:rPr>
          <w:rtl w:val="0"/>
        </w:rPr>
      </w:r>
    </w:p>
    <w:sectPr>
      <w:headerReference r:id="rId7" w:type="default"/>
      <w:footerReference r:id="rId8" w:type="default"/>
      <w:pgSz w:h="15840" w:w="12240" w:orient="portrait"/>
      <w:pgMar w:bottom="864" w:top="0" w:left="1267" w:right="126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M PLUS Rounded 1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keepNext w:val="0"/>
      <w:keepLines w:val="0"/>
      <w:widowControl w:val="0"/>
      <w:pBdr>
        <w:top w:color="000000" w:space="2" w:sz="18" w:val="single"/>
        <w:left w:space="0" w:sz="0" w:val="nil"/>
        <w:bottom w:space="0" w:sz="0" w:val="nil"/>
        <w:right w:space="0" w:sz="0" w:val="nil"/>
        <w:between w:space="0" w:sz="0" w:val="nil"/>
      </w:pBdr>
      <w:shd w:fill="auto" w:val="clear"/>
      <w:tabs>
        <w:tab w:val="right" w:pos="9720"/>
      </w:tabs>
      <w:spacing w:after="912" w:before="0" w:line="240" w:lineRule="auto"/>
      <w:ind w:left="0" w:right="0" w:firstLine="0"/>
      <w:jc w:val="left"/>
      <w:rPr>
        <w:rFonts w:ascii="Arial" w:cs="Arial" w:eastAsia="Arial" w:hAnsi="Arial"/>
        <w:b w:val="0"/>
        <w:i w:val="1"/>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widowControl w:val="1"/>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widowControl w:val="1"/>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widowControl w:val="1"/>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widowControl w:val="1"/>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218883" cy="4667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8883"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1"/>
      <w:spacing w:after="0" w:before="200" w:lineRule="auto"/>
      <w:jc w:val="left"/>
      <w:rPr>
        <w:rFonts w:ascii="M PLUS Rounded 1c" w:cs="M PLUS Rounded 1c" w:eastAsia="M PLUS Rounded 1c" w:hAnsi="M PLUS Rounded 1c"/>
        <w:b w:val="1"/>
        <w:color w:val="313131"/>
        <w:sz w:val="20"/>
        <w:szCs w:val="20"/>
      </w:rPr>
    </w:pPr>
    <w:r w:rsidDel="00000000" w:rsidR="00000000" w:rsidRPr="00000000">
      <w:rPr>
        <w:rFonts w:ascii="M PLUS Rounded 1c" w:cs="M PLUS Rounded 1c" w:eastAsia="M PLUS Rounded 1c" w:hAnsi="M PLUS Rounded 1c"/>
        <w:b w:val="1"/>
        <w:color w:val="313131"/>
        <w:sz w:val="20"/>
        <w:szCs w:val="20"/>
        <w:rtl w:val="0"/>
      </w:rPr>
      <w:t xml:space="preserve">MKTG</w:t>
    </w:r>
  </w:p>
  <w:p w:rsidR="00000000" w:rsidDel="00000000" w:rsidP="00000000" w:rsidRDefault="00000000" w:rsidRPr="00000000" w14:paraId="00000017">
    <w:pPr>
      <w:widowControl w:val="1"/>
      <w:spacing w:after="0" w:lineRule="auto"/>
      <w:jc w:val="left"/>
      <w:rPr>
        <w:rFonts w:ascii="M PLUS Rounded 1c" w:cs="M PLUS Rounded 1c" w:eastAsia="M PLUS Rounded 1c" w:hAnsi="M PLUS Rounded 1c"/>
        <w:color w:val="313131"/>
        <w:sz w:val="20"/>
        <w:szCs w:val="20"/>
      </w:rPr>
    </w:pPr>
    <w:r w:rsidDel="00000000" w:rsidR="00000000" w:rsidRPr="00000000">
      <w:rPr>
        <w:rFonts w:ascii="M PLUS Rounded 1c" w:cs="M PLUS Rounded 1c" w:eastAsia="M PLUS Rounded 1c" w:hAnsi="M PLUS Rounded 1c"/>
        <w:color w:val="313131"/>
        <w:sz w:val="20"/>
        <w:szCs w:val="20"/>
        <w:rtl w:val="0"/>
      </w:rPr>
      <w:t xml:space="preserve">5800 Bristol Parkway, 5th Floor</w:t>
    </w:r>
  </w:p>
  <w:p w:rsidR="00000000" w:rsidDel="00000000" w:rsidP="00000000" w:rsidRDefault="00000000" w:rsidRPr="00000000" w14:paraId="00000018">
    <w:pPr>
      <w:widowControl w:val="1"/>
      <w:spacing w:after="0" w:lineRule="auto"/>
      <w:jc w:val="left"/>
      <w:rPr>
        <w:rFonts w:ascii="M PLUS Rounded 1c" w:cs="M PLUS Rounded 1c" w:eastAsia="M PLUS Rounded 1c" w:hAnsi="M PLUS Rounded 1c"/>
        <w:color w:val="313131"/>
        <w:sz w:val="20"/>
        <w:szCs w:val="20"/>
      </w:rPr>
    </w:pPr>
    <w:r w:rsidDel="00000000" w:rsidR="00000000" w:rsidRPr="00000000">
      <w:rPr>
        <w:rFonts w:ascii="M PLUS Rounded 1c" w:cs="M PLUS Rounded 1c" w:eastAsia="M PLUS Rounded 1c" w:hAnsi="M PLUS Rounded 1c"/>
        <w:color w:val="313131"/>
        <w:sz w:val="20"/>
        <w:szCs w:val="20"/>
        <w:rtl w:val="0"/>
      </w:rPr>
      <w:t xml:space="preserve">Culver City, CA 90230</w:t>
    </w:r>
  </w:p>
  <w:p w:rsidR="00000000" w:rsidDel="00000000" w:rsidP="00000000" w:rsidRDefault="00000000" w:rsidRPr="00000000" w14:paraId="00000019">
    <w:pPr>
      <w:widowControl w:val="1"/>
      <w:spacing w:after="0" w:lineRule="auto"/>
      <w:jc w:val="left"/>
      <w:rPr>
        <w:rFonts w:ascii="M PLUS Rounded 1c" w:cs="M PLUS Rounded 1c" w:eastAsia="M PLUS Rounded 1c" w:hAnsi="M PLUS Rounded 1c"/>
        <w:color w:val="313131"/>
        <w:sz w:val="20"/>
        <w:szCs w:val="20"/>
      </w:rPr>
    </w:pPr>
    <w:r w:rsidDel="00000000" w:rsidR="00000000" w:rsidRPr="00000000">
      <w:rPr>
        <w:rFonts w:ascii="M PLUS Rounded 1c" w:cs="M PLUS Rounded 1c" w:eastAsia="M PLUS Rounded 1c" w:hAnsi="M PLUS Rounded 1c"/>
        <w:color w:val="313131"/>
        <w:sz w:val="20"/>
        <w:szCs w:val="20"/>
        <w:rtl w:val="0"/>
      </w:rPr>
      <w:t xml:space="preserve">mktg.com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3"/>
        <w:szCs w:val="23"/>
        <w:lang w:val="en-US"/>
      </w:rPr>
    </w:rPrDefault>
    <w:pPrDefault>
      <w:pPr>
        <w:widowControl w:val="0"/>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PLUSRounded1c-regular.ttf"/><Relationship Id="rId2" Type="http://schemas.openxmlformats.org/officeDocument/2006/relationships/font" Target="fonts/MPLUSRounded1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3iFDU+xLdSKYwyJ8OSYMK1I1gw==">AMUW2mUeqIdqvbNJ3yMBcr4Fh6e/mQhe1+K4ACixHNnOFS+gT+r/x+LbOjk7JCh6LXyj8u8Ri1ojXVxlvm81Hr5iSmwv8DvR6zIHxyduGjCU+BVI7xDv7G4=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