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1210" w14:textId="485A935A" w:rsidR="004C75E3" w:rsidRPr="00C90C87" w:rsidRDefault="002848B6" w:rsidP="004C75E3">
      <w:pPr>
        <w:pStyle w:val="Heading1"/>
        <w:jc w:val="center"/>
        <w:rPr>
          <w:b/>
          <w:bCs/>
          <w:color w:val="auto"/>
          <w:sz w:val="36"/>
          <w:szCs w:val="36"/>
          <w:lang w:val="es-ES"/>
        </w:rPr>
      </w:pPr>
      <w:r>
        <w:rPr>
          <w:b/>
          <w:bCs/>
          <w:color w:val="auto"/>
          <w:sz w:val="36"/>
          <w:szCs w:val="36"/>
          <w:lang w:val="es-ES"/>
        </w:rPr>
        <w:t>CASOS DE USO</w:t>
      </w:r>
    </w:p>
    <w:p w14:paraId="64E6061F" w14:textId="00972F0C" w:rsidR="62F53090" w:rsidRDefault="004C75E3" w:rsidP="25127B7F">
      <w:r>
        <w:rPr>
          <w:lang w:val="es-ES"/>
        </w:rPr>
        <w:t>Tabla de contenidos</w:t>
      </w:r>
      <w:r>
        <w:tab/>
      </w:r>
      <w:r>
        <w:tab/>
      </w:r>
      <w:r>
        <w:tab/>
      </w:r>
      <w:r>
        <w:tab/>
      </w:r>
      <w:r>
        <w:tab/>
      </w:r>
      <w:r>
        <w:tab/>
      </w:r>
      <w:r>
        <w:tab/>
      </w:r>
      <w:r w:rsidR="451BFF59">
        <w:t xml:space="preserve">              </w:t>
      </w:r>
    </w:p>
    <w:tbl>
      <w:tblPr>
        <w:tblW w:w="0" w:type="auto"/>
        <w:tblLayout w:type="fixed"/>
        <w:tblLook w:val="06A0" w:firstRow="1" w:lastRow="0" w:firstColumn="1" w:lastColumn="0" w:noHBand="1" w:noVBand="1"/>
      </w:tblPr>
      <w:tblGrid>
        <w:gridCol w:w="264"/>
        <w:gridCol w:w="7374"/>
        <w:gridCol w:w="399"/>
      </w:tblGrid>
      <w:tr w:rsidR="6C382567" w14:paraId="44041F65" w14:textId="77777777" w:rsidTr="6C382567">
        <w:trPr>
          <w:trHeight w:val="300"/>
        </w:trPr>
        <w:tc>
          <w:tcPr>
            <w:tcW w:w="264" w:type="dxa"/>
            <w:tcMar>
              <w:left w:w="108" w:type="dxa"/>
              <w:right w:w="108" w:type="dxa"/>
            </w:tcMar>
          </w:tcPr>
          <w:p w14:paraId="388AE6F2" w14:textId="6BE8A428" w:rsidR="6C382567" w:rsidRDefault="6C382567" w:rsidP="6C382567">
            <w:pPr>
              <w:spacing w:after="0"/>
            </w:pPr>
            <w:r w:rsidRPr="6C382567">
              <w:rPr>
                <w:rFonts w:ascii="Calibri" w:eastAsia="Calibri" w:hAnsi="Calibri" w:cs="Calibri"/>
              </w:rPr>
              <w:t>1</w:t>
            </w:r>
          </w:p>
        </w:tc>
        <w:tc>
          <w:tcPr>
            <w:tcW w:w="7374" w:type="dxa"/>
            <w:tcMar>
              <w:left w:w="108" w:type="dxa"/>
              <w:right w:w="108" w:type="dxa"/>
            </w:tcMar>
          </w:tcPr>
          <w:p w14:paraId="2FA50AA8" w14:textId="3E5C08DE" w:rsidR="6C382567" w:rsidRDefault="6C382567" w:rsidP="6C382567">
            <w:pPr>
              <w:spacing w:after="0"/>
            </w:pPr>
            <w:r w:rsidRPr="6C382567">
              <w:rPr>
                <w:rFonts w:ascii="Calibri" w:eastAsia="Calibri" w:hAnsi="Calibri" w:cs="Calibri"/>
                <w:b/>
                <w:bCs/>
              </w:rPr>
              <w:t xml:space="preserve">El sistema debe permitir la </w:t>
            </w:r>
            <w:proofErr w:type="spellStart"/>
            <w:r w:rsidRPr="6C382567">
              <w:rPr>
                <w:rFonts w:ascii="Calibri" w:eastAsia="Calibri" w:hAnsi="Calibri" w:cs="Calibri"/>
                <w:b/>
                <w:bCs/>
              </w:rPr>
              <w:t>teleoperación</w:t>
            </w:r>
            <w:proofErr w:type="spellEnd"/>
            <w:r w:rsidRPr="6C382567">
              <w:rPr>
                <w:rFonts w:ascii="Calibri" w:eastAsia="Calibri" w:hAnsi="Calibri" w:cs="Calibri"/>
                <w:b/>
                <w:bCs/>
              </w:rPr>
              <w:t xml:space="preserve"> de la motocicleta a través de una interfaz remota, permitiendo al operador controlar la aceleración, el frenado y la dirección</w:t>
            </w:r>
          </w:p>
        </w:tc>
        <w:tc>
          <w:tcPr>
            <w:tcW w:w="399" w:type="dxa"/>
            <w:tcMar>
              <w:left w:w="108" w:type="dxa"/>
              <w:right w:w="108" w:type="dxa"/>
            </w:tcMar>
          </w:tcPr>
          <w:p w14:paraId="457D41FC" w14:textId="09D9CE15" w:rsidR="6C382567" w:rsidRDefault="6C382567" w:rsidP="6C382567">
            <w:pPr>
              <w:spacing w:after="0"/>
            </w:pPr>
            <w:r w:rsidRPr="6C382567">
              <w:rPr>
                <w:rFonts w:ascii="Calibri" w:eastAsia="Calibri" w:hAnsi="Calibri" w:cs="Calibri"/>
              </w:rPr>
              <w:t>…1</w:t>
            </w:r>
          </w:p>
        </w:tc>
      </w:tr>
      <w:tr w:rsidR="6C382567" w14:paraId="12651DBF" w14:textId="77777777" w:rsidTr="6C382567">
        <w:trPr>
          <w:trHeight w:val="300"/>
        </w:trPr>
        <w:tc>
          <w:tcPr>
            <w:tcW w:w="264" w:type="dxa"/>
            <w:tcMar>
              <w:left w:w="108" w:type="dxa"/>
              <w:right w:w="108" w:type="dxa"/>
            </w:tcMar>
          </w:tcPr>
          <w:p w14:paraId="2F5FFAE0" w14:textId="32D2FC1D" w:rsidR="6C382567" w:rsidRDefault="6C382567" w:rsidP="6C382567">
            <w:pPr>
              <w:spacing w:after="0"/>
            </w:pPr>
            <w:r w:rsidRPr="6C382567">
              <w:rPr>
                <w:rFonts w:ascii="Calibri" w:eastAsia="Calibri" w:hAnsi="Calibri" w:cs="Calibri"/>
              </w:rPr>
              <w:t>2</w:t>
            </w:r>
          </w:p>
        </w:tc>
        <w:tc>
          <w:tcPr>
            <w:tcW w:w="7374" w:type="dxa"/>
            <w:tcMar>
              <w:left w:w="108" w:type="dxa"/>
              <w:right w:w="108" w:type="dxa"/>
            </w:tcMar>
          </w:tcPr>
          <w:p w14:paraId="1A776F9B" w14:textId="464837CB" w:rsidR="6C382567" w:rsidRDefault="6C382567" w:rsidP="6C382567">
            <w:pPr>
              <w:spacing w:after="0"/>
            </w:pPr>
            <w:r w:rsidRPr="6C382567">
              <w:rPr>
                <w:rFonts w:ascii="Times New Roman" w:eastAsia="Times New Roman" w:hAnsi="Times New Roman" w:cs="Times New Roman"/>
                <w:b/>
                <w:bCs/>
                <w:sz w:val="24"/>
                <w:szCs w:val="24"/>
              </w:rPr>
              <w:t>El sistema debe incorporar un estabilizador autónomo que mantenga la motocicleta equilibrada</w:t>
            </w:r>
          </w:p>
        </w:tc>
        <w:tc>
          <w:tcPr>
            <w:tcW w:w="399" w:type="dxa"/>
            <w:tcMar>
              <w:left w:w="108" w:type="dxa"/>
              <w:right w:w="108" w:type="dxa"/>
            </w:tcMar>
          </w:tcPr>
          <w:p w14:paraId="37F70724" w14:textId="0728F2C8" w:rsidR="6C382567" w:rsidRDefault="6C382567" w:rsidP="6C382567">
            <w:pPr>
              <w:spacing w:after="0"/>
            </w:pPr>
            <w:r w:rsidRPr="6C382567">
              <w:rPr>
                <w:rFonts w:ascii="Calibri" w:eastAsia="Calibri" w:hAnsi="Calibri" w:cs="Calibri"/>
              </w:rPr>
              <w:t>…2</w:t>
            </w:r>
          </w:p>
        </w:tc>
      </w:tr>
      <w:tr w:rsidR="6C382567" w14:paraId="5BCDA7A1" w14:textId="77777777" w:rsidTr="6C382567">
        <w:trPr>
          <w:trHeight w:val="300"/>
        </w:trPr>
        <w:tc>
          <w:tcPr>
            <w:tcW w:w="264" w:type="dxa"/>
            <w:tcMar>
              <w:left w:w="108" w:type="dxa"/>
              <w:right w:w="108" w:type="dxa"/>
            </w:tcMar>
          </w:tcPr>
          <w:p w14:paraId="7395AE7F" w14:textId="5CDC3920" w:rsidR="6C382567" w:rsidRDefault="6C382567" w:rsidP="6C382567">
            <w:pPr>
              <w:spacing w:after="0"/>
            </w:pPr>
            <w:r w:rsidRPr="6C382567">
              <w:rPr>
                <w:rFonts w:ascii="Calibri" w:eastAsia="Calibri" w:hAnsi="Calibri" w:cs="Calibri"/>
              </w:rPr>
              <w:t>3</w:t>
            </w:r>
          </w:p>
        </w:tc>
        <w:tc>
          <w:tcPr>
            <w:tcW w:w="7374" w:type="dxa"/>
            <w:tcMar>
              <w:left w:w="108" w:type="dxa"/>
              <w:right w:w="108" w:type="dxa"/>
            </w:tcMar>
          </w:tcPr>
          <w:p w14:paraId="21C6EB93" w14:textId="13C2A045" w:rsidR="6C382567" w:rsidRDefault="6C382567" w:rsidP="6C382567">
            <w:pPr>
              <w:spacing w:after="0"/>
            </w:pPr>
            <w:r w:rsidRPr="6C382567">
              <w:rPr>
                <w:rFonts w:ascii="Times New Roman" w:eastAsia="Times New Roman" w:hAnsi="Times New Roman" w:cs="Times New Roman"/>
                <w:b/>
                <w:bCs/>
                <w:sz w:val="24"/>
                <w:szCs w:val="24"/>
              </w:rPr>
              <w:t>Debe incluir sensores de inclinación (</w:t>
            </w:r>
            <w:proofErr w:type="gramStart"/>
            <w:r w:rsidRPr="6C382567">
              <w:rPr>
                <w:rFonts w:ascii="Times New Roman" w:eastAsia="Times New Roman" w:hAnsi="Times New Roman" w:cs="Times New Roman"/>
                <w:b/>
                <w:bCs/>
                <w:sz w:val="24"/>
                <w:szCs w:val="24"/>
              </w:rPr>
              <w:t>como  acelerómetros</w:t>
            </w:r>
            <w:proofErr w:type="gramEnd"/>
            <w:r w:rsidRPr="6C382567">
              <w:rPr>
                <w:rFonts w:ascii="Times New Roman" w:eastAsia="Times New Roman" w:hAnsi="Times New Roman" w:cs="Times New Roman"/>
                <w:b/>
                <w:bCs/>
                <w:sz w:val="24"/>
                <w:szCs w:val="24"/>
              </w:rPr>
              <w:t>) que detectan la inclinación de la motocicleta y ajustan automáticamente los actuadores para corregir la inclinación y evitar caídas</w:t>
            </w:r>
          </w:p>
        </w:tc>
        <w:tc>
          <w:tcPr>
            <w:tcW w:w="399" w:type="dxa"/>
            <w:tcMar>
              <w:left w:w="108" w:type="dxa"/>
              <w:right w:w="108" w:type="dxa"/>
            </w:tcMar>
          </w:tcPr>
          <w:p w14:paraId="1542423A" w14:textId="1FC358F1" w:rsidR="6C382567" w:rsidRDefault="6C382567" w:rsidP="6C382567">
            <w:pPr>
              <w:spacing w:after="0"/>
            </w:pPr>
            <w:r w:rsidRPr="6C382567">
              <w:rPr>
                <w:rFonts w:ascii="Calibri" w:eastAsia="Calibri" w:hAnsi="Calibri" w:cs="Calibri"/>
              </w:rPr>
              <w:t>…3</w:t>
            </w:r>
          </w:p>
        </w:tc>
      </w:tr>
      <w:tr w:rsidR="6C382567" w14:paraId="6899A818" w14:textId="77777777" w:rsidTr="6C382567">
        <w:trPr>
          <w:trHeight w:val="300"/>
        </w:trPr>
        <w:tc>
          <w:tcPr>
            <w:tcW w:w="264" w:type="dxa"/>
            <w:tcMar>
              <w:left w:w="108" w:type="dxa"/>
              <w:right w:w="108" w:type="dxa"/>
            </w:tcMar>
          </w:tcPr>
          <w:p w14:paraId="7A305F43" w14:textId="326A1B72" w:rsidR="6C382567" w:rsidRDefault="6C382567" w:rsidP="6C382567">
            <w:pPr>
              <w:spacing w:after="0"/>
            </w:pPr>
            <w:r w:rsidRPr="6C382567">
              <w:rPr>
                <w:rFonts w:ascii="Calibri" w:eastAsia="Calibri" w:hAnsi="Calibri" w:cs="Calibri"/>
              </w:rPr>
              <w:t>4</w:t>
            </w:r>
          </w:p>
        </w:tc>
        <w:tc>
          <w:tcPr>
            <w:tcW w:w="7374" w:type="dxa"/>
            <w:tcMar>
              <w:left w:w="108" w:type="dxa"/>
              <w:right w:w="108" w:type="dxa"/>
            </w:tcMar>
          </w:tcPr>
          <w:p w14:paraId="5D4C6241" w14:textId="44D31DDF" w:rsidR="6C382567" w:rsidRDefault="6C382567" w:rsidP="6C382567">
            <w:pPr>
              <w:spacing w:after="0"/>
            </w:pPr>
            <w:r w:rsidRPr="6C382567">
              <w:rPr>
                <w:rFonts w:ascii="Times New Roman" w:eastAsia="Times New Roman" w:hAnsi="Times New Roman" w:cs="Times New Roman"/>
                <w:b/>
                <w:bCs/>
                <w:sz w:val="24"/>
                <w:szCs w:val="24"/>
              </w:rPr>
              <w:t xml:space="preserve">El sistema debe proporcionar datos en tiempo real al operador, incluyendo información sobre la velocidad, ángulo de inclinación, estado del estabilizador y entorno circundante. </w:t>
            </w:r>
          </w:p>
        </w:tc>
        <w:tc>
          <w:tcPr>
            <w:tcW w:w="399" w:type="dxa"/>
            <w:tcMar>
              <w:left w:w="108" w:type="dxa"/>
              <w:right w:w="108" w:type="dxa"/>
            </w:tcMar>
          </w:tcPr>
          <w:p w14:paraId="6D0F4C8E" w14:textId="0026C907" w:rsidR="6C382567" w:rsidRDefault="6C382567" w:rsidP="6C382567">
            <w:pPr>
              <w:spacing w:after="0"/>
            </w:pPr>
            <w:r w:rsidRPr="6C382567">
              <w:rPr>
                <w:rFonts w:ascii="Calibri" w:eastAsia="Calibri" w:hAnsi="Calibri" w:cs="Calibri"/>
              </w:rPr>
              <w:t>…4</w:t>
            </w:r>
          </w:p>
        </w:tc>
      </w:tr>
      <w:tr w:rsidR="6C382567" w14:paraId="0DED01CE" w14:textId="77777777" w:rsidTr="6C382567">
        <w:trPr>
          <w:trHeight w:val="300"/>
        </w:trPr>
        <w:tc>
          <w:tcPr>
            <w:tcW w:w="264" w:type="dxa"/>
            <w:tcMar>
              <w:left w:w="108" w:type="dxa"/>
              <w:right w:w="108" w:type="dxa"/>
            </w:tcMar>
          </w:tcPr>
          <w:p w14:paraId="36724C2C" w14:textId="28FF0B1A" w:rsidR="6C382567" w:rsidRDefault="6C382567" w:rsidP="6C382567">
            <w:pPr>
              <w:spacing w:after="0"/>
            </w:pPr>
            <w:r w:rsidRPr="6C382567">
              <w:rPr>
                <w:rFonts w:ascii="Calibri" w:eastAsia="Calibri" w:hAnsi="Calibri" w:cs="Calibri"/>
              </w:rPr>
              <w:t>5</w:t>
            </w:r>
          </w:p>
        </w:tc>
        <w:tc>
          <w:tcPr>
            <w:tcW w:w="7374" w:type="dxa"/>
            <w:tcMar>
              <w:left w:w="108" w:type="dxa"/>
              <w:right w:w="108" w:type="dxa"/>
            </w:tcMar>
          </w:tcPr>
          <w:p w14:paraId="05E5F674" w14:textId="03B10590" w:rsidR="6C382567" w:rsidRDefault="6C382567" w:rsidP="6C382567">
            <w:pPr>
              <w:spacing w:before="240" w:after="240"/>
            </w:pPr>
            <w:r w:rsidRPr="6C382567">
              <w:rPr>
                <w:rFonts w:ascii="Times New Roman" w:eastAsia="Times New Roman" w:hAnsi="Times New Roman" w:cs="Times New Roman"/>
                <w:b/>
                <w:bCs/>
                <w:sz w:val="24"/>
                <w:szCs w:val="24"/>
              </w:rPr>
              <w:t xml:space="preserve">La interfaz de </w:t>
            </w:r>
            <w:proofErr w:type="spellStart"/>
            <w:r w:rsidRPr="6C382567">
              <w:rPr>
                <w:rFonts w:ascii="Times New Roman" w:eastAsia="Times New Roman" w:hAnsi="Times New Roman" w:cs="Times New Roman"/>
                <w:b/>
                <w:bCs/>
                <w:sz w:val="24"/>
                <w:szCs w:val="24"/>
              </w:rPr>
              <w:t>teleoperación</w:t>
            </w:r>
            <w:proofErr w:type="spellEnd"/>
            <w:r w:rsidRPr="6C382567">
              <w:rPr>
                <w:rFonts w:ascii="Times New Roman" w:eastAsia="Times New Roman" w:hAnsi="Times New Roman" w:cs="Times New Roman"/>
                <w:b/>
                <w:bCs/>
                <w:sz w:val="24"/>
                <w:szCs w:val="24"/>
              </w:rPr>
              <w:t xml:space="preserve"> debe ser intuitiva y fácil de usar, permitiendo al operador realizar ajustes rápidos y recibir </w:t>
            </w:r>
            <w:proofErr w:type="spellStart"/>
            <w:r w:rsidRPr="6C382567">
              <w:rPr>
                <w:rFonts w:ascii="Times New Roman" w:eastAsia="Times New Roman" w:hAnsi="Times New Roman" w:cs="Times New Roman"/>
                <w:b/>
                <w:bCs/>
                <w:sz w:val="24"/>
                <w:szCs w:val="24"/>
              </w:rPr>
              <w:t>feedback</w:t>
            </w:r>
            <w:proofErr w:type="spellEnd"/>
            <w:r w:rsidRPr="6C382567">
              <w:rPr>
                <w:rFonts w:ascii="Times New Roman" w:eastAsia="Times New Roman" w:hAnsi="Times New Roman" w:cs="Times New Roman"/>
                <w:b/>
                <w:bCs/>
                <w:sz w:val="24"/>
                <w:szCs w:val="24"/>
              </w:rPr>
              <w:t xml:space="preserve"> inmediato sobre el estado del sistema</w:t>
            </w:r>
          </w:p>
        </w:tc>
        <w:tc>
          <w:tcPr>
            <w:tcW w:w="399" w:type="dxa"/>
            <w:tcMar>
              <w:left w:w="108" w:type="dxa"/>
              <w:right w:w="108" w:type="dxa"/>
            </w:tcMar>
          </w:tcPr>
          <w:p w14:paraId="5EEFAE61" w14:textId="25DF8318" w:rsidR="6C382567" w:rsidRDefault="6C382567" w:rsidP="6C382567">
            <w:pPr>
              <w:spacing w:after="0"/>
            </w:pPr>
            <w:r w:rsidRPr="6C382567">
              <w:rPr>
                <w:rFonts w:ascii="Calibri" w:eastAsia="Calibri" w:hAnsi="Calibri" w:cs="Calibri"/>
              </w:rPr>
              <w:t>…5</w:t>
            </w:r>
          </w:p>
        </w:tc>
      </w:tr>
      <w:tr w:rsidR="6C382567" w14:paraId="187C56A8" w14:textId="77777777" w:rsidTr="6C382567">
        <w:trPr>
          <w:trHeight w:val="300"/>
        </w:trPr>
        <w:tc>
          <w:tcPr>
            <w:tcW w:w="264" w:type="dxa"/>
            <w:tcMar>
              <w:left w:w="108" w:type="dxa"/>
              <w:right w:w="108" w:type="dxa"/>
            </w:tcMar>
          </w:tcPr>
          <w:p w14:paraId="58F225A1" w14:textId="7147B0D4" w:rsidR="6C382567" w:rsidRDefault="6C382567" w:rsidP="6C382567">
            <w:pPr>
              <w:spacing w:after="0"/>
            </w:pPr>
            <w:r w:rsidRPr="6C382567">
              <w:rPr>
                <w:rFonts w:ascii="Calibri" w:eastAsia="Calibri" w:hAnsi="Calibri" w:cs="Calibri"/>
              </w:rPr>
              <w:t>6</w:t>
            </w:r>
          </w:p>
        </w:tc>
        <w:tc>
          <w:tcPr>
            <w:tcW w:w="7374" w:type="dxa"/>
            <w:tcMar>
              <w:left w:w="108" w:type="dxa"/>
              <w:right w:w="108" w:type="dxa"/>
            </w:tcMar>
          </w:tcPr>
          <w:p w14:paraId="0A7B3AE3" w14:textId="0F6B6197" w:rsidR="6C382567" w:rsidRDefault="6C382567" w:rsidP="6C382567">
            <w:pPr>
              <w:spacing w:after="0"/>
            </w:pPr>
            <w:r w:rsidRPr="6C382567">
              <w:rPr>
                <w:rFonts w:ascii="Times New Roman" w:eastAsia="Times New Roman" w:hAnsi="Times New Roman" w:cs="Times New Roman"/>
                <w:b/>
                <w:bCs/>
                <w:sz w:val="24"/>
                <w:szCs w:val="24"/>
              </w:rPr>
              <w:t xml:space="preserve">Debe ofrecer diferentes modos de operación, como </w:t>
            </w:r>
            <w:proofErr w:type="spellStart"/>
            <w:r w:rsidRPr="6C382567">
              <w:rPr>
                <w:rFonts w:ascii="Times New Roman" w:eastAsia="Times New Roman" w:hAnsi="Times New Roman" w:cs="Times New Roman"/>
                <w:b/>
                <w:bCs/>
                <w:sz w:val="24"/>
                <w:szCs w:val="24"/>
              </w:rPr>
              <w:t>teleoperación</w:t>
            </w:r>
            <w:proofErr w:type="spellEnd"/>
            <w:r w:rsidRPr="6C382567">
              <w:rPr>
                <w:rFonts w:ascii="Times New Roman" w:eastAsia="Times New Roman" w:hAnsi="Times New Roman" w:cs="Times New Roman"/>
                <w:b/>
                <w:bCs/>
                <w:sz w:val="24"/>
                <w:szCs w:val="24"/>
              </w:rPr>
              <w:t xml:space="preserve"> completa, estabilización autónoma y navegación semiautónoma, con transiciones suaves entre estos modos </w:t>
            </w:r>
          </w:p>
        </w:tc>
        <w:tc>
          <w:tcPr>
            <w:tcW w:w="399" w:type="dxa"/>
            <w:tcMar>
              <w:left w:w="108" w:type="dxa"/>
              <w:right w:w="108" w:type="dxa"/>
            </w:tcMar>
          </w:tcPr>
          <w:p w14:paraId="5C8C14DA" w14:textId="62FC2BC9" w:rsidR="6C382567" w:rsidRDefault="6C382567" w:rsidP="6C382567">
            <w:pPr>
              <w:spacing w:after="0"/>
            </w:pPr>
            <w:r w:rsidRPr="6C382567">
              <w:rPr>
                <w:rFonts w:ascii="Calibri" w:eastAsia="Calibri" w:hAnsi="Calibri" w:cs="Calibri"/>
              </w:rPr>
              <w:t>…6</w:t>
            </w:r>
          </w:p>
        </w:tc>
      </w:tr>
      <w:tr w:rsidR="6C382567" w14:paraId="61EE0261" w14:textId="77777777" w:rsidTr="6C382567">
        <w:trPr>
          <w:trHeight w:val="300"/>
        </w:trPr>
        <w:tc>
          <w:tcPr>
            <w:tcW w:w="264" w:type="dxa"/>
            <w:tcMar>
              <w:left w:w="108" w:type="dxa"/>
              <w:right w:w="108" w:type="dxa"/>
            </w:tcMar>
          </w:tcPr>
          <w:p w14:paraId="0DC16F9A" w14:textId="06277195" w:rsidR="6C382567" w:rsidRDefault="6C382567" w:rsidP="6C382567">
            <w:pPr>
              <w:spacing w:after="0"/>
            </w:pPr>
          </w:p>
        </w:tc>
        <w:tc>
          <w:tcPr>
            <w:tcW w:w="7374" w:type="dxa"/>
            <w:tcMar>
              <w:left w:w="108" w:type="dxa"/>
              <w:right w:w="108" w:type="dxa"/>
            </w:tcMar>
          </w:tcPr>
          <w:p w14:paraId="74C5E1CE" w14:textId="7336542A" w:rsidR="6C382567" w:rsidRDefault="6C382567" w:rsidP="6C382567">
            <w:pPr>
              <w:spacing w:after="0"/>
            </w:pPr>
          </w:p>
        </w:tc>
        <w:tc>
          <w:tcPr>
            <w:tcW w:w="399" w:type="dxa"/>
            <w:tcMar>
              <w:left w:w="108" w:type="dxa"/>
              <w:right w:w="108" w:type="dxa"/>
            </w:tcMar>
          </w:tcPr>
          <w:p w14:paraId="30EAF9FF" w14:textId="1F90E9CF" w:rsidR="6C382567" w:rsidRDefault="6C382567" w:rsidP="6C382567">
            <w:pPr>
              <w:spacing w:after="0"/>
            </w:pPr>
          </w:p>
        </w:tc>
      </w:tr>
      <w:tr w:rsidR="6C382567" w14:paraId="1D906078" w14:textId="77777777" w:rsidTr="6C382567">
        <w:trPr>
          <w:trHeight w:val="255"/>
        </w:trPr>
        <w:tc>
          <w:tcPr>
            <w:tcW w:w="264" w:type="dxa"/>
            <w:tcMar>
              <w:left w:w="108" w:type="dxa"/>
              <w:right w:w="108" w:type="dxa"/>
            </w:tcMar>
          </w:tcPr>
          <w:p w14:paraId="0757E7D8" w14:textId="3BDFD983" w:rsidR="6C382567" w:rsidRDefault="6C382567" w:rsidP="6C382567">
            <w:pPr>
              <w:spacing w:after="0"/>
            </w:pPr>
          </w:p>
        </w:tc>
        <w:tc>
          <w:tcPr>
            <w:tcW w:w="7374" w:type="dxa"/>
            <w:tcMar>
              <w:left w:w="108" w:type="dxa"/>
              <w:right w:w="108" w:type="dxa"/>
            </w:tcMar>
          </w:tcPr>
          <w:p w14:paraId="2D4A3F57" w14:textId="517B1F58" w:rsidR="6C382567" w:rsidRDefault="6C382567" w:rsidP="6C382567">
            <w:pPr>
              <w:spacing w:after="0"/>
            </w:pPr>
          </w:p>
        </w:tc>
        <w:tc>
          <w:tcPr>
            <w:tcW w:w="399" w:type="dxa"/>
            <w:tcMar>
              <w:left w:w="108" w:type="dxa"/>
              <w:right w:w="108" w:type="dxa"/>
            </w:tcMar>
          </w:tcPr>
          <w:p w14:paraId="1448FDEE" w14:textId="6CC190B7" w:rsidR="6C382567" w:rsidRDefault="6C382567" w:rsidP="6C382567">
            <w:pPr>
              <w:spacing w:after="0"/>
            </w:pPr>
          </w:p>
        </w:tc>
      </w:tr>
    </w:tbl>
    <w:p w14:paraId="48AEA83C" w14:textId="0537E96F" w:rsidR="009B6ADA" w:rsidRDefault="009B6ADA" w:rsidP="25127B7F">
      <w:pP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973"/>
        <w:gridCol w:w="1239"/>
      </w:tblGrid>
      <w:tr w:rsidR="002848B6" w:rsidRPr="002848B6" w14:paraId="5658FE19" w14:textId="77777777" w:rsidTr="002149A6">
        <w:trPr>
          <w:gridAfter w:val="1"/>
          <w:wAfter w:w="1239" w:type="dxa"/>
        </w:trPr>
        <w:tc>
          <w:tcPr>
            <w:tcW w:w="7594" w:type="dxa"/>
            <w:gridSpan w:val="4"/>
          </w:tcPr>
          <w:p w14:paraId="280DD164" w14:textId="28E7CD9A" w:rsidR="00E62A6C" w:rsidRDefault="3D9B5A31" w:rsidP="00E62A6C">
            <w:pPr>
              <w:jc w:val="center"/>
            </w:pPr>
            <w:r w:rsidRPr="3D9B5A31">
              <w:rPr>
                <w:color w:val="000000" w:themeColor="text1"/>
              </w:rPr>
              <w:t>1.Control</w:t>
            </w:r>
            <w:r w:rsidR="00E62A6C" w:rsidRPr="6444FA71">
              <w:rPr>
                <w:color w:val="000000" w:themeColor="text1"/>
              </w:rPr>
              <w:t xml:space="preserve"> Remoto de la Motocicleta</w:t>
            </w:r>
          </w:p>
          <w:p w14:paraId="0F449D73" w14:textId="3CC398F2" w:rsidR="00E62A6C" w:rsidRPr="00E62A6C" w:rsidRDefault="00E62A6C" w:rsidP="00E62A6C">
            <w:pPr>
              <w:rPr>
                <w:b/>
                <w:bCs/>
              </w:rPr>
            </w:pPr>
          </w:p>
        </w:tc>
      </w:tr>
      <w:tr w:rsidR="00B01FF5" w14:paraId="0CE5486A" w14:textId="77777777" w:rsidTr="6444FA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7" w:type="dxa"/>
            <w:tcBorders>
              <w:top w:val="single" w:sz="4" w:space="0" w:color="auto"/>
              <w:left w:val="single" w:sz="4" w:space="0" w:color="auto"/>
              <w:bottom w:val="single" w:sz="4" w:space="0" w:color="auto"/>
              <w:right w:val="single" w:sz="4" w:space="0" w:color="auto"/>
            </w:tcBorders>
          </w:tcPr>
          <w:p w14:paraId="19CE601A" w14:textId="6356E020" w:rsidR="001F3341" w:rsidRDefault="00B01FF5" w:rsidP="00B01FF5">
            <w:pPr>
              <w:jc w:val="center"/>
            </w:pPr>
            <w:r>
              <w:rPr>
                <w:noProof/>
              </w:rPr>
              <w:drawing>
                <wp:inline distT="0" distB="0" distL="0" distR="0" wp14:anchorId="49C08EF9" wp14:editId="4DB97CDB">
                  <wp:extent cx="832339" cy="806723"/>
                  <wp:effectExtent l="0" t="0" r="0" b="0"/>
                  <wp:docPr id="259466405" name="Imagen 25946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068" cy="827783"/>
                          </a:xfrm>
                          <a:prstGeom prst="rect">
                            <a:avLst/>
                          </a:prstGeom>
                          <a:noFill/>
                          <a:ln>
                            <a:noFill/>
                          </a:ln>
                        </pic:spPr>
                      </pic:pic>
                    </a:graphicData>
                  </a:graphic>
                </wp:inline>
              </w:drawing>
            </w:r>
          </w:p>
        </w:tc>
        <w:tc>
          <w:tcPr>
            <w:tcW w:w="441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3119DD80" w14:textId="77777777" w:rsidR="001F3341" w:rsidRPr="002848B6" w:rsidRDefault="002C3663" w:rsidP="00B01FF5">
            <w:pPr>
              <w:jc w:val="center"/>
              <w:rPr>
                <w:b/>
                <w:bCs/>
                <w:color w:val="FFFFFF" w:themeColor="background1"/>
              </w:rPr>
            </w:pPr>
            <w:r w:rsidRPr="002848B6">
              <w:rPr>
                <w:b/>
                <w:bCs/>
                <w:color w:val="FFFFFF" w:themeColor="background1"/>
              </w:rPr>
              <w:t>Universidad Autónoma de Occidente</w:t>
            </w:r>
          </w:p>
          <w:p w14:paraId="1E78AFB9" w14:textId="77777777" w:rsidR="002848B6" w:rsidRPr="002848B6" w:rsidRDefault="002848B6" w:rsidP="00B01FF5">
            <w:pPr>
              <w:jc w:val="center"/>
              <w:rPr>
                <w:b/>
                <w:bCs/>
                <w:color w:val="FFFFFF" w:themeColor="background1"/>
              </w:rPr>
            </w:pPr>
          </w:p>
          <w:p w14:paraId="26B3A747" w14:textId="71975DCA" w:rsidR="002848B6" w:rsidRPr="002848B6" w:rsidRDefault="00721492" w:rsidP="00B01FF5">
            <w:pPr>
              <w:jc w:val="center"/>
              <w:rPr>
                <w:b/>
                <w:bCs/>
              </w:rPr>
            </w:pPr>
            <w:r w:rsidRPr="00721492">
              <w:rPr>
                <w:b/>
                <w:bCs/>
                <w:color w:val="FFFFFF" w:themeColor="background1"/>
              </w:rPr>
              <w:t>LABORATORIO MÓVIL STEAM: INNOVACIÓN EDUCATIVA PARA EL DESARROLLO DE HABILIDADES CIENTÍFICO-TECNOLÓGICAS EN ZONAS RURALES DE COLOMBIA</w:t>
            </w:r>
          </w:p>
        </w:tc>
        <w:tc>
          <w:tcPr>
            <w:tcW w:w="2212" w:type="dxa"/>
            <w:gridSpan w:val="2"/>
            <w:tcBorders>
              <w:top w:val="single" w:sz="4" w:space="0" w:color="auto"/>
              <w:left w:val="single" w:sz="4" w:space="0" w:color="auto"/>
              <w:bottom w:val="single" w:sz="4" w:space="0" w:color="auto"/>
              <w:right w:val="single" w:sz="4" w:space="0" w:color="auto"/>
            </w:tcBorders>
          </w:tcPr>
          <w:p w14:paraId="79FB6758" w14:textId="77777777" w:rsidR="001F3341" w:rsidRDefault="001F3341" w:rsidP="00346CFF">
            <w:pPr>
              <w:jc w:val="center"/>
            </w:pPr>
          </w:p>
          <w:p w14:paraId="2C1E883B" w14:textId="77777777" w:rsidR="005F7D00" w:rsidRPr="004C75E3" w:rsidRDefault="005F7D00" w:rsidP="00346CFF">
            <w:pPr>
              <w:jc w:val="center"/>
              <w:rPr>
                <w:u w:val="single"/>
              </w:rPr>
            </w:pPr>
            <w:r w:rsidRPr="004C75E3">
              <w:rPr>
                <w:u w:val="single"/>
              </w:rPr>
              <w:t>Rev.:</w:t>
            </w:r>
          </w:p>
          <w:p w14:paraId="5525240F" w14:textId="13A3DC23" w:rsidR="005F7D00" w:rsidRDefault="005F7D00" w:rsidP="00346CFF">
            <w:pPr>
              <w:jc w:val="center"/>
            </w:pPr>
            <w:r w:rsidRPr="004C75E3">
              <w:rPr>
                <w:u w:val="single"/>
              </w:rPr>
              <w:t>000</w:t>
            </w:r>
          </w:p>
        </w:tc>
      </w:tr>
      <w:tr w:rsidR="00DA4B01" w14:paraId="0DAFD6A6" w14:textId="77777777" w:rsidTr="6444FA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gridSpan w:val="2"/>
            <w:tcBorders>
              <w:top w:val="single" w:sz="4" w:space="0" w:color="auto"/>
              <w:left w:val="single" w:sz="4" w:space="0" w:color="auto"/>
              <w:bottom w:val="single" w:sz="4" w:space="0" w:color="auto"/>
              <w:right w:val="single" w:sz="4" w:space="0" w:color="auto"/>
            </w:tcBorders>
          </w:tcPr>
          <w:p w14:paraId="0C942D6E" w14:textId="19B5DF3D" w:rsidR="00DA4B01" w:rsidRDefault="00295C94" w:rsidP="00A557C6">
            <w:pPr>
              <w:jc w:val="center"/>
            </w:pPr>
            <w:r>
              <w:rPr>
                <w:color w:val="000000"/>
              </w:rPr>
              <w:t>Control Remoto de la Motocicleta:</w:t>
            </w:r>
          </w:p>
          <w:p w14:paraId="7FAB84F4" w14:textId="77777777" w:rsidR="00F15F7A" w:rsidRPr="008D179F" w:rsidRDefault="002848B6" w:rsidP="00A557C6">
            <w:pPr>
              <w:jc w:val="center"/>
              <w:rPr>
                <w:b/>
                <w:bCs/>
              </w:rPr>
            </w:pPr>
            <w:r w:rsidRPr="008D179F">
              <w:rPr>
                <w:b/>
                <w:bCs/>
              </w:rPr>
              <w:t>CASO DE USO</w:t>
            </w:r>
          </w:p>
          <w:p w14:paraId="53FC7A65" w14:textId="565BCFF1" w:rsidR="002848B6" w:rsidRDefault="00155651" w:rsidP="00A557C6">
            <w:pPr>
              <w:jc w:val="center"/>
            </w:pPr>
            <w:r>
              <w:rPr>
                <w:color w:val="000000"/>
              </w:rPr>
              <w:t xml:space="preserve">El sistema debe permitir la </w:t>
            </w:r>
            <w:proofErr w:type="spellStart"/>
            <w:r>
              <w:rPr>
                <w:color w:val="000000"/>
              </w:rPr>
              <w:t>teleoperación</w:t>
            </w:r>
            <w:proofErr w:type="spellEnd"/>
            <w:r>
              <w:rPr>
                <w:color w:val="000000"/>
              </w:rPr>
              <w:t xml:space="preserve"> de la motocicleta a través de una interfaz remota, permitiendo al operador controlar la aceleración, el frenado y la dirección.</w:t>
            </w:r>
          </w:p>
        </w:tc>
        <w:tc>
          <w:tcPr>
            <w:tcW w:w="2207" w:type="dxa"/>
            <w:tcBorders>
              <w:top w:val="single" w:sz="4" w:space="0" w:color="auto"/>
              <w:left w:val="single" w:sz="4" w:space="0" w:color="auto"/>
              <w:bottom w:val="single" w:sz="4" w:space="0" w:color="auto"/>
              <w:right w:val="single" w:sz="4" w:space="0" w:color="auto"/>
            </w:tcBorders>
          </w:tcPr>
          <w:p w14:paraId="6555B473" w14:textId="268DA6E6" w:rsidR="00DA4B01" w:rsidRDefault="001E2448" w:rsidP="00AF4F4D">
            <w:pPr>
              <w:jc w:val="center"/>
            </w:pPr>
            <w:r>
              <w:t>Document:</w:t>
            </w:r>
          </w:p>
          <w:p w14:paraId="17F05773" w14:textId="7D3C2F31" w:rsidR="001E2448" w:rsidRDefault="002848B6" w:rsidP="00AF4F4D">
            <w:pPr>
              <w:jc w:val="center"/>
            </w:pPr>
            <w:r>
              <w:t>CUR</w:t>
            </w:r>
            <w:r w:rsidR="001E2448">
              <w:t>-</w:t>
            </w:r>
            <w:r w:rsidR="00AF4F4D">
              <w:t>001</w:t>
            </w:r>
          </w:p>
        </w:tc>
        <w:tc>
          <w:tcPr>
            <w:tcW w:w="2212" w:type="dxa"/>
            <w:gridSpan w:val="2"/>
            <w:tcBorders>
              <w:top w:val="single" w:sz="4" w:space="0" w:color="auto"/>
              <w:left w:val="single" w:sz="4" w:space="0" w:color="auto"/>
              <w:bottom w:val="single" w:sz="4" w:space="0" w:color="auto"/>
              <w:right w:val="single" w:sz="4" w:space="0" w:color="auto"/>
            </w:tcBorders>
          </w:tcPr>
          <w:p w14:paraId="3503326D" w14:textId="6556A912" w:rsidR="00DA4B01" w:rsidRDefault="00AF4F4D" w:rsidP="00AF4F4D">
            <w:pPr>
              <w:jc w:val="center"/>
            </w:pPr>
            <w:r>
              <w:t>Pag</w:t>
            </w:r>
            <w:r w:rsidR="00A27A5C">
              <w:t>e</w:t>
            </w:r>
            <w:r>
              <w:t>:</w:t>
            </w:r>
          </w:p>
          <w:p w14:paraId="7A5799AF" w14:textId="04C0AE79" w:rsidR="00AF4F4D" w:rsidRDefault="00AF4F4D" w:rsidP="00AF4F4D">
            <w:pPr>
              <w:jc w:val="center"/>
            </w:pPr>
            <w:r>
              <w:t>1 de 1</w:t>
            </w:r>
          </w:p>
        </w:tc>
      </w:tr>
    </w:tbl>
    <w:p w14:paraId="351DF5BA" w14:textId="77777777" w:rsidR="006F1705" w:rsidRDefault="006F1705" w:rsidP="006F1705"/>
    <w:tbl>
      <w:tblPr>
        <w:tblStyle w:val="TableGrid"/>
        <w:tblW w:w="0" w:type="auto"/>
        <w:tblLook w:val="04A0" w:firstRow="1" w:lastRow="0" w:firstColumn="1" w:lastColumn="0" w:noHBand="0" w:noVBand="1"/>
      </w:tblPr>
      <w:tblGrid>
        <w:gridCol w:w="2207"/>
        <w:gridCol w:w="2608"/>
        <w:gridCol w:w="1806"/>
        <w:gridCol w:w="2207"/>
      </w:tblGrid>
      <w:tr w:rsidR="00AF4F4D" w14:paraId="29C1B011" w14:textId="77777777" w:rsidTr="0082223E">
        <w:tc>
          <w:tcPr>
            <w:tcW w:w="8828" w:type="dxa"/>
            <w:gridSpan w:val="4"/>
            <w:shd w:val="clear" w:color="auto" w:fill="D0CECE" w:themeFill="background2" w:themeFillShade="E6"/>
          </w:tcPr>
          <w:p w14:paraId="1079BFD9" w14:textId="5E06B578" w:rsidR="00AF4F4D" w:rsidRPr="00246F10" w:rsidRDefault="00246F10" w:rsidP="00F671F4">
            <w:pPr>
              <w:jc w:val="center"/>
            </w:pPr>
            <w:r>
              <w:t>Historic review</w:t>
            </w:r>
          </w:p>
        </w:tc>
      </w:tr>
      <w:tr w:rsidR="00AF4F4D" w14:paraId="28FF263A" w14:textId="77777777" w:rsidTr="0082223E">
        <w:tc>
          <w:tcPr>
            <w:tcW w:w="2207" w:type="dxa"/>
            <w:shd w:val="clear" w:color="auto" w:fill="D0CECE" w:themeFill="background2" w:themeFillShade="E6"/>
          </w:tcPr>
          <w:p w14:paraId="068C338D" w14:textId="4D37065A" w:rsidR="00AF4F4D" w:rsidRDefault="00F671F4" w:rsidP="004E4D7F">
            <w:pPr>
              <w:jc w:val="center"/>
            </w:pPr>
            <w:r>
              <w:t>Rev.</w:t>
            </w:r>
          </w:p>
        </w:tc>
        <w:tc>
          <w:tcPr>
            <w:tcW w:w="2608" w:type="dxa"/>
            <w:shd w:val="clear" w:color="auto" w:fill="D0CECE" w:themeFill="background2" w:themeFillShade="E6"/>
          </w:tcPr>
          <w:p w14:paraId="4BA2649D" w14:textId="18467391" w:rsidR="00AF4F4D" w:rsidRDefault="00F671F4" w:rsidP="004E4D7F">
            <w:pPr>
              <w:jc w:val="center"/>
            </w:pPr>
            <w:r>
              <w:t>Change descrip</w:t>
            </w:r>
            <w:r w:rsidR="001A7AAE">
              <w:t>tion</w:t>
            </w:r>
          </w:p>
        </w:tc>
        <w:tc>
          <w:tcPr>
            <w:tcW w:w="1806" w:type="dxa"/>
            <w:shd w:val="clear" w:color="auto" w:fill="D0CECE" w:themeFill="background2" w:themeFillShade="E6"/>
          </w:tcPr>
          <w:p w14:paraId="2FFAC450" w14:textId="52FB7A58" w:rsidR="00AF4F4D" w:rsidRDefault="001A7AAE" w:rsidP="004E4D7F">
            <w:pPr>
              <w:jc w:val="center"/>
            </w:pPr>
            <w:r>
              <w:t>Author</w:t>
            </w:r>
          </w:p>
        </w:tc>
        <w:tc>
          <w:tcPr>
            <w:tcW w:w="2207" w:type="dxa"/>
            <w:shd w:val="clear" w:color="auto" w:fill="D0CECE" w:themeFill="background2" w:themeFillShade="E6"/>
          </w:tcPr>
          <w:p w14:paraId="4249EC68" w14:textId="6F692662" w:rsidR="00AF4F4D" w:rsidRDefault="001A7AAE" w:rsidP="004E4D7F">
            <w:pPr>
              <w:jc w:val="center"/>
            </w:pPr>
            <w:r>
              <w:t>Date</w:t>
            </w:r>
          </w:p>
        </w:tc>
      </w:tr>
      <w:tr w:rsidR="00AF4F4D" w14:paraId="5DEF4A03" w14:textId="77777777" w:rsidTr="0080650F">
        <w:tc>
          <w:tcPr>
            <w:tcW w:w="2207" w:type="dxa"/>
          </w:tcPr>
          <w:p w14:paraId="5F6A4DBE" w14:textId="5D023EB3" w:rsidR="00AF4F4D" w:rsidRDefault="004E4D7F" w:rsidP="00A27A5C">
            <w:pPr>
              <w:jc w:val="center"/>
            </w:pPr>
            <w:r>
              <w:t>001</w:t>
            </w:r>
          </w:p>
        </w:tc>
        <w:tc>
          <w:tcPr>
            <w:tcW w:w="2608" w:type="dxa"/>
          </w:tcPr>
          <w:p w14:paraId="0C356797" w14:textId="00086104" w:rsidR="00AF4F4D" w:rsidRDefault="004E4D7F" w:rsidP="006F1705">
            <w:r>
              <w:t>Document construction</w:t>
            </w:r>
          </w:p>
        </w:tc>
        <w:tc>
          <w:tcPr>
            <w:tcW w:w="1806" w:type="dxa"/>
          </w:tcPr>
          <w:p w14:paraId="77D3BF1A" w14:textId="77777777" w:rsidR="00AF4F4D" w:rsidRDefault="00AF4F4D" w:rsidP="006F1705"/>
        </w:tc>
        <w:tc>
          <w:tcPr>
            <w:tcW w:w="2207" w:type="dxa"/>
          </w:tcPr>
          <w:p w14:paraId="115751F1" w14:textId="77777777" w:rsidR="00AF4F4D" w:rsidRDefault="00AF4F4D" w:rsidP="006F1705"/>
        </w:tc>
      </w:tr>
      <w:tr w:rsidR="00AF4F4D" w14:paraId="35115684" w14:textId="77777777" w:rsidTr="0080650F">
        <w:tc>
          <w:tcPr>
            <w:tcW w:w="2207" w:type="dxa"/>
          </w:tcPr>
          <w:p w14:paraId="3FF74F86" w14:textId="59CEDA3C" w:rsidR="00AF4F4D" w:rsidRDefault="004E4D7F" w:rsidP="00A27A5C">
            <w:pPr>
              <w:jc w:val="center"/>
            </w:pPr>
            <w:r>
              <w:t>002</w:t>
            </w:r>
          </w:p>
        </w:tc>
        <w:tc>
          <w:tcPr>
            <w:tcW w:w="2608" w:type="dxa"/>
          </w:tcPr>
          <w:p w14:paraId="0DB299E1" w14:textId="399A5B48" w:rsidR="00AF4F4D" w:rsidRDefault="004E4D7F" w:rsidP="006F1705">
            <w:r>
              <w:t>Structural Change</w:t>
            </w:r>
          </w:p>
        </w:tc>
        <w:tc>
          <w:tcPr>
            <w:tcW w:w="1806" w:type="dxa"/>
          </w:tcPr>
          <w:p w14:paraId="17C60A2F" w14:textId="77777777" w:rsidR="00AF4F4D" w:rsidRDefault="00AF4F4D" w:rsidP="006F1705"/>
        </w:tc>
        <w:tc>
          <w:tcPr>
            <w:tcW w:w="2207" w:type="dxa"/>
          </w:tcPr>
          <w:p w14:paraId="23815E74" w14:textId="77777777" w:rsidR="00AF4F4D" w:rsidRDefault="00AF4F4D" w:rsidP="006F1705"/>
        </w:tc>
      </w:tr>
    </w:tbl>
    <w:p w14:paraId="5493EB2E" w14:textId="432909A0" w:rsidR="0082223E" w:rsidRDefault="0082223E" w:rsidP="006F1705"/>
    <w:tbl>
      <w:tblPr>
        <w:tblStyle w:val="TableGrid"/>
        <w:tblpPr w:leftFromText="141" w:rightFromText="141" w:vertAnchor="text" w:horzAnchor="margin" w:tblpY="135"/>
        <w:tblW w:w="0" w:type="auto"/>
        <w:tblLook w:val="04A0" w:firstRow="1" w:lastRow="0" w:firstColumn="1" w:lastColumn="0" w:noHBand="0" w:noVBand="1"/>
      </w:tblPr>
      <w:tblGrid>
        <w:gridCol w:w="1562"/>
        <w:gridCol w:w="7222"/>
      </w:tblGrid>
      <w:tr w:rsidR="002848B6" w14:paraId="5F335DCE" w14:textId="77777777" w:rsidTr="008D179F">
        <w:tc>
          <w:tcPr>
            <w:tcW w:w="1562" w:type="dxa"/>
            <w:shd w:val="clear" w:color="auto" w:fill="D0CECE" w:themeFill="background2" w:themeFillShade="E6"/>
          </w:tcPr>
          <w:p w14:paraId="57D21670" w14:textId="5CD174C3" w:rsidR="002848B6" w:rsidRPr="008D179F" w:rsidRDefault="008D179F" w:rsidP="008D179F">
            <w:pPr>
              <w:jc w:val="center"/>
              <w:rPr>
                <w:b/>
                <w:bCs/>
              </w:rPr>
            </w:pPr>
            <w:r w:rsidRPr="008D179F">
              <w:rPr>
                <w:b/>
                <w:bCs/>
              </w:rPr>
              <w:t>GENERAL INFORMATION</w:t>
            </w:r>
          </w:p>
        </w:tc>
        <w:tc>
          <w:tcPr>
            <w:tcW w:w="7222" w:type="dxa"/>
            <w:shd w:val="clear" w:color="auto" w:fill="FFFFFF" w:themeFill="background1"/>
          </w:tcPr>
          <w:p w14:paraId="31B39DD5" w14:textId="0A21DEF5" w:rsidR="002848B6" w:rsidRDefault="002848B6" w:rsidP="00073476"/>
        </w:tc>
      </w:tr>
      <w:tr w:rsidR="002848B6" w14:paraId="24035FDF" w14:textId="77777777" w:rsidTr="008D179F">
        <w:tc>
          <w:tcPr>
            <w:tcW w:w="1562" w:type="dxa"/>
          </w:tcPr>
          <w:p w14:paraId="50A28EF0" w14:textId="45B2FB1A" w:rsidR="002848B6" w:rsidRPr="008D179F" w:rsidRDefault="002848B6" w:rsidP="008D179F">
            <w:pPr>
              <w:jc w:val="center"/>
              <w:rPr>
                <w:b/>
                <w:bCs/>
              </w:rPr>
            </w:pPr>
            <w:r w:rsidRPr="008D179F">
              <w:rPr>
                <w:b/>
                <w:bCs/>
              </w:rPr>
              <w:t>Actors</w:t>
            </w:r>
          </w:p>
        </w:tc>
        <w:tc>
          <w:tcPr>
            <w:tcW w:w="7222" w:type="dxa"/>
          </w:tcPr>
          <w:p w14:paraId="075264A2" w14:textId="1C500AF2" w:rsidR="002848B6" w:rsidRDefault="00B9483A" w:rsidP="00C90C87">
            <w:r>
              <w:t xml:space="preserve">Motociclista, sistema de </w:t>
            </w:r>
            <w:r w:rsidR="005064BD">
              <w:t>estabilización autónoma</w:t>
            </w:r>
            <w:r w:rsidR="0083392D">
              <w:t>, motocicleta</w:t>
            </w:r>
          </w:p>
        </w:tc>
      </w:tr>
      <w:tr w:rsidR="002848B6" w:rsidRPr="00BD51E2" w14:paraId="2DA895CE" w14:textId="77777777" w:rsidTr="008D179F">
        <w:tc>
          <w:tcPr>
            <w:tcW w:w="1562" w:type="dxa"/>
          </w:tcPr>
          <w:p w14:paraId="28ABE3AF" w14:textId="72502E6F" w:rsidR="002848B6" w:rsidRPr="008D179F" w:rsidRDefault="008D179F" w:rsidP="008D179F">
            <w:pPr>
              <w:jc w:val="center"/>
              <w:rPr>
                <w:b/>
                <w:bCs/>
              </w:rPr>
            </w:pPr>
            <w:r w:rsidRPr="008D179F">
              <w:rPr>
                <w:b/>
                <w:bCs/>
              </w:rPr>
              <w:t>Propuse</w:t>
            </w:r>
          </w:p>
        </w:tc>
        <w:tc>
          <w:tcPr>
            <w:tcW w:w="7222" w:type="dxa"/>
          </w:tcPr>
          <w:p w14:paraId="654A6B17" w14:textId="51DCDCF6" w:rsidR="002848B6" w:rsidRPr="00EF265E" w:rsidRDefault="000D5A4B" w:rsidP="00C90C87">
            <w:r>
              <w:t>Mantener la motocicleta equilibrada en todo momento, incluso en situaciones en las que no esté siendo controlada activamente por el motociclista, como cuando se encuentra en reposo, en tráfico lento, o tras una pérdida momentánea de control.</w:t>
            </w:r>
          </w:p>
        </w:tc>
      </w:tr>
      <w:tr w:rsidR="002848B6" w:rsidRPr="00BD51E2" w14:paraId="0D0D3C51" w14:textId="77777777" w:rsidTr="008D179F">
        <w:tc>
          <w:tcPr>
            <w:tcW w:w="1562" w:type="dxa"/>
          </w:tcPr>
          <w:p w14:paraId="3787CAFD" w14:textId="55022E8F" w:rsidR="002848B6" w:rsidRPr="008D179F" w:rsidRDefault="002848B6" w:rsidP="008D179F">
            <w:pPr>
              <w:jc w:val="center"/>
              <w:rPr>
                <w:b/>
                <w:bCs/>
              </w:rPr>
            </w:pPr>
            <w:r w:rsidRPr="008D179F">
              <w:rPr>
                <w:b/>
                <w:bCs/>
              </w:rPr>
              <w:t>Summarize</w:t>
            </w:r>
          </w:p>
        </w:tc>
        <w:tc>
          <w:tcPr>
            <w:tcW w:w="7222" w:type="dxa"/>
          </w:tcPr>
          <w:p w14:paraId="6F832CDD" w14:textId="20CC452F" w:rsidR="002848B6" w:rsidRPr="00EF265E" w:rsidRDefault="00506C1D" w:rsidP="00C90C87">
            <w:r>
              <w:t>El sistema de estabilización autónomo asegura que la motocicleta se mantenga equilibrada sin intervención humana, utilizando sensores y actuadores para detectar y corregir cualquier inclinación o pérdida de equilibrio. Esto es crucial para evitar caídas o accidentes cuando el motociclista no está activamente controlando la moto.</w:t>
            </w:r>
          </w:p>
        </w:tc>
      </w:tr>
      <w:tr w:rsidR="002848B6" w:rsidRPr="00EF265E" w14:paraId="64ADF3F7" w14:textId="77777777" w:rsidTr="008D179F">
        <w:tc>
          <w:tcPr>
            <w:tcW w:w="1562" w:type="dxa"/>
          </w:tcPr>
          <w:p w14:paraId="3B8FF4C2" w14:textId="6A793D1F" w:rsidR="002848B6" w:rsidRPr="008D179F" w:rsidRDefault="002848B6" w:rsidP="008D179F">
            <w:pPr>
              <w:jc w:val="center"/>
              <w:rPr>
                <w:b/>
                <w:bCs/>
              </w:rPr>
            </w:pPr>
            <w:r w:rsidRPr="008D179F">
              <w:rPr>
                <w:b/>
                <w:bCs/>
              </w:rPr>
              <w:t>Type</w:t>
            </w:r>
          </w:p>
        </w:tc>
        <w:tc>
          <w:tcPr>
            <w:tcW w:w="7222" w:type="dxa"/>
          </w:tcPr>
          <w:p w14:paraId="1CAD8920" w14:textId="584BDCF5" w:rsidR="002848B6" w:rsidRPr="00215F33" w:rsidRDefault="002848B6" w:rsidP="00C90C87"/>
        </w:tc>
      </w:tr>
    </w:tbl>
    <w:tbl>
      <w:tblPr>
        <w:tblStyle w:val="TableGrid"/>
        <w:tblW w:w="0" w:type="auto"/>
        <w:tblLook w:val="04A0" w:firstRow="1" w:lastRow="0" w:firstColumn="1" w:lastColumn="0" w:noHBand="0" w:noVBand="1"/>
      </w:tblPr>
      <w:tblGrid>
        <w:gridCol w:w="4414"/>
        <w:gridCol w:w="4414"/>
      </w:tblGrid>
      <w:tr w:rsidR="008D179F" w14:paraId="0CBCBEAD" w14:textId="77777777" w:rsidTr="008D179F">
        <w:tc>
          <w:tcPr>
            <w:tcW w:w="8828" w:type="dxa"/>
            <w:gridSpan w:val="2"/>
            <w:shd w:val="clear" w:color="auto" w:fill="A6A6A6" w:themeFill="background1" w:themeFillShade="A6"/>
          </w:tcPr>
          <w:p w14:paraId="5810849F" w14:textId="2709A5A8" w:rsidR="008D179F" w:rsidRPr="008D179F" w:rsidRDefault="008D179F" w:rsidP="008D179F">
            <w:pPr>
              <w:jc w:val="center"/>
              <w:rPr>
                <w:b/>
                <w:bCs/>
              </w:rPr>
            </w:pPr>
            <w:r w:rsidRPr="008D179F">
              <w:rPr>
                <w:b/>
                <w:bCs/>
              </w:rPr>
              <w:t>Curso normal de los eventos</w:t>
            </w:r>
          </w:p>
        </w:tc>
      </w:tr>
      <w:tr w:rsidR="008D179F" w14:paraId="007B91EA" w14:textId="77777777" w:rsidTr="008D179F">
        <w:tc>
          <w:tcPr>
            <w:tcW w:w="4414" w:type="dxa"/>
            <w:shd w:val="clear" w:color="auto" w:fill="A6A6A6" w:themeFill="background1" w:themeFillShade="A6"/>
          </w:tcPr>
          <w:p w14:paraId="0C41AFB5" w14:textId="7FDAFC8D" w:rsidR="008D179F" w:rsidRPr="008D179F" w:rsidRDefault="008D179F" w:rsidP="008D179F">
            <w:pPr>
              <w:jc w:val="center"/>
              <w:rPr>
                <w:b/>
                <w:bCs/>
              </w:rPr>
            </w:pPr>
            <w:r w:rsidRPr="008D179F">
              <w:rPr>
                <w:b/>
                <w:bCs/>
              </w:rPr>
              <w:t>Acción de los actores</w:t>
            </w:r>
          </w:p>
        </w:tc>
        <w:tc>
          <w:tcPr>
            <w:tcW w:w="4414" w:type="dxa"/>
            <w:shd w:val="clear" w:color="auto" w:fill="A6A6A6" w:themeFill="background1" w:themeFillShade="A6"/>
          </w:tcPr>
          <w:p w14:paraId="101493ED" w14:textId="263E0B4F" w:rsidR="008D179F" w:rsidRPr="008D179F" w:rsidRDefault="008D179F" w:rsidP="008D179F">
            <w:pPr>
              <w:jc w:val="center"/>
              <w:rPr>
                <w:b/>
                <w:bCs/>
              </w:rPr>
            </w:pPr>
            <w:r w:rsidRPr="008D179F">
              <w:rPr>
                <w:b/>
                <w:bCs/>
              </w:rPr>
              <w:t>Respuesta del sistema</w:t>
            </w:r>
          </w:p>
        </w:tc>
      </w:tr>
      <w:tr w:rsidR="00FD091D" w14:paraId="297E58BE" w14:textId="77777777" w:rsidTr="002149A6">
        <w:tc>
          <w:tcPr>
            <w:tcW w:w="4414" w:type="dxa"/>
          </w:tcPr>
          <w:p w14:paraId="41AFABDE" w14:textId="175F32B4" w:rsidR="00FD091D" w:rsidRDefault="00FD091D" w:rsidP="00FD091D">
            <w:r>
              <w:t>Acción del actor 1: El motociclista inicia la conducción o deja de controlar activamente la motocicleta (por ejemplo, al soltar el manillar momentáneamente).</w:t>
            </w:r>
          </w:p>
        </w:tc>
        <w:tc>
          <w:tcPr>
            <w:tcW w:w="4414" w:type="dxa"/>
          </w:tcPr>
          <w:p w14:paraId="0B612969" w14:textId="639D66D0" w:rsidR="00FD091D" w:rsidRDefault="00FD091D" w:rsidP="00FD091D">
            <w:r>
              <w:t>Respuesta del sistema 1:</w:t>
            </w:r>
            <w:r w:rsidR="00D65CB6">
              <w:t xml:space="preserve"> El sistema de estabilización autónomo activa sus sensores y empieza a monitorear la inclinación y estabilidad de la motocicleta en tiempo real.</w:t>
            </w:r>
          </w:p>
        </w:tc>
      </w:tr>
      <w:tr w:rsidR="00FD091D" w14:paraId="1A519C23" w14:textId="77777777" w:rsidTr="002149A6">
        <w:tc>
          <w:tcPr>
            <w:tcW w:w="4414" w:type="dxa"/>
          </w:tcPr>
          <w:p w14:paraId="3AE3892F" w14:textId="5E32F2F4" w:rsidR="00F95CD7" w:rsidRDefault="00C8320D" w:rsidP="00F95CD7">
            <w:pPr>
              <w:pStyle w:val="NormalWeb"/>
            </w:pPr>
            <w:r>
              <w:t xml:space="preserve">Acción del actor 2: </w:t>
            </w:r>
            <w:r w:rsidR="00F95CD7">
              <w:t>La motocicleta comienza a inclinarse debido a un desnivel en la carretera o a una parada en tráfico lento.</w:t>
            </w:r>
          </w:p>
          <w:p w14:paraId="59D29AC2" w14:textId="08A53B84" w:rsidR="00FD091D" w:rsidRDefault="00FD091D" w:rsidP="00FD091D"/>
        </w:tc>
        <w:tc>
          <w:tcPr>
            <w:tcW w:w="4414" w:type="dxa"/>
          </w:tcPr>
          <w:p w14:paraId="7F87DDB6" w14:textId="1E394641" w:rsidR="00FD091D" w:rsidRDefault="00A86A71" w:rsidP="00FD091D">
            <w:r>
              <w:t>Respuesta del sistema 2: El sistema de estabilización detecta la inclinación y ajusta automáticamente la posición de la motocicleta utilizando giroscopios, actuadores y otros mecanismos de control.</w:t>
            </w:r>
          </w:p>
        </w:tc>
      </w:tr>
      <w:tr w:rsidR="00FD091D" w14:paraId="456A3BA8" w14:textId="77777777" w:rsidTr="002149A6">
        <w:tc>
          <w:tcPr>
            <w:tcW w:w="4414" w:type="dxa"/>
          </w:tcPr>
          <w:p w14:paraId="1AD97EA9" w14:textId="51C1A86D" w:rsidR="00FD091D" w:rsidRDefault="00FD091D" w:rsidP="00FD091D">
            <w:r>
              <w:t xml:space="preserve">Acción del actor </w:t>
            </w:r>
            <w:r w:rsidR="00A86A71">
              <w:t>3:</w:t>
            </w:r>
            <w:r w:rsidR="00ED2F88">
              <w:t xml:space="preserve"> El motociclista retoma el control activo de la motocicleta (por ejemplo, al acelerar o girar el manillar).</w:t>
            </w:r>
          </w:p>
        </w:tc>
        <w:tc>
          <w:tcPr>
            <w:tcW w:w="4414" w:type="dxa"/>
          </w:tcPr>
          <w:p w14:paraId="24DCCB26" w14:textId="101DEBED" w:rsidR="00FD091D" w:rsidRDefault="00ED2F88" w:rsidP="00FD091D">
            <w:r>
              <w:t>Respuesta del sistema 3:</w:t>
            </w:r>
            <w:r w:rsidR="00485451">
              <w:t xml:space="preserve"> El sistema de estabilización autónomo continúa operando en segundo plano, listo para intervenir si es necesario, pero no interfiere con las acciones activas del motociclista.</w:t>
            </w:r>
          </w:p>
        </w:tc>
      </w:tr>
    </w:tbl>
    <w:p w14:paraId="59A086AE" w14:textId="2E6C9555" w:rsidR="008D179F" w:rsidRDefault="008D179F">
      <w:r>
        <w:tab/>
      </w:r>
    </w:p>
    <w:tbl>
      <w:tblPr>
        <w:tblStyle w:val="TableGrid"/>
        <w:tblW w:w="0" w:type="auto"/>
        <w:tblLook w:val="04A0" w:firstRow="1" w:lastRow="0" w:firstColumn="1" w:lastColumn="0" w:noHBand="0" w:noVBand="1"/>
      </w:tblPr>
      <w:tblGrid>
        <w:gridCol w:w="8828"/>
      </w:tblGrid>
      <w:tr w:rsidR="008D179F" w14:paraId="01419583" w14:textId="77777777" w:rsidTr="002149A6">
        <w:tc>
          <w:tcPr>
            <w:tcW w:w="8828" w:type="dxa"/>
            <w:shd w:val="clear" w:color="auto" w:fill="A6A6A6" w:themeFill="background1" w:themeFillShade="A6"/>
          </w:tcPr>
          <w:p w14:paraId="3CBEDD6E" w14:textId="3F3C7BD5" w:rsidR="008D179F" w:rsidRPr="008D179F" w:rsidRDefault="008D179F" w:rsidP="002149A6">
            <w:pPr>
              <w:jc w:val="center"/>
              <w:rPr>
                <w:b/>
                <w:bCs/>
              </w:rPr>
            </w:pPr>
            <w:r w:rsidRPr="008D179F">
              <w:rPr>
                <w:b/>
                <w:bCs/>
              </w:rPr>
              <w:t xml:space="preserve">Curso </w:t>
            </w:r>
            <w:r>
              <w:rPr>
                <w:b/>
                <w:bCs/>
              </w:rPr>
              <w:t>alternativo</w:t>
            </w:r>
            <w:r w:rsidRPr="008D179F">
              <w:rPr>
                <w:b/>
                <w:bCs/>
              </w:rPr>
              <w:t xml:space="preserve"> de los eventos</w:t>
            </w:r>
          </w:p>
        </w:tc>
      </w:tr>
      <w:tr w:rsidR="008D179F" w14:paraId="0685AFEE" w14:textId="77777777" w:rsidTr="002149A6">
        <w:tc>
          <w:tcPr>
            <w:tcW w:w="8828" w:type="dxa"/>
            <w:shd w:val="clear" w:color="auto" w:fill="A6A6A6" w:themeFill="background1" w:themeFillShade="A6"/>
          </w:tcPr>
          <w:p w14:paraId="566F4A64" w14:textId="77777777" w:rsidR="008D179F" w:rsidRPr="008D179F" w:rsidRDefault="008D179F" w:rsidP="002149A6">
            <w:pPr>
              <w:jc w:val="center"/>
              <w:rPr>
                <w:b/>
                <w:bCs/>
              </w:rPr>
            </w:pPr>
            <w:r w:rsidRPr="008D179F">
              <w:rPr>
                <w:b/>
                <w:bCs/>
              </w:rPr>
              <w:t>Respuesta del sistema</w:t>
            </w:r>
          </w:p>
        </w:tc>
      </w:tr>
      <w:tr w:rsidR="008D179F" w14:paraId="5351F623" w14:textId="77777777" w:rsidTr="002149A6">
        <w:tc>
          <w:tcPr>
            <w:tcW w:w="8828" w:type="dxa"/>
          </w:tcPr>
          <w:p w14:paraId="277938D4" w14:textId="54190871" w:rsidR="009A1952" w:rsidRDefault="009A1952" w:rsidP="009A1952">
            <w:pPr>
              <w:pStyle w:val="NormalWeb"/>
            </w:pPr>
            <w:r>
              <w:t>Acción alternativa</w:t>
            </w:r>
            <w:r w:rsidR="00581B1C">
              <w:t xml:space="preserve"> del sistema</w:t>
            </w:r>
            <w:r w:rsidR="0001098F">
              <w:t xml:space="preserve"> 1: </w:t>
            </w:r>
            <w:r>
              <w:t>El motociclista apaga la motocicleta sin estacionarla adecuadamente (por ejemplo, sin desplegar el caballete).</w:t>
            </w:r>
          </w:p>
          <w:p w14:paraId="5A9ECC4B" w14:textId="75EA93D4" w:rsidR="009A1952" w:rsidRDefault="0001098F" w:rsidP="009A1952">
            <w:pPr>
              <w:pStyle w:val="NormalWeb"/>
            </w:pPr>
            <w:r>
              <w:t xml:space="preserve">Respuesta alternativa del </w:t>
            </w:r>
            <w:proofErr w:type="gramStart"/>
            <w:r>
              <w:t>sistema  1</w:t>
            </w:r>
            <w:proofErr w:type="gramEnd"/>
            <w:r>
              <w:t xml:space="preserve">: </w:t>
            </w:r>
            <w:r w:rsidR="009A1952">
              <w:t>El sistema de estabilización autónomo detecta la situación y mantiene la motocicleta equilibrada para evitar que caiga.</w:t>
            </w:r>
          </w:p>
          <w:p w14:paraId="21E5B23B" w14:textId="6E993548" w:rsidR="009A1952" w:rsidRDefault="0001098F" w:rsidP="009A1952">
            <w:pPr>
              <w:pStyle w:val="NormalWeb"/>
            </w:pPr>
            <w:r>
              <w:t xml:space="preserve">Acción alternativa del </w:t>
            </w:r>
            <w:proofErr w:type="gramStart"/>
            <w:r>
              <w:t>sistema  2</w:t>
            </w:r>
            <w:proofErr w:type="gramEnd"/>
            <w:r>
              <w:t xml:space="preserve">: </w:t>
            </w:r>
            <w:r w:rsidR="009A1952">
              <w:t>El motociclista pierde momentáneamente el control de la motocicleta durante una maniobra.</w:t>
            </w:r>
          </w:p>
          <w:p w14:paraId="24CB9A1C" w14:textId="14A62ADF" w:rsidR="009A1952" w:rsidRDefault="00DE1991" w:rsidP="009A1952">
            <w:pPr>
              <w:pStyle w:val="NormalWeb"/>
            </w:pPr>
            <w:r>
              <w:t xml:space="preserve">Respuesta alternativa del sistema </w:t>
            </w:r>
            <w:r w:rsidR="002F09C8">
              <w:t xml:space="preserve">2: </w:t>
            </w:r>
            <w:r w:rsidR="009A1952">
              <w:t>El sistema de estabilización interviene inmediatamente para corregir la inclinación y evitar una caída, permitiendo al motociclista recuperar el control sin incidentes.</w:t>
            </w:r>
          </w:p>
          <w:p w14:paraId="0A9D65AB" w14:textId="08F002C8" w:rsidR="008D179F" w:rsidRDefault="008D179F" w:rsidP="00721492"/>
        </w:tc>
      </w:tr>
    </w:tbl>
    <w:p w14:paraId="1AB71AA4" w14:textId="77777777" w:rsidR="008D179F" w:rsidRDefault="008D179F"/>
    <w:p w14:paraId="1D3448CE" w14:textId="77777777" w:rsidR="00115010" w:rsidRPr="00115010" w:rsidRDefault="00115010" w:rsidP="00E62A6C">
      <w:pPr>
        <w:spacing w:before="100" w:beforeAutospacing="1" w:after="100" w:afterAutospacing="1" w:line="240" w:lineRule="auto"/>
        <w:rPr>
          <w:rStyle w:val="Strong"/>
          <w:b w:val="0"/>
          <w:bCs w:val="0"/>
        </w:rPr>
      </w:pPr>
      <w:r>
        <w:rPr>
          <w:rStyle w:val="Strong"/>
        </w:rPr>
        <w:t xml:space="preserve">Excepciones </w:t>
      </w:r>
    </w:p>
    <w:p w14:paraId="310D3D8B" w14:textId="1DAD5220" w:rsidR="00115010" w:rsidRDefault="00115010" w:rsidP="00115010">
      <w:pPr>
        <w:numPr>
          <w:ilvl w:val="0"/>
          <w:numId w:val="18"/>
        </w:numPr>
        <w:spacing w:before="100" w:beforeAutospacing="1" w:after="100" w:afterAutospacing="1" w:line="240" w:lineRule="auto"/>
      </w:pPr>
      <w:r>
        <w:rPr>
          <w:rStyle w:val="Strong"/>
        </w:rPr>
        <w:t>Excepción 1:</w:t>
      </w:r>
      <w:r>
        <w:t xml:space="preserve"> Si se detecta un fallo en los sensores o actuadores del sistema de estabilización, se emite una alerta al motociclista y se reduce la velocidad de la motocicleta para minimizar el riesgo de caída.</w:t>
      </w:r>
    </w:p>
    <w:p w14:paraId="63FEBFE1" w14:textId="77777777" w:rsidR="00115010" w:rsidRDefault="00115010" w:rsidP="00115010">
      <w:pPr>
        <w:numPr>
          <w:ilvl w:val="0"/>
          <w:numId w:val="18"/>
        </w:numPr>
        <w:spacing w:before="100" w:beforeAutospacing="1" w:after="100" w:afterAutospacing="1" w:line="240" w:lineRule="auto"/>
      </w:pPr>
      <w:r>
        <w:rPr>
          <w:rStyle w:val="Strong"/>
        </w:rPr>
        <w:t>Excepción 2:</w:t>
      </w:r>
      <w:r>
        <w:t xml:space="preserve"> En condiciones extremas donde la estabilización no puede ser mantenida (por ejemplo, una pendiente demasiado inclinada o hielo en la carretera), el sistema intentará desacelerar la motocicleta y prepararla para una detención segura.</w:t>
      </w:r>
    </w:p>
    <w:p w14:paraId="7EA421AC" w14:textId="79ACC27C" w:rsidR="00E62A6C" w:rsidRPr="00E62A6C" w:rsidRDefault="00E62A6C" w:rsidP="00E62A6C">
      <w:pPr>
        <w:rPr>
          <w:b/>
          <w:bCs/>
        </w:rPr>
      </w:pPr>
      <w:r w:rsidRPr="00E62A6C">
        <w:rPr>
          <w:b/>
          <w:bCs/>
        </w:rPr>
        <w:t>Respuesta del sistema</w:t>
      </w:r>
    </w:p>
    <w:p w14:paraId="73DB804F" w14:textId="341E049F" w:rsidR="00E62A6C" w:rsidRDefault="00E62A6C" w:rsidP="00E62A6C">
      <w:r>
        <w:t>El sistema de estabilización autónomo debe proporcionar una corrección continua y automática del equilibrio de la motocicleta. Además, debe ofrecer retroalimentación al motociclista (mediante alertas visuales o sonoras) sobre su estado de funcionamiento, especialmente en caso de fallos o cuando interviene de manera significativa.</w:t>
      </w:r>
    </w:p>
    <w:p w14:paraId="245A8451" w14:textId="7681BFB5" w:rsidR="00842D0A" w:rsidRPr="00842D0A" w:rsidRDefault="00842D0A" w:rsidP="00E62A6C">
      <w:pPr>
        <w:rPr>
          <w:b/>
          <w:bCs/>
        </w:rPr>
      </w:pPr>
      <w:r w:rsidRPr="00842D0A">
        <w:rPr>
          <w:b/>
          <w:bCs/>
        </w:rPr>
        <w:t xml:space="preserve">Diagrama de secuencia: </w:t>
      </w:r>
    </w:p>
    <w:p w14:paraId="28F6C6D6" w14:textId="4ED8E8AD" w:rsidR="00E62A6C" w:rsidRDefault="00E974DD">
      <w:commentRangeStart w:id="0"/>
      <w:r>
        <w:rPr>
          <w:noProof/>
        </w:rPr>
        <w:drawing>
          <wp:inline distT="0" distB="0" distL="0" distR="0" wp14:anchorId="7263173A" wp14:editId="1547D1E1">
            <wp:extent cx="5612130" cy="6052820"/>
            <wp:effectExtent l="0" t="0" r="7620" b="5080"/>
            <wp:docPr id="1"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052820"/>
                    </a:xfrm>
                    <a:prstGeom prst="rect">
                      <a:avLst/>
                    </a:prstGeom>
                    <a:noFill/>
                    <a:ln>
                      <a:noFill/>
                    </a:ln>
                  </pic:spPr>
                </pic:pic>
              </a:graphicData>
            </a:graphic>
          </wp:inline>
        </w:drawing>
      </w:r>
      <w:commentRangeEnd w:id="0"/>
      <w:r w:rsidR="00982BFE">
        <w:rPr>
          <w:rStyle w:val="CommentReference"/>
        </w:rPr>
        <w:commentReference w:id="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750"/>
        <w:gridCol w:w="1237"/>
      </w:tblGrid>
      <w:tr w:rsidR="008D179F" w:rsidRPr="002848B6" w14:paraId="15B999A1" w14:textId="77777777" w:rsidTr="008D179F">
        <w:trPr>
          <w:gridAfter w:val="1"/>
          <w:wAfter w:w="1237" w:type="dxa"/>
        </w:trPr>
        <w:tc>
          <w:tcPr>
            <w:tcW w:w="7371" w:type="dxa"/>
            <w:gridSpan w:val="4"/>
          </w:tcPr>
          <w:p w14:paraId="454659F5" w14:textId="377DE208" w:rsidR="008D179F" w:rsidRPr="002848B6" w:rsidRDefault="459486B9" w:rsidP="459486B9">
            <w:pPr>
              <w:pStyle w:val="Heading3"/>
              <w:spacing w:before="280" w:after="80"/>
              <w:rPr>
                <w:b/>
                <w:bCs/>
                <w:lang w:val="es-ES"/>
              </w:rPr>
            </w:pPr>
            <w:r w:rsidRPr="459486B9">
              <w:rPr>
                <w:b/>
                <w:bCs/>
              </w:rPr>
              <w:t xml:space="preserve">2. </w:t>
            </w:r>
            <w:r w:rsidRPr="459486B9">
              <w:rPr>
                <w:rFonts w:ascii="Arial" w:eastAsia="Arial" w:hAnsi="Arial" w:cs="Arial"/>
                <w:color w:val="000000" w:themeColor="text1"/>
                <w:sz w:val="26"/>
                <w:szCs w:val="26"/>
              </w:rPr>
              <w:t>Estabilización Autónoma</w:t>
            </w:r>
          </w:p>
          <w:p w14:paraId="5DDA2B3D" w14:textId="426C558E" w:rsidR="008D179F" w:rsidRPr="002848B6" w:rsidRDefault="008D179F" w:rsidP="002149A6">
            <w:pPr>
              <w:rPr>
                <w:b/>
                <w:lang w:val="es-ES"/>
              </w:rPr>
            </w:pPr>
          </w:p>
        </w:tc>
      </w:tr>
      <w:tr w:rsidR="008D179F" w14:paraId="02A1E8BD" w14:textId="77777777" w:rsidTr="45D4FD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7" w:type="dxa"/>
            <w:tcBorders>
              <w:top w:val="single" w:sz="4" w:space="0" w:color="auto"/>
              <w:left w:val="single" w:sz="4" w:space="0" w:color="auto"/>
              <w:bottom w:val="single" w:sz="4" w:space="0" w:color="auto"/>
              <w:right w:val="single" w:sz="4" w:space="0" w:color="auto"/>
            </w:tcBorders>
          </w:tcPr>
          <w:p w14:paraId="0C47807F" w14:textId="77777777" w:rsidR="008D179F" w:rsidRDefault="008D179F" w:rsidP="002149A6">
            <w:pPr>
              <w:jc w:val="center"/>
            </w:pPr>
            <w:r>
              <w:rPr>
                <w:noProof/>
              </w:rPr>
              <w:drawing>
                <wp:inline distT="0" distB="0" distL="0" distR="0" wp14:anchorId="3EC14284" wp14:editId="17218A69">
                  <wp:extent cx="832339" cy="806723"/>
                  <wp:effectExtent l="0" t="0" r="0" b="0"/>
                  <wp:docPr id="462120630" name="Imagen 46212063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0630" name="Picture 1"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068" cy="827783"/>
                          </a:xfrm>
                          <a:prstGeom prst="rect">
                            <a:avLst/>
                          </a:prstGeom>
                          <a:noFill/>
                          <a:ln>
                            <a:noFill/>
                          </a:ln>
                        </pic:spPr>
                      </pic:pic>
                    </a:graphicData>
                  </a:graphic>
                </wp:inline>
              </w:drawing>
            </w:r>
          </w:p>
        </w:tc>
        <w:tc>
          <w:tcPr>
            <w:tcW w:w="441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1934CC" w14:textId="77777777" w:rsidR="008D179F" w:rsidRPr="002848B6" w:rsidRDefault="008D179F" w:rsidP="002149A6">
            <w:pPr>
              <w:jc w:val="center"/>
              <w:rPr>
                <w:b/>
                <w:bCs/>
                <w:color w:val="FFFFFF" w:themeColor="background1"/>
              </w:rPr>
            </w:pPr>
            <w:r w:rsidRPr="002848B6">
              <w:rPr>
                <w:b/>
                <w:bCs/>
                <w:color w:val="FFFFFF" w:themeColor="background1"/>
              </w:rPr>
              <w:t>Universidad Autónoma de Occidente</w:t>
            </w:r>
          </w:p>
          <w:p w14:paraId="180B337A" w14:textId="77777777" w:rsidR="008D179F" w:rsidRPr="002848B6" w:rsidRDefault="008D179F" w:rsidP="002149A6">
            <w:pPr>
              <w:jc w:val="center"/>
              <w:rPr>
                <w:b/>
                <w:bCs/>
                <w:color w:val="FFFFFF" w:themeColor="background1"/>
              </w:rPr>
            </w:pPr>
          </w:p>
          <w:p w14:paraId="00C2A019" w14:textId="10412C8B" w:rsidR="008D179F" w:rsidRPr="002848B6" w:rsidRDefault="00721492" w:rsidP="002149A6">
            <w:pPr>
              <w:jc w:val="center"/>
              <w:rPr>
                <w:b/>
                <w:bCs/>
              </w:rPr>
            </w:pPr>
            <w:r w:rsidRPr="00721492">
              <w:rPr>
                <w:b/>
                <w:bCs/>
                <w:color w:val="FFFFFF" w:themeColor="background1"/>
              </w:rPr>
              <w:t>LABORATORIO MÓVIL STEAM: INNOVACIÓN EDUCATIVA PARA EL DESARROLLO DE HABILIDADES CIENTÍFICO-TECNOLÓGICAS EN ZONAS RURALES DE COLOMBIA</w:t>
            </w:r>
          </w:p>
        </w:tc>
        <w:tc>
          <w:tcPr>
            <w:tcW w:w="1987" w:type="dxa"/>
            <w:gridSpan w:val="2"/>
            <w:tcBorders>
              <w:top w:val="single" w:sz="4" w:space="0" w:color="auto"/>
              <w:left w:val="single" w:sz="4" w:space="0" w:color="auto"/>
              <w:bottom w:val="single" w:sz="4" w:space="0" w:color="auto"/>
              <w:right w:val="single" w:sz="4" w:space="0" w:color="auto"/>
            </w:tcBorders>
          </w:tcPr>
          <w:p w14:paraId="45848B37" w14:textId="77777777" w:rsidR="008D179F" w:rsidRDefault="008D179F" w:rsidP="002149A6">
            <w:pPr>
              <w:jc w:val="center"/>
            </w:pPr>
          </w:p>
          <w:p w14:paraId="08DD964D" w14:textId="77777777" w:rsidR="008D179F" w:rsidRPr="004C75E3" w:rsidRDefault="008D179F" w:rsidP="002149A6">
            <w:pPr>
              <w:jc w:val="center"/>
              <w:rPr>
                <w:u w:val="single"/>
              </w:rPr>
            </w:pPr>
            <w:r w:rsidRPr="004C75E3">
              <w:rPr>
                <w:u w:val="single"/>
              </w:rPr>
              <w:t>Rev.:</w:t>
            </w:r>
          </w:p>
          <w:p w14:paraId="37DBB455" w14:textId="77777777" w:rsidR="008D179F" w:rsidRDefault="008D179F" w:rsidP="002149A6">
            <w:pPr>
              <w:jc w:val="center"/>
            </w:pPr>
            <w:r w:rsidRPr="004C75E3">
              <w:rPr>
                <w:u w:val="single"/>
              </w:rPr>
              <w:t>000</w:t>
            </w:r>
          </w:p>
        </w:tc>
      </w:tr>
      <w:tr w:rsidR="008D179F" w14:paraId="2EF77F05" w14:textId="77777777" w:rsidTr="45D4FD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gridSpan w:val="2"/>
            <w:tcBorders>
              <w:top w:val="single" w:sz="4" w:space="0" w:color="auto"/>
              <w:left w:val="single" w:sz="4" w:space="0" w:color="auto"/>
              <w:bottom w:val="single" w:sz="4" w:space="0" w:color="auto"/>
              <w:right w:val="single" w:sz="4" w:space="0" w:color="auto"/>
            </w:tcBorders>
          </w:tcPr>
          <w:p w14:paraId="186A558E" w14:textId="77777777" w:rsidR="008D179F" w:rsidRDefault="008D179F" w:rsidP="002149A6">
            <w:pPr>
              <w:jc w:val="center"/>
            </w:pPr>
            <w:r>
              <w:t>Title:</w:t>
            </w:r>
          </w:p>
          <w:p w14:paraId="4260F996" w14:textId="77777777" w:rsidR="008D179F" w:rsidRPr="008D179F" w:rsidRDefault="008D179F" w:rsidP="002149A6">
            <w:pPr>
              <w:jc w:val="center"/>
              <w:rPr>
                <w:b/>
                <w:bCs/>
              </w:rPr>
            </w:pPr>
            <w:r w:rsidRPr="008D179F">
              <w:rPr>
                <w:b/>
                <w:bCs/>
              </w:rPr>
              <w:t>CASO DE USO</w:t>
            </w:r>
          </w:p>
          <w:p w14:paraId="1D53C789" w14:textId="3797DEDF" w:rsidR="008D179F" w:rsidRDefault="67C24629" w:rsidP="002149A6">
            <w:pPr>
              <w:jc w:val="center"/>
            </w:pPr>
            <w:r w:rsidRPr="67C24629">
              <w:rPr>
                <w:rFonts w:ascii="Times New Roman" w:eastAsia="Times New Roman" w:hAnsi="Times New Roman" w:cs="Times New Roman"/>
                <w:color w:val="000000" w:themeColor="text1"/>
                <w:sz w:val="24"/>
                <w:szCs w:val="24"/>
              </w:rPr>
              <w:t xml:space="preserve">El sistema debe incorporar un estabilizador autónomo que mantenga la motocicleta </w:t>
            </w:r>
            <w:proofErr w:type="gramStart"/>
            <w:r w:rsidRPr="67C24629">
              <w:rPr>
                <w:rFonts w:ascii="Times New Roman" w:eastAsia="Times New Roman" w:hAnsi="Times New Roman" w:cs="Times New Roman"/>
                <w:color w:val="000000" w:themeColor="text1"/>
                <w:sz w:val="24"/>
                <w:szCs w:val="24"/>
              </w:rPr>
              <w:t>equilibrada.</w:t>
            </w:r>
            <w:r>
              <w:t>.</w:t>
            </w:r>
            <w:proofErr w:type="gramEnd"/>
          </w:p>
        </w:tc>
        <w:tc>
          <w:tcPr>
            <w:tcW w:w="2207" w:type="dxa"/>
            <w:tcBorders>
              <w:top w:val="single" w:sz="4" w:space="0" w:color="auto"/>
              <w:left w:val="single" w:sz="4" w:space="0" w:color="auto"/>
              <w:bottom w:val="single" w:sz="4" w:space="0" w:color="auto"/>
              <w:right w:val="single" w:sz="4" w:space="0" w:color="auto"/>
            </w:tcBorders>
          </w:tcPr>
          <w:p w14:paraId="321A96A8" w14:textId="77777777" w:rsidR="008D179F" w:rsidRDefault="008D179F" w:rsidP="002149A6">
            <w:pPr>
              <w:jc w:val="center"/>
            </w:pPr>
            <w:r>
              <w:t>Document:</w:t>
            </w:r>
          </w:p>
          <w:p w14:paraId="4112743D" w14:textId="77777777" w:rsidR="008D179F" w:rsidRDefault="008D179F" w:rsidP="002149A6">
            <w:pPr>
              <w:jc w:val="center"/>
            </w:pPr>
            <w:r>
              <w:t>CUR-001</w:t>
            </w:r>
          </w:p>
        </w:tc>
        <w:tc>
          <w:tcPr>
            <w:tcW w:w="1987" w:type="dxa"/>
            <w:gridSpan w:val="2"/>
            <w:tcBorders>
              <w:top w:val="single" w:sz="4" w:space="0" w:color="auto"/>
              <w:left w:val="single" w:sz="4" w:space="0" w:color="auto"/>
              <w:bottom w:val="single" w:sz="4" w:space="0" w:color="auto"/>
              <w:right w:val="single" w:sz="4" w:space="0" w:color="auto"/>
            </w:tcBorders>
          </w:tcPr>
          <w:p w14:paraId="7C020D64" w14:textId="77777777" w:rsidR="008D179F" w:rsidRDefault="008D179F" w:rsidP="002149A6">
            <w:pPr>
              <w:jc w:val="center"/>
            </w:pPr>
            <w:r>
              <w:t>Page:</w:t>
            </w:r>
          </w:p>
          <w:p w14:paraId="75C8AF3C" w14:textId="77777777" w:rsidR="008D179F" w:rsidRDefault="008D179F" w:rsidP="002149A6">
            <w:pPr>
              <w:jc w:val="center"/>
            </w:pPr>
            <w:r>
              <w:t>1 de 1</w:t>
            </w:r>
          </w:p>
        </w:tc>
      </w:tr>
    </w:tbl>
    <w:p w14:paraId="67D09DC8" w14:textId="77777777" w:rsidR="008D179F" w:rsidRDefault="008D179F" w:rsidP="008D179F"/>
    <w:tbl>
      <w:tblPr>
        <w:tblStyle w:val="TableGrid"/>
        <w:tblW w:w="0" w:type="auto"/>
        <w:tblLook w:val="04A0" w:firstRow="1" w:lastRow="0" w:firstColumn="1" w:lastColumn="0" w:noHBand="0" w:noVBand="1"/>
      </w:tblPr>
      <w:tblGrid>
        <w:gridCol w:w="2207"/>
        <w:gridCol w:w="2608"/>
        <w:gridCol w:w="1806"/>
        <w:gridCol w:w="2207"/>
      </w:tblGrid>
      <w:tr w:rsidR="008D179F" w14:paraId="040649D5" w14:textId="77777777" w:rsidTr="002149A6">
        <w:tc>
          <w:tcPr>
            <w:tcW w:w="8828" w:type="dxa"/>
            <w:gridSpan w:val="4"/>
            <w:shd w:val="clear" w:color="auto" w:fill="D0CECE" w:themeFill="background2" w:themeFillShade="E6"/>
          </w:tcPr>
          <w:p w14:paraId="4941FFFC" w14:textId="77777777" w:rsidR="008D179F" w:rsidRPr="00246F10" w:rsidRDefault="008D179F" w:rsidP="002149A6">
            <w:pPr>
              <w:jc w:val="center"/>
            </w:pPr>
            <w:r>
              <w:t>Historic review</w:t>
            </w:r>
          </w:p>
        </w:tc>
      </w:tr>
      <w:tr w:rsidR="008D179F" w14:paraId="39351A0A" w14:textId="77777777" w:rsidTr="002149A6">
        <w:tc>
          <w:tcPr>
            <w:tcW w:w="2207" w:type="dxa"/>
            <w:shd w:val="clear" w:color="auto" w:fill="D0CECE" w:themeFill="background2" w:themeFillShade="E6"/>
          </w:tcPr>
          <w:p w14:paraId="004B1759" w14:textId="77777777" w:rsidR="008D179F" w:rsidRDefault="008D179F" w:rsidP="002149A6">
            <w:pPr>
              <w:jc w:val="center"/>
            </w:pPr>
            <w:r>
              <w:t>Rev.</w:t>
            </w:r>
          </w:p>
        </w:tc>
        <w:tc>
          <w:tcPr>
            <w:tcW w:w="2608" w:type="dxa"/>
            <w:shd w:val="clear" w:color="auto" w:fill="D0CECE" w:themeFill="background2" w:themeFillShade="E6"/>
          </w:tcPr>
          <w:p w14:paraId="5BCB4FD4" w14:textId="77777777" w:rsidR="008D179F" w:rsidRDefault="008D179F" w:rsidP="002149A6">
            <w:pPr>
              <w:jc w:val="center"/>
            </w:pPr>
            <w:r>
              <w:t>Change description</w:t>
            </w:r>
          </w:p>
        </w:tc>
        <w:tc>
          <w:tcPr>
            <w:tcW w:w="1806" w:type="dxa"/>
            <w:shd w:val="clear" w:color="auto" w:fill="D0CECE" w:themeFill="background2" w:themeFillShade="E6"/>
          </w:tcPr>
          <w:p w14:paraId="21C24F16" w14:textId="77777777" w:rsidR="008D179F" w:rsidRDefault="008D179F" w:rsidP="002149A6">
            <w:pPr>
              <w:jc w:val="center"/>
            </w:pPr>
            <w:r>
              <w:t>Author</w:t>
            </w:r>
          </w:p>
        </w:tc>
        <w:tc>
          <w:tcPr>
            <w:tcW w:w="2207" w:type="dxa"/>
            <w:shd w:val="clear" w:color="auto" w:fill="D0CECE" w:themeFill="background2" w:themeFillShade="E6"/>
          </w:tcPr>
          <w:p w14:paraId="3660C367" w14:textId="77777777" w:rsidR="008D179F" w:rsidRDefault="008D179F" w:rsidP="002149A6">
            <w:pPr>
              <w:jc w:val="center"/>
            </w:pPr>
            <w:r>
              <w:t>Date</w:t>
            </w:r>
          </w:p>
        </w:tc>
      </w:tr>
      <w:tr w:rsidR="008D179F" w14:paraId="0CEF98E0" w14:textId="77777777" w:rsidTr="002149A6">
        <w:tc>
          <w:tcPr>
            <w:tcW w:w="2207" w:type="dxa"/>
          </w:tcPr>
          <w:p w14:paraId="4534C062" w14:textId="77777777" w:rsidR="008D179F" w:rsidRDefault="008D179F" w:rsidP="002149A6">
            <w:pPr>
              <w:jc w:val="center"/>
            </w:pPr>
            <w:r>
              <w:t>001</w:t>
            </w:r>
          </w:p>
        </w:tc>
        <w:tc>
          <w:tcPr>
            <w:tcW w:w="2608" w:type="dxa"/>
          </w:tcPr>
          <w:p w14:paraId="13C545C6" w14:textId="77777777" w:rsidR="008D179F" w:rsidRDefault="008D179F" w:rsidP="002149A6">
            <w:r>
              <w:t>Document construction</w:t>
            </w:r>
          </w:p>
        </w:tc>
        <w:tc>
          <w:tcPr>
            <w:tcW w:w="1806" w:type="dxa"/>
          </w:tcPr>
          <w:p w14:paraId="12126C10" w14:textId="77777777" w:rsidR="008D179F" w:rsidRDefault="008D179F" w:rsidP="002149A6"/>
        </w:tc>
        <w:tc>
          <w:tcPr>
            <w:tcW w:w="2207" w:type="dxa"/>
          </w:tcPr>
          <w:p w14:paraId="67C85EF4" w14:textId="77777777" w:rsidR="008D179F" w:rsidRDefault="008D179F" w:rsidP="002149A6"/>
        </w:tc>
      </w:tr>
      <w:tr w:rsidR="008D179F" w14:paraId="60965065" w14:textId="77777777" w:rsidTr="002149A6">
        <w:tc>
          <w:tcPr>
            <w:tcW w:w="2207" w:type="dxa"/>
          </w:tcPr>
          <w:p w14:paraId="5EC881DF" w14:textId="77777777" w:rsidR="008D179F" w:rsidRDefault="008D179F" w:rsidP="002149A6">
            <w:pPr>
              <w:jc w:val="center"/>
            </w:pPr>
            <w:r>
              <w:t>002</w:t>
            </w:r>
          </w:p>
        </w:tc>
        <w:tc>
          <w:tcPr>
            <w:tcW w:w="2608" w:type="dxa"/>
          </w:tcPr>
          <w:p w14:paraId="4D2B2034" w14:textId="77777777" w:rsidR="008D179F" w:rsidRDefault="008D179F" w:rsidP="002149A6">
            <w:r>
              <w:t>Structural Change</w:t>
            </w:r>
          </w:p>
        </w:tc>
        <w:tc>
          <w:tcPr>
            <w:tcW w:w="1806" w:type="dxa"/>
          </w:tcPr>
          <w:p w14:paraId="0A7F3CB7" w14:textId="77777777" w:rsidR="008D179F" w:rsidRDefault="008D179F" w:rsidP="002149A6"/>
        </w:tc>
        <w:tc>
          <w:tcPr>
            <w:tcW w:w="2207" w:type="dxa"/>
          </w:tcPr>
          <w:p w14:paraId="4E48F971" w14:textId="77777777" w:rsidR="008D179F" w:rsidRDefault="008D179F" w:rsidP="002149A6"/>
        </w:tc>
      </w:tr>
    </w:tbl>
    <w:p w14:paraId="01972590" w14:textId="77777777" w:rsidR="008D179F" w:rsidRDefault="008D179F" w:rsidP="008D179F"/>
    <w:tbl>
      <w:tblPr>
        <w:tblStyle w:val="TableGrid"/>
        <w:tblpPr w:leftFromText="141" w:rightFromText="141" w:vertAnchor="text" w:horzAnchor="margin" w:tblpY="135"/>
        <w:tblW w:w="0" w:type="auto"/>
        <w:tblLook w:val="04A0" w:firstRow="1" w:lastRow="0" w:firstColumn="1" w:lastColumn="0" w:noHBand="0" w:noVBand="1"/>
      </w:tblPr>
      <w:tblGrid>
        <w:gridCol w:w="1562"/>
        <w:gridCol w:w="7222"/>
      </w:tblGrid>
      <w:tr w:rsidR="008D179F" w14:paraId="6193697B" w14:textId="77777777" w:rsidTr="002149A6">
        <w:tc>
          <w:tcPr>
            <w:tcW w:w="1562" w:type="dxa"/>
            <w:shd w:val="clear" w:color="auto" w:fill="D0CECE" w:themeFill="background2" w:themeFillShade="E6"/>
          </w:tcPr>
          <w:p w14:paraId="1E88A3E3" w14:textId="77777777" w:rsidR="008D179F" w:rsidRPr="008D179F" w:rsidRDefault="008D179F" w:rsidP="002149A6">
            <w:pPr>
              <w:jc w:val="center"/>
              <w:rPr>
                <w:b/>
                <w:bCs/>
              </w:rPr>
            </w:pPr>
            <w:r w:rsidRPr="008D179F">
              <w:rPr>
                <w:b/>
                <w:bCs/>
              </w:rPr>
              <w:t>GENERAL INFORMATION</w:t>
            </w:r>
          </w:p>
        </w:tc>
        <w:tc>
          <w:tcPr>
            <w:tcW w:w="7222" w:type="dxa"/>
            <w:shd w:val="clear" w:color="auto" w:fill="FFFFFF" w:themeFill="background1"/>
          </w:tcPr>
          <w:p w14:paraId="7B03F322" w14:textId="4E19454A" w:rsidR="008D179F" w:rsidRDefault="008D179F" w:rsidP="002149A6">
            <w:pPr>
              <w:rPr>
                <w:rFonts w:ascii="Arial" w:eastAsia="Arial" w:hAnsi="Arial" w:cs="Arial"/>
                <w:color w:val="000000" w:themeColor="text1"/>
              </w:rPr>
            </w:pPr>
          </w:p>
        </w:tc>
      </w:tr>
      <w:tr w:rsidR="008D179F" w14:paraId="76E1C12F" w14:textId="77777777" w:rsidTr="002149A6">
        <w:tc>
          <w:tcPr>
            <w:tcW w:w="1562" w:type="dxa"/>
          </w:tcPr>
          <w:p w14:paraId="6F427B28" w14:textId="77777777" w:rsidR="008D179F" w:rsidRPr="008D179F" w:rsidRDefault="008D179F" w:rsidP="002149A6">
            <w:pPr>
              <w:jc w:val="center"/>
              <w:rPr>
                <w:b/>
                <w:bCs/>
              </w:rPr>
            </w:pPr>
            <w:r w:rsidRPr="008D179F">
              <w:rPr>
                <w:b/>
                <w:bCs/>
              </w:rPr>
              <w:t>Actors</w:t>
            </w:r>
          </w:p>
        </w:tc>
        <w:tc>
          <w:tcPr>
            <w:tcW w:w="7222" w:type="dxa"/>
          </w:tcPr>
          <w:p w14:paraId="647BA7D0" w14:textId="37A08AAE" w:rsidR="008D179F" w:rsidRDefault="31BCBF61" w:rsidP="002149A6">
            <w:proofErr w:type="spellStart"/>
            <w:proofErr w:type="gramStart"/>
            <w:r>
              <w:t>Piloto,sistema</w:t>
            </w:r>
            <w:proofErr w:type="spellEnd"/>
            <w:proofErr w:type="gramEnd"/>
            <w:r>
              <w:t xml:space="preserve"> de </w:t>
            </w:r>
            <w:proofErr w:type="spellStart"/>
            <w:r>
              <w:t>control,sensores</w:t>
            </w:r>
            <w:proofErr w:type="spellEnd"/>
            <w:r>
              <w:t xml:space="preserve"> </w:t>
            </w:r>
          </w:p>
        </w:tc>
      </w:tr>
      <w:tr w:rsidR="008D179F" w:rsidRPr="00BD51E2" w14:paraId="161712C7" w14:textId="77777777" w:rsidTr="002149A6">
        <w:tc>
          <w:tcPr>
            <w:tcW w:w="1562" w:type="dxa"/>
          </w:tcPr>
          <w:p w14:paraId="4DBD141F" w14:textId="77777777" w:rsidR="008D179F" w:rsidRPr="008D179F" w:rsidRDefault="008D179F" w:rsidP="002149A6">
            <w:pPr>
              <w:jc w:val="center"/>
              <w:rPr>
                <w:b/>
                <w:bCs/>
              </w:rPr>
            </w:pPr>
            <w:r w:rsidRPr="008D179F">
              <w:rPr>
                <w:b/>
                <w:bCs/>
              </w:rPr>
              <w:t>Propuse</w:t>
            </w:r>
          </w:p>
        </w:tc>
        <w:tc>
          <w:tcPr>
            <w:tcW w:w="7222" w:type="dxa"/>
          </w:tcPr>
          <w:p w14:paraId="0CFE3803" w14:textId="27C22BC5" w:rsidR="008D179F" w:rsidRPr="00EF265E" w:rsidRDefault="63495867" w:rsidP="63495867">
            <w:pPr>
              <w:pStyle w:val="ListParagraph"/>
              <w:numPr>
                <w:ilvl w:val="0"/>
                <w:numId w:val="4"/>
              </w:numPr>
              <w:spacing w:before="220" w:after="220"/>
              <w:rPr>
                <w:rFonts w:ascii="Arial" w:eastAsia="Arial" w:hAnsi="Arial" w:cs="Arial"/>
                <w:color w:val="000000" w:themeColor="text1"/>
              </w:rPr>
            </w:pPr>
            <w:r w:rsidRPr="63495867">
              <w:rPr>
                <w:rFonts w:ascii="Arial" w:eastAsia="Arial" w:hAnsi="Arial" w:cs="Arial"/>
                <w:color w:val="000000" w:themeColor="text1"/>
              </w:rPr>
              <w:t>Mantener la motocicleta equilibrada automáticamente en diversas condiciones, asegurando la seguridad y estabilidad, especialmente en situaciones donde el piloto no puede intervenir activamente.</w:t>
            </w:r>
          </w:p>
          <w:p w14:paraId="69B9C067" w14:textId="5C00F749" w:rsidR="008D179F" w:rsidRPr="00EF265E" w:rsidRDefault="008D179F" w:rsidP="002149A6"/>
        </w:tc>
      </w:tr>
      <w:tr w:rsidR="008D179F" w:rsidRPr="00BD51E2" w14:paraId="201DC3A5" w14:textId="77777777" w:rsidTr="002149A6">
        <w:tc>
          <w:tcPr>
            <w:tcW w:w="1562" w:type="dxa"/>
          </w:tcPr>
          <w:p w14:paraId="0E380A3A" w14:textId="77777777" w:rsidR="008D179F" w:rsidRPr="008D179F" w:rsidRDefault="008D179F" w:rsidP="002149A6">
            <w:pPr>
              <w:jc w:val="center"/>
              <w:rPr>
                <w:b/>
                <w:bCs/>
              </w:rPr>
            </w:pPr>
            <w:r w:rsidRPr="008D179F">
              <w:rPr>
                <w:b/>
                <w:bCs/>
              </w:rPr>
              <w:t>Summarize</w:t>
            </w:r>
          </w:p>
        </w:tc>
        <w:tc>
          <w:tcPr>
            <w:tcW w:w="7222" w:type="dxa"/>
          </w:tcPr>
          <w:p w14:paraId="68D2494B" w14:textId="3F3C9A4E" w:rsidR="008D179F" w:rsidRPr="00EF265E" w:rsidRDefault="780A2435">
            <w:r w:rsidRPr="780A2435">
              <w:rPr>
                <w:rFonts w:ascii="Arial" w:eastAsia="Arial" w:hAnsi="Arial" w:cs="Arial"/>
                <w:color w:val="000000" w:themeColor="text1"/>
              </w:rPr>
              <w:t>El sistema de estabilización autónoma está diseñado para mantener la motocicleta equilibrada en todo momento, ya sea en movimiento o en reposo. El sistema utiliza datos de sensores para detectar la inclinación y corregirla automáticamente.</w:t>
            </w:r>
          </w:p>
          <w:p w14:paraId="16ED13D0" w14:textId="01A1B461" w:rsidR="008D179F" w:rsidRPr="00EF265E" w:rsidRDefault="008D179F" w:rsidP="002149A6"/>
        </w:tc>
      </w:tr>
      <w:tr w:rsidR="008D179F" w:rsidRPr="00EF265E" w14:paraId="022DE350" w14:textId="77777777" w:rsidTr="002149A6">
        <w:tc>
          <w:tcPr>
            <w:tcW w:w="1562" w:type="dxa"/>
          </w:tcPr>
          <w:p w14:paraId="30E74372" w14:textId="77777777" w:rsidR="008D179F" w:rsidRPr="008D179F" w:rsidRDefault="008D179F" w:rsidP="002149A6">
            <w:pPr>
              <w:jc w:val="center"/>
              <w:rPr>
                <w:b/>
                <w:bCs/>
              </w:rPr>
            </w:pPr>
            <w:r w:rsidRPr="008D179F">
              <w:rPr>
                <w:b/>
                <w:bCs/>
              </w:rPr>
              <w:t>Type</w:t>
            </w:r>
          </w:p>
        </w:tc>
        <w:tc>
          <w:tcPr>
            <w:tcW w:w="7222" w:type="dxa"/>
          </w:tcPr>
          <w:p w14:paraId="3313303A" w14:textId="77777777" w:rsidR="008D179F" w:rsidRPr="00215F33" w:rsidRDefault="008D179F" w:rsidP="002149A6"/>
        </w:tc>
      </w:tr>
    </w:tbl>
    <w:tbl>
      <w:tblPr>
        <w:tblStyle w:val="TableGrid"/>
        <w:tblW w:w="0" w:type="auto"/>
        <w:tblLook w:val="04A0" w:firstRow="1" w:lastRow="0" w:firstColumn="1" w:lastColumn="0" w:noHBand="0" w:noVBand="1"/>
      </w:tblPr>
      <w:tblGrid>
        <w:gridCol w:w="4414"/>
        <w:gridCol w:w="4414"/>
      </w:tblGrid>
      <w:tr w:rsidR="008D179F" w14:paraId="0E5F4743" w14:textId="77777777" w:rsidTr="002149A6">
        <w:tc>
          <w:tcPr>
            <w:tcW w:w="8828" w:type="dxa"/>
            <w:gridSpan w:val="2"/>
            <w:shd w:val="clear" w:color="auto" w:fill="A6A6A6" w:themeFill="background1" w:themeFillShade="A6"/>
          </w:tcPr>
          <w:p w14:paraId="3576170E" w14:textId="77777777" w:rsidR="008D179F" w:rsidRPr="008D179F" w:rsidRDefault="008D179F" w:rsidP="002149A6">
            <w:pPr>
              <w:jc w:val="center"/>
              <w:rPr>
                <w:b/>
                <w:bCs/>
              </w:rPr>
            </w:pPr>
            <w:r w:rsidRPr="008D179F">
              <w:rPr>
                <w:b/>
                <w:bCs/>
              </w:rPr>
              <w:t>Curso normal de los eventos</w:t>
            </w:r>
          </w:p>
        </w:tc>
      </w:tr>
      <w:tr w:rsidR="008D179F" w14:paraId="022B03B2" w14:textId="77777777" w:rsidTr="002149A6">
        <w:tc>
          <w:tcPr>
            <w:tcW w:w="4414" w:type="dxa"/>
            <w:shd w:val="clear" w:color="auto" w:fill="A6A6A6" w:themeFill="background1" w:themeFillShade="A6"/>
          </w:tcPr>
          <w:p w14:paraId="783D9148" w14:textId="77777777" w:rsidR="008D179F" w:rsidRPr="008D179F" w:rsidRDefault="008D179F" w:rsidP="002149A6">
            <w:pPr>
              <w:jc w:val="center"/>
              <w:rPr>
                <w:b/>
                <w:bCs/>
              </w:rPr>
            </w:pPr>
            <w:r w:rsidRPr="008D179F">
              <w:rPr>
                <w:b/>
                <w:bCs/>
              </w:rPr>
              <w:t>Acción de los actores</w:t>
            </w:r>
          </w:p>
        </w:tc>
        <w:tc>
          <w:tcPr>
            <w:tcW w:w="4414" w:type="dxa"/>
            <w:shd w:val="clear" w:color="auto" w:fill="A6A6A6" w:themeFill="background1" w:themeFillShade="A6"/>
          </w:tcPr>
          <w:p w14:paraId="6CFB5CFB" w14:textId="77777777" w:rsidR="008D179F" w:rsidRPr="008D179F" w:rsidRDefault="008D179F" w:rsidP="002149A6">
            <w:pPr>
              <w:jc w:val="center"/>
              <w:rPr>
                <w:b/>
                <w:bCs/>
              </w:rPr>
            </w:pPr>
            <w:r w:rsidRPr="008D179F">
              <w:rPr>
                <w:b/>
                <w:bCs/>
              </w:rPr>
              <w:t>Respuesta del sistema</w:t>
            </w:r>
          </w:p>
        </w:tc>
      </w:tr>
      <w:tr w:rsidR="00721492" w14:paraId="54917404" w14:textId="77777777" w:rsidTr="002149A6">
        <w:tc>
          <w:tcPr>
            <w:tcW w:w="4414" w:type="dxa"/>
          </w:tcPr>
          <w:p w14:paraId="4739768A" w14:textId="10DC6717" w:rsidR="00721492" w:rsidRDefault="13209DDC" w:rsidP="00721492">
            <w:r>
              <w:t>El usuario que conduce</w:t>
            </w:r>
            <w:r w:rsidR="689A7EEC">
              <w:t xml:space="preserve"> la </w:t>
            </w:r>
            <w:r w:rsidR="7DBE58B8">
              <w:t>motocicleta</w:t>
            </w:r>
          </w:p>
        </w:tc>
        <w:tc>
          <w:tcPr>
            <w:tcW w:w="4414" w:type="dxa"/>
          </w:tcPr>
          <w:p w14:paraId="028572CA" w14:textId="40E240E7" w:rsidR="00721492" w:rsidRDefault="69019F2B" w:rsidP="00721492">
            <w:r w:rsidRPr="69019F2B">
              <w:rPr>
                <w:rFonts w:ascii="Arial" w:eastAsia="Arial" w:hAnsi="Arial" w:cs="Arial"/>
                <w:color w:val="000000" w:themeColor="text1"/>
              </w:rPr>
              <w:t>El sistema de estabilización mantiene la motocicleta equilibrada sin intervención del piloto, garantizando la seguridad y estabilidad del vehículo.</w:t>
            </w:r>
          </w:p>
        </w:tc>
      </w:tr>
      <w:tr w:rsidR="00721492" w14:paraId="68FD1B43" w14:textId="77777777" w:rsidTr="002149A6">
        <w:tc>
          <w:tcPr>
            <w:tcW w:w="4414" w:type="dxa"/>
          </w:tcPr>
          <w:p w14:paraId="0FA7E648" w14:textId="202BE1BE" w:rsidR="00721492" w:rsidRDefault="7DBE58B8" w:rsidP="1B46F6D7">
            <w:pPr>
              <w:spacing w:before="220" w:after="220"/>
              <w:rPr>
                <w:rFonts w:ascii="Arial" w:eastAsia="Arial" w:hAnsi="Arial" w:cs="Arial"/>
                <w:color w:val="000000" w:themeColor="text1"/>
                <w:sz w:val="20"/>
                <w:szCs w:val="20"/>
              </w:rPr>
            </w:pPr>
            <w:r w:rsidRPr="3C3DB442">
              <w:rPr>
                <w:rFonts w:ascii="Arial" w:eastAsia="Arial" w:hAnsi="Arial" w:cs="Arial"/>
                <w:color w:val="000000" w:themeColor="text1"/>
                <w:sz w:val="20"/>
                <w:szCs w:val="20"/>
              </w:rPr>
              <w:t>Hardware y software que controlan el estabilizador autónomo.</w:t>
            </w:r>
          </w:p>
          <w:p w14:paraId="2EDEF127" w14:textId="08B40C09" w:rsidR="00721492" w:rsidRDefault="00721492" w:rsidP="00721492"/>
        </w:tc>
        <w:tc>
          <w:tcPr>
            <w:tcW w:w="4414" w:type="dxa"/>
          </w:tcPr>
          <w:p w14:paraId="39D63006" w14:textId="77777777" w:rsidR="00721492" w:rsidRDefault="00721492" w:rsidP="00721492"/>
        </w:tc>
      </w:tr>
      <w:tr w:rsidR="00721492" w14:paraId="10C4B0B4" w14:textId="77777777" w:rsidTr="002149A6">
        <w:tc>
          <w:tcPr>
            <w:tcW w:w="4414" w:type="dxa"/>
          </w:tcPr>
          <w:p w14:paraId="6F2F4B87" w14:textId="678D6768" w:rsidR="00721492" w:rsidRDefault="745A6B14" w:rsidP="00721492">
            <w:r w:rsidRPr="745A6B14">
              <w:rPr>
                <w:rFonts w:ascii="Arial" w:eastAsia="Arial" w:hAnsi="Arial" w:cs="Arial"/>
                <w:color w:val="000000" w:themeColor="text1"/>
              </w:rPr>
              <w:t>Dispositivos que detectan la inclinación, aceleración y otros parámetros críticos para el equilibrio.</w:t>
            </w:r>
          </w:p>
        </w:tc>
        <w:tc>
          <w:tcPr>
            <w:tcW w:w="4414" w:type="dxa"/>
          </w:tcPr>
          <w:p w14:paraId="04717C92" w14:textId="0B727032" w:rsidR="00721492" w:rsidRDefault="2A2D6778" w:rsidP="00721492">
            <w:r w:rsidRPr="2A2D6778">
              <w:rPr>
                <w:rFonts w:ascii="Arial" w:eastAsia="Arial" w:hAnsi="Arial" w:cs="Arial"/>
                <w:color w:val="000000" w:themeColor="text1"/>
              </w:rPr>
              <w:t>El sistema intenta corregir la inclinación dentro de los límites operativos.</w:t>
            </w:r>
          </w:p>
        </w:tc>
      </w:tr>
      <w:tr w:rsidR="00721492" w14:paraId="7D45F2FF" w14:textId="77777777" w:rsidTr="002149A6">
        <w:tc>
          <w:tcPr>
            <w:tcW w:w="4414" w:type="dxa"/>
          </w:tcPr>
          <w:p w14:paraId="0C9B29FB" w14:textId="33D22999" w:rsidR="00721492" w:rsidRDefault="00721492" w:rsidP="00721492"/>
        </w:tc>
        <w:tc>
          <w:tcPr>
            <w:tcW w:w="4414" w:type="dxa"/>
          </w:tcPr>
          <w:p w14:paraId="37A62E2B" w14:textId="77777777" w:rsidR="00721492" w:rsidRDefault="00721492" w:rsidP="00721492"/>
        </w:tc>
      </w:tr>
      <w:tr w:rsidR="00721492" w14:paraId="10EC4067" w14:textId="77777777" w:rsidTr="002149A6">
        <w:tc>
          <w:tcPr>
            <w:tcW w:w="4414" w:type="dxa"/>
          </w:tcPr>
          <w:p w14:paraId="396BDBB8" w14:textId="3C4E9300" w:rsidR="00721492" w:rsidRDefault="00721492" w:rsidP="00721492"/>
        </w:tc>
        <w:tc>
          <w:tcPr>
            <w:tcW w:w="4414" w:type="dxa"/>
          </w:tcPr>
          <w:p w14:paraId="79D8E593" w14:textId="3AFB7E73" w:rsidR="00721492" w:rsidRDefault="00721492" w:rsidP="00721492"/>
        </w:tc>
      </w:tr>
    </w:tbl>
    <w:p w14:paraId="6B1CA5FA" w14:textId="77777777" w:rsidR="008D179F" w:rsidRDefault="008D179F" w:rsidP="008D179F">
      <w:r>
        <w:tab/>
      </w:r>
    </w:p>
    <w:tbl>
      <w:tblPr>
        <w:tblStyle w:val="TableGrid"/>
        <w:tblW w:w="0" w:type="auto"/>
        <w:tblLook w:val="04A0" w:firstRow="1" w:lastRow="0" w:firstColumn="1" w:lastColumn="0" w:noHBand="0" w:noVBand="1"/>
      </w:tblPr>
      <w:tblGrid>
        <w:gridCol w:w="8828"/>
      </w:tblGrid>
      <w:tr w:rsidR="008D179F" w14:paraId="544A40B4" w14:textId="77777777" w:rsidTr="002149A6">
        <w:tc>
          <w:tcPr>
            <w:tcW w:w="8828" w:type="dxa"/>
            <w:shd w:val="clear" w:color="auto" w:fill="A6A6A6" w:themeFill="background1" w:themeFillShade="A6"/>
          </w:tcPr>
          <w:p w14:paraId="6F198BC8" w14:textId="43C3EE31" w:rsidR="008D179F" w:rsidRPr="008D179F" w:rsidRDefault="008D179F" w:rsidP="3D5E80F4">
            <w:pPr>
              <w:jc w:val="center"/>
              <w:rPr>
                <w:b/>
                <w:bCs/>
              </w:rPr>
            </w:pPr>
            <w:r w:rsidRPr="008D179F">
              <w:rPr>
                <w:b/>
                <w:bCs/>
              </w:rPr>
              <w:t xml:space="preserve">Curso </w:t>
            </w:r>
            <w:r>
              <w:rPr>
                <w:b/>
                <w:bCs/>
              </w:rPr>
              <w:t>alternativo</w:t>
            </w:r>
            <w:r w:rsidRPr="008D179F">
              <w:rPr>
                <w:b/>
                <w:bCs/>
              </w:rPr>
              <w:t xml:space="preserve"> de los eventos</w:t>
            </w:r>
          </w:p>
          <w:p w14:paraId="45186793" w14:textId="6EAFB965" w:rsidR="008D179F" w:rsidRPr="008D179F" w:rsidRDefault="008D179F" w:rsidP="002149A6">
            <w:pPr>
              <w:jc w:val="center"/>
              <w:rPr>
                <w:b/>
                <w:bCs/>
              </w:rPr>
            </w:pPr>
          </w:p>
        </w:tc>
      </w:tr>
      <w:tr w:rsidR="008D179F" w14:paraId="205A7C65" w14:textId="77777777" w:rsidTr="002149A6">
        <w:tc>
          <w:tcPr>
            <w:tcW w:w="8828" w:type="dxa"/>
            <w:shd w:val="clear" w:color="auto" w:fill="A6A6A6" w:themeFill="background1" w:themeFillShade="A6"/>
          </w:tcPr>
          <w:p w14:paraId="3FA10C1D" w14:textId="471771E0" w:rsidR="008D179F" w:rsidRPr="008D179F" w:rsidRDefault="008D179F" w:rsidP="002149A6">
            <w:pPr>
              <w:jc w:val="center"/>
              <w:rPr>
                <w:b/>
                <w:bCs/>
              </w:rPr>
            </w:pPr>
            <w:r w:rsidRPr="008D179F">
              <w:rPr>
                <w:b/>
                <w:bCs/>
              </w:rPr>
              <w:t>Respuesta del sistema</w:t>
            </w:r>
          </w:p>
        </w:tc>
      </w:tr>
      <w:tr w:rsidR="496EF686" w14:paraId="4FA7F07D" w14:textId="77777777" w:rsidTr="496EF686">
        <w:trPr>
          <w:trHeight w:val="300"/>
        </w:trPr>
        <w:tc>
          <w:tcPr>
            <w:tcW w:w="8828" w:type="dxa"/>
          </w:tcPr>
          <w:p w14:paraId="0FE2ED55" w14:textId="22357371" w:rsidR="496EF686" w:rsidRDefault="780A2435" w:rsidP="780A2435">
            <w:pPr>
              <w:pStyle w:val="Heading5"/>
              <w:spacing w:before="220" w:after="40" w:line="259" w:lineRule="auto"/>
              <w:rPr>
                <w:rFonts w:ascii="Arial" w:eastAsia="Arial" w:hAnsi="Arial" w:cs="Arial"/>
                <w:color w:val="000000" w:themeColor="text1"/>
                <w:sz w:val="20"/>
                <w:szCs w:val="20"/>
              </w:rPr>
            </w:pPr>
            <w:r w:rsidRPr="780A2435">
              <w:rPr>
                <w:rFonts w:ascii="Arial" w:eastAsia="Arial" w:hAnsi="Arial" w:cs="Arial"/>
                <w:color w:val="000000" w:themeColor="text1"/>
                <w:sz w:val="20"/>
                <w:szCs w:val="20"/>
              </w:rPr>
              <w:t>Condición Alternativa 1: Falla de Sensor</w:t>
            </w:r>
          </w:p>
          <w:p w14:paraId="5A10397F" w14:textId="74EAE43E" w:rsidR="496EF686" w:rsidRDefault="780A2435" w:rsidP="780A2435">
            <w:pPr>
              <w:pStyle w:val="ListParagraph"/>
              <w:numPr>
                <w:ilvl w:val="0"/>
                <w:numId w:val="17"/>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Evento: Uno de los sensores deja de funcionar correctamente.</w:t>
            </w:r>
          </w:p>
          <w:p w14:paraId="7B45A3DE" w14:textId="5DB5F414" w:rsidR="496EF686" w:rsidRDefault="780A2435" w:rsidP="780A2435">
            <w:pPr>
              <w:pStyle w:val="ListParagraph"/>
              <w:numPr>
                <w:ilvl w:val="0"/>
                <w:numId w:val="17"/>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Respuesta del Sistema:</w:t>
            </w:r>
          </w:p>
          <w:p w14:paraId="68866EA9" w14:textId="2B785734" w:rsidR="496EF686" w:rsidRDefault="780A2435" w:rsidP="780A2435">
            <w:pPr>
              <w:pStyle w:val="ListParagraph"/>
              <w:numPr>
                <w:ilvl w:val="1"/>
                <w:numId w:val="15"/>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El sistema de control detecta la falla del sensor y utiliza datos de sensores redundantes (si están disponibles) para continuar la estabilización.</w:t>
            </w:r>
          </w:p>
          <w:p w14:paraId="071EE9CD" w14:textId="1F5D8406" w:rsidR="496EF686" w:rsidRDefault="780A2435" w:rsidP="780A2435">
            <w:pPr>
              <w:pStyle w:val="ListParagraph"/>
              <w:numPr>
                <w:ilvl w:val="1"/>
                <w:numId w:val="15"/>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Se activa una alerta al piloto para informar sobre la falla del sensor.</w:t>
            </w:r>
          </w:p>
          <w:p w14:paraId="476FE083" w14:textId="4F8D0726" w:rsidR="496EF686" w:rsidRDefault="780A2435" w:rsidP="780A2435">
            <w:pPr>
              <w:pStyle w:val="Heading5"/>
              <w:spacing w:before="220" w:after="40" w:line="259" w:lineRule="auto"/>
              <w:rPr>
                <w:rFonts w:ascii="Arial" w:eastAsia="Arial" w:hAnsi="Arial" w:cs="Arial"/>
                <w:color w:val="000000" w:themeColor="text1"/>
                <w:sz w:val="20"/>
                <w:szCs w:val="20"/>
              </w:rPr>
            </w:pPr>
            <w:r w:rsidRPr="780A2435">
              <w:rPr>
                <w:rFonts w:ascii="Arial" w:eastAsia="Arial" w:hAnsi="Arial" w:cs="Arial"/>
                <w:color w:val="000000" w:themeColor="text1"/>
                <w:sz w:val="20"/>
                <w:szCs w:val="20"/>
              </w:rPr>
              <w:t>Condición Alternativa 2: Inclinación Extrema</w:t>
            </w:r>
          </w:p>
          <w:p w14:paraId="180C6E6E" w14:textId="1AFA6CB8" w:rsidR="496EF686" w:rsidRDefault="780A2435" w:rsidP="780A2435">
            <w:pPr>
              <w:pStyle w:val="ListParagraph"/>
              <w:numPr>
                <w:ilvl w:val="0"/>
                <w:numId w:val="17"/>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Evento: La motocicleta experimenta una inclinación extrema que supera la capacidad del estabilizador.</w:t>
            </w:r>
          </w:p>
          <w:p w14:paraId="7955DABC" w14:textId="18F27884" w:rsidR="496EF686" w:rsidRDefault="780A2435" w:rsidP="780A2435">
            <w:pPr>
              <w:pStyle w:val="ListParagraph"/>
              <w:numPr>
                <w:ilvl w:val="0"/>
                <w:numId w:val="17"/>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Respuesta del Sistema:</w:t>
            </w:r>
          </w:p>
          <w:p w14:paraId="4713B968" w14:textId="0CB4D0F4" w:rsidR="496EF686" w:rsidRDefault="780A2435" w:rsidP="780A2435">
            <w:pPr>
              <w:pStyle w:val="ListParagraph"/>
              <w:numPr>
                <w:ilvl w:val="1"/>
                <w:numId w:val="15"/>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El sistema intenta corregir la inclinación dentro de los límites operativos.</w:t>
            </w:r>
          </w:p>
          <w:p w14:paraId="000EA568" w14:textId="1B62386B" w:rsidR="496EF686" w:rsidRDefault="780A2435" w:rsidP="780A2435">
            <w:pPr>
              <w:pStyle w:val="ListParagraph"/>
              <w:numPr>
                <w:ilvl w:val="1"/>
                <w:numId w:val="15"/>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Si la inclinación no se puede corregir, el sistema activa una alerta de emergencia y, si es posible, detiene el motor para minimizar el riesgo de caída.</w:t>
            </w:r>
          </w:p>
          <w:p w14:paraId="32A2CA69" w14:textId="5CB0D4E6" w:rsidR="496EF686" w:rsidRDefault="780A2435" w:rsidP="780A2435">
            <w:pPr>
              <w:pStyle w:val="Heading5"/>
              <w:spacing w:before="220" w:after="40" w:line="259" w:lineRule="auto"/>
              <w:rPr>
                <w:rFonts w:ascii="Arial" w:eastAsia="Arial" w:hAnsi="Arial" w:cs="Arial"/>
                <w:color w:val="000000" w:themeColor="text1"/>
                <w:sz w:val="20"/>
                <w:szCs w:val="20"/>
              </w:rPr>
            </w:pPr>
            <w:r w:rsidRPr="780A2435">
              <w:rPr>
                <w:rFonts w:ascii="Arial" w:eastAsia="Arial" w:hAnsi="Arial" w:cs="Arial"/>
                <w:color w:val="000000" w:themeColor="text1"/>
                <w:sz w:val="20"/>
                <w:szCs w:val="20"/>
              </w:rPr>
              <w:t>Condición Alternativa 3: Intervención del Piloto</w:t>
            </w:r>
          </w:p>
          <w:p w14:paraId="1D81CA2A" w14:textId="019A1B94" w:rsidR="496EF686" w:rsidRDefault="780A2435" w:rsidP="780A2435">
            <w:pPr>
              <w:pStyle w:val="ListParagraph"/>
              <w:numPr>
                <w:ilvl w:val="0"/>
                <w:numId w:val="17"/>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Evento: El piloto toma control manual de la motocicleta (por ejemplo, corrigiendo manualmente la inclinación).</w:t>
            </w:r>
          </w:p>
          <w:p w14:paraId="72108A6D" w14:textId="2EFB6245" w:rsidR="496EF686" w:rsidRDefault="780A2435" w:rsidP="780A2435">
            <w:pPr>
              <w:pStyle w:val="ListParagraph"/>
              <w:numPr>
                <w:ilvl w:val="0"/>
                <w:numId w:val="17"/>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Respuesta del Sistema:</w:t>
            </w:r>
          </w:p>
          <w:p w14:paraId="67AFA58B" w14:textId="2B7B38A1" w:rsidR="496EF686" w:rsidRDefault="780A2435" w:rsidP="780A2435">
            <w:pPr>
              <w:pStyle w:val="ListParagraph"/>
              <w:numPr>
                <w:ilvl w:val="1"/>
                <w:numId w:val="15"/>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El sistema de estabilización autónomo entra en modo pasivo, permitiendo que el piloto mantenga el control.</w:t>
            </w:r>
          </w:p>
          <w:p w14:paraId="36763747" w14:textId="524C1064" w:rsidR="496EF686" w:rsidRDefault="780A2435" w:rsidP="780A2435">
            <w:pPr>
              <w:pStyle w:val="ListParagraph"/>
              <w:numPr>
                <w:ilvl w:val="1"/>
                <w:numId w:val="15"/>
              </w:numPr>
              <w:spacing w:before="220" w:after="220" w:line="259" w:lineRule="auto"/>
              <w:rPr>
                <w:rFonts w:ascii="Arial" w:eastAsia="Arial" w:hAnsi="Arial" w:cs="Arial"/>
                <w:color w:val="000000" w:themeColor="text1"/>
              </w:rPr>
            </w:pPr>
            <w:r w:rsidRPr="780A2435">
              <w:rPr>
                <w:rFonts w:ascii="Arial" w:eastAsia="Arial" w:hAnsi="Arial" w:cs="Arial"/>
                <w:color w:val="000000" w:themeColor="text1"/>
              </w:rPr>
              <w:t>Una vez que la intervención manual cesa, el sistema vuelve a monitorear y, si es necesario, retoma la estabilización.</w:t>
            </w:r>
          </w:p>
          <w:p w14:paraId="4A62E996" w14:textId="2833E19C" w:rsidR="496EF686" w:rsidRDefault="496EF686"/>
        </w:tc>
      </w:tr>
    </w:tbl>
    <w:p w14:paraId="78C1D2CF" w14:textId="77777777" w:rsidR="008D179F" w:rsidRDefault="008D179F" w:rsidP="008D179F"/>
    <w:p w14:paraId="4D98E8D1" w14:textId="51F53533" w:rsidR="62F53090" w:rsidRDefault="62F53090" w:rsidP="62F53090">
      <w:commentRangeStart w:id="1"/>
      <w:r>
        <w:rPr>
          <w:noProof/>
        </w:rPr>
        <w:drawing>
          <wp:inline distT="0" distB="0" distL="0" distR="0" wp14:anchorId="1DEDC332" wp14:editId="10626196">
            <wp:extent cx="5619752" cy="3819525"/>
            <wp:effectExtent l="0" t="0" r="0" b="0"/>
            <wp:docPr id="1885492250" name="Imagen 188549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9752" cy="3819525"/>
                    </a:xfrm>
                    <a:prstGeom prst="rect">
                      <a:avLst/>
                    </a:prstGeom>
                  </pic:spPr>
                </pic:pic>
              </a:graphicData>
            </a:graphic>
          </wp:inline>
        </w:drawing>
      </w:r>
      <w:commentRangeEnd w:id="1"/>
      <w:r>
        <w:rPr>
          <w:rStyle w:val="CommentReference"/>
        </w:rPr>
        <w:comment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973"/>
        <w:gridCol w:w="1239"/>
      </w:tblGrid>
      <w:tr w:rsidR="008D179F" w:rsidRPr="002848B6" w14:paraId="41628E93" w14:textId="77777777" w:rsidTr="002149A6">
        <w:trPr>
          <w:gridAfter w:val="1"/>
          <w:wAfter w:w="1239" w:type="dxa"/>
        </w:trPr>
        <w:tc>
          <w:tcPr>
            <w:tcW w:w="7594" w:type="dxa"/>
            <w:gridSpan w:val="4"/>
          </w:tcPr>
          <w:p w14:paraId="4BA2D8C3" w14:textId="7FA265A6" w:rsidR="008D179F" w:rsidRPr="002848B6" w:rsidRDefault="008D179F" w:rsidP="002149A6">
            <w:pPr>
              <w:rPr>
                <w:b/>
                <w:bCs/>
              </w:rPr>
            </w:pPr>
            <w:r>
              <w:rPr>
                <w:b/>
                <w:bCs/>
              </w:rPr>
              <w:t>3</w:t>
            </w:r>
            <w:r w:rsidRPr="00493467">
              <w:rPr>
                <w:b/>
                <w:bCs/>
              </w:rPr>
              <w:t xml:space="preserve">. </w:t>
            </w:r>
            <w:r w:rsidR="003550A1" w:rsidRPr="003550A1">
              <w:rPr>
                <w:b/>
                <w:bCs/>
                <w:color w:val="000000"/>
              </w:rPr>
              <w:t>Detección y Corrección de Inclinación</w:t>
            </w:r>
            <w:r w:rsidR="00A80270">
              <w:rPr>
                <w:b/>
                <w:bCs/>
                <w:color w:val="000000"/>
              </w:rPr>
              <w:t xml:space="preserve"> mediante sensores </w:t>
            </w:r>
          </w:p>
        </w:tc>
      </w:tr>
      <w:tr w:rsidR="008D179F" w14:paraId="24102624" w14:textId="77777777" w:rsidTr="00214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7" w:type="dxa"/>
          </w:tcPr>
          <w:p w14:paraId="7D048028" w14:textId="77777777" w:rsidR="008D179F" w:rsidRDefault="008D179F" w:rsidP="002149A6">
            <w:pPr>
              <w:jc w:val="center"/>
            </w:pPr>
            <w:r>
              <w:rPr>
                <w:noProof/>
              </w:rPr>
              <w:drawing>
                <wp:inline distT="0" distB="0" distL="0" distR="0" wp14:anchorId="407A3081" wp14:editId="2AA3A466">
                  <wp:extent cx="832339" cy="806723"/>
                  <wp:effectExtent l="0" t="0" r="0" b="0"/>
                  <wp:docPr id="1411002037" name="Imagen 141100203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02037" name="Picture 1"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068" cy="827783"/>
                          </a:xfrm>
                          <a:prstGeom prst="rect">
                            <a:avLst/>
                          </a:prstGeom>
                          <a:noFill/>
                          <a:ln>
                            <a:noFill/>
                          </a:ln>
                        </pic:spPr>
                      </pic:pic>
                    </a:graphicData>
                  </a:graphic>
                </wp:inline>
              </w:drawing>
            </w:r>
          </w:p>
        </w:tc>
        <w:tc>
          <w:tcPr>
            <w:tcW w:w="4414" w:type="dxa"/>
            <w:gridSpan w:val="2"/>
            <w:shd w:val="clear" w:color="auto" w:fill="7F7F7F" w:themeFill="text1" w:themeFillTint="80"/>
          </w:tcPr>
          <w:p w14:paraId="30B567CF" w14:textId="77777777" w:rsidR="008D179F" w:rsidRPr="002848B6" w:rsidRDefault="008D179F" w:rsidP="002149A6">
            <w:pPr>
              <w:jc w:val="center"/>
              <w:rPr>
                <w:b/>
                <w:bCs/>
                <w:color w:val="FFFFFF" w:themeColor="background1"/>
              </w:rPr>
            </w:pPr>
            <w:r w:rsidRPr="002848B6">
              <w:rPr>
                <w:b/>
                <w:bCs/>
                <w:color w:val="FFFFFF" w:themeColor="background1"/>
              </w:rPr>
              <w:t>Universidad Autónoma de Occidente</w:t>
            </w:r>
          </w:p>
          <w:p w14:paraId="3A5C2B9E" w14:textId="77777777" w:rsidR="008D179F" w:rsidRPr="002848B6" w:rsidRDefault="008D179F" w:rsidP="002149A6">
            <w:pPr>
              <w:jc w:val="center"/>
              <w:rPr>
                <w:b/>
                <w:bCs/>
                <w:color w:val="FFFFFF" w:themeColor="background1"/>
              </w:rPr>
            </w:pPr>
          </w:p>
          <w:p w14:paraId="7D0227CF" w14:textId="5A2F45A2" w:rsidR="008D179F" w:rsidRPr="002848B6" w:rsidRDefault="00721492" w:rsidP="002149A6">
            <w:pPr>
              <w:jc w:val="center"/>
              <w:rPr>
                <w:b/>
                <w:bCs/>
              </w:rPr>
            </w:pPr>
            <w:bookmarkStart w:id="2" w:name="_Hlk172038471"/>
            <w:r w:rsidRPr="00721492">
              <w:rPr>
                <w:b/>
                <w:bCs/>
                <w:color w:val="FFFFFF" w:themeColor="background1"/>
              </w:rPr>
              <w:t>LABORATORIO MÓVIL STEAM: INNOVACIÓN EDUCATIVA PARA EL DESARROLLO DE HABILIDADES CIENTÍFICO-TECNOLÓGICAS EN ZONAS RURALES DE COLOMBIA</w:t>
            </w:r>
            <w:bookmarkEnd w:id="2"/>
          </w:p>
        </w:tc>
        <w:tc>
          <w:tcPr>
            <w:tcW w:w="2212" w:type="dxa"/>
            <w:gridSpan w:val="2"/>
          </w:tcPr>
          <w:p w14:paraId="56BE211D" w14:textId="77777777" w:rsidR="008D179F" w:rsidRDefault="008D179F" w:rsidP="002149A6">
            <w:pPr>
              <w:jc w:val="center"/>
            </w:pPr>
          </w:p>
          <w:p w14:paraId="57094B8C" w14:textId="77777777" w:rsidR="008D179F" w:rsidRPr="004C75E3" w:rsidRDefault="008D179F" w:rsidP="002149A6">
            <w:pPr>
              <w:jc w:val="center"/>
              <w:rPr>
                <w:u w:val="single"/>
              </w:rPr>
            </w:pPr>
            <w:r w:rsidRPr="004C75E3">
              <w:rPr>
                <w:u w:val="single"/>
              </w:rPr>
              <w:t>Rev.:</w:t>
            </w:r>
          </w:p>
          <w:p w14:paraId="1AA416EC" w14:textId="77777777" w:rsidR="008D179F" w:rsidRDefault="008D179F" w:rsidP="002149A6">
            <w:pPr>
              <w:jc w:val="center"/>
            </w:pPr>
            <w:r w:rsidRPr="004C75E3">
              <w:rPr>
                <w:u w:val="single"/>
              </w:rPr>
              <w:t>000</w:t>
            </w:r>
          </w:p>
        </w:tc>
      </w:tr>
      <w:tr w:rsidR="008D179F" w14:paraId="1BCA9386" w14:textId="77777777" w:rsidTr="00214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gridSpan w:val="2"/>
          </w:tcPr>
          <w:p w14:paraId="391FEED1" w14:textId="77777777" w:rsidR="008D179F" w:rsidRPr="008D179F" w:rsidRDefault="008D179F" w:rsidP="002149A6">
            <w:pPr>
              <w:jc w:val="center"/>
              <w:rPr>
                <w:b/>
                <w:bCs/>
              </w:rPr>
            </w:pPr>
            <w:r w:rsidRPr="008D179F">
              <w:rPr>
                <w:b/>
                <w:bCs/>
              </w:rPr>
              <w:t>CASO DE USO</w:t>
            </w:r>
          </w:p>
          <w:p w14:paraId="0C914E89" w14:textId="77777777" w:rsidR="006B3FBE" w:rsidRDefault="006B3FBE" w:rsidP="006B3FBE">
            <w:pPr>
              <w:pStyle w:val="NormalWeb"/>
              <w:spacing w:before="240" w:beforeAutospacing="0" w:after="240" w:afterAutospacing="0"/>
              <w:textAlignment w:val="baseline"/>
              <w:rPr>
                <w:color w:val="000000"/>
              </w:rPr>
            </w:pPr>
            <w:r>
              <w:rPr>
                <w:color w:val="000000"/>
              </w:rPr>
              <w:t>Debe incluir sensores de inclinación (</w:t>
            </w:r>
            <w:proofErr w:type="gramStart"/>
            <w:r>
              <w:rPr>
                <w:color w:val="000000"/>
              </w:rPr>
              <w:t>como  acelerómetros</w:t>
            </w:r>
            <w:proofErr w:type="gramEnd"/>
            <w:r>
              <w:rPr>
                <w:color w:val="000000"/>
              </w:rPr>
              <w:t>) que detectan la inclinación de la motocicleta y ajustan automáticamente los actuadores para corregir la inclinación y evitar caídas.</w:t>
            </w:r>
          </w:p>
          <w:p w14:paraId="191995B4" w14:textId="09631417" w:rsidR="008D179F" w:rsidRDefault="008D179F" w:rsidP="002149A6">
            <w:pPr>
              <w:jc w:val="center"/>
            </w:pPr>
          </w:p>
        </w:tc>
        <w:tc>
          <w:tcPr>
            <w:tcW w:w="2207" w:type="dxa"/>
          </w:tcPr>
          <w:p w14:paraId="0590E2B3" w14:textId="77777777" w:rsidR="008D179F" w:rsidRDefault="008D179F" w:rsidP="002149A6">
            <w:pPr>
              <w:jc w:val="center"/>
            </w:pPr>
            <w:r>
              <w:t>Document:</w:t>
            </w:r>
          </w:p>
          <w:p w14:paraId="2255AB5F" w14:textId="77777777" w:rsidR="008D179F" w:rsidRDefault="008D179F" w:rsidP="002149A6">
            <w:pPr>
              <w:jc w:val="center"/>
            </w:pPr>
            <w:r>
              <w:t>CUR-001</w:t>
            </w:r>
          </w:p>
        </w:tc>
        <w:tc>
          <w:tcPr>
            <w:tcW w:w="2212" w:type="dxa"/>
            <w:gridSpan w:val="2"/>
          </w:tcPr>
          <w:p w14:paraId="4B9C13C8" w14:textId="77777777" w:rsidR="008D179F" w:rsidRDefault="008D179F" w:rsidP="002149A6">
            <w:pPr>
              <w:jc w:val="center"/>
            </w:pPr>
            <w:r>
              <w:t>Page:</w:t>
            </w:r>
          </w:p>
          <w:p w14:paraId="3DAFC94E" w14:textId="77777777" w:rsidR="008D179F" w:rsidRDefault="008D179F" w:rsidP="002149A6">
            <w:pPr>
              <w:jc w:val="center"/>
            </w:pPr>
            <w:r>
              <w:t>1 de 1</w:t>
            </w:r>
          </w:p>
        </w:tc>
      </w:tr>
    </w:tbl>
    <w:p w14:paraId="458A3B85" w14:textId="77777777" w:rsidR="008D179F" w:rsidRDefault="008D179F" w:rsidP="008D179F"/>
    <w:tbl>
      <w:tblPr>
        <w:tblStyle w:val="TableGrid"/>
        <w:tblW w:w="0" w:type="auto"/>
        <w:tblLook w:val="04A0" w:firstRow="1" w:lastRow="0" w:firstColumn="1" w:lastColumn="0" w:noHBand="0" w:noVBand="1"/>
      </w:tblPr>
      <w:tblGrid>
        <w:gridCol w:w="2207"/>
        <w:gridCol w:w="2608"/>
        <w:gridCol w:w="1806"/>
        <w:gridCol w:w="2207"/>
      </w:tblGrid>
      <w:tr w:rsidR="008D179F" w14:paraId="7E5E5B3C" w14:textId="77777777" w:rsidTr="002149A6">
        <w:tc>
          <w:tcPr>
            <w:tcW w:w="8828" w:type="dxa"/>
            <w:gridSpan w:val="4"/>
            <w:shd w:val="clear" w:color="auto" w:fill="D0CECE" w:themeFill="background2" w:themeFillShade="E6"/>
          </w:tcPr>
          <w:p w14:paraId="631A2DDD" w14:textId="77777777" w:rsidR="008D179F" w:rsidRPr="00246F10" w:rsidRDefault="008D179F" w:rsidP="002149A6">
            <w:pPr>
              <w:jc w:val="center"/>
            </w:pPr>
            <w:r>
              <w:t>Historic review</w:t>
            </w:r>
          </w:p>
        </w:tc>
      </w:tr>
      <w:tr w:rsidR="008D179F" w14:paraId="133A2834" w14:textId="77777777" w:rsidTr="002149A6">
        <w:tc>
          <w:tcPr>
            <w:tcW w:w="2207" w:type="dxa"/>
            <w:shd w:val="clear" w:color="auto" w:fill="D0CECE" w:themeFill="background2" w:themeFillShade="E6"/>
          </w:tcPr>
          <w:p w14:paraId="04DF18D7" w14:textId="77777777" w:rsidR="008D179F" w:rsidRDefault="008D179F" w:rsidP="002149A6">
            <w:pPr>
              <w:jc w:val="center"/>
            </w:pPr>
            <w:r>
              <w:t>Rev.</w:t>
            </w:r>
          </w:p>
        </w:tc>
        <w:tc>
          <w:tcPr>
            <w:tcW w:w="2608" w:type="dxa"/>
            <w:shd w:val="clear" w:color="auto" w:fill="D0CECE" w:themeFill="background2" w:themeFillShade="E6"/>
          </w:tcPr>
          <w:p w14:paraId="7DC8B64F" w14:textId="77777777" w:rsidR="008D179F" w:rsidRDefault="008D179F" w:rsidP="002149A6">
            <w:pPr>
              <w:jc w:val="center"/>
            </w:pPr>
            <w:r>
              <w:t>Change description</w:t>
            </w:r>
          </w:p>
        </w:tc>
        <w:tc>
          <w:tcPr>
            <w:tcW w:w="1806" w:type="dxa"/>
            <w:shd w:val="clear" w:color="auto" w:fill="D0CECE" w:themeFill="background2" w:themeFillShade="E6"/>
          </w:tcPr>
          <w:p w14:paraId="1806FC79" w14:textId="77777777" w:rsidR="008D179F" w:rsidRDefault="008D179F" w:rsidP="002149A6">
            <w:pPr>
              <w:jc w:val="center"/>
            </w:pPr>
            <w:r>
              <w:t>Author</w:t>
            </w:r>
          </w:p>
        </w:tc>
        <w:tc>
          <w:tcPr>
            <w:tcW w:w="2207" w:type="dxa"/>
            <w:shd w:val="clear" w:color="auto" w:fill="D0CECE" w:themeFill="background2" w:themeFillShade="E6"/>
          </w:tcPr>
          <w:p w14:paraId="5F106687" w14:textId="77777777" w:rsidR="008D179F" w:rsidRDefault="008D179F" w:rsidP="002149A6">
            <w:pPr>
              <w:jc w:val="center"/>
            </w:pPr>
            <w:r>
              <w:t>Date</w:t>
            </w:r>
          </w:p>
        </w:tc>
      </w:tr>
      <w:tr w:rsidR="008D179F" w14:paraId="07C4C698" w14:textId="77777777" w:rsidTr="002149A6">
        <w:tc>
          <w:tcPr>
            <w:tcW w:w="2207" w:type="dxa"/>
          </w:tcPr>
          <w:p w14:paraId="39252098" w14:textId="77777777" w:rsidR="008D179F" w:rsidRDefault="008D179F" w:rsidP="002149A6">
            <w:pPr>
              <w:jc w:val="center"/>
            </w:pPr>
            <w:r>
              <w:t>001</w:t>
            </w:r>
          </w:p>
        </w:tc>
        <w:tc>
          <w:tcPr>
            <w:tcW w:w="2608" w:type="dxa"/>
          </w:tcPr>
          <w:p w14:paraId="6060288E" w14:textId="77777777" w:rsidR="008D179F" w:rsidRDefault="008D179F" w:rsidP="002149A6">
            <w:r>
              <w:t>Document construction</w:t>
            </w:r>
          </w:p>
        </w:tc>
        <w:tc>
          <w:tcPr>
            <w:tcW w:w="1806" w:type="dxa"/>
          </w:tcPr>
          <w:p w14:paraId="6400B869" w14:textId="77777777" w:rsidR="008D179F" w:rsidRDefault="008D179F" w:rsidP="002149A6"/>
        </w:tc>
        <w:tc>
          <w:tcPr>
            <w:tcW w:w="2207" w:type="dxa"/>
          </w:tcPr>
          <w:p w14:paraId="0AAF7268" w14:textId="77777777" w:rsidR="008D179F" w:rsidRDefault="008D179F" w:rsidP="002149A6"/>
        </w:tc>
      </w:tr>
      <w:tr w:rsidR="008D179F" w14:paraId="1205CEF9" w14:textId="77777777" w:rsidTr="002149A6">
        <w:tc>
          <w:tcPr>
            <w:tcW w:w="2207" w:type="dxa"/>
          </w:tcPr>
          <w:p w14:paraId="23035B49" w14:textId="77777777" w:rsidR="008D179F" w:rsidRDefault="008D179F" w:rsidP="002149A6">
            <w:pPr>
              <w:jc w:val="center"/>
            </w:pPr>
            <w:r>
              <w:t>002</w:t>
            </w:r>
          </w:p>
        </w:tc>
        <w:tc>
          <w:tcPr>
            <w:tcW w:w="2608" w:type="dxa"/>
          </w:tcPr>
          <w:p w14:paraId="52D1BD7C" w14:textId="77777777" w:rsidR="008D179F" w:rsidRDefault="008D179F" w:rsidP="002149A6">
            <w:r>
              <w:t>Structural Change</w:t>
            </w:r>
          </w:p>
        </w:tc>
        <w:tc>
          <w:tcPr>
            <w:tcW w:w="1806" w:type="dxa"/>
          </w:tcPr>
          <w:p w14:paraId="535F2034" w14:textId="77777777" w:rsidR="008D179F" w:rsidRDefault="008D179F" w:rsidP="002149A6"/>
        </w:tc>
        <w:tc>
          <w:tcPr>
            <w:tcW w:w="2207" w:type="dxa"/>
          </w:tcPr>
          <w:p w14:paraId="036342C9" w14:textId="77777777" w:rsidR="008D179F" w:rsidRDefault="008D179F" w:rsidP="002149A6"/>
        </w:tc>
      </w:tr>
    </w:tbl>
    <w:p w14:paraId="03E1D18B" w14:textId="77777777" w:rsidR="008D179F" w:rsidRDefault="008D179F" w:rsidP="008D179F"/>
    <w:tbl>
      <w:tblPr>
        <w:tblStyle w:val="TableGrid"/>
        <w:tblpPr w:leftFromText="141" w:rightFromText="141" w:vertAnchor="text" w:horzAnchor="margin" w:tblpY="135"/>
        <w:tblW w:w="0" w:type="auto"/>
        <w:tblLook w:val="04A0" w:firstRow="1" w:lastRow="0" w:firstColumn="1" w:lastColumn="0" w:noHBand="0" w:noVBand="1"/>
      </w:tblPr>
      <w:tblGrid>
        <w:gridCol w:w="1562"/>
        <w:gridCol w:w="7222"/>
      </w:tblGrid>
      <w:tr w:rsidR="008D179F" w14:paraId="3E731E8F" w14:textId="77777777" w:rsidTr="002149A6">
        <w:tc>
          <w:tcPr>
            <w:tcW w:w="1562" w:type="dxa"/>
            <w:shd w:val="clear" w:color="auto" w:fill="D0CECE" w:themeFill="background2" w:themeFillShade="E6"/>
          </w:tcPr>
          <w:p w14:paraId="093085FC" w14:textId="77777777" w:rsidR="008D179F" w:rsidRPr="008D179F" w:rsidRDefault="008D179F" w:rsidP="002149A6">
            <w:pPr>
              <w:jc w:val="center"/>
              <w:rPr>
                <w:b/>
                <w:bCs/>
              </w:rPr>
            </w:pPr>
            <w:r w:rsidRPr="008D179F">
              <w:rPr>
                <w:b/>
                <w:bCs/>
              </w:rPr>
              <w:t>GENERAL INFORMATION</w:t>
            </w:r>
          </w:p>
        </w:tc>
        <w:tc>
          <w:tcPr>
            <w:tcW w:w="7222" w:type="dxa"/>
            <w:shd w:val="clear" w:color="auto" w:fill="FFFFFF" w:themeFill="background1"/>
          </w:tcPr>
          <w:p w14:paraId="2590C8C6" w14:textId="77777777" w:rsidR="008D179F" w:rsidRDefault="008D179F" w:rsidP="002149A6"/>
        </w:tc>
      </w:tr>
      <w:tr w:rsidR="008D179F" w14:paraId="620A6F49" w14:textId="77777777" w:rsidTr="002149A6">
        <w:tc>
          <w:tcPr>
            <w:tcW w:w="1562" w:type="dxa"/>
          </w:tcPr>
          <w:p w14:paraId="61682A7D" w14:textId="77777777" w:rsidR="008D179F" w:rsidRPr="008D179F" w:rsidRDefault="008D179F" w:rsidP="002149A6">
            <w:pPr>
              <w:jc w:val="center"/>
              <w:rPr>
                <w:b/>
                <w:bCs/>
              </w:rPr>
            </w:pPr>
            <w:r w:rsidRPr="008D179F">
              <w:rPr>
                <w:b/>
                <w:bCs/>
              </w:rPr>
              <w:t>Actors</w:t>
            </w:r>
          </w:p>
        </w:tc>
        <w:tc>
          <w:tcPr>
            <w:tcW w:w="7222" w:type="dxa"/>
          </w:tcPr>
          <w:p w14:paraId="7432F5BE" w14:textId="366710D7" w:rsidR="008D179F" w:rsidRDefault="00BF5DE8" w:rsidP="002149A6">
            <w:r>
              <w:t>Moto</w:t>
            </w:r>
            <w:r w:rsidR="005673C3">
              <w:t xml:space="preserve">ciclista, sistema de sensores de inclinación, actuadores de corrección </w:t>
            </w:r>
          </w:p>
        </w:tc>
      </w:tr>
      <w:tr w:rsidR="008D179F" w:rsidRPr="00BD51E2" w14:paraId="726D9B04" w14:textId="77777777" w:rsidTr="002149A6">
        <w:tc>
          <w:tcPr>
            <w:tcW w:w="1562" w:type="dxa"/>
          </w:tcPr>
          <w:p w14:paraId="455C27B3" w14:textId="77777777" w:rsidR="008D179F" w:rsidRPr="008D179F" w:rsidRDefault="008D179F" w:rsidP="002149A6">
            <w:pPr>
              <w:jc w:val="center"/>
              <w:rPr>
                <w:b/>
                <w:bCs/>
              </w:rPr>
            </w:pPr>
            <w:r w:rsidRPr="008D179F">
              <w:rPr>
                <w:b/>
                <w:bCs/>
              </w:rPr>
              <w:t>Propuse</w:t>
            </w:r>
          </w:p>
        </w:tc>
        <w:tc>
          <w:tcPr>
            <w:tcW w:w="7222" w:type="dxa"/>
          </w:tcPr>
          <w:p w14:paraId="7B6BD23E" w14:textId="23175050" w:rsidR="008D179F" w:rsidRPr="00EF265E" w:rsidRDefault="00DF27F3" w:rsidP="002149A6">
            <w:r>
              <w:t>Detectar automáticamente cualquier inclinación peligrosa de la motocicleta y activar los actuadores para corregir la inclinación y evitar caídas, proporcionando seguridad adicional durante la conducción.</w:t>
            </w:r>
          </w:p>
        </w:tc>
      </w:tr>
      <w:tr w:rsidR="008D179F" w:rsidRPr="00BD51E2" w14:paraId="7F240E19" w14:textId="77777777" w:rsidTr="002149A6">
        <w:tc>
          <w:tcPr>
            <w:tcW w:w="1562" w:type="dxa"/>
          </w:tcPr>
          <w:p w14:paraId="71E0EA73" w14:textId="77777777" w:rsidR="008D179F" w:rsidRPr="008D179F" w:rsidRDefault="008D179F" w:rsidP="002149A6">
            <w:pPr>
              <w:jc w:val="center"/>
              <w:rPr>
                <w:b/>
                <w:bCs/>
              </w:rPr>
            </w:pPr>
            <w:r w:rsidRPr="008D179F">
              <w:rPr>
                <w:b/>
                <w:bCs/>
              </w:rPr>
              <w:t>Summarize</w:t>
            </w:r>
          </w:p>
        </w:tc>
        <w:tc>
          <w:tcPr>
            <w:tcW w:w="7222" w:type="dxa"/>
          </w:tcPr>
          <w:p w14:paraId="5C8F43AC" w14:textId="536682B0" w:rsidR="008D179F" w:rsidRPr="00EF265E" w:rsidRDefault="00991EC9" w:rsidP="002149A6">
            <w:r>
              <w:t>El sistema de sensores de inclinación monitorea constantemente la posición de la motocicleta. Si se detecta una inclinación fuera de los parámetros de seguridad, el sistema activa los actuadores para corregir la inclinación de forma automática y mantener el equilibrio del vehículo.</w:t>
            </w:r>
          </w:p>
        </w:tc>
      </w:tr>
      <w:tr w:rsidR="008D179F" w:rsidRPr="00EF265E" w14:paraId="1327E59B" w14:textId="77777777" w:rsidTr="002149A6">
        <w:tc>
          <w:tcPr>
            <w:tcW w:w="1562" w:type="dxa"/>
          </w:tcPr>
          <w:p w14:paraId="253DD583" w14:textId="77777777" w:rsidR="008D179F" w:rsidRPr="008D179F" w:rsidRDefault="008D179F" w:rsidP="002149A6">
            <w:pPr>
              <w:jc w:val="center"/>
              <w:rPr>
                <w:b/>
                <w:bCs/>
              </w:rPr>
            </w:pPr>
            <w:r w:rsidRPr="008D179F">
              <w:rPr>
                <w:b/>
                <w:bCs/>
              </w:rPr>
              <w:t>Type</w:t>
            </w:r>
          </w:p>
        </w:tc>
        <w:tc>
          <w:tcPr>
            <w:tcW w:w="7222" w:type="dxa"/>
          </w:tcPr>
          <w:p w14:paraId="5034C2F4" w14:textId="77777777" w:rsidR="008D179F" w:rsidRPr="00215F33" w:rsidRDefault="008D179F" w:rsidP="002149A6"/>
        </w:tc>
      </w:tr>
    </w:tbl>
    <w:tbl>
      <w:tblPr>
        <w:tblStyle w:val="TableGrid"/>
        <w:tblW w:w="0" w:type="auto"/>
        <w:tblLook w:val="04A0" w:firstRow="1" w:lastRow="0" w:firstColumn="1" w:lastColumn="0" w:noHBand="0" w:noVBand="1"/>
      </w:tblPr>
      <w:tblGrid>
        <w:gridCol w:w="4414"/>
        <w:gridCol w:w="4414"/>
      </w:tblGrid>
      <w:tr w:rsidR="008D179F" w14:paraId="28BAF4CF" w14:textId="77777777" w:rsidTr="002149A6">
        <w:tc>
          <w:tcPr>
            <w:tcW w:w="8828" w:type="dxa"/>
            <w:gridSpan w:val="2"/>
            <w:shd w:val="clear" w:color="auto" w:fill="A6A6A6" w:themeFill="background1" w:themeFillShade="A6"/>
          </w:tcPr>
          <w:p w14:paraId="7CA0326A" w14:textId="77777777" w:rsidR="008D179F" w:rsidRPr="008D179F" w:rsidRDefault="008D179F" w:rsidP="002149A6">
            <w:pPr>
              <w:jc w:val="center"/>
              <w:rPr>
                <w:b/>
                <w:bCs/>
              </w:rPr>
            </w:pPr>
            <w:r w:rsidRPr="008D179F">
              <w:rPr>
                <w:b/>
                <w:bCs/>
              </w:rPr>
              <w:t>Curso normal de los eventos</w:t>
            </w:r>
          </w:p>
        </w:tc>
      </w:tr>
      <w:tr w:rsidR="008D179F" w14:paraId="29ACBA79" w14:textId="77777777" w:rsidTr="002149A6">
        <w:tc>
          <w:tcPr>
            <w:tcW w:w="4414" w:type="dxa"/>
            <w:shd w:val="clear" w:color="auto" w:fill="A6A6A6" w:themeFill="background1" w:themeFillShade="A6"/>
          </w:tcPr>
          <w:p w14:paraId="274E7D0C" w14:textId="77777777" w:rsidR="008D179F" w:rsidRPr="008D179F" w:rsidRDefault="008D179F" w:rsidP="002149A6">
            <w:pPr>
              <w:jc w:val="center"/>
              <w:rPr>
                <w:b/>
                <w:bCs/>
              </w:rPr>
            </w:pPr>
            <w:r w:rsidRPr="008D179F">
              <w:rPr>
                <w:b/>
                <w:bCs/>
              </w:rPr>
              <w:t>Acción de los actores</w:t>
            </w:r>
          </w:p>
        </w:tc>
        <w:tc>
          <w:tcPr>
            <w:tcW w:w="4414" w:type="dxa"/>
            <w:shd w:val="clear" w:color="auto" w:fill="A6A6A6" w:themeFill="background1" w:themeFillShade="A6"/>
          </w:tcPr>
          <w:p w14:paraId="091FF2A8" w14:textId="77777777" w:rsidR="008D179F" w:rsidRPr="008D179F" w:rsidRDefault="008D179F" w:rsidP="002149A6">
            <w:pPr>
              <w:jc w:val="center"/>
              <w:rPr>
                <w:b/>
                <w:bCs/>
              </w:rPr>
            </w:pPr>
            <w:r w:rsidRPr="008D179F">
              <w:rPr>
                <w:b/>
                <w:bCs/>
              </w:rPr>
              <w:t>Respuesta del sistema</w:t>
            </w:r>
          </w:p>
        </w:tc>
      </w:tr>
      <w:tr w:rsidR="00C1296C" w14:paraId="641DB4BF" w14:textId="77777777" w:rsidTr="002149A6">
        <w:tc>
          <w:tcPr>
            <w:tcW w:w="4414" w:type="dxa"/>
          </w:tcPr>
          <w:p w14:paraId="627A8A93" w14:textId="70F1862B" w:rsidR="00C1296C" w:rsidRDefault="004B46ED" w:rsidP="00C1296C">
            <w:r>
              <w:t>Acción del actor 1:</w:t>
            </w:r>
            <w:r w:rsidR="0059732C">
              <w:t xml:space="preserve"> El motociclista conduce la motocicleta en condiciones normales.</w:t>
            </w:r>
          </w:p>
        </w:tc>
        <w:tc>
          <w:tcPr>
            <w:tcW w:w="4414" w:type="dxa"/>
          </w:tcPr>
          <w:p w14:paraId="12230258" w14:textId="744995CA" w:rsidR="00C1296C" w:rsidRDefault="0059732C" w:rsidP="00C1296C">
            <w:r>
              <w:t xml:space="preserve">Respuesta del sistema 1: </w:t>
            </w:r>
            <w:r w:rsidR="00752887">
              <w:t>El sistema de sensores de inclinación monitorea continuamente la inclinación de la motocicleta en tiempo real.</w:t>
            </w:r>
          </w:p>
        </w:tc>
      </w:tr>
      <w:tr w:rsidR="00C1296C" w14:paraId="0AF67FDB" w14:textId="77777777" w:rsidTr="002149A6">
        <w:tc>
          <w:tcPr>
            <w:tcW w:w="4414" w:type="dxa"/>
          </w:tcPr>
          <w:p w14:paraId="310A2C27" w14:textId="0D94374D" w:rsidR="00C1296C" w:rsidRDefault="007D22FE" w:rsidP="00C1296C">
            <w:r>
              <w:t xml:space="preserve">Acción del actor 2: </w:t>
            </w:r>
            <w:r w:rsidR="00D57EC1">
              <w:t>La motocicleta comienza a inclinarse peligrosamente debido a un giro brusco, viento fuerte, o un desnivel en la carretera.</w:t>
            </w:r>
          </w:p>
        </w:tc>
        <w:tc>
          <w:tcPr>
            <w:tcW w:w="4414" w:type="dxa"/>
          </w:tcPr>
          <w:p w14:paraId="6E4C94D4" w14:textId="7DB350A8" w:rsidR="00C1296C" w:rsidRDefault="00FC27AF" w:rsidP="00C1296C">
            <w:r>
              <w:t>Respuesta del sistema 3: El sensor de inclinación detecta la inclinación excesiva y envía una señal a los actuadores de corrección.</w:t>
            </w:r>
          </w:p>
        </w:tc>
      </w:tr>
      <w:tr w:rsidR="7AE07B86" w14:paraId="3FC12148" w14:textId="77777777" w:rsidTr="780A2435">
        <w:trPr>
          <w:trHeight w:val="300"/>
        </w:trPr>
        <w:tc>
          <w:tcPr>
            <w:tcW w:w="4414" w:type="dxa"/>
          </w:tcPr>
          <w:p w14:paraId="21A35422" w14:textId="05BE8088" w:rsidR="7AE07B86" w:rsidRDefault="004A278C">
            <w:r>
              <w:t>Acción de actor 3: El motociclista no toma ninguna acción para corregir la inclinación.</w:t>
            </w:r>
          </w:p>
        </w:tc>
        <w:tc>
          <w:tcPr>
            <w:tcW w:w="4414" w:type="dxa"/>
          </w:tcPr>
          <w:p w14:paraId="11DF54B3" w14:textId="7967CCA0" w:rsidR="7AE07B86" w:rsidRDefault="009951EF">
            <w:r>
              <w:t>Respuesta del sistema 3: Los actuadores se activan automáticamente para ajustar la inclinación de la motocicleta, corrigiendo su posición y evitando una posible caída.</w:t>
            </w:r>
          </w:p>
        </w:tc>
      </w:tr>
      <w:tr w:rsidR="009951EF" w14:paraId="319592E5" w14:textId="77777777" w:rsidTr="780A2435">
        <w:trPr>
          <w:trHeight w:val="300"/>
        </w:trPr>
        <w:tc>
          <w:tcPr>
            <w:tcW w:w="4414" w:type="dxa"/>
          </w:tcPr>
          <w:p w14:paraId="6683C6EE" w14:textId="52CF5452" w:rsidR="009951EF" w:rsidRDefault="009951EF">
            <w:r>
              <w:t xml:space="preserve">Acción del actor 4: </w:t>
            </w:r>
            <w:r w:rsidR="005A5428">
              <w:t>El motociclista continúa conduciendo, ahora con la motocicleta equilibrada.</w:t>
            </w:r>
          </w:p>
        </w:tc>
        <w:tc>
          <w:tcPr>
            <w:tcW w:w="4414" w:type="dxa"/>
          </w:tcPr>
          <w:p w14:paraId="68737D2A" w14:textId="1081429B" w:rsidR="009951EF" w:rsidRDefault="00D361E7">
            <w:r>
              <w:t>Respuesta del sistema 4: El sistema de sensores regresa al modo de monitoreo continuo, preparado para detectar y corregir cualquier futura inclinación.</w:t>
            </w:r>
          </w:p>
        </w:tc>
      </w:tr>
    </w:tbl>
    <w:p w14:paraId="62ABE7DD" w14:textId="77777777" w:rsidR="008D179F" w:rsidRDefault="008D179F" w:rsidP="008D179F">
      <w:r>
        <w:tab/>
      </w:r>
    </w:p>
    <w:tbl>
      <w:tblPr>
        <w:tblStyle w:val="TableGrid"/>
        <w:tblW w:w="0" w:type="auto"/>
        <w:tblLook w:val="04A0" w:firstRow="1" w:lastRow="0" w:firstColumn="1" w:lastColumn="0" w:noHBand="0" w:noVBand="1"/>
      </w:tblPr>
      <w:tblGrid>
        <w:gridCol w:w="8828"/>
      </w:tblGrid>
      <w:tr w:rsidR="008D179F" w14:paraId="0C6DCDE4" w14:textId="77777777" w:rsidTr="002149A6">
        <w:tc>
          <w:tcPr>
            <w:tcW w:w="8828" w:type="dxa"/>
            <w:shd w:val="clear" w:color="auto" w:fill="A6A6A6" w:themeFill="background1" w:themeFillShade="A6"/>
          </w:tcPr>
          <w:p w14:paraId="77EAF960" w14:textId="5DF82AB2" w:rsidR="008D179F" w:rsidRPr="008D179F" w:rsidRDefault="008D179F">
            <w:pPr>
              <w:jc w:val="center"/>
              <w:rPr>
                <w:b/>
              </w:rPr>
            </w:pPr>
            <w:r w:rsidRPr="008D179F">
              <w:rPr>
                <w:b/>
                <w:bCs/>
              </w:rPr>
              <w:t xml:space="preserve">Curso </w:t>
            </w:r>
            <w:r>
              <w:rPr>
                <w:b/>
                <w:bCs/>
              </w:rPr>
              <w:t>alternativo</w:t>
            </w:r>
            <w:r w:rsidRPr="008D179F">
              <w:rPr>
                <w:b/>
                <w:bCs/>
              </w:rPr>
              <w:t xml:space="preserve"> de los eventos</w:t>
            </w:r>
          </w:p>
        </w:tc>
      </w:tr>
      <w:tr w:rsidR="008D179F" w14:paraId="36209752" w14:textId="77777777" w:rsidTr="002149A6">
        <w:tc>
          <w:tcPr>
            <w:tcW w:w="8828" w:type="dxa"/>
            <w:shd w:val="clear" w:color="auto" w:fill="A6A6A6" w:themeFill="background1" w:themeFillShade="A6"/>
          </w:tcPr>
          <w:p w14:paraId="6B805A99" w14:textId="77777777" w:rsidR="008D179F" w:rsidRPr="008D179F" w:rsidRDefault="008D179F" w:rsidP="002149A6">
            <w:pPr>
              <w:jc w:val="center"/>
              <w:rPr>
                <w:b/>
                <w:bCs/>
              </w:rPr>
            </w:pPr>
            <w:r w:rsidRPr="008D179F">
              <w:rPr>
                <w:b/>
                <w:bCs/>
              </w:rPr>
              <w:t>Respuesta del sistema</w:t>
            </w:r>
          </w:p>
        </w:tc>
      </w:tr>
      <w:tr w:rsidR="008D179F" w14:paraId="625168C9" w14:textId="77777777" w:rsidTr="002149A6">
        <w:tc>
          <w:tcPr>
            <w:tcW w:w="8828" w:type="dxa"/>
          </w:tcPr>
          <w:p w14:paraId="2EAE04FC" w14:textId="79E64FDA" w:rsidR="00BB0A1B" w:rsidRDefault="00174D4E" w:rsidP="00BB0A1B">
            <w:pPr>
              <w:pStyle w:val="NormalWeb"/>
            </w:pPr>
            <w:r>
              <w:t xml:space="preserve">Acción alternativa 1: </w:t>
            </w:r>
            <w:r w:rsidR="00BB0A1B">
              <w:t>El motociclista decide corregir manualmente la inclinación antes de que el sistema actúe.</w:t>
            </w:r>
          </w:p>
          <w:p w14:paraId="19FD64AD" w14:textId="35099DCE" w:rsidR="00BB0A1B" w:rsidRDefault="00174D4E" w:rsidP="00BB0A1B">
            <w:pPr>
              <w:pStyle w:val="NormalWeb"/>
            </w:pPr>
            <w:r>
              <w:t xml:space="preserve">Respuesta alternativa1: </w:t>
            </w:r>
            <w:r w:rsidR="00BB0A1B">
              <w:t>El sistema detecta la corrección manual del motociclista y desactiva los actuadores, permitiendo que el motociclista tenga control total sobre la corrección de la inclinación.</w:t>
            </w:r>
          </w:p>
          <w:p w14:paraId="4C6F1164" w14:textId="7C63D0D7" w:rsidR="00BB0A1B" w:rsidRDefault="00174D4E" w:rsidP="00BB0A1B">
            <w:pPr>
              <w:pStyle w:val="NormalWeb"/>
            </w:pPr>
            <w:r>
              <w:t xml:space="preserve">Acción alternativa </w:t>
            </w:r>
            <w:r w:rsidR="00AB7A99">
              <w:t>2: El</w:t>
            </w:r>
            <w:r w:rsidR="00BB0A1B">
              <w:t xml:space="preserve"> sensor de inclinación falla y no detecta correctamente la inclinación.</w:t>
            </w:r>
          </w:p>
          <w:p w14:paraId="47CC5942" w14:textId="4AD4EE79" w:rsidR="00BB0A1B" w:rsidRDefault="00174D4E" w:rsidP="00BB0A1B">
            <w:pPr>
              <w:pStyle w:val="NormalWeb"/>
            </w:pPr>
            <w:r>
              <w:t xml:space="preserve">Respuesta </w:t>
            </w:r>
            <w:r w:rsidR="00AB7A99">
              <w:t xml:space="preserve">alternativa 2: </w:t>
            </w:r>
            <w:r w:rsidR="00BB0A1B">
              <w:t>El sistema emite una alerta al motociclista indicando un fallo en el sensor y activa un modo de seguridad en el que se limita la velocidad y se recomienda detener la motocicleta para evitar riesgos.</w:t>
            </w:r>
          </w:p>
          <w:p w14:paraId="1B59E275" w14:textId="226EA146" w:rsidR="008D179F" w:rsidRDefault="008D179F" w:rsidP="00C1296C"/>
        </w:tc>
      </w:tr>
    </w:tbl>
    <w:p w14:paraId="682DCF64" w14:textId="77777777" w:rsidR="008D179F" w:rsidRDefault="008D179F" w:rsidP="008D179F"/>
    <w:p w14:paraId="67F76C80" w14:textId="77777777" w:rsidR="00104BE6" w:rsidRPr="00104BE6" w:rsidRDefault="00171DE5" w:rsidP="00104BE6">
      <w:pPr>
        <w:spacing w:before="100" w:beforeAutospacing="1" w:after="100" w:afterAutospacing="1" w:line="240" w:lineRule="auto"/>
        <w:rPr>
          <w:rStyle w:val="Strong"/>
          <w:b w:val="0"/>
          <w:bCs w:val="0"/>
        </w:rPr>
      </w:pPr>
      <w:r>
        <w:rPr>
          <w:rStyle w:val="Strong"/>
        </w:rPr>
        <w:t>E</w:t>
      </w:r>
      <w:r w:rsidR="00104BE6">
        <w:rPr>
          <w:rStyle w:val="Strong"/>
        </w:rPr>
        <w:t xml:space="preserve">xcepciones: </w:t>
      </w:r>
    </w:p>
    <w:p w14:paraId="0B21B6D0" w14:textId="14537AB6" w:rsidR="00933492" w:rsidRDefault="00933492" w:rsidP="00933492">
      <w:pPr>
        <w:numPr>
          <w:ilvl w:val="0"/>
          <w:numId w:val="22"/>
        </w:numPr>
        <w:spacing w:before="100" w:beforeAutospacing="1" w:after="100" w:afterAutospacing="1" w:line="240" w:lineRule="auto"/>
      </w:pPr>
      <w:r>
        <w:rPr>
          <w:rStyle w:val="Strong"/>
        </w:rPr>
        <w:t>Excepción 1:</w:t>
      </w:r>
      <w:r>
        <w:t xml:space="preserve"> Si la inclinación es demasiado extrema para ser corregida automáticamente, el sistema emitirá una alerta crítica y tratará de reducir la velocidad de la motocicleta mientras continúa intentando equilibrarla.</w:t>
      </w:r>
    </w:p>
    <w:p w14:paraId="48DA027D" w14:textId="118C98E4" w:rsidR="00B97216" w:rsidRDefault="00933492" w:rsidP="00B97216">
      <w:pPr>
        <w:numPr>
          <w:ilvl w:val="0"/>
          <w:numId w:val="22"/>
        </w:numPr>
        <w:spacing w:before="100" w:beforeAutospacing="1" w:after="100" w:afterAutospacing="1" w:line="240" w:lineRule="auto"/>
      </w:pPr>
      <w:r>
        <w:rPr>
          <w:rStyle w:val="Strong"/>
        </w:rPr>
        <w:t>Excepción 2:</w:t>
      </w:r>
      <w:r>
        <w:t xml:space="preserve"> Si los actuadores no responden correctamente, el sistema desactivará los actuadores defectuosos y notificará al motociclista para que tome el control manual y detenga la motocicleta de manera segura.</w:t>
      </w:r>
    </w:p>
    <w:p w14:paraId="2FBF158B" w14:textId="41E0F488" w:rsidR="00B97216" w:rsidRPr="00B97216" w:rsidRDefault="00B97216" w:rsidP="00B97216">
      <w:pPr>
        <w:spacing w:before="100" w:beforeAutospacing="1" w:after="100" w:afterAutospacing="1" w:line="240" w:lineRule="auto"/>
        <w:rPr>
          <w:b/>
          <w:bCs/>
        </w:rPr>
      </w:pPr>
      <w:r w:rsidRPr="00B97216">
        <w:rPr>
          <w:b/>
          <w:bCs/>
        </w:rPr>
        <w:t xml:space="preserve">Respuesta del sistema: </w:t>
      </w:r>
    </w:p>
    <w:p w14:paraId="7C490493" w14:textId="17EBD38F" w:rsidR="00B97216" w:rsidRDefault="00B97216" w:rsidP="00B97216">
      <w:pPr>
        <w:spacing w:before="100" w:beforeAutospacing="1" w:after="100" w:afterAutospacing="1" w:line="240" w:lineRule="auto"/>
        <w:ind w:left="720"/>
      </w:pPr>
      <w:r>
        <w:t>El sistema debe proporcionar retroalimentación continua al motociclista sobre el estado de los sensores y actuadores, así como emitir alertas cuando se detecten fallos o se realicen correcciones automáticas de la inclinación. La respuesta debe ser rápida y precisa para garantizar la seguridad del motociclista en todas las situaciones de conducción.</w:t>
      </w:r>
    </w:p>
    <w:p w14:paraId="1DBA9939" w14:textId="316A8436" w:rsidR="00933492" w:rsidRPr="00842D0A" w:rsidRDefault="00842D0A" w:rsidP="008D179F">
      <w:pPr>
        <w:rPr>
          <w:b/>
          <w:bCs/>
        </w:rPr>
      </w:pPr>
      <w:r w:rsidRPr="00842D0A">
        <w:rPr>
          <w:b/>
          <w:bCs/>
        </w:rPr>
        <w:t xml:space="preserve">Diagrama de secuencias: </w:t>
      </w:r>
    </w:p>
    <w:p w14:paraId="75E3D5B9" w14:textId="33681A5B" w:rsidR="00842D0A" w:rsidRDefault="00842D0A" w:rsidP="008D179F">
      <w:commentRangeStart w:id="3"/>
      <w:r>
        <w:rPr>
          <w:noProof/>
        </w:rPr>
        <w:drawing>
          <wp:inline distT="0" distB="0" distL="0" distR="0" wp14:anchorId="7A9D7784" wp14:editId="4CBD7806">
            <wp:extent cx="5612130" cy="4442460"/>
            <wp:effectExtent l="0" t="0" r="7620" b="0"/>
            <wp:docPr id="2"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442460"/>
                    </a:xfrm>
                    <a:prstGeom prst="rect">
                      <a:avLst/>
                    </a:prstGeom>
                    <a:noFill/>
                    <a:ln>
                      <a:noFill/>
                    </a:ln>
                  </pic:spPr>
                </pic:pic>
              </a:graphicData>
            </a:graphic>
          </wp:inline>
        </w:drawing>
      </w:r>
      <w:commentRangeEnd w:id="3"/>
      <w:r w:rsidR="00C157E8">
        <w:rPr>
          <w:rStyle w:val="CommentReference"/>
        </w:rPr>
        <w:comment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973"/>
        <w:gridCol w:w="1239"/>
      </w:tblGrid>
      <w:tr w:rsidR="008D179F" w:rsidRPr="002848B6" w14:paraId="75441526" w14:textId="77777777" w:rsidTr="002149A6">
        <w:trPr>
          <w:gridAfter w:val="1"/>
          <w:wAfter w:w="1239" w:type="dxa"/>
        </w:trPr>
        <w:tc>
          <w:tcPr>
            <w:tcW w:w="7594" w:type="dxa"/>
            <w:gridSpan w:val="4"/>
          </w:tcPr>
          <w:p w14:paraId="4C748C1D" w14:textId="27D44467" w:rsidR="008D179F" w:rsidRPr="002848B6" w:rsidRDefault="62F53090" w:rsidP="62F53090">
            <w:pPr>
              <w:jc w:val="center"/>
              <w:rPr>
                <w:b/>
                <w:bCs/>
                <w:lang w:val="es-ES"/>
              </w:rPr>
            </w:pPr>
            <w:r w:rsidRPr="62F53090">
              <w:rPr>
                <w:b/>
                <w:bCs/>
              </w:rPr>
              <w:t xml:space="preserve">4. </w:t>
            </w:r>
            <w:r w:rsidR="00C37E04">
              <w:rPr>
                <w:color w:val="000000"/>
              </w:rPr>
              <w:t>Monitoreo en Tiempo Real:</w:t>
            </w:r>
          </w:p>
          <w:p w14:paraId="6DB28924" w14:textId="0354AC9A" w:rsidR="008D179F" w:rsidRPr="002848B6" w:rsidRDefault="008D179F" w:rsidP="002149A6">
            <w:pPr>
              <w:rPr>
                <w:b/>
                <w:lang w:val="es-ES"/>
              </w:rPr>
            </w:pPr>
          </w:p>
        </w:tc>
      </w:tr>
      <w:tr w:rsidR="008D179F" w14:paraId="0C6D65CD" w14:textId="77777777" w:rsidTr="4BFA7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7" w:type="dxa"/>
            <w:tcBorders>
              <w:top w:val="single" w:sz="4" w:space="0" w:color="auto"/>
              <w:left w:val="single" w:sz="4" w:space="0" w:color="auto"/>
              <w:bottom w:val="single" w:sz="4" w:space="0" w:color="auto"/>
              <w:right w:val="single" w:sz="4" w:space="0" w:color="auto"/>
            </w:tcBorders>
          </w:tcPr>
          <w:p w14:paraId="4FEC425F" w14:textId="77777777" w:rsidR="008D179F" w:rsidRDefault="008D179F" w:rsidP="002149A6">
            <w:pPr>
              <w:jc w:val="center"/>
            </w:pPr>
            <w:r>
              <w:rPr>
                <w:noProof/>
              </w:rPr>
              <w:drawing>
                <wp:inline distT="0" distB="0" distL="0" distR="0" wp14:anchorId="7298F77D" wp14:editId="715B6886">
                  <wp:extent cx="832339" cy="806723"/>
                  <wp:effectExtent l="0" t="0" r="0" b="0"/>
                  <wp:docPr id="1833687227" name="Imagen 183368722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87227" name="Picture 1"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068" cy="827783"/>
                          </a:xfrm>
                          <a:prstGeom prst="rect">
                            <a:avLst/>
                          </a:prstGeom>
                          <a:noFill/>
                          <a:ln>
                            <a:noFill/>
                          </a:ln>
                        </pic:spPr>
                      </pic:pic>
                    </a:graphicData>
                  </a:graphic>
                </wp:inline>
              </w:drawing>
            </w:r>
          </w:p>
        </w:tc>
        <w:tc>
          <w:tcPr>
            <w:tcW w:w="441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35BB222F" w14:textId="77777777" w:rsidR="008D179F" w:rsidRPr="002848B6" w:rsidRDefault="008D179F" w:rsidP="002149A6">
            <w:pPr>
              <w:jc w:val="center"/>
              <w:rPr>
                <w:b/>
                <w:bCs/>
                <w:color w:val="FFFFFF" w:themeColor="background1"/>
              </w:rPr>
            </w:pPr>
            <w:r w:rsidRPr="002848B6">
              <w:rPr>
                <w:b/>
                <w:bCs/>
                <w:color w:val="FFFFFF" w:themeColor="background1"/>
              </w:rPr>
              <w:t>Universidad Autónoma de Occidente</w:t>
            </w:r>
          </w:p>
          <w:p w14:paraId="671B3F96" w14:textId="77777777" w:rsidR="008D179F" w:rsidRPr="002848B6" w:rsidRDefault="008D179F" w:rsidP="002149A6">
            <w:pPr>
              <w:jc w:val="center"/>
              <w:rPr>
                <w:b/>
                <w:bCs/>
                <w:color w:val="FFFFFF" w:themeColor="background1"/>
              </w:rPr>
            </w:pPr>
          </w:p>
          <w:p w14:paraId="1B634785" w14:textId="41611406" w:rsidR="008D179F" w:rsidRPr="002848B6" w:rsidRDefault="00721492" w:rsidP="002149A6">
            <w:pPr>
              <w:jc w:val="center"/>
              <w:rPr>
                <w:b/>
                <w:bCs/>
              </w:rPr>
            </w:pPr>
            <w:r w:rsidRPr="00721492">
              <w:rPr>
                <w:b/>
                <w:bCs/>
                <w:color w:val="FFFFFF" w:themeColor="background1"/>
              </w:rPr>
              <w:t>LABORATORIO MÓVIL STEAM: INNOVACIÓN EDUCATIVA PARA EL DESARROLLO DE HABILIDADES CIENTÍFICO-TECNOLÓGICAS EN ZONAS RURALES DE COLOMBIA</w:t>
            </w:r>
          </w:p>
        </w:tc>
        <w:tc>
          <w:tcPr>
            <w:tcW w:w="2212" w:type="dxa"/>
            <w:gridSpan w:val="2"/>
            <w:tcBorders>
              <w:top w:val="single" w:sz="4" w:space="0" w:color="auto"/>
              <w:left w:val="single" w:sz="4" w:space="0" w:color="auto"/>
              <w:bottom w:val="single" w:sz="4" w:space="0" w:color="auto"/>
              <w:right w:val="single" w:sz="4" w:space="0" w:color="auto"/>
            </w:tcBorders>
          </w:tcPr>
          <w:p w14:paraId="4ABB6D9E" w14:textId="77777777" w:rsidR="008D179F" w:rsidRDefault="008D179F" w:rsidP="002149A6">
            <w:pPr>
              <w:jc w:val="center"/>
            </w:pPr>
          </w:p>
          <w:p w14:paraId="13691800" w14:textId="77777777" w:rsidR="008D179F" w:rsidRPr="004C75E3" w:rsidRDefault="008D179F" w:rsidP="002149A6">
            <w:pPr>
              <w:jc w:val="center"/>
              <w:rPr>
                <w:u w:val="single"/>
              </w:rPr>
            </w:pPr>
            <w:r w:rsidRPr="004C75E3">
              <w:rPr>
                <w:u w:val="single"/>
              </w:rPr>
              <w:t>Rev.:</w:t>
            </w:r>
          </w:p>
          <w:p w14:paraId="41CA640F" w14:textId="77777777" w:rsidR="008D179F" w:rsidRDefault="008D179F" w:rsidP="002149A6">
            <w:pPr>
              <w:jc w:val="center"/>
            </w:pPr>
            <w:r w:rsidRPr="004C75E3">
              <w:rPr>
                <w:u w:val="single"/>
              </w:rPr>
              <w:t>000</w:t>
            </w:r>
          </w:p>
        </w:tc>
      </w:tr>
      <w:tr w:rsidR="008D179F" w14:paraId="6010001C" w14:textId="77777777" w:rsidTr="4BFA7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gridSpan w:val="2"/>
            <w:tcBorders>
              <w:top w:val="single" w:sz="4" w:space="0" w:color="auto"/>
              <w:left w:val="single" w:sz="4" w:space="0" w:color="auto"/>
              <w:bottom w:val="single" w:sz="4" w:space="0" w:color="auto"/>
              <w:right w:val="single" w:sz="4" w:space="0" w:color="auto"/>
            </w:tcBorders>
          </w:tcPr>
          <w:p w14:paraId="5BE70E7C" w14:textId="670D52E8" w:rsidR="008D179F" w:rsidRDefault="62F53090" w:rsidP="002149A6">
            <w:pPr>
              <w:jc w:val="center"/>
            </w:pPr>
            <w:proofErr w:type="spellStart"/>
            <w:proofErr w:type="gramStart"/>
            <w:r>
              <w:t>Title:monitoreo</w:t>
            </w:r>
            <w:proofErr w:type="spellEnd"/>
            <w:proofErr w:type="gramEnd"/>
            <w:r>
              <w:t xml:space="preserve"> en tiempo real </w:t>
            </w:r>
          </w:p>
          <w:p w14:paraId="4A23A0E9" w14:textId="77777777" w:rsidR="008D179F" w:rsidRPr="008D179F" w:rsidRDefault="008D179F" w:rsidP="002149A6">
            <w:pPr>
              <w:jc w:val="center"/>
              <w:rPr>
                <w:b/>
                <w:bCs/>
              </w:rPr>
            </w:pPr>
            <w:r w:rsidRPr="008D179F">
              <w:rPr>
                <w:b/>
                <w:bCs/>
              </w:rPr>
              <w:t>CASO DE USO</w:t>
            </w:r>
          </w:p>
          <w:p w14:paraId="53E0D9C5" w14:textId="7A9E2954" w:rsidR="008D179F" w:rsidRDefault="6B05E757" w:rsidP="002149A6">
            <w:pPr>
              <w:jc w:val="center"/>
            </w:pPr>
            <w:r w:rsidRPr="6B05E757">
              <w:rPr>
                <w:rFonts w:ascii="Times New Roman" w:eastAsia="Times New Roman" w:hAnsi="Times New Roman" w:cs="Times New Roman"/>
                <w:color w:val="000000" w:themeColor="text1"/>
                <w:sz w:val="24"/>
                <w:szCs w:val="24"/>
              </w:rPr>
              <w:t>El sistema debe proporcionar datos en tiempo real al operador, incluyendo información sobre la velocidad, ángulo de inclinación, estado del estabilizador y entorno circundante.</w:t>
            </w:r>
          </w:p>
        </w:tc>
        <w:tc>
          <w:tcPr>
            <w:tcW w:w="2207" w:type="dxa"/>
            <w:tcBorders>
              <w:top w:val="single" w:sz="4" w:space="0" w:color="auto"/>
              <w:left w:val="single" w:sz="4" w:space="0" w:color="auto"/>
              <w:bottom w:val="single" w:sz="4" w:space="0" w:color="auto"/>
              <w:right w:val="single" w:sz="4" w:space="0" w:color="auto"/>
            </w:tcBorders>
          </w:tcPr>
          <w:p w14:paraId="740F2D36" w14:textId="77777777" w:rsidR="008D179F" w:rsidRDefault="008D179F" w:rsidP="002149A6">
            <w:pPr>
              <w:jc w:val="center"/>
            </w:pPr>
            <w:r>
              <w:t>Document:</w:t>
            </w:r>
          </w:p>
          <w:p w14:paraId="054657DF" w14:textId="77777777" w:rsidR="008D179F" w:rsidRDefault="008D179F" w:rsidP="002149A6">
            <w:pPr>
              <w:jc w:val="center"/>
            </w:pPr>
            <w:r>
              <w:t>CUR-001</w:t>
            </w:r>
          </w:p>
        </w:tc>
        <w:tc>
          <w:tcPr>
            <w:tcW w:w="2212" w:type="dxa"/>
            <w:gridSpan w:val="2"/>
            <w:tcBorders>
              <w:top w:val="single" w:sz="4" w:space="0" w:color="auto"/>
              <w:left w:val="single" w:sz="4" w:space="0" w:color="auto"/>
              <w:bottom w:val="single" w:sz="4" w:space="0" w:color="auto"/>
              <w:right w:val="single" w:sz="4" w:space="0" w:color="auto"/>
            </w:tcBorders>
          </w:tcPr>
          <w:p w14:paraId="76A5C52C" w14:textId="77777777" w:rsidR="008D179F" w:rsidRDefault="008D179F" w:rsidP="002149A6">
            <w:pPr>
              <w:jc w:val="center"/>
            </w:pPr>
            <w:r>
              <w:t>Page:</w:t>
            </w:r>
          </w:p>
          <w:p w14:paraId="508A2DE8" w14:textId="77777777" w:rsidR="008D179F" w:rsidRDefault="008D179F" w:rsidP="002149A6">
            <w:pPr>
              <w:jc w:val="center"/>
            </w:pPr>
            <w:r>
              <w:t>1 de 1</w:t>
            </w:r>
          </w:p>
        </w:tc>
      </w:tr>
    </w:tbl>
    <w:p w14:paraId="60E1226A" w14:textId="77777777" w:rsidR="008D179F" w:rsidRDefault="008D179F" w:rsidP="008D179F"/>
    <w:tbl>
      <w:tblPr>
        <w:tblStyle w:val="TableGrid"/>
        <w:tblW w:w="0" w:type="auto"/>
        <w:tblLook w:val="04A0" w:firstRow="1" w:lastRow="0" w:firstColumn="1" w:lastColumn="0" w:noHBand="0" w:noVBand="1"/>
      </w:tblPr>
      <w:tblGrid>
        <w:gridCol w:w="2207"/>
        <w:gridCol w:w="2608"/>
        <w:gridCol w:w="1806"/>
        <w:gridCol w:w="2207"/>
      </w:tblGrid>
      <w:tr w:rsidR="008D179F" w14:paraId="5DDFDF89" w14:textId="77777777" w:rsidTr="002149A6">
        <w:tc>
          <w:tcPr>
            <w:tcW w:w="8828" w:type="dxa"/>
            <w:gridSpan w:val="4"/>
            <w:shd w:val="clear" w:color="auto" w:fill="D0CECE" w:themeFill="background2" w:themeFillShade="E6"/>
          </w:tcPr>
          <w:p w14:paraId="37F21A18" w14:textId="77777777" w:rsidR="008D179F" w:rsidRPr="00246F10" w:rsidRDefault="008D179F" w:rsidP="002149A6">
            <w:pPr>
              <w:jc w:val="center"/>
            </w:pPr>
            <w:r>
              <w:t>Historic review</w:t>
            </w:r>
          </w:p>
        </w:tc>
      </w:tr>
      <w:tr w:rsidR="008D179F" w14:paraId="4376E271" w14:textId="77777777" w:rsidTr="002149A6">
        <w:tc>
          <w:tcPr>
            <w:tcW w:w="2207" w:type="dxa"/>
            <w:shd w:val="clear" w:color="auto" w:fill="D0CECE" w:themeFill="background2" w:themeFillShade="E6"/>
          </w:tcPr>
          <w:p w14:paraId="708F7C49" w14:textId="77777777" w:rsidR="008D179F" w:rsidRDefault="008D179F" w:rsidP="002149A6">
            <w:pPr>
              <w:jc w:val="center"/>
            </w:pPr>
            <w:r>
              <w:t>Rev.</w:t>
            </w:r>
          </w:p>
        </w:tc>
        <w:tc>
          <w:tcPr>
            <w:tcW w:w="2608" w:type="dxa"/>
            <w:shd w:val="clear" w:color="auto" w:fill="D0CECE" w:themeFill="background2" w:themeFillShade="E6"/>
          </w:tcPr>
          <w:p w14:paraId="4B9FDD7A" w14:textId="77777777" w:rsidR="008D179F" w:rsidRDefault="008D179F" w:rsidP="002149A6">
            <w:pPr>
              <w:jc w:val="center"/>
            </w:pPr>
            <w:r>
              <w:t>Change description</w:t>
            </w:r>
          </w:p>
        </w:tc>
        <w:tc>
          <w:tcPr>
            <w:tcW w:w="1806" w:type="dxa"/>
            <w:shd w:val="clear" w:color="auto" w:fill="D0CECE" w:themeFill="background2" w:themeFillShade="E6"/>
          </w:tcPr>
          <w:p w14:paraId="4F006CF5" w14:textId="77777777" w:rsidR="008D179F" w:rsidRDefault="008D179F" w:rsidP="002149A6">
            <w:pPr>
              <w:jc w:val="center"/>
            </w:pPr>
            <w:r>
              <w:t>Author</w:t>
            </w:r>
          </w:p>
        </w:tc>
        <w:tc>
          <w:tcPr>
            <w:tcW w:w="2207" w:type="dxa"/>
            <w:shd w:val="clear" w:color="auto" w:fill="D0CECE" w:themeFill="background2" w:themeFillShade="E6"/>
          </w:tcPr>
          <w:p w14:paraId="5E60D276" w14:textId="77777777" w:rsidR="008D179F" w:rsidRDefault="008D179F" w:rsidP="002149A6">
            <w:pPr>
              <w:jc w:val="center"/>
            </w:pPr>
            <w:r>
              <w:t>Date</w:t>
            </w:r>
          </w:p>
        </w:tc>
      </w:tr>
      <w:tr w:rsidR="008D179F" w14:paraId="2502D4ED" w14:textId="77777777" w:rsidTr="002149A6">
        <w:tc>
          <w:tcPr>
            <w:tcW w:w="2207" w:type="dxa"/>
          </w:tcPr>
          <w:p w14:paraId="42D9E044" w14:textId="77777777" w:rsidR="008D179F" w:rsidRDefault="008D179F" w:rsidP="002149A6">
            <w:pPr>
              <w:jc w:val="center"/>
            </w:pPr>
            <w:r>
              <w:t>001</w:t>
            </w:r>
          </w:p>
        </w:tc>
        <w:tc>
          <w:tcPr>
            <w:tcW w:w="2608" w:type="dxa"/>
          </w:tcPr>
          <w:p w14:paraId="3B7D7B07" w14:textId="77777777" w:rsidR="008D179F" w:rsidRDefault="008D179F" w:rsidP="002149A6">
            <w:r>
              <w:t>Document construction</w:t>
            </w:r>
          </w:p>
        </w:tc>
        <w:tc>
          <w:tcPr>
            <w:tcW w:w="1806" w:type="dxa"/>
          </w:tcPr>
          <w:p w14:paraId="57E58BB7" w14:textId="77777777" w:rsidR="008D179F" w:rsidRDefault="008D179F" w:rsidP="002149A6"/>
        </w:tc>
        <w:tc>
          <w:tcPr>
            <w:tcW w:w="2207" w:type="dxa"/>
          </w:tcPr>
          <w:p w14:paraId="1C2DD2F5" w14:textId="77777777" w:rsidR="008D179F" w:rsidRDefault="008D179F" w:rsidP="002149A6"/>
        </w:tc>
      </w:tr>
      <w:tr w:rsidR="008D179F" w14:paraId="55883D04" w14:textId="77777777" w:rsidTr="002149A6">
        <w:tc>
          <w:tcPr>
            <w:tcW w:w="2207" w:type="dxa"/>
          </w:tcPr>
          <w:p w14:paraId="78AF4C5B" w14:textId="77777777" w:rsidR="008D179F" w:rsidRDefault="008D179F" w:rsidP="002149A6">
            <w:pPr>
              <w:jc w:val="center"/>
            </w:pPr>
            <w:r>
              <w:t>002</w:t>
            </w:r>
          </w:p>
        </w:tc>
        <w:tc>
          <w:tcPr>
            <w:tcW w:w="2608" w:type="dxa"/>
          </w:tcPr>
          <w:p w14:paraId="78112B1A" w14:textId="77777777" w:rsidR="008D179F" w:rsidRDefault="008D179F" w:rsidP="002149A6">
            <w:r>
              <w:t>Structural Change</w:t>
            </w:r>
          </w:p>
        </w:tc>
        <w:tc>
          <w:tcPr>
            <w:tcW w:w="1806" w:type="dxa"/>
          </w:tcPr>
          <w:p w14:paraId="45AF81F3" w14:textId="77777777" w:rsidR="008D179F" w:rsidRDefault="008D179F" w:rsidP="002149A6"/>
        </w:tc>
        <w:tc>
          <w:tcPr>
            <w:tcW w:w="2207" w:type="dxa"/>
          </w:tcPr>
          <w:p w14:paraId="79192AB4" w14:textId="77777777" w:rsidR="008D179F" w:rsidRDefault="008D179F" w:rsidP="002149A6"/>
        </w:tc>
      </w:tr>
    </w:tbl>
    <w:p w14:paraId="6699A595" w14:textId="77777777" w:rsidR="008D179F" w:rsidRDefault="008D179F" w:rsidP="008D179F"/>
    <w:tbl>
      <w:tblPr>
        <w:tblStyle w:val="TableGrid"/>
        <w:tblpPr w:leftFromText="141" w:rightFromText="141" w:vertAnchor="text" w:horzAnchor="margin" w:tblpY="135"/>
        <w:tblW w:w="0" w:type="auto"/>
        <w:tblLook w:val="04A0" w:firstRow="1" w:lastRow="0" w:firstColumn="1" w:lastColumn="0" w:noHBand="0" w:noVBand="1"/>
      </w:tblPr>
      <w:tblGrid>
        <w:gridCol w:w="1562"/>
        <w:gridCol w:w="7222"/>
      </w:tblGrid>
      <w:tr w:rsidR="008D179F" w14:paraId="480FBA35" w14:textId="77777777" w:rsidTr="002149A6">
        <w:tc>
          <w:tcPr>
            <w:tcW w:w="1562" w:type="dxa"/>
            <w:shd w:val="clear" w:color="auto" w:fill="D0CECE" w:themeFill="background2" w:themeFillShade="E6"/>
          </w:tcPr>
          <w:p w14:paraId="2F722AE2" w14:textId="77777777" w:rsidR="008D179F" w:rsidRPr="008D179F" w:rsidRDefault="008D179F" w:rsidP="002149A6">
            <w:pPr>
              <w:jc w:val="center"/>
              <w:rPr>
                <w:b/>
                <w:bCs/>
              </w:rPr>
            </w:pPr>
            <w:r w:rsidRPr="008D179F">
              <w:rPr>
                <w:b/>
                <w:bCs/>
              </w:rPr>
              <w:t>GENERAL INFORMATION</w:t>
            </w:r>
          </w:p>
        </w:tc>
        <w:tc>
          <w:tcPr>
            <w:tcW w:w="7222" w:type="dxa"/>
            <w:shd w:val="clear" w:color="auto" w:fill="FFFFFF" w:themeFill="background1"/>
          </w:tcPr>
          <w:p w14:paraId="49E3ED34" w14:textId="77777777" w:rsidR="008D179F" w:rsidRDefault="008D179F" w:rsidP="002149A6"/>
        </w:tc>
      </w:tr>
      <w:tr w:rsidR="008D179F" w14:paraId="14D44EBA" w14:textId="77777777" w:rsidTr="002149A6">
        <w:tc>
          <w:tcPr>
            <w:tcW w:w="1562" w:type="dxa"/>
          </w:tcPr>
          <w:p w14:paraId="1E6766B0" w14:textId="77777777" w:rsidR="008D179F" w:rsidRPr="008D179F" w:rsidRDefault="008D179F" w:rsidP="002149A6">
            <w:pPr>
              <w:jc w:val="center"/>
              <w:rPr>
                <w:b/>
                <w:bCs/>
              </w:rPr>
            </w:pPr>
            <w:r w:rsidRPr="008D179F">
              <w:rPr>
                <w:b/>
                <w:bCs/>
              </w:rPr>
              <w:t>Actors</w:t>
            </w:r>
          </w:p>
        </w:tc>
        <w:tc>
          <w:tcPr>
            <w:tcW w:w="7222" w:type="dxa"/>
          </w:tcPr>
          <w:p w14:paraId="7FDB22D5" w14:textId="4EEDB7F2" w:rsidR="008D179F" w:rsidRDefault="1EB028A2" w:rsidP="002149A6">
            <w:proofErr w:type="spellStart"/>
            <w:proofErr w:type="gramStart"/>
            <w:r>
              <w:t>Operador,</w:t>
            </w:r>
            <w:r w:rsidR="010965E6">
              <w:t>sistema</w:t>
            </w:r>
            <w:proofErr w:type="spellEnd"/>
            <w:proofErr w:type="gramEnd"/>
            <w:r w:rsidR="010965E6">
              <w:t xml:space="preserve"> de </w:t>
            </w:r>
            <w:proofErr w:type="spellStart"/>
            <w:r w:rsidR="55C73832">
              <w:t>sensores</w:t>
            </w:r>
            <w:r w:rsidR="1C196A8E">
              <w:t>,sistema</w:t>
            </w:r>
            <w:proofErr w:type="spellEnd"/>
            <w:r w:rsidR="1C196A8E">
              <w:t xml:space="preserve"> </w:t>
            </w:r>
            <w:r w:rsidR="18DC5C13">
              <w:t xml:space="preserve">de </w:t>
            </w:r>
            <w:proofErr w:type="spellStart"/>
            <w:r w:rsidR="0B1A1F30">
              <w:t>visualizacion</w:t>
            </w:r>
            <w:proofErr w:type="spellEnd"/>
          </w:p>
        </w:tc>
      </w:tr>
      <w:tr w:rsidR="008D179F" w:rsidRPr="00BD51E2" w14:paraId="6B22A223" w14:textId="77777777" w:rsidTr="002149A6">
        <w:tc>
          <w:tcPr>
            <w:tcW w:w="1562" w:type="dxa"/>
          </w:tcPr>
          <w:p w14:paraId="2FDCE719" w14:textId="77777777" w:rsidR="008D179F" w:rsidRPr="008D179F" w:rsidRDefault="008D179F" w:rsidP="002149A6">
            <w:pPr>
              <w:jc w:val="center"/>
              <w:rPr>
                <w:b/>
                <w:bCs/>
              </w:rPr>
            </w:pPr>
            <w:r w:rsidRPr="008D179F">
              <w:rPr>
                <w:b/>
                <w:bCs/>
              </w:rPr>
              <w:t>Propuse</w:t>
            </w:r>
          </w:p>
        </w:tc>
        <w:tc>
          <w:tcPr>
            <w:tcW w:w="7222" w:type="dxa"/>
          </w:tcPr>
          <w:p w14:paraId="489A8665" w14:textId="566975DB" w:rsidR="008D179F" w:rsidRPr="00EF265E" w:rsidRDefault="6C00EFF6" w:rsidP="002149A6">
            <w:r w:rsidRPr="6C00EFF6">
              <w:rPr>
                <w:rFonts w:ascii="Calibri" w:eastAsia="Calibri" w:hAnsi="Calibri" w:cs="Calibri"/>
                <w:color w:val="000000" w:themeColor="text1"/>
              </w:rPr>
              <w:t>Permitir al operador recibir y analizar datos críticos en tiempo real para supervisar y, si es necesario, intervenir en el funcionamiento del sistema robótico y la motocicleta</w:t>
            </w:r>
          </w:p>
        </w:tc>
      </w:tr>
      <w:tr w:rsidR="008D179F" w:rsidRPr="00BD51E2" w14:paraId="7FCF7949" w14:textId="77777777" w:rsidTr="002149A6">
        <w:tc>
          <w:tcPr>
            <w:tcW w:w="1562" w:type="dxa"/>
          </w:tcPr>
          <w:p w14:paraId="2AB30390" w14:textId="77777777" w:rsidR="008D179F" w:rsidRPr="008D179F" w:rsidRDefault="008D179F" w:rsidP="002149A6">
            <w:pPr>
              <w:jc w:val="center"/>
              <w:rPr>
                <w:b/>
                <w:bCs/>
              </w:rPr>
            </w:pPr>
            <w:r w:rsidRPr="008D179F">
              <w:rPr>
                <w:b/>
                <w:bCs/>
              </w:rPr>
              <w:t>Summarize</w:t>
            </w:r>
          </w:p>
        </w:tc>
        <w:tc>
          <w:tcPr>
            <w:tcW w:w="7222" w:type="dxa"/>
          </w:tcPr>
          <w:p w14:paraId="309C860D" w14:textId="316733F6" w:rsidR="008D179F" w:rsidRPr="00EF265E" w:rsidRDefault="7C314291" w:rsidP="002149A6">
            <w:r w:rsidRPr="7C314291">
              <w:rPr>
                <w:rFonts w:ascii="Calibri" w:eastAsia="Calibri" w:hAnsi="Calibri" w:cs="Calibri"/>
                <w:color w:val="000000" w:themeColor="text1"/>
              </w:rPr>
              <w:t>El sistema proporciona al operador información crítica en tiempo real, incluyendo velocidad, ángulo de inclinación, estado del estabilizador y datos del entorno circundante, permitiendo una supervisión efectiva y la toma de decisiones informadas</w:t>
            </w:r>
          </w:p>
        </w:tc>
      </w:tr>
      <w:tr w:rsidR="008D179F" w:rsidRPr="00EF265E" w14:paraId="799CACD5" w14:textId="77777777" w:rsidTr="002149A6">
        <w:tc>
          <w:tcPr>
            <w:tcW w:w="1562" w:type="dxa"/>
          </w:tcPr>
          <w:p w14:paraId="556CDA2F" w14:textId="77777777" w:rsidR="008D179F" w:rsidRPr="008D179F" w:rsidRDefault="008D179F" w:rsidP="002149A6">
            <w:pPr>
              <w:jc w:val="center"/>
              <w:rPr>
                <w:b/>
                <w:bCs/>
              </w:rPr>
            </w:pPr>
            <w:r w:rsidRPr="008D179F">
              <w:rPr>
                <w:b/>
                <w:bCs/>
              </w:rPr>
              <w:t>Type</w:t>
            </w:r>
          </w:p>
        </w:tc>
        <w:tc>
          <w:tcPr>
            <w:tcW w:w="7222" w:type="dxa"/>
          </w:tcPr>
          <w:p w14:paraId="4BFB0FDF" w14:textId="4B0AE636" w:rsidR="008D179F" w:rsidRPr="00215F33" w:rsidRDefault="1A36B679" w:rsidP="002149A6">
            <w:r>
              <w:t xml:space="preserve">Funcional </w:t>
            </w:r>
          </w:p>
        </w:tc>
      </w:tr>
    </w:tbl>
    <w:tbl>
      <w:tblPr>
        <w:tblStyle w:val="TableGrid"/>
        <w:tblW w:w="0" w:type="auto"/>
        <w:tblLook w:val="04A0" w:firstRow="1" w:lastRow="0" w:firstColumn="1" w:lastColumn="0" w:noHBand="0" w:noVBand="1"/>
      </w:tblPr>
      <w:tblGrid>
        <w:gridCol w:w="4414"/>
        <w:gridCol w:w="4414"/>
      </w:tblGrid>
      <w:tr w:rsidR="008D179F" w14:paraId="20D40B30" w14:textId="77777777" w:rsidTr="002149A6">
        <w:tc>
          <w:tcPr>
            <w:tcW w:w="8828" w:type="dxa"/>
            <w:gridSpan w:val="2"/>
            <w:shd w:val="clear" w:color="auto" w:fill="A6A6A6" w:themeFill="background1" w:themeFillShade="A6"/>
          </w:tcPr>
          <w:p w14:paraId="0A9F6AE2" w14:textId="77777777" w:rsidR="008D179F" w:rsidRPr="008D179F" w:rsidRDefault="008D179F" w:rsidP="002149A6">
            <w:pPr>
              <w:jc w:val="center"/>
              <w:rPr>
                <w:b/>
                <w:bCs/>
              </w:rPr>
            </w:pPr>
            <w:r w:rsidRPr="008D179F">
              <w:rPr>
                <w:b/>
                <w:bCs/>
              </w:rPr>
              <w:t>Curso normal de los eventos</w:t>
            </w:r>
          </w:p>
        </w:tc>
      </w:tr>
      <w:tr w:rsidR="008D179F" w14:paraId="4B3626C8" w14:textId="77777777" w:rsidTr="002149A6">
        <w:tc>
          <w:tcPr>
            <w:tcW w:w="4414" w:type="dxa"/>
            <w:shd w:val="clear" w:color="auto" w:fill="A6A6A6" w:themeFill="background1" w:themeFillShade="A6"/>
          </w:tcPr>
          <w:p w14:paraId="01BDF4ED" w14:textId="77777777" w:rsidR="008D179F" w:rsidRPr="008D179F" w:rsidRDefault="008D179F" w:rsidP="002149A6">
            <w:pPr>
              <w:jc w:val="center"/>
              <w:rPr>
                <w:b/>
                <w:bCs/>
              </w:rPr>
            </w:pPr>
            <w:r w:rsidRPr="008D179F">
              <w:rPr>
                <w:b/>
                <w:bCs/>
              </w:rPr>
              <w:t>Acción de los actores</w:t>
            </w:r>
          </w:p>
        </w:tc>
        <w:tc>
          <w:tcPr>
            <w:tcW w:w="4414" w:type="dxa"/>
            <w:shd w:val="clear" w:color="auto" w:fill="A6A6A6" w:themeFill="background1" w:themeFillShade="A6"/>
          </w:tcPr>
          <w:p w14:paraId="6F69DC52" w14:textId="77777777" w:rsidR="008D179F" w:rsidRPr="008D179F" w:rsidRDefault="008D179F" w:rsidP="002149A6">
            <w:pPr>
              <w:jc w:val="center"/>
              <w:rPr>
                <w:b/>
                <w:bCs/>
              </w:rPr>
            </w:pPr>
            <w:r w:rsidRPr="008D179F">
              <w:rPr>
                <w:b/>
                <w:bCs/>
              </w:rPr>
              <w:t>Respuesta del sistema</w:t>
            </w:r>
          </w:p>
        </w:tc>
      </w:tr>
      <w:tr w:rsidR="00C1296C" w14:paraId="1FF886E0" w14:textId="77777777" w:rsidTr="002149A6">
        <w:tc>
          <w:tcPr>
            <w:tcW w:w="4414" w:type="dxa"/>
          </w:tcPr>
          <w:p w14:paraId="777AB446" w14:textId="4AD63D6D" w:rsidR="00C1296C" w:rsidRDefault="2664CCDD" w:rsidP="00C1296C">
            <w:r w:rsidRPr="2664CCDD">
              <w:rPr>
                <w:rFonts w:ascii="Calibri" w:eastAsia="Calibri" w:hAnsi="Calibri" w:cs="Calibri"/>
                <w:color w:val="000000" w:themeColor="text1"/>
              </w:rPr>
              <w:t>Recopilación de Datos (Sistema de Sensores): Los sensores en la motocicleta recopilan información en tiempo real sobre la velocidad, ángulo de inclinación, estado del estabilizador y el entorno circundante.</w:t>
            </w:r>
          </w:p>
        </w:tc>
        <w:tc>
          <w:tcPr>
            <w:tcW w:w="4414" w:type="dxa"/>
          </w:tcPr>
          <w:p w14:paraId="3962D7AB" w14:textId="6CA27F05" w:rsidR="00C1296C" w:rsidRDefault="578C2758" w:rsidP="00C1296C">
            <w:r w:rsidRPr="578C2758">
              <w:rPr>
                <w:rFonts w:ascii="Calibri" w:eastAsia="Calibri" w:hAnsi="Calibri" w:cs="Calibri"/>
                <w:color w:val="000000" w:themeColor="text1"/>
              </w:rPr>
              <w:t>Los sensores continúan recopilando y actualizando los datos en intervalos regulares, asegurando la precisión y la relevancia de la información.</w:t>
            </w:r>
          </w:p>
        </w:tc>
      </w:tr>
      <w:tr w:rsidR="00C1296C" w14:paraId="52A1ADDB" w14:textId="77777777" w:rsidTr="002149A6">
        <w:tc>
          <w:tcPr>
            <w:tcW w:w="4414" w:type="dxa"/>
          </w:tcPr>
          <w:p w14:paraId="14AAC10A" w14:textId="4FDBAE0A" w:rsidR="00C1296C" w:rsidRDefault="133F03F7" w:rsidP="133F03F7">
            <w:pPr>
              <w:spacing w:before="240" w:after="240"/>
              <w:rPr>
                <w:rFonts w:ascii="Calibri" w:eastAsia="Calibri" w:hAnsi="Calibri" w:cs="Calibri"/>
                <w:color w:val="000000" w:themeColor="text1"/>
              </w:rPr>
            </w:pPr>
            <w:r w:rsidRPr="133F03F7">
              <w:rPr>
                <w:rFonts w:ascii="Calibri" w:eastAsia="Calibri" w:hAnsi="Calibri" w:cs="Calibri"/>
                <w:b/>
                <w:bCs/>
                <w:color w:val="000000" w:themeColor="text1"/>
              </w:rPr>
              <w:t>Transmisión de Datos (Sistema de Sensores</w:t>
            </w:r>
            <w:proofErr w:type="gramStart"/>
            <w:r w:rsidRPr="133F03F7">
              <w:rPr>
                <w:rFonts w:ascii="Calibri" w:eastAsia="Calibri" w:hAnsi="Calibri" w:cs="Calibri"/>
                <w:b/>
                <w:bCs/>
                <w:color w:val="000000" w:themeColor="text1"/>
              </w:rPr>
              <w:t>):</w:t>
            </w:r>
            <w:r w:rsidRPr="133F03F7">
              <w:rPr>
                <w:rFonts w:ascii="Calibri" w:eastAsia="Calibri" w:hAnsi="Calibri" w:cs="Calibri"/>
                <w:color w:val="000000" w:themeColor="text1"/>
              </w:rPr>
              <w:t>Los</w:t>
            </w:r>
            <w:proofErr w:type="gramEnd"/>
            <w:r w:rsidRPr="133F03F7">
              <w:rPr>
                <w:rFonts w:ascii="Calibri" w:eastAsia="Calibri" w:hAnsi="Calibri" w:cs="Calibri"/>
                <w:color w:val="000000" w:themeColor="text1"/>
              </w:rPr>
              <w:t xml:space="preserve"> datos recopilados se transmiten al sistema de visualización en tiempo real.</w:t>
            </w:r>
          </w:p>
          <w:p w14:paraId="7C4BB478" w14:textId="106FACA8" w:rsidR="00C1296C" w:rsidRDefault="00C1296C" w:rsidP="00C1296C"/>
        </w:tc>
        <w:tc>
          <w:tcPr>
            <w:tcW w:w="4414" w:type="dxa"/>
          </w:tcPr>
          <w:p w14:paraId="7F57493D" w14:textId="27A110DF" w:rsidR="00C1296C" w:rsidRDefault="133F03F7" w:rsidP="00C1296C">
            <w:r w:rsidRPr="133F03F7">
              <w:rPr>
                <w:rFonts w:ascii="Calibri" w:eastAsia="Calibri" w:hAnsi="Calibri" w:cs="Calibri"/>
                <w:color w:val="000000" w:themeColor="text1"/>
              </w:rPr>
              <w:t>El sistema de sensores asegura una transmisión de datos continua y sin interrupciones al sistema de visualización.</w:t>
            </w:r>
          </w:p>
        </w:tc>
      </w:tr>
      <w:tr w:rsidR="00C1296C" w14:paraId="4E3491DB" w14:textId="77777777" w:rsidTr="002149A6">
        <w:tc>
          <w:tcPr>
            <w:tcW w:w="4414" w:type="dxa"/>
          </w:tcPr>
          <w:p w14:paraId="678E89B6" w14:textId="63E24136" w:rsidR="00C1296C" w:rsidRDefault="5D5FD3DE" w:rsidP="5D5FD3DE">
            <w:pPr>
              <w:spacing w:before="240" w:after="240"/>
            </w:pPr>
            <w:r w:rsidRPr="5D5FD3DE">
              <w:rPr>
                <w:rFonts w:ascii="Calibri" w:eastAsia="Calibri" w:hAnsi="Calibri" w:cs="Calibri"/>
                <w:b/>
                <w:bCs/>
                <w:color w:val="000000" w:themeColor="text1"/>
              </w:rPr>
              <w:t>Procesamiento de Datos (Sistema de Visualización):</w:t>
            </w:r>
          </w:p>
          <w:p w14:paraId="35EF9FC5" w14:textId="7D7AA90E" w:rsidR="00C1296C" w:rsidRDefault="5D5FD3DE" w:rsidP="63296F04">
            <w:pPr>
              <w:rPr>
                <w:rFonts w:ascii="Calibri" w:eastAsia="Calibri" w:hAnsi="Calibri" w:cs="Calibri"/>
                <w:color w:val="000000" w:themeColor="text1"/>
              </w:rPr>
            </w:pPr>
            <w:r w:rsidRPr="5D5FD3DE">
              <w:rPr>
                <w:rFonts w:ascii="Calibri" w:eastAsia="Calibri" w:hAnsi="Calibri" w:cs="Calibri"/>
                <w:color w:val="000000" w:themeColor="text1"/>
              </w:rPr>
              <w:t>El sistema de visualización procesa los datos recibidos, resaltando cualquier anomalía o condición crítica.</w:t>
            </w:r>
          </w:p>
          <w:p w14:paraId="67766879" w14:textId="6F7EF69A" w:rsidR="00C1296C" w:rsidRDefault="00C1296C" w:rsidP="00C1296C"/>
        </w:tc>
        <w:tc>
          <w:tcPr>
            <w:tcW w:w="4414" w:type="dxa"/>
          </w:tcPr>
          <w:p w14:paraId="4492C8F7" w14:textId="4EE27186" w:rsidR="00C1296C" w:rsidRDefault="2B91465D" w:rsidP="00C1296C">
            <w:r w:rsidRPr="2B91465D">
              <w:rPr>
                <w:rFonts w:ascii="Calibri" w:eastAsia="Calibri" w:hAnsi="Calibri" w:cs="Calibri"/>
                <w:color w:val="000000" w:themeColor="text1"/>
              </w:rPr>
              <w:t>Los datos procesados son preparados para su visualización, destacando alertas o cambios significativos</w:t>
            </w:r>
          </w:p>
        </w:tc>
      </w:tr>
      <w:tr w:rsidR="00C1296C" w14:paraId="12D1B1E7" w14:textId="77777777" w:rsidTr="002149A6">
        <w:tc>
          <w:tcPr>
            <w:tcW w:w="4414" w:type="dxa"/>
          </w:tcPr>
          <w:p w14:paraId="390F827A" w14:textId="25246EC9" w:rsidR="00C1296C" w:rsidRDefault="445C9E83" w:rsidP="6152643E">
            <w:pPr>
              <w:spacing w:before="240" w:after="240"/>
              <w:rPr>
                <w:rFonts w:ascii="Calibri" w:eastAsia="Calibri" w:hAnsi="Calibri" w:cs="Calibri"/>
                <w:color w:val="000000" w:themeColor="text1"/>
              </w:rPr>
            </w:pPr>
            <w:r w:rsidRPr="445C9E83">
              <w:rPr>
                <w:rFonts w:ascii="Calibri" w:eastAsia="Calibri" w:hAnsi="Calibri" w:cs="Calibri"/>
                <w:b/>
                <w:bCs/>
                <w:color w:val="000000" w:themeColor="text1"/>
              </w:rPr>
              <w:t>Visualización de Datos (Sistema de Visualización</w:t>
            </w:r>
            <w:proofErr w:type="gramStart"/>
            <w:r w:rsidRPr="445C9E83">
              <w:rPr>
                <w:rFonts w:ascii="Calibri" w:eastAsia="Calibri" w:hAnsi="Calibri" w:cs="Calibri"/>
                <w:b/>
                <w:bCs/>
                <w:color w:val="000000" w:themeColor="text1"/>
              </w:rPr>
              <w:t>):</w:t>
            </w:r>
            <w:r w:rsidRPr="445C9E83">
              <w:rPr>
                <w:rFonts w:ascii="Calibri" w:eastAsia="Calibri" w:hAnsi="Calibri" w:cs="Calibri"/>
                <w:color w:val="000000" w:themeColor="text1"/>
              </w:rPr>
              <w:t>Los</w:t>
            </w:r>
            <w:proofErr w:type="gramEnd"/>
            <w:r w:rsidRPr="445C9E83">
              <w:rPr>
                <w:rFonts w:ascii="Calibri" w:eastAsia="Calibri" w:hAnsi="Calibri" w:cs="Calibri"/>
                <w:color w:val="000000" w:themeColor="text1"/>
              </w:rPr>
              <w:t xml:space="preserve"> datos son presentados en la interfaz del operador en tiempo real, con gráficos, indicadores y alertas visuales.</w:t>
            </w:r>
          </w:p>
          <w:p w14:paraId="71C748B4" w14:textId="06D0E036" w:rsidR="00C1296C" w:rsidRDefault="00C1296C" w:rsidP="00C1296C"/>
        </w:tc>
        <w:tc>
          <w:tcPr>
            <w:tcW w:w="4414" w:type="dxa"/>
          </w:tcPr>
          <w:p w14:paraId="053D116A" w14:textId="2E6F6C8B" w:rsidR="00C1296C" w:rsidRDefault="48B324BA" w:rsidP="00C1296C">
            <w:r w:rsidRPr="48B324BA">
              <w:rPr>
                <w:rFonts w:ascii="Calibri" w:eastAsia="Calibri" w:hAnsi="Calibri" w:cs="Calibri"/>
                <w:color w:val="000000" w:themeColor="text1"/>
              </w:rPr>
              <w:t>La interfaz se actualiza continuamente para reflejar la situación actual de la motocicleta, permitiendo al operador monitorear la información sin retrasos.</w:t>
            </w:r>
          </w:p>
        </w:tc>
      </w:tr>
      <w:tr w:rsidR="00C1296C" w14:paraId="5CF2F1A2" w14:textId="77777777" w:rsidTr="002149A6">
        <w:tc>
          <w:tcPr>
            <w:tcW w:w="4414" w:type="dxa"/>
          </w:tcPr>
          <w:p w14:paraId="5983CF78" w14:textId="4468F8E6" w:rsidR="00C1296C" w:rsidRDefault="779132BE" w:rsidP="779132BE">
            <w:pPr>
              <w:spacing w:before="240" w:after="240"/>
            </w:pPr>
            <w:r w:rsidRPr="779132BE">
              <w:rPr>
                <w:rFonts w:ascii="Calibri" w:eastAsia="Calibri" w:hAnsi="Calibri" w:cs="Calibri"/>
                <w:b/>
                <w:bCs/>
                <w:color w:val="000000" w:themeColor="text1"/>
              </w:rPr>
              <w:t>Supervisión y Acción del Operador (Operador):</w:t>
            </w:r>
          </w:p>
          <w:p w14:paraId="7478CF63" w14:textId="176FCC03" w:rsidR="00C1296C" w:rsidRDefault="779132BE" w:rsidP="779132BE">
            <w:pPr>
              <w:rPr>
                <w:rFonts w:ascii="Calibri" w:eastAsia="Calibri" w:hAnsi="Calibri" w:cs="Calibri"/>
                <w:color w:val="000000" w:themeColor="text1"/>
              </w:rPr>
            </w:pPr>
            <w:r w:rsidRPr="779132BE">
              <w:rPr>
                <w:rFonts w:ascii="Calibri" w:eastAsia="Calibri" w:hAnsi="Calibri" w:cs="Calibri"/>
                <w:color w:val="000000" w:themeColor="text1"/>
              </w:rPr>
              <w:t>El operador supervisa los datos en la interfaz y toma decisiones basadas en la información proporcionada, como ajustar el control del sistema o intervenir si se detectan problemas.</w:t>
            </w:r>
          </w:p>
          <w:p w14:paraId="2A577C4B" w14:textId="46771D21" w:rsidR="00C1296C" w:rsidRDefault="00C1296C" w:rsidP="00C1296C"/>
        </w:tc>
        <w:tc>
          <w:tcPr>
            <w:tcW w:w="4414" w:type="dxa"/>
          </w:tcPr>
          <w:p w14:paraId="7948124C" w14:textId="4579FB55" w:rsidR="00C1296C" w:rsidRDefault="35061939" w:rsidP="00C1296C">
            <w:r w:rsidRPr="35061939">
              <w:rPr>
                <w:rFonts w:ascii="Calibri" w:eastAsia="Calibri" w:hAnsi="Calibri" w:cs="Calibri"/>
                <w:color w:val="000000" w:themeColor="text1"/>
              </w:rPr>
              <w:t>El operador analiza la información y actúa según sea necesario, ajustando los controles o preparándose para una intervención manual.</w:t>
            </w:r>
          </w:p>
        </w:tc>
      </w:tr>
      <w:tr w:rsidR="00C1296C" w14:paraId="1A74B551" w14:textId="77777777" w:rsidTr="002149A6">
        <w:tc>
          <w:tcPr>
            <w:tcW w:w="4414" w:type="dxa"/>
          </w:tcPr>
          <w:p w14:paraId="37E72EF0" w14:textId="165A2EFE" w:rsidR="00C1296C" w:rsidRDefault="00C1296C" w:rsidP="00C1296C"/>
        </w:tc>
        <w:tc>
          <w:tcPr>
            <w:tcW w:w="4414" w:type="dxa"/>
          </w:tcPr>
          <w:p w14:paraId="3B006D7A" w14:textId="77777777" w:rsidR="00C1296C" w:rsidRDefault="00C1296C" w:rsidP="00C1296C"/>
        </w:tc>
      </w:tr>
    </w:tbl>
    <w:p w14:paraId="1C5B0B5B" w14:textId="77777777" w:rsidR="008D179F" w:rsidRDefault="008D179F" w:rsidP="008D179F">
      <w:r>
        <w:tab/>
      </w:r>
    </w:p>
    <w:tbl>
      <w:tblPr>
        <w:tblStyle w:val="TableGrid"/>
        <w:tblW w:w="0" w:type="auto"/>
        <w:tblLook w:val="04A0" w:firstRow="1" w:lastRow="0" w:firstColumn="1" w:lastColumn="0" w:noHBand="0" w:noVBand="1"/>
      </w:tblPr>
      <w:tblGrid>
        <w:gridCol w:w="8828"/>
      </w:tblGrid>
      <w:tr w:rsidR="008D179F" w14:paraId="0D1F6E4A" w14:textId="77777777" w:rsidTr="002149A6">
        <w:tc>
          <w:tcPr>
            <w:tcW w:w="8828" w:type="dxa"/>
            <w:shd w:val="clear" w:color="auto" w:fill="A6A6A6" w:themeFill="background1" w:themeFillShade="A6"/>
          </w:tcPr>
          <w:p w14:paraId="6BCF5C93" w14:textId="77777777" w:rsidR="008D179F" w:rsidRPr="008D179F" w:rsidRDefault="008D179F" w:rsidP="002149A6">
            <w:pPr>
              <w:jc w:val="center"/>
              <w:rPr>
                <w:b/>
                <w:bCs/>
              </w:rPr>
            </w:pPr>
            <w:r w:rsidRPr="008D179F">
              <w:rPr>
                <w:b/>
                <w:bCs/>
              </w:rPr>
              <w:t xml:space="preserve">Curso </w:t>
            </w:r>
            <w:r>
              <w:rPr>
                <w:b/>
                <w:bCs/>
              </w:rPr>
              <w:t>alternativo</w:t>
            </w:r>
            <w:r w:rsidRPr="008D179F">
              <w:rPr>
                <w:b/>
                <w:bCs/>
              </w:rPr>
              <w:t xml:space="preserve"> de los eventos</w:t>
            </w:r>
          </w:p>
        </w:tc>
      </w:tr>
      <w:tr w:rsidR="008D179F" w14:paraId="0DFD6257" w14:textId="77777777" w:rsidTr="002149A6">
        <w:tc>
          <w:tcPr>
            <w:tcW w:w="8828" w:type="dxa"/>
            <w:shd w:val="clear" w:color="auto" w:fill="A6A6A6" w:themeFill="background1" w:themeFillShade="A6"/>
          </w:tcPr>
          <w:p w14:paraId="09D6BC2B" w14:textId="77777777" w:rsidR="008D179F" w:rsidRPr="008D179F" w:rsidRDefault="008D179F" w:rsidP="002149A6">
            <w:pPr>
              <w:jc w:val="center"/>
              <w:rPr>
                <w:b/>
                <w:bCs/>
              </w:rPr>
            </w:pPr>
            <w:r w:rsidRPr="008D179F">
              <w:rPr>
                <w:b/>
                <w:bCs/>
              </w:rPr>
              <w:t>Respuesta del sistema</w:t>
            </w:r>
          </w:p>
        </w:tc>
      </w:tr>
      <w:tr w:rsidR="008D179F" w14:paraId="70C9520A" w14:textId="77777777" w:rsidTr="6B416552">
        <w:trPr>
          <w:trHeight w:val="300"/>
        </w:trPr>
        <w:tc>
          <w:tcPr>
            <w:tcW w:w="8828" w:type="dxa"/>
          </w:tcPr>
          <w:p w14:paraId="0B9AE775" w14:textId="4123E8EE" w:rsidR="008D179F" w:rsidRDefault="295B82EE" w:rsidP="295B82EE">
            <w:pPr>
              <w:pStyle w:val="Heading5"/>
              <w:spacing w:before="333" w:after="333"/>
            </w:pPr>
            <w:r w:rsidRPr="295B82EE">
              <w:rPr>
                <w:rFonts w:ascii="Calibri" w:eastAsia="Calibri" w:hAnsi="Calibri" w:cs="Calibri"/>
                <w:b/>
                <w:bCs/>
                <w:color w:val="000000" w:themeColor="text1"/>
              </w:rPr>
              <w:t>Condición Alternativa 1: Pérdida de Conexión de Datos</w:t>
            </w:r>
          </w:p>
          <w:p w14:paraId="36632DF8" w14:textId="43604D62"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b/>
                <w:bCs/>
                <w:color w:val="000000" w:themeColor="text1"/>
              </w:rPr>
              <w:t>Evento:</w:t>
            </w:r>
            <w:r w:rsidRPr="295B82EE">
              <w:rPr>
                <w:rFonts w:ascii="Calibri" w:eastAsia="Calibri" w:hAnsi="Calibri" w:cs="Calibri"/>
                <w:color w:val="000000" w:themeColor="text1"/>
              </w:rPr>
              <w:t xml:space="preserve"> Se pierde la conexión entre los sensores y el sistema de visualización.</w:t>
            </w:r>
          </w:p>
          <w:p w14:paraId="61549CBE" w14:textId="1F4A7D0E" w:rsidR="008D179F" w:rsidRDefault="295B82EE" w:rsidP="295B82EE">
            <w:pPr>
              <w:spacing w:before="240" w:after="240"/>
            </w:pPr>
            <w:r w:rsidRPr="295B82EE">
              <w:rPr>
                <w:rFonts w:ascii="Calibri" w:eastAsia="Calibri" w:hAnsi="Calibri" w:cs="Calibri"/>
                <w:b/>
                <w:bCs/>
                <w:color w:val="000000" w:themeColor="text1"/>
              </w:rPr>
              <w:t>Respuesta del Sistema de Sensores:</w:t>
            </w:r>
          </w:p>
          <w:p w14:paraId="02888258" w14:textId="6980B4DA"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Los sensores intentan restablecer la conexión automáticamente y almacenan temporalmente los datos recopilados.</w:t>
            </w:r>
          </w:p>
          <w:p w14:paraId="707183ED" w14:textId="51ED211F" w:rsidR="008D179F" w:rsidRDefault="295B82EE" w:rsidP="295B82EE">
            <w:pPr>
              <w:spacing w:before="240" w:after="240"/>
            </w:pPr>
            <w:r w:rsidRPr="295B82EE">
              <w:rPr>
                <w:rFonts w:ascii="Calibri" w:eastAsia="Calibri" w:hAnsi="Calibri" w:cs="Calibri"/>
                <w:b/>
                <w:bCs/>
                <w:color w:val="000000" w:themeColor="text1"/>
              </w:rPr>
              <w:t>Respuesta del Sistema de Visualización:</w:t>
            </w:r>
          </w:p>
          <w:p w14:paraId="66B1A2A6" w14:textId="148EA230"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sistema genera una alerta en la interfaz del operador y muestra los datos almacenados hasta que se restablezca la conexión.</w:t>
            </w:r>
          </w:p>
          <w:p w14:paraId="12A15B38" w14:textId="2EE493A1" w:rsidR="008D179F" w:rsidRDefault="295B82EE" w:rsidP="295B82EE">
            <w:pPr>
              <w:spacing w:before="240" w:after="240"/>
            </w:pPr>
            <w:r w:rsidRPr="295B82EE">
              <w:rPr>
                <w:rFonts w:ascii="Calibri" w:eastAsia="Calibri" w:hAnsi="Calibri" w:cs="Calibri"/>
                <w:b/>
                <w:bCs/>
                <w:color w:val="000000" w:themeColor="text1"/>
              </w:rPr>
              <w:t>Respuesta del Operador:</w:t>
            </w:r>
          </w:p>
          <w:p w14:paraId="4919FB2B" w14:textId="415ECBBC"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operador toma nota de la alerta y puede intentar restablecer la conexión manualmente o activar modos de seguridad.</w:t>
            </w:r>
          </w:p>
          <w:p w14:paraId="35AE8E97" w14:textId="0FB3E692" w:rsidR="008D179F" w:rsidRDefault="295B82EE" w:rsidP="295B82EE">
            <w:pPr>
              <w:pStyle w:val="Heading5"/>
              <w:spacing w:before="333" w:after="333"/>
            </w:pPr>
            <w:r w:rsidRPr="295B82EE">
              <w:rPr>
                <w:rFonts w:ascii="Calibri" w:eastAsia="Calibri" w:hAnsi="Calibri" w:cs="Calibri"/>
                <w:b/>
                <w:bCs/>
                <w:color w:val="000000" w:themeColor="text1"/>
              </w:rPr>
              <w:t>Condición Alternativa 2: Fallo de un Sensor</w:t>
            </w:r>
          </w:p>
          <w:p w14:paraId="3315D60E" w14:textId="12D06A14"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b/>
                <w:bCs/>
                <w:color w:val="000000" w:themeColor="text1"/>
              </w:rPr>
              <w:t>Evento:</w:t>
            </w:r>
            <w:r w:rsidRPr="295B82EE">
              <w:rPr>
                <w:rFonts w:ascii="Calibri" w:eastAsia="Calibri" w:hAnsi="Calibri" w:cs="Calibri"/>
                <w:color w:val="000000" w:themeColor="text1"/>
              </w:rPr>
              <w:t xml:space="preserve"> Uno de los sensores deja de funcionar o comienza a enviar datos incorrectos.</w:t>
            </w:r>
          </w:p>
          <w:p w14:paraId="6203B62A" w14:textId="5B3E71C2" w:rsidR="008D179F" w:rsidRDefault="295B82EE" w:rsidP="295B82EE">
            <w:pPr>
              <w:spacing w:before="240" w:after="240"/>
            </w:pPr>
            <w:r w:rsidRPr="295B82EE">
              <w:rPr>
                <w:rFonts w:ascii="Calibri" w:eastAsia="Calibri" w:hAnsi="Calibri" w:cs="Calibri"/>
                <w:b/>
                <w:bCs/>
                <w:color w:val="000000" w:themeColor="text1"/>
              </w:rPr>
              <w:t>Respuesta del Sistema de Sensores:</w:t>
            </w:r>
          </w:p>
          <w:p w14:paraId="58DA3C8F" w14:textId="12DAE53C"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sistema de sensores detecta la anomalía y pasa a utilizar datos de sensores redundantes, si están disponibles.</w:t>
            </w:r>
          </w:p>
          <w:p w14:paraId="0FF10F57" w14:textId="06321B82" w:rsidR="008D179F" w:rsidRDefault="295B82EE" w:rsidP="295B82EE">
            <w:pPr>
              <w:spacing w:before="240" w:after="240"/>
            </w:pPr>
            <w:r w:rsidRPr="295B82EE">
              <w:rPr>
                <w:rFonts w:ascii="Calibri" w:eastAsia="Calibri" w:hAnsi="Calibri" w:cs="Calibri"/>
                <w:b/>
                <w:bCs/>
                <w:color w:val="000000" w:themeColor="text1"/>
              </w:rPr>
              <w:t>Respuesta del Sistema de Visualización:</w:t>
            </w:r>
          </w:p>
          <w:p w14:paraId="5696BE5C" w14:textId="0BAD2F46"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sistema alerta al operador sobre el fallo del sensor y continúa mostrando los datos disponibles o estimaciones basadas en el comportamiento anterior.</w:t>
            </w:r>
          </w:p>
          <w:p w14:paraId="3BACE7C3" w14:textId="575A57AA" w:rsidR="008D179F" w:rsidRDefault="295B82EE" w:rsidP="295B82EE">
            <w:pPr>
              <w:spacing w:before="240" w:after="240"/>
            </w:pPr>
            <w:r w:rsidRPr="295B82EE">
              <w:rPr>
                <w:rFonts w:ascii="Calibri" w:eastAsia="Calibri" w:hAnsi="Calibri" w:cs="Calibri"/>
                <w:b/>
                <w:bCs/>
                <w:color w:val="000000" w:themeColor="text1"/>
              </w:rPr>
              <w:t>Respuesta del Operador:</w:t>
            </w:r>
          </w:p>
          <w:p w14:paraId="37DD206E" w14:textId="7AA5083E"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operador revisa la alerta y decide si continuar con el monitoreo, intentar una corrección o detener la operación para un diagnóstico más detallado.</w:t>
            </w:r>
          </w:p>
          <w:p w14:paraId="7A807B77" w14:textId="6853123D" w:rsidR="008D179F" w:rsidRDefault="295B82EE" w:rsidP="295B82EE">
            <w:pPr>
              <w:pStyle w:val="Heading5"/>
              <w:spacing w:before="333" w:after="333"/>
            </w:pPr>
            <w:r w:rsidRPr="295B82EE">
              <w:rPr>
                <w:rFonts w:ascii="Calibri" w:eastAsia="Calibri" w:hAnsi="Calibri" w:cs="Calibri"/>
                <w:b/>
                <w:bCs/>
                <w:color w:val="000000" w:themeColor="text1"/>
              </w:rPr>
              <w:t>Condición Alternativa 3: Datos Anómalos</w:t>
            </w:r>
          </w:p>
          <w:p w14:paraId="12D7F9EF" w14:textId="0518B547"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b/>
                <w:bCs/>
                <w:color w:val="000000" w:themeColor="text1"/>
              </w:rPr>
              <w:t>Evento:</w:t>
            </w:r>
            <w:r w:rsidRPr="295B82EE">
              <w:rPr>
                <w:rFonts w:ascii="Calibri" w:eastAsia="Calibri" w:hAnsi="Calibri" w:cs="Calibri"/>
                <w:color w:val="000000" w:themeColor="text1"/>
              </w:rPr>
              <w:t xml:space="preserve"> El sistema detecta datos fuera de los parámetros normales, como una inclinación extrema o velocidad anormal.</w:t>
            </w:r>
          </w:p>
          <w:p w14:paraId="614210CA" w14:textId="4AC4ABBF" w:rsidR="008D179F" w:rsidRDefault="295B82EE" w:rsidP="295B82EE">
            <w:pPr>
              <w:spacing w:before="240" w:after="240"/>
            </w:pPr>
            <w:r w:rsidRPr="295B82EE">
              <w:rPr>
                <w:rFonts w:ascii="Calibri" w:eastAsia="Calibri" w:hAnsi="Calibri" w:cs="Calibri"/>
                <w:b/>
                <w:bCs/>
                <w:color w:val="000000" w:themeColor="text1"/>
              </w:rPr>
              <w:t>Respuesta del Sistema de Sensores:</w:t>
            </w:r>
          </w:p>
          <w:p w14:paraId="1FF222F1" w14:textId="61B27E48"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Los sensores destacan estas anomalías y las envían al sistema de visualización.</w:t>
            </w:r>
          </w:p>
          <w:p w14:paraId="270B1EC0" w14:textId="610E5346" w:rsidR="008D179F" w:rsidRDefault="295B82EE" w:rsidP="295B82EE">
            <w:pPr>
              <w:spacing w:before="240" w:after="240"/>
            </w:pPr>
            <w:r w:rsidRPr="295B82EE">
              <w:rPr>
                <w:rFonts w:ascii="Calibri" w:eastAsia="Calibri" w:hAnsi="Calibri" w:cs="Calibri"/>
                <w:b/>
                <w:bCs/>
                <w:color w:val="000000" w:themeColor="text1"/>
              </w:rPr>
              <w:t>Respuesta del Sistema de Visualización:</w:t>
            </w:r>
          </w:p>
          <w:p w14:paraId="52E480DD" w14:textId="2974B3AB"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sistema genera alertas inmediatas y sugiere posibles acciones al operador, como reducir la velocidad o corregir la inclinación.</w:t>
            </w:r>
          </w:p>
          <w:p w14:paraId="4CA1C451" w14:textId="12732D03" w:rsidR="008D179F" w:rsidRDefault="295B82EE" w:rsidP="295B82EE">
            <w:pPr>
              <w:spacing w:before="240" w:after="240"/>
            </w:pPr>
            <w:r w:rsidRPr="295B82EE">
              <w:rPr>
                <w:rFonts w:ascii="Calibri" w:eastAsia="Calibri" w:hAnsi="Calibri" w:cs="Calibri"/>
                <w:b/>
                <w:bCs/>
                <w:color w:val="000000" w:themeColor="text1"/>
              </w:rPr>
              <w:t>Respuesta del Operador:</w:t>
            </w:r>
          </w:p>
          <w:p w14:paraId="0CABE85E" w14:textId="539D316C" w:rsidR="008D179F" w:rsidRDefault="295B82EE" w:rsidP="295B82EE">
            <w:pPr>
              <w:pStyle w:val="ListParagraph"/>
              <w:numPr>
                <w:ilvl w:val="0"/>
                <w:numId w:val="18"/>
              </w:numPr>
              <w:rPr>
                <w:rFonts w:ascii="Calibri" w:eastAsia="Calibri" w:hAnsi="Calibri" w:cs="Calibri"/>
                <w:color w:val="000000" w:themeColor="text1"/>
              </w:rPr>
            </w:pPr>
            <w:r w:rsidRPr="295B82EE">
              <w:rPr>
                <w:rFonts w:ascii="Calibri" w:eastAsia="Calibri" w:hAnsi="Calibri" w:cs="Calibri"/>
                <w:color w:val="000000" w:themeColor="text1"/>
              </w:rPr>
              <w:t>El operador evalúa las alertas y toma medidas correctivas, ajustando los controles de la motocicleta o interviniendo manualmente según sea necesario.</w:t>
            </w:r>
          </w:p>
          <w:p w14:paraId="4CB2573B" w14:textId="60BDF160" w:rsidR="008D179F" w:rsidRDefault="008D179F" w:rsidP="00C1296C"/>
        </w:tc>
      </w:tr>
    </w:tbl>
    <w:p w14:paraId="765D4124" w14:textId="32ED94E9" w:rsidR="008D179F" w:rsidRDefault="30F059E7" w:rsidP="008D179F">
      <w:r>
        <w:t>Excepciones:</w:t>
      </w:r>
    </w:p>
    <w:p w14:paraId="128ADD5C" w14:textId="7DC49911" w:rsidR="09EC517D" w:rsidRDefault="09EC517D" w:rsidP="09EC517D">
      <w:pPr>
        <w:pStyle w:val="ListParagraph"/>
        <w:numPr>
          <w:ilvl w:val="0"/>
          <w:numId w:val="18"/>
        </w:numPr>
        <w:spacing w:after="0"/>
        <w:rPr>
          <w:rFonts w:ascii="Calibri" w:eastAsia="Calibri" w:hAnsi="Calibri" w:cs="Calibri"/>
          <w:color w:val="000000" w:themeColor="text1"/>
        </w:rPr>
      </w:pPr>
      <w:r w:rsidRPr="09EC517D">
        <w:rPr>
          <w:rFonts w:ascii="Calibri" w:eastAsia="Calibri" w:hAnsi="Calibri" w:cs="Calibri"/>
          <w:color w:val="000000" w:themeColor="text1"/>
        </w:rPr>
        <w:t>Los datos continúan fluyendo en tiempo real, permitiendo al operador mantener un control efectivo del sistema robótico y de la motocicleta, y tomar decisiones informadas sobre su operación.</w:t>
      </w:r>
    </w:p>
    <w:p w14:paraId="671C47EE" w14:textId="0228FACE" w:rsidR="09EC517D" w:rsidRDefault="09EC517D" w:rsidP="09EC517D">
      <w:pPr>
        <w:spacing w:before="240" w:after="240"/>
      </w:pPr>
      <w:r w:rsidRPr="09EC517D">
        <w:rPr>
          <w:rFonts w:ascii="Calibri" w:eastAsia="Calibri" w:hAnsi="Calibri" w:cs="Calibri"/>
          <w:color w:val="000000" w:themeColor="text1"/>
        </w:rPr>
        <w:t>Este caso de uso asegura que el operador reciba y analice datos en tiempo real para tomar decisiones efectivas en la supervisión y control del sistema robótico de la motocicleta.</w:t>
      </w:r>
    </w:p>
    <w:p w14:paraId="573A744A" w14:textId="457CB74D" w:rsidR="30F059E7" w:rsidRDefault="30F059E7">
      <w:commentRangeStart w:id="4"/>
      <w:r>
        <w:rPr>
          <w:noProof/>
        </w:rPr>
        <w:drawing>
          <wp:inline distT="0" distB="0" distL="0" distR="0" wp14:anchorId="02E3CBC0" wp14:editId="47E6E854">
            <wp:extent cx="5619752" cy="4229100"/>
            <wp:effectExtent l="0" t="0" r="0" b="0"/>
            <wp:docPr id="1520670320" name="Imagen 15206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20670320"/>
                    <pic:cNvPicPr/>
                  </pic:nvPicPr>
                  <pic:blipFill>
                    <a:blip r:embed="rId19">
                      <a:extLst>
                        <a:ext uri="{28A0092B-C50C-407E-A947-70E740481C1C}">
                          <a14:useLocalDpi xmlns:a14="http://schemas.microsoft.com/office/drawing/2010/main" val="0"/>
                        </a:ext>
                      </a:extLst>
                    </a:blip>
                    <a:stretch>
                      <a:fillRect/>
                    </a:stretch>
                  </pic:blipFill>
                  <pic:spPr>
                    <a:xfrm>
                      <a:off x="0" y="0"/>
                      <a:ext cx="5619752" cy="4229100"/>
                    </a:xfrm>
                    <a:prstGeom prst="rect">
                      <a:avLst/>
                    </a:prstGeom>
                  </pic:spPr>
                </pic:pic>
              </a:graphicData>
            </a:graphic>
          </wp:inline>
        </w:drawing>
      </w:r>
      <w:commentRangeEnd w:id="4"/>
      <w:r>
        <w:rPr>
          <w:rStyle w:val="CommentReference"/>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973"/>
        <w:gridCol w:w="1239"/>
      </w:tblGrid>
      <w:tr w:rsidR="00BD193B" w:rsidRPr="002848B6" w14:paraId="73C4B64D" w14:textId="77777777" w:rsidTr="002149A6">
        <w:trPr>
          <w:gridAfter w:val="1"/>
          <w:wAfter w:w="1239" w:type="dxa"/>
        </w:trPr>
        <w:tc>
          <w:tcPr>
            <w:tcW w:w="7594" w:type="dxa"/>
            <w:gridSpan w:val="4"/>
          </w:tcPr>
          <w:p w14:paraId="2AE023A8" w14:textId="12E08217" w:rsidR="00BD193B" w:rsidRPr="002848B6" w:rsidRDefault="00BD193B" w:rsidP="002149A6">
            <w:pPr>
              <w:rPr>
                <w:b/>
                <w:bCs/>
              </w:rPr>
            </w:pPr>
            <w:r>
              <w:rPr>
                <w:b/>
                <w:bCs/>
              </w:rPr>
              <w:t>5</w:t>
            </w:r>
            <w:r w:rsidRPr="00493467">
              <w:rPr>
                <w:b/>
                <w:bCs/>
              </w:rPr>
              <w:t xml:space="preserve">. </w:t>
            </w:r>
            <w:r w:rsidR="00157C18">
              <w:rPr>
                <w:color w:val="000000"/>
              </w:rPr>
              <w:t>Interfaz de Usuario Intuitiva</w:t>
            </w:r>
          </w:p>
        </w:tc>
      </w:tr>
      <w:tr w:rsidR="00BD193B" w14:paraId="223BBC73" w14:textId="77777777" w:rsidTr="00214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7" w:type="dxa"/>
          </w:tcPr>
          <w:p w14:paraId="5C9292BE" w14:textId="77777777" w:rsidR="00BD193B" w:rsidRDefault="00BD193B" w:rsidP="002149A6">
            <w:pPr>
              <w:jc w:val="center"/>
            </w:pPr>
            <w:r>
              <w:rPr>
                <w:noProof/>
              </w:rPr>
              <w:drawing>
                <wp:inline distT="0" distB="0" distL="0" distR="0" wp14:anchorId="314F7B83" wp14:editId="51422A5A">
                  <wp:extent cx="832339" cy="806723"/>
                  <wp:effectExtent l="0" t="0" r="0" b="0"/>
                  <wp:docPr id="1302043730" name="Imagen 130204373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93803" name="Picture 1"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068" cy="827783"/>
                          </a:xfrm>
                          <a:prstGeom prst="rect">
                            <a:avLst/>
                          </a:prstGeom>
                          <a:noFill/>
                          <a:ln>
                            <a:noFill/>
                          </a:ln>
                        </pic:spPr>
                      </pic:pic>
                    </a:graphicData>
                  </a:graphic>
                </wp:inline>
              </w:drawing>
            </w:r>
          </w:p>
        </w:tc>
        <w:tc>
          <w:tcPr>
            <w:tcW w:w="4414" w:type="dxa"/>
            <w:gridSpan w:val="2"/>
            <w:shd w:val="clear" w:color="auto" w:fill="7F7F7F" w:themeFill="text1" w:themeFillTint="80"/>
          </w:tcPr>
          <w:p w14:paraId="7E147D14" w14:textId="77777777" w:rsidR="00BD193B" w:rsidRPr="002848B6" w:rsidRDefault="00BD193B" w:rsidP="002149A6">
            <w:pPr>
              <w:jc w:val="center"/>
              <w:rPr>
                <w:b/>
                <w:bCs/>
                <w:color w:val="FFFFFF" w:themeColor="background1"/>
              </w:rPr>
            </w:pPr>
            <w:r w:rsidRPr="002848B6">
              <w:rPr>
                <w:b/>
                <w:bCs/>
                <w:color w:val="FFFFFF" w:themeColor="background1"/>
              </w:rPr>
              <w:t>Universidad Autónoma de Occidente</w:t>
            </w:r>
          </w:p>
          <w:p w14:paraId="730F6458" w14:textId="77777777" w:rsidR="00BD193B" w:rsidRPr="002848B6" w:rsidRDefault="00BD193B" w:rsidP="002149A6">
            <w:pPr>
              <w:jc w:val="center"/>
              <w:rPr>
                <w:b/>
                <w:bCs/>
                <w:color w:val="FFFFFF" w:themeColor="background1"/>
              </w:rPr>
            </w:pPr>
          </w:p>
          <w:p w14:paraId="30897C61" w14:textId="77777777" w:rsidR="00BD193B" w:rsidRPr="002848B6" w:rsidRDefault="00BD193B" w:rsidP="002149A6">
            <w:pPr>
              <w:jc w:val="center"/>
              <w:rPr>
                <w:b/>
                <w:bCs/>
              </w:rPr>
            </w:pPr>
            <w:r w:rsidRPr="00721492">
              <w:rPr>
                <w:b/>
                <w:bCs/>
                <w:color w:val="FFFFFF" w:themeColor="background1"/>
              </w:rPr>
              <w:t>LABORATORIO MÓVIL STEAM: INNOVACIÓN EDUCATIVA PARA EL DESARROLLO DE HABILIDADES CIENTÍFICO-TECNOLÓGICAS EN ZONAS RURALES DE COLOMBIA</w:t>
            </w:r>
          </w:p>
        </w:tc>
        <w:tc>
          <w:tcPr>
            <w:tcW w:w="2212" w:type="dxa"/>
            <w:gridSpan w:val="2"/>
          </w:tcPr>
          <w:p w14:paraId="25756B2F" w14:textId="77777777" w:rsidR="00BD193B" w:rsidRDefault="00BD193B" w:rsidP="002149A6">
            <w:pPr>
              <w:jc w:val="center"/>
            </w:pPr>
          </w:p>
          <w:p w14:paraId="249DAAAA" w14:textId="77777777" w:rsidR="00BD193B" w:rsidRPr="004C75E3" w:rsidRDefault="00BD193B" w:rsidP="002149A6">
            <w:pPr>
              <w:jc w:val="center"/>
              <w:rPr>
                <w:u w:val="single"/>
              </w:rPr>
            </w:pPr>
            <w:r w:rsidRPr="004C75E3">
              <w:rPr>
                <w:u w:val="single"/>
              </w:rPr>
              <w:t>Rev.:</w:t>
            </w:r>
          </w:p>
          <w:p w14:paraId="4FA90543" w14:textId="77777777" w:rsidR="00BD193B" w:rsidRDefault="00BD193B" w:rsidP="002149A6">
            <w:pPr>
              <w:jc w:val="center"/>
            </w:pPr>
            <w:r w:rsidRPr="004C75E3">
              <w:rPr>
                <w:u w:val="single"/>
              </w:rPr>
              <w:t>000</w:t>
            </w:r>
          </w:p>
        </w:tc>
      </w:tr>
      <w:tr w:rsidR="00BD193B" w14:paraId="20A798D2" w14:textId="77777777" w:rsidTr="00214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gridSpan w:val="2"/>
          </w:tcPr>
          <w:p w14:paraId="68B94AD6" w14:textId="77777777" w:rsidR="00BD193B" w:rsidRDefault="00BD193B" w:rsidP="002149A6">
            <w:pPr>
              <w:jc w:val="center"/>
            </w:pPr>
            <w:r>
              <w:t>Title:</w:t>
            </w:r>
          </w:p>
          <w:p w14:paraId="2778E363" w14:textId="77777777" w:rsidR="00BD193B" w:rsidRPr="008D179F" w:rsidRDefault="00BD193B" w:rsidP="002149A6">
            <w:pPr>
              <w:jc w:val="center"/>
              <w:rPr>
                <w:b/>
                <w:bCs/>
              </w:rPr>
            </w:pPr>
            <w:r w:rsidRPr="008D179F">
              <w:rPr>
                <w:b/>
                <w:bCs/>
              </w:rPr>
              <w:t>CASO DE USO</w:t>
            </w:r>
          </w:p>
          <w:p w14:paraId="63B8192A" w14:textId="0EB05E8E" w:rsidR="00BD193B" w:rsidRPr="00C1296C" w:rsidRDefault="0014198B" w:rsidP="002149A6">
            <w:pPr>
              <w:jc w:val="center"/>
            </w:pPr>
            <w:r>
              <w:rPr>
                <w:color w:val="000000"/>
              </w:rPr>
              <w:t xml:space="preserve">La interfaz de </w:t>
            </w:r>
            <w:proofErr w:type="spellStart"/>
            <w:r>
              <w:rPr>
                <w:color w:val="000000"/>
              </w:rPr>
              <w:t>teleoperación</w:t>
            </w:r>
            <w:proofErr w:type="spellEnd"/>
            <w:r>
              <w:rPr>
                <w:color w:val="000000"/>
              </w:rPr>
              <w:t xml:space="preserve"> debe ser intuitiva y fácil de usar, permitiendo al operador realizar ajustes rápidos y recibir </w:t>
            </w:r>
            <w:proofErr w:type="spellStart"/>
            <w:r>
              <w:rPr>
                <w:color w:val="000000"/>
              </w:rPr>
              <w:t>feedback</w:t>
            </w:r>
            <w:proofErr w:type="spellEnd"/>
            <w:r>
              <w:rPr>
                <w:color w:val="000000"/>
              </w:rPr>
              <w:t xml:space="preserve"> inmediato sobre el estado del sistema.</w:t>
            </w:r>
          </w:p>
        </w:tc>
        <w:tc>
          <w:tcPr>
            <w:tcW w:w="2207" w:type="dxa"/>
          </w:tcPr>
          <w:p w14:paraId="28AA560C" w14:textId="77777777" w:rsidR="00BD193B" w:rsidRDefault="00BD193B" w:rsidP="002149A6">
            <w:pPr>
              <w:jc w:val="center"/>
            </w:pPr>
            <w:r>
              <w:t>Document:</w:t>
            </w:r>
          </w:p>
          <w:p w14:paraId="29B3D284" w14:textId="77777777" w:rsidR="00BD193B" w:rsidRDefault="00BD193B" w:rsidP="002149A6">
            <w:pPr>
              <w:jc w:val="center"/>
            </w:pPr>
            <w:r>
              <w:t>CUR-001</w:t>
            </w:r>
          </w:p>
        </w:tc>
        <w:tc>
          <w:tcPr>
            <w:tcW w:w="2212" w:type="dxa"/>
            <w:gridSpan w:val="2"/>
          </w:tcPr>
          <w:p w14:paraId="729FE8B8" w14:textId="77777777" w:rsidR="00BD193B" w:rsidRDefault="00BD193B" w:rsidP="002149A6">
            <w:pPr>
              <w:jc w:val="center"/>
            </w:pPr>
            <w:r>
              <w:t>Page:</w:t>
            </w:r>
          </w:p>
          <w:p w14:paraId="7BAFC1B8" w14:textId="77777777" w:rsidR="00BD193B" w:rsidRDefault="00BD193B" w:rsidP="002149A6">
            <w:pPr>
              <w:jc w:val="center"/>
            </w:pPr>
            <w:r>
              <w:t>1 de 1</w:t>
            </w:r>
          </w:p>
        </w:tc>
      </w:tr>
    </w:tbl>
    <w:p w14:paraId="589E7632" w14:textId="77777777" w:rsidR="00BD193B" w:rsidRDefault="00BD193B" w:rsidP="00BD193B"/>
    <w:tbl>
      <w:tblPr>
        <w:tblStyle w:val="TableGrid"/>
        <w:tblW w:w="0" w:type="auto"/>
        <w:tblLook w:val="04A0" w:firstRow="1" w:lastRow="0" w:firstColumn="1" w:lastColumn="0" w:noHBand="0" w:noVBand="1"/>
      </w:tblPr>
      <w:tblGrid>
        <w:gridCol w:w="2207"/>
        <w:gridCol w:w="2608"/>
        <w:gridCol w:w="1806"/>
        <w:gridCol w:w="2207"/>
      </w:tblGrid>
      <w:tr w:rsidR="00BD193B" w14:paraId="14BE56DF" w14:textId="77777777" w:rsidTr="002149A6">
        <w:tc>
          <w:tcPr>
            <w:tcW w:w="8828" w:type="dxa"/>
            <w:gridSpan w:val="4"/>
            <w:shd w:val="clear" w:color="auto" w:fill="D0CECE" w:themeFill="background2" w:themeFillShade="E6"/>
          </w:tcPr>
          <w:p w14:paraId="5229480F" w14:textId="77777777" w:rsidR="00BD193B" w:rsidRPr="00246F10" w:rsidRDefault="00BD193B" w:rsidP="002149A6">
            <w:pPr>
              <w:jc w:val="center"/>
            </w:pPr>
            <w:r>
              <w:t>Historic review</w:t>
            </w:r>
          </w:p>
        </w:tc>
      </w:tr>
      <w:tr w:rsidR="00BD193B" w14:paraId="66C80391" w14:textId="77777777" w:rsidTr="002149A6">
        <w:tc>
          <w:tcPr>
            <w:tcW w:w="2207" w:type="dxa"/>
            <w:shd w:val="clear" w:color="auto" w:fill="D0CECE" w:themeFill="background2" w:themeFillShade="E6"/>
          </w:tcPr>
          <w:p w14:paraId="6517604F" w14:textId="77777777" w:rsidR="00BD193B" w:rsidRDefault="00BD193B" w:rsidP="002149A6">
            <w:pPr>
              <w:jc w:val="center"/>
            </w:pPr>
            <w:r>
              <w:t>Rev.</w:t>
            </w:r>
          </w:p>
        </w:tc>
        <w:tc>
          <w:tcPr>
            <w:tcW w:w="2608" w:type="dxa"/>
            <w:shd w:val="clear" w:color="auto" w:fill="D0CECE" w:themeFill="background2" w:themeFillShade="E6"/>
          </w:tcPr>
          <w:p w14:paraId="4CD6927C" w14:textId="77777777" w:rsidR="00BD193B" w:rsidRDefault="00BD193B" w:rsidP="002149A6">
            <w:pPr>
              <w:jc w:val="center"/>
            </w:pPr>
            <w:r>
              <w:t>Change description</w:t>
            </w:r>
          </w:p>
        </w:tc>
        <w:tc>
          <w:tcPr>
            <w:tcW w:w="1806" w:type="dxa"/>
            <w:shd w:val="clear" w:color="auto" w:fill="D0CECE" w:themeFill="background2" w:themeFillShade="E6"/>
          </w:tcPr>
          <w:p w14:paraId="5EBE8C71" w14:textId="77777777" w:rsidR="00BD193B" w:rsidRDefault="00BD193B" w:rsidP="002149A6">
            <w:pPr>
              <w:jc w:val="center"/>
            </w:pPr>
            <w:r>
              <w:t>Author</w:t>
            </w:r>
          </w:p>
        </w:tc>
        <w:tc>
          <w:tcPr>
            <w:tcW w:w="2207" w:type="dxa"/>
            <w:shd w:val="clear" w:color="auto" w:fill="D0CECE" w:themeFill="background2" w:themeFillShade="E6"/>
          </w:tcPr>
          <w:p w14:paraId="4F1EAC62" w14:textId="77777777" w:rsidR="00BD193B" w:rsidRDefault="00BD193B" w:rsidP="002149A6">
            <w:pPr>
              <w:jc w:val="center"/>
            </w:pPr>
            <w:r>
              <w:t>Date</w:t>
            </w:r>
          </w:p>
        </w:tc>
      </w:tr>
      <w:tr w:rsidR="00BD193B" w14:paraId="3A5971F5" w14:textId="77777777" w:rsidTr="002149A6">
        <w:tc>
          <w:tcPr>
            <w:tcW w:w="2207" w:type="dxa"/>
          </w:tcPr>
          <w:p w14:paraId="223DB4F5" w14:textId="77777777" w:rsidR="00BD193B" w:rsidRDefault="00BD193B" w:rsidP="002149A6">
            <w:pPr>
              <w:jc w:val="center"/>
            </w:pPr>
            <w:r>
              <w:t>001</w:t>
            </w:r>
          </w:p>
        </w:tc>
        <w:tc>
          <w:tcPr>
            <w:tcW w:w="2608" w:type="dxa"/>
          </w:tcPr>
          <w:p w14:paraId="3453E855" w14:textId="77777777" w:rsidR="00BD193B" w:rsidRDefault="00BD193B" w:rsidP="002149A6">
            <w:r>
              <w:t>Document construction</w:t>
            </w:r>
          </w:p>
        </w:tc>
        <w:tc>
          <w:tcPr>
            <w:tcW w:w="1806" w:type="dxa"/>
          </w:tcPr>
          <w:p w14:paraId="1204C9BE" w14:textId="77777777" w:rsidR="00BD193B" w:rsidRDefault="00BD193B" w:rsidP="002149A6"/>
        </w:tc>
        <w:tc>
          <w:tcPr>
            <w:tcW w:w="2207" w:type="dxa"/>
          </w:tcPr>
          <w:p w14:paraId="5CBC2EBA" w14:textId="77777777" w:rsidR="00BD193B" w:rsidRDefault="00BD193B" w:rsidP="002149A6"/>
        </w:tc>
      </w:tr>
      <w:tr w:rsidR="00BD193B" w14:paraId="0FF1D7C6" w14:textId="77777777" w:rsidTr="002149A6">
        <w:tc>
          <w:tcPr>
            <w:tcW w:w="2207" w:type="dxa"/>
          </w:tcPr>
          <w:p w14:paraId="14759C6C" w14:textId="77777777" w:rsidR="00BD193B" w:rsidRDefault="00BD193B" w:rsidP="002149A6">
            <w:pPr>
              <w:jc w:val="center"/>
            </w:pPr>
            <w:r>
              <w:t>002</w:t>
            </w:r>
          </w:p>
        </w:tc>
        <w:tc>
          <w:tcPr>
            <w:tcW w:w="2608" w:type="dxa"/>
          </w:tcPr>
          <w:p w14:paraId="7EFE9B98" w14:textId="77777777" w:rsidR="00BD193B" w:rsidRDefault="00BD193B" w:rsidP="002149A6">
            <w:r>
              <w:t>Structural Change</w:t>
            </w:r>
          </w:p>
        </w:tc>
        <w:tc>
          <w:tcPr>
            <w:tcW w:w="1806" w:type="dxa"/>
          </w:tcPr>
          <w:p w14:paraId="08A4178C" w14:textId="77777777" w:rsidR="00BD193B" w:rsidRDefault="00BD193B" w:rsidP="002149A6"/>
        </w:tc>
        <w:tc>
          <w:tcPr>
            <w:tcW w:w="2207" w:type="dxa"/>
          </w:tcPr>
          <w:p w14:paraId="1A281D1E" w14:textId="77777777" w:rsidR="00BD193B" w:rsidRDefault="00BD193B" w:rsidP="002149A6"/>
        </w:tc>
      </w:tr>
    </w:tbl>
    <w:p w14:paraId="4BEF9288" w14:textId="77777777" w:rsidR="00BD193B" w:rsidRDefault="00BD193B" w:rsidP="00BD193B"/>
    <w:tbl>
      <w:tblPr>
        <w:tblStyle w:val="TableGrid"/>
        <w:tblpPr w:leftFromText="141" w:rightFromText="141" w:vertAnchor="text" w:horzAnchor="margin" w:tblpY="135"/>
        <w:tblW w:w="0" w:type="auto"/>
        <w:tblLook w:val="04A0" w:firstRow="1" w:lastRow="0" w:firstColumn="1" w:lastColumn="0" w:noHBand="0" w:noVBand="1"/>
      </w:tblPr>
      <w:tblGrid>
        <w:gridCol w:w="1562"/>
        <w:gridCol w:w="7222"/>
      </w:tblGrid>
      <w:tr w:rsidR="00BD193B" w14:paraId="5330C0EC" w14:textId="77777777" w:rsidTr="002149A6">
        <w:tc>
          <w:tcPr>
            <w:tcW w:w="1562" w:type="dxa"/>
            <w:shd w:val="clear" w:color="auto" w:fill="D0CECE" w:themeFill="background2" w:themeFillShade="E6"/>
          </w:tcPr>
          <w:p w14:paraId="40D54FCF" w14:textId="77777777" w:rsidR="00BD193B" w:rsidRPr="008D179F" w:rsidRDefault="00BD193B" w:rsidP="002149A6">
            <w:pPr>
              <w:jc w:val="center"/>
              <w:rPr>
                <w:b/>
                <w:bCs/>
              </w:rPr>
            </w:pPr>
            <w:r w:rsidRPr="008D179F">
              <w:rPr>
                <w:b/>
                <w:bCs/>
              </w:rPr>
              <w:t>GENERAL INFORMATION</w:t>
            </w:r>
          </w:p>
        </w:tc>
        <w:tc>
          <w:tcPr>
            <w:tcW w:w="7222" w:type="dxa"/>
            <w:shd w:val="clear" w:color="auto" w:fill="FFFFFF" w:themeFill="background1"/>
          </w:tcPr>
          <w:p w14:paraId="5263A153" w14:textId="77777777" w:rsidR="00BD193B" w:rsidRDefault="00BD193B" w:rsidP="002149A6"/>
        </w:tc>
      </w:tr>
      <w:tr w:rsidR="00BD193B" w14:paraId="71CC2E22" w14:textId="77777777" w:rsidTr="002149A6">
        <w:tc>
          <w:tcPr>
            <w:tcW w:w="1562" w:type="dxa"/>
          </w:tcPr>
          <w:p w14:paraId="1065FA6D" w14:textId="77777777" w:rsidR="00BD193B" w:rsidRPr="008D179F" w:rsidRDefault="00BD193B" w:rsidP="002149A6">
            <w:pPr>
              <w:jc w:val="center"/>
              <w:rPr>
                <w:b/>
                <w:bCs/>
              </w:rPr>
            </w:pPr>
            <w:r w:rsidRPr="008D179F">
              <w:rPr>
                <w:b/>
                <w:bCs/>
              </w:rPr>
              <w:t>Actors</w:t>
            </w:r>
          </w:p>
        </w:tc>
        <w:tc>
          <w:tcPr>
            <w:tcW w:w="7222" w:type="dxa"/>
          </w:tcPr>
          <w:p w14:paraId="3344CF29" w14:textId="4A793E16" w:rsidR="00BD193B" w:rsidRDefault="00BE201C" w:rsidP="00BD193B">
            <w:r>
              <w:t>Operador remoto, sistema de</w:t>
            </w:r>
            <w:r w:rsidR="00CD6210">
              <w:t xml:space="preserve"> </w:t>
            </w:r>
            <w:proofErr w:type="spellStart"/>
            <w:r w:rsidR="00CD6210">
              <w:t>teleoperación</w:t>
            </w:r>
            <w:proofErr w:type="spellEnd"/>
            <w:r w:rsidR="00467AC5">
              <w:t xml:space="preserve">, interfaz de </w:t>
            </w:r>
            <w:proofErr w:type="spellStart"/>
            <w:r w:rsidR="00467AC5">
              <w:t>teleoperación</w:t>
            </w:r>
            <w:proofErr w:type="spellEnd"/>
            <w:r w:rsidR="00467AC5">
              <w:t xml:space="preserve"> </w:t>
            </w:r>
          </w:p>
        </w:tc>
      </w:tr>
      <w:tr w:rsidR="00BD193B" w:rsidRPr="00BD51E2" w14:paraId="45AFCA48" w14:textId="77777777" w:rsidTr="002149A6">
        <w:tc>
          <w:tcPr>
            <w:tcW w:w="1562" w:type="dxa"/>
          </w:tcPr>
          <w:p w14:paraId="4112D12D" w14:textId="77777777" w:rsidR="00BD193B" w:rsidRPr="008D179F" w:rsidRDefault="00BD193B" w:rsidP="002149A6">
            <w:pPr>
              <w:jc w:val="center"/>
              <w:rPr>
                <w:b/>
                <w:bCs/>
              </w:rPr>
            </w:pPr>
            <w:r w:rsidRPr="008D179F">
              <w:rPr>
                <w:b/>
                <w:bCs/>
              </w:rPr>
              <w:t>Propuse</w:t>
            </w:r>
          </w:p>
        </w:tc>
        <w:tc>
          <w:tcPr>
            <w:tcW w:w="7222" w:type="dxa"/>
          </w:tcPr>
          <w:p w14:paraId="09EF8AE3" w14:textId="08761F80" w:rsidR="00BD193B" w:rsidRPr="00EF265E" w:rsidRDefault="006620BF" w:rsidP="002149A6">
            <w:r>
              <w:t xml:space="preserve">Proporcionar una interfaz de </w:t>
            </w:r>
            <w:proofErr w:type="spellStart"/>
            <w:r>
              <w:t>teleoperación</w:t>
            </w:r>
            <w:proofErr w:type="spellEnd"/>
            <w:r>
              <w:t xml:space="preserve"> que sea fácil de usar, permitiendo al operador realizar ajustes rápidos en el control de la motocicleta y recibir </w:t>
            </w:r>
            <w:proofErr w:type="spellStart"/>
            <w:r>
              <w:t>feedback</w:t>
            </w:r>
            <w:proofErr w:type="spellEnd"/>
            <w:r>
              <w:t xml:space="preserve"> inmediato sobre el estado del sistema y la motocicleta.</w:t>
            </w:r>
          </w:p>
        </w:tc>
      </w:tr>
      <w:tr w:rsidR="00BD193B" w:rsidRPr="00BD51E2" w14:paraId="51364AEE" w14:textId="77777777" w:rsidTr="002149A6">
        <w:tc>
          <w:tcPr>
            <w:tcW w:w="1562" w:type="dxa"/>
          </w:tcPr>
          <w:p w14:paraId="03EFFF41" w14:textId="77777777" w:rsidR="00BD193B" w:rsidRPr="008D179F" w:rsidRDefault="00BD193B" w:rsidP="002149A6">
            <w:pPr>
              <w:jc w:val="center"/>
              <w:rPr>
                <w:b/>
                <w:bCs/>
              </w:rPr>
            </w:pPr>
            <w:r w:rsidRPr="008D179F">
              <w:rPr>
                <w:b/>
                <w:bCs/>
              </w:rPr>
              <w:t>Summarize</w:t>
            </w:r>
          </w:p>
        </w:tc>
        <w:tc>
          <w:tcPr>
            <w:tcW w:w="7222" w:type="dxa"/>
          </w:tcPr>
          <w:p w14:paraId="292024F3" w14:textId="297B4D67" w:rsidR="00BD193B" w:rsidRPr="00EF265E" w:rsidRDefault="00F941BC" w:rsidP="002149A6">
            <w:r>
              <w:t xml:space="preserve">El sistema de </w:t>
            </w:r>
            <w:proofErr w:type="spellStart"/>
            <w:r>
              <w:t>teleoperación</w:t>
            </w:r>
            <w:proofErr w:type="spellEnd"/>
            <w:r>
              <w:t xml:space="preserve"> incluye una interfaz gráfica diseñada para ser intuitiva, facilitando al operador la tarea de controlar la motocicleta. La interfaz proporciona acceso a todos los controles necesarios, permite realizar ajustes rápidos y muestra </w:t>
            </w:r>
            <w:proofErr w:type="spellStart"/>
            <w:r>
              <w:t>feedback</w:t>
            </w:r>
            <w:proofErr w:type="spellEnd"/>
            <w:r>
              <w:t xml:space="preserve"> inmediato sobre el estado del sistema y la motocicleta, ayudando al operador a tomar decisiones informadas en tiempo real.</w:t>
            </w:r>
          </w:p>
        </w:tc>
      </w:tr>
      <w:tr w:rsidR="00BD193B" w:rsidRPr="00EF265E" w14:paraId="25574080" w14:textId="77777777" w:rsidTr="002149A6">
        <w:tc>
          <w:tcPr>
            <w:tcW w:w="1562" w:type="dxa"/>
          </w:tcPr>
          <w:p w14:paraId="2AE55F55" w14:textId="77777777" w:rsidR="00BD193B" w:rsidRPr="008D179F" w:rsidRDefault="00BD193B" w:rsidP="002149A6">
            <w:pPr>
              <w:jc w:val="center"/>
              <w:rPr>
                <w:b/>
                <w:bCs/>
              </w:rPr>
            </w:pPr>
            <w:r w:rsidRPr="008D179F">
              <w:rPr>
                <w:b/>
                <w:bCs/>
              </w:rPr>
              <w:t>Type</w:t>
            </w:r>
          </w:p>
        </w:tc>
        <w:tc>
          <w:tcPr>
            <w:tcW w:w="7222" w:type="dxa"/>
          </w:tcPr>
          <w:p w14:paraId="3C8715AC" w14:textId="77777777" w:rsidR="00BD193B" w:rsidRPr="00215F33" w:rsidRDefault="00BD193B" w:rsidP="002149A6"/>
        </w:tc>
      </w:tr>
    </w:tbl>
    <w:tbl>
      <w:tblPr>
        <w:tblStyle w:val="TableGrid"/>
        <w:tblW w:w="0" w:type="auto"/>
        <w:tblLook w:val="04A0" w:firstRow="1" w:lastRow="0" w:firstColumn="1" w:lastColumn="0" w:noHBand="0" w:noVBand="1"/>
      </w:tblPr>
      <w:tblGrid>
        <w:gridCol w:w="4414"/>
        <w:gridCol w:w="4414"/>
      </w:tblGrid>
      <w:tr w:rsidR="00BD193B" w14:paraId="3177913F" w14:textId="77777777" w:rsidTr="002149A6">
        <w:tc>
          <w:tcPr>
            <w:tcW w:w="8828" w:type="dxa"/>
            <w:gridSpan w:val="2"/>
            <w:shd w:val="clear" w:color="auto" w:fill="A6A6A6" w:themeFill="background1" w:themeFillShade="A6"/>
          </w:tcPr>
          <w:p w14:paraId="1F524040" w14:textId="77777777" w:rsidR="00BD193B" w:rsidRPr="008D179F" w:rsidRDefault="00BD193B" w:rsidP="002149A6">
            <w:pPr>
              <w:jc w:val="center"/>
              <w:rPr>
                <w:b/>
                <w:bCs/>
              </w:rPr>
            </w:pPr>
            <w:r w:rsidRPr="008D179F">
              <w:rPr>
                <w:b/>
                <w:bCs/>
              </w:rPr>
              <w:t>Curso normal de los eventos</w:t>
            </w:r>
          </w:p>
        </w:tc>
      </w:tr>
      <w:tr w:rsidR="00BD193B" w14:paraId="602182DF" w14:textId="77777777" w:rsidTr="002149A6">
        <w:tc>
          <w:tcPr>
            <w:tcW w:w="4414" w:type="dxa"/>
            <w:shd w:val="clear" w:color="auto" w:fill="A6A6A6" w:themeFill="background1" w:themeFillShade="A6"/>
          </w:tcPr>
          <w:p w14:paraId="530BE7FD" w14:textId="77777777" w:rsidR="00BD193B" w:rsidRPr="008D179F" w:rsidRDefault="00BD193B" w:rsidP="002149A6">
            <w:pPr>
              <w:jc w:val="center"/>
              <w:rPr>
                <w:b/>
                <w:bCs/>
              </w:rPr>
            </w:pPr>
            <w:r w:rsidRPr="008D179F">
              <w:rPr>
                <w:b/>
                <w:bCs/>
              </w:rPr>
              <w:t>Acción de los actores</w:t>
            </w:r>
          </w:p>
        </w:tc>
        <w:tc>
          <w:tcPr>
            <w:tcW w:w="4414" w:type="dxa"/>
            <w:shd w:val="clear" w:color="auto" w:fill="A6A6A6" w:themeFill="background1" w:themeFillShade="A6"/>
          </w:tcPr>
          <w:p w14:paraId="0ACFC767" w14:textId="77777777" w:rsidR="00BD193B" w:rsidRPr="008D179F" w:rsidRDefault="00BD193B" w:rsidP="002149A6">
            <w:pPr>
              <w:jc w:val="center"/>
              <w:rPr>
                <w:b/>
                <w:bCs/>
              </w:rPr>
            </w:pPr>
            <w:r w:rsidRPr="008D179F">
              <w:rPr>
                <w:b/>
                <w:bCs/>
              </w:rPr>
              <w:t>Respuesta del sistema</w:t>
            </w:r>
          </w:p>
        </w:tc>
      </w:tr>
      <w:tr w:rsidR="00BD193B" w14:paraId="3FE601D9" w14:textId="77777777" w:rsidTr="002149A6">
        <w:tc>
          <w:tcPr>
            <w:tcW w:w="4414" w:type="dxa"/>
          </w:tcPr>
          <w:p w14:paraId="00A697A8" w14:textId="404A1F52" w:rsidR="00BD193B" w:rsidRDefault="000A2B04" w:rsidP="00BD193B">
            <w:r>
              <w:t xml:space="preserve">Acción del actor 1: </w:t>
            </w:r>
            <w:r w:rsidR="004932F5">
              <w:t xml:space="preserve">El operador remoto accede a la interfaz de </w:t>
            </w:r>
            <w:proofErr w:type="spellStart"/>
            <w:r w:rsidR="004932F5">
              <w:t>teleoperación</w:t>
            </w:r>
            <w:proofErr w:type="spellEnd"/>
            <w:r w:rsidR="004932F5">
              <w:t>.</w:t>
            </w:r>
          </w:p>
        </w:tc>
        <w:tc>
          <w:tcPr>
            <w:tcW w:w="4414" w:type="dxa"/>
          </w:tcPr>
          <w:p w14:paraId="1214B810" w14:textId="1E9C483E" w:rsidR="00BD193B" w:rsidRDefault="00041A78" w:rsidP="00041A78">
            <w:pPr>
              <w:jc w:val="center"/>
            </w:pPr>
            <w:r>
              <w:t xml:space="preserve">Respuesta </w:t>
            </w:r>
            <w:r w:rsidR="00811079">
              <w:t xml:space="preserve">del sistema 1: La interfaz de </w:t>
            </w:r>
            <w:proofErr w:type="spellStart"/>
            <w:r w:rsidR="00811079">
              <w:t>teleoperación</w:t>
            </w:r>
            <w:proofErr w:type="spellEnd"/>
            <w:r w:rsidR="00811079">
              <w:t xml:space="preserve"> se carga rápidamente, mostrando un diseño claro y accesible con todos los controles esenciales visibles.</w:t>
            </w:r>
          </w:p>
        </w:tc>
      </w:tr>
      <w:tr w:rsidR="00BD193B" w14:paraId="0A45ED2A" w14:textId="77777777" w:rsidTr="00BE201C">
        <w:trPr>
          <w:trHeight w:val="58"/>
        </w:trPr>
        <w:tc>
          <w:tcPr>
            <w:tcW w:w="4414" w:type="dxa"/>
          </w:tcPr>
          <w:p w14:paraId="75E1C479" w14:textId="0C31AA03" w:rsidR="00BD193B" w:rsidRDefault="00052308" w:rsidP="00BD193B">
            <w:r>
              <w:t>Acción del actor 2: El operador realiza un ajuste rápido (por ejemplo, cambia la velocidad, dirección, o activa el freno).</w:t>
            </w:r>
          </w:p>
        </w:tc>
        <w:tc>
          <w:tcPr>
            <w:tcW w:w="4414" w:type="dxa"/>
          </w:tcPr>
          <w:p w14:paraId="713B47FF" w14:textId="1699AAF7" w:rsidR="00BD193B" w:rsidRDefault="00843DF3" w:rsidP="00BD193B">
            <w:r>
              <w:t xml:space="preserve">Respuesta del sistema 2: El sistema de </w:t>
            </w:r>
            <w:proofErr w:type="spellStart"/>
            <w:r>
              <w:t>teleoperación</w:t>
            </w:r>
            <w:proofErr w:type="spellEnd"/>
            <w:r>
              <w:t xml:space="preserve"> responde inmediatamente al comando, ajustando la motocicleta según la acción realizada por el operador.</w:t>
            </w:r>
          </w:p>
        </w:tc>
      </w:tr>
      <w:tr w:rsidR="00BD193B" w14:paraId="33302EBA" w14:textId="77777777" w:rsidTr="002149A6">
        <w:tc>
          <w:tcPr>
            <w:tcW w:w="4414" w:type="dxa"/>
          </w:tcPr>
          <w:p w14:paraId="37A80A8C" w14:textId="62B9798B" w:rsidR="00BD193B" w:rsidRDefault="00F068A8" w:rsidP="00BD193B">
            <w:r>
              <w:t>Acción del actor 3: El operador verifica el estado de la motocicleta en la interfaz.</w:t>
            </w:r>
          </w:p>
        </w:tc>
        <w:tc>
          <w:tcPr>
            <w:tcW w:w="4414" w:type="dxa"/>
          </w:tcPr>
          <w:p w14:paraId="44A96FBB" w14:textId="4FFDED35" w:rsidR="00BD193B" w:rsidRDefault="00D17A08" w:rsidP="00BD193B">
            <w:r>
              <w:t>Respuesta del sistema 3: La interfaz actualiza y muestra en tiempo real el estado de la motocicleta, incluyendo velocidad, inclinación, nivel de batería, y cualquier alerta relevante.</w:t>
            </w:r>
          </w:p>
        </w:tc>
      </w:tr>
      <w:tr w:rsidR="00BD193B" w14:paraId="6CE1FE84" w14:textId="77777777" w:rsidTr="002149A6">
        <w:tc>
          <w:tcPr>
            <w:tcW w:w="4414" w:type="dxa"/>
          </w:tcPr>
          <w:p w14:paraId="5A7D6E95" w14:textId="117ADE4F" w:rsidR="00BD193B" w:rsidRDefault="003C3987" w:rsidP="00BD193B">
            <w:r>
              <w:t xml:space="preserve">Acción del actor 4: El </w:t>
            </w:r>
            <w:r w:rsidR="00E31D1B">
              <w:t>operador continuo</w:t>
            </w:r>
            <w:r>
              <w:t xml:space="preserve"> con la </w:t>
            </w:r>
            <w:proofErr w:type="spellStart"/>
            <w:r>
              <w:t>teleoperación</w:t>
            </w:r>
            <w:proofErr w:type="spellEnd"/>
            <w:r>
              <w:t xml:space="preserve"> basado en la retroalimentación recibida.</w:t>
            </w:r>
          </w:p>
        </w:tc>
        <w:tc>
          <w:tcPr>
            <w:tcW w:w="4414" w:type="dxa"/>
          </w:tcPr>
          <w:p w14:paraId="1908423E" w14:textId="59210FF4" w:rsidR="00BD193B" w:rsidRDefault="00E31D1B" w:rsidP="00BD193B">
            <w:r>
              <w:t xml:space="preserve">Respuesta del sistema 4: El sistema sigue proporcionando un </w:t>
            </w:r>
            <w:proofErr w:type="spellStart"/>
            <w:r>
              <w:t>feedback</w:t>
            </w:r>
            <w:proofErr w:type="spellEnd"/>
            <w:r>
              <w:t xml:space="preserve"> continuo y preciso, manteniendo al operador informado sobre cualquier cambio en el estado de la motocicleta.</w:t>
            </w:r>
          </w:p>
        </w:tc>
      </w:tr>
    </w:tbl>
    <w:p w14:paraId="34EDFE6C" w14:textId="77777777" w:rsidR="00BD193B" w:rsidRDefault="00BD193B" w:rsidP="00BD193B">
      <w:r>
        <w:tab/>
      </w:r>
    </w:p>
    <w:tbl>
      <w:tblPr>
        <w:tblStyle w:val="TableGrid"/>
        <w:tblW w:w="0" w:type="auto"/>
        <w:tblLook w:val="04A0" w:firstRow="1" w:lastRow="0" w:firstColumn="1" w:lastColumn="0" w:noHBand="0" w:noVBand="1"/>
      </w:tblPr>
      <w:tblGrid>
        <w:gridCol w:w="8828"/>
      </w:tblGrid>
      <w:tr w:rsidR="00BD193B" w14:paraId="0749351E" w14:textId="77777777" w:rsidTr="002149A6">
        <w:tc>
          <w:tcPr>
            <w:tcW w:w="8828" w:type="dxa"/>
            <w:shd w:val="clear" w:color="auto" w:fill="A6A6A6" w:themeFill="background1" w:themeFillShade="A6"/>
          </w:tcPr>
          <w:p w14:paraId="29464170" w14:textId="77777777" w:rsidR="00BD193B" w:rsidRPr="008D179F" w:rsidRDefault="00BD193B" w:rsidP="002149A6">
            <w:pPr>
              <w:jc w:val="center"/>
              <w:rPr>
                <w:b/>
                <w:bCs/>
              </w:rPr>
            </w:pPr>
            <w:r w:rsidRPr="008D179F">
              <w:rPr>
                <w:b/>
                <w:bCs/>
              </w:rPr>
              <w:t xml:space="preserve">Curso </w:t>
            </w:r>
            <w:r>
              <w:rPr>
                <w:b/>
                <w:bCs/>
              </w:rPr>
              <w:t>alternativo</w:t>
            </w:r>
            <w:r w:rsidRPr="008D179F">
              <w:rPr>
                <w:b/>
                <w:bCs/>
              </w:rPr>
              <w:t xml:space="preserve"> de los eventos</w:t>
            </w:r>
          </w:p>
        </w:tc>
      </w:tr>
      <w:tr w:rsidR="00BD193B" w14:paraId="4ABB9A11" w14:textId="77777777" w:rsidTr="002149A6">
        <w:tc>
          <w:tcPr>
            <w:tcW w:w="8828" w:type="dxa"/>
            <w:shd w:val="clear" w:color="auto" w:fill="A6A6A6" w:themeFill="background1" w:themeFillShade="A6"/>
          </w:tcPr>
          <w:p w14:paraId="1E8761B2" w14:textId="77777777" w:rsidR="00BD193B" w:rsidRPr="008D179F" w:rsidRDefault="00BD193B" w:rsidP="002149A6">
            <w:pPr>
              <w:jc w:val="center"/>
              <w:rPr>
                <w:b/>
                <w:bCs/>
              </w:rPr>
            </w:pPr>
            <w:r w:rsidRPr="008D179F">
              <w:rPr>
                <w:b/>
                <w:bCs/>
              </w:rPr>
              <w:t>Respuesta del sistema</w:t>
            </w:r>
          </w:p>
        </w:tc>
      </w:tr>
      <w:tr w:rsidR="00BD193B" w14:paraId="0C0E94FE" w14:textId="77777777" w:rsidTr="002149A6">
        <w:tc>
          <w:tcPr>
            <w:tcW w:w="8828" w:type="dxa"/>
          </w:tcPr>
          <w:p w14:paraId="54BAFAFB" w14:textId="2B2FE961" w:rsidR="00182B13" w:rsidRDefault="00BD193B" w:rsidP="00182B13">
            <w:r w:rsidRPr="00BD193B">
              <w:rPr>
                <w:b/>
                <w:bCs/>
              </w:rPr>
              <w:t>Autenticación fallida</w:t>
            </w:r>
          </w:p>
          <w:p w14:paraId="26A97A4D" w14:textId="71B0B0CC" w:rsidR="00192196" w:rsidRDefault="00192196" w:rsidP="00192196">
            <w:pPr>
              <w:pStyle w:val="NormalWeb"/>
            </w:pPr>
            <w:r>
              <w:t xml:space="preserve">Acción </w:t>
            </w:r>
            <w:r w:rsidR="00822654">
              <w:t xml:space="preserve">alternativa </w:t>
            </w:r>
            <w:r w:rsidR="006A02A8">
              <w:t xml:space="preserve">actor </w:t>
            </w:r>
            <w:r w:rsidR="00EF03A1">
              <w:t xml:space="preserve">1: </w:t>
            </w:r>
            <w:r>
              <w:t>El operador tiene dificultades para localizar un control específico en la interfaz.</w:t>
            </w:r>
          </w:p>
          <w:p w14:paraId="1155A451" w14:textId="4349D498" w:rsidR="00192196" w:rsidRDefault="00EF03A1" w:rsidP="00192196">
            <w:pPr>
              <w:pStyle w:val="NormalWeb"/>
            </w:pPr>
            <w:r>
              <w:t xml:space="preserve">Respuesta alternativa 1: </w:t>
            </w:r>
            <w:r w:rsidR="00192196">
              <w:t>La interfaz incluye una función de ayuda o un diseño adaptable que permite al operador encontrar rápidamente el control necesario o recibir sugerencias automáticas basadas en las acciones anteriores.</w:t>
            </w:r>
          </w:p>
          <w:p w14:paraId="665CE32A" w14:textId="6E9B4D48" w:rsidR="00192196" w:rsidRDefault="00EF03A1" w:rsidP="006A02A8">
            <w:pPr>
              <w:pStyle w:val="NormalWeb"/>
            </w:pPr>
            <w:r>
              <w:t xml:space="preserve">Acción </w:t>
            </w:r>
            <w:r w:rsidR="003C2244">
              <w:t>alternativa</w:t>
            </w:r>
            <w:r>
              <w:t xml:space="preserve"> </w:t>
            </w:r>
            <w:r w:rsidR="003C2244">
              <w:t xml:space="preserve">actor 2: </w:t>
            </w:r>
            <w:r w:rsidR="00192196">
              <w:t>La interfaz se ralentiza o no responde correctamente.</w:t>
            </w:r>
          </w:p>
          <w:p w14:paraId="4EBB8C9F" w14:textId="4B144FFB" w:rsidR="00BD193B" w:rsidRDefault="006A02A8" w:rsidP="006A02A8">
            <w:pPr>
              <w:pStyle w:val="NormalWeb"/>
            </w:pPr>
            <w:r>
              <w:t xml:space="preserve">Respuesta alternativa actor 2: </w:t>
            </w:r>
            <w:r w:rsidR="00192196">
              <w:t xml:space="preserve">El sistema de </w:t>
            </w:r>
            <w:proofErr w:type="spellStart"/>
            <w:r w:rsidR="00192196">
              <w:t>teleoperación</w:t>
            </w:r>
            <w:proofErr w:type="spellEnd"/>
            <w:r w:rsidR="00192196">
              <w:t xml:space="preserve"> detecta el problema de rendimiento, emite una alerta al operador y sugiere posibles soluciones, como reiniciar la interfaz o cambiar a un modo de control manual.</w:t>
            </w:r>
          </w:p>
        </w:tc>
      </w:tr>
    </w:tbl>
    <w:p w14:paraId="6DFFCC58" w14:textId="4473294D" w:rsidR="00767C06" w:rsidRPr="00767C06" w:rsidRDefault="00767C06" w:rsidP="00767C06">
      <w:pPr>
        <w:spacing w:before="100" w:beforeAutospacing="1" w:after="100" w:afterAutospacing="1" w:line="240" w:lineRule="auto"/>
        <w:rPr>
          <w:rStyle w:val="Strong"/>
          <w:b w:val="0"/>
          <w:bCs w:val="0"/>
        </w:rPr>
      </w:pPr>
      <w:r w:rsidRPr="00767C06">
        <w:rPr>
          <w:rStyle w:val="Strong"/>
        </w:rPr>
        <w:t>Expresiones</w:t>
      </w:r>
      <w:r>
        <w:rPr>
          <w:rStyle w:val="Strong"/>
          <w:b w:val="0"/>
          <w:bCs w:val="0"/>
        </w:rPr>
        <w:t xml:space="preserve">: </w:t>
      </w:r>
    </w:p>
    <w:p w14:paraId="489C4E7B" w14:textId="6C2F4F3D" w:rsidR="00767C06" w:rsidRDefault="00767C06" w:rsidP="00767C06">
      <w:pPr>
        <w:numPr>
          <w:ilvl w:val="0"/>
          <w:numId w:val="23"/>
        </w:numPr>
        <w:spacing w:before="100" w:beforeAutospacing="1" w:after="100" w:afterAutospacing="1" w:line="240" w:lineRule="auto"/>
      </w:pPr>
      <w:r>
        <w:rPr>
          <w:rStyle w:val="Strong"/>
        </w:rPr>
        <w:t>Excepción 1:</w:t>
      </w:r>
      <w:r>
        <w:t xml:space="preserve"> Si se detecta una falla crítica en la interfaz, el sistema de </w:t>
      </w:r>
      <w:proofErr w:type="spellStart"/>
      <w:r>
        <w:t>teleoperación</w:t>
      </w:r>
      <w:proofErr w:type="spellEnd"/>
      <w:r>
        <w:t xml:space="preserve"> debe proporcionar una opción de control de emergencia para que el operador pueda seguir operando la motocicleta de manera segura.</w:t>
      </w:r>
    </w:p>
    <w:p w14:paraId="2F7B9442" w14:textId="77777777" w:rsidR="00767C06" w:rsidRDefault="00767C06" w:rsidP="00767C06">
      <w:pPr>
        <w:numPr>
          <w:ilvl w:val="0"/>
          <w:numId w:val="23"/>
        </w:numPr>
        <w:spacing w:before="100" w:beforeAutospacing="1" w:after="100" w:afterAutospacing="1" w:line="240" w:lineRule="auto"/>
      </w:pPr>
      <w:r>
        <w:rPr>
          <w:rStyle w:val="Strong"/>
        </w:rPr>
        <w:t>Excepción 2:</w:t>
      </w:r>
      <w:r>
        <w:t xml:space="preserve"> Si la conexión entre la interfaz y la motocicleta se pierde, el sistema debe notificar al operador y, si es posible, mantener la motocicleta en una posición segura o realizar una detención controlada.</w:t>
      </w:r>
    </w:p>
    <w:p w14:paraId="475138F1" w14:textId="77777777" w:rsidR="006E04AB" w:rsidRPr="006E04AB" w:rsidRDefault="006E04AB" w:rsidP="006E04AB">
      <w:pPr>
        <w:pStyle w:val="NormalWeb"/>
        <w:rPr>
          <w:b/>
          <w:bCs/>
        </w:rPr>
      </w:pPr>
      <w:r w:rsidRPr="006E04AB">
        <w:rPr>
          <w:b/>
          <w:bCs/>
        </w:rPr>
        <w:t xml:space="preserve">Respuesta del sistema: </w:t>
      </w:r>
    </w:p>
    <w:p w14:paraId="6588CAA9" w14:textId="04DA573C" w:rsidR="006E04AB" w:rsidRDefault="006E04AB" w:rsidP="006E04AB">
      <w:pPr>
        <w:pStyle w:val="NormalWeb"/>
      </w:pPr>
      <w:r>
        <w:t xml:space="preserve">El sistema debe garantizar que la interfaz sea siempre reactiva y fácil de entender, ofreciendo </w:t>
      </w:r>
      <w:proofErr w:type="spellStart"/>
      <w:r>
        <w:t>feedback</w:t>
      </w:r>
      <w:proofErr w:type="spellEnd"/>
      <w:r>
        <w:t xml:space="preserve"> inmediato sobre cualquier acción del operador y el estado de la motocicleta. En caso de cualquier problema con la interfaz, el sistema debe proporcionar soporte adicional o alternativas para asegurar la continuidad segura de la </w:t>
      </w:r>
      <w:proofErr w:type="spellStart"/>
      <w:r>
        <w:t>teleoperación</w:t>
      </w:r>
      <w:proofErr w:type="spellEnd"/>
      <w:r>
        <w:t>.</w:t>
      </w:r>
    </w:p>
    <w:p w14:paraId="48EF997D" w14:textId="32D516D2" w:rsidR="00BD193B" w:rsidRDefault="00AB0E11" w:rsidP="008D179F">
      <w:commentRangeStart w:id="5"/>
      <w:r>
        <w:rPr>
          <w:noProof/>
        </w:rPr>
        <w:drawing>
          <wp:inline distT="0" distB="0" distL="0" distR="0" wp14:anchorId="2DC2C2FC" wp14:editId="06DB36B5">
            <wp:extent cx="5612130" cy="4472940"/>
            <wp:effectExtent l="0" t="0" r="7620" b="3810"/>
            <wp:docPr id="3"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472940"/>
                    </a:xfrm>
                    <a:prstGeom prst="rect">
                      <a:avLst/>
                    </a:prstGeom>
                    <a:noFill/>
                    <a:ln>
                      <a:noFill/>
                    </a:ln>
                  </pic:spPr>
                </pic:pic>
              </a:graphicData>
            </a:graphic>
          </wp:inline>
        </w:drawing>
      </w:r>
      <w:commentRangeEnd w:id="5"/>
      <w:r w:rsidR="00C54443">
        <w:rPr>
          <w:rStyle w:val="CommentReference"/>
        </w:rPr>
        <w:commentReference w:id="5"/>
      </w:r>
    </w:p>
    <w:p w14:paraId="66562508" w14:textId="77777777" w:rsidR="00AB0E11" w:rsidRDefault="00AB0E11" w:rsidP="008D17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973"/>
        <w:gridCol w:w="1239"/>
      </w:tblGrid>
      <w:tr w:rsidR="008D179F" w:rsidRPr="002848B6" w14:paraId="3B838A59" w14:textId="77777777" w:rsidTr="002149A6">
        <w:trPr>
          <w:gridAfter w:val="1"/>
          <w:wAfter w:w="1239" w:type="dxa"/>
        </w:trPr>
        <w:tc>
          <w:tcPr>
            <w:tcW w:w="7594" w:type="dxa"/>
            <w:gridSpan w:val="4"/>
          </w:tcPr>
          <w:p w14:paraId="17A5E485" w14:textId="77777777" w:rsidR="008D179F" w:rsidRDefault="445EE668" w:rsidP="002149A6">
            <w:pPr>
              <w:rPr>
                <w:b/>
                <w:bCs/>
                <w:lang w:val="es-ES"/>
              </w:rPr>
            </w:pPr>
            <w:r w:rsidRPr="445EE668">
              <w:rPr>
                <w:b/>
                <w:bCs/>
              </w:rPr>
              <w:t xml:space="preserve">6. </w:t>
            </w:r>
            <w:r w:rsidRPr="00AB0E11">
              <w:rPr>
                <w:rFonts w:ascii="Times New Roman" w:eastAsia="Times New Roman" w:hAnsi="Times New Roman" w:cs="Times New Roman"/>
                <w:b/>
                <w:bCs/>
                <w:color w:val="000000" w:themeColor="text1"/>
                <w:sz w:val="24"/>
                <w:szCs w:val="24"/>
              </w:rPr>
              <w:t xml:space="preserve">Debe ofrecer diferentes modos de operación, como </w:t>
            </w:r>
            <w:proofErr w:type="spellStart"/>
            <w:r w:rsidRPr="00AB0E11">
              <w:rPr>
                <w:rFonts w:ascii="Times New Roman" w:eastAsia="Times New Roman" w:hAnsi="Times New Roman" w:cs="Times New Roman"/>
                <w:b/>
                <w:bCs/>
                <w:color w:val="000000" w:themeColor="text1"/>
                <w:sz w:val="24"/>
                <w:szCs w:val="24"/>
              </w:rPr>
              <w:t>teleoperación</w:t>
            </w:r>
            <w:proofErr w:type="spellEnd"/>
            <w:r w:rsidRPr="00AB0E11">
              <w:rPr>
                <w:rFonts w:ascii="Times New Roman" w:eastAsia="Times New Roman" w:hAnsi="Times New Roman" w:cs="Times New Roman"/>
                <w:b/>
                <w:bCs/>
                <w:color w:val="000000" w:themeColor="text1"/>
                <w:sz w:val="24"/>
                <w:szCs w:val="24"/>
              </w:rPr>
              <w:t xml:space="preserve"> completa, estabilización autónoma y navegación semiautónoma, con transiciones suaves entre estos modos</w:t>
            </w:r>
            <w:r w:rsidRPr="00AB0E11">
              <w:rPr>
                <w:b/>
                <w:bCs/>
                <w:lang w:val="es-ES"/>
              </w:rPr>
              <w:t>.</w:t>
            </w:r>
          </w:p>
          <w:p w14:paraId="5067DC84" w14:textId="2B38723D" w:rsidR="00AB0E11" w:rsidRPr="002848B6" w:rsidRDefault="00AB0E11" w:rsidP="002149A6">
            <w:pPr>
              <w:rPr>
                <w:b/>
                <w:bCs/>
              </w:rPr>
            </w:pPr>
          </w:p>
        </w:tc>
      </w:tr>
      <w:tr w:rsidR="008D179F" w14:paraId="5B4ECE43" w14:textId="77777777" w:rsidTr="750A04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07" w:type="dxa"/>
            <w:tcBorders>
              <w:top w:val="single" w:sz="4" w:space="0" w:color="auto"/>
              <w:left w:val="single" w:sz="4" w:space="0" w:color="auto"/>
              <w:bottom w:val="single" w:sz="4" w:space="0" w:color="auto"/>
              <w:right w:val="single" w:sz="4" w:space="0" w:color="auto"/>
            </w:tcBorders>
          </w:tcPr>
          <w:p w14:paraId="405F3C5E" w14:textId="77777777" w:rsidR="008D179F" w:rsidRDefault="008D179F" w:rsidP="002149A6">
            <w:pPr>
              <w:jc w:val="center"/>
            </w:pPr>
            <w:r>
              <w:rPr>
                <w:noProof/>
              </w:rPr>
              <w:drawing>
                <wp:inline distT="0" distB="0" distL="0" distR="0" wp14:anchorId="7DE8B883" wp14:editId="63FB67CF">
                  <wp:extent cx="832339" cy="806723"/>
                  <wp:effectExtent l="0" t="0" r="0" b="0"/>
                  <wp:docPr id="1017955585" name="Imagen 101795558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55585" name="Picture 1" descr="Imagen que contiene 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068" cy="827783"/>
                          </a:xfrm>
                          <a:prstGeom prst="rect">
                            <a:avLst/>
                          </a:prstGeom>
                          <a:noFill/>
                          <a:ln>
                            <a:noFill/>
                          </a:ln>
                        </pic:spPr>
                      </pic:pic>
                    </a:graphicData>
                  </a:graphic>
                </wp:inline>
              </w:drawing>
            </w:r>
          </w:p>
        </w:tc>
        <w:tc>
          <w:tcPr>
            <w:tcW w:w="441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209BB94B" w14:textId="77777777" w:rsidR="008D179F" w:rsidRPr="002848B6" w:rsidRDefault="008D179F" w:rsidP="002149A6">
            <w:pPr>
              <w:jc w:val="center"/>
              <w:rPr>
                <w:b/>
                <w:bCs/>
                <w:color w:val="FFFFFF" w:themeColor="background1"/>
              </w:rPr>
            </w:pPr>
            <w:r w:rsidRPr="002848B6">
              <w:rPr>
                <w:b/>
                <w:bCs/>
                <w:color w:val="FFFFFF" w:themeColor="background1"/>
              </w:rPr>
              <w:t>Universidad Autónoma de Occidente</w:t>
            </w:r>
          </w:p>
          <w:p w14:paraId="11202F3E" w14:textId="77777777" w:rsidR="008D179F" w:rsidRPr="002848B6" w:rsidRDefault="008D179F" w:rsidP="002149A6">
            <w:pPr>
              <w:jc w:val="center"/>
              <w:rPr>
                <w:b/>
                <w:bCs/>
                <w:color w:val="FFFFFF" w:themeColor="background1"/>
              </w:rPr>
            </w:pPr>
          </w:p>
          <w:p w14:paraId="1AC10B75" w14:textId="6B200F89" w:rsidR="008D179F" w:rsidRPr="002848B6" w:rsidRDefault="00721492" w:rsidP="002149A6">
            <w:pPr>
              <w:jc w:val="center"/>
              <w:rPr>
                <w:b/>
                <w:bCs/>
              </w:rPr>
            </w:pPr>
            <w:r w:rsidRPr="00721492">
              <w:rPr>
                <w:b/>
                <w:bCs/>
                <w:color w:val="FFFFFF" w:themeColor="background1"/>
              </w:rPr>
              <w:t>LABORATORIO MÓVIL STEAM: INNOVACIÓN EDUCATIVA PARA EL DESARROLLO DE HABILIDADES CIENTÍFICO-TECNOLÓGICAS EN ZONAS RURALES DE COLOMBIA</w:t>
            </w:r>
          </w:p>
        </w:tc>
        <w:tc>
          <w:tcPr>
            <w:tcW w:w="2212" w:type="dxa"/>
            <w:gridSpan w:val="2"/>
            <w:tcBorders>
              <w:top w:val="single" w:sz="4" w:space="0" w:color="auto"/>
              <w:left w:val="single" w:sz="4" w:space="0" w:color="auto"/>
              <w:bottom w:val="single" w:sz="4" w:space="0" w:color="auto"/>
              <w:right w:val="single" w:sz="4" w:space="0" w:color="auto"/>
            </w:tcBorders>
          </w:tcPr>
          <w:p w14:paraId="7AE1483D" w14:textId="77777777" w:rsidR="008D179F" w:rsidRDefault="008D179F" w:rsidP="002149A6">
            <w:pPr>
              <w:jc w:val="center"/>
            </w:pPr>
          </w:p>
          <w:p w14:paraId="2F9D49F7" w14:textId="77777777" w:rsidR="008D179F" w:rsidRPr="004C75E3" w:rsidRDefault="008D179F" w:rsidP="002149A6">
            <w:pPr>
              <w:jc w:val="center"/>
              <w:rPr>
                <w:u w:val="single"/>
              </w:rPr>
            </w:pPr>
            <w:r w:rsidRPr="004C75E3">
              <w:rPr>
                <w:u w:val="single"/>
              </w:rPr>
              <w:t>Rev.:</w:t>
            </w:r>
          </w:p>
          <w:p w14:paraId="402B61AC" w14:textId="77777777" w:rsidR="008D179F" w:rsidRDefault="008D179F" w:rsidP="002149A6">
            <w:pPr>
              <w:jc w:val="center"/>
            </w:pPr>
            <w:r w:rsidRPr="004C75E3">
              <w:rPr>
                <w:u w:val="single"/>
              </w:rPr>
              <w:t>000</w:t>
            </w:r>
          </w:p>
        </w:tc>
      </w:tr>
      <w:tr w:rsidR="008D179F" w14:paraId="4D3F7793" w14:textId="77777777" w:rsidTr="750A04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gridSpan w:val="2"/>
            <w:tcBorders>
              <w:top w:val="single" w:sz="4" w:space="0" w:color="auto"/>
              <w:left w:val="single" w:sz="4" w:space="0" w:color="auto"/>
              <w:bottom w:val="single" w:sz="4" w:space="0" w:color="auto"/>
              <w:right w:val="single" w:sz="4" w:space="0" w:color="auto"/>
            </w:tcBorders>
          </w:tcPr>
          <w:p w14:paraId="794BC4D1" w14:textId="3865E3D0" w:rsidR="008D179F" w:rsidRDefault="445EE668" w:rsidP="002149A6">
            <w:pPr>
              <w:jc w:val="center"/>
            </w:pPr>
            <w:proofErr w:type="spellStart"/>
            <w:proofErr w:type="gramStart"/>
            <w:r>
              <w:t>Title:modos</w:t>
            </w:r>
            <w:proofErr w:type="spellEnd"/>
            <w:proofErr w:type="gramEnd"/>
            <w:r>
              <w:t xml:space="preserve"> de </w:t>
            </w:r>
            <w:proofErr w:type="spellStart"/>
            <w:r>
              <w:t>operacion</w:t>
            </w:r>
            <w:proofErr w:type="spellEnd"/>
          </w:p>
          <w:p w14:paraId="6ACA7604" w14:textId="77777777" w:rsidR="008D179F" w:rsidRPr="008D179F" w:rsidRDefault="008D179F" w:rsidP="002149A6">
            <w:pPr>
              <w:jc w:val="center"/>
              <w:rPr>
                <w:b/>
                <w:bCs/>
              </w:rPr>
            </w:pPr>
            <w:r w:rsidRPr="008D179F">
              <w:rPr>
                <w:b/>
                <w:bCs/>
              </w:rPr>
              <w:t>CASO DE USO</w:t>
            </w:r>
          </w:p>
          <w:p w14:paraId="741E6D76" w14:textId="7BD27380" w:rsidR="008D179F" w:rsidRDefault="445EE668" w:rsidP="002149A6">
            <w:pPr>
              <w:jc w:val="center"/>
            </w:pPr>
            <w:r w:rsidRPr="445EE668">
              <w:rPr>
                <w:rFonts w:ascii="Times New Roman" w:eastAsia="Times New Roman" w:hAnsi="Times New Roman" w:cs="Times New Roman"/>
                <w:color w:val="000000" w:themeColor="text1"/>
                <w:sz w:val="24"/>
                <w:szCs w:val="24"/>
              </w:rPr>
              <w:t xml:space="preserve">Debe ofrecer diferentes modos de operación, como </w:t>
            </w:r>
            <w:proofErr w:type="spellStart"/>
            <w:r w:rsidRPr="445EE668">
              <w:rPr>
                <w:rFonts w:ascii="Times New Roman" w:eastAsia="Times New Roman" w:hAnsi="Times New Roman" w:cs="Times New Roman"/>
                <w:color w:val="000000" w:themeColor="text1"/>
                <w:sz w:val="24"/>
                <w:szCs w:val="24"/>
              </w:rPr>
              <w:t>teleoperación</w:t>
            </w:r>
            <w:proofErr w:type="spellEnd"/>
            <w:r w:rsidRPr="445EE668">
              <w:rPr>
                <w:rFonts w:ascii="Times New Roman" w:eastAsia="Times New Roman" w:hAnsi="Times New Roman" w:cs="Times New Roman"/>
                <w:color w:val="000000" w:themeColor="text1"/>
                <w:sz w:val="24"/>
                <w:szCs w:val="24"/>
              </w:rPr>
              <w:t xml:space="preserve"> completa, estabilización autónoma y navegación semiautónoma, con transiciones suaves entre estos modos</w:t>
            </w:r>
          </w:p>
        </w:tc>
        <w:tc>
          <w:tcPr>
            <w:tcW w:w="2207" w:type="dxa"/>
            <w:tcBorders>
              <w:top w:val="single" w:sz="4" w:space="0" w:color="auto"/>
              <w:left w:val="single" w:sz="4" w:space="0" w:color="auto"/>
              <w:bottom w:val="single" w:sz="4" w:space="0" w:color="auto"/>
              <w:right w:val="single" w:sz="4" w:space="0" w:color="auto"/>
            </w:tcBorders>
          </w:tcPr>
          <w:p w14:paraId="4E5A4B5E" w14:textId="77777777" w:rsidR="008D179F" w:rsidRDefault="008D179F" w:rsidP="002149A6">
            <w:pPr>
              <w:jc w:val="center"/>
            </w:pPr>
            <w:r>
              <w:t>Document:</w:t>
            </w:r>
          </w:p>
          <w:p w14:paraId="790A2698" w14:textId="77777777" w:rsidR="008D179F" w:rsidRDefault="008D179F" w:rsidP="002149A6">
            <w:pPr>
              <w:jc w:val="center"/>
            </w:pPr>
            <w:r>
              <w:t>CUR-001</w:t>
            </w:r>
          </w:p>
        </w:tc>
        <w:tc>
          <w:tcPr>
            <w:tcW w:w="2212" w:type="dxa"/>
            <w:gridSpan w:val="2"/>
            <w:tcBorders>
              <w:top w:val="single" w:sz="4" w:space="0" w:color="auto"/>
              <w:left w:val="single" w:sz="4" w:space="0" w:color="auto"/>
              <w:bottom w:val="single" w:sz="4" w:space="0" w:color="auto"/>
              <w:right w:val="single" w:sz="4" w:space="0" w:color="auto"/>
            </w:tcBorders>
          </w:tcPr>
          <w:p w14:paraId="15778012" w14:textId="77777777" w:rsidR="008D179F" w:rsidRDefault="008D179F" w:rsidP="002149A6">
            <w:pPr>
              <w:jc w:val="center"/>
            </w:pPr>
            <w:r>
              <w:t>Page:</w:t>
            </w:r>
          </w:p>
          <w:p w14:paraId="2478E6EA" w14:textId="77777777" w:rsidR="008D179F" w:rsidRDefault="008D179F" w:rsidP="002149A6">
            <w:pPr>
              <w:jc w:val="center"/>
            </w:pPr>
            <w:r>
              <w:t>1 de 1</w:t>
            </w:r>
          </w:p>
        </w:tc>
      </w:tr>
    </w:tbl>
    <w:p w14:paraId="16DB10B5" w14:textId="77777777" w:rsidR="008D179F" w:rsidRDefault="008D179F" w:rsidP="008D179F"/>
    <w:tbl>
      <w:tblPr>
        <w:tblStyle w:val="TableGrid"/>
        <w:tblW w:w="0" w:type="auto"/>
        <w:tblLook w:val="04A0" w:firstRow="1" w:lastRow="0" w:firstColumn="1" w:lastColumn="0" w:noHBand="0" w:noVBand="1"/>
      </w:tblPr>
      <w:tblGrid>
        <w:gridCol w:w="2207"/>
        <w:gridCol w:w="2608"/>
        <w:gridCol w:w="1806"/>
        <w:gridCol w:w="2207"/>
      </w:tblGrid>
      <w:tr w:rsidR="008D179F" w14:paraId="7D9DCC63" w14:textId="77777777" w:rsidTr="002149A6">
        <w:tc>
          <w:tcPr>
            <w:tcW w:w="8828" w:type="dxa"/>
            <w:gridSpan w:val="4"/>
            <w:shd w:val="clear" w:color="auto" w:fill="D0CECE" w:themeFill="background2" w:themeFillShade="E6"/>
          </w:tcPr>
          <w:p w14:paraId="6D1C9C1C" w14:textId="77777777" w:rsidR="008D179F" w:rsidRPr="00246F10" w:rsidRDefault="008D179F" w:rsidP="002149A6">
            <w:pPr>
              <w:jc w:val="center"/>
            </w:pPr>
            <w:r>
              <w:t>Historic review</w:t>
            </w:r>
          </w:p>
        </w:tc>
      </w:tr>
      <w:tr w:rsidR="008D179F" w14:paraId="472581A6" w14:textId="77777777" w:rsidTr="002149A6">
        <w:tc>
          <w:tcPr>
            <w:tcW w:w="2207" w:type="dxa"/>
            <w:shd w:val="clear" w:color="auto" w:fill="D0CECE" w:themeFill="background2" w:themeFillShade="E6"/>
          </w:tcPr>
          <w:p w14:paraId="29B6F9A9" w14:textId="77777777" w:rsidR="008D179F" w:rsidRDefault="008D179F" w:rsidP="002149A6">
            <w:pPr>
              <w:jc w:val="center"/>
            </w:pPr>
            <w:r>
              <w:t>Rev.</w:t>
            </w:r>
          </w:p>
        </w:tc>
        <w:tc>
          <w:tcPr>
            <w:tcW w:w="2608" w:type="dxa"/>
            <w:shd w:val="clear" w:color="auto" w:fill="D0CECE" w:themeFill="background2" w:themeFillShade="E6"/>
          </w:tcPr>
          <w:p w14:paraId="6B94A06F" w14:textId="77777777" w:rsidR="008D179F" w:rsidRDefault="008D179F" w:rsidP="002149A6">
            <w:pPr>
              <w:jc w:val="center"/>
            </w:pPr>
            <w:r>
              <w:t>Change description</w:t>
            </w:r>
          </w:p>
        </w:tc>
        <w:tc>
          <w:tcPr>
            <w:tcW w:w="1806" w:type="dxa"/>
            <w:shd w:val="clear" w:color="auto" w:fill="D0CECE" w:themeFill="background2" w:themeFillShade="E6"/>
          </w:tcPr>
          <w:p w14:paraId="3FDBAC93" w14:textId="77777777" w:rsidR="008D179F" w:rsidRDefault="008D179F" w:rsidP="002149A6">
            <w:pPr>
              <w:jc w:val="center"/>
            </w:pPr>
            <w:r>
              <w:t>Author</w:t>
            </w:r>
          </w:p>
        </w:tc>
        <w:tc>
          <w:tcPr>
            <w:tcW w:w="2207" w:type="dxa"/>
            <w:shd w:val="clear" w:color="auto" w:fill="D0CECE" w:themeFill="background2" w:themeFillShade="E6"/>
          </w:tcPr>
          <w:p w14:paraId="69784CC1" w14:textId="77777777" w:rsidR="008D179F" w:rsidRDefault="008D179F" w:rsidP="002149A6">
            <w:pPr>
              <w:jc w:val="center"/>
            </w:pPr>
            <w:r>
              <w:t>Date</w:t>
            </w:r>
          </w:p>
        </w:tc>
      </w:tr>
      <w:tr w:rsidR="008D179F" w14:paraId="57B76152" w14:textId="77777777" w:rsidTr="002149A6">
        <w:tc>
          <w:tcPr>
            <w:tcW w:w="2207" w:type="dxa"/>
          </w:tcPr>
          <w:p w14:paraId="04EB889D" w14:textId="77777777" w:rsidR="008D179F" w:rsidRDefault="008D179F" w:rsidP="002149A6">
            <w:pPr>
              <w:jc w:val="center"/>
            </w:pPr>
            <w:r>
              <w:t>001</w:t>
            </w:r>
          </w:p>
        </w:tc>
        <w:tc>
          <w:tcPr>
            <w:tcW w:w="2608" w:type="dxa"/>
          </w:tcPr>
          <w:p w14:paraId="5AE49133" w14:textId="77777777" w:rsidR="008D179F" w:rsidRDefault="008D179F" w:rsidP="002149A6">
            <w:r>
              <w:t>Document construction</w:t>
            </w:r>
          </w:p>
        </w:tc>
        <w:tc>
          <w:tcPr>
            <w:tcW w:w="1806" w:type="dxa"/>
          </w:tcPr>
          <w:p w14:paraId="0DA34B24" w14:textId="77777777" w:rsidR="008D179F" w:rsidRDefault="008D179F" w:rsidP="002149A6"/>
        </w:tc>
        <w:tc>
          <w:tcPr>
            <w:tcW w:w="2207" w:type="dxa"/>
          </w:tcPr>
          <w:p w14:paraId="4C864FFC" w14:textId="77777777" w:rsidR="008D179F" w:rsidRDefault="008D179F" w:rsidP="002149A6"/>
        </w:tc>
      </w:tr>
      <w:tr w:rsidR="008D179F" w14:paraId="61AB2583" w14:textId="77777777" w:rsidTr="002149A6">
        <w:tc>
          <w:tcPr>
            <w:tcW w:w="2207" w:type="dxa"/>
          </w:tcPr>
          <w:p w14:paraId="311D5A69" w14:textId="77777777" w:rsidR="008D179F" w:rsidRDefault="008D179F" w:rsidP="002149A6">
            <w:pPr>
              <w:jc w:val="center"/>
            </w:pPr>
            <w:r>
              <w:t>002</w:t>
            </w:r>
          </w:p>
        </w:tc>
        <w:tc>
          <w:tcPr>
            <w:tcW w:w="2608" w:type="dxa"/>
          </w:tcPr>
          <w:p w14:paraId="4E223CE5" w14:textId="77777777" w:rsidR="008D179F" w:rsidRDefault="008D179F" w:rsidP="002149A6">
            <w:r>
              <w:t>Structural Change</w:t>
            </w:r>
          </w:p>
        </w:tc>
        <w:tc>
          <w:tcPr>
            <w:tcW w:w="1806" w:type="dxa"/>
          </w:tcPr>
          <w:p w14:paraId="1286F35D" w14:textId="77777777" w:rsidR="008D179F" w:rsidRDefault="008D179F" w:rsidP="002149A6"/>
        </w:tc>
        <w:tc>
          <w:tcPr>
            <w:tcW w:w="2207" w:type="dxa"/>
          </w:tcPr>
          <w:p w14:paraId="5E32E5EA" w14:textId="77777777" w:rsidR="008D179F" w:rsidRDefault="008D179F" w:rsidP="002149A6"/>
        </w:tc>
      </w:tr>
    </w:tbl>
    <w:p w14:paraId="7DCAF4D1" w14:textId="77777777" w:rsidR="008D179F" w:rsidRDefault="008D179F" w:rsidP="008D179F"/>
    <w:tbl>
      <w:tblPr>
        <w:tblStyle w:val="TableGrid"/>
        <w:tblpPr w:leftFromText="141" w:rightFromText="141" w:vertAnchor="text" w:horzAnchor="margin" w:tblpY="135"/>
        <w:tblW w:w="0" w:type="auto"/>
        <w:tblLook w:val="04A0" w:firstRow="1" w:lastRow="0" w:firstColumn="1" w:lastColumn="0" w:noHBand="0" w:noVBand="1"/>
      </w:tblPr>
      <w:tblGrid>
        <w:gridCol w:w="1562"/>
        <w:gridCol w:w="7222"/>
      </w:tblGrid>
      <w:tr w:rsidR="008D179F" w14:paraId="4BECA046" w14:textId="77777777" w:rsidTr="002149A6">
        <w:tc>
          <w:tcPr>
            <w:tcW w:w="1562" w:type="dxa"/>
            <w:shd w:val="clear" w:color="auto" w:fill="D0CECE" w:themeFill="background2" w:themeFillShade="E6"/>
          </w:tcPr>
          <w:p w14:paraId="6E1EFB25" w14:textId="77777777" w:rsidR="008D179F" w:rsidRPr="008D179F" w:rsidRDefault="008D179F" w:rsidP="002149A6">
            <w:pPr>
              <w:jc w:val="center"/>
              <w:rPr>
                <w:b/>
                <w:bCs/>
              </w:rPr>
            </w:pPr>
            <w:r w:rsidRPr="008D179F">
              <w:rPr>
                <w:b/>
                <w:bCs/>
              </w:rPr>
              <w:t>GENERAL INFORMATION</w:t>
            </w:r>
          </w:p>
        </w:tc>
        <w:tc>
          <w:tcPr>
            <w:tcW w:w="7222" w:type="dxa"/>
            <w:shd w:val="clear" w:color="auto" w:fill="FFFFFF" w:themeFill="background1"/>
          </w:tcPr>
          <w:p w14:paraId="3595B925" w14:textId="77777777" w:rsidR="008D179F" w:rsidRDefault="008D179F" w:rsidP="002149A6"/>
        </w:tc>
      </w:tr>
      <w:tr w:rsidR="008D179F" w14:paraId="3B858F3A" w14:textId="77777777" w:rsidTr="002149A6">
        <w:tc>
          <w:tcPr>
            <w:tcW w:w="1562" w:type="dxa"/>
          </w:tcPr>
          <w:p w14:paraId="4FCD837B" w14:textId="77777777" w:rsidR="008D179F" w:rsidRPr="008D179F" w:rsidRDefault="008D179F" w:rsidP="002149A6">
            <w:pPr>
              <w:jc w:val="center"/>
              <w:rPr>
                <w:b/>
                <w:bCs/>
              </w:rPr>
            </w:pPr>
            <w:r w:rsidRPr="008D179F">
              <w:rPr>
                <w:b/>
                <w:bCs/>
              </w:rPr>
              <w:t>Actors</w:t>
            </w:r>
          </w:p>
        </w:tc>
        <w:tc>
          <w:tcPr>
            <w:tcW w:w="7222" w:type="dxa"/>
          </w:tcPr>
          <w:p w14:paraId="1A39EEA9" w14:textId="3630305A" w:rsidR="008D179F" w:rsidRDefault="62F53090" w:rsidP="002149A6">
            <w:proofErr w:type="spellStart"/>
            <w:proofErr w:type="gramStart"/>
            <w:r>
              <w:t>Operador,sistema</w:t>
            </w:r>
            <w:proofErr w:type="spellEnd"/>
            <w:proofErr w:type="gramEnd"/>
            <w:r>
              <w:t xml:space="preserve"> de </w:t>
            </w:r>
            <w:proofErr w:type="spellStart"/>
            <w:r>
              <w:t>control,sistema</w:t>
            </w:r>
            <w:proofErr w:type="spellEnd"/>
            <w:r>
              <w:t xml:space="preserve"> de </w:t>
            </w:r>
            <w:proofErr w:type="spellStart"/>
            <w:r>
              <w:t>estabilizacion</w:t>
            </w:r>
            <w:proofErr w:type="spellEnd"/>
            <w:r>
              <w:t>,</w:t>
            </w:r>
          </w:p>
        </w:tc>
      </w:tr>
      <w:tr w:rsidR="008D179F" w:rsidRPr="00BD51E2" w14:paraId="512CA5A2" w14:textId="77777777" w:rsidTr="002149A6">
        <w:tc>
          <w:tcPr>
            <w:tcW w:w="1562" w:type="dxa"/>
          </w:tcPr>
          <w:p w14:paraId="0DD48901" w14:textId="77777777" w:rsidR="008D179F" w:rsidRPr="008D179F" w:rsidRDefault="008D179F" w:rsidP="002149A6">
            <w:pPr>
              <w:jc w:val="center"/>
              <w:rPr>
                <w:b/>
                <w:bCs/>
              </w:rPr>
            </w:pPr>
            <w:r w:rsidRPr="008D179F">
              <w:rPr>
                <w:b/>
                <w:bCs/>
              </w:rPr>
              <w:t>Propuse</w:t>
            </w:r>
          </w:p>
        </w:tc>
        <w:tc>
          <w:tcPr>
            <w:tcW w:w="7222" w:type="dxa"/>
          </w:tcPr>
          <w:p w14:paraId="2D98922D" w14:textId="32B195BD" w:rsidR="008D179F" w:rsidRPr="00EF265E" w:rsidRDefault="62F53090" w:rsidP="002149A6">
            <w:r w:rsidRPr="62F53090">
              <w:rPr>
                <w:rFonts w:ascii="Calibri" w:eastAsia="Calibri" w:hAnsi="Calibri" w:cs="Calibri"/>
                <w:color w:val="000000" w:themeColor="text1"/>
              </w:rPr>
              <w:t>Permitir al operador seleccionar y cambiar entre diferentes modos de operación, asegurando que cada transición sea fluida y segura, manteniendo el control sobre la motocicleta en todo momento.</w:t>
            </w:r>
          </w:p>
        </w:tc>
      </w:tr>
      <w:tr w:rsidR="008D179F" w:rsidRPr="00BD51E2" w14:paraId="50084FDD" w14:textId="77777777" w:rsidTr="002149A6">
        <w:tc>
          <w:tcPr>
            <w:tcW w:w="1562" w:type="dxa"/>
          </w:tcPr>
          <w:p w14:paraId="38DB1729" w14:textId="77777777" w:rsidR="008D179F" w:rsidRPr="008D179F" w:rsidRDefault="008D179F" w:rsidP="002149A6">
            <w:pPr>
              <w:jc w:val="center"/>
              <w:rPr>
                <w:b/>
                <w:bCs/>
              </w:rPr>
            </w:pPr>
            <w:r w:rsidRPr="008D179F">
              <w:rPr>
                <w:b/>
                <w:bCs/>
              </w:rPr>
              <w:t>Summarize</w:t>
            </w:r>
          </w:p>
        </w:tc>
        <w:tc>
          <w:tcPr>
            <w:tcW w:w="7222" w:type="dxa"/>
          </w:tcPr>
          <w:p w14:paraId="48145B88" w14:textId="687801A2" w:rsidR="008D179F" w:rsidRPr="00EF265E" w:rsidRDefault="62F53090" w:rsidP="002149A6">
            <w:r w:rsidRPr="62F53090">
              <w:rPr>
                <w:rFonts w:ascii="Calibri" w:eastAsia="Calibri" w:hAnsi="Calibri" w:cs="Calibri"/>
                <w:color w:val="000000" w:themeColor="text1"/>
              </w:rPr>
              <w:t xml:space="preserve">El sistema robótico debe ofrecer diferentes modos de operación, incluyendo </w:t>
            </w:r>
            <w:proofErr w:type="spellStart"/>
            <w:r w:rsidRPr="62F53090">
              <w:rPr>
                <w:rFonts w:ascii="Calibri" w:eastAsia="Calibri" w:hAnsi="Calibri" w:cs="Calibri"/>
                <w:color w:val="000000" w:themeColor="text1"/>
              </w:rPr>
              <w:t>teleoperación</w:t>
            </w:r>
            <w:proofErr w:type="spellEnd"/>
            <w:r w:rsidRPr="62F53090">
              <w:rPr>
                <w:rFonts w:ascii="Calibri" w:eastAsia="Calibri" w:hAnsi="Calibri" w:cs="Calibri"/>
                <w:color w:val="000000" w:themeColor="text1"/>
              </w:rPr>
              <w:t xml:space="preserve"> completa, estabilización autónoma y navegación semiautónoma. El usuario puede cambiar entre estos modos de manera fluida y sin interrupciones, garantizando la seguridad y la continuidad en la operación</w:t>
            </w:r>
          </w:p>
        </w:tc>
      </w:tr>
      <w:tr w:rsidR="008D179F" w:rsidRPr="00EF265E" w14:paraId="7DA06609" w14:textId="77777777" w:rsidTr="002149A6">
        <w:tc>
          <w:tcPr>
            <w:tcW w:w="1562" w:type="dxa"/>
          </w:tcPr>
          <w:p w14:paraId="69ECBADB" w14:textId="77777777" w:rsidR="008D179F" w:rsidRPr="008D179F" w:rsidRDefault="008D179F" w:rsidP="002149A6">
            <w:pPr>
              <w:jc w:val="center"/>
              <w:rPr>
                <w:b/>
                <w:bCs/>
              </w:rPr>
            </w:pPr>
            <w:r w:rsidRPr="008D179F">
              <w:rPr>
                <w:b/>
                <w:bCs/>
              </w:rPr>
              <w:t>Type</w:t>
            </w:r>
          </w:p>
        </w:tc>
        <w:tc>
          <w:tcPr>
            <w:tcW w:w="7222" w:type="dxa"/>
          </w:tcPr>
          <w:p w14:paraId="39C96124" w14:textId="77777777" w:rsidR="008D179F" w:rsidRPr="00215F33" w:rsidRDefault="008D179F" w:rsidP="002149A6"/>
        </w:tc>
      </w:tr>
    </w:tbl>
    <w:tbl>
      <w:tblPr>
        <w:tblStyle w:val="TableGrid"/>
        <w:tblW w:w="0" w:type="auto"/>
        <w:tblLook w:val="04A0" w:firstRow="1" w:lastRow="0" w:firstColumn="1" w:lastColumn="0" w:noHBand="0" w:noVBand="1"/>
      </w:tblPr>
      <w:tblGrid>
        <w:gridCol w:w="4414"/>
        <w:gridCol w:w="4414"/>
      </w:tblGrid>
      <w:tr w:rsidR="008D179F" w14:paraId="37568F76" w14:textId="77777777" w:rsidTr="002149A6">
        <w:tc>
          <w:tcPr>
            <w:tcW w:w="8828" w:type="dxa"/>
            <w:gridSpan w:val="2"/>
            <w:shd w:val="clear" w:color="auto" w:fill="A6A6A6" w:themeFill="background1" w:themeFillShade="A6"/>
          </w:tcPr>
          <w:p w14:paraId="0D775DCF" w14:textId="77777777" w:rsidR="008D179F" w:rsidRPr="008D179F" w:rsidRDefault="008D179F" w:rsidP="002149A6">
            <w:pPr>
              <w:jc w:val="center"/>
              <w:rPr>
                <w:b/>
                <w:bCs/>
              </w:rPr>
            </w:pPr>
            <w:r w:rsidRPr="008D179F">
              <w:rPr>
                <w:b/>
                <w:bCs/>
              </w:rPr>
              <w:t>Curso normal de los eventos</w:t>
            </w:r>
          </w:p>
        </w:tc>
      </w:tr>
      <w:tr w:rsidR="008D179F" w14:paraId="5C9D9149" w14:textId="77777777" w:rsidTr="002149A6">
        <w:tc>
          <w:tcPr>
            <w:tcW w:w="4414" w:type="dxa"/>
            <w:shd w:val="clear" w:color="auto" w:fill="A6A6A6" w:themeFill="background1" w:themeFillShade="A6"/>
          </w:tcPr>
          <w:p w14:paraId="0ECA83BA" w14:textId="77777777" w:rsidR="008D179F" w:rsidRPr="008D179F" w:rsidRDefault="008D179F" w:rsidP="002149A6">
            <w:pPr>
              <w:jc w:val="center"/>
              <w:rPr>
                <w:b/>
                <w:bCs/>
              </w:rPr>
            </w:pPr>
            <w:r w:rsidRPr="008D179F">
              <w:rPr>
                <w:b/>
                <w:bCs/>
              </w:rPr>
              <w:t>Acción de los actores</w:t>
            </w:r>
          </w:p>
        </w:tc>
        <w:tc>
          <w:tcPr>
            <w:tcW w:w="4414" w:type="dxa"/>
            <w:shd w:val="clear" w:color="auto" w:fill="A6A6A6" w:themeFill="background1" w:themeFillShade="A6"/>
          </w:tcPr>
          <w:p w14:paraId="0A2C3297" w14:textId="77777777" w:rsidR="008D179F" w:rsidRPr="008D179F" w:rsidRDefault="008D179F" w:rsidP="002149A6">
            <w:pPr>
              <w:jc w:val="center"/>
              <w:rPr>
                <w:b/>
                <w:bCs/>
              </w:rPr>
            </w:pPr>
            <w:r w:rsidRPr="008D179F">
              <w:rPr>
                <w:b/>
                <w:bCs/>
              </w:rPr>
              <w:t>Respuesta del sistema</w:t>
            </w:r>
          </w:p>
        </w:tc>
      </w:tr>
      <w:tr w:rsidR="00C1296C" w14:paraId="0E6D5E90" w14:textId="77777777" w:rsidTr="002149A6">
        <w:tc>
          <w:tcPr>
            <w:tcW w:w="4414" w:type="dxa"/>
          </w:tcPr>
          <w:p w14:paraId="2E1742B5" w14:textId="34FC6C8E" w:rsidR="00C1296C" w:rsidRDefault="62F53090" w:rsidP="62F53090">
            <w:pPr>
              <w:spacing w:before="240" w:after="240"/>
            </w:pPr>
            <w:r w:rsidRPr="62F53090">
              <w:rPr>
                <w:rFonts w:ascii="Calibri" w:eastAsia="Calibri" w:hAnsi="Calibri" w:cs="Calibri"/>
                <w:b/>
                <w:bCs/>
                <w:color w:val="000000" w:themeColor="text1"/>
              </w:rPr>
              <w:t>Selección del Modo de Operación (Operador):</w:t>
            </w:r>
          </w:p>
          <w:p w14:paraId="39F4B6E8" w14:textId="780F932B" w:rsidR="00C1296C" w:rsidRDefault="62F53090" w:rsidP="62F53090">
            <w:pPr>
              <w:rPr>
                <w:rFonts w:ascii="Calibri" w:eastAsia="Calibri" w:hAnsi="Calibri" w:cs="Calibri"/>
                <w:color w:val="000000" w:themeColor="text1"/>
              </w:rPr>
            </w:pPr>
            <w:r w:rsidRPr="62F53090">
              <w:rPr>
                <w:rFonts w:ascii="Calibri" w:eastAsia="Calibri" w:hAnsi="Calibri" w:cs="Calibri"/>
                <w:color w:val="000000" w:themeColor="text1"/>
              </w:rPr>
              <w:t xml:space="preserve">El operador elige el modo deseado, ya sea </w:t>
            </w:r>
            <w:proofErr w:type="spellStart"/>
            <w:r w:rsidRPr="62F53090">
              <w:rPr>
                <w:rFonts w:ascii="Calibri" w:eastAsia="Calibri" w:hAnsi="Calibri" w:cs="Calibri"/>
                <w:color w:val="000000" w:themeColor="text1"/>
              </w:rPr>
              <w:t>teleoperación</w:t>
            </w:r>
            <w:proofErr w:type="spellEnd"/>
            <w:r w:rsidRPr="62F53090">
              <w:rPr>
                <w:rFonts w:ascii="Calibri" w:eastAsia="Calibri" w:hAnsi="Calibri" w:cs="Calibri"/>
                <w:color w:val="000000" w:themeColor="text1"/>
              </w:rPr>
              <w:t xml:space="preserve"> completa, estabilización autónoma o navegación semiautónoma.</w:t>
            </w:r>
          </w:p>
          <w:p w14:paraId="23DB93D5" w14:textId="0DFFCB27" w:rsidR="00C1296C" w:rsidRDefault="00C1296C" w:rsidP="00C1296C"/>
        </w:tc>
        <w:tc>
          <w:tcPr>
            <w:tcW w:w="4414" w:type="dxa"/>
          </w:tcPr>
          <w:p w14:paraId="39C324F3" w14:textId="34FDE8DE" w:rsidR="00C1296C" w:rsidRDefault="62F53090" w:rsidP="00C1296C">
            <w:r w:rsidRPr="62F53090">
              <w:rPr>
                <w:rFonts w:ascii="Calibri" w:eastAsia="Calibri" w:hAnsi="Calibri" w:cs="Calibri"/>
                <w:color w:val="000000" w:themeColor="text1"/>
              </w:rPr>
              <w:t>El sistema reconoce la selección del operador e inicia los procesos necesarios para cambiar al modo seleccionado.</w:t>
            </w:r>
          </w:p>
        </w:tc>
      </w:tr>
      <w:tr w:rsidR="00C1296C" w14:paraId="33ED349C" w14:textId="77777777" w:rsidTr="002149A6">
        <w:tc>
          <w:tcPr>
            <w:tcW w:w="4414" w:type="dxa"/>
          </w:tcPr>
          <w:p w14:paraId="017E9ADD" w14:textId="0083F5C8" w:rsidR="00C1296C" w:rsidRDefault="62F53090" w:rsidP="62F53090">
            <w:pPr>
              <w:spacing w:before="240" w:after="240"/>
            </w:pPr>
            <w:r w:rsidRPr="62F53090">
              <w:rPr>
                <w:rFonts w:ascii="Calibri" w:eastAsia="Calibri" w:hAnsi="Calibri" w:cs="Calibri"/>
                <w:b/>
                <w:bCs/>
                <w:color w:val="000000" w:themeColor="text1"/>
              </w:rPr>
              <w:t>Preparación para el Cambio de Modo (Sistema de Control):</w:t>
            </w:r>
          </w:p>
          <w:p w14:paraId="6325BBC8" w14:textId="2532E936" w:rsidR="00C1296C" w:rsidRDefault="62F53090" w:rsidP="62F53090">
            <w:pPr>
              <w:rPr>
                <w:rFonts w:ascii="Calibri" w:eastAsia="Calibri" w:hAnsi="Calibri" w:cs="Calibri"/>
                <w:color w:val="000000" w:themeColor="text1"/>
              </w:rPr>
            </w:pPr>
            <w:r w:rsidRPr="62F53090">
              <w:rPr>
                <w:rFonts w:ascii="Calibri" w:eastAsia="Calibri" w:hAnsi="Calibri" w:cs="Calibri"/>
                <w:color w:val="000000" w:themeColor="text1"/>
              </w:rPr>
              <w:t>El sistema de control verifica que todos los subsistemas estén listos para la transición.</w:t>
            </w:r>
          </w:p>
          <w:p w14:paraId="19358FAC" w14:textId="479E6761" w:rsidR="00C1296C" w:rsidRDefault="00C1296C" w:rsidP="00C1296C"/>
        </w:tc>
        <w:tc>
          <w:tcPr>
            <w:tcW w:w="4414" w:type="dxa"/>
          </w:tcPr>
          <w:p w14:paraId="36D5676B" w14:textId="1E739554" w:rsidR="00C1296C" w:rsidRDefault="62F53090" w:rsidP="00C1296C">
            <w:r w:rsidRPr="62F53090">
              <w:rPr>
                <w:rFonts w:ascii="Calibri" w:eastAsia="Calibri" w:hAnsi="Calibri" w:cs="Calibri"/>
                <w:color w:val="000000" w:themeColor="text1"/>
              </w:rPr>
              <w:t>Si las condiciones son adecuadas, el sistema procede con la transición al nuevo modo. Si no, alerta al operador sobre cualquier problema.</w:t>
            </w:r>
          </w:p>
        </w:tc>
      </w:tr>
      <w:tr w:rsidR="00C1296C" w14:paraId="7F0100D7" w14:textId="77777777" w:rsidTr="002149A6">
        <w:tc>
          <w:tcPr>
            <w:tcW w:w="4414" w:type="dxa"/>
          </w:tcPr>
          <w:p w14:paraId="3623C403" w14:textId="3852ABAD" w:rsidR="00C1296C" w:rsidRDefault="62F53090" w:rsidP="62F53090">
            <w:pPr>
              <w:spacing w:before="240" w:after="240"/>
            </w:pPr>
            <w:r w:rsidRPr="62F53090">
              <w:rPr>
                <w:rFonts w:ascii="Calibri" w:eastAsia="Calibri" w:hAnsi="Calibri" w:cs="Calibri"/>
                <w:b/>
                <w:bCs/>
                <w:color w:val="000000" w:themeColor="text1"/>
              </w:rPr>
              <w:t>Transición de Modo (Sistema de Control):</w:t>
            </w:r>
          </w:p>
          <w:p w14:paraId="01E57F5F" w14:textId="2FE08AC1" w:rsidR="00C1296C" w:rsidRDefault="62F53090" w:rsidP="62F53090">
            <w:pPr>
              <w:rPr>
                <w:rFonts w:ascii="Calibri" w:eastAsia="Calibri" w:hAnsi="Calibri" w:cs="Calibri"/>
                <w:color w:val="000000" w:themeColor="text1"/>
              </w:rPr>
            </w:pPr>
            <w:r w:rsidRPr="62F53090">
              <w:rPr>
                <w:rFonts w:ascii="Calibri" w:eastAsia="Calibri" w:hAnsi="Calibri" w:cs="Calibri"/>
                <w:color w:val="000000" w:themeColor="text1"/>
              </w:rPr>
              <w:t>El sistema de control realiza una transición suave al modo seleccionado, ajustando los parámetros y activando o desactivando subsistemas según sea necesario.</w:t>
            </w:r>
          </w:p>
          <w:p w14:paraId="02AAFC3B" w14:textId="0BB3EF28" w:rsidR="00C1296C" w:rsidRDefault="00C1296C" w:rsidP="00C1296C"/>
        </w:tc>
        <w:tc>
          <w:tcPr>
            <w:tcW w:w="4414" w:type="dxa"/>
          </w:tcPr>
          <w:p w14:paraId="749B25AB" w14:textId="7D498AEE" w:rsidR="00C1296C" w:rsidRDefault="62F53090" w:rsidP="00C1296C">
            <w:r w:rsidRPr="62F53090">
              <w:rPr>
                <w:rFonts w:ascii="Calibri" w:eastAsia="Calibri" w:hAnsi="Calibri" w:cs="Calibri"/>
                <w:color w:val="000000" w:themeColor="text1"/>
              </w:rPr>
              <w:t>La transición se completa sin interrupciones, y el sistema informa al operador que el nuevo modo está activo</w:t>
            </w:r>
          </w:p>
        </w:tc>
      </w:tr>
      <w:tr w:rsidR="00C1296C" w14:paraId="51C909E9" w14:textId="77777777" w:rsidTr="002149A6">
        <w:tc>
          <w:tcPr>
            <w:tcW w:w="4414" w:type="dxa"/>
          </w:tcPr>
          <w:p w14:paraId="4D742E10" w14:textId="7F10BFDD" w:rsidR="00C1296C" w:rsidRDefault="62F53090" w:rsidP="62F53090">
            <w:pPr>
              <w:spacing w:before="240" w:after="240"/>
            </w:pPr>
            <w:r w:rsidRPr="62F53090">
              <w:rPr>
                <w:rFonts w:ascii="Calibri" w:eastAsia="Calibri" w:hAnsi="Calibri" w:cs="Calibri"/>
                <w:b/>
                <w:bCs/>
                <w:color w:val="000000" w:themeColor="text1"/>
              </w:rPr>
              <w:t>Operación en el Nuevo Modo (Sistema de Control, Estabilización):</w:t>
            </w:r>
          </w:p>
          <w:p w14:paraId="756A9391" w14:textId="19C29E0E" w:rsidR="00C1296C"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sistema opera bajo el nuevo modo seleccionado, ejecutando las funciones correspondientes (</w:t>
            </w:r>
            <w:proofErr w:type="spellStart"/>
            <w:r w:rsidRPr="62F53090">
              <w:rPr>
                <w:rFonts w:ascii="Calibri" w:eastAsia="Calibri" w:hAnsi="Calibri" w:cs="Calibri"/>
                <w:color w:val="000000" w:themeColor="text1"/>
              </w:rPr>
              <w:t>teleoperación</w:t>
            </w:r>
            <w:proofErr w:type="spellEnd"/>
            <w:r w:rsidRPr="62F53090">
              <w:rPr>
                <w:rFonts w:ascii="Calibri" w:eastAsia="Calibri" w:hAnsi="Calibri" w:cs="Calibri"/>
                <w:color w:val="000000" w:themeColor="text1"/>
              </w:rPr>
              <w:t xml:space="preserve">, </w:t>
            </w:r>
            <w:proofErr w:type="gramStart"/>
            <w:r w:rsidRPr="62F53090">
              <w:rPr>
                <w:rFonts w:ascii="Calibri" w:eastAsia="Calibri" w:hAnsi="Calibri" w:cs="Calibri"/>
                <w:color w:val="000000" w:themeColor="text1"/>
              </w:rPr>
              <w:t>estabilización )</w:t>
            </w:r>
            <w:proofErr w:type="gramEnd"/>
            <w:r w:rsidRPr="62F53090">
              <w:rPr>
                <w:rFonts w:ascii="Calibri" w:eastAsia="Calibri" w:hAnsi="Calibri" w:cs="Calibri"/>
                <w:color w:val="000000" w:themeColor="text1"/>
              </w:rPr>
              <w:t>.</w:t>
            </w:r>
          </w:p>
          <w:p w14:paraId="3B0359EB" w14:textId="4E7F0EB0" w:rsidR="00C1296C" w:rsidRDefault="00C1296C" w:rsidP="00C1296C"/>
        </w:tc>
        <w:tc>
          <w:tcPr>
            <w:tcW w:w="4414" w:type="dxa"/>
          </w:tcPr>
          <w:p w14:paraId="0A9D5B6D" w14:textId="5EF1F794" w:rsidR="00C1296C" w:rsidRDefault="62F53090" w:rsidP="00C1296C">
            <w:r w:rsidRPr="62F53090">
              <w:rPr>
                <w:rFonts w:ascii="Calibri" w:eastAsia="Calibri" w:hAnsi="Calibri" w:cs="Calibri"/>
                <w:color w:val="000000" w:themeColor="text1"/>
              </w:rPr>
              <w:t>El sistema monitorea continuamente la operación y está listo para realizar nuevas transiciones si el operador lo solicita</w:t>
            </w:r>
          </w:p>
        </w:tc>
      </w:tr>
    </w:tbl>
    <w:p w14:paraId="14D17D74" w14:textId="77777777" w:rsidR="008D179F" w:rsidRDefault="008D179F" w:rsidP="008D179F">
      <w:r>
        <w:tab/>
      </w:r>
    </w:p>
    <w:tbl>
      <w:tblPr>
        <w:tblStyle w:val="TableGrid"/>
        <w:tblW w:w="0" w:type="auto"/>
        <w:tblLook w:val="04A0" w:firstRow="1" w:lastRow="0" w:firstColumn="1" w:lastColumn="0" w:noHBand="0" w:noVBand="1"/>
      </w:tblPr>
      <w:tblGrid>
        <w:gridCol w:w="8828"/>
      </w:tblGrid>
      <w:tr w:rsidR="008D179F" w14:paraId="2F8455A0" w14:textId="77777777" w:rsidTr="002149A6">
        <w:tc>
          <w:tcPr>
            <w:tcW w:w="8828" w:type="dxa"/>
            <w:shd w:val="clear" w:color="auto" w:fill="A6A6A6" w:themeFill="background1" w:themeFillShade="A6"/>
          </w:tcPr>
          <w:p w14:paraId="43C67507" w14:textId="77777777" w:rsidR="008D179F" w:rsidRPr="008D179F" w:rsidRDefault="008D179F" w:rsidP="002149A6">
            <w:pPr>
              <w:jc w:val="center"/>
              <w:rPr>
                <w:b/>
                <w:bCs/>
              </w:rPr>
            </w:pPr>
            <w:r w:rsidRPr="008D179F">
              <w:rPr>
                <w:b/>
                <w:bCs/>
              </w:rPr>
              <w:t xml:space="preserve">Curso </w:t>
            </w:r>
            <w:r>
              <w:rPr>
                <w:b/>
                <w:bCs/>
              </w:rPr>
              <w:t>alternativo</w:t>
            </w:r>
            <w:r w:rsidRPr="008D179F">
              <w:rPr>
                <w:b/>
                <w:bCs/>
              </w:rPr>
              <w:t xml:space="preserve"> de los eventos</w:t>
            </w:r>
          </w:p>
        </w:tc>
      </w:tr>
      <w:tr w:rsidR="008D179F" w14:paraId="5A0B0ABB" w14:textId="77777777" w:rsidTr="002149A6">
        <w:tc>
          <w:tcPr>
            <w:tcW w:w="8828" w:type="dxa"/>
            <w:shd w:val="clear" w:color="auto" w:fill="A6A6A6" w:themeFill="background1" w:themeFillShade="A6"/>
          </w:tcPr>
          <w:p w14:paraId="02D5AAED" w14:textId="77777777" w:rsidR="008D179F" w:rsidRPr="008D179F" w:rsidRDefault="008D179F" w:rsidP="002149A6">
            <w:pPr>
              <w:jc w:val="center"/>
              <w:rPr>
                <w:b/>
                <w:bCs/>
              </w:rPr>
            </w:pPr>
            <w:r w:rsidRPr="008D179F">
              <w:rPr>
                <w:b/>
                <w:bCs/>
              </w:rPr>
              <w:t>Respuesta del sistema</w:t>
            </w:r>
          </w:p>
        </w:tc>
      </w:tr>
      <w:tr w:rsidR="008D179F" w14:paraId="5B5DD841" w14:textId="77777777" w:rsidTr="002149A6">
        <w:tc>
          <w:tcPr>
            <w:tcW w:w="8828" w:type="dxa"/>
          </w:tcPr>
          <w:p w14:paraId="5E1D9646" w14:textId="788F7F9D" w:rsidR="008D179F" w:rsidRDefault="62F53090" w:rsidP="62F53090">
            <w:pPr>
              <w:pStyle w:val="Heading5"/>
              <w:spacing w:before="333" w:after="333"/>
            </w:pPr>
            <w:r w:rsidRPr="62F53090">
              <w:rPr>
                <w:rFonts w:ascii="Calibri" w:eastAsia="Calibri" w:hAnsi="Calibri" w:cs="Calibri"/>
                <w:b/>
                <w:bCs/>
                <w:color w:val="000000" w:themeColor="text1"/>
              </w:rPr>
              <w:t>Condición Alternativa 1: Fallo Durante la Transición de Modo</w:t>
            </w:r>
          </w:p>
          <w:p w14:paraId="6B395AA1" w14:textId="438F5722"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b/>
                <w:bCs/>
                <w:color w:val="000000" w:themeColor="text1"/>
              </w:rPr>
              <w:t>Evento:</w:t>
            </w:r>
            <w:r w:rsidRPr="62F53090">
              <w:rPr>
                <w:rFonts w:ascii="Calibri" w:eastAsia="Calibri" w:hAnsi="Calibri" w:cs="Calibri"/>
                <w:color w:val="000000" w:themeColor="text1"/>
              </w:rPr>
              <w:t xml:space="preserve"> Se detecta un problema durante la transición entre modos.</w:t>
            </w:r>
          </w:p>
          <w:p w14:paraId="61C01214" w14:textId="0890CD31" w:rsidR="008D179F" w:rsidRDefault="62F53090" w:rsidP="62F53090">
            <w:pPr>
              <w:spacing w:before="240" w:after="240"/>
            </w:pPr>
            <w:r w:rsidRPr="62F53090">
              <w:rPr>
                <w:rFonts w:ascii="Calibri" w:eastAsia="Calibri" w:hAnsi="Calibri" w:cs="Calibri"/>
                <w:b/>
                <w:bCs/>
                <w:color w:val="000000" w:themeColor="text1"/>
              </w:rPr>
              <w:t>Respuesta del Sistema de Control:</w:t>
            </w:r>
          </w:p>
          <w:p w14:paraId="20952184" w14:textId="2C7366E6"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sistema pausa la transición y notifica al operador del problema.</w:t>
            </w:r>
          </w:p>
          <w:p w14:paraId="6D3B2D20" w14:textId="3CA9E61F"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Intenta resolver el problema o revertir al modo anterior de forma segura.</w:t>
            </w:r>
          </w:p>
          <w:p w14:paraId="0E24BA68" w14:textId="0B57E862" w:rsidR="008D179F" w:rsidRDefault="62F53090" w:rsidP="62F53090">
            <w:pPr>
              <w:spacing w:before="240" w:after="240"/>
            </w:pPr>
            <w:r w:rsidRPr="62F53090">
              <w:rPr>
                <w:rFonts w:ascii="Calibri" w:eastAsia="Calibri" w:hAnsi="Calibri" w:cs="Calibri"/>
                <w:b/>
                <w:bCs/>
                <w:color w:val="000000" w:themeColor="text1"/>
              </w:rPr>
              <w:t>Respuesta del Operador:</w:t>
            </w:r>
          </w:p>
          <w:p w14:paraId="05597096" w14:textId="185CE329"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operador es informado del problema y puede decidir si intentar nuevamente la transición o mantener el modo actual.</w:t>
            </w:r>
          </w:p>
          <w:p w14:paraId="63D0C797" w14:textId="235D753D" w:rsidR="008D179F" w:rsidRDefault="62F53090" w:rsidP="62F53090">
            <w:pPr>
              <w:pStyle w:val="Heading5"/>
              <w:spacing w:before="333" w:after="333"/>
            </w:pPr>
            <w:r w:rsidRPr="62F53090">
              <w:rPr>
                <w:rFonts w:ascii="Calibri" w:eastAsia="Calibri" w:hAnsi="Calibri" w:cs="Calibri"/>
                <w:b/>
                <w:bCs/>
                <w:color w:val="000000" w:themeColor="text1"/>
              </w:rPr>
              <w:t>Condición Alternativa 2: Selección de Modo Inadecuado para las Condiciones Actuales</w:t>
            </w:r>
          </w:p>
          <w:p w14:paraId="6E6792EF" w14:textId="0A19AD71"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b/>
                <w:bCs/>
                <w:color w:val="000000" w:themeColor="text1"/>
              </w:rPr>
              <w:t>Evento:</w:t>
            </w:r>
            <w:r w:rsidRPr="62F53090">
              <w:rPr>
                <w:rFonts w:ascii="Calibri" w:eastAsia="Calibri" w:hAnsi="Calibri" w:cs="Calibri"/>
                <w:color w:val="000000" w:themeColor="text1"/>
              </w:rPr>
              <w:t xml:space="preserve"> El operador selecciona un modo que no es adecuado para las condiciones actuales (por ejemplo, navegación semiautónoma en un entorno no mapeado).</w:t>
            </w:r>
          </w:p>
          <w:p w14:paraId="1D5BDEE6" w14:textId="28C7E8A8" w:rsidR="008D179F" w:rsidRDefault="62F53090" w:rsidP="62F53090">
            <w:pPr>
              <w:spacing w:before="240" w:after="240"/>
            </w:pPr>
            <w:r w:rsidRPr="62F53090">
              <w:rPr>
                <w:rFonts w:ascii="Calibri" w:eastAsia="Calibri" w:hAnsi="Calibri" w:cs="Calibri"/>
                <w:b/>
                <w:bCs/>
                <w:color w:val="000000" w:themeColor="text1"/>
              </w:rPr>
              <w:t>Respuesta del Sistema de Control:</w:t>
            </w:r>
          </w:p>
          <w:p w14:paraId="0BBBB8C6" w14:textId="20446CE9"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sistema alerta al operador sobre la inadecuación del modo seleccionado y sugiere modos alternativos.</w:t>
            </w:r>
          </w:p>
          <w:p w14:paraId="4DC9F626" w14:textId="7B2DB8B0" w:rsidR="008D179F" w:rsidRDefault="62F53090" w:rsidP="62F53090">
            <w:pPr>
              <w:spacing w:before="240" w:after="240"/>
            </w:pPr>
            <w:r w:rsidRPr="62F53090">
              <w:rPr>
                <w:rFonts w:ascii="Calibri" w:eastAsia="Calibri" w:hAnsi="Calibri" w:cs="Calibri"/>
                <w:b/>
                <w:bCs/>
                <w:color w:val="000000" w:themeColor="text1"/>
              </w:rPr>
              <w:t>Respuesta del Operador:</w:t>
            </w:r>
          </w:p>
          <w:p w14:paraId="0F264E61" w14:textId="5B611E7C"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operador revisa la sugerencia y puede optar por seleccionar un modo más adecuado o proceder bajo su propio riesgo.</w:t>
            </w:r>
          </w:p>
          <w:p w14:paraId="563E12CC" w14:textId="1B681A2F" w:rsidR="008D179F" w:rsidRDefault="62F53090" w:rsidP="62F53090">
            <w:pPr>
              <w:pStyle w:val="Heading5"/>
              <w:spacing w:before="333" w:after="333"/>
            </w:pPr>
            <w:r w:rsidRPr="62F53090">
              <w:rPr>
                <w:rFonts w:ascii="Calibri" w:eastAsia="Calibri" w:hAnsi="Calibri" w:cs="Calibri"/>
                <w:b/>
                <w:bCs/>
                <w:color w:val="000000" w:themeColor="text1"/>
              </w:rPr>
              <w:t>Condición Alternativa 3: Cambio Manual de Modo por Emergencia</w:t>
            </w:r>
          </w:p>
          <w:p w14:paraId="4662D7DA" w14:textId="784FCFD6"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b/>
                <w:bCs/>
                <w:color w:val="000000" w:themeColor="text1"/>
              </w:rPr>
              <w:t>Evento:</w:t>
            </w:r>
            <w:r w:rsidRPr="62F53090">
              <w:rPr>
                <w:rFonts w:ascii="Calibri" w:eastAsia="Calibri" w:hAnsi="Calibri" w:cs="Calibri"/>
                <w:color w:val="000000" w:themeColor="text1"/>
              </w:rPr>
              <w:t xml:space="preserve"> El operador decide cambiar de modo manualmente en respuesta a una emergencia (por ejemplo, cambiar de navegación semiautónoma a </w:t>
            </w:r>
            <w:proofErr w:type="spellStart"/>
            <w:r w:rsidRPr="62F53090">
              <w:rPr>
                <w:rFonts w:ascii="Calibri" w:eastAsia="Calibri" w:hAnsi="Calibri" w:cs="Calibri"/>
                <w:color w:val="000000" w:themeColor="text1"/>
              </w:rPr>
              <w:t>teleoperación</w:t>
            </w:r>
            <w:proofErr w:type="spellEnd"/>
            <w:r w:rsidRPr="62F53090">
              <w:rPr>
                <w:rFonts w:ascii="Calibri" w:eastAsia="Calibri" w:hAnsi="Calibri" w:cs="Calibri"/>
                <w:color w:val="000000" w:themeColor="text1"/>
              </w:rPr>
              <w:t xml:space="preserve"> completa).</w:t>
            </w:r>
          </w:p>
          <w:p w14:paraId="3D82D4FF" w14:textId="423368B7" w:rsidR="008D179F" w:rsidRDefault="62F53090" w:rsidP="62F53090">
            <w:pPr>
              <w:spacing w:before="240" w:after="240"/>
            </w:pPr>
            <w:r w:rsidRPr="62F53090">
              <w:rPr>
                <w:rFonts w:ascii="Calibri" w:eastAsia="Calibri" w:hAnsi="Calibri" w:cs="Calibri"/>
                <w:b/>
                <w:bCs/>
                <w:color w:val="000000" w:themeColor="text1"/>
              </w:rPr>
              <w:t>Respuesta del Sistema de Control:</w:t>
            </w:r>
          </w:p>
          <w:p w14:paraId="2C5B5E23" w14:textId="0C25B105"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sistema prioriza la transición inmediata al modo solicitado y ajusta los subsistemas para adaptarse a la nueva operación.</w:t>
            </w:r>
          </w:p>
          <w:p w14:paraId="38A6EAC1" w14:textId="56AD7776" w:rsidR="008D179F" w:rsidRDefault="62F53090" w:rsidP="62F53090">
            <w:pPr>
              <w:spacing w:before="240" w:after="240"/>
            </w:pPr>
            <w:r w:rsidRPr="62F53090">
              <w:rPr>
                <w:rFonts w:ascii="Calibri" w:eastAsia="Calibri" w:hAnsi="Calibri" w:cs="Calibri"/>
                <w:b/>
                <w:bCs/>
                <w:color w:val="000000" w:themeColor="text1"/>
              </w:rPr>
              <w:t>Respuesta del Operador:</w:t>
            </w:r>
          </w:p>
          <w:p w14:paraId="0CB625D6" w14:textId="39005C33" w:rsidR="008D179F" w:rsidRDefault="62F53090" w:rsidP="62F53090">
            <w:pPr>
              <w:pStyle w:val="ListParagraph"/>
              <w:numPr>
                <w:ilvl w:val="0"/>
                <w:numId w:val="18"/>
              </w:numPr>
              <w:rPr>
                <w:rFonts w:ascii="Calibri" w:eastAsia="Calibri" w:hAnsi="Calibri" w:cs="Calibri"/>
                <w:color w:val="000000" w:themeColor="text1"/>
              </w:rPr>
            </w:pPr>
            <w:r w:rsidRPr="62F53090">
              <w:rPr>
                <w:rFonts w:ascii="Calibri" w:eastAsia="Calibri" w:hAnsi="Calibri" w:cs="Calibri"/>
                <w:color w:val="000000" w:themeColor="text1"/>
              </w:rPr>
              <w:t>El operador toma control inmediato bajo el nuevo modo y responde a la situación de emergencia.</w:t>
            </w:r>
          </w:p>
          <w:p w14:paraId="7EE9F499" w14:textId="21AC0627" w:rsidR="008D179F" w:rsidRDefault="62F53090" w:rsidP="00C1296C">
            <w:pPr>
              <w:tabs>
                <w:tab w:val="left" w:pos="3027"/>
              </w:tabs>
            </w:pPr>
            <w:r>
              <w:t>.</w:t>
            </w:r>
          </w:p>
          <w:p w14:paraId="74A79075" w14:textId="728BFDC9" w:rsidR="008D179F" w:rsidRDefault="008D179F" w:rsidP="00C1296C">
            <w:pPr>
              <w:tabs>
                <w:tab w:val="left" w:pos="3027"/>
              </w:tabs>
            </w:pPr>
          </w:p>
        </w:tc>
      </w:tr>
    </w:tbl>
    <w:p w14:paraId="524AD472" w14:textId="2F2CA125" w:rsidR="008D179F" w:rsidRDefault="008D179F" w:rsidP="62F53090">
      <w:pPr>
        <w:pStyle w:val="Heading4"/>
        <w:spacing w:before="319" w:after="319"/>
      </w:pPr>
      <w:commentRangeStart w:id="6"/>
      <w:r>
        <w:rPr>
          <w:noProof/>
        </w:rPr>
        <w:drawing>
          <wp:inline distT="0" distB="0" distL="0" distR="0" wp14:anchorId="472C4AE8" wp14:editId="5C1DC098">
            <wp:extent cx="5619752" cy="4295775"/>
            <wp:effectExtent l="0" t="0" r="0" b="0"/>
            <wp:docPr id="1308813076" name="Imagen 130881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813076"/>
                    <pic:cNvPicPr/>
                  </pic:nvPicPr>
                  <pic:blipFill>
                    <a:blip r:embed="rId21">
                      <a:extLst>
                        <a:ext uri="{28A0092B-C50C-407E-A947-70E740481C1C}">
                          <a14:useLocalDpi xmlns:a14="http://schemas.microsoft.com/office/drawing/2010/main" val="0"/>
                        </a:ext>
                      </a:extLst>
                    </a:blip>
                    <a:stretch>
                      <a:fillRect/>
                    </a:stretch>
                  </pic:blipFill>
                  <pic:spPr>
                    <a:xfrm>
                      <a:off x="0" y="0"/>
                      <a:ext cx="5619752" cy="4295775"/>
                    </a:xfrm>
                    <a:prstGeom prst="rect">
                      <a:avLst/>
                    </a:prstGeom>
                  </pic:spPr>
                </pic:pic>
              </a:graphicData>
            </a:graphic>
          </wp:inline>
        </w:drawing>
      </w:r>
      <w:commentRangeEnd w:id="6"/>
      <w:r>
        <w:rPr>
          <w:rStyle w:val="CommentReference"/>
        </w:rPr>
        <w:commentReference w:id="6"/>
      </w:r>
      <w:r w:rsidR="62F53090" w:rsidRPr="62F53090">
        <w:rPr>
          <w:rFonts w:ascii="Calibri" w:eastAsia="Calibri" w:hAnsi="Calibri" w:cs="Calibri"/>
          <w:b/>
          <w:bCs/>
          <w:color w:val="000000" w:themeColor="text1"/>
        </w:rPr>
        <w:t>Postcondiciones:</w:t>
      </w:r>
    </w:p>
    <w:p w14:paraId="386C5523" w14:textId="48A88B2E" w:rsidR="008D179F" w:rsidRDefault="62F53090" w:rsidP="62F53090">
      <w:pPr>
        <w:pStyle w:val="ListParagraph"/>
        <w:numPr>
          <w:ilvl w:val="0"/>
          <w:numId w:val="18"/>
        </w:numPr>
        <w:spacing w:after="0"/>
        <w:rPr>
          <w:rFonts w:ascii="Calibri" w:eastAsia="Calibri" w:hAnsi="Calibri" w:cs="Calibri"/>
          <w:color w:val="000000" w:themeColor="text1"/>
        </w:rPr>
      </w:pPr>
      <w:r w:rsidRPr="62F53090">
        <w:rPr>
          <w:rFonts w:ascii="Calibri" w:eastAsia="Calibri" w:hAnsi="Calibri" w:cs="Calibri"/>
          <w:color w:val="000000" w:themeColor="text1"/>
        </w:rPr>
        <w:t>El sistema se mantiene en el modo de operación seleccionado, funcionando de manera estable y segura. Las transiciones se completan sin interrupciones, garantizando la continuidad en la operación del sistema robótico.</w:t>
      </w:r>
    </w:p>
    <w:p w14:paraId="3A3E2A47" w14:textId="457C3F5F" w:rsidR="008D179F" w:rsidRDefault="008D179F" w:rsidP="008D179F"/>
    <w:p w14:paraId="1951136C" w14:textId="4C179CC9" w:rsidR="62F53090" w:rsidRDefault="62F53090"/>
    <w:p w14:paraId="2205BA4B" w14:textId="1AA93773" w:rsidR="62F53090" w:rsidRDefault="62F53090"/>
    <w:p w14:paraId="17619E8D" w14:textId="70B4E75B" w:rsidR="62F53090" w:rsidRDefault="62F53090" w:rsidP="62F53090">
      <w:pPr>
        <w:spacing w:line="257" w:lineRule="auto"/>
      </w:pPr>
      <w:r w:rsidRPr="62F53090">
        <w:rPr>
          <w:rFonts w:ascii="Calibri" w:eastAsia="Calibri" w:hAnsi="Calibri" w:cs="Calibri"/>
          <w:b/>
          <w:bCs/>
        </w:rPr>
        <w:t>2. REQUERIMIENTOS NO FUNCIONALES</w:t>
      </w:r>
    </w:p>
    <w:tbl>
      <w:tblPr>
        <w:tblStyle w:val="TableGrid"/>
        <w:tblW w:w="0" w:type="auto"/>
        <w:tblLayout w:type="fixed"/>
        <w:tblLook w:val="04A0" w:firstRow="1" w:lastRow="0" w:firstColumn="1" w:lastColumn="0" w:noHBand="0" w:noVBand="1"/>
      </w:tblPr>
      <w:tblGrid>
        <w:gridCol w:w="2263"/>
        <w:gridCol w:w="2048"/>
        <w:gridCol w:w="2263"/>
        <w:gridCol w:w="2262"/>
      </w:tblGrid>
      <w:tr w:rsidR="62F53090" w14:paraId="620C755D" w14:textId="77777777" w:rsidTr="62F53090">
        <w:trPr>
          <w:trHeight w:val="300"/>
        </w:trPr>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4A70607E" w14:textId="07322AFA" w:rsidR="62F53090" w:rsidRDefault="62F53090" w:rsidP="62F53090">
            <w:pPr>
              <w:jc w:val="center"/>
            </w:pPr>
          </w:p>
        </w:tc>
        <w:tc>
          <w:tcPr>
            <w:tcW w:w="4311" w:type="dxa"/>
            <w:gridSpan w:val="2"/>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30AF2323" w14:textId="1CE5453D" w:rsidR="62F53090" w:rsidRDefault="62F53090" w:rsidP="62F53090">
            <w:pPr>
              <w:jc w:val="center"/>
            </w:pPr>
            <w:r w:rsidRPr="62F53090">
              <w:rPr>
                <w:rFonts w:ascii="Calibri" w:eastAsia="Calibri" w:hAnsi="Calibri" w:cs="Calibri"/>
              </w:rPr>
              <w:t xml:space="preserve"> </w:t>
            </w:r>
          </w:p>
          <w:p w14:paraId="47F4A9F8" w14:textId="0E56D738" w:rsidR="62F53090" w:rsidRDefault="62F53090" w:rsidP="62F53090">
            <w:pPr>
              <w:jc w:val="center"/>
            </w:pPr>
            <w:r w:rsidRPr="62F53090">
              <w:rPr>
                <w:rFonts w:ascii="Calibri" w:eastAsia="Calibri" w:hAnsi="Calibri" w:cs="Calibri"/>
              </w:rPr>
              <w:t xml:space="preserve"> </w:t>
            </w:r>
          </w:p>
          <w:p w14:paraId="4FE73E2D" w14:textId="0BD3B7E7" w:rsidR="62F53090" w:rsidRDefault="62F53090" w:rsidP="62F53090">
            <w:pPr>
              <w:jc w:val="center"/>
            </w:pPr>
            <w:r w:rsidRPr="62F53090">
              <w:rPr>
                <w:rFonts w:ascii="Calibri" w:eastAsia="Calibri" w:hAnsi="Calibri" w:cs="Calibri"/>
                <w:color w:val="000000" w:themeColor="text1"/>
              </w:rPr>
              <w:t>Universidad Autónoma de Occidente</w:t>
            </w:r>
          </w:p>
        </w:tc>
        <w:tc>
          <w:tcPr>
            <w:tcW w:w="2262" w:type="dxa"/>
            <w:tcBorders>
              <w:top w:val="single" w:sz="8" w:space="0" w:color="auto"/>
              <w:left w:val="nil"/>
              <w:bottom w:val="single" w:sz="8" w:space="0" w:color="auto"/>
              <w:right w:val="single" w:sz="8" w:space="0" w:color="auto"/>
            </w:tcBorders>
            <w:tcMar>
              <w:left w:w="108" w:type="dxa"/>
              <w:right w:w="108" w:type="dxa"/>
            </w:tcMar>
          </w:tcPr>
          <w:p w14:paraId="28546637" w14:textId="2484CBC2" w:rsidR="62F53090" w:rsidRDefault="62F53090" w:rsidP="62F53090">
            <w:pPr>
              <w:jc w:val="center"/>
            </w:pPr>
            <w:r w:rsidRPr="62F53090">
              <w:rPr>
                <w:rFonts w:ascii="Calibri" w:eastAsia="Calibri" w:hAnsi="Calibri" w:cs="Calibri"/>
              </w:rPr>
              <w:t xml:space="preserve"> </w:t>
            </w:r>
          </w:p>
          <w:p w14:paraId="75BAE836" w14:textId="412BB644" w:rsidR="62F53090" w:rsidRDefault="62F53090" w:rsidP="62F53090">
            <w:pPr>
              <w:jc w:val="center"/>
            </w:pPr>
            <w:r w:rsidRPr="62F53090">
              <w:rPr>
                <w:rFonts w:ascii="Calibri" w:eastAsia="Calibri" w:hAnsi="Calibri" w:cs="Calibri"/>
              </w:rPr>
              <w:t>Rev.:</w:t>
            </w:r>
          </w:p>
          <w:p w14:paraId="48A7EA78" w14:textId="4FDB7E2F" w:rsidR="62F53090" w:rsidRDefault="62F53090" w:rsidP="62F53090">
            <w:pPr>
              <w:jc w:val="center"/>
            </w:pPr>
            <w:r w:rsidRPr="62F53090">
              <w:rPr>
                <w:rFonts w:ascii="Calibri" w:eastAsia="Calibri" w:hAnsi="Calibri" w:cs="Calibri"/>
              </w:rPr>
              <w:t>000</w:t>
            </w:r>
          </w:p>
        </w:tc>
      </w:tr>
      <w:tr w:rsidR="62F53090" w14:paraId="246030F5" w14:textId="77777777" w:rsidTr="62F53090">
        <w:trPr>
          <w:trHeight w:val="300"/>
        </w:trPr>
        <w:tc>
          <w:tcPr>
            <w:tcW w:w="431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9B682CA" w14:textId="31FB80B3" w:rsidR="62F53090" w:rsidRDefault="62F53090" w:rsidP="62F53090">
            <w:pPr>
              <w:jc w:val="center"/>
            </w:pPr>
            <w:proofErr w:type="spellStart"/>
            <w:r w:rsidRPr="62F53090">
              <w:rPr>
                <w:rFonts w:ascii="Calibri" w:eastAsia="Calibri" w:hAnsi="Calibri" w:cs="Calibri"/>
              </w:rPr>
              <w:t>Title</w:t>
            </w:r>
            <w:proofErr w:type="spellEnd"/>
            <w:r w:rsidRPr="62F53090">
              <w:rPr>
                <w:rFonts w:ascii="Calibri" w:eastAsia="Calibri" w:hAnsi="Calibri" w:cs="Calibri"/>
              </w:rPr>
              <w:t>:</w:t>
            </w:r>
          </w:p>
          <w:p w14:paraId="2864A2C4" w14:textId="03C49FAE" w:rsidR="62F53090" w:rsidRDefault="1E7FEB59" w:rsidP="62F53090">
            <w:pPr>
              <w:jc w:val="center"/>
              <w:rPr>
                <w:rFonts w:ascii="Segoe UI" w:eastAsia="Segoe UI" w:hAnsi="Segoe UI" w:cs="Segoe UI"/>
                <w:sz w:val="18"/>
                <w:szCs w:val="18"/>
              </w:rPr>
            </w:pPr>
            <w:r w:rsidRPr="1E7FEB59">
              <w:rPr>
                <w:rFonts w:ascii="Segoe UI" w:eastAsia="Segoe UI" w:hAnsi="Segoe UI" w:cs="Segoe UI"/>
                <w:sz w:val="18"/>
                <w:szCs w:val="18"/>
              </w:rPr>
              <w:t xml:space="preserve">sistema robótico </w:t>
            </w:r>
            <w:proofErr w:type="spellStart"/>
            <w:r w:rsidRPr="1E7FEB59">
              <w:rPr>
                <w:rFonts w:ascii="Segoe UI" w:eastAsia="Segoe UI" w:hAnsi="Segoe UI" w:cs="Segoe UI"/>
                <w:sz w:val="18"/>
                <w:szCs w:val="18"/>
              </w:rPr>
              <w:t>teleoperado</w:t>
            </w:r>
            <w:proofErr w:type="spellEnd"/>
            <w:r w:rsidRPr="1E7FEB59">
              <w:rPr>
                <w:rFonts w:ascii="Segoe UI" w:eastAsia="Segoe UI" w:hAnsi="Segoe UI" w:cs="Segoe UI"/>
                <w:sz w:val="18"/>
                <w:szCs w:val="18"/>
              </w:rPr>
              <w:t xml:space="preserve"> con estabilizador </w:t>
            </w:r>
            <w:r w:rsidR="2DB209C5" w:rsidRPr="2DB209C5">
              <w:rPr>
                <w:rFonts w:ascii="Segoe UI" w:eastAsia="Segoe UI" w:hAnsi="Segoe UI" w:cs="Segoe UI"/>
                <w:sz w:val="18"/>
                <w:szCs w:val="18"/>
              </w:rPr>
              <w:t>autónomo</w:t>
            </w:r>
            <w:r w:rsidRPr="1E7FEB59">
              <w:rPr>
                <w:rFonts w:ascii="Segoe UI" w:eastAsia="Segoe UI" w:hAnsi="Segoe UI" w:cs="Segoe UI"/>
                <w:sz w:val="18"/>
                <w:szCs w:val="18"/>
              </w:rPr>
              <w:t xml:space="preserve"> para motos</w:t>
            </w:r>
          </w:p>
        </w:tc>
        <w:tc>
          <w:tcPr>
            <w:tcW w:w="2263" w:type="dxa"/>
            <w:tcBorders>
              <w:top w:val="nil"/>
              <w:left w:val="nil"/>
              <w:bottom w:val="single" w:sz="8" w:space="0" w:color="auto"/>
              <w:right w:val="single" w:sz="8" w:space="0" w:color="auto"/>
            </w:tcBorders>
            <w:tcMar>
              <w:left w:w="108" w:type="dxa"/>
              <w:right w:w="108" w:type="dxa"/>
            </w:tcMar>
          </w:tcPr>
          <w:p w14:paraId="571F9F56" w14:textId="4E01C3C3" w:rsidR="62F53090" w:rsidRDefault="62F53090" w:rsidP="62F53090">
            <w:pPr>
              <w:jc w:val="center"/>
            </w:pPr>
            <w:proofErr w:type="spellStart"/>
            <w:r w:rsidRPr="62F53090">
              <w:rPr>
                <w:rFonts w:ascii="Calibri" w:eastAsia="Calibri" w:hAnsi="Calibri" w:cs="Calibri"/>
              </w:rPr>
              <w:t>Document</w:t>
            </w:r>
            <w:proofErr w:type="spellEnd"/>
            <w:r w:rsidRPr="62F53090">
              <w:rPr>
                <w:rFonts w:ascii="Calibri" w:eastAsia="Calibri" w:hAnsi="Calibri" w:cs="Calibri"/>
              </w:rPr>
              <w:t>:</w:t>
            </w:r>
          </w:p>
          <w:p w14:paraId="76E954C1" w14:textId="4D5A5E46" w:rsidR="62F53090" w:rsidRDefault="62F53090" w:rsidP="62F53090">
            <w:pPr>
              <w:jc w:val="center"/>
            </w:pPr>
            <w:r w:rsidRPr="62F53090">
              <w:rPr>
                <w:rFonts w:ascii="Calibri" w:eastAsia="Calibri" w:hAnsi="Calibri" w:cs="Calibri"/>
              </w:rPr>
              <w:t>ERF-001</w:t>
            </w:r>
          </w:p>
        </w:tc>
        <w:tc>
          <w:tcPr>
            <w:tcW w:w="2262" w:type="dxa"/>
            <w:tcBorders>
              <w:top w:val="single" w:sz="8" w:space="0" w:color="auto"/>
              <w:left w:val="single" w:sz="8" w:space="0" w:color="auto"/>
              <w:bottom w:val="single" w:sz="8" w:space="0" w:color="auto"/>
              <w:right w:val="single" w:sz="8" w:space="0" w:color="auto"/>
            </w:tcBorders>
            <w:tcMar>
              <w:left w:w="108" w:type="dxa"/>
              <w:right w:w="108" w:type="dxa"/>
            </w:tcMar>
          </w:tcPr>
          <w:p w14:paraId="5AA14192" w14:textId="5E7E622C" w:rsidR="62F53090" w:rsidRDefault="62F53090" w:rsidP="62F53090">
            <w:pPr>
              <w:jc w:val="center"/>
            </w:pPr>
            <w:r w:rsidRPr="62F53090">
              <w:rPr>
                <w:rFonts w:ascii="Calibri" w:eastAsia="Calibri" w:hAnsi="Calibri" w:cs="Calibri"/>
              </w:rPr>
              <w:t>Page:</w:t>
            </w:r>
          </w:p>
          <w:p w14:paraId="7E189441" w14:textId="22E7E5ED" w:rsidR="62F53090" w:rsidRDefault="62F53090" w:rsidP="62F53090">
            <w:pPr>
              <w:jc w:val="center"/>
            </w:pPr>
            <w:r w:rsidRPr="62F53090">
              <w:rPr>
                <w:rFonts w:ascii="Calibri" w:eastAsia="Calibri" w:hAnsi="Calibri" w:cs="Calibri"/>
              </w:rPr>
              <w:t xml:space="preserve">1 </w:t>
            </w:r>
            <w:proofErr w:type="spellStart"/>
            <w:r w:rsidRPr="62F53090">
              <w:rPr>
                <w:rFonts w:ascii="Calibri" w:eastAsia="Calibri" w:hAnsi="Calibri" w:cs="Calibri"/>
              </w:rPr>
              <w:t>of</w:t>
            </w:r>
            <w:proofErr w:type="spellEnd"/>
            <w:r w:rsidRPr="62F53090">
              <w:rPr>
                <w:rFonts w:ascii="Calibri" w:eastAsia="Calibri" w:hAnsi="Calibri" w:cs="Calibri"/>
              </w:rPr>
              <w:t xml:space="preserve"> 1</w:t>
            </w:r>
          </w:p>
        </w:tc>
      </w:tr>
      <w:tr w:rsidR="62F53090" w14:paraId="202C3BCD" w14:textId="77777777" w:rsidTr="62F53090">
        <w:trPr>
          <w:trHeight w:val="300"/>
        </w:trPr>
        <w:tc>
          <w:tcPr>
            <w:tcW w:w="2263" w:type="dxa"/>
            <w:tcBorders>
              <w:top w:val="single" w:sz="8" w:space="0" w:color="auto"/>
              <w:left w:val="nil"/>
              <w:bottom w:val="nil"/>
              <w:right w:val="nil"/>
            </w:tcBorders>
            <w:vAlign w:val="center"/>
          </w:tcPr>
          <w:p w14:paraId="370BE764" w14:textId="7823FA0F" w:rsidR="62F53090" w:rsidRDefault="62F53090"/>
        </w:tc>
        <w:tc>
          <w:tcPr>
            <w:tcW w:w="2048" w:type="dxa"/>
            <w:tcBorders>
              <w:top w:val="nil"/>
              <w:left w:val="nil"/>
              <w:bottom w:val="nil"/>
              <w:right w:val="nil"/>
            </w:tcBorders>
            <w:vAlign w:val="center"/>
          </w:tcPr>
          <w:p w14:paraId="3CA33901" w14:textId="463B4D7D" w:rsidR="62F53090" w:rsidRDefault="62F53090"/>
        </w:tc>
        <w:tc>
          <w:tcPr>
            <w:tcW w:w="2263" w:type="dxa"/>
            <w:tcBorders>
              <w:top w:val="single" w:sz="8" w:space="0" w:color="auto"/>
              <w:left w:val="nil"/>
              <w:bottom w:val="nil"/>
              <w:right w:val="nil"/>
            </w:tcBorders>
            <w:vAlign w:val="center"/>
          </w:tcPr>
          <w:p w14:paraId="64599175" w14:textId="3B9A9990" w:rsidR="62F53090" w:rsidRDefault="62F53090"/>
        </w:tc>
        <w:tc>
          <w:tcPr>
            <w:tcW w:w="2262" w:type="dxa"/>
            <w:tcBorders>
              <w:top w:val="single" w:sz="8" w:space="0" w:color="auto"/>
              <w:left w:val="nil"/>
              <w:bottom w:val="nil"/>
              <w:right w:val="nil"/>
            </w:tcBorders>
            <w:vAlign w:val="center"/>
          </w:tcPr>
          <w:p w14:paraId="0AE9892A" w14:textId="44B63FD8" w:rsidR="62F53090" w:rsidRDefault="62F53090"/>
        </w:tc>
      </w:tr>
    </w:tbl>
    <w:p w14:paraId="73EE8F64" w14:textId="0710D0BB" w:rsidR="62F53090" w:rsidRDefault="62F53090" w:rsidP="62F53090">
      <w:pPr>
        <w:spacing w:line="257" w:lineRule="auto"/>
      </w:pPr>
      <w:r w:rsidRPr="62F53090">
        <w:rPr>
          <w:rFonts w:ascii="Calibri" w:eastAsia="Calibri" w:hAnsi="Calibri" w:cs="Calibri"/>
        </w:rPr>
        <w:t xml:space="preserve"> </w:t>
      </w:r>
    </w:p>
    <w:tbl>
      <w:tblPr>
        <w:tblStyle w:val="TableGrid"/>
        <w:tblW w:w="0" w:type="auto"/>
        <w:tblLayout w:type="fixed"/>
        <w:tblLook w:val="04A0" w:firstRow="1" w:lastRow="0" w:firstColumn="1" w:lastColumn="0" w:noHBand="0" w:noVBand="1"/>
      </w:tblPr>
      <w:tblGrid>
        <w:gridCol w:w="2207"/>
        <w:gridCol w:w="2608"/>
        <w:gridCol w:w="1806"/>
        <w:gridCol w:w="2207"/>
      </w:tblGrid>
      <w:tr w:rsidR="62F53090" w14:paraId="16A76D53" w14:textId="77777777" w:rsidTr="62F53090">
        <w:trPr>
          <w:trHeight w:val="300"/>
        </w:trPr>
        <w:tc>
          <w:tcPr>
            <w:tcW w:w="8828" w:type="dxa"/>
            <w:gridSpan w:val="4"/>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462FD585" w14:textId="735F338C" w:rsidR="62F53090" w:rsidRDefault="62F53090" w:rsidP="62F53090">
            <w:pPr>
              <w:jc w:val="center"/>
            </w:pPr>
            <w:proofErr w:type="spellStart"/>
            <w:r w:rsidRPr="62F53090">
              <w:rPr>
                <w:rFonts w:ascii="Calibri" w:eastAsia="Calibri" w:hAnsi="Calibri" w:cs="Calibri"/>
                <w:color w:val="000000" w:themeColor="text1"/>
              </w:rPr>
              <w:t>Historic</w:t>
            </w:r>
            <w:proofErr w:type="spellEnd"/>
            <w:r w:rsidRPr="62F53090">
              <w:rPr>
                <w:rFonts w:ascii="Calibri" w:eastAsia="Calibri" w:hAnsi="Calibri" w:cs="Calibri"/>
                <w:color w:val="000000" w:themeColor="text1"/>
              </w:rPr>
              <w:t xml:space="preserve"> </w:t>
            </w:r>
            <w:proofErr w:type="spellStart"/>
            <w:r w:rsidRPr="62F53090">
              <w:rPr>
                <w:rFonts w:ascii="Calibri" w:eastAsia="Calibri" w:hAnsi="Calibri" w:cs="Calibri"/>
                <w:color w:val="000000" w:themeColor="text1"/>
              </w:rPr>
              <w:t>review</w:t>
            </w:r>
            <w:proofErr w:type="spellEnd"/>
          </w:p>
        </w:tc>
      </w:tr>
      <w:tr w:rsidR="62F53090" w14:paraId="3CC34D5B"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09F7CFC6" w14:textId="008F916B" w:rsidR="62F53090" w:rsidRDefault="62F53090" w:rsidP="62F53090">
            <w:pPr>
              <w:jc w:val="center"/>
            </w:pPr>
            <w:r w:rsidRPr="62F53090">
              <w:rPr>
                <w:rFonts w:ascii="Calibri" w:eastAsia="Calibri" w:hAnsi="Calibri" w:cs="Calibri"/>
                <w:color w:val="000000" w:themeColor="text1"/>
              </w:rPr>
              <w:t>Rev.</w:t>
            </w:r>
          </w:p>
        </w:tc>
        <w:tc>
          <w:tcPr>
            <w:tcW w:w="2608" w:type="dxa"/>
            <w:tcBorders>
              <w:top w:val="nil"/>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61CA7E19" w14:textId="43585F1F" w:rsidR="62F53090" w:rsidRDefault="62F53090" w:rsidP="62F53090">
            <w:pPr>
              <w:jc w:val="center"/>
            </w:pPr>
            <w:r w:rsidRPr="62F53090">
              <w:rPr>
                <w:rFonts w:ascii="Calibri" w:eastAsia="Calibri" w:hAnsi="Calibri" w:cs="Calibri"/>
                <w:color w:val="000000" w:themeColor="text1"/>
              </w:rPr>
              <w:t xml:space="preserve">Change </w:t>
            </w:r>
            <w:proofErr w:type="spellStart"/>
            <w:r w:rsidRPr="62F53090">
              <w:rPr>
                <w:rFonts w:ascii="Calibri" w:eastAsia="Calibri" w:hAnsi="Calibri" w:cs="Calibri"/>
                <w:color w:val="000000" w:themeColor="text1"/>
              </w:rPr>
              <w:t>description</w:t>
            </w:r>
            <w:proofErr w:type="spellEnd"/>
          </w:p>
        </w:tc>
        <w:tc>
          <w:tcPr>
            <w:tcW w:w="1806" w:type="dxa"/>
            <w:tcBorders>
              <w:top w:val="nil"/>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46CF0518" w14:textId="7646FA2E" w:rsidR="62F53090" w:rsidRDefault="62F53090" w:rsidP="62F53090">
            <w:pPr>
              <w:jc w:val="center"/>
            </w:pPr>
            <w:proofErr w:type="spellStart"/>
            <w:r w:rsidRPr="62F53090">
              <w:rPr>
                <w:rFonts w:ascii="Calibri" w:eastAsia="Calibri" w:hAnsi="Calibri" w:cs="Calibri"/>
                <w:color w:val="000000" w:themeColor="text1"/>
              </w:rPr>
              <w:t>Author</w:t>
            </w:r>
            <w:proofErr w:type="spellEnd"/>
          </w:p>
        </w:tc>
        <w:tc>
          <w:tcPr>
            <w:tcW w:w="2207" w:type="dxa"/>
            <w:tcBorders>
              <w:top w:val="nil"/>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0221D352" w14:textId="5FD6105E" w:rsidR="62F53090" w:rsidRDefault="62F53090" w:rsidP="62F53090">
            <w:pPr>
              <w:jc w:val="center"/>
            </w:pPr>
            <w:r w:rsidRPr="62F53090">
              <w:rPr>
                <w:rFonts w:ascii="Calibri" w:eastAsia="Calibri" w:hAnsi="Calibri" w:cs="Calibri"/>
                <w:color w:val="000000" w:themeColor="text1"/>
              </w:rPr>
              <w:t>Date</w:t>
            </w:r>
          </w:p>
        </w:tc>
      </w:tr>
      <w:tr w:rsidR="62F53090" w14:paraId="7F5930AA"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53FE0AEF" w14:textId="120940B2" w:rsidR="62F53090" w:rsidRDefault="62F53090" w:rsidP="62F53090">
            <w:pPr>
              <w:jc w:val="center"/>
            </w:pPr>
            <w:r w:rsidRPr="62F53090">
              <w:rPr>
                <w:rFonts w:ascii="Calibri" w:eastAsia="Calibri" w:hAnsi="Calibri" w:cs="Calibri"/>
              </w:rPr>
              <w:t>001</w:t>
            </w:r>
          </w:p>
        </w:tc>
        <w:tc>
          <w:tcPr>
            <w:tcW w:w="2608" w:type="dxa"/>
            <w:tcBorders>
              <w:top w:val="single" w:sz="8" w:space="0" w:color="auto"/>
              <w:left w:val="single" w:sz="8" w:space="0" w:color="auto"/>
              <w:bottom w:val="single" w:sz="8" w:space="0" w:color="auto"/>
              <w:right w:val="single" w:sz="8" w:space="0" w:color="auto"/>
            </w:tcBorders>
            <w:tcMar>
              <w:left w:w="108" w:type="dxa"/>
              <w:right w:w="108" w:type="dxa"/>
            </w:tcMar>
          </w:tcPr>
          <w:p w14:paraId="0EFC0190" w14:textId="495E73C5" w:rsidR="62F53090" w:rsidRDefault="62F53090" w:rsidP="62F53090">
            <w:proofErr w:type="spellStart"/>
            <w:r w:rsidRPr="62F53090">
              <w:rPr>
                <w:rFonts w:ascii="Calibri" w:eastAsia="Calibri" w:hAnsi="Calibri" w:cs="Calibri"/>
              </w:rPr>
              <w:t>Document</w:t>
            </w:r>
            <w:proofErr w:type="spellEnd"/>
            <w:r w:rsidRPr="62F53090">
              <w:rPr>
                <w:rFonts w:ascii="Calibri" w:eastAsia="Calibri" w:hAnsi="Calibri" w:cs="Calibri"/>
              </w:rPr>
              <w:t xml:space="preserve"> </w:t>
            </w:r>
            <w:proofErr w:type="spellStart"/>
            <w:r w:rsidRPr="62F53090">
              <w:rPr>
                <w:rFonts w:ascii="Calibri" w:eastAsia="Calibri" w:hAnsi="Calibri" w:cs="Calibri"/>
              </w:rPr>
              <w:t>construction</w:t>
            </w:r>
            <w:proofErr w:type="spellEnd"/>
          </w:p>
        </w:tc>
        <w:tc>
          <w:tcPr>
            <w:tcW w:w="1806" w:type="dxa"/>
            <w:tcBorders>
              <w:top w:val="single" w:sz="8" w:space="0" w:color="auto"/>
              <w:left w:val="single" w:sz="8" w:space="0" w:color="auto"/>
              <w:bottom w:val="single" w:sz="8" w:space="0" w:color="auto"/>
              <w:right w:val="single" w:sz="8" w:space="0" w:color="auto"/>
            </w:tcBorders>
            <w:tcMar>
              <w:left w:w="108" w:type="dxa"/>
              <w:right w:w="108" w:type="dxa"/>
            </w:tcMar>
          </w:tcPr>
          <w:p w14:paraId="3639369E" w14:textId="5D7F1CCA" w:rsidR="62F53090" w:rsidRDefault="23B886E5" w:rsidP="62F53090">
            <w:r w:rsidRPr="23B886E5">
              <w:rPr>
                <w:rFonts w:ascii="Calibri" w:eastAsia="Calibri" w:hAnsi="Calibri" w:cs="Calibri"/>
              </w:rPr>
              <w:t xml:space="preserve">Juan </w:t>
            </w:r>
            <w:r w:rsidR="5ADC6CC5" w:rsidRPr="5ADC6CC5">
              <w:rPr>
                <w:rFonts w:ascii="Calibri" w:eastAsia="Calibri" w:hAnsi="Calibri" w:cs="Calibri"/>
              </w:rPr>
              <w:t>hoyos</w:t>
            </w:r>
          </w:p>
        </w:tc>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0050068C" w14:textId="57CEE705" w:rsidR="62F53090" w:rsidRDefault="5ADC6CC5" w:rsidP="62F53090">
            <w:r w:rsidRPr="5ADC6CC5">
              <w:rPr>
                <w:rFonts w:ascii="Calibri" w:eastAsia="Calibri" w:hAnsi="Calibri" w:cs="Calibri"/>
              </w:rPr>
              <w:t xml:space="preserve">16 </w:t>
            </w:r>
            <w:r w:rsidR="70421564" w:rsidRPr="70421564">
              <w:rPr>
                <w:rFonts w:ascii="Calibri" w:eastAsia="Calibri" w:hAnsi="Calibri" w:cs="Calibri"/>
              </w:rPr>
              <w:t>agosto</w:t>
            </w:r>
            <w:r w:rsidR="62F53090" w:rsidRPr="62F53090">
              <w:rPr>
                <w:rFonts w:ascii="Calibri" w:eastAsia="Calibri" w:hAnsi="Calibri" w:cs="Calibri"/>
              </w:rPr>
              <w:t xml:space="preserve"> de 2024</w:t>
            </w:r>
          </w:p>
        </w:tc>
      </w:tr>
      <w:tr w:rsidR="62F53090" w14:paraId="6CE36F5F"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1243CE83" w14:textId="4BFA989F" w:rsidR="62F53090" w:rsidRDefault="62F53090" w:rsidP="62F53090">
            <w:pPr>
              <w:jc w:val="center"/>
            </w:pPr>
            <w:r w:rsidRPr="62F53090">
              <w:rPr>
                <w:rFonts w:ascii="Calibri" w:eastAsia="Calibri" w:hAnsi="Calibri" w:cs="Calibri"/>
              </w:rPr>
              <w:t>002</w:t>
            </w:r>
          </w:p>
        </w:tc>
        <w:tc>
          <w:tcPr>
            <w:tcW w:w="2608" w:type="dxa"/>
            <w:tcBorders>
              <w:top w:val="single" w:sz="8" w:space="0" w:color="auto"/>
              <w:left w:val="single" w:sz="8" w:space="0" w:color="auto"/>
              <w:bottom w:val="single" w:sz="8" w:space="0" w:color="auto"/>
              <w:right w:val="single" w:sz="8" w:space="0" w:color="auto"/>
            </w:tcBorders>
            <w:tcMar>
              <w:left w:w="108" w:type="dxa"/>
              <w:right w:w="108" w:type="dxa"/>
            </w:tcMar>
          </w:tcPr>
          <w:p w14:paraId="682E1820" w14:textId="737B2555" w:rsidR="62F53090" w:rsidRDefault="62F53090" w:rsidP="62F53090">
            <w:proofErr w:type="spellStart"/>
            <w:r w:rsidRPr="62F53090">
              <w:rPr>
                <w:rFonts w:ascii="Calibri" w:eastAsia="Calibri" w:hAnsi="Calibri" w:cs="Calibri"/>
              </w:rPr>
              <w:t>Structural</w:t>
            </w:r>
            <w:proofErr w:type="spellEnd"/>
            <w:r w:rsidRPr="62F53090">
              <w:rPr>
                <w:rFonts w:ascii="Calibri" w:eastAsia="Calibri" w:hAnsi="Calibri" w:cs="Calibri"/>
              </w:rPr>
              <w:t xml:space="preserve"> Change</w:t>
            </w:r>
          </w:p>
        </w:tc>
        <w:tc>
          <w:tcPr>
            <w:tcW w:w="1806" w:type="dxa"/>
            <w:tcBorders>
              <w:top w:val="single" w:sz="8" w:space="0" w:color="auto"/>
              <w:left w:val="single" w:sz="8" w:space="0" w:color="auto"/>
              <w:bottom w:val="single" w:sz="8" w:space="0" w:color="auto"/>
              <w:right w:val="single" w:sz="8" w:space="0" w:color="auto"/>
            </w:tcBorders>
            <w:tcMar>
              <w:left w:w="108" w:type="dxa"/>
              <w:right w:w="108" w:type="dxa"/>
            </w:tcMar>
          </w:tcPr>
          <w:p w14:paraId="1FE4C05C" w14:textId="09A32C0D" w:rsidR="62F53090" w:rsidRDefault="62F53090" w:rsidP="62F53090">
            <w:r w:rsidRPr="62F53090">
              <w:rPr>
                <w:rFonts w:ascii="Calibri" w:eastAsia="Calibri" w:hAnsi="Calibri" w:cs="Calibri"/>
              </w:rPr>
              <w:t xml:space="preserve"> </w:t>
            </w:r>
          </w:p>
        </w:tc>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4AF5DE60" w14:textId="1D4186B1" w:rsidR="62F53090" w:rsidRDefault="62F53090" w:rsidP="62F53090">
            <w:r w:rsidRPr="62F53090">
              <w:rPr>
                <w:rFonts w:ascii="Calibri" w:eastAsia="Calibri" w:hAnsi="Calibri" w:cs="Calibri"/>
              </w:rPr>
              <w:t xml:space="preserve"> </w:t>
            </w:r>
          </w:p>
        </w:tc>
      </w:tr>
      <w:tr w:rsidR="62F53090" w14:paraId="5D6CE19D"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16470783" w14:textId="30D54861" w:rsidR="62F53090" w:rsidRDefault="62F53090" w:rsidP="62F53090">
            <w:pPr>
              <w:jc w:val="center"/>
            </w:pPr>
            <w:r w:rsidRPr="62F53090">
              <w:rPr>
                <w:rFonts w:ascii="Calibri" w:eastAsia="Calibri" w:hAnsi="Calibri" w:cs="Calibri"/>
              </w:rPr>
              <w:t>003</w:t>
            </w:r>
          </w:p>
        </w:tc>
        <w:tc>
          <w:tcPr>
            <w:tcW w:w="2608" w:type="dxa"/>
            <w:tcBorders>
              <w:top w:val="single" w:sz="8" w:space="0" w:color="auto"/>
              <w:left w:val="single" w:sz="8" w:space="0" w:color="auto"/>
              <w:bottom w:val="single" w:sz="8" w:space="0" w:color="auto"/>
              <w:right w:val="single" w:sz="8" w:space="0" w:color="auto"/>
            </w:tcBorders>
            <w:tcMar>
              <w:left w:w="108" w:type="dxa"/>
              <w:right w:w="108" w:type="dxa"/>
            </w:tcMar>
          </w:tcPr>
          <w:p w14:paraId="3AE3467F" w14:textId="08A627D2" w:rsidR="62F53090" w:rsidRDefault="62F53090" w:rsidP="62F53090">
            <w:r w:rsidRPr="62F53090">
              <w:rPr>
                <w:rFonts w:ascii="Calibri" w:eastAsia="Calibri" w:hAnsi="Calibri" w:cs="Calibri"/>
              </w:rPr>
              <w:t xml:space="preserve">Simple </w:t>
            </w:r>
            <w:proofErr w:type="spellStart"/>
            <w:r w:rsidRPr="62F53090">
              <w:rPr>
                <w:rFonts w:ascii="Calibri" w:eastAsia="Calibri" w:hAnsi="Calibri" w:cs="Calibri"/>
              </w:rPr>
              <w:t>Correction</w:t>
            </w:r>
            <w:proofErr w:type="spellEnd"/>
          </w:p>
        </w:tc>
        <w:tc>
          <w:tcPr>
            <w:tcW w:w="1806" w:type="dxa"/>
            <w:tcBorders>
              <w:top w:val="single" w:sz="8" w:space="0" w:color="auto"/>
              <w:left w:val="single" w:sz="8" w:space="0" w:color="auto"/>
              <w:bottom w:val="single" w:sz="8" w:space="0" w:color="auto"/>
              <w:right w:val="single" w:sz="8" w:space="0" w:color="auto"/>
            </w:tcBorders>
            <w:tcMar>
              <w:left w:w="108" w:type="dxa"/>
              <w:right w:w="108" w:type="dxa"/>
            </w:tcMar>
          </w:tcPr>
          <w:p w14:paraId="6D85B3AD" w14:textId="5121B0E1" w:rsidR="62F53090" w:rsidRDefault="62F53090" w:rsidP="62F53090">
            <w:r w:rsidRPr="62F53090">
              <w:rPr>
                <w:rFonts w:ascii="Calibri" w:eastAsia="Calibri" w:hAnsi="Calibri" w:cs="Calibri"/>
              </w:rPr>
              <w:t xml:space="preserve"> </w:t>
            </w:r>
          </w:p>
        </w:tc>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70BD7D64" w14:textId="5FB9CD15" w:rsidR="62F53090" w:rsidRDefault="62F53090" w:rsidP="62F53090">
            <w:r w:rsidRPr="62F53090">
              <w:rPr>
                <w:rFonts w:ascii="Calibri" w:eastAsia="Calibri" w:hAnsi="Calibri" w:cs="Calibri"/>
              </w:rPr>
              <w:t xml:space="preserve"> </w:t>
            </w:r>
          </w:p>
        </w:tc>
      </w:tr>
      <w:tr w:rsidR="62F53090" w14:paraId="31824A00"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5102008B" w14:textId="3EDCE0C3" w:rsidR="62F53090" w:rsidRDefault="62F53090" w:rsidP="62F53090">
            <w:pPr>
              <w:jc w:val="center"/>
            </w:pPr>
            <w:r w:rsidRPr="62F53090">
              <w:rPr>
                <w:rFonts w:ascii="Calibri" w:eastAsia="Calibri" w:hAnsi="Calibri" w:cs="Calibri"/>
              </w:rPr>
              <w:t>004</w:t>
            </w:r>
          </w:p>
        </w:tc>
        <w:tc>
          <w:tcPr>
            <w:tcW w:w="2608" w:type="dxa"/>
            <w:tcBorders>
              <w:top w:val="single" w:sz="8" w:space="0" w:color="auto"/>
              <w:left w:val="single" w:sz="8" w:space="0" w:color="auto"/>
              <w:bottom w:val="single" w:sz="8" w:space="0" w:color="auto"/>
              <w:right w:val="single" w:sz="8" w:space="0" w:color="auto"/>
            </w:tcBorders>
            <w:tcMar>
              <w:left w:w="108" w:type="dxa"/>
              <w:right w:w="108" w:type="dxa"/>
            </w:tcMar>
          </w:tcPr>
          <w:p w14:paraId="4721E552" w14:textId="10F33AED" w:rsidR="62F53090" w:rsidRDefault="62F53090" w:rsidP="62F53090">
            <w:proofErr w:type="spellStart"/>
            <w:r w:rsidRPr="62F53090">
              <w:rPr>
                <w:rFonts w:ascii="Calibri" w:eastAsia="Calibri" w:hAnsi="Calibri" w:cs="Calibri"/>
              </w:rPr>
              <w:t>Structural</w:t>
            </w:r>
            <w:proofErr w:type="spellEnd"/>
            <w:r w:rsidRPr="62F53090">
              <w:rPr>
                <w:rFonts w:ascii="Calibri" w:eastAsia="Calibri" w:hAnsi="Calibri" w:cs="Calibri"/>
              </w:rPr>
              <w:t xml:space="preserve"> Change</w:t>
            </w:r>
          </w:p>
        </w:tc>
        <w:tc>
          <w:tcPr>
            <w:tcW w:w="1806" w:type="dxa"/>
            <w:tcBorders>
              <w:top w:val="single" w:sz="8" w:space="0" w:color="auto"/>
              <w:left w:val="single" w:sz="8" w:space="0" w:color="auto"/>
              <w:bottom w:val="single" w:sz="8" w:space="0" w:color="auto"/>
              <w:right w:val="single" w:sz="8" w:space="0" w:color="auto"/>
            </w:tcBorders>
            <w:tcMar>
              <w:left w:w="108" w:type="dxa"/>
              <w:right w:w="108" w:type="dxa"/>
            </w:tcMar>
          </w:tcPr>
          <w:p w14:paraId="0B165FBE" w14:textId="27F9EECA" w:rsidR="62F53090" w:rsidRDefault="62F53090" w:rsidP="62F53090">
            <w:r w:rsidRPr="62F53090">
              <w:rPr>
                <w:rFonts w:ascii="Calibri" w:eastAsia="Calibri" w:hAnsi="Calibri" w:cs="Calibri"/>
              </w:rPr>
              <w:t xml:space="preserve"> </w:t>
            </w:r>
          </w:p>
        </w:tc>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300F323B" w14:textId="3DA3FF28" w:rsidR="62F53090" w:rsidRDefault="62F53090" w:rsidP="62F53090">
            <w:r w:rsidRPr="62F53090">
              <w:rPr>
                <w:rFonts w:ascii="Calibri" w:eastAsia="Calibri" w:hAnsi="Calibri" w:cs="Calibri"/>
              </w:rPr>
              <w:t xml:space="preserve"> </w:t>
            </w:r>
          </w:p>
        </w:tc>
      </w:tr>
      <w:tr w:rsidR="62F53090" w14:paraId="32C486BC"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06395AFD" w14:textId="33D9863C" w:rsidR="62F53090" w:rsidRDefault="62F53090" w:rsidP="62F53090">
            <w:pPr>
              <w:jc w:val="center"/>
            </w:pPr>
            <w:r w:rsidRPr="62F53090">
              <w:rPr>
                <w:rFonts w:ascii="Calibri" w:eastAsia="Calibri" w:hAnsi="Calibri" w:cs="Calibri"/>
              </w:rPr>
              <w:t>005</w:t>
            </w:r>
          </w:p>
        </w:tc>
        <w:tc>
          <w:tcPr>
            <w:tcW w:w="2608" w:type="dxa"/>
            <w:tcBorders>
              <w:top w:val="single" w:sz="8" w:space="0" w:color="auto"/>
              <w:left w:val="single" w:sz="8" w:space="0" w:color="auto"/>
              <w:bottom w:val="single" w:sz="8" w:space="0" w:color="auto"/>
              <w:right w:val="single" w:sz="8" w:space="0" w:color="auto"/>
            </w:tcBorders>
            <w:tcMar>
              <w:left w:w="108" w:type="dxa"/>
              <w:right w:w="108" w:type="dxa"/>
            </w:tcMar>
          </w:tcPr>
          <w:p w14:paraId="6ED2D013" w14:textId="2E4AD09B" w:rsidR="62F53090" w:rsidRDefault="62F53090" w:rsidP="62F53090">
            <w:proofErr w:type="spellStart"/>
            <w:r w:rsidRPr="62F53090">
              <w:rPr>
                <w:rFonts w:ascii="Calibri" w:eastAsia="Calibri" w:hAnsi="Calibri" w:cs="Calibri"/>
              </w:rPr>
              <w:t>Structural</w:t>
            </w:r>
            <w:proofErr w:type="spellEnd"/>
            <w:r w:rsidRPr="62F53090">
              <w:rPr>
                <w:rFonts w:ascii="Calibri" w:eastAsia="Calibri" w:hAnsi="Calibri" w:cs="Calibri"/>
              </w:rPr>
              <w:t xml:space="preserve"> Change</w:t>
            </w:r>
          </w:p>
        </w:tc>
        <w:tc>
          <w:tcPr>
            <w:tcW w:w="1806" w:type="dxa"/>
            <w:tcBorders>
              <w:top w:val="single" w:sz="8" w:space="0" w:color="auto"/>
              <w:left w:val="single" w:sz="8" w:space="0" w:color="auto"/>
              <w:bottom w:val="single" w:sz="8" w:space="0" w:color="auto"/>
              <w:right w:val="single" w:sz="8" w:space="0" w:color="auto"/>
            </w:tcBorders>
            <w:tcMar>
              <w:left w:w="108" w:type="dxa"/>
              <w:right w:w="108" w:type="dxa"/>
            </w:tcMar>
          </w:tcPr>
          <w:p w14:paraId="62E2F190" w14:textId="5A8012BE" w:rsidR="62F53090" w:rsidRDefault="62F53090" w:rsidP="62F53090">
            <w:r w:rsidRPr="62F53090">
              <w:rPr>
                <w:rFonts w:ascii="Calibri" w:eastAsia="Calibri" w:hAnsi="Calibri" w:cs="Calibri"/>
              </w:rPr>
              <w:t xml:space="preserve"> </w:t>
            </w:r>
          </w:p>
        </w:tc>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7536342F" w14:textId="02717A28" w:rsidR="62F53090" w:rsidRDefault="62F53090" w:rsidP="62F53090">
            <w:r w:rsidRPr="62F53090">
              <w:rPr>
                <w:rFonts w:ascii="Calibri" w:eastAsia="Calibri" w:hAnsi="Calibri" w:cs="Calibri"/>
              </w:rPr>
              <w:t xml:space="preserve"> </w:t>
            </w:r>
          </w:p>
        </w:tc>
      </w:tr>
      <w:tr w:rsidR="62F53090" w14:paraId="36C75E6B" w14:textId="77777777" w:rsidTr="62F53090">
        <w:trPr>
          <w:trHeight w:val="300"/>
        </w:trPr>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1CFC5609" w14:textId="4ED32F15" w:rsidR="62F53090" w:rsidRDefault="62F53090" w:rsidP="62F53090">
            <w:pPr>
              <w:jc w:val="center"/>
            </w:pPr>
            <w:r w:rsidRPr="62F53090">
              <w:rPr>
                <w:rFonts w:ascii="Calibri" w:eastAsia="Calibri" w:hAnsi="Calibri" w:cs="Calibri"/>
              </w:rPr>
              <w:t>006</w:t>
            </w:r>
          </w:p>
        </w:tc>
        <w:tc>
          <w:tcPr>
            <w:tcW w:w="2608" w:type="dxa"/>
            <w:tcBorders>
              <w:top w:val="single" w:sz="8" w:space="0" w:color="auto"/>
              <w:left w:val="single" w:sz="8" w:space="0" w:color="auto"/>
              <w:bottom w:val="single" w:sz="8" w:space="0" w:color="auto"/>
              <w:right w:val="single" w:sz="8" w:space="0" w:color="auto"/>
            </w:tcBorders>
            <w:tcMar>
              <w:left w:w="108" w:type="dxa"/>
              <w:right w:w="108" w:type="dxa"/>
            </w:tcMar>
          </w:tcPr>
          <w:p w14:paraId="69A54B3E" w14:textId="4A34C8F7" w:rsidR="62F53090" w:rsidRDefault="62F53090" w:rsidP="62F53090">
            <w:r w:rsidRPr="62F53090">
              <w:rPr>
                <w:rFonts w:ascii="Calibri" w:eastAsia="Calibri" w:hAnsi="Calibri" w:cs="Calibri"/>
              </w:rPr>
              <w:t xml:space="preserve"> </w:t>
            </w:r>
          </w:p>
        </w:tc>
        <w:tc>
          <w:tcPr>
            <w:tcW w:w="1806" w:type="dxa"/>
            <w:tcBorders>
              <w:top w:val="single" w:sz="8" w:space="0" w:color="auto"/>
              <w:left w:val="single" w:sz="8" w:space="0" w:color="auto"/>
              <w:bottom w:val="single" w:sz="8" w:space="0" w:color="auto"/>
              <w:right w:val="single" w:sz="8" w:space="0" w:color="auto"/>
            </w:tcBorders>
            <w:tcMar>
              <w:left w:w="108" w:type="dxa"/>
              <w:right w:w="108" w:type="dxa"/>
            </w:tcMar>
          </w:tcPr>
          <w:p w14:paraId="40C8B9DC" w14:textId="42A92C93" w:rsidR="62F53090" w:rsidRDefault="62F53090" w:rsidP="62F53090">
            <w:r w:rsidRPr="62F53090">
              <w:rPr>
                <w:rFonts w:ascii="Calibri" w:eastAsia="Calibri" w:hAnsi="Calibri" w:cs="Calibri"/>
              </w:rPr>
              <w:t xml:space="preserve"> </w:t>
            </w:r>
          </w:p>
        </w:tc>
        <w:tc>
          <w:tcPr>
            <w:tcW w:w="2207" w:type="dxa"/>
            <w:tcBorders>
              <w:top w:val="single" w:sz="8" w:space="0" w:color="auto"/>
              <w:left w:val="single" w:sz="8" w:space="0" w:color="auto"/>
              <w:bottom w:val="single" w:sz="8" w:space="0" w:color="auto"/>
              <w:right w:val="single" w:sz="8" w:space="0" w:color="auto"/>
            </w:tcBorders>
            <w:tcMar>
              <w:left w:w="108" w:type="dxa"/>
              <w:right w:w="108" w:type="dxa"/>
            </w:tcMar>
          </w:tcPr>
          <w:p w14:paraId="0A714F23" w14:textId="7D7C80AE" w:rsidR="62F53090" w:rsidRDefault="62F53090" w:rsidP="62F53090">
            <w:r w:rsidRPr="62F53090">
              <w:rPr>
                <w:rFonts w:ascii="Calibri" w:eastAsia="Calibri" w:hAnsi="Calibri" w:cs="Calibri"/>
              </w:rPr>
              <w:t xml:space="preserve"> </w:t>
            </w:r>
          </w:p>
        </w:tc>
      </w:tr>
    </w:tbl>
    <w:p w14:paraId="1FE5126D" w14:textId="6F3985CB" w:rsidR="62F53090" w:rsidRDefault="62F53090" w:rsidP="62F53090">
      <w:pPr>
        <w:spacing w:line="257" w:lineRule="auto"/>
      </w:pPr>
      <w:r w:rsidRPr="62F53090">
        <w:rPr>
          <w:rFonts w:ascii="Calibri" w:eastAsia="Calibri" w:hAnsi="Calibri" w:cs="Calibri"/>
        </w:rPr>
        <w:t xml:space="preserve"> </w:t>
      </w:r>
    </w:p>
    <w:tbl>
      <w:tblPr>
        <w:tblStyle w:val="TableGrid"/>
        <w:tblW w:w="8827" w:type="dxa"/>
        <w:tblInd w:w="90" w:type="dxa"/>
        <w:tblLayout w:type="fixed"/>
        <w:tblLook w:val="04A0" w:firstRow="1" w:lastRow="0" w:firstColumn="1" w:lastColumn="0" w:noHBand="0" w:noVBand="1"/>
      </w:tblPr>
      <w:tblGrid>
        <w:gridCol w:w="1555"/>
        <w:gridCol w:w="5669"/>
        <w:gridCol w:w="1603"/>
      </w:tblGrid>
      <w:tr w:rsidR="62F53090" w14:paraId="22B9E904"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04FCDAFF" w14:textId="55F859A9" w:rsidR="62F53090" w:rsidRDefault="62F53090" w:rsidP="62F53090">
            <w:proofErr w:type="spellStart"/>
            <w:r w:rsidRPr="62F53090">
              <w:rPr>
                <w:rFonts w:ascii="Calibri" w:eastAsia="Calibri" w:hAnsi="Calibri" w:cs="Calibri"/>
                <w:color w:val="000000" w:themeColor="text1"/>
              </w:rPr>
              <w:t>Ref</w:t>
            </w:r>
            <w:proofErr w:type="spellEnd"/>
            <w:r w:rsidRPr="62F53090">
              <w:rPr>
                <w:rFonts w:ascii="Calibri" w:eastAsia="Calibri" w:hAnsi="Calibri" w:cs="Calibri"/>
                <w:color w:val="000000" w:themeColor="text1"/>
              </w:rPr>
              <w:t xml:space="preserve"> #</w:t>
            </w:r>
          </w:p>
        </w:tc>
        <w:tc>
          <w:tcPr>
            <w:tcW w:w="5669"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3651A94A" w14:textId="22A8EA70" w:rsidR="62F53090" w:rsidRDefault="62F53090" w:rsidP="62F53090">
            <w:pPr>
              <w:jc w:val="center"/>
            </w:pPr>
            <w:proofErr w:type="spellStart"/>
            <w:r w:rsidRPr="62F53090">
              <w:rPr>
                <w:rFonts w:ascii="Calibri" w:eastAsia="Calibri" w:hAnsi="Calibri" w:cs="Calibri"/>
                <w:color w:val="000000" w:themeColor="text1"/>
              </w:rPr>
              <w:t>Description</w:t>
            </w:r>
            <w:proofErr w:type="spellEnd"/>
          </w:p>
        </w:tc>
        <w:tc>
          <w:tcPr>
            <w:tcW w:w="1603"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19CA2C90" w14:textId="56AE9365" w:rsidR="62F53090" w:rsidRDefault="62F53090" w:rsidP="62F53090">
            <w:proofErr w:type="spellStart"/>
            <w:r w:rsidRPr="62F53090">
              <w:rPr>
                <w:rFonts w:ascii="Calibri" w:eastAsia="Calibri" w:hAnsi="Calibri" w:cs="Calibri"/>
                <w:color w:val="000000" w:themeColor="text1"/>
              </w:rPr>
              <w:t>Category</w:t>
            </w:r>
            <w:proofErr w:type="spellEnd"/>
          </w:p>
        </w:tc>
      </w:tr>
      <w:tr w:rsidR="62F53090" w14:paraId="0D3FBF82"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35E19446" w14:textId="56867456" w:rsidR="62F53090" w:rsidRDefault="62F53090" w:rsidP="62F53090">
            <w:r w:rsidRPr="62F53090">
              <w:rPr>
                <w:rFonts w:ascii="Calibri" w:eastAsia="Calibri" w:hAnsi="Calibri" w:cs="Calibri"/>
              </w:rPr>
              <w:t>1.</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7810D300" w14:textId="5AA0B389" w:rsidR="62F53090" w:rsidRDefault="62F53090" w:rsidP="62F53090">
            <w:pPr>
              <w:jc w:val="center"/>
            </w:pPr>
            <w:r w:rsidRPr="62F53090">
              <w:rPr>
                <w:rFonts w:ascii="Calibri" w:eastAsia="Calibri" w:hAnsi="Calibri" w:cs="Calibri"/>
              </w:rPr>
              <w:t>Software</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4EE3E649" w14:textId="7DB7A1B1" w:rsidR="62F53090" w:rsidRDefault="62F53090" w:rsidP="62F53090">
            <w:r w:rsidRPr="62F53090">
              <w:rPr>
                <w:rFonts w:ascii="Calibri" w:eastAsia="Calibri" w:hAnsi="Calibri" w:cs="Calibri"/>
              </w:rPr>
              <w:t xml:space="preserve"> </w:t>
            </w:r>
          </w:p>
        </w:tc>
      </w:tr>
      <w:tr w:rsidR="62F53090" w14:paraId="46F44BD3"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56DF0FFA" w14:textId="0A06CEC3" w:rsidR="62F53090" w:rsidRDefault="62F53090" w:rsidP="62F53090">
            <w:r w:rsidRPr="62F53090">
              <w:rPr>
                <w:rFonts w:ascii="Calibri" w:eastAsia="Calibri" w:hAnsi="Calibri" w:cs="Calibri"/>
              </w:rPr>
              <w:t>1.1</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7C3DC48A" w14:textId="416E1EAF" w:rsidR="62F53090" w:rsidRDefault="62F53090" w:rsidP="62F53090">
            <w:r w:rsidRPr="62F53090">
              <w:rPr>
                <w:rFonts w:ascii="Calibri" w:eastAsia="Calibri" w:hAnsi="Calibri" w:cs="Calibri"/>
              </w:rPr>
              <w:t>Arduino IDE 2.2.1</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1C35AD7C" w14:textId="6E8CCB54" w:rsidR="62F53090" w:rsidRDefault="62F53090" w:rsidP="62F53090">
            <w:r w:rsidRPr="62F53090">
              <w:rPr>
                <w:rFonts w:ascii="Calibri" w:eastAsia="Calibri" w:hAnsi="Calibri" w:cs="Calibri"/>
              </w:rPr>
              <w:t xml:space="preserve"> </w:t>
            </w:r>
          </w:p>
        </w:tc>
      </w:tr>
      <w:tr w:rsidR="62F53090" w14:paraId="547EAE3F"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5A68B1E2" w14:textId="37961BB2" w:rsidR="62F53090" w:rsidRDefault="62F53090" w:rsidP="62F53090">
            <w:r w:rsidRPr="62F53090">
              <w:rPr>
                <w:rFonts w:ascii="Calibri" w:eastAsia="Calibri" w:hAnsi="Calibri" w:cs="Calibri"/>
              </w:rPr>
              <w:t>1.2</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2981626D" w14:textId="039C508E" w:rsidR="62F53090" w:rsidRDefault="62F53090" w:rsidP="62F53090">
            <w:r w:rsidRPr="62F53090">
              <w:rPr>
                <w:rFonts w:ascii="Calibri" w:eastAsia="Calibri" w:hAnsi="Calibri" w:cs="Calibri"/>
                <w:lang w:val="en-US"/>
              </w:rPr>
              <w:t>Arduino core for the ESP32 version 2.0.11</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341105B8" w14:textId="0C95CE60" w:rsidR="62F53090" w:rsidRDefault="62F53090" w:rsidP="62F53090">
            <w:r w:rsidRPr="62F53090">
              <w:rPr>
                <w:rFonts w:ascii="Calibri" w:eastAsia="Calibri" w:hAnsi="Calibri" w:cs="Calibri"/>
                <w:lang w:val="en-US"/>
              </w:rPr>
              <w:t xml:space="preserve"> </w:t>
            </w:r>
          </w:p>
        </w:tc>
      </w:tr>
      <w:tr w:rsidR="62F53090" w14:paraId="173D430C"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2D2D57CF" w14:textId="2EE19460" w:rsidR="62F53090" w:rsidRDefault="62F53090" w:rsidP="62F53090">
            <w:r w:rsidRPr="62F53090">
              <w:rPr>
                <w:rFonts w:ascii="Calibri" w:eastAsia="Calibri" w:hAnsi="Calibri" w:cs="Calibri"/>
              </w:rPr>
              <w:t>1.3</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75C06710" w14:textId="3EB18E89" w:rsidR="62F53090" w:rsidRDefault="62F53090" w:rsidP="62F53090">
            <w:r w:rsidRPr="62F53090">
              <w:rPr>
                <w:rFonts w:ascii="Calibri" w:eastAsia="Calibri" w:hAnsi="Calibri" w:cs="Calibri"/>
              </w:rPr>
              <w:t xml:space="preserve">Ros2 </w:t>
            </w:r>
            <w:proofErr w:type="spellStart"/>
            <w:r w:rsidRPr="62F53090">
              <w:rPr>
                <w:rFonts w:ascii="Calibri" w:eastAsia="Calibri" w:hAnsi="Calibri" w:cs="Calibri"/>
              </w:rPr>
              <w:t>Humble</w:t>
            </w:r>
            <w:proofErr w:type="spellEnd"/>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675F3CD0" w14:textId="775E6000" w:rsidR="62F53090" w:rsidRDefault="62F53090" w:rsidP="62F53090">
            <w:r w:rsidRPr="62F53090">
              <w:rPr>
                <w:rFonts w:ascii="Calibri" w:eastAsia="Calibri" w:hAnsi="Calibri" w:cs="Calibri"/>
                <w:lang w:val="en-US"/>
              </w:rPr>
              <w:t xml:space="preserve"> </w:t>
            </w:r>
          </w:p>
        </w:tc>
      </w:tr>
      <w:tr w:rsidR="62F53090" w14:paraId="296230D4"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100B2F60" w14:textId="37BE8146" w:rsidR="62F53090" w:rsidRDefault="62F53090" w:rsidP="62F53090">
            <w:r w:rsidRPr="62F53090">
              <w:rPr>
                <w:rFonts w:ascii="Calibri" w:eastAsia="Calibri" w:hAnsi="Calibri" w:cs="Calibri"/>
              </w:rPr>
              <w:t>1.4</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18436970" w14:textId="47AB5582" w:rsidR="62F53090" w:rsidRDefault="62F53090" w:rsidP="62F53090">
            <w:r w:rsidRPr="62F53090">
              <w:rPr>
                <w:rFonts w:ascii="Calibri" w:eastAsia="Calibri" w:hAnsi="Calibri" w:cs="Calibri"/>
              </w:rPr>
              <w:t>Python 3.10</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5FE427EB" w14:textId="57AE96D7" w:rsidR="62F53090" w:rsidRDefault="62F53090" w:rsidP="62F53090">
            <w:r w:rsidRPr="62F53090">
              <w:rPr>
                <w:rFonts w:ascii="Calibri" w:eastAsia="Calibri" w:hAnsi="Calibri" w:cs="Calibri"/>
                <w:lang w:val="en-US"/>
              </w:rPr>
              <w:t xml:space="preserve"> </w:t>
            </w:r>
          </w:p>
        </w:tc>
      </w:tr>
      <w:tr w:rsidR="62F53090" w14:paraId="6F4327A2"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779F24F3" w14:textId="5B7948B8" w:rsidR="62F53090" w:rsidRDefault="62F53090" w:rsidP="62F53090">
            <w:r w:rsidRPr="62F53090">
              <w:rPr>
                <w:rFonts w:ascii="Calibri" w:eastAsia="Calibri" w:hAnsi="Calibri" w:cs="Calibri"/>
              </w:rPr>
              <w:t>2.</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0E62B506" w14:textId="37B36011" w:rsidR="62F53090" w:rsidRDefault="62F53090" w:rsidP="62F53090">
            <w:pPr>
              <w:jc w:val="center"/>
            </w:pPr>
            <w:r w:rsidRPr="62F53090">
              <w:rPr>
                <w:rFonts w:ascii="Calibri" w:eastAsia="Calibri" w:hAnsi="Calibri" w:cs="Calibri"/>
              </w:rPr>
              <w:t>Hardware</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603E711F" w14:textId="23FA1D7E" w:rsidR="62F53090" w:rsidRDefault="62F53090" w:rsidP="62F53090">
            <w:r w:rsidRPr="62F53090">
              <w:rPr>
                <w:rFonts w:ascii="Calibri" w:eastAsia="Calibri" w:hAnsi="Calibri" w:cs="Calibri"/>
              </w:rPr>
              <w:t xml:space="preserve"> </w:t>
            </w:r>
          </w:p>
        </w:tc>
      </w:tr>
      <w:tr w:rsidR="62F53090" w14:paraId="2AE398DA"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72B6F1C4" w14:textId="2E5EEAD6" w:rsidR="62F53090" w:rsidRDefault="62F53090" w:rsidP="62F53090">
            <w:r w:rsidRPr="62F53090">
              <w:rPr>
                <w:rFonts w:ascii="Calibri" w:eastAsia="Calibri" w:hAnsi="Calibri" w:cs="Calibri"/>
              </w:rPr>
              <w:t>2.1</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7B393A5" w14:textId="431FD098" w:rsidR="62F53090" w:rsidRDefault="62F53090" w:rsidP="62F53090">
            <w:pPr>
              <w:spacing w:line="259" w:lineRule="auto"/>
            </w:pPr>
            <w:r w:rsidRPr="62F53090">
              <w:rPr>
                <w:rFonts w:ascii="Arial" w:eastAsia="Arial" w:hAnsi="Arial" w:cs="Arial"/>
                <w:sz w:val="16"/>
                <w:szCs w:val="16"/>
              </w:rPr>
              <w:t>Arduino nano</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320DFD41" w14:textId="5220FAC1" w:rsidR="62F53090" w:rsidRDefault="62F53090" w:rsidP="62F53090">
            <w:r w:rsidRPr="62F53090">
              <w:rPr>
                <w:rFonts w:ascii="Calibri" w:eastAsia="Calibri" w:hAnsi="Calibri" w:cs="Calibri"/>
              </w:rPr>
              <w:t xml:space="preserve"> </w:t>
            </w:r>
          </w:p>
        </w:tc>
      </w:tr>
      <w:tr w:rsidR="62F53090" w14:paraId="4FC50115"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72CF9AB5" w14:textId="4A8F4C20" w:rsidR="62F53090" w:rsidRDefault="62F53090" w:rsidP="62F53090">
            <w:r w:rsidRPr="62F53090">
              <w:rPr>
                <w:rFonts w:ascii="Calibri" w:eastAsia="Calibri" w:hAnsi="Calibri" w:cs="Calibri"/>
              </w:rPr>
              <w:t>2.2</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2D598E5A" w14:textId="31432923" w:rsidR="62F53090" w:rsidRDefault="62F53090" w:rsidP="62F53090">
            <w:pPr>
              <w:rPr>
                <w:rFonts w:ascii="Arial" w:eastAsia="Arial" w:hAnsi="Arial" w:cs="Arial"/>
                <w:sz w:val="16"/>
                <w:szCs w:val="16"/>
              </w:rPr>
            </w:pPr>
            <w:r w:rsidRPr="62F53090">
              <w:rPr>
                <w:rFonts w:ascii="Arial" w:eastAsia="Arial" w:hAnsi="Arial" w:cs="Arial"/>
                <w:sz w:val="16"/>
                <w:szCs w:val="16"/>
              </w:rPr>
              <w:t xml:space="preserve">2 </w:t>
            </w:r>
            <w:proofErr w:type="spellStart"/>
            <w:r w:rsidRPr="62F53090">
              <w:rPr>
                <w:rFonts w:ascii="Arial" w:eastAsia="Arial" w:hAnsi="Arial" w:cs="Arial"/>
                <w:sz w:val="16"/>
                <w:szCs w:val="16"/>
              </w:rPr>
              <w:t>nidec</w:t>
            </w:r>
            <w:proofErr w:type="spellEnd"/>
            <w:r w:rsidRPr="62F53090">
              <w:rPr>
                <w:rFonts w:ascii="Arial" w:eastAsia="Arial" w:hAnsi="Arial" w:cs="Arial"/>
                <w:sz w:val="16"/>
                <w:szCs w:val="16"/>
              </w:rPr>
              <w:t xml:space="preserve"> 24 </w:t>
            </w:r>
            <w:proofErr w:type="spellStart"/>
            <w:r w:rsidRPr="62F53090">
              <w:rPr>
                <w:rFonts w:ascii="Arial" w:eastAsia="Arial" w:hAnsi="Arial" w:cs="Arial"/>
                <w:sz w:val="16"/>
                <w:szCs w:val="16"/>
              </w:rPr>
              <w:t>dc</w:t>
            </w:r>
            <w:proofErr w:type="spellEnd"/>
            <w:r w:rsidRPr="62F53090">
              <w:rPr>
                <w:rFonts w:ascii="Arial" w:eastAsia="Arial" w:hAnsi="Arial" w:cs="Arial"/>
                <w:sz w:val="16"/>
                <w:szCs w:val="16"/>
              </w:rPr>
              <w:t xml:space="preserve"> </w:t>
            </w:r>
            <w:proofErr w:type="spellStart"/>
            <w:r w:rsidRPr="62F53090">
              <w:rPr>
                <w:rFonts w:ascii="Arial" w:eastAsia="Arial" w:hAnsi="Arial" w:cs="Arial"/>
                <w:sz w:val="16"/>
                <w:szCs w:val="16"/>
              </w:rPr>
              <w:t>motors</w:t>
            </w:r>
            <w:proofErr w:type="spellEnd"/>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3D00F5CB" w14:textId="796B2B77" w:rsidR="62F53090" w:rsidRDefault="62F53090" w:rsidP="62F53090">
            <w:r w:rsidRPr="62F53090">
              <w:rPr>
                <w:rFonts w:ascii="Calibri" w:eastAsia="Calibri" w:hAnsi="Calibri" w:cs="Calibri"/>
              </w:rPr>
              <w:t xml:space="preserve"> </w:t>
            </w:r>
          </w:p>
        </w:tc>
      </w:tr>
      <w:tr w:rsidR="62F53090" w14:paraId="67558805"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7295D5B2" w14:textId="2829CB8A" w:rsidR="62F53090" w:rsidRDefault="62F53090" w:rsidP="62F53090">
            <w:r w:rsidRPr="62F53090">
              <w:rPr>
                <w:rFonts w:ascii="Calibri" w:eastAsia="Calibri" w:hAnsi="Calibri" w:cs="Calibri"/>
              </w:rPr>
              <w:t>2.3</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49FD48B7" w14:textId="7B5063C6" w:rsidR="62F53090" w:rsidRDefault="07916AEA" w:rsidP="62F53090">
            <w:pPr>
              <w:rPr>
                <w:rFonts w:ascii="Arial" w:eastAsia="Arial" w:hAnsi="Arial" w:cs="Arial"/>
                <w:sz w:val="16"/>
                <w:szCs w:val="16"/>
              </w:rPr>
            </w:pPr>
            <w:r w:rsidRPr="07916AEA">
              <w:rPr>
                <w:rFonts w:ascii="Arial" w:eastAsia="Arial" w:hAnsi="Arial" w:cs="Arial"/>
                <w:sz w:val="16"/>
                <w:szCs w:val="16"/>
              </w:rPr>
              <w:t>Servomotor</w:t>
            </w:r>
            <w:r w:rsidR="62F53090" w:rsidRPr="62F53090">
              <w:rPr>
                <w:rFonts w:ascii="Arial" w:eastAsia="Arial" w:hAnsi="Arial" w:cs="Arial"/>
                <w:sz w:val="16"/>
                <w:szCs w:val="16"/>
              </w:rPr>
              <w:t xml:space="preserve"> 995</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2247B5A3" w14:textId="49EAA33F" w:rsidR="62F53090" w:rsidRDefault="62F53090" w:rsidP="62F53090">
            <w:r w:rsidRPr="62F53090">
              <w:rPr>
                <w:rFonts w:ascii="Calibri" w:eastAsia="Calibri" w:hAnsi="Calibri" w:cs="Calibri"/>
              </w:rPr>
              <w:t xml:space="preserve"> </w:t>
            </w:r>
          </w:p>
        </w:tc>
      </w:tr>
      <w:tr w:rsidR="62F53090" w14:paraId="409403D0"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14629637" w14:textId="40DC469F" w:rsidR="62F53090" w:rsidRDefault="62F53090" w:rsidP="62F53090">
            <w:r w:rsidRPr="62F53090">
              <w:rPr>
                <w:rFonts w:ascii="Calibri" w:eastAsia="Calibri" w:hAnsi="Calibri" w:cs="Calibri"/>
              </w:rPr>
              <w:t>2.4</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344D48AA" w14:textId="2C100084" w:rsidR="62F53090" w:rsidRDefault="62F53090" w:rsidP="62F53090">
            <w:pPr>
              <w:rPr>
                <w:rFonts w:ascii="Arial" w:eastAsia="Arial" w:hAnsi="Arial" w:cs="Arial"/>
                <w:sz w:val="16"/>
                <w:szCs w:val="16"/>
              </w:rPr>
            </w:pPr>
            <w:r w:rsidRPr="62F53090">
              <w:rPr>
                <w:rFonts w:ascii="Arial" w:eastAsia="Arial" w:hAnsi="Arial" w:cs="Arial"/>
                <w:sz w:val="16"/>
                <w:szCs w:val="16"/>
              </w:rPr>
              <w:t xml:space="preserve">MPU6050 </w:t>
            </w:r>
            <w:proofErr w:type="gramStart"/>
            <w:r w:rsidRPr="62F53090">
              <w:rPr>
                <w:rFonts w:ascii="Arial" w:eastAsia="Arial" w:hAnsi="Arial" w:cs="Arial"/>
                <w:sz w:val="16"/>
                <w:szCs w:val="16"/>
              </w:rPr>
              <w:t>( driver</w:t>
            </w:r>
            <w:proofErr w:type="gramEnd"/>
            <w:r w:rsidRPr="62F53090">
              <w:rPr>
                <w:rFonts w:ascii="Arial" w:eastAsia="Arial" w:hAnsi="Arial" w:cs="Arial"/>
                <w:sz w:val="16"/>
                <w:szCs w:val="16"/>
              </w:rPr>
              <w:t xml:space="preserve"> del </w:t>
            </w:r>
            <w:proofErr w:type="spellStart"/>
            <w:r w:rsidRPr="62F53090">
              <w:rPr>
                <w:rFonts w:ascii="Arial" w:eastAsia="Arial" w:hAnsi="Arial" w:cs="Arial"/>
                <w:sz w:val="16"/>
                <w:szCs w:val="16"/>
              </w:rPr>
              <w:t>nidec</w:t>
            </w:r>
            <w:proofErr w:type="spellEnd"/>
            <w:r w:rsidRPr="62F53090">
              <w:rPr>
                <w:rFonts w:ascii="Arial" w:eastAsia="Arial" w:hAnsi="Arial" w:cs="Arial"/>
                <w:sz w:val="16"/>
                <w:szCs w:val="16"/>
              </w:rPr>
              <w:t xml:space="preserve"> 20h)</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010EF8BF" w14:textId="7372DB1E" w:rsidR="62F53090" w:rsidRDefault="62F53090" w:rsidP="62F53090">
            <w:r w:rsidRPr="62F53090">
              <w:rPr>
                <w:rFonts w:ascii="Calibri" w:eastAsia="Calibri" w:hAnsi="Calibri" w:cs="Calibri"/>
              </w:rPr>
              <w:t xml:space="preserve"> </w:t>
            </w:r>
          </w:p>
        </w:tc>
      </w:tr>
      <w:tr w:rsidR="62F53090" w14:paraId="6456AC87"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3DAC2B71" w14:textId="6E6174BD" w:rsidR="62F53090" w:rsidRDefault="62F53090" w:rsidP="62F53090">
            <w:r w:rsidRPr="62F53090">
              <w:rPr>
                <w:rFonts w:ascii="Calibri" w:eastAsia="Calibri" w:hAnsi="Calibri" w:cs="Calibri"/>
              </w:rPr>
              <w:t>2.5</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857FF1E" w14:textId="48820DE8" w:rsidR="62F53090" w:rsidRDefault="62F53090" w:rsidP="62F53090">
            <w:pPr>
              <w:rPr>
                <w:rFonts w:ascii="Arial" w:eastAsia="Arial" w:hAnsi="Arial" w:cs="Arial"/>
                <w:sz w:val="16"/>
                <w:szCs w:val="16"/>
              </w:rPr>
            </w:pPr>
            <w:r w:rsidRPr="62F53090">
              <w:rPr>
                <w:rFonts w:ascii="Arial" w:eastAsia="Arial" w:hAnsi="Arial" w:cs="Arial"/>
                <w:sz w:val="16"/>
                <w:szCs w:val="16"/>
              </w:rPr>
              <w:t xml:space="preserve">3S 1000 mAh </w:t>
            </w:r>
            <w:proofErr w:type="spellStart"/>
            <w:r w:rsidRPr="62F53090">
              <w:rPr>
                <w:rFonts w:ascii="Arial" w:eastAsia="Arial" w:hAnsi="Arial" w:cs="Arial"/>
                <w:sz w:val="16"/>
                <w:szCs w:val="16"/>
              </w:rPr>
              <w:t>LiPo</w:t>
            </w:r>
            <w:proofErr w:type="spellEnd"/>
            <w:r w:rsidRPr="62F53090">
              <w:rPr>
                <w:rFonts w:ascii="Arial" w:eastAsia="Arial" w:hAnsi="Arial" w:cs="Arial"/>
                <w:sz w:val="16"/>
                <w:szCs w:val="16"/>
              </w:rPr>
              <w:t xml:space="preserve"> </w:t>
            </w:r>
            <w:proofErr w:type="spellStart"/>
            <w:r w:rsidRPr="62F53090">
              <w:rPr>
                <w:rFonts w:ascii="Arial" w:eastAsia="Arial" w:hAnsi="Arial" w:cs="Arial"/>
                <w:sz w:val="16"/>
                <w:szCs w:val="16"/>
              </w:rPr>
              <w:t>battery</w:t>
            </w:r>
            <w:proofErr w:type="spellEnd"/>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7FE96509" w14:textId="2D4F6488" w:rsidR="62F53090" w:rsidRDefault="62F53090" w:rsidP="62F53090">
            <w:r w:rsidRPr="62F53090">
              <w:rPr>
                <w:rFonts w:ascii="Calibri" w:eastAsia="Calibri" w:hAnsi="Calibri" w:cs="Calibri"/>
              </w:rPr>
              <w:t xml:space="preserve"> </w:t>
            </w:r>
          </w:p>
        </w:tc>
      </w:tr>
      <w:tr w:rsidR="62F53090" w14:paraId="0FC0A956"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1854C238" w14:textId="0E16537C" w:rsidR="62F53090" w:rsidRDefault="62F53090" w:rsidP="62F53090">
            <w:r w:rsidRPr="62F53090">
              <w:rPr>
                <w:rFonts w:ascii="Calibri" w:eastAsia="Calibri" w:hAnsi="Calibri" w:cs="Calibri"/>
              </w:rPr>
              <w:t>2.7</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33C553E9" w14:textId="3B255C6F" w:rsidR="62F53090" w:rsidRDefault="62F53090" w:rsidP="62F53090">
            <w:pPr>
              <w:spacing w:line="259" w:lineRule="auto"/>
            </w:pPr>
            <w:r w:rsidRPr="62F53090">
              <w:rPr>
                <w:rFonts w:ascii="Arial" w:eastAsia="Arial" w:hAnsi="Arial" w:cs="Arial"/>
                <w:sz w:val="16"/>
                <w:szCs w:val="16"/>
              </w:rPr>
              <w:t>resistores</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23CD4C46" w14:textId="7AA30586" w:rsidR="62F53090" w:rsidRDefault="62F53090" w:rsidP="62F53090">
            <w:r w:rsidRPr="62F53090">
              <w:rPr>
                <w:rFonts w:ascii="Calibri" w:eastAsia="Calibri" w:hAnsi="Calibri" w:cs="Calibri"/>
              </w:rPr>
              <w:t xml:space="preserve"> </w:t>
            </w:r>
          </w:p>
        </w:tc>
      </w:tr>
      <w:tr w:rsidR="62F53090" w14:paraId="277B839A"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4DA84E5F" w14:textId="17B82A54" w:rsidR="62F53090" w:rsidRDefault="62F53090" w:rsidP="62F53090">
            <w:r w:rsidRPr="62F53090">
              <w:rPr>
                <w:rFonts w:ascii="Calibri" w:eastAsia="Calibri" w:hAnsi="Calibri" w:cs="Calibri"/>
              </w:rPr>
              <w:t>2.8</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34B96068" w14:textId="1C0571D5" w:rsidR="62F53090" w:rsidRDefault="62F53090" w:rsidP="62F53090">
            <w:pPr>
              <w:spacing w:line="259" w:lineRule="auto"/>
            </w:pPr>
            <w:r w:rsidRPr="62F53090">
              <w:rPr>
                <w:rFonts w:ascii="Arial" w:eastAsia="Arial" w:hAnsi="Arial" w:cs="Arial"/>
                <w:sz w:val="16"/>
                <w:szCs w:val="16"/>
              </w:rPr>
              <w:t>capacitores</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548D83FD" w14:textId="0469D925" w:rsidR="62F53090" w:rsidRDefault="62F53090" w:rsidP="62F53090">
            <w:r w:rsidRPr="62F53090">
              <w:rPr>
                <w:rFonts w:ascii="Calibri" w:eastAsia="Calibri" w:hAnsi="Calibri" w:cs="Calibri"/>
              </w:rPr>
              <w:t xml:space="preserve"> </w:t>
            </w:r>
          </w:p>
        </w:tc>
      </w:tr>
      <w:tr w:rsidR="62F53090" w14:paraId="538D0FF6"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37A0DAA7" w14:textId="1FBE579E" w:rsidR="62F53090" w:rsidRDefault="62F53090" w:rsidP="62F53090">
            <w:r w:rsidRPr="62F53090">
              <w:rPr>
                <w:rFonts w:ascii="Calibri" w:eastAsia="Calibri" w:hAnsi="Calibri" w:cs="Calibri"/>
              </w:rPr>
              <w:t>2.9</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4F299EEF" w14:textId="56856931" w:rsidR="62F53090" w:rsidRDefault="62F53090" w:rsidP="62F53090">
            <w:pPr>
              <w:spacing w:line="259" w:lineRule="auto"/>
            </w:pPr>
            <w:r w:rsidRPr="62F53090">
              <w:rPr>
                <w:rFonts w:ascii="Arial" w:eastAsia="Arial" w:hAnsi="Arial" w:cs="Arial"/>
                <w:sz w:val="16"/>
                <w:szCs w:val="16"/>
              </w:rPr>
              <w:t>Transistor 2n2222</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61886947" w14:textId="6E95486F" w:rsidR="62F53090" w:rsidRDefault="62F53090" w:rsidP="62F53090">
            <w:r w:rsidRPr="62F53090">
              <w:rPr>
                <w:rFonts w:ascii="Calibri" w:eastAsia="Calibri" w:hAnsi="Calibri" w:cs="Calibri"/>
              </w:rPr>
              <w:t xml:space="preserve"> </w:t>
            </w:r>
          </w:p>
        </w:tc>
      </w:tr>
      <w:tr w:rsidR="62F53090" w14:paraId="7C8AD510"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205E9C67" w14:textId="2063099C" w:rsidR="62F53090" w:rsidRDefault="62F53090" w:rsidP="62F53090">
            <w:r w:rsidRPr="62F53090">
              <w:rPr>
                <w:rFonts w:ascii="Calibri" w:eastAsia="Calibri" w:hAnsi="Calibri" w:cs="Calibri"/>
              </w:rPr>
              <w:t>2.10</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240C35E7" w14:textId="076DB3C6" w:rsidR="62F53090" w:rsidRDefault="62F53090" w:rsidP="62F53090">
            <w:pPr>
              <w:spacing w:line="259" w:lineRule="auto"/>
            </w:pPr>
            <w:r w:rsidRPr="62F53090">
              <w:rPr>
                <w:rFonts w:ascii="Arial" w:eastAsia="Arial" w:hAnsi="Arial" w:cs="Arial"/>
                <w:sz w:val="16"/>
                <w:szCs w:val="16"/>
              </w:rPr>
              <w:t>Regulador 7805</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293E63B9" w14:textId="218593D1" w:rsidR="62F53090" w:rsidRDefault="62F53090" w:rsidP="62F53090">
            <w:r w:rsidRPr="62F53090">
              <w:rPr>
                <w:rFonts w:ascii="Calibri" w:eastAsia="Calibri" w:hAnsi="Calibri" w:cs="Calibri"/>
              </w:rPr>
              <w:t xml:space="preserve"> </w:t>
            </w:r>
          </w:p>
        </w:tc>
      </w:tr>
      <w:tr w:rsidR="62F53090" w14:paraId="37B71B31"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46C773FB" w14:textId="51BCD3C7" w:rsidR="62F53090" w:rsidRDefault="62F53090" w:rsidP="62F53090">
            <w:r w:rsidRPr="62F53090">
              <w:rPr>
                <w:rFonts w:ascii="Calibri" w:eastAsia="Calibri" w:hAnsi="Calibri" w:cs="Calibri"/>
              </w:rPr>
              <w:t>2.11</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EB8FA04" w14:textId="02ADE308" w:rsidR="62F53090" w:rsidRDefault="62F53090" w:rsidP="62F53090">
            <w:pPr>
              <w:spacing w:line="259" w:lineRule="auto"/>
            </w:pPr>
            <w:r w:rsidRPr="62F53090">
              <w:rPr>
                <w:rFonts w:ascii="Arial" w:eastAsia="Arial" w:hAnsi="Arial" w:cs="Arial"/>
                <w:sz w:val="16"/>
                <w:szCs w:val="16"/>
              </w:rPr>
              <w:t>Cables macho hembra</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3A92E499" w14:textId="48248C89" w:rsidR="62F53090" w:rsidRDefault="62F53090" w:rsidP="62F53090">
            <w:r w:rsidRPr="62F53090">
              <w:rPr>
                <w:rFonts w:ascii="Calibri" w:eastAsia="Calibri" w:hAnsi="Calibri" w:cs="Calibri"/>
              </w:rPr>
              <w:t xml:space="preserve"> </w:t>
            </w:r>
          </w:p>
        </w:tc>
      </w:tr>
      <w:tr w:rsidR="62F53090" w14:paraId="5CA6B12F"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09ECDAAD" w14:textId="49903078" w:rsidR="62F53090" w:rsidRDefault="62F53090" w:rsidP="62F53090">
            <w:r w:rsidRPr="62F53090">
              <w:rPr>
                <w:rFonts w:ascii="Calibri" w:eastAsia="Calibri" w:hAnsi="Calibri" w:cs="Calibri"/>
              </w:rPr>
              <w:t>2.12</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7EE86F49" w14:textId="6E2667E9" w:rsidR="62F53090" w:rsidRDefault="62F53090" w:rsidP="62F53090">
            <w:pPr>
              <w:spacing w:line="259" w:lineRule="auto"/>
              <w:rPr>
                <w:rFonts w:ascii="Arial" w:eastAsia="Arial" w:hAnsi="Arial" w:cs="Arial"/>
                <w:sz w:val="16"/>
                <w:szCs w:val="16"/>
              </w:rPr>
            </w:pPr>
            <w:r w:rsidRPr="62F53090">
              <w:rPr>
                <w:rFonts w:ascii="Arial" w:eastAsia="Arial" w:hAnsi="Arial" w:cs="Arial"/>
                <w:sz w:val="16"/>
                <w:szCs w:val="16"/>
              </w:rPr>
              <w:t>Placa universal</w:t>
            </w: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24C0E5C9" w14:textId="6A1F2026" w:rsidR="62F53090" w:rsidRDefault="62F53090" w:rsidP="62F53090">
            <w:r w:rsidRPr="62F53090">
              <w:rPr>
                <w:rFonts w:ascii="Calibri" w:eastAsia="Calibri" w:hAnsi="Calibri" w:cs="Calibri"/>
              </w:rPr>
              <w:t xml:space="preserve"> </w:t>
            </w:r>
          </w:p>
        </w:tc>
      </w:tr>
      <w:tr w:rsidR="62F53090" w14:paraId="6457851E"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5F4DF727" w14:textId="65F8E61D" w:rsidR="62F53090" w:rsidRDefault="62F53090" w:rsidP="62F53090">
            <w:r w:rsidRPr="62F53090">
              <w:rPr>
                <w:rFonts w:ascii="Calibri" w:eastAsia="Calibri" w:hAnsi="Calibri" w:cs="Calibri"/>
              </w:rPr>
              <w:t>2.13</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7E7DB846" w14:textId="107CC18E" w:rsidR="62F53090" w:rsidRDefault="62F53090" w:rsidP="62F53090">
            <w:pPr>
              <w:spacing w:line="259" w:lineRule="auto"/>
            </w:pPr>
            <w:proofErr w:type="spellStart"/>
            <w:r w:rsidRPr="62F53090">
              <w:rPr>
                <w:rFonts w:ascii="Arial" w:eastAsia="Arial" w:hAnsi="Arial" w:cs="Arial"/>
                <w:sz w:val="16"/>
                <w:szCs w:val="16"/>
              </w:rPr>
              <w:t>buzzer</w:t>
            </w:r>
            <w:proofErr w:type="spellEnd"/>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61EF0BBC" w14:textId="49841FF8" w:rsidR="62F53090" w:rsidRDefault="62F53090" w:rsidP="62F53090">
            <w:r w:rsidRPr="62F53090">
              <w:rPr>
                <w:rFonts w:ascii="Calibri" w:eastAsia="Calibri" w:hAnsi="Calibri" w:cs="Calibri"/>
              </w:rPr>
              <w:t xml:space="preserve"> </w:t>
            </w:r>
          </w:p>
        </w:tc>
      </w:tr>
      <w:tr w:rsidR="62F53090" w14:paraId="47282D00"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6DDA7A75" w14:textId="70637EDF" w:rsidR="62F53090" w:rsidRDefault="62F53090" w:rsidP="62F53090">
            <w:r w:rsidRPr="62F53090">
              <w:rPr>
                <w:rFonts w:ascii="Calibri" w:eastAsia="Calibri" w:hAnsi="Calibri" w:cs="Calibri"/>
              </w:rPr>
              <w:t>2.14</w:t>
            </w: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3A420D4" w14:textId="30D004A5"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0F78F0DE" w14:textId="524904EF" w:rsidR="62F53090" w:rsidRDefault="62F53090" w:rsidP="62F53090">
            <w:r w:rsidRPr="62F53090">
              <w:rPr>
                <w:rFonts w:ascii="Calibri" w:eastAsia="Calibri" w:hAnsi="Calibri" w:cs="Calibri"/>
              </w:rPr>
              <w:t xml:space="preserve"> </w:t>
            </w:r>
          </w:p>
        </w:tc>
      </w:tr>
      <w:tr w:rsidR="62F53090" w14:paraId="3648902B"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5CE3B54C" w14:textId="000BBC29"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82FD912" w14:textId="0F45498E"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1D0944D8" w14:textId="0ED406E6" w:rsidR="62F53090" w:rsidRDefault="62F53090" w:rsidP="62F53090">
            <w:r w:rsidRPr="62F53090">
              <w:rPr>
                <w:rFonts w:ascii="Calibri" w:eastAsia="Calibri" w:hAnsi="Calibri" w:cs="Calibri"/>
              </w:rPr>
              <w:t xml:space="preserve"> </w:t>
            </w:r>
          </w:p>
        </w:tc>
      </w:tr>
      <w:tr w:rsidR="62F53090" w14:paraId="232EE0A5"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74372891" w14:textId="181CCEE0"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C02BDBA" w14:textId="2D27016B"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451D8D05" w14:textId="0DF78316" w:rsidR="62F53090" w:rsidRDefault="62F53090" w:rsidP="62F53090">
            <w:r w:rsidRPr="62F53090">
              <w:rPr>
                <w:rFonts w:ascii="Calibri" w:eastAsia="Calibri" w:hAnsi="Calibri" w:cs="Calibri"/>
              </w:rPr>
              <w:t xml:space="preserve"> </w:t>
            </w:r>
          </w:p>
        </w:tc>
      </w:tr>
      <w:tr w:rsidR="62F53090" w14:paraId="71C1A7C9"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7C1A9449" w14:textId="0E4B3477"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049F62D" w14:textId="7229B6A2"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766E7EC6" w14:textId="04997BC8" w:rsidR="62F53090" w:rsidRDefault="62F53090" w:rsidP="62F53090">
            <w:r w:rsidRPr="62F53090">
              <w:rPr>
                <w:rFonts w:ascii="Calibri" w:eastAsia="Calibri" w:hAnsi="Calibri" w:cs="Calibri"/>
              </w:rPr>
              <w:t xml:space="preserve"> </w:t>
            </w:r>
          </w:p>
        </w:tc>
      </w:tr>
      <w:tr w:rsidR="62F53090" w14:paraId="779F024A"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383B2332" w14:textId="6D98A724"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237A4EA6" w14:textId="76E613D2"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4FCEFF46" w14:textId="270731C0" w:rsidR="62F53090" w:rsidRDefault="62F53090" w:rsidP="62F53090">
            <w:r w:rsidRPr="62F53090">
              <w:rPr>
                <w:rFonts w:ascii="Calibri" w:eastAsia="Calibri" w:hAnsi="Calibri" w:cs="Calibri"/>
              </w:rPr>
              <w:t xml:space="preserve"> </w:t>
            </w:r>
          </w:p>
        </w:tc>
      </w:tr>
      <w:tr w:rsidR="62F53090" w14:paraId="015D9B0F"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6D571451" w14:textId="5D52998C"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665E4DD3" w14:textId="20CE8517"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52E492A0" w14:textId="220EC714" w:rsidR="62F53090" w:rsidRDefault="62F53090" w:rsidP="62F53090">
            <w:r w:rsidRPr="62F53090">
              <w:rPr>
                <w:rFonts w:ascii="Calibri" w:eastAsia="Calibri" w:hAnsi="Calibri" w:cs="Calibri"/>
              </w:rPr>
              <w:t xml:space="preserve"> </w:t>
            </w:r>
          </w:p>
        </w:tc>
      </w:tr>
      <w:tr w:rsidR="62F53090" w14:paraId="113CE9D0"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4C7AAC09" w14:textId="3E145F87"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0EB16BAD" w14:textId="5109C5A0"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64D01677" w14:textId="3773FC31" w:rsidR="62F53090" w:rsidRDefault="62F53090" w:rsidP="62F53090">
            <w:r w:rsidRPr="62F53090">
              <w:rPr>
                <w:rFonts w:ascii="Calibri" w:eastAsia="Calibri" w:hAnsi="Calibri" w:cs="Calibri"/>
              </w:rPr>
              <w:t xml:space="preserve"> </w:t>
            </w:r>
          </w:p>
        </w:tc>
      </w:tr>
      <w:tr w:rsidR="62F53090" w14:paraId="7D8F8CDB" w14:textId="77777777" w:rsidTr="002149A6">
        <w:trPr>
          <w:trHeight w:val="300"/>
        </w:trPr>
        <w:tc>
          <w:tcPr>
            <w:tcW w:w="1555" w:type="dxa"/>
            <w:tcBorders>
              <w:top w:val="single" w:sz="8" w:space="0" w:color="auto"/>
              <w:left w:val="single" w:sz="8" w:space="0" w:color="auto"/>
              <w:bottom w:val="single" w:sz="8" w:space="0" w:color="auto"/>
              <w:right w:val="single" w:sz="8" w:space="0" w:color="auto"/>
            </w:tcBorders>
            <w:tcMar>
              <w:left w:w="108" w:type="dxa"/>
              <w:right w:w="108" w:type="dxa"/>
            </w:tcMar>
          </w:tcPr>
          <w:p w14:paraId="2714E1DF" w14:textId="6822180E" w:rsidR="62F53090" w:rsidRDefault="62F53090" w:rsidP="62F53090">
            <w:pPr>
              <w:rPr>
                <w:rFonts w:ascii="Calibri" w:eastAsia="Calibri" w:hAnsi="Calibri" w:cs="Calibri"/>
              </w:rPr>
            </w:pPr>
          </w:p>
        </w:tc>
        <w:tc>
          <w:tcPr>
            <w:tcW w:w="5669" w:type="dxa"/>
            <w:tcBorders>
              <w:top w:val="single" w:sz="8" w:space="0" w:color="auto"/>
              <w:left w:val="single" w:sz="8" w:space="0" w:color="auto"/>
              <w:bottom w:val="single" w:sz="8" w:space="0" w:color="auto"/>
              <w:right w:val="single" w:sz="8" w:space="0" w:color="auto"/>
            </w:tcBorders>
            <w:tcMar>
              <w:left w:w="108" w:type="dxa"/>
              <w:right w:w="108" w:type="dxa"/>
            </w:tcMar>
          </w:tcPr>
          <w:p w14:paraId="531022F5" w14:textId="0084C074" w:rsidR="62F53090" w:rsidRDefault="62F53090" w:rsidP="62F53090">
            <w:pPr>
              <w:rPr>
                <w:rFonts w:ascii="Arial" w:eastAsia="Arial" w:hAnsi="Arial" w:cs="Arial"/>
                <w:sz w:val="16"/>
                <w:szCs w:val="16"/>
              </w:rPr>
            </w:pPr>
          </w:p>
        </w:tc>
        <w:tc>
          <w:tcPr>
            <w:tcW w:w="1603" w:type="dxa"/>
            <w:tcBorders>
              <w:top w:val="single" w:sz="8" w:space="0" w:color="auto"/>
              <w:left w:val="single" w:sz="8" w:space="0" w:color="auto"/>
              <w:bottom w:val="single" w:sz="8" w:space="0" w:color="auto"/>
              <w:right w:val="single" w:sz="8" w:space="0" w:color="auto"/>
            </w:tcBorders>
            <w:tcMar>
              <w:left w:w="108" w:type="dxa"/>
              <w:right w:w="108" w:type="dxa"/>
            </w:tcMar>
          </w:tcPr>
          <w:p w14:paraId="200C0202" w14:textId="64B23895" w:rsidR="62F53090" w:rsidRDefault="62F53090" w:rsidP="62F53090">
            <w:r w:rsidRPr="62F53090">
              <w:rPr>
                <w:rFonts w:ascii="Calibri" w:eastAsia="Calibri" w:hAnsi="Calibri" w:cs="Calibri"/>
              </w:rPr>
              <w:t xml:space="preserve"> </w:t>
            </w:r>
          </w:p>
        </w:tc>
      </w:tr>
    </w:tbl>
    <w:p w14:paraId="3D24ED3F" w14:textId="7F9E781C" w:rsidR="62F53090" w:rsidRDefault="62F53090" w:rsidP="62F53090">
      <w:pPr>
        <w:spacing w:line="257" w:lineRule="auto"/>
        <w:rPr>
          <w:rFonts w:ascii="Calibri" w:eastAsia="Calibri" w:hAnsi="Calibri" w:cs="Calibri"/>
        </w:rPr>
      </w:pPr>
    </w:p>
    <w:p w14:paraId="1608DA19" w14:textId="2E965CEB" w:rsidR="00C1296C" w:rsidRDefault="00C1296C" w:rsidP="00C1296C"/>
    <w:p w14:paraId="31104BBB" w14:textId="77777777" w:rsidR="00CC2597" w:rsidRDefault="00CC2597" w:rsidP="00C1296C"/>
    <w:p w14:paraId="08732FB5" w14:textId="6B6726BA" w:rsidR="00CC2597" w:rsidRDefault="00CC2597" w:rsidP="00C1296C"/>
    <w:sectPr w:rsidR="00CC2597" w:rsidSect="00B95806">
      <w:headerReference w:type="default" r:id="rId22"/>
      <w:headerReference w:type="first" r:id="rId23"/>
      <w:pgSz w:w="12240" w:h="15840"/>
      <w:pgMar w:top="1417" w:right="1701" w:bottom="1417"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MILA RAMIREZ ARROYO" w:date="2024-08-16T13:19:00Z" w:initials="YRA">
    <w:p w14:paraId="26EBCA45" w14:textId="77777777" w:rsidR="00982BFE" w:rsidRDefault="00982BFE">
      <w:pPr>
        <w:pStyle w:val="CommentText"/>
      </w:pPr>
      <w:r>
        <w:rPr>
          <w:rStyle w:val="CommentReference"/>
        </w:rPr>
        <w:annotationRef/>
      </w:r>
      <w:r>
        <w:t>@startuml</w:t>
      </w:r>
    </w:p>
    <w:p w14:paraId="3EBB70BD" w14:textId="77777777" w:rsidR="00982BFE" w:rsidRDefault="00982BFE">
      <w:pPr>
        <w:pStyle w:val="CommentText"/>
      </w:pPr>
      <w:r>
        <w:t>actor OperadorRemoto as OR</w:t>
      </w:r>
    </w:p>
    <w:p w14:paraId="37E0DAED" w14:textId="77777777" w:rsidR="00982BFE" w:rsidRDefault="00982BFE">
      <w:pPr>
        <w:pStyle w:val="CommentText"/>
      </w:pPr>
      <w:r>
        <w:t>participant "Interfaz de Control" as IC</w:t>
      </w:r>
    </w:p>
    <w:p w14:paraId="483B8EE3" w14:textId="77777777" w:rsidR="00982BFE" w:rsidRDefault="00982BFE">
      <w:pPr>
        <w:pStyle w:val="CommentText"/>
      </w:pPr>
      <w:r>
        <w:t>participant "Sistema de Teleoperación" as ST</w:t>
      </w:r>
    </w:p>
    <w:p w14:paraId="2FE57DAC" w14:textId="77777777" w:rsidR="00982BFE" w:rsidRDefault="00982BFE">
      <w:pPr>
        <w:pStyle w:val="CommentText"/>
      </w:pPr>
      <w:r>
        <w:t>participant "Motocicleta" as M</w:t>
      </w:r>
    </w:p>
    <w:p w14:paraId="1212F5D8" w14:textId="77777777" w:rsidR="00982BFE" w:rsidRDefault="00982BFE">
      <w:pPr>
        <w:pStyle w:val="CommentText"/>
      </w:pPr>
    </w:p>
    <w:p w14:paraId="7C6E2872" w14:textId="77777777" w:rsidR="00982BFE" w:rsidRDefault="00982BFE">
      <w:pPr>
        <w:pStyle w:val="CommentText"/>
      </w:pPr>
      <w:r>
        <w:t>== Inicio de la Teleoperación ==</w:t>
      </w:r>
    </w:p>
    <w:p w14:paraId="29129A79" w14:textId="77777777" w:rsidR="00982BFE" w:rsidRDefault="00982BFE">
      <w:pPr>
        <w:pStyle w:val="CommentText"/>
      </w:pPr>
    </w:p>
    <w:p w14:paraId="49BCCD94" w14:textId="77777777" w:rsidR="00982BFE" w:rsidRDefault="00982BFE">
      <w:pPr>
        <w:pStyle w:val="CommentText"/>
      </w:pPr>
      <w:r>
        <w:t>OR -&gt; IC : Acceder a la interfaz de control</w:t>
      </w:r>
    </w:p>
    <w:p w14:paraId="6B277464" w14:textId="77777777" w:rsidR="00982BFE" w:rsidRDefault="00982BFE">
      <w:pPr>
        <w:pStyle w:val="CommentText"/>
      </w:pPr>
      <w:r>
        <w:t>IC -&gt; ST : Solicitar estado de la motocicleta</w:t>
      </w:r>
    </w:p>
    <w:p w14:paraId="63A9010F" w14:textId="77777777" w:rsidR="00982BFE" w:rsidRDefault="00982BFE">
      <w:pPr>
        <w:pStyle w:val="CommentText"/>
      </w:pPr>
      <w:r>
        <w:t>ST -&gt; M : Obtener estado de la motocicleta</w:t>
      </w:r>
    </w:p>
    <w:p w14:paraId="659A8978" w14:textId="77777777" w:rsidR="00982BFE" w:rsidRDefault="00982BFE">
      <w:pPr>
        <w:pStyle w:val="CommentText"/>
      </w:pPr>
      <w:r>
        <w:t>M -&gt; ST : Responder con estado actual</w:t>
      </w:r>
    </w:p>
    <w:p w14:paraId="7498A572" w14:textId="77777777" w:rsidR="00982BFE" w:rsidRDefault="00982BFE">
      <w:pPr>
        <w:pStyle w:val="CommentText"/>
      </w:pPr>
      <w:r>
        <w:t>ST -&gt; IC : Mostrar estado de la motocicleta</w:t>
      </w:r>
    </w:p>
    <w:p w14:paraId="1F0FF2FD" w14:textId="77777777" w:rsidR="00982BFE" w:rsidRDefault="00982BFE">
      <w:pPr>
        <w:pStyle w:val="CommentText"/>
      </w:pPr>
    </w:p>
    <w:p w14:paraId="41E98F07" w14:textId="77777777" w:rsidR="00982BFE" w:rsidRDefault="00982BFE">
      <w:pPr>
        <w:pStyle w:val="CommentText"/>
      </w:pPr>
      <w:r>
        <w:t>== Control de la Motocicleta ==</w:t>
      </w:r>
    </w:p>
    <w:p w14:paraId="3820E572" w14:textId="77777777" w:rsidR="00982BFE" w:rsidRDefault="00982BFE">
      <w:pPr>
        <w:pStyle w:val="CommentText"/>
      </w:pPr>
    </w:p>
    <w:p w14:paraId="610F2173" w14:textId="77777777" w:rsidR="00982BFE" w:rsidRDefault="00982BFE">
      <w:pPr>
        <w:pStyle w:val="CommentText"/>
      </w:pPr>
      <w:r>
        <w:t>OR -&gt; IC : Enviar comando para acelerar</w:t>
      </w:r>
    </w:p>
    <w:p w14:paraId="1C832D38" w14:textId="77777777" w:rsidR="00982BFE" w:rsidRDefault="00982BFE">
      <w:pPr>
        <w:pStyle w:val="CommentText"/>
      </w:pPr>
      <w:r>
        <w:t>IC -&gt; ST : Transmitir comando de aceleración</w:t>
      </w:r>
    </w:p>
    <w:p w14:paraId="6F6A7B28" w14:textId="77777777" w:rsidR="00982BFE" w:rsidRDefault="00982BFE">
      <w:pPr>
        <w:pStyle w:val="CommentText"/>
      </w:pPr>
      <w:r>
        <w:t>ST -&gt; M : Aumentar aceleración</w:t>
      </w:r>
    </w:p>
    <w:p w14:paraId="6303A81D" w14:textId="77777777" w:rsidR="00982BFE" w:rsidRDefault="00982BFE">
      <w:pPr>
        <w:pStyle w:val="CommentText"/>
      </w:pPr>
      <w:r>
        <w:t>M -&gt; ST : Confirmar aceleración</w:t>
      </w:r>
    </w:p>
    <w:p w14:paraId="1E5540AC" w14:textId="77777777" w:rsidR="00982BFE" w:rsidRDefault="00982BFE">
      <w:pPr>
        <w:pStyle w:val="CommentText"/>
      </w:pPr>
      <w:r>
        <w:t>ST -&gt; IC : Mostrar actualización de la velocidad</w:t>
      </w:r>
    </w:p>
    <w:p w14:paraId="479EBBAF" w14:textId="77777777" w:rsidR="00982BFE" w:rsidRDefault="00982BFE">
      <w:pPr>
        <w:pStyle w:val="CommentText"/>
      </w:pPr>
    </w:p>
    <w:p w14:paraId="2F930111" w14:textId="77777777" w:rsidR="00982BFE" w:rsidRDefault="00982BFE">
      <w:pPr>
        <w:pStyle w:val="CommentText"/>
      </w:pPr>
      <w:r>
        <w:t>OR -&gt; IC : Enviar comando para girar</w:t>
      </w:r>
    </w:p>
    <w:p w14:paraId="359CB082" w14:textId="77777777" w:rsidR="00982BFE" w:rsidRDefault="00982BFE">
      <w:pPr>
        <w:pStyle w:val="CommentText"/>
      </w:pPr>
      <w:r>
        <w:t>IC -&gt; ST : Transmitir comando de giro</w:t>
      </w:r>
    </w:p>
    <w:p w14:paraId="572C4211" w14:textId="77777777" w:rsidR="00982BFE" w:rsidRDefault="00982BFE">
      <w:pPr>
        <w:pStyle w:val="CommentText"/>
      </w:pPr>
      <w:r>
        <w:t>ST -&gt; M : Realizar giro</w:t>
      </w:r>
    </w:p>
    <w:p w14:paraId="57EF7405" w14:textId="77777777" w:rsidR="00982BFE" w:rsidRDefault="00982BFE">
      <w:pPr>
        <w:pStyle w:val="CommentText"/>
      </w:pPr>
      <w:r>
        <w:t>M -&gt; ST : Confirmar giro</w:t>
      </w:r>
    </w:p>
    <w:p w14:paraId="1842C899" w14:textId="77777777" w:rsidR="00982BFE" w:rsidRDefault="00982BFE">
      <w:pPr>
        <w:pStyle w:val="CommentText"/>
      </w:pPr>
      <w:r>
        <w:t>ST -&gt; IC : Mostrar actualización de la dirección</w:t>
      </w:r>
    </w:p>
    <w:p w14:paraId="551654D2" w14:textId="77777777" w:rsidR="00982BFE" w:rsidRDefault="00982BFE">
      <w:pPr>
        <w:pStyle w:val="CommentText"/>
      </w:pPr>
    </w:p>
    <w:p w14:paraId="54C0E1D1" w14:textId="77777777" w:rsidR="00982BFE" w:rsidRDefault="00982BFE">
      <w:pPr>
        <w:pStyle w:val="CommentText"/>
      </w:pPr>
      <w:r>
        <w:t>OR -&gt; IC : Enviar comando para frenar</w:t>
      </w:r>
    </w:p>
    <w:p w14:paraId="06A3ED7D" w14:textId="77777777" w:rsidR="00982BFE" w:rsidRDefault="00982BFE">
      <w:pPr>
        <w:pStyle w:val="CommentText"/>
      </w:pPr>
      <w:r>
        <w:t>IC -&gt; ST : Transmitir comando de frenado</w:t>
      </w:r>
    </w:p>
    <w:p w14:paraId="59DA90BA" w14:textId="77777777" w:rsidR="00982BFE" w:rsidRDefault="00982BFE">
      <w:pPr>
        <w:pStyle w:val="CommentText"/>
      </w:pPr>
      <w:r>
        <w:t>ST -&gt; M : Reducir velocidad</w:t>
      </w:r>
    </w:p>
    <w:p w14:paraId="30EF11E1" w14:textId="77777777" w:rsidR="00982BFE" w:rsidRDefault="00982BFE">
      <w:pPr>
        <w:pStyle w:val="CommentText"/>
      </w:pPr>
      <w:r>
        <w:t>M -&gt; ST : Confirmar frenado</w:t>
      </w:r>
    </w:p>
    <w:p w14:paraId="5E8DA433" w14:textId="77777777" w:rsidR="00982BFE" w:rsidRDefault="00982BFE">
      <w:pPr>
        <w:pStyle w:val="CommentText"/>
      </w:pPr>
      <w:r>
        <w:t>ST -&gt; IC : Mostrar actualización de la velocidad</w:t>
      </w:r>
    </w:p>
    <w:p w14:paraId="7AE132F5" w14:textId="77777777" w:rsidR="00982BFE" w:rsidRDefault="00982BFE">
      <w:pPr>
        <w:pStyle w:val="CommentText"/>
      </w:pPr>
    </w:p>
    <w:p w14:paraId="2C6CD991" w14:textId="77777777" w:rsidR="00982BFE" w:rsidRDefault="00982BFE">
      <w:pPr>
        <w:pStyle w:val="CommentText"/>
      </w:pPr>
      <w:r>
        <w:t>== Curso Alternativo: Pérdida de Conexión ==</w:t>
      </w:r>
    </w:p>
    <w:p w14:paraId="66E34D31" w14:textId="77777777" w:rsidR="00982BFE" w:rsidRDefault="00982BFE">
      <w:pPr>
        <w:pStyle w:val="CommentText"/>
      </w:pPr>
    </w:p>
    <w:p w14:paraId="39152F83" w14:textId="77777777" w:rsidR="00982BFE" w:rsidRDefault="00982BFE">
      <w:pPr>
        <w:pStyle w:val="CommentText"/>
      </w:pPr>
      <w:r>
        <w:t>note over OR, IC: La conexión se pierde</w:t>
      </w:r>
    </w:p>
    <w:p w14:paraId="7CCC7ED7" w14:textId="77777777" w:rsidR="00982BFE" w:rsidRDefault="00982BFE">
      <w:pPr>
        <w:pStyle w:val="CommentText"/>
      </w:pPr>
      <w:r>
        <w:t>IC -&gt; ST : Notificar pérdida de conexión</w:t>
      </w:r>
    </w:p>
    <w:p w14:paraId="4C2AFE88" w14:textId="77777777" w:rsidR="00982BFE" w:rsidRDefault="00982BFE">
      <w:pPr>
        <w:pStyle w:val="CommentText"/>
      </w:pPr>
      <w:r>
        <w:t>ST -&gt; M : Activar modo de seguridad (detener motocicleta)</w:t>
      </w:r>
    </w:p>
    <w:p w14:paraId="28738E22" w14:textId="77777777" w:rsidR="00982BFE" w:rsidRDefault="00982BFE">
      <w:pPr>
        <w:pStyle w:val="CommentText"/>
      </w:pPr>
      <w:r>
        <w:t>M -&gt; ST : Confirmar detención</w:t>
      </w:r>
    </w:p>
    <w:p w14:paraId="74208950" w14:textId="77777777" w:rsidR="00982BFE" w:rsidRDefault="00982BFE">
      <w:pPr>
        <w:pStyle w:val="CommentText"/>
      </w:pPr>
      <w:r>
        <w:t>ST -&gt; IC : Notificar detención por seguridad</w:t>
      </w:r>
    </w:p>
    <w:p w14:paraId="1F40AF89" w14:textId="77777777" w:rsidR="00982BFE" w:rsidRDefault="00982BFE">
      <w:pPr>
        <w:pStyle w:val="CommentText"/>
      </w:pPr>
    </w:p>
    <w:p w14:paraId="0F9ADCC9" w14:textId="77777777" w:rsidR="00982BFE" w:rsidRDefault="00982BFE">
      <w:pPr>
        <w:pStyle w:val="CommentText"/>
      </w:pPr>
      <w:r>
        <w:t>@enduml</w:t>
      </w:r>
    </w:p>
    <w:p w14:paraId="5DD7B572" w14:textId="77777777" w:rsidR="00982BFE" w:rsidRDefault="00982BFE" w:rsidP="002149A6">
      <w:pPr>
        <w:pStyle w:val="CommentText"/>
      </w:pPr>
    </w:p>
  </w:comment>
  <w:comment w:id="1" w:author="Usuario invitado" w:date="2024-08-16T15:59:00Z" w:initials="Ui">
    <w:p w14:paraId="7CB35113" w14:textId="1F262485" w:rsidR="62F53090" w:rsidRDefault="62F53090">
      <w:pPr>
        <w:pStyle w:val="CommentText"/>
      </w:pPr>
      <w:r>
        <w:t>@startuml</w:t>
      </w:r>
      <w:r>
        <w:rPr>
          <w:rStyle w:val="CommentReference"/>
        </w:rPr>
        <w:annotationRef/>
      </w:r>
    </w:p>
    <w:p w14:paraId="3A43C9D9" w14:textId="287F2660" w:rsidR="62F53090" w:rsidRDefault="62F53090">
      <w:pPr>
        <w:pStyle w:val="CommentText"/>
      </w:pPr>
      <w:r>
        <w:t>actor Motociclista</w:t>
      </w:r>
    </w:p>
    <w:p w14:paraId="431EC079" w14:textId="7C83E1A3" w:rsidR="62F53090" w:rsidRDefault="62F53090">
      <w:pPr>
        <w:pStyle w:val="CommentText"/>
      </w:pPr>
      <w:r>
        <w:t>participant "Sistema de Sensores" as Sensores</w:t>
      </w:r>
    </w:p>
    <w:p w14:paraId="5D699940" w14:textId="3274AA24" w:rsidR="62F53090" w:rsidRDefault="62F53090">
      <w:pPr>
        <w:pStyle w:val="CommentText"/>
      </w:pPr>
      <w:r>
        <w:t>participant "Sistema de Control" as Control</w:t>
      </w:r>
    </w:p>
    <w:p w14:paraId="47E1357B" w14:textId="01150771" w:rsidR="62F53090" w:rsidRDefault="62F53090">
      <w:pPr>
        <w:pStyle w:val="CommentText"/>
      </w:pPr>
      <w:r>
        <w:t>participant "Sistema de Estabilización" as Estabilizador</w:t>
      </w:r>
    </w:p>
    <w:p w14:paraId="4AF0A91D" w14:textId="3D18BD2C" w:rsidR="62F53090" w:rsidRDefault="62F53090">
      <w:pPr>
        <w:pStyle w:val="CommentText"/>
      </w:pPr>
    </w:p>
    <w:p w14:paraId="40887EFE" w14:textId="04AB20C8" w:rsidR="62F53090" w:rsidRDefault="62F53090">
      <w:pPr>
        <w:pStyle w:val="CommentText"/>
      </w:pPr>
      <w:r>
        <w:t>== Inicio de la Estabilización ==</w:t>
      </w:r>
    </w:p>
    <w:p w14:paraId="677825AC" w14:textId="4843E21D" w:rsidR="62F53090" w:rsidRDefault="62F53090">
      <w:pPr>
        <w:pStyle w:val="CommentText"/>
      </w:pPr>
      <w:r>
        <w:t>Motociclista -&gt; Sensores: Inicia conducción</w:t>
      </w:r>
    </w:p>
    <w:p w14:paraId="29124DB9" w14:textId="184540B3" w:rsidR="62F53090" w:rsidRDefault="62F53090">
      <w:pPr>
        <w:pStyle w:val="CommentText"/>
      </w:pPr>
      <w:r>
        <w:t>Sensores -&gt; Control: Envía datos de inclinación, velocidad y entorno</w:t>
      </w:r>
    </w:p>
    <w:p w14:paraId="51098564" w14:textId="5D6ADA8E" w:rsidR="62F53090" w:rsidRDefault="62F53090">
      <w:pPr>
        <w:pStyle w:val="CommentText"/>
      </w:pPr>
      <w:r>
        <w:t>Control -&gt; Estabilizador: Analiza y ajusta estabilización</w:t>
      </w:r>
    </w:p>
    <w:p w14:paraId="2DFC4A40" w14:textId="5E3EFF78" w:rsidR="62F53090" w:rsidRDefault="62F53090">
      <w:pPr>
        <w:pStyle w:val="CommentText"/>
      </w:pPr>
    </w:p>
    <w:p w14:paraId="1BDD6741" w14:textId="039632C1" w:rsidR="62F53090" w:rsidRDefault="62F53090">
      <w:pPr>
        <w:pStyle w:val="CommentText"/>
      </w:pPr>
      <w:r>
        <w:t>== Ajuste de la Estabilización ==</w:t>
      </w:r>
    </w:p>
    <w:p w14:paraId="4D5B1483" w14:textId="19F8C649" w:rsidR="62F53090" w:rsidRDefault="62F53090">
      <w:pPr>
        <w:pStyle w:val="CommentText"/>
      </w:pPr>
      <w:r>
        <w:t>Estabilizador -&gt; Estabilizador: Ajusta actuadores para equilibrar la motocicleta</w:t>
      </w:r>
    </w:p>
    <w:p w14:paraId="74267CF3" w14:textId="39AB27A0" w:rsidR="62F53090" w:rsidRDefault="62F53090">
      <w:pPr>
        <w:pStyle w:val="CommentText"/>
      </w:pPr>
      <w:r>
        <w:t>Estabilizador -&gt; Motociclista: Notifica que la motocicleta está equilibrada</w:t>
      </w:r>
    </w:p>
    <w:p w14:paraId="6C597BF0" w14:textId="3BA89139" w:rsidR="62F53090" w:rsidRDefault="62F53090">
      <w:pPr>
        <w:pStyle w:val="CommentText"/>
      </w:pPr>
    </w:p>
    <w:p w14:paraId="76E6AE30" w14:textId="51DF56F2" w:rsidR="62F53090" w:rsidRDefault="62F53090">
      <w:pPr>
        <w:pStyle w:val="CommentText"/>
      </w:pPr>
      <w:r>
        <w:t>== Supervisión Continua ==</w:t>
      </w:r>
    </w:p>
    <w:p w14:paraId="75B55780" w14:textId="3CA6E214" w:rsidR="62F53090" w:rsidRDefault="62F53090">
      <w:pPr>
        <w:pStyle w:val="CommentText"/>
      </w:pPr>
      <w:r>
        <w:t>Sensores -&gt; Control: Continúa monitoreando las condiciones de la motocicleta</w:t>
      </w:r>
    </w:p>
    <w:p w14:paraId="0D94B1B2" w14:textId="22D98462" w:rsidR="62F53090" w:rsidRDefault="62F53090">
      <w:pPr>
        <w:pStyle w:val="CommentText"/>
      </w:pPr>
      <w:r>
        <w:t>Control -&gt; Estabilizador: Ajustes adicionales si es necesario</w:t>
      </w:r>
    </w:p>
    <w:p w14:paraId="4F0080F5" w14:textId="3EFB75B9" w:rsidR="62F53090" w:rsidRDefault="62F53090">
      <w:pPr>
        <w:pStyle w:val="CommentText"/>
      </w:pPr>
    </w:p>
    <w:p w14:paraId="38AD5504" w14:textId="6C38D5AE" w:rsidR="62F53090" w:rsidRDefault="62F53090">
      <w:pPr>
        <w:pStyle w:val="CommentText"/>
      </w:pPr>
      <w:r>
        <w:t>== Curso Alternativo 1: Cambio Brusco en las Condiciones de Conducción ==</w:t>
      </w:r>
    </w:p>
    <w:p w14:paraId="13DE299B" w14:textId="5939F8B7" w:rsidR="62F53090" w:rsidRDefault="62F53090">
      <w:pPr>
        <w:pStyle w:val="CommentText"/>
      </w:pPr>
      <w:r>
        <w:t>Sensores -&gt; Control: Detecta cambio brusco en las condiciones</w:t>
      </w:r>
    </w:p>
    <w:p w14:paraId="3C56A34A" w14:textId="58EEEEB7" w:rsidR="62F53090" w:rsidRDefault="62F53090">
      <w:pPr>
        <w:pStyle w:val="CommentText"/>
      </w:pPr>
      <w:r>
        <w:t>Control -&gt; Estabilizador: Ajusta la estabilización para adaptarse</w:t>
      </w:r>
    </w:p>
    <w:p w14:paraId="4E649932" w14:textId="1CFFAB35" w:rsidR="62F53090" w:rsidRDefault="62F53090">
      <w:pPr>
        <w:pStyle w:val="CommentText"/>
      </w:pPr>
    </w:p>
    <w:p w14:paraId="23DD61DE" w14:textId="3C389D10" w:rsidR="62F53090" w:rsidRDefault="62F53090">
      <w:pPr>
        <w:pStyle w:val="CommentText"/>
      </w:pPr>
      <w:r>
        <w:t>== Curso Alternativo 2: Falla del Sistema de Sensores ==</w:t>
      </w:r>
    </w:p>
    <w:p w14:paraId="1EEC4DFF" w14:textId="578E6CA7" w:rsidR="62F53090" w:rsidRDefault="62F53090">
      <w:pPr>
        <w:pStyle w:val="CommentText"/>
      </w:pPr>
      <w:r>
        <w:t>Sensores -&gt; Control: Falla en un sensor</w:t>
      </w:r>
    </w:p>
    <w:p w14:paraId="1C67FDCC" w14:textId="494AD626" w:rsidR="62F53090" w:rsidRDefault="62F53090">
      <w:pPr>
        <w:pStyle w:val="CommentText"/>
      </w:pPr>
      <w:r>
        <w:t>Control -&gt; Estabilizador: Intenta usar datos redundantes o entra en modo seguro</w:t>
      </w:r>
    </w:p>
    <w:p w14:paraId="7D170214" w14:textId="1E15F7C6" w:rsidR="62F53090" w:rsidRDefault="62F53090">
      <w:pPr>
        <w:pStyle w:val="CommentText"/>
      </w:pPr>
      <w:r>
        <w:t>Control -&gt; Motociclista: Notifica la falla y sugiere precaución</w:t>
      </w:r>
    </w:p>
    <w:p w14:paraId="3DCE402E" w14:textId="3B3CD040" w:rsidR="62F53090" w:rsidRDefault="62F53090">
      <w:pPr>
        <w:pStyle w:val="CommentText"/>
      </w:pPr>
    </w:p>
    <w:p w14:paraId="3FF57790" w14:textId="7F925ADA" w:rsidR="62F53090" w:rsidRDefault="62F53090">
      <w:pPr>
        <w:pStyle w:val="CommentText"/>
      </w:pPr>
      <w:r>
        <w:t>== Curso Alternativo 3: Anomalía en el Sistema de Estabilización ==</w:t>
      </w:r>
    </w:p>
    <w:p w14:paraId="743ED3BA" w14:textId="6492E65C" w:rsidR="62F53090" w:rsidRDefault="62F53090">
      <w:pPr>
        <w:pStyle w:val="CommentText"/>
      </w:pPr>
      <w:r>
        <w:t>Estabilizador -&gt; Control: Notifica anomalía en el sistema</w:t>
      </w:r>
    </w:p>
    <w:p w14:paraId="4F154711" w14:textId="2931CFEF" w:rsidR="62F53090" w:rsidRDefault="62F53090">
      <w:pPr>
        <w:pStyle w:val="CommentText"/>
      </w:pPr>
      <w:r>
        <w:t>Control -&gt; Estabilizador: Activa modo de emergencia</w:t>
      </w:r>
    </w:p>
    <w:p w14:paraId="4D2B9A75" w14:textId="3F7522F4" w:rsidR="62F53090" w:rsidRDefault="62F53090">
      <w:pPr>
        <w:pStyle w:val="CommentText"/>
      </w:pPr>
      <w:r>
        <w:t>Control -&gt; Motociclista: Notifica la anomalía y recomienda detenerse</w:t>
      </w:r>
    </w:p>
    <w:p w14:paraId="16BBF09E" w14:textId="59632EB5" w:rsidR="62F53090" w:rsidRDefault="62F53090">
      <w:pPr>
        <w:pStyle w:val="CommentText"/>
      </w:pPr>
    </w:p>
    <w:p w14:paraId="031C846A" w14:textId="73D91AA8" w:rsidR="62F53090" w:rsidRDefault="62F53090">
      <w:pPr>
        <w:pStyle w:val="CommentText"/>
      </w:pPr>
      <w:r>
        <w:t>@enduml</w:t>
      </w:r>
    </w:p>
  </w:comment>
  <w:comment w:id="3" w:author="YAMILA RAMIREZ ARROYO" w:date="2024-08-16T18:20:00Z" w:initials="YRA">
    <w:p w14:paraId="325F0B97" w14:textId="77777777" w:rsidR="00C157E8" w:rsidRDefault="00C157E8">
      <w:pPr>
        <w:pStyle w:val="CommentText"/>
      </w:pPr>
      <w:r>
        <w:rPr>
          <w:rStyle w:val="CommentReference"/>
        </w:rPr>
        <w:annotationRef/>
      </w:r>
      <w:r>
        <w:t>@startuml</w:t>
      </w:r>
    </w:p>
    <w:p w14:paraId="034C78CD" w14:textId="77777777" w:rsidR="00C157E8" w:rsidRDefault="00C157E8">
      <w:pPr>
        <w:pStyle w:val="CommentText"/>
      </w:pPr>
      <w:r>
        <w:t>actor Motociclista as M</w:t>
      </w:r>
    </w:p>
    <w:p w14:paraId="27C2F4E4" w14:textId="77777777" w:rsidR="00C157E8" w:rsidRDefault="00C157E8">
      <w:pPr>
        <w:pStyle w:val="CommentText"/>
      </w:pPr>
      <w:r>
        <w:t>participant "Motocicleta" as MT</w:t>
      </w:r>
    </w:p>
    <w:p w14:paraId="7D398CF1" w14:textId="77777777" w:rsidR="00C157E8" w:rsidRDefault="00C157E8">
      <w:pPr>
        <w:pStyle w:val="CommentText"/>
      </w:pPr>
      <w:r>
        <w:t>participant "Sensor de Inclinación" as SI</w:t>
      </w:r>
    </w:p>
    <w:p w14:paraId="23E100A6" w14:textId="77777777" w:rsidR="00C157E8" w:rsidRDefault="00C157E8">
      <w:pPr>
        <w:pStyle w:val="CommentText"/>
      </w:pPr>
      <w:r>
        <w:t>participant "Actuador de Corrección" as AC</w:t>
      </w:r>
    </w:p>
    <w:p w14:paraId="09E2A6F7" w14:textId="77777777" w:rsidR="00C157E8" w:rsidRDefault="00C157E8">
      <w:pPr>
        <w:pStyle w:val="CommentText"/>
      </w:pPr>
    </w:p>
    <w:p w14:paraId="572C1038" w14:textId="77777777" w:rsidR="00C157E8" w:rsidRDefault="00C157E8">
      <w:pPr>
        <w:pStyle w:val="CommentText"/>
      </w:pPr>
      <w:r>
        <w:t>== Inicio de la Conducción ==</w:t>
      </w:r>
    </w:p>
    <w:p w14:paraId="507720EA" w14:textId="77777777" w:rsidR="00C157E8" w:rsidRDefault="00C157E8">
      <w:pPr>
        <w:pStyle w:val="CommentText"/>
      </w:pPr>
    </w:p>
    <w:p w14:paraId="0536926B" w14:textId="77777777" w:rsidR="00C157E8" w:rsidRDefault="00C157E8">
      <w:pPr>
        <w:pStyle w:val="CommentText"/>
      </w:pPr>
      <w:r>
        <w:t>M -&gt; MT : Conducir la motocicleta</w:t>
      </w:r>
    </w:p>
    <w:p w14:paraId="199BCB72" w14:textId="77777777" w:rsidR="00C157E8" w:rsidRDefault="00C157E8">
      <w:pPr>
        <w:pStyle w:val="CommentText"/>
      </w:pPr>
      <w:r>
        <w:t>MT -&gt; SI : Iniciar monitoreo de inclinación</w:t>
      </w:r>
    </w:p>
    <w:p w14:paraId="08D88D37" w14:textId="77777777" w:rsidR="00C157E8" w:rsidRDefault="00C157E8">
      <w:pPr>
        <w:pStyle w:val="CommentText"/>
      </w:pPr>
      <w:r>
        <w:t>SI -&gt; SI : Monitorear inclinación en tiempo real</w:t>
      </w:r>
    </w:p>
    <w:p w14:paraId="76AE1E51" w14:textId="77777777" w:rsidR="00C157E8" w:rsidRDefault="00C157E8">
      <w:pPr>
        <w:pStyle w:val="CommentText"/>
      </w:pPr>
    </w:p>
    <w:p w14:paraId="10CDF121" w14:textId="77777777" w:rsidR="00C157E8" w:rsidRDefault="00C157E8">
      <w:pPr>
        <w:pStyle w:val="CommentText"/>
      </w:pPr>
      <w:r>
        <w:t>== Detección de Inclinación Peligrosa ==</w:t>
      </w:r>
    </w:p>
    <w:p w14:paraId="47A84173" w14:textId="77777777" w:rsidR="00C157E8" w:rsidRDefault="00C157E8">
      <w:pPr>
        <w:pStyle w:val="CommentText"/>
      </w:pPr>
    </w:p>
    <w:p w14:paraId="1CE3B70A" w14:textId="77777777" w:rsidR="00C157E8" w:rsidRDefault="00C157E8">
      <w:pPr>
        <w:pStyle w:val="CommentText"/>
      </w:pPr>
      <w:r>
        <w:t>SI -&gt; MT : Detectar inclinación peligrosa</w:t>
      </w:r>
    </w:p>
    <w:p w14:paraId="66F1C170" w14:textId="77777777" w:rsidR="00C157E8" w:rsidRDefault="00C157E8">
      <w:pPr>
        <w:pStyle w:val="CommentText"/>
      </w:pPr>
      <w:r>
        <w:t>MT -&gt; SI : Confirmar inclinación fuera de parámetros</w:t>
      </w:r>
    </w:p>
    <w:p w14:paraId="6396D87A" w14:textId="77777777" w:rsidR="00C157E8" w:rsidRDefault="00C157E8">
      <w:pPr>
        <w:pStyle w:val="CommentText"/>
      </w:pPr>
      <w:r>
        <w:t>SI -&gt; AC : Enviar señal para ajustar inclinación</w:t>
      </w:r>
    </w:p>
    <w:p w14:paraId="2CFBA4A7" w14:textId="77777777" w:rsidR="00C157E8" w:rsidRDefault="00C157E8">
      <w:pPr>
        <w:pStyle w:val="CommentText"/>
      </w:pPr>
    </w:p>
    <w:p w14:paraId="4CE85676" w14:textId="77777777" w:rsidR="00C157E8" w:rsidRDefault="00C157E8">
      <w:pPr>
        <w:pStyle w:val="CommentText"/>
      </w:pPr>
      <w:r>
        <w:t>== Corrección Automática de la Inclinación ==</w:t>
      </w:r>
    </w:p>
    <w:p w14:paraId="0849C4C3" w14:textId="77777777" w:rsidR="00C157E8" w:rsidRDefault="00C157E8">
      <w:pPr>
        <w:pStyle w:val="CommentText"/>
      </w:pPr>
    </w:p>
    <w:p w14:paraId="110E22CB" w14:textId="77777777" w:rsidR="00C157E8" w:rsidRDefault="00C157E8">
      <w:pPr>
        <w:pStyle w:val="CommentText"/>
      </w:pPr>
      <w:r>
        <w:t>AC -&gt; MT : Ajustar inclinación para corregir posición</w:t>
      </w:r>
    </w:p>
    <w:p w14:paraId="665970D4" w14:textId="77777777" w:rsidR="00C157E8" w:rsidRDefault="00C157E8">
      <w:pPr>
        <w:pStyle w:val="CommentText"/>
      </w:pPr>
      <w:r>
        <w:t>MT -&gt; M : Notificar al motociclista de la corrección</w:t>
      </w:r>
    </w:p>
    <w:p w14:paraId="104A5FDE" w14:textId="77777777" w:rsidR="00C157E8" w:rsidRDefault="00C157E8">
      <w:pPr>
        <w:pStyle w:val="CommentText"/>
      </w:pPr>
      <w:r>
        <w:t>SI -&gt; SI : Continuar monitoreo de inclinación</w:t>
      </w:r>
    </w:p>
    <w:p w14:paraId="104C7BE0" w14:textId="77777777" w:rsidR="00C157E8" w:rsidRDefault="00C157E8">
      <w:pPr>
        <w:pStyle w:val="CommentText"/>
      </w:pPr>
    </w:p>
    <w:p w14:paraId="61390B00" w14:textId="77777777" w:rsidR="00C157E8" w:rsidRDefault="00C157E8">
      <w:pPr>
        <w:pStyle w:val="CommentText"/>
      </w:pPr>
      <w:r>
        <w:t>== Curso Alternativo: Corrección Manual del Motociclista ==</w:t>
      </w:r>
    </w:p>
    <w:p w14:paraId="6467FBE7" w14:textId="77777777" w:rsidR="00C157E8" w:rsidRDefault="00C157E8">
      <w:pPr>
        <w:pStyle w:val="CommentText"/>
      </w:pPr>
    </w:p>
    <w:p w14:paraId="0437C542" w14:textId="77777777" w:rsidR="00C157E8" w:rsidRDefault="00C157E8">
      <w:pPr>
        <w:pStyle w:val="CommentText"/>
      </w:pPr>
      <w:r>
        <w:t>M -&gt; MT : Realizar corrección manual</w:t>
      </w:r>
    </w:p>
    <w:p w14:paraId="6A971D83" w14:textId="77777777" w:rsidR="00C157E8" w:rsidRDefault="00C157E8">
      <w:pPr>
        <w:pStyle w:val="CommentText"/>
      </w:pPr>
      <w:r>
        <w:t>MT -&gt; SI : Detectar intervención manual</w:t>
      </w:r>
    </w:p>
    <w:p w14:paraId="42540EB2" w14:textId="77777777" w:rsidR="00C157E8" w:rsidRDefault="00C157E8">
      <w:pPr>
        <w:pStyle w:val="CommentText"/>
      </w:pPr>
      <w:r>
        <w:t>SI -&gt; AC : Desactivar actuadores y permitir control manual</w:t>
      </w:r>
    </w:p>
    <w:p w14:paraId="2DC48FEB" w14:textId="77777777" w:rsidR="00C157E8" w:rsidRDefault="00C157E8">
      <w:pPr>
        <w:pStyle w:val="CommentText"/>
      </w:pPr>
    </w:p>
    <w:p w14:paraId="68D1E842" w14:textId="77777777" w:rsidR="00C157E8" w:rsidRDefault="00C157E8">
      <w:pPr>
        <w:pStyle w:val="CommentText"/>
      </w:pPr>
      <w:r>
        <w:t>== Curso Alternativo: Falla en el Sensor ==</w:t>
      </w:r>
    </w:p>
    <w:p w14:paraId="57C82D87" w14:textId="77777777" w:rsidR="00C157E8" w:rsidRDefault="00C157E8">
      <w:pPr>
        <w:pStyle w:val="CommentText"/>
      </w:pPr>
    </w:p>
    <w:p w14:paraId="3587700E" w14:textId="77777777" w:rsidR="00C157E8" w:rsidRDefault="00C157E8">
      <w:pPr>
        <w:pStyle w:val="CommentText"/>
      </w:pPr>
      <w:r>
        <w:t>note over SI, M : Sensor de inclinación falla</w:t>
      </w:r>
    </w:p>
    <w:p w14:paraId="27E2A506" w14:textId="77777777" w:rsidR="00C157E8" w:rsidRDefault="00C157E8">
      <w:pPr>
        <w:pStyle w:val="CommentText"/>
      </w:pPr>
      <w:r>
        <w:t>SI -&gt; MT : Emitir alerta de fallo</w:t>
      </w:r>
    </w:p>
    <w:p w14:paraId="3CE1AC26" w14:textId="77777777" w:rsidR="00C157E8" w:rsidRDefault="00C157E8">
      <w:pPr>
        <w:pStyle w:val="CommentText"/>
      </w:pPr>
      <w:r>
        <w:t>MT -&gt; M : Notificar al motociclista del fallo</w:t>
      </w:r>
    </w:p>
    <w:p w14:paraId="389606E5" w14:textId="77777777" w:rsidR="00C157E8" w:rsidRDefault="00C157E8">
      <w:pPr>
        <w:pStyle w:val="CommentText"/>
      </w:pPr>
      <w:r>
        <w:t>MT -&gt; M : Activar modo de seguridad (limitar velocidad)</w:t>
      </w:r>
    </w:p>
    <w:p w14:paraId="6E9357E7" w14:textId="77777777" w:rsidR="00C157E8" w:rsidRDefault="00C157E8">
      <w:pPr>
        <w:pStyle w:val="CommentText"/>
      </w:pPr>
    </w:p>
    <w:p w14:paraId="03EF4E41" w14:textId="77777777" w:rsidR="00C157E8" w:rsidRDefault="00C157E8" w:rsidP="002149A6">
      <w:pPr>
        <w:pStyle w:val="CommentText"/>
      </w:pPr>
      <w:r>
        <w:t>@enduml</w:t>
      </w:r>
    </w:p>
  </w:comment>
  <w:comment w:id="4" w:author="Usuario invitado" w:date="2024-08-16T13:40:00Z" w:initials="Ui">
    <w:p w14:paraId="36AA0184" w14:textId="0F1827E0" w:rsidR="02DEF5DC" w:rsidRDefault="02DEF5DC">
      <w:pPr>
        <w:pStyle w:val="CommentText"/>
      </w:pPr>
      <w:r>
        <w:t>@startuml</w:t>
      </w:r>
      <w:r>
        <w:rPr>
          <w:rStyle w:val="CommentReference"/>
        </w:rPr>
        <w:annotationRef/>
      </w:r>
    </w:p>
    <w:p w14:paraId="2078016D" w14:textId="14075220" w:rsidR="02DEF5DC" w:rsidRDefault="02DEF5DC">
      <w:pPr>
        <w:pStyle w:val="CommentText"/>
      </w:pPr>
      <w:r>
        <w:t>actor Operador</w:t>
      </w:r>
    </w:p>
    <w:p w14:paraId="1789D1C8" w14:textId="422F99D3" w:rsidR="02DEF5DC" w:rsidRDefault="02DEF5DC">
      <w:pPr>
        <w:pStyle w:val="CommentText"/>
      </w:pPr>
      <w:r>
        <w:t>participant "Sistema de Visualización" as Visor</w:t>
      </w:r>
    </w:p>
    <w:p w14:paraId="15F68A0E" w14:textId="3EF2DA8D" w:rsidR="02DEF5DC" w:rsidRDefault="02DEF5DC">
      <w:pPr>
        <w:pStyle w:val="CommentText"/>
      </w:pPr>
      <w:r>
        <w:t>participant "Sistema de Sensores" as Sensores</w:t>
      </w:r>
    </w:p>
    <w:p w14:paraId="12DEDED5" w14:textId="349ABCA7" w:rsidR="02DEF5DC" w:rsidRDefault="02DEF5DC">
      <w:pPr>
        <w:pStyle w:val="CommentText"/>
      </w:pPr>
    </w:p>
    <w:p w14:paraId="6F0AA844" w14:textId="3EEC0B75" w:rsidR="02DEF5DC" w:rsidRDefault="02DEF5DC">
      <w:pPr>
        <w:pStyle w:val="CommentText"/>
      </w:pPr>
      <w:r>
        <w:t>== Inicio del Monitoreo ==</w:t>
      </w:r>
    </w:p>
    <w:p w14:paraId="4985DA49" w14:textId="0294B408" w:rsidR="02DEF5DC" w:rsidRDefault="02DEF5DC">
      <w:pPr>
        <w:pStyle w:val="CommentText"/>
      </w:pPr>
      <w:r>
        <w:t>Operador -&gt; Visor: Inicia monitoreo</w:t>
      </w:r>
    </w:p>
    <w:p w14:paraId="78D8F8F5" w14:textId="76252102" w:rsidR="02DEF5DC" w:rsidRDefault="02DEF5DC">
      <w:pPr>
        <w:pStyle w:val="CommentText"/>
      </w:pPr>
      <w:r>
        <w:t>Visor -&gt; Sensores: Solicita datos en tiempo real</w:t>
      </w:r>
    </w:p>
    <w:p w14:paraId="044F4CBE" w14:textId="2BDCBEEB" w:rsidR="02DEF5DC" w:rsidRDefault="02DEF5DC">
      <w:pPr>
        <w:pStyle w:val="CommentText"/>
      </w:pPr>
      <w:r>
        <w:t>Sensores -&gt; Sensores: Recopila datos (velocidad, inclinación, estado del estabilizador, entorno)</w:t>
      </w:r>
    </w:p>
    <w:p w14:paraId="27C5FE80" w14:textId="7F759376" w:rsidR="02DEF5DC" w:rsidRDefault="02DEF5DC">
      <w:pPr>
        <w:pStyle w:val="CommentText"/>
      </w:pPr>
      <w:r>
        <w:t>Sensores -&gt; Visor: Envía datos en tiempo real</w:t>
      </w:r>
    </w:p>
    <w:p w14:paraId="1A1B43AB" w14:textId="01E9DFC8" w:rsidR="02DEF5DC" w:rsidRDefault="02DEF5DC">
      <w:pPr>
        <w:pStyle w:val="CommentText"/>
      </w:pPr>
    </w:p>
    <w:p w14:paraId="328A03C1" w14:textId="6E01C002" w:rsidR="02DEF5DC" w:rsidRDefault="02DEF5DC">
      <w:pPr>
        <w:pStyle w:val="CommentText"/>
      </w:pPr>
      <w:r>
        <w:t>== Visualización de Datos ==</w:t>
      </w:r>
    </w:p>
    <w:p w14:paraId="4D544580" w14:textId="0B162D1F" w:rsidR="02DEF5DC" w:rsidRDefault="02DEF5DC">
      <w:pPr>
        <w:pStyle w:val="CommentText"/>
      </w:pPr>
      <w:r>
        <w:t>Visor -&gt; Visor: Procesa y muestra datos</w:t>
      </w:r>
    </w:p>
    <w:p w14:paraId="3B09B28F" w14:textId="1BBC12EC" w:rsidR="02DEF5DC" w:rsidRDefault="02DEF5DC">
      <w:pPr>
        <w:pStyle w:val="CommentText"/>
      </w:pPr>
      <w:r>
        <w:t>Visor -&gt; Operador: Actualiza interfaz con datos en tiempo real</w:t>
      </w:r>
    </w:p>
    <w:p w14:paraId="2DDBA0F2" w14:textId="2461C7DF" w:rsidR="02DEF5DC" w:rsidRDefault="02DEF5DC">
      <w:pPr>
        <w:pStyle w:val="CommentText"/>
      </w:pPr>
    </w:p>
    <w:p w14:paraId="15AF49B0" w14:textId="3E1024FF" w:rsidR="02DEF5DC" w:rsidRDefault="02DEF5DC">
      <w:pPr>
        <w:pStyle w:val="CommentText"/>
      </w:pPr>
      <w:r>
        <w:t>== Curso Alternativo 1: Pérdida de Conexión ==</w:t>
      </w:r>
    </w:p>
    <w:p w14:paraId="6AAA0B66" w14:textId="51655FEB" w:rsidR="02DEF5DC" w:rsidRDefault="02DEF5DC">
      <w:pPr>
        <w:pStyle w:val="CommentText"/>
      </w:pPr>
      <w:r>
        <w:t>Sensores -&gt; Visor: Fallo de conexión</w:t>
      </w:r>
    </w:p>
    <w:p w14:paraId="0E3647AC" w14:textId="1AE24FCD" w:rsidR="02DEF5DC" w:rsidRDefault="02DEF5DC">
      <w:pPr>
        <w:pStyle w:val="CommentText"/>
      </w:pPr>
      <w:r>
        <w:t>Visor -&gt; Operador: Alerta de pérdida de conexión</w:t>
      </w:r>
    </w:p>
    <w:p w14:paraId="4F82243D" w14:textId="5F29F16A" w:rsidR="02DEF5DC" w:rsidRDefault="02DEF5DC">
      <w:pPr>
        <w:pStyle w:val="CommentText"/>
      </w:pPr>
      <w:r>
        <w:t>Visor -&gt; Sensores: Intento de reconexión</w:t>
      </w:r>
    </w:p>
    <w:p w14:paraId="2B0FF662" w14:textId="19458B08" w:rsidR="02DEF5DC" w:rsidRDefault="02DEF5DC">
      <w:pPr>
        <w:pStyle w:val="CommentText"/>
      </w:pPr>
    </w:p>
    <w:p w14:paraId="027BE057" w14:textId="3DCDA715" w:rsidR="02DEF5DC" w:rsidRDefault="02DEF5DC">
      <w:pPr>
        <w:pStyle w:val="CommentText"/>
      </w:pPr>
      <w:r>
        <w:t>== Curso Alternativo 2: Fallo de Sensor ==</w:t>
      </w:r>
    </w:p>
    <w:p w14:paraId="0561540D" w14:textId="293C4E17" w:rsidR="02DEF5DC" w:rsidRDefault="02DEF5DC">
      <w:pPr>
        <w:pStyle w:val="CommentText"/>
      </w:pPr>
      <w:r>
        <w:t>Sensores -&gt; Visor: Falla en un sensor</w:t>
      </w:r>
    </w:p>
    <w:p w14:paraId="5E19761D" w14:textId="75A370D9" w:rsidR="02DEF5DC" w:rsidRDefault="02DEF5DC">
      <w:pPr>
        <w:pStyle w:val="CommentText"/>
      </w:pPr>
      <w:r>
        <w:t>Visor -&gt; Operador: Alerta de fallo de sensor</w:t>
      </w:r>
    </w:p>
    <w:p w14:paraId="1E1FC03F" w14:textId="577942C9" w:rsidR="02DEF5DC" w:rsidRDefault="02DEF5DC">
      <w:pPr>
        <w:pStyle w:val="CommentText"/>
      </w:pPr>
      <w:r>
        <w:t>Sensores -&gt; Visor: Provee datos redundantes (si disponibles)</w:t>
      </w:r>
    </w:p>
    <w:p w14:paraId="0DC885FB" w14:textId="46A6FB9D" w:rsidR="02DEF5DC" w:rsidRDefault="02DEF5DC">
      <w:pPr>
        <w:pStyle w:val="CommentText"/>
      </w:pPr>
      <w:r>
        <w:t>Visor -&gt; Operador: Actualiza interfaz con datos redundantes</w:t>
      </w:r>
    </w:p>
    <w:p w14:paraId="4CF58CAA" w14:textId="690710DA" w:rsidR="02DEF5DC" w:rsidRDefault="02DEF5DC">
      <w:pPr>
        <w:pStyle w:val="CommentText"/>
      </w:pPr>
    </w:p>
    <w:p w14:paraId="3A8D48D0" w14:textId="2E84E1BC" w:rsidR="02DEF5DC" w:rsidRDefault="02DEF5DC">
      <w:pPr>
        <w:pStyle w:val="CommentText"/>
      </w:pPr>
      <w:r>
        <w:t>== Curso Alternativo 3: Detección de Datos Anómalos ==</w:t>
      </w:r>
    </w:p>
    <w:p w14:paraId="467ABB3D" w14:textId="2BD420DE" w:rsidR="02DEF5DC" w:rsidRDefault="02DEF5DC">
      <w:pPr>
        <w:pStyle w:val="CommentText"/>
      </w:pPr>
      <w:r>
        <w:t>Sensores -&gt; Visor: Datos anómalos detectados</w:t>
      </w:r>
    </w:p>
    <w:p w14:paraId="341B7517" w14:textId="226E754E" w:rsidR="02DEF5DC" w:rsidRDefault="02DEF5DC">
      <w:pPr>
        <w:pStyle w:val="CommentText"/>
      </w:pPr>
      <w:r>
        <w:t>Visor -&gt; Operador: Alerta de datos anómalos</w:t>
      </w:r>
    </w:p>
    <w:p w14:paraId="4D972471" w14:textId="27E8AC9E" w:rsidR="02DEF5DC" w:rsidRDefault="02DEF5DC">
      <w:pPr>
        <w:pStyle w:val="CommentText"/>
      </w:pPr>
      <w:r>
        <w:t>Operador -&gt; Visor: Toma medidas correctivas (ajuste de parámetros)</w:t>
      </w:r>
    </w:p>
    <w:p w14:paraId="1CBAA473" w14:textId="07D15062" w:rsidR="02DEF5DC" w:rsidRDefault="02DEF5DC">
      <w:pPr>
        <w:pStyle w:val="CommentText"/>
      </w:pPr>
    </w:p>
    <w:p w14:paraId="6FBC5FDE" w14:textId="2EB6AFCD" w:rsidR="02DEF5DC" w:rsidRDefault="02DEF5DC">
      <w:pPr>
        <w:pStyle w:val="CommentText"/>
      </w:pPr>
      <w:r>
        <w:t>@enduml</w:t>
      </w:r>
    </w:p>
  </w:comment>
  <w:comment w:id="5" w:author="YAMILA RAMIREZ ARROYO" w:date="2024-08-16T18:23:00Z" w:initials="YRA">
    <w:p w14:paraId="13625394" w14:textId="77777777" w:rsidR="00C54443" w:rsidRDefault="00C54443">
      <w:pPr>
        <w:pStyle w:val="CommentText"/>
      </w:pPr>
      <w:r>
        <w:rPr>
          <w:rStyle w:val="CommentReference"/>
        </w:rPr>
        <w:annotationRef/>
      </w:r>
      <w:r>
        <w:t>@startuml</w:t>
      </w:r>
    </w:p>
    <w:p w14:paraId="3E2D0339" w14:textId="77777777" w:rsidR="00C54443" w:rsidRDefault="00C54443">
      <w:pPr>
        <w:pStyle w:val="CommentText"/>
      </w:pPr>
      <w:r>
        <w:t>actor OperadorRemoto as OR</w:t>
      </w:r>
    </w:p>
    <w:p w14:paraId="5FE16CDC" w14:textId="77777777" w:rsidR="00C54443" w:rsidRDefault="00C54443">
      <w:pPr>
        <w:pStyle w:val="CommentText"/>
      </w:pPr>
      <w:r>
        <w:t>participant "Interfaz de Teleoperación" as IT</w:t>
      </w:r>
    </w:p>
    <w:p w14:paraId="661A14E1" w14:textId="77777777" w:rsidR="00C54443" w:rsidRDefault="00C54443">
      <w:pPr>
        <w:pStyle w:val="CommentText"/>
      </w:pPr>
      <w:r>
        <w:t>participant "Sistema de Teleoperación" as ST</w:t>
      </w:r>
    </w:p>
    <w:p w14:paraId="119FD73B" w14:textId="77777777" w:rsidR="00C54443" w:rsidRDefault="00C54443">
      <w:pPr>
        <w:pStyle w:val="CommentText"/>
      </w:pPr>
      <w:r>
        <w:t>participant "Motocicleta" as MT</w:t>
      </w:r>
    </w:p>
    <w:p w14:paraId="3C109D98" w14:textId="77777777" w:rsidR="00C54443" w:rsidRDefault="00C54443">
      <w:pPr>
        <w:pStyle w:val="CommentText"/>
      </w:pPr>
    </w:p>
    <w:p w14:paraId="647A9BAB" w14:textId="77777777" w:rsidR="00C54443" w:rsidRDefault="00C54443">
      <w:pPr>
        <w:pStyle w:val="CommentText"/>
      </w:pPr>
      <w:r>
        <w:t>== Inicio de la Teleoperación ==</w:t>
      </w:r>
    </w:p>
    <w:p w14:paraId="4EB2EBF3" w14:textId="77777777" w:rsidR="00C54443" w:rsidRDefault="00C54443">
      <w:pPr>
        <w:pStyle w:val="CommentText"/>
      </w:pPr>
    </w:p>
    <w:p w14:paraId="4112BAA5" w14:textId="77777777" w:rsidR="00C54443" w:rsidRDefault="00C54443">
      <w:pPr>
        <w:pStyle w:val="CommentText"/>
      </w:pPr>
      <w:r>
        <w:t>OR -&gt; IT : Acceder a la interfaz de teleoperación</w:t>
      </w:r>
    </w:p>
    <w:p w14:paraId="068F1EF7" w14:textId="77777777" w:rsidR="00C54443" w:rsidRDefault="00C54443">
      <w:pPr>
        <w:pStyle w:val="CommentText"/>
      </w:pPr>
      <w:r>
        <w:t>IT -&gt; OR : Mostrar diseño intuitivo con controles esenciales</w:t>
      </w:r>
    </w:p>
    <w:p w14:paraId="3BA3A719" w14:textId="77777777" w:rsidR="00C54443" w:rsidRDefault="00C54443">
      <w:pPr>
        <w:pStyle w:val="CommentText"/>
      </w:pPr>
    </w:p>
    <w:p w14:paraId="104E3ADC" w14:textId="77777777" w:rsidR="00C54443" w:rsidRDefault="00C54443">
      <w:pPr>
        <w:pStyle w:val="CommentText"/>
      </w:pPr>
      <w:r>
        <w:t>== Realización de Ajustes Rápidos ==</w:t>
      </w:r>
    </w:p>
    <w:p w14:paraId="2434B60F" w14:textId="77777777" w:rsidR="00C54443" w:rsidRDefault="00C54443">
      <w:pPr>
        <w:pStyle w:val="CommentText"/>
      </w:pPr>
    </w:p>
    <w:p w14:paraId="15391067" w14:textId="77777777" w:rsidR="00C54443" w:rsidRDefault="00C54443">
      <w:pPr>
        <w:pStyle w:val="CommentText"/>
      </w:pPr>
      <w:r>
        <w:t>OR -&gt; IT : Realizar ajuste rápido (e.g., cambiar velocidad)</w:t>
      </w:r>
    </w:p>
    <w:p w14:paraId="493706AD" w14:textId="77777777" w:rsidR="00C54443" w:rsidRDefault="00C54443">
      <w:pPr>
        <w:pStyle w:val="CommentText"/>
      </w:pPr>
      <w:r>
        <w:t>IT -&gt; ST : Enviar comando de ajuste</w:t>
      </w:r>
    </w:p>
    <w:p w14:paraId="5F07EAB8" w14:textId="77777777" w:rsidR="00C54443" w:rsidRDefault="00C54443">
      <w:pPr>
        <w:pStyle w:val="CommentText"/>
      </w:pPr>
      <w:r>
        <w:t>ST -&gt; MT : Aplicar ajuste en la motocicleta</w:t>
      </w:r>
    </w:p>
    <w:p w14:paraId="4DC486CF" w14:textId="77777777" w:rsidR="00C54443" w:rsidRDefault="00C54443">
      <w:pPr>
        <w:pStyle w:val="CommentText"/>
      </w:pPr>
      <w:r>
        <w:t>MT -&gt; ST : Confirmar ejecución del ajuste</w:t>
      </w:r>
    </w:p>
    <w:p w14:paraId="0774979B" w14:textId="77777777" w:rsidR="00C54443" w:rsidRDefault="00C54443">
      <w:pPr>
        <w:pStyle w:val="CommentText"/>
      </w:pPr>
      <w:r>
        <w:t>ST -&gt; IT : Actualizar estado de la motocicleta</w:t>
      </w:r>
    </w:p>
    <w:p w14:paraId="1EE8D812" w14:textId="77777777" w:rsidR="00C54443" w:rsidRDefault="00C54443">
      <w:pPr>
        <w:pStyle w:val="CommentText"/>
      </w:pPr>
    </w:p>
    <w:p w14:paraId="65B5FE4F" w14:textId="77777777" w:rsidR="00C54443" w:rsidRDefault="00C54443">
      <w:pPr>
        <w:pStyle w:val="CommentText"/>
      </w:pPr>
      <w:r>
        <w:t>== Feedback Inmediato ==</w:t>
      </w:r>
    </w:p>
    <w:p w14:paraId="11E9F963" w14:textId="77777777" w:rsidR="00C54443" w:rsidRDefault="00C54443">
      <w:pPr>
        <w:pStyle w:val="CommentText"/>
      </w:pPr>
    </w:p>
    <w:p w14:paraId="581118E4" w14:textId="77777777" w:rsidR="00C54443" w:rsidRDefault="00C54443">
      <w:pPr>
        <w:pStyle w:val="CommentText"/>
      </w:pPr>
      <w:r>
        <w:t>OR -&gt; IT : Verificar estado de la motocicleta</w:t>
      </w:r>
    </w:p>
    <w:p w14:paraId="22F4B913" w14:textId="77777777" w:rsidR="00C54443" w:rsidRDefault="00C54443">
      <w:pPr>
        <w:pStyle w:val="CommentText"/>
      </w:pPr>
      <w:r>
        <w:t>IT -&gt; OR : Mostrar feedback inmediato (e.g., velocidad, inclinación)</w:t>
      </w:r>
    </w:p>
    <w:p w14:paraId="216CC401" w14:textId="77777777" w:rsidR="00C54443" w:rsidRDefault="00C54443">
      <w:pPr>
        <w:pStyle w:val="CommentText"/>
      </w:pPr>
    </w:p>
    <w:p w14:paraId="64A81362" w14:textId="77777777" w:rsidR="00C54443" w:rsidRDefault="00C54443">
      <w:pPr>
        <w:pStyle w:val="CommentText"/>
      </w:pPr>
      <w:r>
        <w:t>== Curso Alternativo: Dificultad para Encontrar Control ==</w:t>
      </w:r>
    </w:p>
    <w:p w14:paraId="1EFC7936" w14:textId="77777777" w:rsidR="00C54443" w:rsidRDefault="00C54443">
      <w:pPr>
        <w:pStyle w:val="CommentText"/>
      </w:pPr>
    </w:p>
    <w:p w14:paraId="56C2C197" w14:textId="77777777" w:rsidR="00C54443" w:rsidRDefault="00C54443">
      <w:pPr>
        <w:pStyle w:val="CommentText"/>
      </w:pPr>
      <w:r>
        <w:t>OR -&gt; IT : Buscar control específico</w:t>
      </w:r>
    </w:p>
    <w:p w14:paraId="0889A7CF" w14:textId="77777777" w:rsidR="00C54443" w:rsidRDefault="00C54443">
      <w:pPr>
        <w:pStyle w:val="CommentText"/>
      </w:pPr>
      <w:r>
        <w:t>IT -&gt; OR : Sugerir control o mostrar ayuda</w:t>
      </w:r>
    </w:p>
    <w:p w14:paraId="23F75D88" w14:textId="77777777" w:rsidR="00C54443" w:rsidRDefault="00C54443">
      <w:pPr>
        <w:pStyle w:val="CommentText"/>
      </w:pPr>
    </w:p>
    <w:p w14:paraId="63CC001F" w14:textId="77777777" w:rsidR="00C54443" w:rsidRDefault="00C54443">
      <w:pPr>
        <w:pStyle w:val="CommentText"/>
      </w:pPr>
      <w:r>
        <w:t>== Curso Alternativo: Ralentización o No Respuesta de la Interfaz ==</w:t>
      </w:r>
    </w:p>
    <w:p w14:paraId="242D9DAC" w14:textId="77777777" w:rsidR="00C54443" w:rsidRDefault="00C54443">
      <w:pPr>
        <w:pStyle w:val="CommentText"/>
      </w:pPr>
    </w:p>
    <w:p w14:paraId="0506A55B" w14:textId="77777777" w:rsidR="00C54443" w:rsidRDefault="00C54443">
      <w:pPr>
        <w:pStyle w:val="CommentText"/>
      </w:pPr>
      <w:r>
        <w:t>note over IT, OR : Problema de rendimiento en la interfaz</w:t>
      </w:r>
    </w:p>
    <w:p w14:paraId="6B024DAD" w14:textId="77777777" w:rsidR="00C54443" w:rsidRDefault="00C54443">
      <w:pPr>
        <w:pStyle w:val="CommentText"/>
      </w:pPr>
      <w:r>
        <w:t>IT -&gt; ST : Emitir alerta de rendimiento</w:t>
      </w:r>
    </w:p>
    <w:p w14:paraId="526AD9D6" w14:textId="77777777" w:rsidR="00C54443" w:rsidRDefault="00C54443">
      <w:pPr>
        <w:pStyle w:val="CommentText"/>
      </w:pPr>
      <w:r>
        <w:t>ST -&gt; OR : Sugerir solución (e.g., reiniciar interfaz, modo manual)</w:t>
      </w:r>
    </w:p>
    <w:p w14:paraId="6833C779" w14:textId="77777777" w:rsidR="00C54443" w:rsidRDefault="00C54443">
      <w:pPr>
        <w:pStyle w:val="CommentText"/>
      </w:pPr>
    </w:p>
    <w:p w14:paraId="4A069BF8" w14:textId="77777777" w:rsidR="00C54443" w:rsidRDefault="00C54443" w:rsidP="002149A6">
      <w:pPr>
        <w:pStyle w:val="CommentText"/>
      </w:pPr>
      <w:r>
        <w:t>@enduml</w:t>
      </w:r>
    </w:p>
  </w:comment>
  <w:comment w:id="6" w:author="Usuario invitado" w:date="2024-08-16T14:01:00Z" w:initials="Ui">
    <w:p w14:paraId="52FA6C3F" w14:textId="151DD0CE" w:rsidR="4015821F" w:rsidRDefault="4015821F">
      <w:pPr>
        <w:pStyle w:val="CommentText"/>
      </w:pPr>
      <w:r>
        <w:t>@startuml</w:t>
      </w:r>
      <w:r>
        <w:rPr>
          <w:rStyle w:val="CommentReference"/>
        </w:rPr>
        <w:annotationRef/>
      </w:r>
    </w:p>
    <w:p w14:paraId="6C17920A" w14:textId="77777777" w:rsidR="4015821F" w:rsidRDefault="4015821F">
      <w:pPr>
        <w:pStyle w:val="CommentText"/>
      </w:pPr>
      <w:r>
        <w:t>actor Operador</w:t>
      </w:r>
    </w:p>
    <w:p w14:paraId="5F4A6BB6" w14:textId="77777777" w:rsidR="4015821F" w:rsidRDefault="4015821F">
      <w:pPr>
        <w:pStyle w:val="CommentText"/>
      </w:pPr>
      <w:r>
        <w:t>participant "Sistema de Control" as Control</w:t>
      </w:r>
    </w:p>
    <w:p w14:paraId="45131C7A" w14:textId="77777777" w:rsidR="4015821F" w:rsidRDefault="4015821F">
      <w:pPr>
        <w:pStyle w:val="CommentText"/>
      </w:pPr>
      <w:r>
        <w:t>participant "Sistema de Estabilización" as Estabilizador</w:t>
      </w:r>
    </w:p>
    <w:p w14:paraId="09385BBA" w14:textId="77777777" w:rsidR="4015821F" w:rsidRDefault="4015821F">
      <w:pPr>
        <w:pStyle w:val="CommentText"/>
      </w:pPr>
      <w:r>
        <w:t>participant "Sistema de Navegación" as Navegación</w:t>
      </w:r>
    </w:p>
    <w:p w14:paraId="52239528" w14:textId="77777777" w:rsidR="4015821F" w:rsidRDefault="4015821F">
      <w:pPr>
        <w:pStyle w:val="CommentText"/>
      </w:pPr>
    </w:p>
    <w:p w14:paraId="3A1E0E47" w14:textId="77777777" w:rsidR="4015821F" w:rsidRDefault="4015821F">
      <w:pPr>
        <w:pStyle w:val="CommentText"/>
      </w:pPr>
      <w:r>
        <w:t>== Inicio de la Selección de Modo ==</w:t>
      </w:r>
    </w:p>
    <w:p w14:paraId="2E167F1A" w14:textId="77777777" w:rsidR="4015821F" w:rsidRDefault="4015821F">
      <w:pPr>
        <w:pStyle w:val="CommentText"/>
      </w:pPr>
      <w:r>
        <w:t>Operador -&gt; Control: Selecciona modo de operación</w:t>
      </w:r>
    </w:p>
    <w:p w14:paraId="3016E2F6" w14:textId="77777777" w:rsidR="4015821F" w:rsidRDefault="4015821F">
      <w:pPr>
        <w:pStyle w:val="CommentText"/>
      </w:pPr>
      <w:r>
        <w:t>Control -&gt; Control: Verifica condiciones para el cambio de modo</w:t>
      </w:r>
    </w:p>
    <w:p w14:paraId="790DBB06" w14:textId="77777777" w:rsidR="4015821F" w:rsidRDefault="4015821F">
      <w:pPr>
        <w:pStyle w:val="CommentText"/>
      </w:pPr>
    </w:p>
    <w:p w14:paraId="1ECCD635" w14:textId="77777777" w:rsidR="4015821F" w:rsidRDefault="4015821F">
      <w:pPr>
        <w:pStyle w:val="CommentText"/>
      </w:pPr>
      <w:r>
        <w:t>== Transición a Nuevo Modo ==</w:t>
      </w:r>
    </w:p>
    <w:p w14:paraId="33428100" w14:textId="77777777" w:rsidR="4015821F" w:rsidRDefault="4015821F">
      <w:pPr>
        <w:pStyle w:val="CommentText"/>
      </w:pPr>
      <w:r>
        <w:t>alt Condiciones adecuadas</w:t>
      </w:r>
    </w:p>
    <w:p w14:paraId="195BBD5C" w14:textId="77777777" w:rsidR="4015821F" w:rsidRDefault="4015821F">
      <w:pPr>
        <w:pStyle w:val="CommentText"/>
      </w:pPr>
      <w:r>
        <w:t xml:space="preserve">  Control -&gt; Estabilizador: Ajusta estabilización (si es necesario)</w:t>
      </w:r>
    </w:p>
    <w:p w14:paraId="6F7C3C86" w14:textId="77777777" w:rsidR="4015821F" w:rsidRDefault="4015821F">
      <w:pPr>
        <w:pStyle w:val="CommentText"/>
      </w:pPr>
      <w:r>
        <w:t xml:space="preserve">  Control -&gt; Navegación: Configura navegación (si es necesario)</w:t>
      </w:r>
    </w:p>
    <w:p w14:paraId="0C2AD32C" w14:textId="77777777" w:rsidR="4015821F" w:rsidRDefault="4015821F">
      <w:pPr>
        <w:pStyle w:val="CommentText"/>
      </w:pPr>
      <w:r>
        <w:t xml:space="preserve">  Control -&gt; Operador: Confirma transición exitosa al nuevo modo</w:t>
      </w:r>
    </w:p>
    <w:p w14:paraId="61F40770" w14:textId="77777777" w:rsidR="4015821F" w:rsidRDefault="4015821F">
      <w:pPr>
        <w:pStyle w:val="CommentText"/>
      </w:pPr>
      <w:r>
        <w:t>else Problema detectado</w:t>
      </w:r>
    </w:p>
    <w:p w14:paraId="69CE4653" w14:textId="77777777" w:rsidR="4015821F" w:rsidRDefault="4015821F">
      <w:pPr>
        <w:pStyle w:val="CommentText"/>
      </w:pPr>
      <w:r>
        <w:t xml:space="preserve">  Control -&gt; Operador: Alerta de fallo en la transición</w:t>
      </w:r>
    </w:p>
    <w:p w14:paraId="296CDAE9" w14:textId="77777777" w:rsidR="4015821F" w:rsidRDefault="4015821F">
      <w:pPr>
        <w:pStyle w:val="CommentText"/>
      </w:pPr>
      <w:r>
        <w:t xml:space="preserve">  Control -&gt; Control: Intenta resolver o revertir al modo anterior</w:t>
      </w:r>
    </w:p>
    <w:p w14:paraId="5016E0AE" w14:textId="77777777" w:rsidR="4015821F" w:rsidRDefault="4015821F">
      <w:pPr>
        <w:pStyle w:val="CommentText"/>
      </w:pPr>
      <w:r>
        <w:t>end</w:t>
      </w:r>
    </w:p>
    <w:p w14:paraId="18B64A5B" w14:textId="77777777" w:rsidR="4015821F" w:rsidRDefault="4015821F">
      <w:pPr>
        <w:pStyle w:val="CommentText"/>
      </w:pPr>
    </w:p>
    <w:p w14:paraId="244F420D" w14:textId="77777777" w:rsidR="4015821F" w:rsidRDefault="4015821F">
      <w:pPr>
        <w:pStyle w:val="CommentText"/>
      </w:pPr>
      <w:r>
        <w:t>== Operación en Nuevo Modo ==</w:t>
      </w:r>
    </w:p>
    <w:p w14:paraId="0FA5C105" w14:textId="77777777" w:rsidR="4015821F" w:rsidRDefault="4015821F">
      <w:pPr>
        <w:pStyle w:val="CommentText"/>
      </w:pPr>
      <w:r>
        <w:t>Control -&gt; Estabilizador: Ejecuta estabilización autónoma (si corresponde)</w:t>
      </w:r>
    </w:p>
    <w:p w14:paraId="64EA9D8D" w14:textId="77777777" w:rsidR="4015821F" w:rsidRDefault="4015821F">
      <w:pPr>
        <w:pStyle w:val="CommentText"/>
      </w:pPr>
      <w:r>
        <w:t>Control -&gt; Navegación: Ejecuta navegación semiautónoma (si corresponde)</w:t>
      </w:r>
    </w:p>
    <w:p w14:paraId="17AB2808" w14:textId="77777777" w:rsidR="4015821F" w:rsidRDefault="4015821F">
      <w:pPr>
        <w:pStyle w:val="CommentText"/>
      </w:pPr>
      <w:r>
        <w:t>Control -&gt; Operador: Mantiene operación en el modo seleccionado</w:t>
      </w:r>
    </w:p>
    <w:p w14:paraId="1C2B6D69" w14:textId="77777777" w:rsidR="4015821F" w:rsidRDefault="4015821F">
      <w:pPr>
        <w:pStyle w:val="CommentText"/>
      </w:pPr>
    </w:p>
    <w:p w14:paraId="491118F4" w14:textId="77777777" w:rsidR="4015821F" w:rsidRDefault="4015821F">
      <w:pPr>
        <w:pStyle w:val="CommentText"/>
      </w:pPr>
      <w:r>
        <w:t>== Curso Alternativo 1: Fallo Durante la Transición ==</w:t>
      </w:r>
    </w:p>
    <w:p w14:paraId="2FF7313E" w14:textId="77777777" w:rsidR="4015821F" w:rsidRDefault="4015821F">
      <w:pPr>
        <w:pStyle w:val="CommentText"/>
      </w:pPr>
      <w:r>
        <w:t>Control -&gt; Operador: Notifica fallo durante la transición</w:t>
      </w:r>
    </w:p>
    <w:p w14:paraId="3928E0E1" w14:textId="77777777" w:rsidR="4015821F" w:rsidRDefault="4015821F">
      <w:pPr>
        <w:pStyle w:val="CommentText"/>
      </w:pPr>
      <w:r>
        <w:t>Control -&gt; Control: Revertir al modo anterior</w:t>
      </w:r>
    </w:p>
    <w:p w14:paraId="7047EAE8" w14:textId="77777777" w:rsidR="4015821F" w:rsidRDefault="4015821F">
      <w:pPr>
        <w:pStyle w:val="CommentText"/>
      </w:pPr>
    </w:p>
    <w:p w14:paraId="120BB7F3" w14:textId="77777777" w:rsidR="4015821F" w:rsidRDefault="4015821F">
      <w:pPr>
        <w:pStyle w:val="CommentText"/>
      </w:pPr>
      <w:r>
        <w:t>== Curso Alternativo 2: Modo Inadecuado para las Condiciones ==</w:t>
      </w:r>
    </w:p>
    <w:p w14:paraId="669CADE1" w14:textId="77777777" w:rsidR="4015821F" w:rsidRDefault="4015821F">
      <w:pPr>
        <w:pStyle w:val="CommentText"/>
      </w:pPr>
      <w:r>
        <w:t>Control -&gt; Operador: Alerta sobre inadecuación del modo seleccionado</w:t>
      </w:r>
    </w:p>
    <w:p w14:paraId="23C79151" w14:textId="77777777" w:rsidR="4015821F" w:rsidRDefault="4015821F">
      <w:pPr>
        <w:pStyle w:val="CommentText"/>
      </w:pPr>
      <w:r>
        <w:t>Control -&gt; Control: Sugiere modos alternativos</w:t>
      </w:r>
    </w:p>
    <w:p w14:paraId="3A1E9E94" w14:textId="77777777" w:rsidR="4015821F" w:rsidRDefault="4015821F">
      <w:pPr>
        <w:pStyle w:val="CommentText"/>
      </w:pPr>
    </w:p>
    <w:p w14:paraId="43B6588D" w14:textId="77777777" w:rsidR="4015821F" w:rsidRDefault="4015821F">
      <w:pPr>
        <w:pStyle w:val="CommentText"/>
      </w:pPr>
      <w:r>
        <w:t>== Curso Alternativo 3: Cambio Manual de Modo por Emergencia ==</w:t>
      </w:r>
    </w:p>
    <w:p w14:paraId="456FE952" w14:textId="77777777" w:rsidR="4015821F" w:rsidRDefault="4015821F">
      <w:pPr>
        <w:pStyle w:val="CommentText"/>
      </w:pPr>
      <w:r>
        <w:t>Operador -&gt; Control: Cambia manualmente de modo en emergencia</w:t>
      </w:r>
    </w:p>
    <w:p w14:paraId="7156CF4B" w14:textId="77777777" w:rsidR="4015821F" w:rsidRDefault="4015821F">
      <w:pPr>
        <w:pStyle w:val="CommentText"/>
      </w:pPr>
      <w:r>
        <w:t>Control -&gt; Estabilizador: Prioriza ajuste inmediato de estabilización</w:t>
      </w:r>
    </w:p>
    <w:p w14:paraId="2A5B6EA7" w14:textId="77777777" w:rsidR="4015821F" w:rsidRDefault="4015821F">
      <w:pPr>
        <w:pStyle w:val="CommentText"/>
      </w:pPr>
      <w:r>
        <w:t>Control -&gt; Navegación: Prioriza ajuste inmediato de navegación</w:t>
      </w:r>
    </w:p>
    <w:p w14:paraId="10B0C0A2" w14:textId="77777777" w:rsidR="4015821F" w:rsidRDefault="4015821F">
      <w:pPr>
        <w:pStyle w:val="CommentText"/>
      </w:pPr>
    </w:p>
    <w:p w14:paraId="67DAB0A9" w14:textId="77777777" w:rsidR="4015821F" w:rsidRDefault="4015821F">
      <w:pPr>
        <w:pStyle w:val="CommentText"/>
      </w:pPr>
      <w:r>
        <w:t>@enduml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D7B572" w15:done="0"/>
  <w15:commentEx w15:paraId="031C846A" w15:done="0"/>
  <w15:commentEx w15:paraId="03EF4E41" w15:done="0"/>
  <w15:commentEx w15:paraId="6FBC5FDE" w15:done="0"/>
  <w15:commentEx w15:paraId="4A069BF8" w15:done="0"/>
  <w15:commentEx w15:paraId="67DAB0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69D066" w16cex:dateUtc="2024-08-16T18:19:00Z"/>
  <w16cex:commentExtensible w16cex:durableId="7C770B4D" w16cex:dateUtc="2024-08-16T20:59:00Z"/>
  <w16cex:commentExtensible w16cex:durableId="2A6A16EB" w16cex:dateUtc="2024-08-16T23:20:00Z"/>
  <w16cex:commentExtensible w16cex:durableId="0ECFDA6D" w16cex:dateUtc="2024-08-16T18:40:00Z"/>
  <w16cex:commentExtensible w16cex:durableId="2A6A178C" w16cex:dateUtc="2024-08-16T23:23:00Z"/>
  <w16cex:commentExtensible w16cex:durableId="718160F5" w16cex:dateUtc="2024-08-16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D7B572" w16cid:durableId="2A69D066"/>
  <w16cid:commentId w16cid:paraId="031C846A" w16cid:durableId="7C770B4D"/>
  <w16cid:commentId w16cid:paraId="03EF4E41" w16cid:durableId="2A6A16EB"/>
  <w16cid:commentId w16cid:paraId="6FBC5FDE" w16cid:durableId="0ECFDA6D"/>
  <w16cid:commentId w16cid:paraId="4A069BF8" w16cid:durableId="2A6A178C"/>
  <w16cid:commentId w16cid:paraId="67DAB0A9" w16cid:durableId="7181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F92A7" w14:textId="77777777" w:rsidR="00210DE1" w:rsidRDefault="00210DE1" w:rsidP="004C75E3">
      <w:pPr>
        <w:spacing w:after="0" w:line="240" w:lineRule="auto"/>
      </w:pPr>
      <w:r>
        <w:separator/>
      </w:r>
    </w:p>
  </w:endnote>
  <w:endnote w:type="continuationSeparator" w:id="0">
    <w:p w14:paraId="1799F19E" w14:textId="77777777" w:rsidR="00210DE1" w:rsidRDefault="00210DE1" w:rsidP="004C75E3">
      <w:pPr>
        <w:spacing w:after="0" w:line="240" w:lineRule="auto"/>
      </w:pPr>
      <w:r>
        <w:continuationSeparator/>
      </w:r>
    </w:p>
  </w:endnote>
  <w:endnote w:type="continuationNotice" w:id="1">
    <w:p w14:paraId="5CD7CBE1" w14:textId="77777777" w:rsidR="000F7A63" w:rsidRDefault="000F7A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FFA79" w14:textId="77777777" w:rsidR="00210DE1" w:rsidRDefault="00210DE1" w:rsidP="004C75E3">
      <w:pPr>
        <w:spacing w:after="0" w:line="240" w:lineRule="auto"/>
      </w:pPr>
      <w:r>
        <w:separator/>
      </w:r>
    </w:p>
  </w:footnote>
  <w:footnote w:type="continuationSeparator" w:id="0">
    <w:p w14:paraId="50B745B5" w14:textId="77777777" w:rsidR="00210DE1" w:rsidRDefault="00210DE1" w:rsidP="004C75E3">
      <w:pPr>
        <w:spacing w:after="0" w:line="240" w:lineRule="auto"/>
      </w:pPr>
      <w:r>
        <w:continuationSeparator/>
      </w:r>
    </w:p>
  </w:footnote>
  <w:footnote w:type="continuationNotice" w:id="1">
    <w:p w14:paraId="133B3AF3" w14:textId="77777777" w:rsidR="000F7A63" w:rsidRDefault="000F7A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FA42" w14:textId="17FB2C58" w:rsidR="00890689" w:rsidRDefault="00890689">
    <w:pPr>
      <w:pStyle w:val="Header"/>
    </w:pPr>
    <w:r>
      <w:rPr>
        <w:noProof/>
      </w:rPr>
      <w:drawing>
        <wp:anchor distT="0" distB="0" distL="114300" distR="114300" simplePos="0" relativeHeight="251658240" behindDoc="0" locked="0" layoutInCell="1" allowOverlap="1" wp14:anchorId="1F41B764" wp14:editId="3E2D3271">
          <wp:simplePos x="0" y="0"/>
          <wp:positionH relativeFrom="column">
            <wp:posOffset>-899160</wp:posOffset>
          </wp:positionH>
          <wp:positionV relativeFrom="paragraph">
            <wp:posOffset>-434340</wp:posOffset>
          </wp:positionV>
          <wp:extent cx="1428750" cy="869315"/>
          <wp:effectExtent l="0" t="0" r="0" b="6985"/>
          <wp:wrapSquare wrapText="bothSides"/>
          <wp:docPr id="186531298" name="Imagen 186531298"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1298" name="Imagen 3" descr="Interfaz de usuario gráfica, 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869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298B9FA1" wp14:editId="5EAA167A">
          <wp:simplePos x="0" y="0"/>
          <wp:positionH relativeFrom="column">
            <wp:posOffset>5911215</wp:posOffset>
          </wp:positionH>
          <wp:positionV relativeFrom="paragraph">
            <wp:posOffset>-403225</wp:posOffset>
          </wp:positionV>
          <wp:extent cx="673735" cy="771525"/>
          <wp:effectExtent l="0" t="0" r="0" b="9525"/>
          <wp:wrapSquare wrapText="bothSides"/>
          <wp:docPr id="1788102085" name="Imagen 1788102085"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2085" name="Imagen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73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486D7" w14:textId="1EBA4AAA" w:rsidR="004C75E3" w:rsidRDefault="004C75E3">
    <w:pPr>
      <w:pStyle w:val="Header"/>
    </w:pPr>
    <w:r>
      <w:rPr>
        <w:noProof/>
      </w:rPr>
      <w:drawing>
        <wp:anchor distT="0" distB="0" distL="114300" distR="114300" simplePos="0" relativeHeight="251658242" behindDoc="0" locked="0" layoutInCell="1" allowOverlap="1" wp14:anchorId="30095E3E" wp14:editId="41633DF8">
          <wp:simplePos x="0" y="0"/>
          <wp:positionH relativeFrom="column">
            <wp:posOffset>-923925</wp:posOffset>
          </wp:positionH>
          <wp:positionV relativeFrom="paragraph">
            <wp:posOffset>-371475</wp:posOffset>
          </wp:positionV>
          <wp:extent cx="1428750" cy="869315"/>
          <wp:effectExtent l="0" t="0" r="0" b="6985"/>
          <wp:wrapSquare wrapText="bothSides"/>
          <wp:docPr id="2028829423" name="Imagen 202882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869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7E05518D" wp14:editId="61952A9E">
          <wp:simplePos x="0" y="0"/>
          <wp:positionH relativeFrom="column">
            <wp:posOffset>5886450</wp:posOffset>
          </wp:positionH>
          <wp:positionV relativeFrom="paragraph">
            <wp:posOffset>-340360</wp:posOffset>
          </wp:positionV>
          <wp:extent cx="673735" cy="771525"/>
          <wp:effectExtent l="0" t="0" r="0" b="9525"/>
          <wp:wrapSquare wrapText="bothSides"/>
          <wp:docPr id="2098047866" name="Imagen 209804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73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CBAC"/>
    <w:multiLevelType w:val="hybridMultilevel"/>
    <w:tmpl w:val="FFFFFFFF"/>
    <w:lvl w:ilvl="0" w:tplc="7C262560">
      <w:start w:val="1"/>
      <w:numFmt w:val="bullet"/>
      <w:lvlText w:val=""/>
      <w:lvlJc w:val="left"/>
      <w:pPr>
        <w:ind w:left="720" w:hanging="360"/>
      </w:pPr>
      <w:rPr>
        <w:rFonts w:ascii="Symbol" w:hAnsi="Symbol" w:hint="default"/>
      </w:rPr>
    </w:lvl>
    <w:lvl w:ilvl="1" w:tplc="46465B60">
      <w:start w:val="1"/>
      <w:numFmt w:val="bullet"/>
      <w:lvlText w:val="o"/>
      <w:lvlJc w:val="left"/>
      <w:pPr>
        <w:ind w:left="1440" w:hanging="360"/>
      </w:pPr>
      <w:rPr>
        <w:rFonts w:ascii="Courier New" w:hAnsi="Courier New" w:hint="default"/>
      </w:rPr>
    </w:lvl>
    <w:lvl w:ilvl="2" w:tplc="04661A9E">
      <w:start w:val="1"/>
      <w:numFmt w:val="bullet"/>
      <w:lvlText w:val=""/>
      <w:lvlJc w:val="left"/>
      <w:pPr>
        <w:ind w:left="2160" w:hanging="360"/>
      </w:pPr>
      <w:rPr>
        <w:rFonts w:ascii="Wingdings" w:hAnsi="Wingdings" w:hint="default"/>
      </w:rPr>
    </w:lvl>
    <w:lvl w:ilvl="3" w:tplc="A802C4B4">
      <w:start w:val="1"/>
      <w:numFmt w:val="bullet"/>
      <w:lvlText w:val=""/>
      <w:lvlJc w:val="left"/>
      <w:pPr>
        <w:ind w:left="2880" w:hanging="360"/>
      </w:pPr>
      <w:rPr>
        <w:rFonts w:ascii="Symbol" w:hAnsi="Symbol" w:hint="default"/>
      </w:rPr>
    </w:lvl>
    <w:lvl w:ilvl="4" w:tplc="A008DCDE">
      <w:start w:val="1"/>
      <w:numFmt w:val="bullet"/>
      <w:lvlText w:val="o"/>
      <w:lvlJc w:val="left"/>
      <w:pPr>
        <w:ind w:left="3600" w:hanging="360"/>
      </w:pPr>
      <w:rPr>
        <w:rFonts w:ascii="Courier New" w:hAnsi="Courier New" w:hint="default"/>
      </w:rPr>
    </w:lvl>
    <w:lvl w:ilvl="5" w:tplc="B298DCDC">
      <w:start w:val="1"/>
      <w:numFmt w:val="bullet"/>
      <w:lvlText w:val=""/>
      <w:lvlJc w:val="left"/>
      <w:pPr>
        <w:ind w:left="4320" w:hanging="360"/>
      </w:pPr>
      <w:rPr>
        <w:rFonts w:ascii="Wingdings" w:hAnsi="Wingdings" w:hint="default"/>
      </w:rPr>
    </w:lvl>
    <w:lvl w:ilvl="6" w:tplc="75CA26E0">
      <w:start w:val="1"/>
      <w:numFmt w:val="bullet"/>
      <w:lvlText w:val=""/>
      <w:lvlJc w:val="left"/>
      <w:pPr>
        <w:ind w:left="5040" w:hanging="360"/>
      </w:pPr>
      <w:rPr>
        <w:rFonts w:ascii="Symbol" w:hAnsi="Symbol" w:hint="default"/>
      </w:rPr>
    </w:lvl>
    <w:lvl w:ilvl="7" w:tplc="E1AAEB4E">
      <w:start w:val="1"/>
      <w:numFmt w:val="bullet"/>
      <w:lvlText w:val="o"/>
      <w:lvlJc w:val="left"/>
      <w:pPr>
        <w:ind w:left="5760" w:hanging="360"/>
      </w:pPr>
      <w:rPr>
        <w:rFonts w:ascii="Courier New" w:hAnsi="Courier New" w:hint="default"/>
      </w:rPr>
    </w:lvl>
    <w:lvl w:ilvl="8" w:tplc="B782A438">
      <w:start w:val="1"/>
      <w:numFmt w:val="bullet"/>
      <w:lvlText w:val=""/>
      <w:lvlJc w:val="left"/>
      <w:pPr>
        <w:ind w:left="6480" w:hanging="360"/>
      </w:pPr>
      <w:rPr>
        <w:rFonts w:ascii="Wingdings" w:hAnsi="Wingdings" w:hint="default"/>
      </w:rPr>
    </w:lvl>
  </w:abstractNum>
  <w:abstractNum w:abstractNumId="1" w15:restartNumberingAfterBreak="0">
    <w:nsid w:val="0B229310"/>
    <w:multiLevelType w:val="hybridMultilevel"/>
    <w:tmpl w:val="FFFFFFFF"/>
    <w:lvl w:ilvl="0" w:tplc="8E4C8D38">
      <w:start w:val="1"/>
      <w:numFmt w:val="bullet"/>
      <w:lvlText w:val=""/>
      <w:lvlJc w:val="left"/>
      <w:pPr>
        <w:ind w:left="720" w:hanging="360"/>
      </w:pPr>
      <w:rPr>
        <w:rFonts w:ascii="Symbol" w:hAnsi="Symbol" w:hint="default"/>
      </w:rPr>
    </w:lvl>
    <w:lvl w:ilvl="1" w:tplc="3FE8328A">
      <w:start w:val="1"/>
      <w:numFmt w:val="bullet"/>
      <w:lvlText w:val=""/>
      <w:lvlJc w:val="left"/>
      <w:pPr>
        <w:ind w:left="1440" w:hanging="360"/>
      </w:pPr>
      <w:rPr>
        <w:rFonts w:ascii="Symbol" w:hAnsi="Symbol" w:hint="default"/>
      </w:rPr>
    </w:lvl>
    <w:lvl w:ilvl="2" w:tplc="1DE6862A">
      <w:start w:val="1"/>
      <w:numFmt w:val="bullet"/>
      <w:lvlText w:val=""/>
      <w:lvlJc w:val="left"/>
      <w:pPr>
        <w:ind w:left="2160" w:hanging="360"/>
      </w:pPr>
      <w:rPr>
        <w:rFonts w:ascii="Wingdings" w:hAnsi="Wingdings" w:hint="default"/>
      </w:rPr>
    </w:lvl>
    <w:lvl w:ilvl="3" w:tplc="9EDE55BE">
      <w:start w:val="1"/>
      <w:numFmt w:val="bullet"/>
      <w:lvlText w:val=""/>
      <w:lvlJc w:val="left"/>
      <w:pPr>
        <w:ind w:left="2880" w:hanging="360"/>
      </w:pPr>
      <w:rPr>
        <w:rFonts w:ascii="Symbol" w:hAnsi="Symbol" w:hint="default"/>
      </w:rPr>
    </w:lvl>
    <w:lvl w:ilvl="4" w:tplc="D152B8F0">
      <w:start w:val="1"/>
      <w:numFmt w:val="bullet"/>
      <w:lvlText w:val="o"/>
      <w:lvlJc w:val="left"/>
      <w:pPr>
        <w:ind w:left="3600" w:hanging="360"/>
      </w:pPr>
      <w:rPr>
        <w:rFonts w:ascii="Courier New" w:hAnsi="Courier New" w:hint="default"/>
      </w:rPr>
    </w:lvl>
    <w:lvl w:ilvl="5" w:tplc="62F84A22">
      <w:start w:val="1"/>
      <w:numFmt w:val="bullet"/>
      <w:lvlText w:val=""/>
      <w:lvlJc w:val="left"/>
      <w:pPr>
        <w:ind w:left="4320" w:hanging="360"/>
      </w:pPr>
      <w:rPr>
        <w:rFonts w:ascii="Wingdings" w:hAnsi="Wingdings" w:hint="default"/>
      </w:rPr>
    </w:lvl>
    <w:lvl w:ilvl="6" w:tplc="75DCEBCE">
      <w:start w:val="1"/>
      <w:numFmt w:val="bullet"/>
      <w:lvlText w:val=""/>
      <w:lvlJc w:val="left"/>
      <w:pPr>
        <w:ind w:left="5040" w:hanging="360"/>
      </w:pPr>
      <w:rPr>
        <w:rFonts w:ascii="Symbol" w:hAnsi="Symbol" w:hint="default"/>
      </w:rPr>
    </w:lvl>
    <w:lvl w:ilvl="7" w:tplc="FA6C94D8">
      <w:start w:val="1"/>
      <w:numFmt w:val="bullet"/>
      <w:lvlText w:val="o"/>
      <w:lvlJc w:val="left"/>
      <w:pPr>
        <w:ind w:left="5760" w:hanging="360"/>
      </w:pPr>
      <w:rPr>
        <w:rFonts w:ascii="Courier New" w:hAnsi="Courier New" w:hint="default"/>
      </w:rPr>
    </w:lvl>
    <w:lvl w:ilvl="8" w:tplc="B6A21290">
      <w:start w:val="1"/>
      <w:numFmt w:val="bullet"/>
      <w:lvlText w:val=""/>
      <w:lvlJc w:val="left"/>
      <w:pPr>
        <w:ind w:left="6480" w:hanging="360"/>
      </w:pPr>
      <w:rPr>
        <w:rFonts w:ascii="Wingdings" w:hAnsi="Wingdings" w:hint="default"/>
      </w:rPr>
    </w:lvl>
  </w:abstractNum>
  <w:abstractNum w:abstractNumId="2" w15:restartNumberingAfterBreak="0">
    <w:nsid w:val="0EF0FDC1"/>
    <w:multiLevelType w:val="hybridMultilevel"/>
    <w:tmpl w:val="FFFFFFFF"/>
    <w:lvl w:ilvl="0" w:tplc="AB80C31E">
      <w:start w:val="1"/>
      <w:numFmt w:val="bullet"/>
      <w:lvlText w:val=""/>
      <w:lvlJc w:val="left"/>
      <w:pPr>
        <w:ind w:left="720" w:hanging="360"/>
      </w:pPr>
      <w:rPr>
        <w:rFonts w:ascii="Symbol" w:hAnsi="Symbol" w:hint="default"/>
      </w:rPr>
    </w:lvl>
    <w:lvl w:ilvl="1" w:tplc="F14A42E0">
      <w:start w:val="1"/>
      <w:numFmt w:val="bullet"/>
      <w:lvlText w:val=""/>
      <w:lvlJc w:val="left"/>
      <w:pPr>
        <w:ind w:left="1440" w:hanging="360"/>
      </w:pPr>
      <w:rPr>
        <w:rFonts w:ascii="Symbol" w:hAnsi="Symbol" w:hint="default"/>
      </w:rPr>
    </w:lvl>
    <w:lvl w:ilvl="2" w:tplc="1F60FBA8">
      <w:start w:val="1"/>
      <w:numFmt w:val="bullet"/>
      <w:lvlText w:val=""/>
      <w:lvlJc w:val="left"/>
      <w:pPr>
        <w:ind w:left="2160" w:hanging="360"/>
      </w:pPr>
      <w:rPr>
        <w:rFonts w:ascii="Wingdings" w:hAnsi="Wingdings" w:hint="default"/>
      </w:rPr>
    </w:lvl>
    <w:lvl w:ilvl="3" w:tplc="EB4EAAC2">
      <w:start w:val="1"/>
      <w:numFmt w:val="bullet"/>
      <w:lvlText w:val=""/>
      <w:lvlJc w:val="left"/>
      <w:pPr>
        <w:ind w:left="2880" w:hanging="360"/>
      </w:pPr>
      <w:rPr>
        <w:rFonts w:ascii="Symbol" w:hAnsi="Symbol" w:hint="default"/>
      </w:rPr>
    </w:lvl>
    <w:lvl w:ilvl="4" w:tplc="8346815C">
      <w:start w:val="1"/>
      <w:numFmt w:val="bullet"/>
      <w:lvlText w:val="o"/>
      <w:lvlJc w:val="left"/>
      <w:pPr>
        <w:ind w:left="3600" w:hanging="360"/>
      </w:pPr>
      <w:rPr>
        <w:rFonts w:ascii="Courier New" w:hAnsi="Courier New" w:hint="default"/>
      </w:rPr>
    </w:lvl>
    <w:lvl w:ilvl="5" w:tplc="3AB6CE30">
      <w:start w:val="1"/>
      <w:numFmt w:val="bullet"/>
      <w:lvlText w:val=""/>
      <w:lvlJc w:val="left"/>
      <w:pPr>
        <w:ind w:left="4320" w:hanging="360"/>
      </w:pPr>
      <w:rPr>
        <w:rFonts w:ascii="Wingdings" w:hAnsi="Wingdings" w:hint="default"/>
      </w:rPr>
    </w:lvl>
    <w:lvl w:ilvl="6" w:tplc="8FF2DB0C">
      <w:start w:val="1"/>
      <w:numFmt w:val="bullet"/>
      <w:lvlText w:val=""/>
      <w:lvlJc w:val="left"/>
      <w:pPr>
        <w:ind w:left="5040" w:hanging="360"/>
      </w:pPr>
      <w:rPr>
        <w:rFonts w:ascii="Symbol" w:hAnsi="Symbol" w:hint="default"/>
      </w:rPr>
    </w:lvl>
    <w:lvl w:ilvl="7" w:tplc="0B5C3E04">
      <w:start w:val="1"/>
      <w:numFmt w:val="bullet"/>
      <w:lvlText w:val="o"/>
      <w:lvlJc w:val="left"/>
      <w:pPr>
        <w:ind w:left="5760" w:hanging="360"/>
      </w:pPr>
      <w:rPr>
        <w:rFonts w:ascii="Courier New" w:hAnsi="Courier New" w:hint="default"/>
      </w:rPr>
    </w:lvl>
    <w:lvl w:ilvl="8" w:tplc="7A5EF438">
      <w:start w:val="1"/>
      <w:numFmt w:val="bullet"/>
      <w:lvlText w:val=""/>
      <w:lvlJc w:val="left"/>
      <w:pPr>
        <w:ind w:left="6480" w:hanging="360"/>
      </w:pPr>
      <w:rPr>
        <w:rFonts w:ascii="Wingdings" w:hAnsi="Wingdings" w:hint="default"/>
      </w:rPr>
    </w:lvl>
  </w:abstractNum>
  <w:abstractNum w:abstractNumId="3" w15:restartNumberingAfterBreak="0">
    <w:nsid w:val="14C8DB6E"/>
    <w:multiLevelType w:val="hybridMultilevel"/>
    <w:tmpl w:val="FFFFFFFF"/>
    <w:lvl w:ilvl="0" w:tplc="944812BA">
      <w:start w:val="1"/>
      <w:numFmt w:val="bullet"/>
      <w:lvlText w:val=""/>
      <w:lvlJc w:val="left"/>
      <w:pPr>
        <w:ind w:left="720" w:hanging="360"/>
      </w:pPr>
      <w:rPr>
        <w:rFonts w:ascii="Symbol" w:hAnsi="Symbol" w:hint="default"/>
      </w:rPr>
    </w:lvl>
    <w:lvl w:ilvl="1" w:tplc="D326066A">
      <w:start w:val="1"/>
      <w:numFmt w:val="bullet"/>
      <w:lvlText w:val="o"/>
      <w:lvlJc w:val="left"/>
      <w:pPr>
        <w:ind w:left="1440" w:hanging="360"/>
      </w:pPr>
      <w:rPr>
        <w:rFonts w:ascii="Courier New" w:hAnsi="Courier New" w:hint="default"/>
      </w:rPr>
    </w:lvl>
    <w:lvl w:ilvl="2" w:tplc="90BC0A3C">
      <w:start w:val="1"/>
      <w:numFmt w:val="bullet"/>
      <w:lvlText w:val=""/>
      <w:lvlJc w:val="left"/>
      <w:pPr>
        <w:ind w:left="2160" w:hanging="360"/>
      </w:pPr>
      <w:rPr>
        <w:rFonts w:ascii="Wingdings" w:hAnsi="Wingdings" w:hint="default"/>
      </w:rPr>
    </w:lvl>
    <w:lvl w:ilvl="3" w:tplc="10D88BCC">
      <w:start w:val="1"/>
      <w:numFmt w:val="bullet"/>
      <w:lvlText w:val=""/>
      <w:lvlJc w:val="left"/>
      <w:pPr>
        <w:ind w:left="2880" w:hanging="360"/>
      </w:pPr>
      <w:rPr>
        <w:rFonts w:ascii="Symbol" w:hAnsi="Symbol" w:hint="default"/>
      </w:rPr>
    </w:lvl>
    <w:lvl w:ilvl="4" w:tplc="88164E46">
      <w:start w:val="1"/>
      <w:numFmt w:val="bullet"/>
      <w:lvlText w:val="o"/>
      <w:lvlJc w:val="left"/>
      <w:pPr>
        <w:ind w:left="3600" w:hanging="360"/>
      </w:pPr>
      <w:rPr>
        <w:rFonts w:ascii="Courier New" w:hAnsi="Courier New" w:hint="default"/>
      </w:rPr>
    </w:lvl>
    <w:lvl w:ilvl="5" w:tplc="65225E86">
      <w:start w:val="1"/>
      <w:numFmt w:val="bullet"/>
      <w:lvlText w:val=""/>
      <w:lvlJc w:val="left"/>
      <w:pPr>
        <w:ind w:left="4320" w:hanging="360"/>
      </w:pPr>
      <w:rPr>
        <w:rFonts w:ascii="Wingdings" w:hAnsi="Wingdings" w:hint="default"/>
      </w:rPr>
    </w:lvl>
    <w:lvl w:ilvl="6" w:tplc="91B2E4F2">
      <w:start w:val="1"/>
      <w:numFmt w:val="bullet"/>
      <w:lvlText w:val=""/>
      <w:lvlJc w:val="left"/>
      <w:pPr>
        <w:ind w:left="5040" w:hanging="360"/>
      </w:pPr>
      <w:rPr>
        <w:rFonts w:ascii="Symbol" w:hAnsi="Symbol" w:hint="default"/>
      </w:rPr>
    </w:lvl>
    <w:lvl w:ilvl="7" w:tplc="A0BE1054">
      <w:start w:val="1"/>
      <w:numFmt w:val="bullet"/>
      <w:lvlText w:val="o"/>
      <w:lvlJc w:val="left"/>
      <w:pPr>
        <w:ind w:left="5760" w:hanging="360"/>
      </w:pPr>
      <w:rPr>
        <w:rFonts w:ascii="Courier New" w:hAnsi="Courier New" w:hint="default"/>
      </w:rPr>
    </w:lvl>
    <w:lvl w:ilvl="8" w:tplc="B614AA4A">
      <w:start w:val="1"/>
      <w:numFmt w:val="bullet"/>
      <w:lvlText w:val=""/>
      <w:lvlJc w:val="left"/>
      <w:pPr>
        <w:ind w:left="6480" w:hanging="360"/>
      </w:pPr>
      <w:rPr>
        <w:rFonts w:ascii="Wingdings" w:hAnsi="Wingdings" w:hint="default"/>
      </w:rPr>
    </w:lvl>
  </w:abstractNum>
  <w:abstractNum w:abstractNumId="4" w15:restartNumberingAfterBreak="0">
    <w:nsid w:val="1ED690D2"/>
    <w:multiLevelType w:val="hybridMultilevel"/>
    <w:tmpl w:val="FFFFFFFF"/>
    <w:lvl w:ilvl="0" w:tplc="E2D6E83A">
      <w:start w:val="1"/>
      <w:numFmt w:val="bullet"/>
      <w:lvlText w:val=""/>
      <w:lvlJc w:val="left"/>
      <w:pPr>
        <w:ind w:left="720" w:hanging="360"/>
      </w:pPr>
      <w:rPr>
        <w:rFonts w:ascii="Symbol" w:hAnsi="Symbol" w:hint="default"/>
      </w:rPr>
    </w:lvl>
    <w:lvl w:ilvl="1" w:tplc="AB0A2002">
      <w:start w:val="1"/>
      <w:numFmt w:val="bullet"/>
      <w:lvlText w:val=""/>
      <w:lvlJc w:val="left"/>
      <w:pPr>
        <w:ind w:left="1440" w:hanging="360"/>
      </w:pPr>
      <w:rPr>
        <w:rFonts w:ascii="Symbol" w:hAnsi="Symbol" w:hint="default"/>
      </w:rPr>
    </w:lvl>
    <w:lvl w:ilvl="2" w:tplc="5D702DC8">
      <w:start w:val="1"/>
      <w:numFmt w:val="bullet"/>
      <w:lvlText w:val=""/>
      <w:lvlJc w:val="left"/>
      <w:pPr>
        <w:ind w:left="2160" w:hanging="360"/>
      </w:pPr>
      <w:rPr>
        <w:rFonts w:ascii="Wingdings" w:hAnsi="Wingdings" w:hint="default"/>
      </w:rPr>
    </w:lvl>
    <w:lvl w:ilvl="3" w:tplc="B0265186">
      <w:start w:val="1"/>
      <w:numFmt w:val="bullet"/>
      <w:lvlText w:val=""/>
      <w:lvlJc w:val="left"/>
      <w:pPr>
        <w:ind w:left="2880" w:hanging="360"/>
      </w:pPr>
      <w:rPr>
        <w:rFonts w:ascii="Symbol" w:hAnsi="Symbol" w:hint="default"/>
      </w:rPr>
    </w:lvl>
    <w:lvl w:ilvl="4" w:tplc="F976ABC2">
      <w:start w:val="1"/>
      <w:numFmt w:val="bullet"/>
      <w:lvlText w:val="o"/>
      <w:lvlJc w:val="left"/>
      <w:pPr>
        <w:ind w:left="3600" w:hanging="360"/>
      </w:pPr>
      <w:rPr>
        <w:rFonts w:ascii="Courier New" w:hAnsi="Courier New" w:hint="default"/>
      </w:rPr>
    </w:lvl>
    <w:lvl w:ilvl="5" w:tplc="D738FB00">
      <w:start w:val="1"/>
      <w:numFmt w:val="bullet"/>
      <w:lvlText w:val=""/>
      <w:lvlJc w:val="left"/>
      <w:pPr>
        <w:ind w:left="4320" w:hanging="360"/>
      </w:pPr>
      <w:rPr>
        <w:rFonts w:ascii="Wingdings" w:hAnsi="Wingdings" w:hint="default"/>
      </w:rPr>
    </w:lvl>
    <w:lvl w:ilvl="6" w:tplc="CAC0B736">
      <w:start w:val="1"/>
      <w:numFmt w:val="bullet"/>
      <w:lvlText w:val=""/>
      <w:lvlJc w:val="left"/>
      <w:pPr>
        <w:ind w:left="5040" w:hanging="360"/>
      </w:pPr>
      <w:rPr>
        <w:rFonts w:ascii="Symbol" w:hAnsi="Symbol" w:hint="default"/>
      </w:rPr>
    </w:lvl>
    <w:lvl w:ilvl="7" w:tplc="23141DE8">
      <w:start w:val="1"/>
      <w:numFmt w:val="bullet"/>
      <w:lvlText w:val="o"/>
      <w:lvlJc w:val="left"/>
      <w:pPr>
        <w:ind w:left="5760" w:hanging="360"/>
      </w:pPr>
      <w:rPr>
        <w:rFonts w:ascii="Courier New" w:hAnsi="Courier New" w:hint="default"/>
      </w:rPr>
    </w:lvl>
    <w:lvl w:ilvl="8" w:tplc="97729002">
      <w:start w:val="1"/>
      <w:numFmt w:val="bullet"/>
      <w:lvlText w:val=""/>
      <w:lvlJc w:val="left"/>
      <w:pPr>
        <w:ind w:left="6480" w:hanging="360"/>
      </w:pPr>
      <w:rPr>
        <w:rFonts w:ascii="Wingdings" w:hAnsi="Wingdings" w:hint="default"/>
      </w:rPr>
    </w:lvl>
  </w:abstractNum>
  <w:abstractNum w:abstractNumId="5" w15:restartNumberingAfterBreak="0">
    <w:nsid w:val="234B19E0"/>
    <w:multiLevelType w:val="hybridMultilevel"/>
    <w:tmpl w:val="D4C64F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3B86B7"/>
    <w:multiLevelType w:val="hybridMultilevel"/>
    <w:tmpl w:val="FFFFFFFF"/>
    <w:lvl w:ilvl="0" w:tplc="51D6E54E">
      <w:start w:val="1"/>
      <w:numFmt w:val="bullet"/>
      <w:lvlText w:val=""/>
      <w:lvlJc w:val="left"/>
      <w:pPr>
        <w:ind w:left="720" w:hanging="360"/>
      </w:pPr>
      <w:rPr>
        <w:rFonts w:ascii="Symbol" w:hAnsi="Symbol" w:hint="default"/>
      </w:rPr>
    </w:lvl>
    <w:lvl w:ilvl="1" w:tplc="7A8022CC">
      <w:start w:val="1"/>
      <w:numFmt w:val="bullet"/>
      <w:lvlText w:val=""/>
      <w:lvlJc w:val="left"/>
      <w:pPr>
        <w:ind w:left="1440" w:hanging="360"/>
      </w:pPr>
      <w:rPr>
        <w:rFonts w:ascii="Symbol" w:hAnsi="Symbol" w:hint="default"/>
      </w:rPr>
    </w:lvl>
    <w:lvl w:ilvl="2" w:tplc="736C50EA">
      <w:start w:val="1"/>
      <w:numFmt w:val="bullet"/>
      <w:lvlText w:val=""/>
      <w:lvlJc w:val="left"/>
      <w:pPr>
        <w:ind w:left="2160" w:hanging="360"/>
      </w:pPr>
      <w:rPr>
        <w:rFonts w:ascii="Wingdings" w:hAnsi="Wingdings" w:hint="default"/>
      </w:rPr>
    </w:lvl>
    <w:lvl w:ilvl="3" w:tplc="8C52ACE0">
      <w:start w:val="1"/>
      <w:numFmt w:val="bullet"/>
      <w:lvlText w:val=""/>
      <w:lvlJc w:val="left"/>
      <w:pPr>
        <w:ind w:left="2880" w:hanging="360"/>
      </w:pPr>
      <w:rPr>
        <w:rFonts w:ascii="Symbol" w:hAnsi="Symbol" w:hint="default"/>
      </w:rPr>
    </w:lvl>
    <w:lvl w:ilvl="4" w:tplc="AFCA5BE0">
      <w:start w:val="1"/>
      <w:numFmt w:val="bullet"/>
      <w:lvlText w:val="o"/>
      <w:lvlJc w:val="left"/>
      <w:pPr>
        <w:ind w:left="3600" w:hanging="360"/>
      </w:pPr>
      <w:rPr>
        <w:rFonts w:ascii="Courier New" w:hAnsi="Courier New" w:hint="default"/>
      </w:rPr>
    </w:lvl>
    <w:lvl w:ilvl="5" w:tplc="13AE6BE0">
      <w:start w:val="1"/>
      <w:numFmt w:val="bullet"/>
      <w:lvlText w:val=""/>
      <w:lvlJc w:val="left"/>
      <w:pPr>
        <w:ind w:left="4320" w:hanging="360"/>
      </w:pPr>
      <w:rPr>
        <w:rFonts w:ascii="Wingdings" w:hAnsi="Wingdings" w:hint="default"/>
      </w:rPr>
    </w:lvl>
    <w:lvl w:ilvl="6" w:tplc="DC38F308">
      <w:start w:val="1"/>
      <w:numFmt w:val="bullet"/>
      <w:lvlText w:val=""/>
      <w:lvlJc w:val="left"/>
      <w:pPr>
        <w:ind w:left="5040" w:hanging="360"/>
      </w:pPr>
      <w:rPr>
        <w:rFonts w:ascii="Symbol" w:hAnsi="Symbol" w:hint="default"/>
      </w:rPr>
    </w:lvl>
    <w:lvl w:ilvl="7" w:tplc="30604B74">
      <w:start w:val="1"/>
      <w:numFmt w:val="bullet"/>
      <w:lvlText w:val="o"/>
      <w:lvlJc w:val="left"/>
      <w:pPr>
        <w:ind w:left="5760" w:hanging="360"/>
      </w:pPr>
      <w:rPr>
        <w:rFonts w:ascii="Courier New" w:hAnsi="Courier New" w:hint="default"/>
      </w:rPr>
    </w:lvl>
    <w:lvl w:ilvl="8" w:tplc="00901276">
      <w:start w:val="1"/>
      <w:numFmt w:val="bullet"/>
      <w:lvlText w:val=""/>
      <w:lvlJc w:val="left"/>
      <w:pPr>
        <w:ind w:left="6480" w:hanging="360"/>
      </w:pPr>
      <w:rPr>
        <w:rFonts w:ascii="Wingdings" w:hAnsi="Wingdings" w:hint="default"/>
      </w:rPr>
    </w:lvl>
  </w:abstractNum>
  <w:abstractNum w:abstractNumId="7" w15:restartNumberingAfterBreak="0">
    <w:nsid w:val="257A9DAF"/>
    <w:multiLevelType w:val="hybridMultilevel"/>
    <w:tmpl w:val="FFFFFFFF"/>
    <w:lvl w:ilvl="0" w:tplc="47060CE8">
      <w:start w:val="1"/>
      <w:numFmt w:val="bullet"/>
      <w:lvlText w:val=""/>
      <w:lvlJc w:val="left"/>
      <w:pPr>
        <w:ind w:left="720" w:hanging="360"/>
      </w:pPr>
      <w:rPr>
        <w:rFonts w:ascii="Symbol" w:hAnsi="Symbol" w:hint="default"/>
      </w:rPr>
    </w:lvl>
    <w:lvl w:ilvl="1" w:tplc="A1C69A5C">
      <w:start w:val="1"/>
      <w:numFmt w:val="bullet"/>
      <w:lvlText w:val="o"/>
      <w:lvlJc w:val="left"/>
      <w:pPr>
        <w:ind w:left="1440" w:hanging="360"/>
      </w:pPr>
      <w:rPr>
        <w:rFonts w:ascii="Courier New" w:hAnsi="Courier New" w:hint="default"/>
      </w:rPr>
    </w:lvl>
    <w:lvl w:ilvl="2" w:tplc="55203C02">
      <w:start w:val="1"/>
      <w:numFmt w:val="bullet"/>
      <w:lvlText w:val=""/>
      <w:lvlJc w:val="left"/>
      <w:pPr>
        <w:ind w:left="2160" w:hanging="360"/>
      </w:pPr>
      <w:rPr>
        <w:rFonts w:ascii="Wingdings" w:hAnsi="Wingdings" w:hint="default"/>
      </w:rPr>
    </w:lvl>
    <w:lvl w:ilvl="3" w:tplc="76588166">
      <w:start w:val="1"/>
      <w:numFmt w:val="bullet"/>
      <w:lvlText w:val=""/>
      <w:lvlJc w:val="left"/>
      <w:pPr>
        <w:ind w:left="2880" w:hanging="360"/>
      </w:pPr>
      <w:rPr>
        <w:rFonts w:ascii="Symbol" w:hAnsi="Symbol" w:hint="default"/>
      </w:rPr>
    </w:lvl>
    <w:lvl w:ilvl="4" w:tplc="8458B1F2">
      <w:start w:val="1"/>
      <w:numFmt w:val="bullet"/>
      <w:lvlText w:val="o"/>
      <w:lvlJc w:val="left"/>
      <w:pPr>
        <w:ind w:left="3600" w:hanging="360"/>
      </w:pPr>
      <w:rPr>
        <w:rFonts w:ascii="Courier New" w:hAnsi="Courier New" w:hint="default"/>
      </w:rPr>
    </w:lvl>
    <w:lvl w:ilvl="5" w:tplc="263AECD6">
      <w:start w:val="1"/>
      <w:numFmt w:val="bullet"/>
      <w:lvlText w:val=""/>
      <w:lvlJc w:val="left"/>
      <w:pPr>
        <w:ind w:left="4320" w:hanging="360"/>
      </w:pPr>
      <w:rPr>
        <w:rFonts w:ascii="Wingdings" w:hAnsi="Wingdings" w:hint="default"/>
      </w:rPr>
    </w:lvl>
    <w:lvl w:ilvl="6" w:tplc="7944BC0E">
      <w:start w:val="1"/>
      <w:numFmt w:val="bullet"/>
      <w:lvlText w:val=""/>
      <w:lvlJc w:val="left"/>
      <w:pPr>
        <w:ind w:left="5040" w:hanging="360"/>
      </w:pPr>
      <w:rPr>
        <w:rFonts w:ascii="Symbol" w:hAnsi="Symbol" w:hint="default"/>
      </w:rPr>
    </w:lvl>
    <w:lvl w:ilvl="7" w:tplc="03CC055C">
      <w:start w:val="1"/>
      <w:numFmt w:val="bullet"/>
      <w:lvlText w:val="o"/>
      <w:lvlJc w:val="left"/>
      <w:pPr>
        <w:ind w:left="5760" w:hanging="360"/>
      </w:pPr>
      <w:rPr>
        <w:rFonts w:ascii="Courier New" w:hAnsi="Courier New" w:hint="default"/>
      </w:rPr>
    </w:lvl>
    <w:lvl w:ilvl="8" w:tplc="0E146D5A">
      <w:start w:val="1"/>
      <w:numFmt w:val="bullet"/>
      <w:lvlText w:val=""/>
      <w:lvlJc w:val="left"/>
      <w:pPr>
        <w:ind w:left="6480" w:hanging="360"/>
      </w:pPr>
      <w:rPr>
        <w:rFonts w:ascii="Wingdings" w:hAnsi="Wingdings" w:hint="default"/>
      </w:rPr>
    </w:lvl>
  </w:abstractNum>
  <w:abstractNum w:abstractNumId="8" w15:restartNumberingAfterBreak="0">
    <w:nsid w:val="2FCB7AD0"/>
    <w:multiLevelType w:val="hybridMultilevel"/>
    <w:tmpl w:val="FFFFFFFF"/>
    <w:lvl w:ilvl="0" w:tplc="C3CAC118">
      <w:start w:val="1"/>
      <w:numFmt w:val="bullet"/>
      <w:lvlText w:val=""/>
      <w:lvlJc w:val="left"/>
      <w:pPr>
        <w:ind w:left="720" w:hanging="360"/>
      </w:pPr>
      <w:rPr>
        <w:rFonts w:ascii="Symbol" w:hAnsi="Symbol" w:hint="default"/>
      </w:rPr>
    </w:lvl>
    <w:lvl w:ilvl="1" w:tplc="40EC2E7E">
      <w:start w:val="1"/>
      <w:numFmt w:val="bullet"/>
      <w:lvlText w:val="o"/>
      <w:lvlJc w:val="left"/>
      <w:pPr>
        <w:ind w:left="1440" w:hanging="360"/>
      </w:pPr>
      <w:rPr>
        <w:rFonts w:ascii="Courier New" w:hAnsi="Courier New" w:hint="default"/>
      </w:rPr>
    </w:lvl>
    <w:lvl w:ilvl="2" w:tplc="F890351A">
      <w:start w:val="1"/>
      <w:numFmt w:val="bullet"/>
      <w:lvlText w:val=""/>
      <w:lvlJc w:val="left"/>
      <w:pPr>
        <w:ind w:left="2160" w:hanging="360"/>
      </w:pPr>
      <w:rPr>
        <w:rFonts w:ascii="Wingdings" w:hAnsi="Wingdings" w:hint="default"/>
      </w:rPr>
    </w:lvl>
    <w:lvl w:ilvl="3" w:tplc="A2B0A7BE">
      <w:start w:val="1"/>
      <w:numFmt w:val="bullet"/>
      <w:lvlText w:val=""/>
      <w:lvlJc w:val="left"/>
      <w:pPr>
        <w:ind w:left="2880" w:hanging="360"/>
      </w:pPr>
      <w:rPr>
        <w:rFonts w:ascii="Symbol" w:hAnsi="Symbol" w:hint="default"/>
      </w:rPr>
    </w:lvl>
    <w:lvl w:ilvl="4" w:tplc="9D288164">
      <w:start w:val="1"/>
      <w:numFmt w:val="bullet"/>
      <w:lvlText w:val="o"/>
      <w:lvlJc w:val="left"/>
      <w:pPr>
        <w:ind w:left="3600" w:hanging="360"/>
      </w:pPr>
      <w:rPr>
        <w:rFonts w:ascii="Courier New" w:hAnsi="Courier New" w:hint="default"/>
      </w:rPr>
    </w:lvl>
    <w:lvl w:ilvl="5" w:tplc="731097C8">
      <w:start w:val="1"/>
      <w:numFmt w:val="bullet"/>
      <w:lvlText w:val=""/>
      <w:lvlJc w:val="left"/>
      <w:pPr>
        <w:ind w:left="4320" w:hanging="360"/>
      </w:pPr>
      <w:rPr>
        <w:rFonts w:ascii="Wingdings" w:hAnsi="Wingdings" w:hint="default"/>
      </w:rPr>
    </w:lvl>
    <w:lvl w:ilvl="6" w:tplc="4788B220">
      <w:start w:val="1"/>
      <w:numFmt w:val="bullet"/>
      <w:lvlText w:val=""/>
      <w:lvlJc w:val="left"/>
      <w:pPr>
        <w:ind w:left="5040" w:hanging="360"/>
      </w:pPr>
      <w:rPr>
        <w:rFonts w:ascii="Symbol" w:hAnsi="Symbol" w:hint="default"/>
      </w:rPr>
    </w:lvl>
    <w:lvl w:ilvl="7" w:tplc="022CA8AE">
      <w:start w:val="1"/>
      <w:numFmt w:val="bullet"/>
      <w:lvlText w:val="o"/>
      <w:lvlJc w:val="left"/>
      <w:pPr>
        <w:ind w:left="5760" w:hanging="360"/>
      </w:pPr>
      <w:rPr>
        <w:rFonts w:ascii="Courier New" w:hAnsi="Courier New" w:hint="default"/>
      </w:rPr>
    </w:lvl>
    <w:lvl w:ilvl="8" w:tplc="B08C59F6">
      <w:start w:val="1"/>
      <w:numFmt w:val="bullet"/>
      <w:lvlText w:val=""/>
      <w:lvlJc w:val="left"/>
      <w:pPr>
        <w:ind w:left="6480" w:hanging="360"/>
      </w:pPr>
      <w:rPr>
        <w:rFonts w:ascii="Wingdings" w:hAnsi="Wingdings" w:hint="default"/>
      </w:rPr>
    </w:lvl>
  </w:abstractNum>
  <w:abstractNum w:abstractNumId="9" w15:restartNumberingAfterBreak="0">
    <w:nsid w:val="34026DAB"/>
    <w:multiLevelType w:val="multilevel"/>
    <w:tmpl w:val="24A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E1E67"/>
    <w:multiLevelType w:val="hybridMultilevel"/>
    <w:tmpl w:val="FFFFFFFF"/>
    <w:lvl w:ilvl="0" w:tplc="AB264740">
      <w:start w:val="1"/>
      <w:numFmt w:val="bullet"/>
      <w:lvlText w:val=""/>
      <w:lvlJc w:val="left"/>
      <w:pPr>
        <w:ind w:left="720" w:hanging="360"/>
      </w:pPr>
      <w:rPr>
        <w:rFonts w:ascii="Symbol" w:hAnsi="Symbol" w:hint="default"/>
      </w:rPr>
    </w:lvl>
    <w:lvl w:ilvl="1" w:tplc="E320F604">
      <w:start w:val="1"/>
      <w:numFmt w:val="bullet"/>
      <w:lvlText w:val=""/>
      <w:lvlJc w:val="left"/>
      <w:pPr>
        <w:ind w:left="1440" w:hanging="360"/>
      </w:pPr>
      <w:rPr>
        <w:rFonts w:ascii="Symbol" w:hAnsi="Symbol" w:hint="default"/>
      </w:rPr>
    </w:lvl>
    <w:lvl w:ilvl="2" w:tplc="C0B4509E">
      <w:start w:val="1"/>
      <w:numFmt w:val="bullet"/>
      <w:lvlText w:val=""/>
      <w:lvlJc w:val="left"/>
      <w:pPr>
        <w:ind w:left="2160" w:hanging="360"/>
      </w:pPr>
      <w:rPr>
        <w:rFonts w:ascii="Wingdings" w:hAnsi="Wingdings" w:hint="default"/>
      </w:rPr>
    </w:lvl>
    <w:lvl w:ilvl="3" w:tplc="1E308D1E">
      <w:start w:val="1"/>
      <w:numFmt w:val="bullet"/>
      <w:lvlText w:val=""/>
      <w:lvlJc w:val="left"/>
      <w:pPr>
        <w:ind w:left="2880" w:hanging="360"/>
      </w:pPr>
      <w:rPr>
        <w:rFonts w:ascii="Symbol" w:hAnsi="Symbol" w:hint="default"/>
      </w:rPr>
    </w:lvl>
    <w:lvl w:ilvl="4" w:tplc="252C7676">
      <w:start w:val="1"/>
      <w:numFmt w:val="bullet"/>
      <w:lvlText w:val="o"/>
      <w:lvlJc w:val="left"/>
      <w:pPr>
        <w:ind w:left="3600" w:hanging="360"/>
      </w:pPr>
      <w:rPr>
        <w:rFonts w:ascii="Courier New" w:hAnsi="Courier New" w:hint="default"/>
      </w:rPr>
    </w:lvl>
    <w:lvl w:ilvl="5" w:tplc="EA567172">
      <w:start w:val="1"/>
      <w:numFmt w:val="bullet"/>
      <w:lvlText w:val=""/>
      <w:lvlJc w:val="left"/>
      <w:pPr>
        <w:ind w:left="4320" w:hanging="360"/>
      </w:pPr>
      <w:rPr>
        <w:rFonts w:ascii="Wingdings" w:hAnsi="Wingdings" w:hint="default"/>
      </w:rPr>
    </w:lvl>
    <w:lvl w:ilvl="6" w:tplc="B936E21C">
      <w:start w:val="1"/>
      <w:numFmt w:val="bullet"/>
      <w:lvlText w:val=""/>
      <w:lvlJc w:val="left"/>
      <w:pPr>
        <w:ind w:left="5040" w:hanging="360"/>
      </w:pPr>
      <w:rPr>
        <w:rFonts w:ascii="Symbol" w:hAnsi="Symbol" w:hint="default"/>
      </w:rPr>
    </w:lvl>
    <w:lvl w:ilvl="7" w:tplc="E7C28448">
      <w:start w:val="1"/>
      <w:numFmt w:val="bullet"/>
      <w:lvlText w:val="o"/>
      <w:lvlJc w:val="left"/>
      <w:pPr>
        <w:ind w:left="5760" w:hanging="360"/>
      </w:pPr>
      <w:rPr>
        <w:rFonts w:ascii="Courier New" w:hAnsi="Courier New" w:hint="default"/>
      </w:rPr>
    </w:lvl>
    <w:lvl w:ilvl="8" w:tplc="5D3E6DAA">
      <w:start w:val="1"/>
      <w:numFmt w:val="bullet"/>
      <w:lvlText w:val=""/>
      <w:lvlJc w:val="left"/>
      <w:pPr>
        <w:ind w:left="6480" w:hanging="360"/>
      </w:pPr>
      <w:rPr>
        <w:rFonts w:ascii="Wingdings" w:hAnsi="Wingdings" w:hint="default"/>
      </w:rPr>
    </w:lvl>
  </w:abstractNum>
  <w:abstractNum w:abstractNumId="11" w15:restartNumberingAfterBreak="0">
    <w:nsid w:val="3F6F1194"/>
    <w:multiLevelType w:val="hybridMultilevel"/>
    <w:tmpl w:val="FFFFFFFF"/>
    <w:lvl w:ilvl="0" w:tplc="E800FC52">
      <w:start w:val="1"/>
      <w:numFmt w:val="bullet"/>
      <w:lvlText w:val=""/>
      <w:lvlJc w:val="left"/>
      <w:pPr>
        <w:ind w:left="720" w:hanging="360"/>
      </w:pPr>
      <w:rPr>
        <w:rFonts w:ascii="Symbol" w:hAnsi="Symbol" w:hint="default"/>
      </w:rPr>
    </w:lvl>
    <w:lvl w:ilvl="1" w:tplc="62F00872">
      <w:start w:val="1"/>
      <w:numFmt w:val="bullet"/>
      <w:lvlText w:val="o"/>
      <w:lvlJc w:val="left"/>
      <w:pPr>
        <w:ind w:left="1440" w:hanging="360"/>
      </w:pPr>
      <w:rPr>
        <w:rFonts w:ascii="Courier New" w:hAnsi="Courier New" w:hint="default"/>
      </w:rPr>
    </w:lvl>
    <w:lvl w:ilvl="2" w:tplc="6220D648">
      <w:start w:val="1"/>
      <w:numFmt w:val="bullet"/>
      <w:lvlText w:val=""/>
      <w:lvlJc w:val="left"/>
      <w:pPr>
        <w:ind w:left="2160" w:hanging="360"/>
      </w:pPr>
      <w:rPr>
        <w:rFonts w:ascii="Wingdings" w:hAnsi="Wingdings" w:hint="default"/>
      </w:rPr>
    </w:lvl>
    <w:lvl w:ilvl="3" w:tplc="3B7EE3C0">
      <w:start w:val="1"/>
      <w:numFmt w:val="bullet"/>
      <w:lvlText w:val=""/>
      <w:lvlJc w:val="left"/>
      <w:pPr>
        <w:ind w:left="2880" w:hanging="360"/>
      </w:pPr>
      <w:rPr>
        <w:rFonts w:ascii="Symbol" w:hAnsi="Symbol" w:hint="default"/>
      </w:rPr>
    </w:lvl>
    <w:lvl w:ilvl="4" w:tplc="CE6A5B9A">
      <w:start w:val="1"/>
      <w:numFmt w:val="bullet"/>
      <w:lvlText w:val="o"/>
      <w:lvlJc w:val="left"/>
      <w:pPr>
        <w:ind w:left="3600" w:hanging="360"/>
      </w:pPr>
      <w:rPr>
        <w:rFonts w:ascii="Courier New" w:hAnsi="Courier New" w:hint="default"/>
      </w:rPr>
    </w:lvl>
    <w:lvl w:ilvl="5" w:tplc="88B88B72">
      <w:start w:val="1"/>
      <w:numFmt w:val="bullet"/>
      <w:lvlText w:val=""/>
      <w:lvlJc w:val="left"/>
      <w:pPr>
        <w:ind w:left="4320" w:hanging="360"/>
      </w:pPr>
      <w:rPr>
        <w:rFonts w:ascii="Wingdings" w:hAnsi="Wingdings" w:hint="default"/>
      </w:rPr>
    </w:lvl>
    <w:lvl w:ilvl="6" w:tplc="24EE1330">
      <w:start w:val="1"/>
      <w:numFmt w:val="bullet"/>
      <w:lvlText w:val=""/>
      <w:lvlJc w:val="left"/>
      <w:pPr>
        <w:ind w:left="5040" w:hanging="360"/>
      </w:pPr>
      <w:rPr>
        <w:rFonts w:ascii="Symbol" w:hAnsi="Symbol" w:hint="default"/>
      </w:rPr>
    </w:lvl>
    <w:lvl w:ilvl="7" w:tplc="69C881A8">
      <w:start w:val="1"/>
      <w:numFmt w:val="bullet"/>
      <w:lvlText w:val="o"/>
      <w:lvlJc w:val="left"/>
      <w:pPr>
        <w:ind w:left="5760" w:hanging="360"/>
      </w:pPr>
      <w:rPr>
        <w:rFonts w:ascii="Courier New" w:hAnsi="Courier New" w:hint="default"/>
      </w:rPr>
    </w:lvl>
    <w:lvl w:ilvl="8" w:tplc="991894D8">
      <w:start w:val="1"/>
      <w:numFmt w:val="bullet"/>
      <w:lvlText w:val=""/>
      <w:lvlJc w:val="left"/>
      <w:pPr>
        <w:ind w:left="6480" w:hanging="360"/>
      </w:pPr>
      <w:rPr>
        <w:rFonts w:ascii="Wingdings" w:hAnsi="Wingdings" w:hint="default"/>
      </w:rPr>
    </w:lvl>
  </w:abstractNum>
  <w:abstractNum w:abstractNumId="12" w15:restartNumberingAfterBreak="0">
    <w:nsid w:val="4A8B074A"/>
    <w:multiLevelType w:val="hybridMultilevel"/>
    <w:tmpl w:val="259C2F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C36E48"/>
    <w:multiLevelType w:val="hybridMultilevel"/>
    <w:tmpl w:val="77B243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C0F2ED"/>
    <w:multiLevelType w:val="hybridMultilevel"/>
    <w:tmpl w:val="FFFFFFFF"/>
    <w:lvl w:ilvl="0" w:tplc="397EDF38">
      <w:start w:val="1"/>
      <w:numFmt w:val="bullet"/>
      <w:lvlText w:val=""/>
      <w:lvlJc w:val="left"/>
      <w:pPr>
        <w:ind w:left="720" w:hanging="360"/>
      </w:pPr>
      <w:rPr>
        <w:rFonts w:ascii="Symbol" w:hAnsi="Symbol" w:hint="default"/>
      </w:rPr>
    </w:lvl>
    <w:lvl w:ilvl="1" w:tplc="E20097B8">
      <w:start w:val="1"/>
      <w:numFmt w:val="bullet"/>
      <w:lvlText w:val=""/>
      <w:lvlJc w:val="left"/>
      <w:pPr>
        <w:ind w:left="1440" w:hanging="360"/>
      </w:pPr>
      <w:rPr>
        <w:rFonts w:ascii="Symbol" w:hAnsi="Symbol" w:hint="default"/>
      </w:rPr>
    </w:lvl>
    <w:lvl w:ilvl="2" w:tplc="186EA6F2">
      <w:start w:val="1"/>
      <w:numFmt w:val="bullet"/>
      <w:lvlText w:val=""/>
      <w:lvlJc w:val="left"/>
      <w:pPr>
        <w:ind w:left="2160" w:hanging="360"/>
      </w:pPr>
      <w:rPr>
        <w:rFonts w:ascii="Wingdings" w:hAnsi="Wingdings" w:hint="default"/>
      </w:rPr>
    </w:lvl>
    <w:lvl w:ilvl="3" w:tplc="20782384">
      <w:start w:val="1"/>
      <w:numFmt w:val="bullet"/>
      <w:lvlText w:val=""/>
      <w:lvlJc w:val="left"/>
      <w:pPr>
        <w:ind w:left="2880" w:hanging="360"/>
      </w:pPr>
      <w:rPr>
        <w:rFonts w:ascii="Symbol" w:hAnsi="Symbol" w:hint="default"/>
      </w:rPr>
    </w:lvl>
    <w:lvl w:ilvl="4" w:tplc="CC50CB1A">
      <w:start w:val="1"/>
      <w:numFmt w:val="bullet"/>
      <w:lvlText w:val="o"/>
      <w:lvlJc w:val="left"/>
      <w:pPr>
        <w:ind w:left="3600" w:hanging="360"/>
      </w:pPr>
      <w:rPr>
        <w:rFonts w:ascii="Courier New" w:hAnsi="Courier New" w:hint="default"/>
      </w:rPr>
    </w:lvl>
    <w:lvl w:ilvl="5" w:tplc="50702D2E">
      <w:start w:val="1"/>
      <w:numFmt w:val="bullet"/>
      <w:lvlText w:val=""/>
      <w:lvlJc w:val="left"/>
      <w:pPr>
        <w:ind w:left="4320" w:hanging="360"/>
      </w:pPr>
      <w:rPr>
        <w:rFonts w:ascii="Wingdings" w:hAnsi="Wingdings" w:hint="default"/>
      </w:rPr>
    </w:lvl>
    <w:lvl w:ilvl="6" w:tplc="93408D40">
      <w:start w:val="1"/>
      <w:numFmt w:val="bullet"/>
      <w:lvlText w:val=""/>
      <w:lvlJc w:val="left"/>
      <w:pPr>
        <w:ind w:left="5040" w:hanging="360"/>
      </w:pPr>
      <w:rPr>
        <w:rFonts w:ascii="Symbol" w:hAnsi="Symbol" w:hint="default"/>
      </w:rPr>
    </w:lvl>
    <w:lvl w:ilvl="7" w:tplc="3CA84F02">
      <w:start w:val="1"/>
      <w:numFmt w:val="bullet"/>
      <w:lvlText w:val="o"/>
      <w:lvlJc w:val="left"/>
      <w:pPr>
        <w:ind w:left="5760" w:hanging="360"/>
      </w:pPr>
      <w:rPr>
        <w:rFonts w:ascii="Courier New" w:hAnsi="Courier New" w:hint="default"/>
      </w:rPr>
    </w:lvl>
    <w:lvl w:ilvl="8" w:tplc="6F8A8DD2">
      <w:start w:val="1"/>
      <w:numFmt w:val="bullet"/>
      <w:lvlText w:val=""/>
      <w:lvlJc w:val="left"/>
      <w:pPr>
        <w:ind w:left="6480" w:hanging="360"/>
      </w:pPr>
      <w:rPr>
        <w:rFonts w:ascii="Wingdings" w:hAnsi="Wingdings" w:hint="default"/>
      </w:rPr>
    </w:lvl>
  </w:abstractNum>
  <w:abstractNum w:abstractNumId="15" w15:restartNumberingAfterBreak="0">
    <w:nsid w:val="52251908"/>
    <w:multiLevelType w:val="multilevel"/>
    <w:tmpl w:val="193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20E10"/>
    <w:multiLevelType w:val="multilevel"/>
    <w:tmpl w:val="4FF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20CE6"/>
    <w:multiLevelType w:val="hybridMultilevel"/>
    <w:tmpl w:val="259C2F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2FBB3E"/>
    <w:multiLevelType w:val="hybridMultilevel"/>
    <w:tmpl w:val="FFFFFFFF"/>
    <w:lvl w:ilvl="0" w:tplc="DEB4192E">
      <w:start w:val="1"/>
      <w:numFmt w:val="bullet"/>
      <w:lvlText w:val=""/>
      <w:lvlJc w:val="left"/>
      <w:pPr>
        <w:ind w:left="720" w:hanging="360"/>
      </w:pPr>
      <w:rPr>
        <w:rFonts w:ascii="Symbol" w:hAnsi="Symbol" w:hint="default"/>
      </w:rPr>
    </w:lvl>
    <w:lvl w:ilvl="1" w:tplc="75A225C6">
      <w:start w:val="1"/>
      <w:numFmt w:val="bullet"/>
      <w:lvlText w:val="o"/>
      <w:lvlJc w:val="left"/>
      <w:pPr>
        <w:ind w:left="1440" w:hanging="360"/>
      </w:pPr>
      <w:rPr>
        <w:rFonts w:ascii="Courier New" w:hAnsi="Courier New" w:hint="default"/>
      </w:rPr>
    </w:lvl>
    <w:lvl w:ilvl="2" w:tplc="79262842">
      <w:start w:val="1"/>
      <w:numFmt w:val="bullet"/>
      <w:lvlText w:val=""/>
      <w:lvlJc w:val="left"/>
      <w:pPr>
        <w:ind w:left="2160" w:hanging="360"/>
      </w:pPr>
      <w:rPr>
        <w:rFonts w:ascii="Wingdings" w:hAnsi="Wingdings" w:hint="default"/>
      </w:rPr>
    </w:lvl>
    <w:lvl w:ilvl="3" w:tplc="CB3E7FD4">
      <w:start w:val="1"/>
      <w:numFmt w:val="bullet"/>
      <w:lvlText w:val=""/>
      <w:lvlJc w:val="left"/>
      <w:pPr>
        <w:ind w:left="2880" w:hanging="360"/>
      </w:pPr>
      <w:rPr>
        <w:rFonts w:ascii="Symbol" w:hAnsi="Symbol" w:hint="default"/>
      </w:rPr>
    </w:lvl>
    <w:lvl w:ilvl="4" w:tplc="8974B124">
      <w:start w:val="1"/>
      <w:numFmt w:val="bullet"/>
      <w:lvlText w:val="o"/>
      <w:lvlJc w:val="left"/>
      <w:pPr>
        <w:ind w:left="3600" w:hanging="360"/>
      </w:pPr>
      <w:rPr>
        <w:rFonts w:ascii="Courier New" w:hAnsi="Courier New" w:hint="default"/>
      </w:rPr>
    </w:lvl>
    <w:lvl w:ilvl="5" w:tplc="5D3C1AE4">
      <w:start w:val="1"/>
      <w:numFmt w:val="bullet"/>
      <w:lvlText w:val=""/>
      <w:lvlJc w:val="left"/>
      <w:pPr>
        <w:ind w:left="4320" w:hanging="360"/>
      </w:pPr>
      <w:rPr>
        <w:rFonts w:ascii="Wingdings" w:hAnsi="Wingdings" w:hint="default"/>
      </w:rPr>
    </w:lvl>
    <w:lvl w:ilvl="6" w:tplc="EDCC5726">
      <w:start w:val="1"/>
      <w:numFmt w:val="bullet"/>
      <w:lvlText w:val=""/>
      <w:lvlJc w:val="left"/>
      <w:pPr>
        <w:ind w:left="5040" w:hanging="360"/>
      </w:pPr>
      <w:rPr>
        <w:rFonts w:ascii="Symbol" w:hAnsi="Symbol" w:hint="default"/>
      </w:rPr>
    </w:lvl>
    <w:lvl w:ilvl="7" w:tplc="D08656CA">
      <w:start w:val="1"/>
      <w:numFmt w:val="bullet"/>
      <w:lvlText w:val="o"/>
      <w:lvlJc w:val="left"/>
      <w:pPr>
        <w:ind w:left="5760" w:hanging="360"/>
      </w:pPr>
      <w:rPr>
        <w:rFonts w:ascii="Courier New" w:hAnsi="Courier New" w:hint="default"/>
      </w:rPr>
    </w:lvl>
    <w:lvl w:ilvl="8" w:tplc="E46C89C0">
      <w:start w:val="1"/>
      <w:numFmt w:val="bullet"/>
      <w:lvlText w:val=""/>
      <w:lvlJc w:val="left"/>
      <w:pPr>
        <w:ind w:left="6480" w:hanging="360"/>
      </w:pPr>
      <w:rPr>
        <w:rFonts w:ascii="Wingdings" w:hAnsi="Wingdings" w:hint="default"/>
      </w:rPr>
    </w:lvl>
  </w:abstractNum>
  <w:abstractNum w:abstractNumId="19" w15:restartNumberingAfterBreak="0">
    <w:nsid w:val="7337D2F7"/>
    <w:multiLevelType w:val="hybridMultilevel"/>
    <w:tmpl w:val="FFFFFFFF"/>
    <w:lvl w:ilvl="0" w:tplc="4BA21748">
      <w:start w:val="1"/>
      <w:numFmt w:val="bullet"/>
      <w:lvlText w:val=""/>
      <w:lvlJc w:val="left"/>
      <w:pPr>
        <w:ind w:left="720" w:hanging="360"/>
      </w:pPr>
      <w:rPr>
        <w:rFonts w:ascii="Symbol" w:hAnsi="Symbol" w:hint="default"/>
      </w:rPr>
    </w:lvl>
    <w:lvl w:ilvl="1" w:tplc="9A6A4882">
      <w:start w:val="1"/>
      <w:numFmt w:val="bullet"/>
      <w:lvlText w:val=""/>
      <w:lvlJc w:val="left"/>
      <w:pPr>
        <w:ind w:left="1440" w:hanging="360"/>
      </w:pPr>
      <w:rPr>
        <w:rFonts w:ascii="Symbol" w:hAnsi="Symbol" w:hint="default"/>
      </w:rPr>
    </w:lvl>
    <w:lvl w:ilvl="2" w:tplc="F7F4D71E">
      <w:start w:val="1"/>
      <w:numFmt w:val="bullet"/>
      <w:lvlText w:val=""/>
      <w:lvlJc w:val="left"/>
      <w:pPr>
        <w:ind w:left="2160" w:hanging="360"/>
      </w:pPr>
      <w:rPr>
        <w:rFonts w:ascii="Wingdings" w:hAnsi="Wingdings" w:hint="default"/>
      </w:rPr>
    </w:lvl>
    <w:lvl w:ilvl="3" w:tplc="4FC6E67E">
      <w:start w:val="1"/>
      <w:numFmt w:val="bullet"/>
      <w:lvlText w:val=""/>
      <w:lvlJc w:val="left"/>
      <w:pPr>
        <w:ind w:left="2880" w:hanging="360"/>
      </w:pPr>
      <w:rPr>
        <w:rFonts w:ascii="Symbol" w:hAnsi="Symbol" w:hint="default"/>
      </w:rPr>
    </w:lvl>
    <w:lvl w:ilvl="4" w:tplc="22B4CAD2">
      <w:start w:val="1"/>
      <w:numFmt w:val="bullet"/>
      <w:lvlText w:val="o"/>
      <w:lvlJc w:val="left"/>
      <w:pPr>
        <w:ind w:left="3600" w:hanging="360"/>
      </w:pPr>
      <w:rPr>
        <w:rFonts w:ascii="Courier New" w:hAnsi="Courier New" w:hint="default"/>
      </w:rPr>
    </w:lvl>
    <w:lvl w:ilvl="5" w:tplc="4EF6B0FE">
      <w:start w:val="1"/>
      <w:numFmt w:val="bullet"/>
      <w:lvlText w:val=""/>
      <w:lvlJc w:val="left"/>
      <w:pPr>
        <w:ind w:left="4320" w:hanging="360"/>
      </w:pPr>
      <w:rPr>
        <w:rFonts w:ascii="Wingdings" w:hAnsi="Wingdings" w:hint="default"/>
      </w:rPr>
    </w:lvl>
    <w:lvl w:ilvl="6" w:tplc="B3987BE8">
      <w:start w:val="1"/>
      <w:numFmt w:val="bullet"/>
      <w:lvlText w:val=""/>
      <w:lvlJc w:val="left"/>
      <w:pPr>
        <w:ind w:left="5040" w:hanging="360"/>
      </w:pPr>
      <w:rPr>
        <w:rFonts w:ascii="Symbol" w:hAnsi="Symbol" w:hint="default"/>
      </w:rPr>
    </w:lvl>
    <w:lvl w:ilvl="7" w:tplc="D32CB73E">
      <w:start w:val="1"/>
      <w:numFmt w:val="bullet"/>
      <w:lvlText w:val="o"/>
      <w:lvlJc w:val="left"/>
      <w:pPr>
        <w:ind w:left="5760" w:hanging="360"/>
      </w:pPr>
      <w:rPr>
        <w:rFonts w:ascii="Courier New" w:hAnsi="Courier New" w:hint="default"/>
      </w:rPr>
    </w:lvl>
    <w:lvl w:ilvl="8" w:tplc="6712B108">
      <w:start w:val="1"/>
      <w:numFmt w:val="bullet"/>
      <w:lvlText w:val=""/>
      <w:lvlJc w:val="left"/>
      <w:pPr>
        <w:ind w:left="6480" w:hanging="360"/>
      </w:pPr>
      <w:rPr>
        <w:rFonts w:ascii="Wingdings" w:hAnsi="Wingdings" w:hint="default"/>
      </w:rPr>
    </w:lvl>
  </w:abstractNum>
  <w:abstractNum w:abstractNumId="20" w15:restartNumberingAfterBreak="0">
    <w:nsid w:val="75F2EA69"/>
    <w:multiLevelType w:val="hybridMultilevel"/>
    <w:tmpl w:val="FFFFFFFF"/>
    <w:lvl w:ilvl="0" w:tplc="A0C06620">
      <w:start w:val="1"/>
      <w:numFmt w:val="bullet"/>
      <w:lvlText w:val=""/>
      <w:lvlJc w:val="left"/>
      <w:pPr>
        <w:ind w:left="720" w:hanging="360"/>
      </w:pPr>
      <w:rPr>
        <w:rFonts w:ascii="Symbol" w:hAnsi="Symbol" w:hint="default"/>
      </w:rPr>
    </w:lvl>
    <w:lvl w:ilvl="1" w:tplc="5666E266">
      <w:start w:val="1"/>
      <w:numFmt w:val="bullet"/>
      <w:lvlText w:val="o"/>
      <w:lvlJc w:val="left"/>
      <w:pPr>
        <w:ind w:left="1440" w:hanging="360"/>
      </w:pPr>
      <w:rPr>
        <w:rFonts w:ascii="Courier New" w:hAnsi="Courier New" w:hint="default"/>
      </w:rPr>
    </w:lvl>
    <w:lvl w:ilvl="2" w:tplc="0FCA0B36">
      <w:start w:val="1"/>
      <w:numFmt w:val="bullet"/>
      <w:lvlText w:val=""/>
      <w:lvlJc w:val="left"/>
      <w:pPr>
        <w:ind w:left="2160" w:hanging="360"/>
      </w:pPr>
      <w:rPr>
        <w:rFonts w:ascii="Wingdings" w:hAnsi="Wingdings" w:hint="default"/>
      </w:rPr>
    </w:lvl>
    <w:lvl w:ilvl="3" w:tplc="7AF46C34">
      <w:start w:val="1"/>
      <w:numFmt w:val="bullet"/>
      <w:lvlText w:val=""/>
      <w:lvlJc w:val="left"/>
      <w:pPr>
        <w:ind w:left="2880" w:hanging="360"/>
      </w:pPr>
      <w:rPr>
        <w:rFonts w:ascii="Symbol" w:hAnsi="Symbol" w:hint="default"/>
      </w:rPr>
    </w:lvl>
    <w:lvl w:ilvl="4" w:tplc="8392F854">
      <w:start w:val="1"/>
      <w:numFmt w:val="bullet"/>
      <w:lvlText w:val="o"/>
      <w:lvlJc w:val="left"/>
      <w:pPr>
        <w:ind w:left="3600" w:hanging="360"/>
      </w:pPr>
      <w:rPr>
        <w:rFonts w:ascii="Courier New" w:hAnsi="Courier New" w:hint="default"/>
      </w:rPr>
    </w:lvl>
    <w:lvl w:ilvl="5" w:tplc="65480AC8">
      <w:start w:val="1"/>
      <w:numFmt w:val="bullet"/>
      <w:lvlText w:val=""/>
      <w:lvlJc w:val="left"/>
      <w:pPr>
        <w:ind w:left="4320" w:hanging="360"/>
      </w:pPr>
      <w:rPr>
        <w:rFonts w:ascii="Wingdings" w:hAnsi="Wingdings" w:hint="default"/>
      </w:rPr>
    </w:lvl>
    <w:lvl w:ilvl="6" w:tplc="E85A8CAE">
      <w:start w:val="1"/>
      <w:numFmt w:val="bullet"/>
      <w:lvlText w:val=""/>
      <w:lvlJc w:val="left"/>
      <w:pPr>
        <w:ind w:left="5040" w:hanging="360"/>
      </w:pPr>
      <w:rPr>
        <w:rFonts w:ascii="Symbol" w:hAnsi="Symbol" w:hint="default"/>
      </w:rPr>
    </w:lvl>
    <w:lvl w:ilvl="7" w:tplc="9490F5F8">
      <w:start w:val="1"/>
      <w:numFmt w:val="bullet"/>
      <w:lvlText w:val="o"/>
      <w:lvlJc w:val="left"/>
      <w:pPr>
        <w:ind w:left="5760" w:hanging="360"/>
      </w:pPr>
      <w:rPr>
        <w:rFonts w:ascii="Courier New" w:hAnsi="Courier New" w:hint="default"/>
      </w:rPr>
    </w:lvl>
    <w:lvl w:ilvl="8" w:tplc="C986A218">
      <w:start w:val="1"/>
      <w:numFmt w:val="bullet"/>
      <w:lvlText w:val=""/>
      <w:lvlJc w:val="left"/>
      <w:pPr>
        <w:ind w:left="6480" w:hanging="360"/>
      </w:pPr>
      <w:rPr>
        <w:rFonts w:ascii="Wingdings" w:hAnsi="Wingdings" w:hint="default"/>
      </w:rPr>
    </w:lvl>
  </w:abstractNum>
  <w:abstractNum w:abstractNumId="21" w15:restartNumberingAfterBreak="0">
    <w:nsid w:val="777056A9"/>
    <w:multiLevelType w:val="multilevel"/>
    <w:tmpl w:val="BA9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32825"/>
    <w:multiLevelType w:val="hybridMultilevel"/>
    <w:tmpl w:val="661243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84500621">
    <w:abstractNumId w:val="13"/>
  </w:num>
  <w:num w:numId="2" w16cid:durableId="521288413">
    <w:abstractNumId w:val="17"/>
  </w:num>
  <w:num w:numId="3" w16cid:durableId="1349066870">
    <w:abstractNumId w:val="12"/>
  </w:num>
  <w:num w:numId="4" w16cid:durableId="1022588165">
    <w:abstractNumId w:val="0"/>
  </w:num>
  <w:num w:numId="5" w16cid:durableId="1326741318">
    <w:abstractNumId w:val="2"/>
  </w:num>
  <w:num w:numId="6" w16cid:durableId="1084256526">
    <w:abstractNumId w:val="19"/>
  </w:num>
  <w:num w:numId="7" w16cid:durableId="1912227001">
    <w:abstractNumId w:val="4"/>
  </w:num>
  <w:num w:numId="8" w16cid:durableId="1049763792">
    <w:abstractNumId w:val="3"/>
  </w:num>
  <w:num w:numId="9" w16cid:durableId="828407482">
    <w:abstractNumId w:val="20"/>
  </w:num>
  <w:num w:numId="10" w16cid:durableId="1808668433">
    <w:abstractNumId w:val="1"/>
  </w:num>
  <w:num w:numId="11" w16cid:durableId="318847550">
    <w:abstractNumId w:val="10"/>
  </w:num>
  <w:num w:numId="12" w16cid:durableId="605691825">
    <w:abstractNumId w:val="11"/>
  </w:num>
  <w:num w:numId="13" w16cid:durableId="11420122">
    <w:abstractNumId w:val="18"/>
  </w:num>
  <w:num w:numId="14" w16cid:durableId="41029525">
    <w:abstractNumId w:val="6"/>
  </w:num>
  <w:num w:numId="15" w16cid:durableId="1784300407">
    <w:abstractNumId w:val="14"/>
  </w:num>
  <w:num w:numId="16" w16cid:durableId="1786996191">
    <w:abstractNumId w:val="8"/>
  </w:num>
  <w:num w:numId="17" w16cid:durableId="1468206000">
    <w:abstractNumId w:val="7"/>
  </w:num>
  <w:num w:numId="18" w16cid:durableId="614294574">
    <w:abstractNumId w:val="9"/>
  </w:num>
  <w:num w:numId="19" w16cid:durableId="1073545318">
    <w:abstractNumId w:val="5"/>
  </w:num>
  <w:num w:numId="20" w16cid:durableId="1966353922">
    <w:abstractNumId w:val="22"/>
  </w:num>
  <w:num w:numId="21" w16cid:durableId="155912411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735710568">
    <w:abstractNumId w:val="15"/>
  </w:num>
  <w:num w:numId="23" w16cid:durableId="168003610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MILA RAMIREZ ARROYO">
    <w15:presenceInfo w15:providerId="AD" w15:userId="S::yamila.ramirez_a@uao.edu.co::f97303a4-b970-47c6-946d-8462839fcea2"/>
  </w15:person>
  <w15:person w15:author="Usuario invitado">
    <w15:presenceInfo w15:providerId="AD" w15:userId="S::urn:spo:anon#5b0951dff07dde12ee415f9cda1b01bd1fa533253ee1351f597e7d257c6e75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89"/>
    <w:rsid w:val="00004240"/>
    <w:rsid w:val="0001098F"/>
    <w:rsid w:val="00013FCF"/>
    <w:rsid w:val="00025B0A"/>
    <w:rsid w:val="000276C9"/>
    <w:rsid w:val="00031C29"/>
    <w:rsid w:val="00041A78"/>
    <w:rsid w:val="00044123"/>
    <w:rsid w:val="000457A7"/>
    <w:rsid w:val="0004A90C"/>
    <w:rsid w:val="00050D36"/>
    <w:rsid w:val="00052308"/>
    <w:rsid w:val="00052C8A"/>
    <w:rsid w:val="00053504"/>
    <w:rsid w:val="00054425"/>
    <w:rsid w:val="00056D3A"/>
    <w:rsid w:val="00057FF5"/>
    <w:rsid w:val="00072F8F"/>
    <w:rsid w:val="00073476"/>
    <w:rsid w:val="000740F2"/>
    <w:rsid w:val="000743AD"/>
    <w:rsid w:val="00081384"/>
    <w:rsid w:val="00083340"/>
    <w:rsid w:val="0008673D"/>
    <w:rsid w:val="000947E9"/>
    <w:rsid w:val="00096B6C"/>
    <w:rsid w:val="000A2709"/>
    <w:rsid w:val="000A2B04"/>
    <w:rsid w:val="000A31D4"/>
    <w:rsid w:val="000A567A"/>
    <w:rsid w:val="000A7F55"/>
    <w:rsid w:val="000C6F42"/>
    <w:rsid w:val="000D5A4B"/>
    <w:rsid w:val="000D5D1B"/>
    <w:rsid w:val="000E0357"/>
    <w:rsid w:val="000E1269"/>
    <w:rsid w:val="000E49E0"/>
    <w:rsid w:val="000E5F97"/>
    <w:rsid w:val="000F1E89"/>
    <w:rsid w:val="000F7A63"/>
    <w:rsid w:val="00104BE6"/>
    <w:rsid w:val="00112BF7"/>
    <w:rsid w:val="00114532"/>
    <w:rsid w:val="00114A2D"/>
    <w:rsid w:val="00115010"/>
    <w:rsid w:val="0012109B"/>
    <w:rsid w:val="00122FD5"/>
    <w:rsid w:val="001248BE"/>
    <w:rsid w:val="00124CB9"/>
    <w:rsid w:val="001300F1"/>
    <w:rsid w:val="0013167E"/>
    <w:rsid w:val="0013419A"/>
    <w:rsid w:val="00135B2F"/>
    <w:rsid w:val="00136DED"/>
    <w:rsid w:val="0014198B"/>
    <w:rsid w:val="001435A9"/>
    <w:rsid w:val="001465C6"/>
    <w:rsid w:val="00155651"/>
    <w:rsid w:val="00157C18"/>
    <w:rsid w:val="00161164"/>
    <w:rsid w:val="0016218E"/>
    <w:rsid w:val="0016338A"/>
    <w:rsid w:val="00171B07"/>
    <w:rsid w:val="00171DE5"/>
    <w:rsid w:val="001728E9"/>
    <w:rsid w:val="00174D4E"/>
    <w:rsid w:val="00176418"/>
    <w:rsid w:val="001769B9"/>
    <w:rsid w:val="001815F9"/>
    <w:rsid w:val="00182B13"/>
    <w:rsid w:val="00182D89"/>
    <w:rsid w:val="00183C63"/>
    <w:rsid w:val="00184B37"/>
    <w:rsid w:val="00192196"/>
    <w:rsid w:val="00192C08"/>
    <w:rsid w:val="00195A05"/>
    <w:rsid w:val="00196909"/>
    <w:rsid w:val="001A489D"/>
    <w:rsid w:val="001A5839"/>
    <w:rsid w:val="001A7AAE"/>
    <w:rsid w:val="001B4139"/>
    <w:rsid w:val="001C1341"/>
    <w:rsid w:val="001D25D0"/>
    <w:rsid w:val="001D5FFB"/>
    <w:rsid w:val="001E01EC"/>
    <w:rsid w:val="001E17E9"/>
    <w:rsid w:val="001E2448"/>
    <w:rsid w:val="001E7CBB"/>
    <w:rsid w:val="001F3341"/>
    <w:rsid w:val="001F59B1"/>
    <w:rsid w:val="001F6811"/>
    <w:rsid w:val="002047E0"/>
    <w:rsid w:val="00206C3D"/>
    <w:rsid w:val="00206C50"/>
    <w:rsid w:val="00210DE1"/>
    <w:rsid w:val="002144C3"/>
    <w:rsid w:val="002149A6"/>
    <w:rsid w:val="00221E2B"/>
    <w:rsid w:val="00224FE1"/>
    <w:rsid w:val="00227001"/>
    <w:rsid w:val="002278C5"/>
    <w:rsid w:val="0023323F"/>
    <w:rsid w:val="002349C2"/>
    <w:rsid w:val="002433C6"/>
    <w:rsid w:val="00246F10"/>
    <w:rsid w:val="002526C1"/>
    <w:rsid w:val="00253404"/>
    <w:rsid w:val="00262969"/>
    <w:rsid w:val="00266913"/>
    <w:rsid w:val="0027689F"/>
    <w:rsid w:val="00276D04"/>
    <w:rsid w:val="002802E4"/>
    <w:rsid w:val="00281CEC"/>
    <w:rsid w:val="002848B6"/>
    <w:rsid w:val="00295C94"/>
    <w:rsid w:val="002B0422"/>
    <w:rsid w:val="002B088A"/>
    <w:rsid w:val="002B2BD3"/>
    <w:rsid w:val="002B4817"/>
    <w:rsid w:val="002B4C11"/>
    <w:rsid w:val="002B70EB"/>
    <w:rsid w:val="002C07EC"/>
    <w:rsid w:val="002C3663"/>
    <w:rsid w:val="002C583D"/>
    <w:rsid w:val="002D5EDB"/>
    <w:rsid w:val="002D7F8C"/>
    <w:rsid w:val="002E05EB"/>
    <w:rsid w:val="002E37C2"/>
    <w:rsid w:val="002E5338"/>
    <w:rsid w:val="002E54DB"/>
    <w:rsid w:val="002F09C8"/>
    <w:rsid w:val="002F6B06"/>
    <w:rsid w:val="003029CA"/>
    <w:rsid w:val="00304497"/>
    <w:rsid w:val="0030680E"/>
    <w:rsid w:val="00306AA2"/>
    <w:rsid w:val="003107BF"/>
    <w:rsid w:val="0031111D"/>
    <w:rsid w:val="00312101"/>
    <w:rsid w:val="00322F00"/>
    <w:rsid w:val="00325933"/>
    <w:rsid w:val="00325DA2"/>
    <w:rsid w:val="0033582B"/>
    <w:rsid w:val="003361F8"/>
    <w:rsid w:val="00337626"/>
    <w:rsid w:val="0034414D"/>
    <w:rsid w:val="003459C6"/>
    <w:rsid w:val="00346764"/>
    <w:rsid w:val="00346CFF"/>
    <w:rsid w:val="00353766"/>
    <w:rsid w:val="003550A1"/>
    <w:rsid w:val="00361A3B"/>
    <w:rsid w:val="00365F34"/>
    <w:rsid w:val="003732BE"/>
    <w:rsid w:val="00375055"/>
    <w:rsid w:val="00376B89"/>
    <w:rsid w:val="00381748"/>
    <w:rsid w:val="003835C9"/>
    <w:rsid w:val="00386924"/>
    <w:rsid w:val="003937FA"/>
    <w:rsid w:val="00397230"/>
    <w:rsid w:val="00397969"/>
    <w:rsid w:val="003B14F4"/>
    <w:rsid w:val="003B7628"/>
    <w:rsid w:val="003C2244"/>
    <w:rsid w:val="003C3987"/>
    <w:rsid w:val="003C4272"/>
    <w:rsid w:val="003C4C13"/>
    <w:rsid w:val="003D1DD6"/>
    <w:rsid w:val="003D4336"/>
    <w:rsid w:val="003D5A79"/>
    <w:rsid w:val="003D74DD"/>
    <w:rsid w:val="003E10F5"/>
    <w:rsid w:val="003E16D1"/>
    <w:rsid w:val="003E3167"/>
    <w:rsid w:val="003E3777"/>
    <w:rsid w:val="003E6FC4"/>
    <w:rsid w:val="003E7FD7"/>
    <w:rsid w:val="00402C90"/>
    <w:rsid w:val="00411BAF"/>
    <w:rsid w:val="00424354"/>
    <w:rsid w:val="004319D7"/>
    <w:rsid w:val="00432CBE"/>
    <w:rsid w:val="0043361B"/>
    <w:rsid w:val="004417E6"/>
    <w:rsid w:val="00443C09"/>
    <w:rsid w:val="004448C3"/>
    <w:rsid w:val="00457781"/>
    <w:rsid w:val="0046106F"/>
    <w:rsid w:val="00466226"/>
    <w:rsid w:val="00467AC5"/>
    <w:rsid w:val="00472963"/>
    <w:rsid w:val="00480E9C"/>
    <w:rsid w:val="00483D26"/>
    <w:rsid w:val="00485451"/>
    <w:rsid w:val="00490492"/>
    <w:rsid w:val="004932F5"/>
    <w:rsid w:val="00493467"/>
    <w:rsid w:val="0049669F"/>
    <w:rsid w:val="00496BCA"/>
    <w:rsid w:val="004A278C"/>
    <w:rsid w:val="004A4904"/>
    <w:rsid w:val="004A6151"/>
    <w:rsid w:val="004A7D1D"/>
    <w:rsid w:val="004B0AA5"/>
    <w:rsid w:val="004B46ED"/>
    <w:rsid w:val="004C2AEA"/>
    <w:rsid w:val="004C59A3"/>
    <w:rsid w:val="004C75E3"/>
    <w:rsid w:val="004D055C"/>
    <w:rsid w:val="004D0D46"/>
    <w:rsid w:val="004D7D1B"/>
    <w:rsid w:val="004E04F9"/>
    <w:rsid w:val="004E10CE"/>
    <w:rsid w:val="004E2AF2"/>
    <w:rsid w:val="004E4D7F"/>
    <w:rsid w:val="004E6ED5"/>
    <w:rsid w:val="004F38B6"/>
    <w:rsid w:val="00501504"/>
    <w:rsid w:val="005064BD"/>
    <w:rsid w:val="00506C1D"/>
    <w:rsid w:val="00510979"/>
    <w:rsid w:val="0051201B"/>
    <w:rsid w:val="0051238A"/>
    <w:rsid w:val="00515488"/>
    <w:rsid w:val="005225B3"/>
    <w:rsid w:val="005237B1"/>
    <w:rsid w:val="00526E8D"/>
    <w:rsid w:val="00530771"/>
    <w:rsid w:val="0053327B"/>
    <w:rsid w:val="00533C10"/>
    <w:rsid w:val="00540163"/>
    <w:rsid w:val="005429C3"/>
    <w:rsid w:val="00544890"/>
    <w:rsid w:val="005550D3"/>
    <w:rsid w:val="005558EB"/>
    <w:rsid w:val="00555903"/>
    <w:rsid w:val="005658CE"/>
    <w:rsid w:val="005673C3"/>
    <w:rsid w:val="00567D75"/>
    <w:rsid w:val="00571A42"/>
    <w:rsid w:val="0058165D"/>
    <w:rsid w:val="00581B1C"/>
    <w:rsid w:val="00581FD4"/>
    <w:rsid w:val="005910ED"/>
    <w:rsid w:val="00593667"/>
    <w:rsid w:val="0059732C"/>
    <w:rsid w:val="00597712"/>
    <w:rsid w:val="005A2EB8"/>
    <w:rsid w:val="005A30C9"/>
    <w:rsid w:val="005A3AD6"/>
    <w:rsid w:val="005A5428"/>
    <w:rsid w:val="005A791B"/>
    <w:rsid w:val="005B157F"/>
    <w:rsid w:val="005C403B"/>
    <w:rsid w:val="005C5410"/>
    <w:rsid w:val="005C686D"/>
    <w:rsid w:val="005D0F57"/>
    <w:rsid w:val="005D1BF3"/>
    <w:rsid w:val="005D24A1"/>
    <w:rsid w:val="005D6CAA"/>
    <w:rsid w:val="005E20C9"/>
    <w:rsid w:val="005F2362"/>
    <w:rsid w:val="005F2F04"/>
    <w:rsid w:val="005F7D00"/>
    <w:rsid w:val="00601E23"/>
    <w:rsid w:val="00610413"/>
    <w:rsid w:val="00614D49"/>
    <w:rsid w:val="00631182"/>
    <w:rsid w:val="00632F5E"/>
    <w:rsid w:val="0064401E"/>
    <w:rsid w:val="00652DA9"/>
    <w:rsid w:val="00654636"/>
    <w:rsid w:val="0065774B"/>
    <w:rsid w:val="006620BF"/>
    <w:rsid w:val="00666027"/>
    <w:rsid w:val="00672985"/>
    <w:rsid w:val="0067485F"/>
    <w:rsid w:val="00675F43"/>
    <w:rsid w:val="0067695F"/>
    <w:rsid w:val="00680452"/>
    <w:rsid w:val="00683C89"/>
    <w:rsid w:val="0068487D"/>
    <w:rsid w:val="00697CE5"/>
    <w:rsid w:val="006A02A8"/>
    <w:rsid w:val="006A1CDD"/>
    <w:rsid w:val="006A3996"/>
    <w:rsid w:val="006B1D51"/>
    <w:rsid w:val="006B3FBE"/>
    <w:rsid w:val="006C027A"/>
    <w:rsid w:val="006D2638"/>
    <w:rsid w:val="006D4C98"/>
    <w:rsid w:val="006E04AB"/>
    <w:rsid w:val="006E2D99"/>
    <w:rsid w:val="006E3500"/>
    <w:rsid w:val="006E586E"/>
    <w:rsid w:val="006E60AE"/>
    <w:rsid w:val="006F1705"/>
    <w:rsid w:val="006F6CF9"/>
    <w:rsid w:val="006F796A"/>
    <w:rsid w:val="006F7B7D"/>
    <w:rsid w:val="0070119F"/>
    <w:rsid w:val="00713791"/>
    <w:rsid w:val="00713B9B"/>
    <w:rsid w:val="00714740"/>
    <w:rsid w:val="00715500"/>
    <w:rsid w:val="00717789"/>
    <w:rsid w:val="00721492"/>
    <w:rsid w:val="0072299C"/>
    <w:rsid w:val="00731A71"/>
    <w:rsid w:val="00732A78"/>
    <w:rsid w:val="00732C2A"/>
    <w:rsid w:val="0073686B"/>
    <w:rsid w:val="00752887"/>
    <w:rsid w:val="00752D47"/>
    <w:rsid w:val="00762034"/>
    <w:rsid w:val="00765385"/>
    <w:rsid w:val="00767C06"/>
    <w:rsid w:val="00775871"/>
    <w:rsid w:val="00776C77"/>
    <w:rsid w:val="00777C71"/>
    <w:rsid w:val="00781170"/>
    <w:rsid w:val="00781ADA"/>
    <w:rsid w:val="00792567"/>
    <w:rsid w:val="00794322"/>
    <w:rsid w:val="00797D8D"/>
    <w:rsid w:val="007A0186"/>
    <w:rsid w:val="007A3AFD"/>
    <w:rsid w:val="007A3B91"/>
    <w:rsid w:val="007A541D"/>
    <w:rsid w:val="007A5936"/>
    <w:rsid w:val="007B44DB"/>
    <w:rsid w:val="007B4A55"/>
    <w:rsid w:val="007B6014"/>
    <w:rsid w:val="007B65DF"/>
    <w:rsid w:val="007B6D0B"/>
    <w:rsid w:val="007C2DE1"/>
    <w:rsid w:val="007C6AF4"/>
    <w:rsid w:val="007D1670"/>
    <w:rsid w:val="007D22FE"/>
    <w:rsid w:val="007D7B3F"/>
    <w:rsid w:val="007F7B49"/>
    <w:rsid w:val="00804656"/>
    <w:rsid w:val="00804745"/>
    <w:rsid w:val="0080650F"/>
    <w:rsid w:val="00811079"/>
    <w:rsid w:val="008118D3"/>
    <w:rsid w:val="00813646"/>
    <w:rsid w:val="00820DE6"/>
    <w:rsid w:val="0082223E"/>
    <w:rsid w:val="00822654"/>
    <w:rsid w:val="0083392D"/>
    <w:rsid w:val="00842397"/>
    <w:rsid w:val="00842D0A"/>
    <w:rsid w:val="00843DF3"/>
    <w:rsid w:val="008500B8"/>
    <w:rsid w:val="00850F5A"/>
    <w:rsid w:val="00851F07"/>
    <w:rsid w:val="00862361"/>
    <w:rsid w:val="0086502E"/>
    <w:rsid w:val="008716EE"/>
    <w:rsid w:val="00875416"/>
    <w:rsid w:val="008800D1"/>
    <w:rsid w:val="0088500F"/>
    <w:rsid w:val="00890689"/>
    <w:rsid w:val="0089335E"/>
    <w:rsid w:val="0089530A"/>
    <w:rsid w:val="00896291"/>
    <w:rsid w:val="008A2743"/>
    <w:rsid w:val="008A39A5"/>
    <w:rsid w:val="008A6752"/>
    <w:rsid w:val="008B0655"/>
    <w:rsid w:val="008B35CF"/>
    <w:rsid w:val="008C5DAB"/>
    <w:rsid w:val="008D179F"/>
    <w:rsid w:val="008D6C30"/>
    <w:rsid w:val="008D7208"/>
    <w:rsid w:val="008E34E3"/>
    <w:rsid w:val="008F2316"/>
    <w:rsid w:val="008F23A3"/>
    <w:rsid w:val="008F2F49"/>
    <w:rsid w:val="008F456E"/>
    <w:rsid w:val="008F4B22"/>
    <w:rsid w:val="008F7A12"/>
    <w:rsid w:val="0090612B"/>
    <w:rsid w:val="0091202A"/>
    <w:rsid w:val="00914BCE"/>
    <w:rsid w:val="009313D5"/>
    <w:rsid w:val="00931C44"/>
    <w:rsid w:val="00933492"/>
    <w:rsid w:val="009429F9"/>
    <w:rsid w:val="00943944"/>
    <w:rsid w:val="00946F5E"/>
    <w:rsid w:val="00947AEC"/>
    <w:rsid w:val="00951068"/>
    <w:rsid w:val="00954489"/>
    <w:rsid w:val="00957897"/>
    <w:rsid w:val="00961345"/>
    <w:rsid w:val="00964793"/>
    <w:rsid w:val="00964B76"/>
    <w:rsid w:val="0096587B"/>
    <w:rsid w:val="0096595E"/>
    <w:rsid w:val="00974546"/>
    <w:rsid w:val="00975774"/>
    <w:rsid w:val="00982BFE"/>
    <w:rsid w:val="00991EC9"/>
    <w:rsid w:val="00993D3F"/>
    <w:rsid w:val="009951EF"/>
    <w:rsid w:val="00995FA2"/>
    <w:rsid w:val="009A1952"/>
    <w:rsid w:val="009A2DAA"/>
    <w:rsid w:val="009A345C"/>
    <w:rsid w:val="009B4695"/>
    <w:rsid w:val="009B6ADA"/>
    <w:rsid w:val="009C2C47"/>
    <w:rsid w:val="009C7290"/>
    <w:rsid w:val="009E2AC9"/>
    <w:rsid w:val="009E380C"/>
    <w:rsid w:val="009E6B7E"/>
    <w:rsid w:val="009F3412"/>
    <w:rsid w:val="009F371F"/>
    <w:rsid w:val="00A03FB5"/>
    <w:rsid w:val="00A113A7"/>
    <w:rsid w:val="00A158FD"/>
    <w:rsid w:val="00A242D6"/>
    <w:rsid w:val="00A25AF9"/>
    <w:rsid w:val="00A25BE7"/>
    <w:rsid w:val="00A27A5C"/>
    <w:rsid w:val="00A3002C"/>
    <w:rsid w:val="00A3180C"/>
    <w:rsid w:val="00A31965"/>
    <w:rsid w:val="00A31DCB"/>
    <w:rsid w:val="00A42968"/>
    <w:rsid w:val="00A51187"/>
    <w:rsid w:val="00A557C6"/>
    <w:rsid w:val="00A56F27"/>
    <w:rsid w:val="00A637A6"/>
    <w:rsid w:val="00A75C32"/>
    <w:rsid w:val="00A76C66"/>
    <w:rsid w:val="00A801E7"/>
    <w:rsid w:val="00A80270"/>
    <w:rsid w:val="00A8198B"/>
    <w:rsid w:val="00A86A71"/>
    <w:rsid w:val="00A9720F"/>
    <w:rsid w:val="00AA2FB1"/>
    <w:rsid w:val="00AA3362"/>
    <w:rsid w:val="00AA5430"/>
    <w:rsid w:val="00AB0E11"/>
    <w:rsid w:val="00AB1A46"/>
    <w:rsid w:val="00AB1FA3"/>
    <w:rsid w:val="00AB3BBB"/>
    <w:rsid w:val="00AB7A46"/>
    <w:rsid w:val="00AB7A99"/>
    <w:rsid w:val="00AC59C6"/>
    <w:rsid w:val="00AD00FA"/>
    <w:rsid w:val="00AD1D3F"/>
    <w:rsid w:val="00AD1D4D"/>
    <w:rsid w:val="00AD50C6"/>
    <w:rsid w:val="00AD5467"/>
    <w:rsid w:val="00AD5F18"/>
    <w:rsid w:val="00AE1669"/>
    <w:rsid w:val="00AE531B"/>
    <w:rsid w:val="00AE655D"/>
    <w:rsid w:val="00AF4F4D"/>
    <w:rsid w:val="00AF7155"/>
    <w:rsid w:val="00B00731"/>
    <w:rsid w:val="00B01FF5"/>
    <w:rsid w:val="00B04939"/>
    <w:rsid w:val="00B07188"/>
    <w:rsid w:val="00B07283"/>
    <w:rsid w:val="00B15EFA"/>
    <w:rsid w:val="00B24424"/>
    <w:rsid w:val="00B2787F"/>
    <w:rsid w:val="00B4100F"/>
    <w:rsid w:val="00B46153"/>
    <w:rsid w:val="00B470CB"/>
    <w:rsid w:val="00B53440"/>
    <w:rsid w:val="00B56C10"/>
    <w:rsid w:val="00B65D69"/>
    <w:rsid w:val="00B67428"/>
    <w:rsid w:val="00B72825"/>
    <w:rsid w:val="00B72A2D"/>
    <w:rsid w:val="00B7575C"/>
    <w:rsid w:val="00B81318"/>
    <w:rsid w:val="00B82F1F"/>
    <w:rsid w:val="00B9483A"/>
    <w:rsid w:val="00B95806"/>
    <w:rsid w:val="00B959C0"/>
    <w:rsid w:val="00B97216"/>
    <w:rsid w:val="00BA7B69"/>
    <w:rsid w:val="00BB0615"/>
    <w:rsid w:val="00BB0A1B"/>
    <w:rsid w:val="00BB1313"/>
    <w:rsid w:val="00BB3A1B"/>
    <w:rsid w:val="00BC3242"/>
    <w:rsid w:val="00BC6ECC"/>
    <w:rsid w:val="00BD193B"/>
    <w:rsid w:val="00BD21A1"/>
    <w:rsid w:val="00BD38BF"/>
    <w:rsid w:val="00BD51E2"/>
    <w:rsid w:val="00BE201C"/>
    <w:rsid w:val="00BE25E4"/>
    <w:rsid w:val="00BE2B6B"/>
    <w:rsid w:val="00BE4129"/>
    <w:rsid w:val="00BE50D5"/>
    <w:rsid w:val="00BE7AC9"/>
    <w:rsid w:val="00BF137B"/>
    <w:rsid w:val="00BF1881"/>
    <w:rsid w:val="00BF5DE8"/>
    <w:rsid w:val="00BF7885"/>
    <w:rsid w:val="00C00962"/>
    <w:rsid w:val="00C06C25"/>
    <w:rsid w:val="00C107F1"/>
    <w:rsid w:val="00C1296C"/>
    <w:rsid w:val="00C13637"/>
    <w:rsid w:val="00C157E8"/>
    <w:rsid w:val="00C15AF8"/>
    <w:rsid w:val="00C16F87"/>
    <w:rsid w:val="00C37D76"/>
    <w:rsid w:val="00C37E04"/>
    <w:rsid w:val="00C438DF"/>
    <w:rsid w:val="00C43CEB"/>
    <w:rsid w:val="00C46169"/>
    <w:rsid w:val="00C54443"/>
    <w:rsid w:val="00C576D2"/>
    <w:rsid w:val="00C637A4"/>
    <w:rsid w:val="00C7568F"/>
    <w:rsid w:val="00C81D9D"/>
    <w:rsid w:val="00C8320D"/>
    <w:rsid w:val="00C90C87"/>
    <w:rsid w:val="00CA332F"/>
    <w:rsid w:val="00CA4A44"/>
    <w:rsid w:val="00CB4812"/>
    <w:rsid w:val="00CC0F6C"/>
    <w:rsid w:val="00CC2597"/>
    <w:rsid w:val="00CC421B"/>
    <w:rsid w:val="00CD19EB"/>
    <w:rsid w:val="00CD4C72"/>
    <w:rsid w:val="00CD6210"/>
    <w:rsid w:val="00CD7ADE"/>
    <w:rsid w:val="00CE0197"/>
    <w:rsid w:val="00CE02C5"/>
    <w:rsid w:val="00CE2D35"/>
    <w:rsid w:val="00D0259E"/>
    <w:rsid w:val="00D0651F"/>
    <w:rsid w:val="00D10FE8"/>
    <w:rsid w:val="00D1525C"/>
    <w:rsid w:val="00D17A08"/>
    <w:rsid w:val="00D20D9F"/>
    <w:rsid w:val="00D25638"/>
    <w:rsid w:val="00D27130"/>
    <w:rsid w:val="00D32121"/>
    <w:rsid w:val="00D35950"/>
    <w:rsid w:val="00D361E7"/>
    <w:rsid w:val="00D36599"/>
    <w:rsid w:val="00D36ADC"/>
    <w:rsid w:val="00D40E08"/>
    <w:rsid w:val="00D414A5"/>
    <w:rsid w:val="00D46403"/>
    <w:rsid w:val="00D51B88"/>
    <w:rsid w:val="00D55713"/>
    <w:rsid w:val="00D558C1"/>
    <w:rsid w:val="00D57EC1"/>
    <w:rsid w:val="00D62696"/>
    <w:rsid w:val="00D633EC"/>
    <w:rsid w:val="00D636A2"/>
    <w:rsid w:val="00D63D8E"/>
    <w:rsid w:val="00D65CB6"/>
    <w:rsid w:val="00D669A3"/>
    <w:rsid w:val="00D804B7"/>
    <w:rsid w:val="00D86B75"/>
    <w:rsid w:val="00D87684"/>
    <w:rsid w:val="00D912BA"/>
    <w:rsid w:val="00D934E3"/>
    <w:rsid w:val="00D95F48"/>
    <w:rsid w:val="00DA4B01"/>
    <w:rsid w:val="00DA603E"/>
    <w:rsid w:val="00DA6AD2"/>
    <w:rsid w:val="00DA7EC4"/>
    <w:rsid w:val="00DB157C"/>
    <w:rsid w:val="00DB55F8"/>
    <w:rsid w:val="00DB7B70"/>
    <w:rsid w:val="00DC0A12"/>
    <w:rsid w:val="00DC1F1D"/>
    <w:rsid w:val="00DC2ED5"/>
    <w:rsid w:val="00DC441B"/>
    <w:rsid w:val="00DC48B4"/>
    <w:rsid w:val="00DD0BBD"/>
    <w:rsid w:val="00DD495D"/>
    <w:rsid w:val="00DD5B20"/>
    <w:rsid w:val="00DE003F"/>
    <w:rsid w:val="00DE1991"/>
    <w:rsid w:val="00DF27F3"/>
    <w:rsid w:val="00DF51EC"/>
    <w:rsid w:val="00DF6982"/>
    <w:rsid w:val="00E03352"/>
    <w:rsid w:val="00E0439B"/>
    <w:rsid w:val="00E2450C"/>
    <w:rsid w:val="00E24651"/>
    <w:rsid w:val="00E25F0B"/>
    <w:rsid w:val="00E31524"/>
    <w:rsid w:val="00E31C64"/>
    <w:rsid w:val="00E31D1B"/>
    <w:rsid w:val="00E369AD"/>
    <w:rsid w:val="00E51658"/>
    <w:rsid w:val="00E60AEB"/>
    <w:rsid w:val="00E629E6"/>
    <w:rsid w:val="00E62A6C"/>
    <w:rsid w:val="00E63B95"/>
    <w:rsid w:val="00E7428B"/>
    <w:rsid w:val="00E81146"/>
    <w:rsid w:val="00E91A7A"/>
    <w:rsid w:val="00E927AD"/>
    <w:rsid w:val="00E92A29"/>
    <w:rsid w:val="00E974DD"/>
    <w:rsid w:val="00EB16B7"/>
    <w:rsid w:val="00EB1710"/>
    <w:rsid w:val="00EB1EEE"/>
    <w:rsid w:val="00EB2844"/>
    <w:rsid w:val="00EB2A99"/>
    <w:rsid w:val="00EB5514"/>
    <w:rsid w:val="00EB6BC5"/>
    <w:rsid w:val="00EC13EB"/>
    <w:rsid w:val="00EC375E"/>
    <w:rsid w:val="00EC5221"/>
    <w:rsid w:val="00EC6EC7"/>
    <w:rsid w:val="00ED081C"/>
    <w:rsid w:val="00ED1BBB"/>
    <w:rsid w:val="00ED2F88"/>
    <w:rsid w:val="00ED380B"/>
    <w:rsid w:val="00EF03A1"/>
    <w:rsid w:val="00EF265E"/>
    <w:rsid w:val="00EF5E4D"/>
    <w:rsid w:val="00EF73EF"/>
    <w:rsid w:val="00F0341F"/>
    <w:rsid w:val="00F068A8"/>
    <w:rsid w:val="00F15F7A"/>
    <w:rsid w:val="00F23A08"/>
    <w:rsid w:val="00F31236"/>
    <w:rsid w:val="00F375CC"/>
    <w:rsid w:val="00F41A9E"/>
    <w:rsid w:val="00F45790"/>
    <w:rsid w:val="00F5104C"/>
    <w:rsid w:val="00F51898"/>
    <w:rsid w:val="00F551A7"/>
    <w:rsid w:val="00F60053"/>
    <w:rsid w:val="00F61ED7"/>
    <w:rsid w:val="00F629A3"/>
    <w:rsid w:val="00F671F4"/>
    <w:rsid w:val="00F77C5E"/>
    <w:rsid w:val="00F82A8E"/>
    <w:rsid w:val="00F849FD"/>
    <w:rsid w:val="00F8660A"/>
    <w:rsid w:val="00F941BC"/>
    <w:rsid w:val="00F95852"/>
    <w:rsid w:val="00F95CD7"/>
    <w:rsid w:val="00FA4F56"/>
    <w:rsid w:val="00FA7D9D"/>
    <w:rsid w:val="00FB167F"/>
    <w:rsid w:val="00FC2792"/>
    <w:rsid w:val="00FC27AF"/>
    <w:rsid w:val="00FD091D"/>
    <w:rsid w:val="00FD172A"/>
    <w:rsid w:val="00FD244F"/>
    <w:rsid w:val="00FD2589"/>
    <w:rsid w:val="00FD27C1"/>
    <w:rsid w:val="00FD2AAF"/>
    <w:rsid w:val="00FD58A6"/>
    <w:rsid w:val="00FD593E"/>
    <w:rsid w:val="00FD746D"/>
    <w:rsid w:val="00FE074C"/>
    <w:rsid w:val="00FE26D9"/>
    <w:rsid w:val="00FE6DDC"/>
    <w:rsid w:val="00FE73C5"/>
    <w:rsid w:val="00FF23BF"/>
    <w:rsid w:val="00FF63B1"/>
    <w:rsid w:val="010965E6"/>
    <w:rsid w:val="016DAB42"/>
    <w:rsid w:val="02DEF5DC"/>
    <w:rsid w:val="06B7B92C"/>
    <w:rsid w:val="07916AEA"/>
    <w:rsid w:val="09EC517D"/>
    <w:rsid w:val="0B1A1F30"/>
    <w:rsid w:val="0E671A60"/>
    <w:rsid w:val="13209DDC"/>
    <w:rsid w:val="133F03F7"/>
    <w:rsid w:val="1382BD7D"/>
    <w:rsid w:val="15FC1111"/>
    <w:rsid w:val="164FD0F8"/>
    <w:rsid w:val="166F8E54"/>
    <w:rsid w:val="18D3688A"/>
    <w:rsid w:val="18DC5C13"/>
    <w:rsid w:val="1A36B679"/>
    <w:rsid w:val="1B46F6D7"/>
    <w:rsid w:val="1C196A8E"/>
    <w:rsid w:val="1C7C4306"/>
    <w:rsid w:val="1E04597F"/>
    <w:rsid w:val="1E059676"/>
    <w:rsid w:val="1E447CC6"/>
    <w:rsid w:val="1E7FEB59"/>
    <w:rsid w:val="1EB028A2"/>
    <w:rsid w:val="1F9C6807"/>
    <w:rsid w:val="20B0D22C"/>
    <w:rsid w:val="20D910C7"/>
    <w:rsid w:val="238FC235"/>
    <w:rsid w:val="23B886E5"/>
    <w:rsid w:val="25127B7F"/>
    <w:rsid w:val="255AC17B"/>
    <w:rsid w:val="2621E941"/>
    <w:rsid w:val="2664CCDD"/>
    <w:rsid w:val="267C0E25"/>
    <w:rsid w:val="27534498"/>
    <w:rsid w:val="290FDA55"/>
    <w:rsid w:val="29294C86"/>
    <w:rsid w:val="295B82EE"/>
    <w:rsid w:val="2A2D6778"/>
    <w:rsid w:val="2AA6082D"/>
    <w:rsid w:val="2AFDBAAE"/>
    <w:rsid w:val="2B3C938E"/>
    <w:rsid w:val="2B91465D"/>
    <w:rsid w:val="2CB8DD6C"/>
    <w:rsid w:val="2D298B0B"/>
    <w:rsid w:val="2D845F71"/>
    <w:rsid w:val="2DB209C5"/>
    <w:rsid w:val="2DC2939D"/>
    <w:rsid w:val="2E729DF2"/>
    <w:rsid w:val="2EE7C6C5"/>
    <w:rsid w:val="30F059E7"/>
    <w:rsid w:val="31B4DC09"/>
    <w:rsid w:val="31BCBF61"/>
    <w:rsid w:val="331B52FF"/>
    <w:rsid w:val="33EC63FD"/>
    <w:rsid w:val="35061939"/>
    <w:rsid w:val="36934F06"/>
    <w:rsid w:val="36BAD2C3"/>
    <w:rsid w:val="36BCB960"/>
    <w:rsid w:val="3750C4F7"/>
    <w:rsid w:val="376F0D8E"/>
    <w:rsid w:val="37AA188D"/>
    <w:rsid w:val="3A3CB357"/>
    <w:rsid w:val="3C3DB442"/>
    <w:rsid w:val="3C4C83F7"/>
    <w:rsid w:val="3CAFD075"/>
    <w:rsid w:val="3CF77BCF"/>
    <w:rsid w:val="3D5E80F4"/>
    <w:rsid w:val="3D9B5A31"/>
    <w:rsid w:val="4015821F"/>
    <w:rsid w:val="43BF155F"/>
    <w:rsid w:val="43DDF3FF"/>
    <w:rsid w:val="445C9E83"/>
    <w:rsid w:val="445EE668"/>
    <w:rsid w:val="451BFF59"/>
    <w:rsid w:val="459486B9"/>
    <w:rsid w:val="45D4FD67"/>
    <w:rsid w:val="4604150E"/>
    <w:rsid w:val="46F83454"/>
    <w:rsid w:val="48B324BA"/>
    <w:rsid w:val="48F715A1"/>
    <w:rsid w:val="496EF686"/>
    <w:rsid w:val="4A2688B1"/>
    <w:rsid w:val="4BFA7C2E"/>
    <w:rsid w:val="4E73442C"/>
    <w:rsid w:val="4EF5162D"/>
    <w:rsid w:val="4F235722"/>
    <w:rsid w:val="500C5C73"/>
    <w:rsid w:val="515830A5"/>
    <w:rsid w:val="51B524E2"/>
    <w:rsid w:val="546B3D51"/>
    <w:rsid w:val="547C4120"/>
    <w:rsid w:val="55C73832"/>
    <w:rsid w:val="55EB1949"/>
    <w:rsid w:val="578C2758"/>
    <w:rsid w:val="58023963"/>
    <w:rsid w:val="5AC8C4BC"/>
    <w:rsid w:val="5ADC6CC5"/>
    <w:rsid w:val="5C60DCC4"/>
    <w:rsid w:val="5D5FD3DE"/>
    <w:rsid w:val="5D8507F0"/>
    <w:rsid w:val="5EAE131E"/>
    <w:rsid w:val="5FF272BE"/>
    <w:rsid w:val="5FF8330B"/>
    <w:rsid w:val="6152643E"/>
    <w:rsid w:val="616A6263"/>
    <w:rsid w:val="62F53090"/>
    <w:rsid w:val="630CF03D"/>
    <w:rsid w:val="63296F04"/>
    <w:rsid w:val="63495867"/>
    <w:rsid w:val="6444FA71"/>
    <w:rsid w:val="651DC004"/>
    <w:rsid w:val="6681393E"/>
    <w:rsid w:val="67C24629"/>
    <w:rsid w:val="689A7EEC"/>
    <w:rsid w:val="69019F2B"/>
    <w:rsid w:val="6A32754E"/>
    <w:rsid w:val="6B05E757"/>
    <w:rsid w:val="6B416552"/>
    <w:rsid w:val="6C00EFF6"/>
    <w:rsid w:val="6C382567"/>
    <w:rsid w:val="6C6AB9FA"/>
    <w:rsid w:val="6CDE0A00"/>
    <w:rsid w:val="6FDF843A"/>
    <w:rsid w:val="70421564"/>
    <w:rsid w:val="71404C88"/>
    <w:rsid w:val="74305CA7"/>
    <w:rsid w:val="7436F269"/>
    <w:rsid w:val="745A6B14"/>
    <w:rsid w:val="750A0423"/>
    <w:rsid w:val="761B98E4"/>
    <w:rsid w:val="779132BE"/>
    <w:rsid w:val="780A2435"/>
    <w:rsid w:val="7825830D"/>
    <w:rsid w:val="79137514"/>
    <w:rsid w:val="79F6716D"/>
    <w:rsid w:val="7AB91410"/>
    <w:rsid w:val="7AE07B86"/>
    <w:rsid w:val="7C314291"/>
    <w:rsid w:val="7D44CBA9"/>
    <w:rsid w:val="7D85CD99"/>
    <w:rsid w:val="7DBE58B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6420"/>
  <w15:chartTrackingRefBased/>
  <w15:docId w15:val="{032D1986-737F-4153-81EB-45DC94DE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6C"/>
  </w:style>
  <w:style w:type="paragraph" w:styleId="Heading1">
    <w:name w:val="heading 1"/>
    <w:basedOn w:val="Normal"/>
    <w:next w:val="Normal"/>
    <w:link w:val="Heading1Char"/>
    <w:uiPriority w:val="9"/>
    <w:qFormat/>
    <w:rsid w:val="004C7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6C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50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C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05"/>
    <w:pPr>
      <w:ind w:left="720"/>
      <w:contextualSpacing/>
    </w:pPr>
  </w:style>
  <w:style w:type="table" w:styleId="TableGrid">
    <w:name w:val="Table Grid"/>
    <w:basedOn w:val="TableNormal"/>
    <w:uiPriority w:val="39"/>
    <w:rsid w:val="004E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75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C75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75E3"/>
  </w:style>
  <w:style w:type="paragraph" w:styleId="Footer">
    <w:name w:val="footer"/>
    <w:basedOn w:val="Normal"/>
    <w:link w:val="FooterChar"/>
    <w:uiPriority w:val="99"/>
    <w:unhideWhenUsed/>
    <w:rsid w:val="004C75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75E3"/>
  </w:style>
  <w:style w:type="character" w:customStyle="1" w:styleId="Heading3Char">
    <w:name w:val="Heading 3 Char"/>
    <w:basedOn w:val="DefaultParagraphFont"/>
    <w:link w:val="Heading3"/>
    <w:uiPriority w:val="9"/>
    <w:rsid w:val="00B56C1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06C1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95CD7"/>
    <w:rPr>
      <w:b/>
      <w:bCs/>
    </w:rPr>
  </w:style>
  <w:style w:type="paragraph" w:styleId="NormalWeb">
    <w:name w:val="Normal (Web)"/>
    <w:basedOn w:val="Normal"/>
    <w:uiPriority w:val="99"/>
    <w:unhideWhenUsed/>
    <w:rsid w:val="00F95CD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Heading4Char">
    <w:name w:val="Heading 4 Char"/>
    <w:basedOn w:val="DefaultParagraphFont"/>
    <w:link w:val="Heading4"/>
    <w:uiPriority w:val="9"/>
    <w:semiHidden/>
    <w:rsid w:val="0011501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982BFE"/>
    <w:rPr>
      <w:sz w:val="16"/>
      <w:szCs w:val="16"/>
    </w:rPr>
  </w:style>
  <w:style w:type="paragraph" w:styleId="CommentText">
    <w:name w:val="annotation text"/>
    <w:basedOn w:val="Normal"/>
    <w:link w:val="CommentTextChar"/>
    <w:uiPriority w:val="99"/>
    <w:unhideWhenUsed/>
    <w:rsid w:val="00982BFE"/>
    <w:pPr>
      <w:spacing w:line="240" w:lineRule="auto"/>
    </w:pPr>
    <w:rPr>
      <w:sz w:val="20"/>
      <w:szCs w:val="20"/>
    </w:rPr>
  </w:style>
  <w:style w:type="character" w:customStyle="1" w:styleId="CommentTextChar">
    <w:name w:val="Comment Text Char"/>
    <w:basedOn w:val="DefaultParagraphFont"/>
    <w:link w:val="CommentText"/>
    <w:uiPriority w:val="99"/>
    <w:rsid w:val="00982BFE"/>
    <w:rPr>
      <w:sz w:val="20"/>
      <w:szCs w:val="20"/>
    </w:rPr>
  </w:style>
  <w:style w:type="paragraph" w:styleId="CommentSubject">
    <w:name w:val="annotation subject"/>
    <w:basedOn w:val="CommentText"/>
    <w:next w:val="CommentText"/>
    <w:link w:val="CommentSubjectChar"/>
    <w:uiPriority w:val="99"/>
    <w:semiHidden/>
    <w:unhideWhenUsed/>
    <w:rsid w:val="00982BFE"/>
    <w:rPr>
      <w:b/>
      <w:bCs/>
    </w:rPr>
  </w:style>
  <w:style w:type="character" w:customStyle="1" w:styleId="CommentSubjectChar">
    <w:name w:val="Comment Subject Char"/>
    <w:basedOn w:val="CommentTextChar"/>
    <w:link w:val="CommentSubject"/>
    <w:uiPriority w:val="99"/>
    <w:semiHidden/>
    <w:rsid w:val="00982B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1148">
      <w:bodyDiv w:val="1"/>
      <w:marLeft w:val="0"/>
      <w:marRight w:val="0"/>
      <w:marTop w:val="0"/>
      <w:marBottom w:val="0"/>
      <w:divBdr>
        <w:top w:val="none" w:sz="0" w:space="0" w:color="auto"/>
        <w:left w:val="none" w:sz="0" w:space="0" w:color="auto"/>
        <w:bottom w:val="none" w:sz="0" w:space="0" w:color="auto"/>
        <w:right w:val="none" w:sz="0" w:space="0" w:color="auto"/>
      </w:divBdr>
    </w:div>
    <w:div w:id="133328950">
      <w:bodyDiv w:val="1"/>
      <w:marLeft w:val="0"/>
      <w:marRight w:val="0"/>
      <w:marTop w:val="0"/>
      <w:marBottom w:val="0"/>
      <w:divBdr>
        <w:top w:val="none" w:sz="0" w:space="0" w:color="auto"/>
        <w:left w:val="none" w:sz="0" w:space="0" w:color="auto"/>
        <w:bottom w:val="none" w:sz="0" w:space="0" w:color="auto"/>
        <w:right w:val="none" w:sz="0" w:space="0" w:color="auto"/>
      </w:divBdr>
    </w:div>
    <w:div w:id="297732931">
      <w:bodyDiv w:val="1"/>
      <w:marLeft w:val="0"/>
      <w:marRight w:val="0"/>
      <w:marTop w:val="0"/>
      <w:marBottom w:val="0"/>
      <w:divBdr>
        <w:top w:val="none" w:sz="0" w:space="0" w:color="auto"/>
        <w:left w:val="none" w:sz="0" w:space="0" w:color="auto"/>
        <w:bottom w:val="none" w:sz="0" w:space="0" w:color="auto"/>
        <w:right w:val="none" w:sz="0" w:space="0" w:color="auto"/>
      </w:divBdr>
    </w:div>
    <w:div w:id="387338592">
      <w:bodyDiv w:val="1"/>
      <w:marLeft w:val="0"/>
      <w:marRight w:val="0"/>
      <w:marTop w:val="0"/>
      <w:marBottom w:val="0"/>
      <w:divBdr>
        <w:top w:val="none" w:sz="0" w:space="0" w:color="auto"/>
        <w:left w:val="none" w:sz="0" w:space="0" w:color="auto"/>
        <w:bottom w:val="none" w:sz="0" w:space="0" w:color="auto"/>
        <w:right w:val="none" w:sz="0" w:space="0" w:color="auto"/>
      </w:divBdr>
    </w:div>
    <w:div w:id="556668157">
      <w:bodyDiv w:val="1"/>
      <w:marLeft w:val="0"/>
      <w:marRight w:val="0"/>
      <w:marTop w:val="0"/>
      <w:marBottom w:val="0"/>
      <w:divBdr>
        <w:top w:val="none" w:sz="0" w:space="0" w:color="auto"/>
        <w:left w:val="none" w:sz="0" w:space="0" w:color="auto"/>
        <w:bottom w:val="none" w:sz="0" w:space="0" w:color="auto"/>
        <w:right w:val="none" w:sz="0" w:space="0" w:color="auto"/>
      </w:divBdr>
    </w:div>
    <w:div w:id="1290748047">
      <w:bodyDiv w:val="1"/>
      <w:marLeft w:val="0"/>
      <w:marRight w:val="0"/>
      <w:marTop w:val="0"/>
      <w:marBottom w:val="0"/>
      <w:divBdr>
        <w:top w:val="none" w:sz="0" w:space="0" w:color="auto"/>
        <w:left w:val="none" w:sz="0" w:space="0" w:color="auto"/>
        <w:bottom w:val="none" w:sz="0" w:space="0" w:color="auto"/>
        <w:right w:val="none" w:sz="0" w:space="0" w:color="auto"/>
      </w:divBdr>
    </w:div>
    <w:div w:id="1328245774">
      <w:bodyDiv w:val="1"/>
      <w:marLeft w:val="0"/>
      <w:marRight w:val="0"/>
      <w:marTop w:val="0"/>
      <w:marBottom w:val="0"/>
      <w:divBdr>
        <w:top w:val="none" w:sz="0" w:space="0" w:color="auto"/>
        <w:left w:val="none" w:sz="0" w:space="0" w:color="auto"/>
        <w:bottom w:val="none" w:sz="0" w:space="0" w:color="auto"/>
        <w:right w:val="none" w:sz="0" w:space="0" w:color="auto"/>
      </w:divBdr>
    </w:div>
    <w:div w:id="1507087303">
      <w:bodyDiv w:val="1"/>
      <w:marLeft w:val="0"/>
      <w:marRight w:val="0"/>
      <w:marTop w:val="0"/>
      <w:marBottom w:val="0"/>
      <w:divBdr>
        <w:top w:val="none" w:sz="0" w:space="0" w:color="auto"/>
        <w:left w:val="none" w:sz="0" w:space="0" w:color="auto"/>
        <w:bottom w:val="none" w:sz="0" w:space="0" w:color="auto"/>
        <w:right w:val="none" w:sz="0" w:space="0" w:color="auto"/>
      </w:divBdr>
    </w:div>
    <w:div w:id="1519811385">
      <w:bodyDiv w:val="1"/>
      <w:marLeft w:val="0"/>
      <w:marRight w:val="0"/>
      <w:marTop w:val="0"/>
      <w:marBottom w:val="0"/>
      <w:divBdr>
        <w:top w:val="none" w:sz="0" w:space="0" w:color="auto"/>
        <w:left w:val="none" w:sz="0" w:space="0" w:color="auto"/>
        <w:bottom w:val="none" w:sz="0" w:space="0" w:color="auto"/>
        <w:right w:val="none" w:sz="0" w:space="0" w:color="auto"/>
      </w:divBdr>
    </w:div>
    <w:div w:id="1521771629">
      <w:bodyDiv w:val="1"/>
      <w:marLeft w:val="0"/>
      <w:marRight w:val="0"/>
      <w:marTop w:val="0"/>
      <w:marBottom w:val="0"/>
      <w:divBdr>
        <w:top w:val="none" w:sz="0" w:space="0" w:color="auto"/>
        <w:left w:val="none" w:sz="0" w:space="0" w:color="auto"/>
        <w:bottom w:val="none" w:sz="0" w:space="0" w:color="auto"/>
        <w:right w:val="none" w:sz="0" w:space="0" w:color="auto"/>
      </w:divBdr>
    </w:div>
    <w:div w:id="1569880601">
      <w:bodyDiv w:val="1"/>
      <w:marLeft w:val="0"/>
      <w:marRight w:val="0"/>
      <w:marTop w:val="0"/>
      <w:marBottom w:val="0"/>
      <w:divBdr>
        <w:top w:val="none" w:sz="0" w:space="0" w:color="auto"/>
        <w:left w:val="none" w:sz="0" w:space="0" w:color="auto"/>
        <w:bottom w:val="none" w:sz="0" w:space="0" w:color="auto"/>
        <w:right w:val="none" w:sz="0" w:space="0" w:color="auto"/>
      </w:divBdr>
    </w:div>
    <w:div w:id="1575894039">
      <w:bodyDiv w:val="1"/>
      <w:marLeft w:val="0"/>
      <w:marRight w:val="0"/>
      <w:marTop w:val="0"/>
      <w:marBottom w:val="0"/>
      <w:divBdr>
        <w:top w:val="none" w:sz="0" w:space="0" w:color="auto"/>
        <w:left w:val="none" w:sz="0" w:space="0" w:color="auto"/>
        <w:bottom w:val="none" w:sz="0" w:space="0" w:color="auto"/>
        <w:right w:val="none" w:sz="0" w:space="0" w:color="auto"/>
      </w:divBdr>
    </w:div>
    <w:div w:id="1593927043">
      <w:bodyDiv w:val="1"/>
      <w:marLeft w:val="0"/>
      <w:marRight w:val="0"/>
      <w:marTop w:val="0"/>
      <w:marBottom w:val="0"/>
      <w:divBdr>
        <w:top w:val="none" w:sz="0" w:space="0" w:color="auto"/>
        <w:left w:val="none" w:sz="0" w:space="0" w:color="auto"/>
        <w:bottom w:val="none" w:sz="0" w:space="0" w:color="auto"/>
        <w:right w:val="none" w:sz="0" w:space="0" w:color="auto"/>
      </w:divBdr>
    </w:div>
    <w:div w:id="1608612522">
      <w:bodyDiv w:val="1"/>
      <w:marLeft w:val="0"/>
      <w:marRight w:val="0"/>
      <w:marTop w:val="0"/>
      <w:marBottom w:val="0"/>
      <w:divBdr>
        <w:top w:val="none" w:sz="0" w:space="0" w:color="auto"/>
        <w:left w:val="none" w:sz="0" w:space="0" w:color="auto"/>
        <w:bottom w:val="none" w:sz="0" w:space="0" w:color="auto"/>
        <w:right w:val="none" w:sz="0" w:space="0" w:color="auto"/>
      </w:divBdr>
    </w:div>
    <w:div w:id="165152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CC0EB637C5D694783C5E7EF4DADC95C" ma:contentTypeVersion="5" ma:contentTypeDescription="Crear nuevo documento." ma:contentTypeScope="" ma:versionID="76606e612d4834d0cb4de669ae71f0b2">
  <xsd:schema xmlns:xsd="http://www.w3.org/2001/XMLSchema" xmlns:xs="http://www.w3.org/2001/XMLSchema" xmlns:p="http://schemas.microsoft.com/office/2006/metadata/properties" xmlns:ns3="fa4c9f0d-ca8e-4465-9cc3-ace2f56fa00a" targetNamespace="http://schemas.microsoft.com/office/2006/metadata/properties" ma:root="true" ma:fieldsID="b84cee0c6ea4ce7848d51888ab43471d" ns3:_="">
    <xsd:import namespace="fa4c9f0d-ca8e-4465-9cc3-ace2f56fa00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c9f0d-ca8e-4465-9cc3-ace2f56fa00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D40DC-5780-45D7-B270-EA8F867790EF}">
  <ds:schemaRefs>
    <ds:schemaRef ds:uri="http://purl.org/dc/dcmitype/"/>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fa4c9f0d-ca8e-4465-9cc3-ace2f56fa00a"/>
  </ds:schemaRefs>
</ds:datastoreItem>
</file>

<file path=customXml/itemProps2.xml><?xml version="1.0" encoding="utf-8"?>
<ds:datastoreItem xmlns:ds="http://schemas.openxmlformats.org/officeDocument/2006/customXml" ds:itemID="{2D7979E9-BE09-4713-AE7F-9F24D1A4B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c9f0d-ca8e-4465-9cc3-ace2f56fa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AFCED-E28C-4AC9-B485-27D5C213C380}">
  <ds:schemaRefs>
    <ds:schemaRef ds:uri="http://schemas.openxmlformats.org/officeDocument/2006/bibliography"/>
  </ds:schemaRefs>
</ds:datastoreItem>
</file>

<file path=customXml/itemProps4.xml><?xml version="1.0" encoding="utf-8"?>
<ds:datastoreItem xmlns:ds="http://schemas.openxmlformats.org/officeDocument/2006/customXml" ds:itemID="{B7C407F8-B741-44DE-A3A6-9DCF1FBF8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3846</Words>
  <Characters>21926</Characters>
  <Application>Microsoft Office Word</Application>
  <DocSecurity>4</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STEVEN AREVALO URUENA</dc:creator>
  <cp:keywords/>
  <dc:description/>
  <cp:lastModifiedBy>YAMILA RAMIREZ ARROYO</cp:lastModifiedBy>
  <cp:revision>194</cp:revision>
  <dcterms:created xsi:type="dcterms:W3CDTF">2024-08-16T19:42:00Z</dcterms:created>
  <dcterms:modified xsi:type="dcterms:W3CDTF">2024-08-17T01:34:00Z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0x0101005CC0EB637C5D694783C5E7EF4DADC95C</vt:lpwstr>
  </property>
</Properties>
</file>