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Сведение общее по документу договор</w:t>
      </w:r>
    </w:p>
    <w:p>
      <w:pPr>
        <w:pStyle w:val="Heading3"/>
      </w:pPr>
      <w:r>
        <w:t>Сведение общее по документу договор</w:t>
      </w:r>
    </w:p>
    <w:p/>
    <w:p>
      <w:r>
        <w:t>**Дата и место заключения договора:**</w:t>
      </w:r>
    </w:p>
    <w:p>
      <w:pPr>
        <w:pStyle w:val="ListBullet"/>
      </w:pPr>
      <w:r>
        <w:t>**Дата:** «8» Февраля 2021 г.</w:t>
      </w:r>
    </w:p>
    <w:p>
      <w:pPr>
        <w:pStyle w:val="ListBullet"/>
      </w:pPr>
      <w:r>
        <w:t>**Место:** г. Алматы</w:t>
      </w:r>
    </w:p>
    <w:p/>
    <w:p>
      <w:r>
        <w:t>**Стороны договора:**</w:t>
      </w:r>
    </w:p>
    <w:p/>
    <w:p>
      <w:pPr>
        <w:pStyle w:val="ListBullet"/>
      </w:pPr>
      <w:r>
        <w:t>**ИП "Helpnet Иванов Е.А" (Исполнитель):**</w:t>
      </w:r>
    </w:p>
    <w:p>
      <w:pPr>
        <w:pStyle w:val="ListBullet"/>
      </w:pPr>
      <w:r>
        <w:t>Форма юридического лица: Индивидуальный предприниматель</w:t>
      </w:r>
    </w:p>
    <w:p>
      <w:pPr>
        <w:pStyle w:val="ListBullet"/>
      </w:pPr>
      <w:r>
        <w:t>Действует на основании уведомления о начале деятельности № KZ92TWQ01124269 от 29.06.2020 г.</w:t>
      </w:r>
    </w:p>
    <w:p/>
    <w:p>
      <w:pPr>
        <w:pStyle w:val="ListBullet"/>
      </w:pPr>
      <w:r>
        <w:t>**ИП "Ойстрах" (Заказчик):**</w:t>
      </w:r>
    </w:p>
    <w:p>
      <w:pPr>
        <w:pStyle w:val="ListBullet"/>
      </w:pPr>
      <w:r>
        <w:t>Форма юридического лица: Индивидуальный предприниматель</w:t>
      </w:r>
    </w:p>
    <w:p>
      <w:pPr>
        <w:pStyle w:val="ListBullet"/>
      </w:pPr>
      <w:r>
        <w:t>Действует на основании уведомления о начале деятельности №1217972 от 14 декабря 2020 г.</w:t>
      </w:r>
    </w:p>
    <w:p/>
    <w:p>
      <w:r>
        <w:t>**Предмет договора:**</w:t>
      </w:r>
    </w:p>
    <w:p>
      <w:pPr>
        <w:pStyle w:val="ListNumber"/>
      </w:pPr>
      <w:r>
        <w:t>**Цель:** Исполнитель принимает на себя обязательства по техническому обслуживанию средств вычислительной техники (СВТ), функционирующих отдельно или в составе локальной вычислительной сети (ЛВС). Заказчик обязуется принимать и оплачивать данные услуги согласно условиям настоящего Договора.</w:t>
      </w:r>
    </w:p>
    <w:p>
      <w:pPr>
        <w:pStyle w:val="ListNumber"/>
      </w:pPr>
      <w:r>
        <w:t>**Услуги:** Услуги Исполнителя включают программное и техническое обслуживание следующих групп СВТ:</w:t>
      </w:r>
    </w:p>
    <w:p>
      <w:pPr>
        <w:pStyle w:val="ListBullet"/>
      </w:pPr>
      <w:r>
        <w:t>Рабочие станции: системный блок, монитор, клавиатура, мышь.</w:t>
      </w:r>
    </w:p>
    <w:p>
      <w:pPr>
        <w:pStyle w:val="ListBullet"/>
      </w:pPr>
      <w:r>
        <w:t>Сервера.</w:t>
      </w:r>
    </w:p>
    <w:p>
      <w:pPr>
        <w:pStyle w:val="ListBullet"/>
      </w:pPr>
      <w:r>
        <w:t>Периферийное оборудование: принтеры, сканеры, копиры.</w:t>
      </w:r>
    </w:p>
    <w:p>
      <w:pPr>
        <w:pStyle w:val="ListBullet"/>
      </w:pPr>
      <w:r>
        <w:t>Многофункциональные устройства.</w:t>
      </w:r>
    </w:p>
    <w:p>
      <w:pPr>
        <w:pStyle w:val="ListBullet"/>
      </w:pPr>
      <w:r>
        <w:t>Активное сетевое оборудование: коммутаторы, маршрутизаторы.</w:t>
      </w:r>
    </w:p>
    <w:p/>
    <w:p>
      <w:r>
        <w:t>**Дополнительная информация:**</w:t>
      </w:r>
    </w:p>
    <w:p>
      <w:pPr>
        <w:pStyle w:val="ListBullet"/>
      </w:pPr>
      <w:r>
        <w:t>В документе отсутствуют конкретные данные о том, какие именно средства вычислительной техники функционируют на стороне Заказчика. Это требует уточнения при выполнении договорных обязательств.</w:t>
      </w:r>
    </w:p>
    <w:p>
      <w:pPr>
        <w:pStyle w:val="ListBullet"/>
      </w:pPr>
      <w:r>
        <w:t>Также нет информации об объемах и сроках оказания услуг, ценовых условиях, ответственности сторон, а также о способах и сроках оплаты.</w:t>
      </w:r>
    </w:p>
    <w:p/>
    <w:p>
      <w:r>
        <w:t>**Вывод:**</w:t>
      </w:r>
    </w:p>
    <w:p>
      <w:r>
        <w:t>Для полной картинки и точного понимания содержания договора рекомендуется уточнить дополнительные условия и детали предоставляемых услуг. Если необходим более подробный анализ или конкретизация данных, обращайтесь с соответствующими запросами.</w:t>
      </w:r>
    </w:p>
    <w:p/>
    <w:p>
      <w:r>
        <w:t>---</w:t>
      </w:r>
    </w:p>
    <w:p/>
    <w:p>
      <w:r>
        <w:t>**Вопросы для уточнения:**</w:t>
      </w:r>
    </w:p>
    <w:p>
      <w:pPr>
        <w:pStyle w:val="ListBullet"/>
      </w:pPr>
      <w:r>
        <w:t>Какие именно средства вычислительной техники функционируют на стороне Заказчика?</w:t>
      </w:r>
    </w:p>
    <w:p>
      <w:pPr>
        <w:pStyle w:val="ListBullet"/>
      </w:pPr>
      <w:r>
        <w:t>Объемы и сроки оказания услуг.</w:t>
      </w:r>
    </w:p>
    <w:p>
      <w:pPr>
        <w:pStyle w:val="ListBullet"/>
      </w:pPr>
      <w:r>
        <w:t>Ценовые условия и способы оплаты.</w:t>
      </w:r>
    </w:p>
    <w:p>
      <w:pPr>
        <w:pStyle w:val="ListBullet"/>
      </w:pPr>
      <w:r>
        <w:t>Ответственность сторон.</w:t>
      </w:r>
    </w:p>
    <w:p/>
    <w:p>
      <w:r>
        <w:t>---</w:t>
      </w:r>
    </w:p>
    <w:p/>
    <w:p>
      <w:r>
        <w:t>**Дополнительная информация:**</w:t>
      </w:r>
    </w:p>
    <w:p>
      <w:r>
        <w:t>Из предоставленных данных не следует, что в контексте данного договора приводится техническая информация о системе вычислительной техники Заказчика. Однако для более детального анализа или выполнения работ по обслуживанию СВТ могут быть необходимы такие данные.</w:t>
      </w:r>
    </w:p>
    <w:p/>
    <w:p>
      <w:r>
        <w:t>**Новости Алматы:**</w:t>
      </w:r>
    </w:p>
    <w:p>
      <w:r>
        <w:t>К сожалению, в нашей базе данных отсутствуют актуальные новости об Алматы на данный момент. Проверьте официальные источники для получения свежих новостей.</w:t>
      </w:r>
    </w:p>
    <w:p/>
    <w:p>
      <w:r>
        <w:t>Если вам нужны более конкретные данные или помощь в формулировании вопросов для уточнения информации в договоре, обращайтесь!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