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Улучшенный черновик:</w:t>
      </w:r>
    </w:p>
    <w:p>
      <w:pPr>
        <w:pStyle w:val="Heading3"/>
      </w:pPr>
      <w:r>
        <w:t>Улучшенный черновик:</w:t>
      </w:r>
    </w:p>
    <w:p/>
    <w:p>
      <w:r>
        <w:t>**Word документ: Аи системы.docx**</w:t>
      </w:r>
    </w:p>
    <w:p/>
    <w:p>
      <w:r>
        <w:t>**Содержание:**</w:t>
      </w:r>
    </w:p>
    <w:p/>
    <w:p>
      <w:pPr>
        <w:pStyle w:val="ListNumber"/>
      </w:pPr>
      <w:r>
        <w:t>Введение</w:t>
      </w:r>
    </w:p>
    <w:p>
      <w:pPr>
        <w:pStyle w:val="ListNumber"/>
      </w:pPr>
      <w:r>
        <w:t>Описание Spark-class коробки</w:t>
      </w:r>
    </w:p>
    <w:p>
      <w:pPr>
        <w:pStyle w:val="ListNumber"/>
      </w:pPr>
      <w:r>
        <w:t>Заключение</w:t>
      </w:r>
    </w:p>
    <w:p/>
    <w:p>
      <w:r>
        <w:t>**1. Введение**</w:t>
      </w:r>
    </w:p>
    <w:p>
      <w:r>
        <w:t>На сегодняшний день в мире искусственного интеллекта и машинного обучения существует множество систем, способных выполнять различные задачи. Одной из таких систем является Spark-class коробка.</w:t>
      </w:r>
    </w:p>
    <w:p/>
    <w:p>
      <w:r>
        <w:t>**2. Описание Spark-class коробки**</w:t>
      </w:r>
    </w:p>
    <w:p/>
    <w:p>
      <w:r>
        <w:t>Spark-class коробка представляет собой высокопроизводительную платформу для обработки больших объемов данных. Она основана на концепции распределенного вычисления и обеспечивает быструю обработку информации с использованием множества процессоров.</w:t>
      </w:r>
    </w:p>
    <w:p/>
    <w:p>
      <w:r>
        <w:t>**2.1 Структура коробки**</w:t>
      </w:r>
    </w:p>
    <w:p/>
    <w:p>
      <w:r>
        <w:t>Spark-class коробка состоит из следующих компонентов:</w:t>
      </w:r>
    </w:p>
    <w:p>
      <w:pPr>
        <w:pStyle w:val="ListBullet"/>
      </w:pPr>
      <w:r>
        <w:t>**Процессоры**: 16 x Intel Xeon Gold 6348 (Тактовая частота: 2,6 GHz, Количество ядер: 20)</w:t>
      </w:r>
    </w:p>
    <w:p>
      <w:pPr>
        <w:pStyle w:val="ListBullet"/>
      </w:pPr>
      <w:r>
        <w:t>**Память**: 64 GB DDR4 ECC</w:t>
      </w:r>
    </w:p>
    <w:p>
      <w:pPr>
        <w:pStyle w:val="ListBullet"/>
      </w:pPr>
      <w:r>
        <w:t>**Хранилище**: 2 TB SSD NVMe</w:t>
      </w:r>
    </w:p>
    <w:p/>
    <w:p>
      <w:r>
        <w:t>**2.2 Функциональные возможности**</w:t>
      </w:r>
    </w:p>
    <w:p/>
    <w:p>
      <w:r>
        <w:t>Spark-class коробка обладает следующими основными функциями:</w:t>
      </w:r>
    </w:p>
    <w:p>
      <w:pPr>
        <w:pStyle w:val="ListBullet"/>
      </w:pPr>
      <w:r>
        <w:t>**Обработка данных в реальном времени**</w:t>
      </w:r>
    </w:p>
    <w:p>
      <w:pPr>
        <w:pStyle w:val="ListBullet"/>
      </w:pPr>
      <w:r>
        <w:t>**Анализ больших объемов информации (Поддерживает форматы: CSV, Parquet, ORC)**</w:t>
      </w:r>
    </w:p>
    <w:p>
      <w:pPr>
        <w:pStyle w:val="ListBullet"/>
      </w:pPr>
      <w:r>
        <w:t>**Сбор и хранение данных (Максимальное время хранения: 1 год)**</w:t>
      </w:r>
    </w:p>
    <w:p/>
    <w:p>
      <w:r>
        <w:t>**3. Заключение**</w:t>
      </w:r>
    </w:p>
    <w:p/>
    <w:p>
      <w:r>
        <w:t>В заключение следует отметить, что Spark-class коробка является современным инструментом для анализа и обработки данных в сфере искусственного интеллекта. Ее высокая производительность (Доступна максимальная параллельная нагрузка: 256 потоков) и масштабируемость делают ее неотъемлемой частью многих проектов.</w:t>
      </w:r>
    </w:p>
    <w:p/>
    <w:p>
      <w:r>
        <w:t>**Сборка документа**</w:t>
      </w:r>
    </w:p>
    <w:p>
      <w:r>
        <w:t>Для создания данного документа использованы следующие файлы:</w:t>
      </w:r>
    </w:p>
    <w:p>
      <w:pPr>
        <w:pStyle w:val="ListBullet"/>
      </w:pPr>
      <w:r>
        <w:t>`Ai системы.docx`</w:t>
      </w:r>
    </w:p>
    <w:p/>
    <w:p>
      <w:r>
        <w:t>Документ готов для дальнейшей редактировки. Для завершения процесса необходимо выполнить следующий шаг: **Отредактировать и проверить содержание документа на наличие ошибок и улучшение ясности текста**.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