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B89699" w14:textId="77777777" w:rsidR="00F617C9" w:rsidRPr="00122530" w:rsidRDefault="00F617C9" w:rsidP="00F617C9">
      <w:pPr>
        <w:jc w:val="center"/>
        <w:rPr>
          <w:rFonts w:asciiTheme="majorHAnsi" w:hAnsiTheme="majorHAnsi" w:cstheme="majorHAnsi"/>
          <w:b/>
          <w:bCs/>
        </w:rPr>
      </w:pPr>
      <w:r w:rsidRPr="00122530">
        <w:rPr>
          <w:rFonts w:asciiTheme="majorHAnsi" w:hAnsiTheme="majorHAnsi" w:cstheme="majorHAnsi"/>
          <w:b/>
          <w:bCs/>
        </w:rPr>
        <w:t>Statistical Technique and General Procedure</w:t>
      </w:r>
    </w:p>
    <w:p w14:paraId="42756278" w14:textId="41FDF5E0" w:rsidR="00091B5C" w:rsidRPr="00122530" w:rsidRDefault="00F617C9" w:rsidP="00D902B1">
      <w:pPr>
        <w:pStyle w:val="ListParagraph"/>
        <w:numPr>
          <w:ilvl w:val="0"/>
          <w:numId w:val="7"/>
        </w:numPr>
        <w:ind w:hanging="720"/>
        <w:rPr>
          <w:rFonts w:asciiTheme="majorHAnsi" w:hAnsiTheme="majorHAnsi" w:cstheme="majorHAnsi"/>
        </w:rPr>
      </w:pPr>
      <w:r w:rsidRPr="00122530">
        <w:rPr>
          <w:rFonts w:asciiTheme="majorHAnsi" w:hAnsiTheme="majorHAnsi" w:cstheme="majorHAnsi"/>
        </w:rPr>
        <w:t>Descriptive statistics to analyse initial score results on the knowledge and awareness of the parents on immunization</w:t>
      </w:r>
    </w:p>
    <w:p w14:paraId="237C0D98" w14:textId="486D6880" w:rsidR="00EE622A" w:rsidRPr="00122530" w:rsidRDefault="003F7942" w:rsidP="00804D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Theme="majorHAnsi" w:eastAsia="Times New Roman" w:hAnsiTheme="majorHAnsi" w:cstheme="majorHAnsi"/>
          <w:b/>
          <w:bCs/>
          <w:color w:val="000000"/>
          <w:bdr w:val="none" w:sz="0" w:space="0" w:color="auto" w:frame="1"/>
          <w:lang w:eastAsia="en-AU"/>
        </w:rPr>
      </w:pPr>
      <w:r w:rsidRPr="00122530">
        <w:rPr>
          <w:rFonts w:asciiTheme="majorHAnsi" w:eastAsia="Times New Roman" w:hAnsiTheme="majorHAnsi" w:cstheme="majorHAnsi"/>
          <w:b/>
          <w:bCs/>
          <w:color w:val="000000"/>
          <w:bdr w:val="none" w:sz="0" w:space="0" w:color="auto" w:frame="1"/>
          <w:lang w:eastAsia="en-AU"/>
        </w:rPr>
        <w:t xml:space="preserve">Frequency </w:t>
      </w:r>
      <w:r w:rsidR="00EB0A11" w:rsidRPr="00122530">
        <w:rPr>
          <w:rFonts w:asciiTheme="majorHAnsi" w:eastAsia="Times New Roman" w:hAnsiTheme="majorHAnsi" w:cstheme="majorHAnsi"/>
          <w:b/>
          <w:bCs/>
          <w:color w:val="000000"/>
          <w:bdr w:val="none" w:sz="0" w:space="0" w:color="auto" w:frame="1"/>
          <w:lang w:eastAsia="en-AU"/>
        </w:rPr>
        <w:t>Table</w:t>
      </w:r>
    </w:p>
    <w:p w14:paraId="2C876F11" w14:textId="0A715FFE" w:rsidR="00EB0A11" w:rsidRPr="00122530" w:rsidRDefault="00EB0A11" w:rsidP="00804D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</w:pPr>
    </w:p>
    <w:p w14:paraId="4D11E127" w14:textId="77777777" w:rsidR="00804DD7" w:rsidRPr="00122530" w:rsidRDefault="00804DD7" w:rsidP="00804D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Theme="majorHAnsi" w:eastAsia="Times New Roman" w:hAnsiTheme="majorHAnsi" w:cstheme="majorHAnsi"/>
          <w:b/>
          <w:bCs/>
          <w:color w:val="000000"/>
          <w:bdr w:val="none" w:sz="0" w:space="0" w:color="auto" w:frame="1"/>
          <w:lang w:eastAsia="en-AU"/>
        </w:rPr>
      </w:pPr>
      <w:r w:rsidRPr="00122530">
        <w:rPr>
          <w:rFonts w:asciiTheme="majorHAnsi" w:eastAsia="Times New Roman" w:hAnsiTheme="majorHAnsi" w:cstheme="majorHAnsi"/>
          <w:b/>
          <w:bCs/>
          <w:color w:val="000000"/>
          <w:bdr w:val="none" w:sz="0" w:space="0" w:color="auto" w:frame="1"/>
          <w:lang w:eastAsia="en-AU"/>
        </w:rPr>
        <w:t>Results:</w:t>
      </w:r>
    </w:p>
    <w:p w14:paraId="3A7C4939" w14:textId="77777777" w:rsidR="00804DD7" w:rsidRPr="00122530" w:rsidRDefault="00804DD7" w:rsidP="00804D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</w:pPr>
    </w:p>
    <w:tbl>
      <w:tblPr>
        <w:tblW w:w="5122" w:type="dxa"/>
        <w:jc w:val="center"/>
        <w:tblLook w:val="04A0" w:firstRow="1" w:lastRow="0" w:firstColumn="1" w:lastColumn="0" w:noHBand="0" w:noVBand="1"/>
      </w:tblPr>
      <w:tblGrid>
        <w:gridCol w:w="2231"/>
        <w:gridCol w:w="571"/>
        <w:gridCol w:w="1749"/>
        <w:gridCol w:w="571"/>
      </w:tblGrid>
      <w:tr w:rsidR="004F7293" w:rsidRPr="004F7293" w14:paraId="4C85C8CD" w14:textId="77777777" w:rsidTr="00804DD7">
        <w:trPr>
          <w:trHeight w:val="300"/>
          <w:jc w:val="center"/>
        </w:trPr>
        <w:tc>
          <w:tcPr>
            <w:tcW w:w="5122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7E6E6"/>
            <w:noWrap/>
            <w:vAlign w:val="bottom"/>
            <w:hideMark/>
          </w:tcPr>
          <w:p w14:paraId="0B36B336" w14:textId="34461B23" w:rsidR="004F7293" w:rsidRPr="004F7293" w:rsidRDefault="004F7293" w:rsidP="004F7293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b/>
                <w:bCs/>
                <w:color w:val="000000"/>
                <w:lang w:eastAsia="en-AU"/>
              </w:rPr>
            </w:pPr>
            <w:r w:rsidRPr="004F7293">
              <w:rPr>
                <w:rFonts w:asciiTheme="majorHAnsi" w:eastAsia="Times New Roman" w:hAnsiTheme="majorHAnsi" w:cs="Calibri"/>
                <w:b/>
                <w:bCs/>
                <w:color w:val="000000"/>
                <w:lang w:eastAsia="en-AU"/>
              </w:rPr>
              <w:t>TREATMENT</w:t>
            </w:r>
            <w:r w:rsidR="00091B5C" w:rsidRPr="00122530">
              <w:rPr>
                <w:rFonts w:asciiTheme="majorHAnsi" w:eastAsia="Times New Roman" w:hAnsiTheme="majorHAnsi" w:cs="Calibri"/>
                <w:b/>
                <w:bCs/>
                <w:color w:val="000000"/>
                <w:lang w:eastAsia="en-AU"/>
              </w:rPr>
              <w:t xml:space="preserve"> – Chilled / Not Chilled</w:t>
            </w:r>
          </w:p>
        </w:tc>
      </w:tr>
      <w:tr w:rsidR="004F7293" w:rsidRPr="004F7293" w14:paraId="4E50ACD3" w14:textId="77777777" w:rsidTr="00804DD7">
        <w:trPr>
          <w:trHeight w:val="300"/>
          <w:jc w:val="center"/>
        </w:trPr>
        <w:tc>
          <w:tcPr>
            <w:tcW w:w="22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5446D" w14:textId="77777777" w:rsidR="004F7293" w:rsidRPr="004F7293" w:rsidRDefault="004F7293" w:rsidP="004F7293">
            <w:pPr>
              <w:spacing w:after="0" w:line="240" w:lineRule="auto"/>
              <w:rPr>
                <w:rFonts w:asciiTheme="majorHAnsi" w:eastAsia="Times New Roman" w:hAnsiTheme="majorHAnsi" w:cs="Calibri"/>
                <w:b/>
                <w:bCs/>
                <w:color w:val="000000"/>
                <w:lang w:eastAsia="en-AU"/>
              </w:rPr>
            </w:pPr>
            <w:r w:rsidRPr="004F7293">
              <w:rPr>
                <w:rFonts w:asciiTheme="majorHAnsi" w:eastAsia="Times New Roman" w:hAnsiTheme="majorHAnsi" w:cs="Calibri"/>
                <w:b/>
                <w:bCs/>
                <w:color w:val="000000"/>
                <w:lang w:eastAsia="en-AU"/>
              </w:rPr>
              <w:t>Chilled</w:t>
            </w:r>
          </w:p>
        </w:tc>
        <w:tc>
          <w:tcPr>
            <w:tcW w:w="57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EEF47" w14:textId="77777777" w:rsidR="004F7293" w:rsidRPr="004F7293" w:rsidRDefault="004F7293" w:rsidP="004F7293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b/>
                <w:bCs/>
                <w:color w:val="000000"/>
                <w:lang w:eastAsia="en-AU"/>
              </w:rPr>
            </w:pPr>
            <w:r w:rsidRPr="004F7293">
              <w:rPr>
                <w:rFonts w:asciiTheme="majorHAnsi" w:eastAsia="Times New Roman" w:hAnsiTheme="majorHAnsi" w:cs="Calibri"/>
                <w:b/>
                <w:bCs/>
                <w:color w:val="000000"/>
                <w:lang w:eastAsia="en-AU"/>
              </w:rPr>
              <w:t>Obs</w:t>
            </w:r>
          </w:p>
        </w:tc>
        <w:tc>
          <w:tcPr>
            <w:tcW w:w="174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E3CEE" w14:textId="77777777" w:rsidR="004F7293" w:rsidRPr="004F7293" w:rsidRDefault="004F7293" w:rsidP="004F7293">
            <w:pPr>
              <w:spacing w:after="0" w:line="240" w:lineRule="auto"/>
              <w:rPr>
                <w:rFonts w:asciiTheme="majorHAnsi" w:eastAsia="Times New Roman" w:hAnsiTheme="majorHAnsi" w:cs="Calibri"/>
                <w:b/>
                <w:bCs/>
                <w:color w:val="000000"/>
                <w:lang w:eastAsia="en-AU"/>
              </w:rPr>
            </w:pPr>
            <w:r w:rsidRPr="004F7293">
              <w:rPr>
                <w:rFonts w:asciiTheme="majorHAnsi" w:eastAsia="Times New Roman" w:hAnsiTheme="majorHAnsi" w:cs="Calibri"/>
                <w:b/>
                <w:bCs/>
                <w:color w:val="000000"/>
                <w:lang w:eastAsia="en-AU"/>
              </w:rPr>
              <w:t>Not Chilled</w:t>
            </w:r>
          </w:p>
        </w:tc>
        <w:tc>
          <w:tcPr>
            <w:tcW w:w="5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A342A89" w14:textId="77777777" w:rsidR="004F7293" w:rsidRPr="004F7293" w:rsidRDefault="004F7293" w:rsidP="004F7293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b/>
                <w:bCs/>
                <w:color w:val="000000"/>
                <w:lang w:eastAsia="en-AU"/>
              </w:rPr>
            </w:pPr>
            <w:r w:rsidRPr="004F7293">
              <w:rPr>
                <w:rFonts w:asciiTheme="majorHAnsi" w:eastAsia="Times New Roman" w:hAnsiTheme="majorHAnsi" w:cs="Calibri"/>
                <w:b/>
                <w:bCs/>
                <w:color w:val="000000"/>
                <w:lang w:eastAsia="en-AU"/>
              </w:rPr>
              <w:t>Obs</w:t>
            </w:r>
          </w:p>
        </w:tc>
      </w:tr>
      <w:tr w:rsidR="004F7293" w:rsidRPr="004F7293" w14:paraId="2F5701CA" w14:textId="77777777" w:rsidTr="00804DD7">
        <w:trPr>
          <w:trHeight w:val="290"/>
          <w:jc w:val="center"/>
        </w:trPr>
        <w:tc>
          <w:tcPr>
            <w:tcW w:w="22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2F971" w14:textId="77777777" w:rsidR="004F7293" w:rsidRPr="004F7293" w:rsidRDefault="004F7293" w:rsidP="004F7293">
            <w:pPr>
              <w:spacing w:after="0" w:line="240" w:lineRule="auto"/>
              <w:rPr>
                <w:rFonts w:asciiTheme="majorHAnsi" w:eastAsia="Times New Roman" w:hAnsiTheme="majorHAnsi" w:cs="Calibri"/>
                <w:color w:val="000000"/>
                <w:lang w:eastAsia="en-AU"/>
              </w:rPr>
            </w:pPr>
            <w:r w:rsidRPr="004F7293">
              <w:rPr>
                <w:rFonts w:asciiTheme="majorHAnsi" w:eastAsia="Times New Roman" w:hAnsiTheme="majorHAnsi" w:cs="Calibri"/>
                <w:color w:val="000000"/>
                <w:lang w:eastAsia="en-AU"/>
              </w:rPr>
              <w:t>Dried Red Pepper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280EE8" w14:textId="77777777" w:rsidR="004F7293" w:rsidRPr="004F7293" w:rsidRDefault="004F7293" w:rsidP="004F7293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color w:val="000000"/>
                <w:lang w:eastAsia="en-AU"/>
              </w:rPr>
            </w:pPr>
            <w:r w:rsidRPr="004F7293">
              <w:rPr>
                <w:rFonts w:asciiTheme="majorHAnsi" w:eastAsia="Times New Roman" w:hAnsiTheme="majorHAnsi" w:cs="Calibri"/>
                <w:color w:val="000000"/>
                <w:lang w:eastAsia="en-AU"/>
              </w:rPr>
              <w:t>1</w:t>
            </w: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0D697" w14:textId="77777777" w:rsidR="004F7293" w:rsidRPr="004F7293" w:rsidRDefault="004F7293" w:rsidP="004F7293">
            <w:pPr>
              <w:spacing w:after="0" w:line="240" w:lineRule="auto"/>
              <w:rPr>
                <w:rFonts w:asciiTheme="majorHAnsi" w:eastAsia="Times New Roman" w:hAnsiTheme="majorHAnsi" w:cs="Calibri"/>
                <w:color w:val="000000"/>
                <w:lang w:eastAsia="en-AU"/>
              </w:rPr>
            </w:pPr>
            <w:r w:rsidRPr="004F7293">
              <w:rPr>
                <w:rFonts w:asciiTheme="majorHAnsi" w:eastAsia="Times New Roman" w:hAnsiTheme="majorHAnsi" w:cs="Calibri"/>
                <w:color w:val="000000"/>
                <w:lang w:eastAsia="en-AU"/>
              </w:rPr>
              <w:t>Meat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51F86" w14:textId="77777777" w:rsidR="004F7293" w:rsidRPr="004F7293" w:rsidRDefault="004F7293" w:rsidP="004F7293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color w:val="000000"/>
                <w:lang w:eastAsia="en-AU"/>
              </w:rPr>
            </w:pPr>
            <w:r w:rsidRPr="004F7293">
              <w:rPr>
                <w:rFonts w:asciiTheme="majorHAnsi" w:eastAsia="Times New Roman" w:hAnsiTheme="majorHAnsi" w:cs="Calibri"/>
                <w:color w:val="000000"/>
                <w:lang w:eastAsia="en-AU"/>
              </w:rPr>
              <w:t>2</w:t>
            </w:r>
          </w:p>
        </w:tc>
      </w:tr>
      <w:tr w:rsidR="004F7293" w:rsidRPr="004F7293" w14:paraId="0063FDBC" w14:textId="77777777" w:rsidTr="00804DD7">
        <w:trPr>
          <w:trHeight w:val="290"/>
          <w:jc w:val="center"/>
        </w:trPr>
        <w:tc>
          <w:tcPr>
            <w:tcW w:w="22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C7F5F" w14:textId="77777777" w:rsidR="004F7293" w:rsidRPr="004F7293" w:rsidRDefault="004F7293" w:rsidP="004F7293">
            <w:pPr>
              <w:spacing w:after="0" w:line="240" w:lineRule="auto"/>
              <w:rPr>
                <w:rFonts w:asciiTheme="majorHAnsi" w:eastAsia="Times New Roman" w:hAnsiTheme="majorHAnsi" w:cs="Calibri"/>
                <w:color w:val="000000"/>
                <w:lang w:eastAsia="en-AU"/>
              </w:rPr>
            </w:pPr>
            <w:r w:rsidRPr="004F7293">
              <w:rPr>
                <w:rFonts w:asciiTheme="majorHAnsi" w:eastAsia="Times New Roman" w:hAnsiTheme="majorHAnsi" w:cs="Calibri"/>
                <w:color w:val="000000"/>
                <w:lang w:eastAsia="en-AU"/>
              </w:rPr>
              <w:t>Milk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F22F3" w14:textId="77777777" w:rsidR="004F7293" w:rsidRPr="004F7293" w:rsidRDefault="004F7293" w:rsidP="004F7293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color w:val="000000"/>
                <w:lang w:eastAsia="en-AU"/>
              </w:rPr>
            </w:pPr>
            <w:r w:rsidRPr="004F7293">
              <w:rPr>
                <w:rFonts w:asciiTheme="majorHAnsi" w:eastAsia="Times New Roman" w:hAnsiTheme="majorHAnsi" w:cs="Calibri"/>
                <w:color w:val="000000"/>
                <w:lang w:eastAsia="en-AU"/>
              </w:rPr>
              <w:t>3</w:t>
            </w: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C8A09" w14:textId="77777777" w:rsidR="004F7293" w:rsidRPr="004F7293" w:rsidRDefault="004F7293" w:rsidP="004F7293">
            <w:pPr>
              <w:spacing w:after="0" w:line="240" w:lineRule="auto"/>
              <w:rPr>
                <w:rFonts w:asciiTheme="majorHAnsi" w:eastAsia="Times New Roman" w:hAnsiTheme="majorHAnsi" w:cs="Calibri"/>
                <w:color w:val="000000"/>
                <w:lang w:eastAsia="en-AU"/>
              </w:rPr>
            </w:pPr>
            <w:r w:rsidRPr="004F7293">
              <w:rPr>
                <w:rFonts w:asciiTheme="majorHAnsi" w:eastAsia="Times New Roman" w:hAnsiTheme="majorHAnsi" w:cs="Calibri"/>
                <w:color w:val="000000"/>
                <w:lang w:eastAsia="en-AU"/>
              </w:rPr>
              <w:t>Mexican Cheese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8593B" w14:textId="77777777" w:rsidR="004F7293" w:rsidRPr="004F7293" w:rsidRDefault="004F7293" w:rsidP="004F7293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color w:val="000000"/>
                <w:lang w:eastAsia="en-AU"/>
              </w:rPr>
            </w:pPr>
            <w:r w:rsidRPr="004F7293">
              <w:rPr>
                <w:rFonts w:asciiTheme="majorHAnsi" w:eastAsia="Times New Roman" w:hAnsiTheme="majorHAnsi" w:cs="Calibri"/>
                <w:color w:val="000000"/>
                <w:lang w:eastAsia="en-AU"/>
              </w:rPr>
              <w:t>5</w:t>
            </w:r>
          </w:p>
        </w:tc>
      </w:tr>
      <w:tr w:rsidR="004F7293" w:rsidRPr="004F7293" w14:paraId="13DCC8ED" w14:textId="77777777" w:rsidTr="00804DD7">
        <w:trPr>
          <w:trHeight w:val="290"/>
          <w:jc w:val="center"/>
        </w:trPr>
        <w:tc>
          <w:tcPr>
            <w:tcW w:w="22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9CBD9" w14:textId="77777777" w:rsidR="004F7293" w:rsidRPr="004F7293" w:rsidRDefault="004F7293" w:rsidP="004F7293">
            <w:pPr>
              <w:spacing w:after="0" w:line="240" w:lineRule="auto"/>
              <w:rPr>
                <w:rFonts w:asciiTheme="majorHAnsi" w:eastAsia="Times New Roman" w:hAnsiTheme="majorHAnsi" w:cs="Calibri"/>
                <w:color w:val="000000"/>
                <w:lang w:eastAsia="en-AU"/>
              </w:rPr>
            </w:pPr>
            <w:r w:rsidRPr="004F7293">
              <w:rPr>
                <w:rFonts w:asciiTheme="majorHAnsi" w:eastAsia="Times New Roman" w:hAnsiTheme="majorHAnsi" w:cs="Calibri"/>
                <w:color w:val="000000"/>
                <w:lang w:eastAsia="en-AU"/>
              </w:rPr>
              <w:t>Raw Meat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E004C" w14:textId="77777777" w:rsidR="004F7293" w:rsidRPr="004F7293" w:rsidRDefault="004F7293" w:rsidP="004F7293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color w:val="000000"/>
                <w:lang w:eastAsia="en-AU"/>
              </w:rPr>
            </w:pPr>
            <w:r w:rsidRPr="004F7293">
              <w:rPr>
                <w:rFonts w:asciiTheme="majorHAnsi" w:eastAsia="Times New Roman" w:hAnsiTheme="majorHAnsi" w:cs="Calibri"/>
                <w:color w:val="000000"/>
                <w:lang w:eastAsia="en-AU"/>
              </w:rPr>
              <w:t>3</w:t>
            </w: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E6237" w14:textId="77777777" w:rsidR="004F7293" w:rsidRPr="004F7293" w:rsidRDefault="004F7293" w:rsidP="004F7293">
            <w:pPr>
              <w:spacing w:after="0" w:line="240" w:lineRule="auto"/>
              <w:rPr>
                <w:rFonts w:asciiTheme="majorHAnsi" w:eastAsia="Times New Roman" w:hAnsiTheme="majorHAnsi" w:cs="Calibri"/>
                <w:color w:val="000000"/>
                <w:lang w:eastAsia="en-AU"/>
              </w:rPr>
            </w:pPr>
            <w:r w:rsidRPr="004F7293">
              <w:rPr>
                <w:rFonts w:asciiTheme="majorHAnsi" w:eastAsia="Times New Roman" w:hAnsiTheme="majorHAnsi" w:cs="Calibri"/>
                <w:color w:val="000000"/>
                <w:lang w:eastAsia="en-AU"/>
              </w:rPr>
              <w:t>Powdered Foods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ADF14" w14:textId="77777777" w:rsidR="004F7293" w:rsidRPr="004F7293" w:rsidRDefault="004F7293" w:rsidP="004F7293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color w:val="000000"/>
                <w:lang w:eastAsia="en-AU"/>
              </w:rPr>
            </w:pPr>
            <w:r w:rsidRPr="004F7293">
              <w:rPr>
                <w:rFonts w:asciiTheme="majorHAnsi" w:eastAsia="Times New Roman" w:hAnsiTheme="majorHAnsi" w:cs="Calibri"/>
                <w:color w:val="000000"/>
                <w:lang w:eastAsia="en-AU"/>
              </w:rPr>
              <w:t>4</w:t>
            </w:r>
          </w:p>
        </w:tc>
      </w:tr>
      <w:tr w:rsidR="004F7293" w:rsidRPr="004F7293" w14:paraId="018EA5F5" w14:textId="77777777" w:rsidTr="00804DD7">
        <w:trPr>
          <w:trHeight w:val="290"/>
          <w:jc w:val="center"/>
        </w:trPr>
        <w:tc>
          <w:tcPr>
            <w:tcW w:w="22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14EA97" w14:textId="77777777" w:rsidR="004F7293" w:rsidRPr="004F7293" w:rsidRDefault="004F7293" w:rsidP="004F7293">
            <w:pPr>
              <w:spacing w:after="0" w:line="240" w:lineRule="auto"/>
              <w:rPr>
                <w:rFonts w:asciiTheme="majorHAnsi" w:eastAsia="Times New Roman" w:hAnsiTheme="majorHAnsi" w:cs="Calibri"/>
                <w:color w:val="000000"/>
                <w:lang w:eastAsia="en-AU"/>
              </w:rPr>
            </w:pPr>
            <w:r w:rsidRPr="004F7293">
              <w:rPr>
                <w:rFonts w:asciiTheme="majorHAnsi" w:eastAsia="Times New Roman" w:hAnsiTheme="majorHAnsi" w:cs="Calibri"/>
                <w:color w:val="000000"/>
                <w:lang w:eastAsia="en-AU"/>
              </w:rPr>
              <w:t>Raw Vegetables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8690F" w14:textId="77777777" w:rsidR="004F7293" w:rsidRPr="004F7293" w:rsidRDefault="004F7293" w:rsidP="004F7293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color w:val="000000"/>
                <w:lang w:eastAsia="en-AU"/>
              </w:rPr>
            </w:pPr>
            <w:r w:rsidRPr="004F7293">
              <w:rPr>
                <w:rFonts w:asciiTheme="majorHAnsi" w:eastAsia="Times New Roman" w:hAnsiTheme="majorHAnsi" w:cs="Calibri"/>
                <w:color w:val="000000"/>
                <w:lang w:eastAsia="en-AU"/>
              </w:rPr>
              <w:t>4</w:t>
            </w: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36C39" w14:textId="77777777" w:rsidR="004F7293" w:rsidRPr="004F7293" w:rsidRDefault="004F7293" w:rsidP="004F7293">
            <w:pPr>
              <w:spacing w:after="0" w:line="240" w:lineRule="auto"/>
              <w:rPr>
                <w:rFonts w:asciiTheme="majorHAnsi" w:eastAsia="Times New Roman" w:hAnsiTheme="majorHAnsi" w:cs="Calibri"/>
                <w:color w:val="000000"/>
                <w:lang w:eastAsia="en-AU"/>
              </w:rPr>
            </w:pPr>
            <w:r w:rsidRPr="004F7293">
              <w:rPr>
                <w:rFonts w:asciiTheme="majorHAnsi" w:eastAsia="Times New Roman" w:hAnsiTheme="majorHAnsi" w:cs="Calibri"/>
                <w:color w:val="000000"/>
                <w:lang w:eastAsia="en-AU"/>
              </w:rPr>
              <w:t> 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B7F48" w14:textId="77777777" w:rsidR="004F7293" w:rsidRPr="004F7293" w:rsidRDefault="004F7293" w:rsidP="004F7293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color w:val="000000"/>
                <w:lang w:eastAsia="en-AU"/>
              </w:rPr>
            </w:pPr>
            <w:r w:rsidRPr="004F7293">
              <w:rPr>
                <w:rFonts w:asciiTheme="majorHAnsi" w:eastAsia="Times New Roman" w:hAnsiTheme="majorHAnsi" w:cs="Calibri"/>
                <w:color w:val="000000"/>
                <w:lang w:eastAsia="en-AU"/>
              </w:rPr>
              <w:t> </w:t>
            </w:r>
          </w:p>
        </w:tc>
      </w:tr>
      <w:tr w:rsidR="004F7293" w:rsidRPr="004F7293" w14:paraId="58EB7A9C" w14:textId="77777777" w:rsidTr="00804DD7">
        <w:trPr>
          <w:trHeight w:val="290"/>
          <w:jc w:val="center"/>
        </w:trPr>
        <w:tc>
          <w:tcPr>
            <w:tcW w:w="22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14F57" w14:textId="77777777" w:rsidR="004F7293" w:rsidRPr="004F7293" w:rsidRDefault="004F7293" w:rsidP="004F7293">
            <w:pPr>
              <w:spacing w:after="0" w:line="240" w:lineRule="auto"/>
              <w:rPr>
                <w:rFonts w:asciiTheme="majorHAnsi" w:eastAsia="Times New Roman" w:hAnsiTheme="majorHAnsi" w:cs="Calibri"/>
                <w:color w:val="000000"/>
                <w:lang w:eastAsia="en-AU"/>
              </w:rPr>
            </w:pPr>
            <w:r w:rsidRPr="004F7293">
              <w:rPr>
                <w:rFonts w:asciiTheme="majorHAnsi" w:eastAsia="Times New Roman" w:hAnsiTheme="majorHAnsi" w:cs="Calibri"/>
                <w:color w:val="000000"/>
                <w:lang w:eastAsia="en-AU"/>
              </w:rPr>
              <w:t>Ready to eat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DA44E" w14:textId="77777777" w:rsidR="004F7293" w:rsidRPr="004F7293" w:rsidRDefault="004F7293" w:rsidP="004F7293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color w:val="000000"/>
                <w:lang w:eastAsia="en-AU"/>
              </w:rPr>
            </w:pPr>
            <w:r w:rsidRPr="004F7293">
              <w:rPr>
                <w:rFonts w:asciiTheme="majorHAnsi" w:eastAsia="Times New Roman" w:hAnsiTheme="majorHAnsi" w:cs="Calibri"/>
                <w:color w:val="000000"/>
                <w:lang w:eastAsia="en-AU"/>
              </w:rPr>
              <w:t>9</w:t>
            </w: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538A0" w14:textId="77777777" w:rsidR="004F7293" w:rsidRPr="004F7293" w:rsidRDefault="004F7293" w:rsidP="004F7293">
            <w:pPr>
              <w:spacing w:after="0" w:line="240" w:lineRule="auto"/>
              <w:rPr>
                <w:rFonts w:asciiTheme="majorHAnsi" w:eastAsia="Times New Roman" w:hAnsiTheme="majorHAnsi" w:cs="Calibri"/>
                <w:color w:val="000000"/>
                <w:lang w:eastAsia="en-AU"/>
              </w:rPr>
            </w:pPr>
            <w:r w:rsidRPr="004F7293">
              <w:rPr>
                <w:rFonts w:asciiTheme="majorHAnsi" w:eastAsia="Times New Roman" w:hAnsiTheme="majorHAnsi" w:cs="Calibri"/>
                <w:color w:val="000000"/>
                <w:lang w:eastAsia="en-AU"/>
              </w:rPr>
              <w:t>Ready to eat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A285E" w14:textId="77777777" w:rsidR="004F7293" w:rsidRPr="004F7293" w:rsidRDefault="004F7293" w:rsidP="004F7293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color w:val="000000"/>
                <w:lang w:eastAsia="en-AU"/>
              </w:rPr>
            </w:pPr>
            <w:r w:rsidRPr="004F7293">
              <w:rPr>
                <w:rFonts w:asciiTheme="majorHAnsi" w:eastAsia="Times New Roman" w:hAnsiTheme="majorHAnsi" w:cs="Calibri"/>
                <w:color w:val="000000"/>
                <w:lang w:eastAsia="en-AU"/>
              </w:rPr>
              <w:t>14</w:t>
            </w:r>
          </w:p>
        </w:tc>
      </w:tr>
      <w:tr w:rsidR="004F7293" w:rsidRPr="004F7293" w14:paraId="4C68FBF4" w14:textId="77777777" w:rsidTr="00804DD7">
        <w:trPr>
          <w:trHeight w:val="290"/>
          <w:jc w:val="center"/>
        </w:trPr>
        <w:tc>
          <w:tcPr>
            <w:tcW w:w="22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B920E" w14:textId="77777777" w:rsidR="004F7293" w:rsidRPr="004F7293" w:rsidRDefault="004F7293" w:rsidP="004F7293">
            <w:pPr>
              <w:spacing w:after="0" w:line="240" w:lineRule="auto"/>
              <w:rPr>
                <w:rFonts w:asciiTheme="majorHAnsi" w:eastAsia="Times New Roman" w:hAnsiTheme="majorHAnsi" w:cs="Calibri"/>
                <w:color w:val="000000"/>
                <w:lang w:eastAsia="en-AU"/>
              </w:rPr>
            </w:pPr>
            <w:r w:rsidRPr="004F7293">
              <w:rPr>
                <w:rFonts w:asciiTheme="majorHAnsi" w:eastAsia="Times New Roman" w:hAnsiTheme="majorHAnsi" w:cs="Calibri"/>
                <w:color w:val="000000"/>
                <w:lang w:eastAsia="en-AU"/>
              </w:rPr>
              <w:t>Ready to reheat meal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F05B2" w14:textId="77777777" w:rsidR="004F7293" w:rsidRPr="004F7293" w:rsidRDefault="004F7293" w:rsidP="004F7293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color w:val="000000"/>
                <w:lang w:eastAsia="en-AU"/>
              </w:rPr>
            </w:pPr>
            <w:r w:rsidRPr="004F7293">
              <w:rPr>
                <w:rFonts w:asciiTheme="majorHAnsi" w:eastAsia="Times New Roman" w:hAnsiTheme="majorHAnsi" w:cs="Calibri"/>
                <w:color w:val="000000"/>
                <w:lang w:eastAsia="en-AU"/>
              </w:rPr>
              <w:t>3</w:t>
            </w: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A32A4" w14:textId="77777777" w:rsidR="004F7293" w:rsidRPr="004F7293" w:rsidRDefault="004F7293" w:rsidP="004F7293">
            <w:pPr>
              <w:spacing w:after="0" w:line="240" w:lineRule="auto"/>
              <w:rPr>
                <w:rFonts w:asciiTheme="majorHAnsi" w:eastAsia="Times New Roman" w:hAnsiTheme="majorHAnsi" w:cs="Calibri"/>
                <w:color w:val="000000"/>
                <w:lang w:eastAsia="en-AU"/>
              </w:rPr>
            </w:pPr>
            <w:r w:rsidRPr="004F7293">
              <w:rPr>
                <w:rFonts w:asciiTheme="majorHAnsi" w:eastAsia="Times New Roman" w:hAnsiTheme="majorHAnsi" w:cs="Calibri"/>
                <w:color w:val="000000"/>
                <w:lang w:eastAsia="en-AU"/>
              </w:rPr>
              <w:t> 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5812B" w14:textId="77777777" w:rsidR="004F7293" w:rsidRPr="004F7293" w:rsidRDefault="004F7293" w:rsidP="004F7293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color w:val="000000"/>
                <w:lang w:eastAsia="en-AU"/>
              </w:rPr>
            </w:pPr>
            <w:r w:rsidRPr="004F7293">
              <w:rPr>
                <w:rFonts w:asciiTheme="majorHAnsi" w:eastAsia="Times New Roman" w:hAnsiTheme="majorHAnsi" w:cs="Calibri"/>
                <w:color w:val="000000"/>
                <w:lang w:eastAsia="en-AU"/>
              </w:rPr>
              <w:t> </w:t>
            </w:r>
          </w:p>
        </w:tc>
      </w:tr>
      <w:tr w:rsidR="004F7293" w:rsidRPr="004F7293" w14:paraId="3BA03DB6" w14:textId="77777777" w:rsidTr="00804DD7">
        <w:trPr>
          <w:trHeight w:val="290"/>
          <w:jc w:val="center"/>
        </w:trPr>
        <w:tc>
          <w:tcPr>
            <w:tcW w:w="22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6955B" w14:textId="77777777" w:rsidR="004F7293" w:rsidRPr="004F7293" w:rsidRDefault="004F7293" w:rsidP="004F7293">
            <w:pPr>
              <w:spacing w:after="0" w:line="240" w:lineRule="auto"/>
              <w:rPr>
                <w:rFonts w:asciiTheme="majorHAnsi" w:eastAsia="Times New Roman" w:hAnsiTheme="majorHAnsi" w:cs="Calibri"/>
                <w:color w:val="000000"/>
                <w:lang w:eastAsia="en-AU"/>
              </w:rPr>
            </w:pPr>
            <w:r w:rsidRPr="004F7293">
              <w:rPr>
                <w:rFonts w:asciiTheme="majorHAnsi" w:eastAsia="Times New Roman" w:hAnsiTheme="majorHAnsi" w:cs="Calibri"/>
                <w:color w:val="000000"/>
                <w:lang w:eastAsia="en-AU"/>
              </w:rPr>
              <w:t>Rice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CBC79" w14:textId="77777777" w:rsidR="004F7293" w:rsidRPr="004F7293" w:rsidRDefault="004F7293" w:rsidP="004F7293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color w:val="000000"/>
                <w:lang w:eastAsia="en-AU"/>
              </w:rPr>
            </w:pPr>
            <w:r w:rsidRPr="004F7293">
              <w:rPr>
                <w:rFonts w:asciiTheme="majorHAnsi" w:eastAsia="Times New Roman" w:hAnsiTheme="majorHAnsi" w:cs="Calibri"/>
                <w:color w:val="000000"/>
                <w:lang w:eastAsia="en-AU"/>
              </w:rPr>
              <w:t>2</w:t>
            </w: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71D8A" w14:textId="77777777" w:rsidR="004F7293" w:rsidRPr="004F7293" w:rsidRDefault="004F7293" w:rsidP="004F7293">
            <w:pPr>
              <w:spacing w:after="0" w:line="240" w:lineRule="auto"/>
              <w:rPr>
                <w:rFonts w:asciiTheme="majorHAnsi" w:eastAsia="Times New Roman" w:hAnsiTheme="majorHAnsi" w:cs="Calibri"/>
                <w:color w:val="000000"/>
                <w:lang w:eastAsia="en-AU"/>
              </w:rPr>
            </w:pPr>
            <w:r w:rsidRPr="004F7293">
              <w:rPr>
                <w:rFonts w:asciiTheme="majorHAnsi" w:eastAsia="Times New Roman" w:hAnsiTheme="majorHAnsi" w:cs="Calibri"/>
                <w:color w:val="000000"/>
                <w:lang w:eastAsia="en-AU"/>
              </w:rPr>
              <w:t>Rice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4F7B9" w14:textId="77777777" w:rsidR="004F7293" w:rsidRPr="004F7293" w:rsidRDefault="004F7293" w:rsidP="004F7293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color w:val="000000"/>
                <w:lang w:eastAsia="en-AU"/>
              </w:rPr>
            </w:pPr>
            <w:r w:rsidRPr="004F7293">
              <w:rPr>
                <w:rFonts w:asciiTheme="majorHAnsi" w:eastAsia="Times New Roman" w:hAnsiTheme="majorHAnsi" w:cs="Calibri"/>
                <w:color w:val="000000"/>
                <w:lang w:eastAsia="en-AU"/>
              </w:rPr>
              <w:t>1</w:t>
            </w:r>
          </w:p>
        </w:tc>
      </w:tr>
      <w:tr w:rsidR="004F7293" w:rsidRPr="004F7293" w14:paraId="3B280C83" w14:textId="77777777" w:rsidTr="00804DD7">
        <w:trPr>
          <w:trHeight w:val="290"/>
          <w:jc w:val="center"/>
        </w:trPr>
        <w:tc>
          <w:tcPr>
            <w:tcW w:w="22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C503A" w14:textId="77777777" w:rsidR="004F7293" w:rsidRPr="004F7293" w:rsidRDefault="004F7293" w:rsidP="004F7293">
            <w:pPr>
              <w:spacing w:after="0" w:line="240" w:lineRule="auto"/>
              <w:rPr>
                <w:rFonts w:asciiTheme="majorHAnsi" w:eastAsia="Times New Roman" w:hAnsiTheme="majorHAnsi" w:cs="Calibri"/>
                <w:color w:val="000000"/>
                <w:lang w:eastAsia="en-AU"/>
              </w:rPr>
            </w:pPr>
            <w:r w:rsidRPr="004F7293">
              <w:rPr>
                <w:rFonts w:asciiTheme="majorHAnsi" w:eastAsia="Times New Roman" w:hAnsiTheme="majorHAnsi" w:cs="Calibri"/>
                <w:color w:val="000000"/>
                <w:lang w:eastAsia="en-AU"/>
              </w:rPr>
              <w:t>Seafood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E8422" w14:textId="77777777" w:rsidR="004F7293" w:rsidRPr="004F7293" w:rsidRDefault="004F7293" w:rsidP="004F7293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color w:val="000000"/>
                <w:lang w:eastAsia="en-AU"/>
              </w:rPr>
            </w:pPr>
            <w:r w:rsidRPr="004F7293">
              <w:rPr>
                <w:rFonts w:asciiTheme="majorHAnsi" w:eastAsia="Times New Roman" w:hAnsiTheme="majorHAnsi" w:cs="Calibri"/>
                <w:color w:val="000000"/>
                <w:lang w:eastAsia="en-AU"/>
              </w:rPr>
              <w:t>5</w:t>
            </w: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FD5A1" w14:textId="77777777" w:rsidR="004F7293" w:rsidRPr="004F7293" w:rsidRDefault="004F7293" w:rsidP="004F7293">
            <w:pPr>
              <w:spacing w:after="0" w:line="240" w:lineRule="auto"/>
              <w:rPr>
                <w:rFonts w:asciiTheme="majorHAnsi" w:eastAsia="Times New Roman" w:hAnsiTheme="majorHAnsi" w:cs="Calibri"/>
                <w:color w:val="000000"/>
                <w:lang w:eastAsia="en-AU"/>
              </w:rPr>
            </w:pPr>
            <w:r w:rsidRPr="004F7293">
              <w:rPr>
                <w:rFonts w:asciiTheme="majorHAnsi" w:eastAsia="Times New Roman" w:hAnsiTheme="majorHAnsi" w:cs="Calibri"/>
                <w:color w:val="000000"/>
                <w:lang w:eastAsia="en-AU"/>
              </w:rPr>
              <w:t>Seafood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3740F" w14:textId="77777777" w:rsidR="004F7293" w:rsidRPr="004F7293" w:rsidRDefault="004F7293" w:rsidP="004F7293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color w:val="000000"/>
                <w:lang w:eastAsia="en-AU"/>
              </w:rPr>
            </w:pPr>
            <w:r w:rsidRPr="004F7293">
              <w:rPr>
                <w:rFonts w:asciiTheme="majorHAnsi" w:eastAsia="Times New Roman" w:hAnsiTheme="majorHAnsi" w:cs="Calibri"/>
                <w:color w:val="000000"/>
                <w:lang w:eastAsia="en-AU"/>
              </w:rPr>
              <w:t>28</w:t>
            </w:r>
          </w:p>
        </w:tc>
      </w:tr>
      <w:tr w:rsidR="004F7293" w:rsidRPr="004F7293" w14:paraId="04DEE66C" w14:textId="77777777" w:rsidTr="00804DD7">
        <w:trPr>
          <w:trHeight w:val="290"/>
          <w:jc w:val="center"/>
        </w:trPr>
        <w:tc>
          <w:tcPr>
            <w:tcW w:w="22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4C5C0" w14:textId="77777777" w:rsidR="004F7293" w:rsidRPr="004F7293" w:rsidRDefault="004F7293" w:rsidP="004F7293">
            <w:pPr>
              <w:spacing w:after="0" w:line="240" w:lineRule="auto"/>
              <w:rPr>
                <w:rFonts w:asciiTheme="majorHAnsi" w:eastAsia="Times New Roman" w:hAnsiTheme="majorHAnsi" w:cs="Calibri"/>
                <w:color w:val="000000"/>
                <w:lang w:eastAsia="en-AU"/>
              </w:rPr>
            </w:pPr>
            <w:r w:rsidRPr="004F7293">
              <w:rPr>
                <w:rFonts w:asciiTheme="majorHAnsi" w:eastAsia="Times New Roman" w:hAnsiTheme="majorHAnsi" w:cs="Calibri"/>
                <w:color w:val="000000"/>
                <w:lang w:eastAsia="en-AU"/>
              </w:rPr>
              <w:t>Vegetables</w:t>
            </w:r>
          </w:p>
        </w:tc>
        <w:tc>
          <w:tcPr>
            <w:tcW w:w="5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30727" w14:textId="77777777" w:rsidR="004F7293" w:rsidRPr="004F7293" w:rsidRDefault="004F7293" w:rsidP="004F7293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color w:val="000000"/>
                <w:lang w:eastAsia="en-AU"/>
              </w:rPr>
            </w:pPr>
            <w:r w:rsidRPr="004F7293">
              <w:rPr>
                <w:rFonts w:asciiTheme="majorHAnsi" w:eastAsia="Times New Roman" w:hAnsiTheme="majorHAnsi" w:cs="Calibri"/>
                <w:color w:val="000000"/>
                <w:lang w:eastAsia="en-AU"/>
              </w:rPr>
              <w:t>5</w:t>
            </w: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64A0C" w14:textId="77777777" w:rsidR="004F7293" w:rsidRPr="004F7293" w:rsidRDefault="004F7293" w:rsidP="004F7293">
            <w:pPr>
              <w:spacing w:after="0" w:line="240" w:lineRule="auto"/>
              <w:rPr>
                <w:rFonts w:asciiTheme="majorHAnsi" w:eastAsia="Times New Roman" w:hAnsiTheme="majorHAnsi" w:cs="Calibri"/>
                <w:color w:val="000000"/>
                <w:lang w:eastAsia="en-AU"/>
              </w:rPr>
            </w:pPr>
            <w:r w:rsidRPr="004F7293">
              <w:rPr>
                <w:rFonts w:asciiTheme="majorHAnsi" w:eastAsia="Times New Roman" w:hAnsiTheme="majorHAnsi" w:cs="Calibri"/>
                <w:color w:val="000000"/>
                <w:lang w:eastAsia="en-AU"/>
              </w:rPr>
              <w:t>Vegetable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370E6" w14:textId="77777777" w:rsidR="004F7293" w:rsidRPr="004F7293" w:rsidRDefault="004F7293" w:rsidP="004F7293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color w:val="000000"/>
                <w:lang w:eastAsia="en-AU"/>
              </w:rPr>
            </w:pPr>
            <w:r w:rsidRPr="004F7293">
              <w:rPr>
                <w:rFonts w:asciiTheme="majorHAnsi" w:eastAsia="Times New Roman" w:hAnsiTheme="majorHAnsi" w:cs="Calibri"/>
                <w:color w:val="000000"/>
                <w:lang w:eastAsia="en-AU"/>
              </w:rPr>
              <w:t>7</w:t>
            </w:r>
          </w:p>
        </w:tc>
      </w:tr>
      <w:tr w:rsidR="004F7293" w:rsidRPr="004F7293" w14:paraId="26BDA774" w14:textId="77777777" w:rsidTr="00804DD7">
        <w:trPr>
          <w:trHeight w:val="300"/>
          <w:jc w:val="center"/>
        </w:trPr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A7FEB" w14:textId="77777777" w:rsidR="004F7293" w:rsidRPr="004F7293" w:rsidRDefault="004F7293" w:rsidP="004F7293">
            <w:pPr>
              <w:spacing w:after="0" w:line="240" w:lineRule="auto"/>
              <w:rPr>
                <w:rFonts w:asciiTheme="majorHAnsi" w:eastAsia="Times New Roman" w:hAnsiTheme="majorHAnsi" w:cs="Calibri"/>
                <w:b/>
                <w:bCs/>
                <w:color w:val="000000"/>
                <w:lang w:eastAsia="en-AU"/>
              </w:rPr>
            </w:pPr>
            <w:r w:rsidRPr="004F7293">
              <w:rPr>
                <w:rFonts w:asciiTheme="majorHAnsi" w:eastAsia="Times New Roman" w:hAnsiTheme="majorHAnsi" w:cs="Calibri"/>
                <w:b/>
                <w:bCs/>
                <w:color w:val="000000"/>
                <w:lang w:eastAsia="en-AU"/>
              </w:rPr>
              <w:t>Total</w:t>
            </w:r>
          </w:p>
        </w:tc>
        <w:tc>
          <w:tcPr>
            <w:tcW w:w="57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A5B31" w14:textId="77777777" w:rsidR="004F7293" w:rsidRPr="004F7293" w:rsidRDefault="004F7293" w:rsidP="004F7293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b/>
                <w:bCs/>
                <w:color w:val="000000"/>
                <w:lang w:eastAsia="en-AU"/>
              </w:rPr>
            </w:pPr>
            <w:r w:rsidRPr="004F7293">
              <w:rPr>
                <w:rFonts w:asciiTheme="majorHAnsi" w:eastAsia="Times New Roman" w:hAnsiTheme="majorHAnsi" w:cs="Calibri"/>
                <w:b/>
                <w:bCs/>
                <w:color w:val="000000"/>
                <w:lang w:eastAsia="en-AU"/>
              </w:rPr>
              <w:t>35</w:t>
            </w:r>
          </w:p>
        </w:tc>
        <w:tc>
          <w:tcPr>
            <w:tcW w:w="174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94223" w14:textId="77777777" w:rsidR="004F7293" w:rsidRPr="004F7293" w:rsidRDefault="004F7293" w:rsidP="004F7293">
            <w:pPr>
              <w:spacing w:after="0" w:line="240" w:lineRule="auto"/>
              <w:rPr>
                <w:rFonts w:asciiTheme="majorHAnsi" w:eastAsia="Times New Roman" w:hAnsiTheme="majorHAnsi" w:cs="Calibri"/>
                <w:b/>
                <w:bCs/>
                <w:color w:val="000000"/>
                <w:lang w:eastAsia="en-AU"/>
              </w:rPr>
            </w:pPr>
            <w:r w:rsidRPr="004F7293">
              <w:rPr>
                <w:rFonts w:asciiTheme="majorHAnsi" w:eastAsia="Times New Roman" w:hAnsiTheme="majorHAnsi" w:cs="Calibri"/>
                <w:b/>
                <w:bCs/>
                <w:color w:val="000000"/>
                <w:lang w:eastAsia="en-AU"/>
              </w:rPr>
              <w:t>Total</w:t>
            </w:r>
          </w:p>
        </w:tc>
        <w:tc>
          <w:tcPr>
            <w:tcW w:w="5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B22AA" w14:textId="77777777" w:rsidR="004F7293" w:rsidRPr="004F7293" w:rsidRDefault="004F7293" w:rsidP="004F7293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b/>
                <w:bCs/>
                <w:color w:val="000000"/>
                <w:lang w:eastAsia="en-AU"/>
              </w:rPr>
            </w:pPr>
            <w:r w:rsidRPr="004F7293">
              <w:rPr>
                <w:rFonts w:asciiTheme="majorHAnsi" w:eastAsia="Times New Roman" w:hAnsiTheme="majorHAnsi" w:cs="Calibri"/>
                <w:b/>
                <w:bCs/>
                <w:color w:val="000000"/>
                <w:lang w:eastAsia="en-AU"/>
              </w:rPr>
              <w:t>61</w:t>
            </w:r>
          </w:p>
        </w:tc>
      </w:tr>
      <w:tr w:rsidR="004F7293" w:rsidRPr="004F7293" w14:paraId="7984E3F7" w14:textId="77777777" w:rsidTr="00804DD7">
        <w:trPr>
          <w:trHeight w:val="300"/>
          <w:jc w:val="center"/>
        </w:trPr>
        <w:tc>
          <w:tcPr>
            <w:tcW w:w="5122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7E6E6"/>
            <w:noWrap/>
            <w:vAlign w:val="bottom"/>
            <w:hideMark/>
          </w:tcPr>
          <w:p w14:paraId="54CDE2DC" w14:textId="5C531478" w:rsidR="00091B5C" w:rsidRPr="004F7293" w:rsidRDefault="00091B5C" w:rsidP="00091B5C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b/>
                <w:bCs/>
                <w:color w:val="000000"/>
                <w:lang w:eastAsia="en-AU"/>
              </w:rPr>
            </w:pPr>
            <w:r w:rsidRPr="004F7293">
              <w:rPr>
                <w:rFonts w:asciiTheme="majorHAnsi" w:eastAsia="Times New Roman" w:hAnsiTheme="majorHAnsi" w:cs="Calibri"/>
                <w:b/>
                <w:bCs/>
                <w:color w:val="000000"/>
                <w:lang w:eastAsia="en-AU"/>
              </w:rPr>
              <w:t>TREATMENT</w:t>
            </w:r>
            <w:r w:rsidRPr="00122530">
              <w:rPr>
                <w:rFonts w:asciiTheme="majorHAnsi" w:eastAsia="Times New Roman" w:hAnsiTheme="majorHAnsi" w:cs="Calibri"/>
                <w:b/>
                <w:bCs/>
                <w:color w:val="000000"/>
                <w:lang w:eastAsia="en-AU"/>
              </w:rPr>
              <w:t xml:space="preserve"> – TEMPERATURE (in C)</w:t>
            </w:r>
          </w:p>
        </w:tc>
      </w:tr>
      <w:tr w:rsidR="004F7293" w:rsidRPr="004F7293" w14:paraId="476B488F" w14:textId="77777777" w:rsidTr="00804DD7">
        <w:trPr>
          <w:trHeight w:val="300"/>
          <w:jc w:val="center"/>
        </w:trPr>
        <w:tc>
          <w:tcPr>
            <w:tcW w:w="22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A76F5" w14:textId="77777777" w:rsidR="004F7293" w:rsidRPr="004F7293" w:rsidRDefault="004F7293" w:rsidP="004F7293">
            <w:pPr>
              <w:spacing w:after="0" w:line="240" w:lineRule="auto"/>
              <w:rPr>
                <w:rFonts w:asciiTheme="majorHAnsi" w:eastAsia="Times New Roman" w:hAnsiTheme="majorHAnsi" w:cs="Calibri"/>
                <w:b/>
                <w:bCs/>
                <w:color w:val="000000"/>
                <w:lang w:eastAsia="en-AU"/>
              </w:rPr>
            </w:pPr>
            <w:r w:rsidRPr="004F7293">
              <w:rPr>
                <w:rFonts w:asciiTheme="majorHAnsi" w:eastAsia="Times New Roman" w:hAnsiTheme="majorHAnsi" w:cs="Calibri"/>
                <w:b/>
                <w:bCs/>
                <w:color w:val="000000"/>
                <w:lang w:eastAsia="en-AU"/>
              </w:rPr>
              <w:t>Chilled</w:t>
            </w:r>
          </w:p>
        </w:tc>
        <w:tc>
          <w:tcPr>
            <w:tcW w:w="57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29B80" w14:textId="77777777" w:rsidR="004F7293" w:rsidRPr="004F7293" w:rsidRDefault="004F7293" w:rsidP="004F7293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b/>
                <w:bCs/>
                <w:color w:val="000000"/>
                <w:lang w:eastAsia="en-AU"/>
              </w:rPr>
            </w:pPr>
            <w:r w:rsidRPr="004F7293">
              <w:rPr>
                <w:rFonts w:asciiTheme="majorHAnsi" w:eastAsia="Times New Roman" w:hAnsiTheme="majorHAnsi" w:cs="Calibri"/>
                <w:b/>
                <w:bCs/>
                <w:color w:val="000000"/>
                <w:lang w:eastAsia="en-AU"/>
              </w:rPr>
              <w:t>Obs</w:t>
            </w:r>
          </w:p>
        </w:tc>
        <w:tc>
          <w:tcPr>
            <w:tcW w:w="174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45924" w14:textId="77777777" w:rsidR="004F7293" w:rsidRPr="004F7293" w:rsidRDefault="004F7293" w:rsidP="004F7293">
            <w:pPr>
              <w:spacing w:after="0" w:line="240" w:lineRule="auto"/>
              <w:rPr>
                <w:rFonts w:asciiTheme="majorHAnsi" w:eastAsia="Times New Roman" w:hAnsiTheme="majorHAnsi" w:cs="Calibri"/>
                <w:b/>
                <w:bCs/>
                <w:color w:val="000000"/>
                <w:lang w:eastAsia="en-AU"/>
              </w:rPr>
            </w:pPr>
            <w:r w:rsidRPr="004F7293">
              <w:rPr>
                <w:rFonts w:asciiTheme="majorHAnsi" w:eastAsia="Times New Roman" w:hAnsiTheme="majorHAnsi" w:cs="Calibri"/>
                <w:b/>
                <w:bCs/>
                <w:color w:val="000000"/>
                <w:lang w:eastAsia="en-AU"/>
              </w:rPr>
              <w:t>Not Chilled</w:t>
            </w:r>
          </w:p>
        </w:tc>
        <w:tc>
          <w:tcPr>
            <w:tcW w:w="5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DCC732D" w14:textId="77777777" w:rsidR="004F7293" w:rsidRPr="004F7293" w:rsidRDefault="004F7293" w:rsidP="004F7293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b/>
                <w:bCs/>
                <w:color w:val="000000"/>
                <w:lang w:eastAsia="en-AU"/>
              </w:rPr>
            </w:pPr>
            <w:r w:rsidRPr="004F7293">
              <w:rPr>
                <w:rFonts w:asciiTheme="majorHAnsi" w:eastAsia="Times New Roman" w:hAnsiTheme="majorHAnsi" w:cs="Calibri"/>
                <w:b/>
                <w:bCs/>
                <w:color w:val="000000"/>
                <w:lang w:eastAsia="en-AU"/>
              </w:rPr>
              <w:t>Obs</w:t>
            </w:r>
          </w:p>
        </w:tc>
      </w:tr>
      <w:tr w:rsidR="004F7293" w:rsidRPr="004F7293" w14:paraId="3DEDD0BD" w14:textId="77777777" w:rsidTr="00804DD7">
        <w:trPr>
          <w:trHeight w:val="290"/>
          <w:jc w:val="center"/>
        </w:trPr>
        <w:tc>
          <w:tcPr>
            <w:tcW w:w="22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B6D2A" w14:textId="77777777" w:rsidR="004F7293" w:rsidRPr="004F7293" w:rsidRDefault="004F7293" w:rsidP="004F7293">
            <w:pPr>
              <w:spacing w:after="0" w:line="240" w:lineRule="auto"/>
              <w:rPr>
                <w:rFonts w:asciiTheme="majorHAnsi" w:eastAsia="Times New Roman" w:hAnsiTheme="majorHAnsi" w:cs="Calibri"/>
                <w:color w:val="000000"/>
                <w:lang w:eastAsia="en-AU"/>
              </w:rPr>
            </w:pPr>
            <w:r w:rsidRPr="004F7293">
              <w:rPr>
                <w:rFonts w:asciiTheme="majorHAnsi" w:eastAsia="Times New Roman" w:hAnsiTheme="majorHAnsi" w:cs="Calibri"/>
                <w:color w:val="000000"/>
                <w:lang w:eastAsia="en-AU"/>
              </w:rPr>
              <w:t>0-4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7CE96" w14:textId="77777777" w:rsidR="004F7293" w:rsidRPr="004F7293" w:rsidRDefault="004F7293" w:rsidP="004F7293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color w:val="000000"/>
                <w:lang w:eastAsia="en-AU"/>
              </w:rPr>
            </w:pPr>
            <w:r w:rsidRPr="004F7293">
              <w:rPr>
                <w:rFonts w:asciiTheme="majorHAnsi" w:eastAsia="Times New Roman" w:hAnsiTheme="majorHAnsi" w:cs="Calibri"/>
                <w:color w:val="000000"/>
                <w:lang w:eastAsia="en-AU"/>
              </w:rPr>
              <w:t>8</w:t>
            </w: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CFA60" w14:textId="77777777" w:rsidR="004F7293" w:rsidRPr="004F7293" w:rsidRDefault="004F7293" w:rsidP="004F7293">
            <w:pPr>
              <w:spacing w:after="0" w:line="240" w:lineRule="auto"/>
              <w:rPr>
                <w:rFonts w:asciiTheme="majorHAnsi" w:eastAsia="Times New Roman" w:hAnsiTheme="majorHAnsi" w:cs="Calibri"/>
                <w:color w:val="000000"/>
                <w:lang w:eastAsia="en-AU"/>
              </w:rPr>
            </w:pPr>
            <w:r w:rsidRPr="004F7293">
              <w:rPr>
                <w:rFonts w:asciiTheme="majorHAnsi" w:eastAsia="Times New Roman" w:hAnsiTheme="majorHAnsi" w:cs="Calibri"/>
                <w:color w:val="000000"/>
                <w:lang w:eastAsia="en-AU"/>
              </w:rPr>
              <w:t>30</w:t>
            </w:r>
          </w:p>
        </w:tc>
        <w:tc>
          <w:tcPr>
            <w:tcW w:w="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E2352" w14:textId="77777777" w:rsidR="004F7293" w:rsidRPr="004F7293" w:rsidRDefault="004F7293" w:rsidP="004F7293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color w:val="000000"/>
                <w:lang w:eastAsia="en-AU"/>
              </w:rPr>
            </w:pPr>
            <w:r w:rsidRPr="004F7293">
              <w:rPr>
                <w:rFonts w:asciiTheme="majorHAnsi" w:eastAsia="Times New Roman" w:hAnsiTheme="majorHAnsi" w:cs="Calibri"/>
                <w:color w:val="000000"/>
                <w:lang w:eastAsia="en-AU"/>
              </w:rPr>
              <w:t>16</w:t>
            </w:r>
          </w:p>
        </w:tc>
      </w:tr>
      <w:tr w:rsidR="004F7293" w:rsidRPr="004F7293" w14:paraId="04D11869" w14:textId="77777777" w:rsidTr="00804DD7">
        <w:trPr>
          <w:trHeight w:val="290"/>
          <w:jc w:val="center"/>
        </w:trPr>
        <w:tc>
          <w:tcPr>
            <w:tcW w:w="22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DB53B" w14:textId="77777777" w:rsidR="004F7293" w:rsidRPr="004F7293" w:rsidRDefault="004F7293" w:rsidP="004F7293">
            <w:pPr>
              <w:spacing w:after="0" w:line="240" w:lineRule="auto"/>
              <w:rPr>
                <w:rFonts w:asciiTheme="majorHAnsi" w:eastAsia="Times New Roman" w:hAnsiTheme="majorHAnsi" w:cs="Calibri"/>
                <w:color w:val="000000"/>
                <w:lang w:eastAsia="en-AU"/>
              </w:rPr>
            </w:pPr>
            <w:r w:rsidRPr="004F7293">
              <w:rPr>
                <w:rFonts w:asciiTheme="majorHAnsi" w:eastAsia="Times New Roman" w:hAnsiTheme="majorHAnsi" w:cs="Calibri"/>
                <w:color w:val="000000"/>
                <w:lang w:eastAsia="en-AU"/>
              </w:rPr>
              <w:t>5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E78B7" w14:textId="77777777" w:rsidR="004F7293" w:rsidRPr="004F7293" w:rsidRDefault="004F7293" w:rsidP="004F7293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color w:val="000000"/>
                <w:lang w:eastAsia="en-AU"/>
              </w:rPr>
            </w:pPr>
            <w:r w:rsidRPr="004F7293">
              <w:rPr>
                <w:rFonts w:asciiTheme="majorHAnsi" w:eastAsia="Times New Roman" w:hAnsiTheme="majorHAnsi" w:cs="Calibri"/>
                <w:color w:val="000000"/>
                <w:lang w:eastAsia="en-AU"/>
              </w:rPr>
              <w:t>5</w:t>
            </w: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9EDFA" w14:textId="77777777" w:rsidR="004F7293" w:rsidRPr="004F7293" w:rsidRDefault="004F7293" w:rsidP="004F7293">
            <w:pPr>
              <w:spacing w:after="0" w:line="240" w:lineRule="auto"/>
              <w:rPr>
                <w:rFonts w:asciiTheme="majorHAnsi" w:eastAsia="Times New Roman" w:hAnsiTheme="majorHAnsi" w:cs="Calibri"/>
                <w:color w:val="000000"/>
                <w:lang w:eastAsia="en-AU"/>
              </w:rPr>
            </w:pPr>
            <w:r w:rsidRPr="004F7293">
              <w:rPr>
                <w:rFonts w:asciiTheme="majorHAnsi" w:eastAsia="Times New Roman" w:hAnsiTheme="majorHAnsi" w:cs="Calibri"/>
                <w:color w:val="000000"/>
                <w:lang w:eastAsia="en-AU"/>
              </w:rPr>
              <w:t>32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B866F" w14:textId="77777777" w:rsidR="004F7293" w:rsidRPr="004F7293" w:rsidRDefault="004F7293" w:rsidP="004F7293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color w:val="000000"/>
                <w:lang w:eastAsia="en-AU"/>
              </w:rPr>
            </w:pPr>
            <w:r w:rsidRPr="004F7293">
              <w:rPr>
                <w:rFonts w:asciiTheme="majorHAnsi" w:eastAsia="Times New Roman" w:hAnsiTheme="majorHAnsi" w:cs="Calibri"/>
                <w:color w:val="000000"/>
                <w:lang w:eastAsia="en-AU"/>
              </w:rPr>
              <w:t>29</w:t>
            </w:r>
          </w:p>
        </w:tc>
      </w:tr>
      <w:tr w:rsidR="004F7293" w:rsidRPr="004F7293" w14:paraId="39D6E510" w14:textId="77777777" w:rsidTr="00804DD7">
        <w:trPr>
          <w:trHeight w:val="290"/>
          <w:jc w:val="center"/>
        </w:trPr>
        <w:tc>
          <w:tcPr>
            <w:tcW w:w="22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21D94" w14:textId="77777777" w:rsidR="004F7293" w:rsidRPr="004F7293" w:rsidRDefault="004F7293" w:rsidP="004F7293">
            <w:pPr>
              <w:spacing w:after="0" w:line="240" w:lineRule="auto"/>
              <w:rPr>
                <w:rFonts w:asciiTheme="majorHAnsi" w:eastAsia="Times New Roman" w:hAnsiTheme="majorHAnsi" w:cs="Calibri"/>
                <w:color w:val="000000"/>
                <w:lang w:eastAsia="en-AU"/>
              </w:rPr>
            </w:pPr>
            <w:r w:rsidRPr="004F7293">
              <w:rPr>
                <w:rFonts w:asciiTheme="majorHAnsi" w:eastAsia="Times New Roman" w:hAnsiTheme="majorHAnsi" w:cs="Calibri"/>
                <w:color w:val="000000"/>
                <w:lang w:eastAsia="en-AU"/>
              </w:rPr>
              <w:t>7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5A1C4" w14:textId="77777777" w:rsidR="004F7293" w:rsidRPr="004F7293" w:rsidRDefault="004F7293" w:rsidP="004F7293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color w:val="000000"/>
                <w:lang w:eastAsia="en-AU"/>
              </w:rPr>
            </w:pPr>
            <w:r w:rsidRPr="004F7293">
              <w:rPr>
                <w:rFonts w:asciiTheme="majorHAnsi" w:eastAsia="Times New Roman" w:hAnsiTheme="majorHAnsi" w:cs="Calibri"/>
                <w:color w:val="000000"/>
                <w:lang w:eastAsia="en-AU"/>
              </w:rPr>
              <w:t>11</w:t>
            </w: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B9E5E" w14:textId="77777777" w:rsidR="004F7293" w:rsidRPr="004F7293" w:rsidRDefault="004F7293" w:rsidP="004F7293">
            <w:pPr>
              <w:spacing w:after="0" w:line="240" w:lineRule="auto"/>
              <w:rPr>
                <w:rFonts w:asciiTheme="majorHAnsi" w:eastAsia="Times New Roman" w:hAnsiTheme="majorHAnsi" w:cs="Calibri"/>
                <w:color w:val="000000"/>
                <w:lang w:eastAsia="en-AU"/>
              </w:rPr>
            </w:pPr>
            <w:r w:rsidRPr="004F7293">
              <w:rPr>
                <w:rFonts w:asciiTheme="majorHAnsi" w:eastAsia="Times New Roman" w:hAnsiTheme="majorHAnsi" w:cs="Calibri"/>
                <w:color w:val="000000"/>
                <w:lang w:eastAsia="en-AU"/>
              </w:rPr>
              <w:t>37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73E89" w14:textId="77777777" w:rsidR="004F7293" w:rsidRPr="004F7293" w:rsidRDefault="004F7293" w:rsidP="004F7293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color w:val="000000"/>
                <w:lang w:eastAsia="en-AU"/>
              </w:rPr>
            </w:pPr>
            <w:r w:rsidRPr="004F7293">
              <w:rPr>
                <w:rFonts w:asciiTheme="majorHAnsi" w:eastAsia="Times New Roman" w:hAnsiTheme="majorHAnsi" w:cs="Calibri"/>
                <w:color w:val="000000"/>
                <w:lang w:eastAsia="en-AU"/>
              </w:rPr>
              <w:t>16</w:t>
            </w:r>
          </w:p>
        </w:tc>
      </w:tr>
      <w:tr w:rsidR="004F7293" w:rsidRPr="004F7293" w14:paraId="18BC53E4" w14:textId="77777777" w:rsidTr="00804DD7">
        <w:trPr>
          <w:trHeight w:val="290"/>
          <w:jc w:val="center"/>
        </w:trPr>
        <w:tc>
          <w:tcPr>
            <w:tcW w:w="22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E78BF" w14:textId="77777777" w:rsidR="004F7293" w:rsidRPr="004F7293" w:rsidRDefault="004F7293" w:rsidP="004F7293">
            <w:pPr>
              <w:spacing w:after="0" w:line="240" w:lineRule="auto"/>
              <w:rPr>
                <w:rFonts w:asciiTheme="majorHAnsi" w:eastAsia="Times New Roman" w:hAnsiTheme="majorHAnsi" w:cs="Calibri"/>
                <w:color w:val="000000"/>
                <w:lang w:eastAsia="en-AU"/>
              </w:rPr>
            </w:pPr>
            <w:r w:rsidRPr="004F7293">
              <w:rPr>
                <w:rFonts w:asciiTheme="majorHAnsi" w:eastAsia="Times New Roman" w:hAnsiTheme="majorHAnsi" w:cs="Calibri"/>
                <w:color w:val="000000"/>
                <w:lang w:eastAsia="en-AU"/>
              </w:rPr>
              <w:t>8.5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AFA60" w14:textId="77777777" w:rsidR="004F7293" w:rsidRPr="004F7293" w:rsidRDefault="004F7293" w:rsidP="004F7293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color w:val="000000"/>
                <w:lang w:eastAsia="en-AU"/>
              </w:rPr>
            </w:pPr>
            <w:r w:rsidRPr="004F7293">
              <w:rPr>
                <w:rFonts w:asciiTheme="majorHAnsi" w:eastAsia="Times New Roman" w:hAnsiTheme="majorHAnsi" w:cs="Calibri"/>
                <w:color w:val="000000"/>
                <w:lang w:eastAsia="en-AU"/>
              </w:rPr>
              <w:t>5</w:t>
            </w: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3F72F" w14:textId="77777777" w:rsidR="004F7293" w:rsidRPr="004F7293" w:rsidRDefault="004F7293" w:rsidP="004F7293">
            <w:pPr>
              <w:spacing w:after="0" w:line="240" w:lineRule="auto"/>
              <w:rPr>
                <w:rFonts w:asciiTheme="majorHAnsi" w:eastAsia="Times New Roman" w:hAnsiTheme="majorHAnsi" w:cs="Calibri"/>
                <w:color w:val="000000"/>
                <w:lang w:eastAsia="en-AU"/>
              </w:rPr>
            </w:pPr>
            <w:r w:rsidRPr="004F7293">
              <w:rPr>
                <w:rFonts w:asciiTheme="majorHAnsi" w:eastAsia="Times New Roman" w:hAnsiTheme="majorHAnsi" w:cs="Calibri"/>
                <w:color w:val="000000"/>
                <w:lang w:eastAsia="en-AU"/>
              </w:rPr>
              <w:t> 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EBCC3" w14:textId="77777777" w:rsidR="004F7293" w:rsidRPr="004F7293" w:rsidRDefault="004F7293" w:rsidP="004F7293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color w:val="000000"/>
                <w:lang w:eastAsia="en-AU"/>
              </w:rPr>
            </w:pPr>
            <w:r w:rsidRPr="004F7293">
              <w:rPr>
                <w:rFonts w:asciiTheme="majorHAnsi" w:eastAsia="Times New Roman" w:hAnsiTheme="majorHAnsi" w:cs="Calibri"/>
                <w:color w:val="000000"/>
                <w:lang w:eastAsia="en-AU"/>
              </w:rPr>
              <w:t> </w:t>
            </w:r>
          </w:p>
        </w:tc>
      </w:tr>
      <w:tr w:rsidR="004F7293" w:rsidRPr="004F7293" w14:paraId="6805C190" w14:textId="77777777" w:rsidTr="00804DD7">
        <w:trPr>
          <w:trHeight w:val="290"/>
          <w:jc w:val="center"/>
        </w:trPr>
        <w:tc>
          <w:tcPr>
            <w:tcW w:w="22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B1D82" w14:textId="77777777" w:rsidR="004F7293" w:rsidRPr="004F7293" w:rsidRDefault="004F7293" w:rsidP="004F7293">
            <w:pPr>
              <w:spacing w:after="0" w:line="240" w:lineRule="auto"/>
              <w:rPr>
                <w:rFonts w:asciiTheme="majorHAnsi" w:eastAsia="Times New Roman" w:hAnsiTheme="majorHAnsi" w:cs="Calibri"/>
                <w:color w:val="000000"/>
                <w:lang w:eastAsia="en-AU"/>
              </w:rPr>
            </w:pPr>
            <w:r w:rsidRPr="004F7293">
              <w:rPr>
                <w:rFonts w:asciiTheme="majorHAnsi" w:eastAsia="Times New Roman" w:hAnsiTheme="majorHAnsi" w:cs="Calibri"/>
                <w:color w:val="000000"/>
                <w:lang w:eastAsia="en-AU"/>
              </w:rPr>
              <w:t>12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7C93C" w14:textId="77777777" w:rsidR="004F7293" w:rsidRPr="004F7293" w:rsidRDefault="004F7293" w:rsidP="004F7293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color w:val="000000"/>
                <w:lang w:eastAsia="en-AU"/>
              </w:rPr>
            </w:pPr>
            <w:r w:rsidRPr="004F7293">
              <w:rPr>
                <w:rFonts w:asciiTheme="majorHAnsi" w:eastAsia="Times New Roman" w:hAnsiTheme="majorHAnsi" w:cs="Calibri"/>
                <w:color w:val="000000"/>
                <w:lang w:eastAsia="en-AU"/>
              </w:rPr>
              <w:t>6</w:t>
            </w: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FE7CD" w14:textId="77777777" w:rsidR="004F7293" w:rsidRPr="004F7293" w:rsidRDefault="004F7293" w:rsidP="004F7293">
            <w:pPr>
              <w:spacing w:after="0" w:line="240" w:lineRule="auto"/>
              <w:rPr>
                <w:rFonts w:asciiTheme="majorHAnsi" w:eastAsia="Times New Roman" w:hAnsiTheme="majorHAnsi" w:cs="Calibri"/>
                <w:color w:val="000000"/>
                <w:lang w:eastAsia="en-AU"/>
              </w:rPr>
            </w:pPr>
            <w:r w:rsidRPr="004F7293">
              <w:rPr>
                <w:rFonts w:asciiTheme="majorHAnsi" w:eastAsia="Times New Roman" w:hAnsiTheme="majorHAnsi" w:cs="Calibri"/>
                <w:color w:val="000000"/>
                <w:lang w:eastAsia="en-AU"/>
              </w:rPr>
              <w:t> 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C779E" w14:textId="77777777" w:rsidR="004F7293" w:rsidRPr="004F7293" w:rsidRDefault="004F7293" w:rsidP="004F7293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color w:val="000000"/>
                <w:lang w:eastAsia="en-AU"/>
              </w:rPr>
            </w:pPr>
            <w:r w:rsidRPr="004F7293">
              <w:rPr>
                <w:rFonts w:asciiTheme="majorHAnsi" w:eastAsia="Times New Roman" w:hAnsiTheme="majorHAnsi" w:cs="Calibri"/>
                <w:color w:val="000000"/>
                <w:lang w:eastAsia="en-AU"/>
              </w:rPr>
              <w:t> </w:t>
            </w:r>
          </w:p>
        </w:tc>
      </w:tr>
      <w:tr w:rsidR="004F7293" w:rsidRPr="004F7293" w14:paraId="5C361930" w14:textId="77777777" w:rsidTr="00804DD7">
        <w:trPr>
          <w:trHeight w:val="290"/>
          <w:jc w:val="center"/>
        </w:trPr>
        <w:tc>
          <w:tcPr>
            <w:tcW w:w="22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F90FF" w14:textId="77777777" w:rsidR="004F7293" w:rsidRPr="004F7293" w:rsidRDefault="004F7293" w:rsidP="004F7293">
            <w:pPr>
              <w:spacing w:after="0" w:line="240" w:lineRule="auto"/>
              <w:rPr>
                <w:rFonts w:asciiTheme="majorHAnsi" w:eastAsia="Times New Roman" w:hAnsiTheme="majorHAnsi" w:cs="Calibri"/>
                <w:b/>
                <w:bCs/>
                <w:color w:val="000000"/>
                <w:lang w:eastAsia="en-AU"/>
              </w:rPr>
            </w:pPr>
            <w:r w:rsidRPr="004F7293">
              <w:rPr>
                <w:rFonts w:asciiTheme="majorHAnsi" w:eastAsia="Times New Roman" w:hAnsiTheme="majorHAnsi" w:cs="Calibri"/>
                <w:b/>
                <w:bCs/>
                <w:color w:val="000000"/>
                <w:lang w:eastAsia="en-AU"/>
              </w:rPr>
              <w:t>Total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CA5EC0" w14:textId="77777777" w:rsidR="004F7293" w:rsidRPr="004F7293" w:rsidRDefault="004F7293" w:rsidP="004F7293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b/>
                <w:bCs/>
                <w:color w:val="000000"/>
                <w:lang w:eastAsia="en-AU"/>
              </w:rPr>
            </w:pPr>
            <w:r w:rsidRPr="004F7293">
              <w:rPr>
                <w:rFonts w:asciiTheme="majorHAnsi" w:eastAsia="Times New Roman" w:hAnsiTheme="majorHAnsi" w:cs="Calibri"/>
                <w:b/>
                <w:bCs/>
                <w:color w:val="000000"/>
                <w:lang w:eastAsia="en-AU"/>
              </w:rPr>
              <w:t>35</w:t>
            </w: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1DCF8" w14:textId="77777777" w:rsidR="004F7293" w:rsidRPr="004F7293" w:rsidRDefault="004F7293" w:rsidP="004F7293">
            <w:pPr>
              <w:spacing w:after="0" w:line="240" w:lineRule="auto"/>
              <w:rPr>
                <w:rFonts w:asciiTheme="majorHAnsi" w:eastAsia="Times New Roman" w:hAnsiTheme="majorHAnsi" w:cs="Calibri"/>
                <w:b/>
                <w:bCs/>
                <w:color w:val="000000"/>
                <w:lang w:eastAsia="en-AU"/>
              </w:rPr>
            </w:pPr>
            <w:r w:rsidRPr="004F7293">
              <w:rPr>
                <w:rFonts w:asciiTheme="majorHAnsi" w:eastAsia="Times New Roman" w:hAnsiTheme="majorHAnsi" w:cs="Calibri"/>
                <w:b/>
                <w:bCs/>
                <w:color w:val="000000"/>
                <w:lang w:eastAsia="en-AU"/>
              </w:rPr>
              <w:t>Total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6DB41" w14:textId="77777777" w:rsidR="004F7293" w:rsidRPr="004F7293" w:rsidRDefault="004F7293" w:rsidP="004F7293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b/>
                <w:bCs/>
                <w:color w:val="000000"/>
                <w:lang w:eastAsia="en-AU"/>
              </w:rPr>
            </w:pPr>
            <w:r w:rsidRPr="004F7293">
              <w:rPr>
                <w:rFonts w:asciiTheme="majorHAnsi" w:eastAsia="Times New Roman" w:hAnsiTheme="majorHAnsi" w:cs="Calibri"/>
                <w:b/>
                <w:bCs/>
                <w:color w:val="000000"/>
                <w:lang w:eastAsia="en-AU"/>
              </w:rPr>
              <w:t>61</w:t>
            </w:r>
          </w:p>
        </w:tc>
      </w:tr>
    </w:tbl>
    <w:p w14:paraId="6619AEBB" w14:textId="009639DC" w:rsidR="003F7942" w:rsidRPr="00122530" w:rsidRDefault="003F7942" w:rsidP="00804D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</w:pPr>
    </w:p>
    <w:p w14:paraId="1524CFF6" w14:textId="7CE82C56" w:rsidR="00091B5C" w:rsidRPr="00122530" w:rsidRDefault="00491254" w:rsidP="00A610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</w:pPr>
      <w:r w:rsidRPr="00122530"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  <w:t xml:space="preserve">Total of </w:t>
      </w:r>
      <w:r w:rsidR="00091B5C" w:rsidRPr="00122530"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  <w:t>96</w:t>
      </w:r>
      <w:r w:rsidRPr="00122530"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  <w:t xml:space="preserve"> samples were undertaken for this study. </w:t>
      </w:r>
    </w:p>
    <w:p w14:paraId="71F9D613" w14:textId="77777777" w:rsidR="00804DD7" w:rsidRPr="00122530" w:rsidRDefault="00804DD7" w:rsidP="00A610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284"/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</w:pPr>
    </w:p>
    <w:p w14:paraId="0126E205" w14:textId="77777777" w:rsidR="00662D05" w:rsidRDefault="00491254" w:rsidP="00A610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</w:pPr>
      <w:r w:rsidRPr="00122530"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  <w:t xml:space="preserve">The researchers were able to sample more </w:t>
      </w:r>
      <w:r w:rsidR="008D6C73" w:rsidRPr="00122530"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  <w:t xml:space="preserve">not chilled food </w:t>
      </w:r>
      <w:r w:rsidR="00091B5C" w:rsidRPr="00122530"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  <w:t>products</w:t>
      </w:r>
      <w:r w:rsidR="008D6C73" w:rsidRPr="00122530"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  <w:t xml:space="preserve"> wherein majority of it are seafood </w:t>
      </w:r>
      <w:r w:rsidR="00091B5C" w:rsidRPr="00122530"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  <w:t xml:space="preserve">and </w:t>
      </w:r>
    </w:p>
    <w:p w14:paraId="49FE37BA" w14:textId="77777777" w:rsidR="00B42C83" w:rsidRDefault="00091B5C" w:rsidP="00A610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</w:pPr>
      <w:r w:rsidRPr="00122530"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  <w:t>rea</w:t>
      </w:r>
      <w:r w:rsidR="00662D05"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  <w:t>d</w:t>
      </w:r>
      <w:r w:rsidRPr="00122530"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  <w:t xml:space="preserve">y to eat </w:t>
      </w:r>
      <w:r w:rsidR="008D6C73" w:rsidRPr="00122530"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  <w:t xml:space="preserve">products. </w:t>
      </w:r>
      <w:r w:rsidRPr="00122530"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  <w:t xml:space="preserve">In the Chilled Group, majority of the sample are from Ready to Eat, Seafood, and </w:t>
      </w:r>
    </w:p>
    <w:p w14:paraId="13F81D39" w14:textId="0B5B55FB" w:rsidR="00091B5C" w:rsidRPr="00122530" w:rsidRDefault="00091B5C" w:rsidP="00A610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</w:pPr>
      <w:r w:rsidRPr="00122530"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  <w:t xml:space="preserve">Vegetables. </w:t>
      </w:r>
    </w:p>
    <w:p w14:paraId="64AE32DD" w14:textId="77777777" w:rsidR="00804DD7" w:rsidRPr="00122530" w:rsidRDefault="00804DD7" w:rsidP="00A610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284"/>
        <w:jc w:val="both"/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</w:pPr>
    </w:p>
    <w:p w14:paraId="38E1EAF5" w14:textId="492AD5DD" w:rsidR="00091B5C" w:rsidRPr="00122530" w:rsidRDefault="00091B5C" w:rsidP="00A610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</w:pPr>
      <w:r w:rsidRPr="00122530"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  <w:t xml:space="preserve">Temperature for chilled products </w:t>
      </w:r>
      <w:r w:rsidR="001C1BF1" w:rsidRPr="00122530"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  <w:t>is</w:t>
      </w:r>
      <w:r w:rsidRPr="00122530"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  <w:t xml:space="preserve"> in the 0-12 degrees Celsius range, majority on the 7 degrees. </w:t>
      </w:r>
      <w:r w:rsidR="001C1BF1" w:rsidRPr="00122530"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  <w:t xml:space="preserve">For Not Chilled, the researchers were able to sample 30,32, and 27. This is treated as categorical in subsequent statistical tests. </w:t>
      </w:r>
    </w:p>
    <w:p w14:paraId="5CE5E2AD" w14:textId="7A35E183" w:rsidR="00804DD7" w:rsidRPr="00122530" w:rsidRDefault="00804DD7" w:rsidP="00A610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284"/>
        <w:jc w:val="both"/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</w:pPr>
    </w:p>
    <w:p w14:paraId="71F1BF47" w14:textId="3F46BCEB" w:rsidR="00D902B1" w:rsidRPr="00122530" w:rsidRDefault="00BB74BF" w:rsidP="00A610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284"/>
        <w:jc w:val="both"/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</w:pPr>
      <w:r w:rsidRPr="00122530"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  <w:t>Notes</w:t>
      </w:r>
      <w:r w:rsidR="00804DD7" w:rsidRPr="00122530"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  <w:t xml:space="preserve">: </w:t>
      </w:r>
    </w:p>
    <w:p w14:paraId="00194732" w14:textId="3B0DEBBE" w:rsidR="00804DD7" w:rsidRPr="00122530" w:rsidRDefault="00804DD7" w:rsidP="00662D05">
      <w:pPr>
        <w:pStyle w:val="ListParagraph"/>
        <w:numPr>
          <w:ilvl w:val="0"/>
          <w:numId w:val="1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</w:pPr>
      <w:r w:rsidRPr="00122530"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  <w:t xml:space="preserve">Pasteurized Milk is excluded in the analysis since the values are not actual. </w:t>
      </w:r>
    </w:p>
    <w:p w14:paraId="2CC0D374" w14:textId="451AE72C" w:rsidR="004F3E8B" w:rsidRPr="00662D05" w:rsidRDefault="004F3E8B" w:rsidP="00662D05">
      <w:pPr>
        <w:pStyle w:val="ListParagraph"/>
        <w:numPr>
          <w:ilvl w:val="0"/>
          <w:numId w:val="1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</w:pPr>
      <w:r w:rsidRPr="00122530"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  <w:t>The 8.5 temperature is</w:t>
      </w:r>
      <w:r w:rsidR="00662D05"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  <w:t xml:space="preserve"> imputed for chilled vegetables. The imputation is computed but</w:t>
      </w:r>
      <w:r w:rsidRPr="00122530"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  <w:t xml:space="preserve"> the average of </w:t>
      </w:r>
      <w:r w:rsidRPr="00662D05"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  <w:t>5-12C for chill</w:t>
      </w:r>
      <w:r w:rsidR="00485D13" w:rsidRPr="00662D05"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  <w:t>ed vegetables</w:t>
      </w:r>
    </w:p>
    <w:p w14:paraId="4D5F2C49" w14:textId="2BF50779" w:rsidR="00BB74BF" w:rsidRPr="00122530" w:rsidRDefault="00BB74BF" w:rsidP="00662D05">
      <w:pPr>
        <w:pStyle w:val="ListParagraph"/>
        <w:numPr>
          <w:ilvl w:val="0"/>
          <w:numId w:val="1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</w:pPr>
      <w:r w:rsidRPr="00122530"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  <w:t>Two samples for chilled rice</w:t>
      </w:r>
      <w:r w:rsidR="00FE1099" w:rsidRPr="00122530"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  <w:t xml:space="preserve"> but with different temperatures</w:t>
      </w:r>
      <w:r w:rsidRPr="00122530"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  <w:t xml:space="preserve"> are observed</w:t>
      </w:r>
    </w:p>
    <w:p w14:paraId="1E8C18F2" w14:textId="77777777" w:rsidR="00091B5C" w:rsidRPr="00122530" w:rsidRDefault="00091B5C" w:rsidP="002B4B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</w:pPr>
    </w:p>
    <w:p w14:paraId="1D6C0B86" w14:textId="77777777" w:rsidR="00A6101A" w:rsidRDefault="001C1BF1" w:rsidP="00A610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-142"/>
        <w:rPr>
          <w:rFonts w:asciiTheme="majorHAnsi" w:eastAsia="Times New Roman" w:hAnsiTheme="majorHAnsi" w:cstheme="majorHAnsi"/>
          <w:b/>
          <w:bCs/>
          <w:color w:val="000000"/>
          <w:bdr w:val="none" w:sz="0" w:space="0" w:color="auto" w:frame="1"/>
          <w:lang w:eastAsia="en-AU"/>
        </w:rPr>
      </w:pPr>
      <w:r w:rsidRPr="00122530">
        <w:rPr>
          <w:rFonts w:asciiTheme="majorHAnsi" w:eastAsia="Times New Roman" w:hAnsiTheme="majorHAnsi" w:cstheme="majorHAnsi"/>
          <w:b/>
          <w:bCs/>
          <w:color w:val="000000"/>
          <w:bdr w:val="none" w:sz="0" w:space="0" w:color="auto" w:frame="1"/>
          <w:lang w:eastAsia="en-AU"/>
        </w:rPr>
        <w:t>CFU/g Data Distribution and Box Plot</w:t>
      </w:r>
    </w:p>
    <w:p w14:paraId="674013F5" w14:textId="77777777" w:rsidR="00A6101A" w:rsidRDefault="00A6101A" w:rsidP="00D902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b/>
          <w:bCs/>
          <w:color w:val="000000"/>
          <w:bdr w:val="none" w:sz="0" w:space="0" w:color="auto" w:frame="1"/>
          <w:lang w:eastAsia="en-AU"/>
        </w:rPr>
      </w:pPr>
    </w:p>
    <w:p w14:paraId="235F191A" w14:textId="5502CB5A" w:rsidR="001C1BF1" w:rsidRPr="00122530" w:rsidRDefault="001C1BF1" w:rsidP="00A610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-142"/>
        <w:rPr>
          <w:rFonts w:asciiTheme="majorHAnsi" w:eastAsia="Times New Roman" w:hAnsiTheme="majorHAnsi" w:cstheme="majorHAnsi"/>
          <w:b/>
          <w:bCs/>
          <w:color w:val="000000"/>
          <w:bdr w:val="none" w:sz="0" w:space="0" w:color="auto" w:frame="1"/>
          <w:lang w:eastAsia="en-AU"/>
        </w:rPr>
      </w:pPr>
      <w:r w:rsidRPr="00122530">
        <w:rPr>
          <w:rFonts w:asciiTheme="majorHAnsi" w:eastAsia="Times New Roman" w:hAnsiTheme="majorHAnsi" w:cstheme="majorHAnsi"/>
          <w:b/>
          <w:bCs/>
          <w:color w:val="000000"/>
          <w:bdr w:val="none" w:sz="0" w:space="0" w:color="auto" w:frame="1"/>
          <w:lang w:eastAsia="en-AU"/>
        </w:rPr>
        <w:t>Results:</w:t>
      </w:r>
    </w:p>
    <w:p w14:paraId="3318753E" w14:textId="4C56922E" w:rsidR="003F7942" w:rsidRPr="00122530" w:rsidRDefault="003F7942" w:rsidP="00804D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</w:pPr>
    </w:p>
    <w:p w14:paraId="68234E4E" w14:textId="11BE6842" w:rsidR="003F7942" w:rsidRPr="00122530" w:rsidRDefault="000F1EFD" w:rsidP="00BB7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-142"/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</w:pPr>
      <w:r w:rsidRPr="00122530"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  <w:lastRenderedPageBreak/>
        <w:t xml:space="preserve">By Treatment </w:t>
      </w:r>
      <w:r w:rsidR="004C304E" w:rsidRPr="00122530"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  <w:t>Group – Chilled / Not Chilled</w:t>
      </w:r>
    </w:p>
    <w:p w14:paraId="50B25EDA" w14:textId="65EDB7D8" w:rsidR="00BB74BF" w:rsidRPr="00122530" w:rsidRDefault="00BB74BF" w:rsidP="00BB7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-142"/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</w:pPr>
    </w:p>
    <w:p w14:paraId="6BB2D3D3" w14:textId="347994CC" w:rsidR="00BB74BF" w:rsidRPr="00122530" w:rsidRDefault="00BB74BF" w:rsidP="00BB74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-142"/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</w:pPr>
      <w:r w:rsidRPr="00122530">
        <w:rPr>
          <w:rFonts w:asciiTheme="majorHAnsi" w:hAnsiTheme="majorHAnsi"/>
          <w:noProof/>
        </w:rPr>
        <w:drawing>
          <wp:inline distT="0" distB="0" distL="0" distR="0" wp14:anchorId="5E62DA78" wp14:editId="2CB504C9">
            <wp:extent cx="6301105" cy="462915"/>
            <wp:effectExtent l="0" t="0" r="444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105" cy="46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D1F14" w14:textId="77777777" w:rsidR="00021B03" w:rsidRPr="00122530" w:rsidRDefault="00021B03" w:rsidP="002B4B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</w:pPr>
    </w:p>
    <w:p w14:paraId="4539817B" w14:textId="15C6CED7" w:rsidR="003F7942" w:rsidRPr="00122530" w:rsidRDefault="00AD1C73" w:rsidP="00021B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</w:pPr>
      <w:r>
        <w:rPr>
          <w:noProof/>
        </w:rPr>
        <w:drawing>
          <wp:inline distT="0" distB="0" distL="0" distR="0" wp14:anchorId="06F9C3E8" wp14:editId="1572BA96">
            <wp:extent cx="5272216" cy="2710757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7582" cy="2728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1BFA4" w14:textId="0C6105E0" w:rsidR="004C304E" w:rsidRPr="00122530" w:rsidRDefault="00C825E2" w:rsidP="00C825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</w:pPr>
      <w:r w:rsidRPr="00C825E2">
        <w:rPr>
          <w:rFonts w:asciiTheme="majorHAnsi" w:eastAsia="Times New Roman" w:hAnsiTheme="majorHAnsi" w:cstheme="majorHAnsi"/>
          <w:color w:val="000000"/>
          <w:sz w:val="18"/>
          <w:szCs w:val="18"/>
          <w:bdr w:val="none" w:sz="0" w:space="0" w:color="auto" w:frame="1"/>
          <w:lang w:eastAsia="en-AU"/>
        </w:rPr>
        <w:t>Note: Log CFUG was used to rescale data to have a better visual of the box plots</w:t>
      </w:r>
    </w:p>
    <w:p w14:paraId="4FE2DDB6" w14:textId="4D607EFC" w:rsidR="001C1BF1" w:rsidRPr="00122530" w:rsidRDefault="001C1BF1" w:rsidP="00021B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</w:pPr>
    </w:p>
    <w:p w14:paraId="77E7D047" w14:textId="612EE77E" w:rsidR="004C304E" w:rsidRPr="00122530" w:rsidRDefault="001C1BF1" w:rsidP="004C30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-142"/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</w:pPr>
      <w:r w:rsidRPr="00122530"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  <w:t xml:space="preserve">There are more samples in the not chilled food products. Average </w:t>
      </w:r>
      <w:r w:rsidR="00012313" w:rsidRPr="00122530"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  <w:t xml:space="preserve">and Median </w:t>
      </w:r>
      <w:r w:rsidRPr="00122530"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  <w:t>CFU/g are greater for the not chilled products</w:t>
      </w:r>
      <w:r w:rsidR="00012313" w:rsidRPr="00122530"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  <w:t>. The not chilled product range has evidently wider range of data as shown in the</w:t>
      </w:r>
      <w:r w:rsidR="00804DD7" w:rsidRPr="00122530"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  <w:t>ir</w:t>
      </w:r>
      <w:r w:rsidR="00012313" w:rsidRPr="00122530"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  <w:t xml:space="preserve"> box plot</w:t>
      </w:r>
      <w:r w:rsidR="00804DD7" w:rsidRPr="00122530"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  <w:t>s</w:t>
      </w:r>
      <w:r w:rsidR="00012313" w:rsidRPr="00122530"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  <w:t xml:space="preserve"> and IQR</w:t>
      </w:r>
      <w:r w:rsidR="00804DD7" w:rsidRPr="00122530"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  <w:t>s</w:t>
      </w:r>
      <w:r w:rsidR="00012313" w:rsidRPr="00122530"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  <w:t>. Both groups</w:t>
      </w:r>
      <w:r w:rsidRPr="00122530"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  <w:t xml:space="preserve"> are positively skewed</w:t>
      </w:r>
      <w:r w:rsidR="00012313" w:rsidRPr="00122530"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  <w:t xml:space="preserve"> which means there are large outlier values present for both groups.</w:t>
      </w:r>
      <w:r w:rsidR="00804DD7" w:rsidRPr="00122530"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  <w:t xml:space="preserve"> T</w:t>
      </w:r>
      <w:r w:rsidR="00012313" w:rsidRPr="00122530"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  <w:t xml:space="preserve">he kurtosis </w:t>
      </w:r>
      <w:r w:rsidR="00804DD7" w:rsidRPr="00122530"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  <w:t xml:space="preserve">confirms this as it shows positive values. This means extreme values are present for both groups, that is, non-chilled products are more prone to these extreme values. </w:t>
      </w:r>
    </w:p>
    <w:p w14:paraId="5F73B24D" w14:textId="748C1287" w:rsidR="004C304E" w:rsidRPr="00122530" w:rsidRDefault="004C304E" w:rsidP="004C30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-142"/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</w:pPr>
    </w:p>
    <w:p w14:paraId="6E9645FF" w14:textId="77777777" w:rsidR="004C304E" w:rsidRPr="00122530" w:rsidRDefault="004C304E" w:rsidP="004C30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-142"/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</w:pPr>
    </w:p>
    <w:p w14:paraId="0F9D0A8D" w14:textId="5E842C80" w:rsidR="00D902B1" w:rsidRPr="00122530" w:rsidRDefault="000F1EFD" w:rsidP="008F31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-142"/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</w:pPr>
      <w:r w:rsidRPr="00122530"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  <w:t xml:space="preserve">By Temperature </w:t>
      </w:r>
    </w:p>
    <w:p w14:paraId="0FAC1593" w14:textId="57C47188" w:rsidR="008F3158" w:rsidRPr="00122530" w:rsidRDefault="008F3158" w:rsidP="008F31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-142"/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</w:pPr>
    </w:p>
    <w:p w14:paraId="26445309" w14:textId="6004B6EE" w:rsidR="008F3158" w:rsidRPr="00122530" w:rsidRDefault="008F3158" w:rsidP="008F31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-142"/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</w:pPr>
      <w:r w:rsidRPr="00122530">
        <w:rPr>
          <w:rFonts w:asciiTheme="majorHAnsi" w:hAnsiTheme="majorHAnsi"/>
          <w:noProof/>
        </w:rPr>
        <w:drawing>
          <wp:inline distT="0" distB="0" distL="0" distR="0" wp14:anchorId="64F307F8" wp14:editId="1F5A38D6">
            <wp:extent cx="6301105" cy="1239520"/>
            <wp:effectExtent l="0" t="0" r="444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105" cy="123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9F240" w14:textId="6D6CD28C" w:rsidR="00021B03" w:rsidRPr="00122530" w:rsidRDefault="00021B03" w:rsidP="00485D13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6A1F4235" w14:textId="5B31D3A6" w:rsidR="00491254" w:rsidRPr="00122530" w:rsidRDefault="00AD1C73" w:rsidP="00485D13">
      <w:pPr>
        <w:spacing w:after="0" w:line="240" w:lineRule="auto"/>
        <w:jc w:val="center"/>
        <w:rPr>
          <w:rFonts w:asciiTheme="majorHAnsi" w:hAnsiTheme="majorHAnsi" w:cstheme="majorHAnsi"/>
        </w:rPr>
      </w:pPr>
      <w:r w:rsidRPr="00AD1C73">
        <w:lastRenderedPageBreak/>
        <w:drawing>
          <wp:inline distT="0" distB="0" distL="0" distR="0" wp14:anchorId="21917A52" wp14:editId="1FE80958">
            <wp:extent cx="5614344" cy="2925706"/>
            <wp:effectExtent l="0" t="0" r="571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4816" cy="295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04B2D" w14:textId="56093EFF" w:rsidR="004C304E" w:rsidRPr="00122530" w:rsidRDefault="00021B03" w:rsidP="004C304E">
      <w:pPr>
        <w:spacing w:after="0" w:line="240" w:lineRule="auto"/>
        <w:jc w:val="center"/>
        <w:rPr>
          <w:rFonts w:asciiTheme="majorHAnsi" w:hAnsiTheme="majorHAnsi" w:cstheme="majorHAnsi"/>
        </w:rPr>
      </w:pPr>
      <w:r w:rsidRPr="00122530">
        <w:rPr>
          <w:rFonts w:asciiTheme="majorHAnsi" w:hAnsiTheme="majorHAnsi" w:cstheme="majorHAnsi"/>
          <w:noProof/>
        </w:rPr>
        <w:drawing>
          <wp:inline distT="0" distB="0" distL="0" distR="0" wp14:anchorId="5CCFD073" wp14:editId="05D53884">
            <wp:extent cx="5457825" cy="246634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5682" cy="248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2D956" w14:textId="39A1633D" w:rsidR="004C304E" w:rsidRPr="00122530" w:rsidRDefault="004C304E" w:rsidP="004C30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-142"/>
        <w:jc w:val="center"/>
        <w:rPr>
          <w:rFonts w:asciiTheme="majorHAnsi" w:eastAsia="Times New Roman" w:hAnsiTheme="majorHAnsi" w:cstheme="majorHAnsi"/>
          <w:color w:val="000000"/>
          <w:bdr w:val="none" w:sz="0" w:space="0" w:color="auto" w:frame="1"/>
          <w:lang w:eastAsia="en-AU"/>
        </w:rPr>
      </w:pPr>
      <w:r w:rsidRPr="00C825E2">
        <w:rPr>
          <w:rFonts w:asciiTheme="majorHAnsi" w:eastAsia="Times New Roman" w:hAnsiTheme="majorHAnsi" w:cstheme="majorHAnsi"/>
          <w:color w:val="000000"/>
          <w:sz w:val="18"/>
          <w:szCs w:val="18"/>
          <w:bdr w:val="none" w:sz="0" w:space="0" w:color="auto" w:frame="1"/>
          <w:lang w:eastAsia="en-AU"/>
        </w:rPr>
        <w:t xml:space="preserve">Note: Log CFUG was used to rescale data </w:t>
      </w:r>
      <w:r w:rsidR="00AD1C73">
        <w:rPr>
          <w:rFonts w:asciiTheme="majorHAnsi" w:eastAsia="Times New Roman" w:hAnsiTheme="majorHAnsi" w:cstheme="majorHAnsi"/>
          <w:color w:val="000000"/>
          <w:sz w:val="18"/>
          <w:szCs w:val="18"/>
          <w:bdr w:val="none" w:sz="0" w:space="0" w:color="auto" w:frame="1"/>
          <w:lang w:eastAsia="en-AU"/>
        </w:rPr>
        <w:t xml:space="preserve">to </w:t>
      </w:r>
      <w:r w:rsidR="00C825E2" w:rsidRPr="00C825E2">
        <w:rPr>
          <w:rFonts w:asciiTheme="majorHAnsi" w:eastAsia="Times New Roman" w:hAnsiTheme="majorHAnsi" w:cstheme="majorHAnsi"/>
          <w:color w:val="000000"/>
          <w:sz w:val="18"/>
          <w:szCs w:val="18"/>
          <w:bdr w:val="none" w:sz="0" w:space="0" w:color="auto" w:frame="1"/>
          <w:lang w:eastAsia="en-AU"/>
        </w:rPr>
        <w:t xml:space="preserve">have </w:t>
      </w:r>
      <w:r w:rsidRPr="00C825E2">
        <w:rPr>
          <w:rFonts w:asciiTheme="majorHAnsi" w:eastAsia="Times New Roman" w:hAnsiTheme="majorHAnsi" w:cstheme="majorHAnsi"/>
          <w:color w:val="000000"/>
          <w:sz w:val="18"/>
          <w:szCs w:val="18"/>
          <w:bdr w:val="none" w:sz="0" w:space="0" w:color="auto" w:frame="1"/>
          <w:lang w:eastAsia="en-AU"/>
        </w:rPr>
        <w:t>a better visual of the box plots</w:t>
      </w:r>
    </w:p>
    <w:p w14:paraId="3BC2A277" w14:textId="77777777" w:rsidR="004C304E" w:rsidRPr="00122530" w:rsidRDefault="004C304E" w:rsidP="004C304E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3125E874" w14:textId="42449A8B" w:rsidR="004C304E" w:rsidRPr="00122530" w:rsidRDefault="004C304E" w:rsidP="004C304E">
      <w:pPr>
        <w:spacing w:after="0" w:line="240" w:lineRule="auto"/>
        <w:rPr>
          <w:rFonts w:asciiTheme="majorHAnsi" w:hAnsiTheme="majorHAnsi" w:cstheme="majorHAnsi"/>
        </w:rPr>
      </w:pPr>
    </w:p>
    <w:p w14:paraId="0B3163FA" w14:textId="3ECF0E08" w:rsidR="004C304E" w:rsidRPr="00122530" w:rsidRDefault="004C304E" w:rsidP="004C304E">
      <w:pPr>
        <w:spacing w:after="0" w:line="240" w:lineRule="auto"/>
        <w:ind w:right="284" w:hanging="142"/>
        <w:rPr>
          <w:rFonts w:asciiTheme="majorHAnsi" w:hAnsiTheme="majorHAnsi" w:cstheme="majorHAnsi"/>
        </w:rPr>
      </w:pPr>
      <w:r w:rsidRPr="00122530">
        <w:rPr>
          <w:rFonts w:asciiTheme="majorHAnsi" w:hAnsiTheme="majorHAnsi" w:cstheme="majorHAnsi"/>
        </w:rPr>
        <w:t>Breaking this down further by temperature (treated as categorical</w:t>
      </w:r>
      <w:r w:rsidR="00662D05">
        <w:rPr>
          <w:rFonts w:asciiTheme="majorHAnsi" w:hAnsiTheme="majorHAnsi" w:cstheme="majorHAnsi"/>
        </w:rPr>
        <w:t xml:space="preserve"> variable</w:t>
      </w:r>
      <w:r w:rsidRPr="00122530">
        <w:rPr>
          <w:rFonts w:asciiTheme="majorHAnsi" w:hAnsiTheme="majorHAnsi" w:cstheme="majorHAnsi"/>
        </w:rPr>
        <w:t>),</w:t>
      </w:r>
    </w:p>
    <w:p w14:paraId="00D51E14" w14:textId="77777777" w:rsidR="004C304E" w:rsidRPr="00122530" w:rsidRDefault="004C304E" w:rsidP="004C304E">
      <w:pPr>
        <w:spacing w:after="0" w:line="240" w:lineRule="auto"/>
        <w:ind w:right="284" w:hanging="142"/>
        <w:rPr>
          <w:rFonts w:asciiTheme="majorHAnsi" w:hAnsiTheme="majorHAnsi" w:cstheme="majorHAnsi"/>
        </w:rPr>
      </w:pPr>
    </w:p>
    <w:p w14:paraId="0AEF97D9" w14:textId="77777777" w:rsidR="004C304E" w:rsidRPr="00122530" w:rsidRDefault="004C304E" w:rsidP="004C304E">
      <w:pPr>
        <w:spacing w:after="0" w:line="240" w:lineRule="auto"/>
        <w:ind w:right="284" w:hanging="142"/>
        <w:rPr>
          <w:rFonts w:asciiTheme="majorHAnsi" w:hAnsiTheme="majorHAnsi" w:cstheme="majorHAnsi"/>
        </w:rPr>
      </w:pPr>
      <w:r w:rsidRPr="00122530">
        <w:rPr>
          <w:rFonts w:asciiTheme="majorHAnsi" w:hAnsiTheme="majorHAnsi" w:cstheme="majorHAnsi"/>
        </w:rPr>
        <w:t xml:space="preserve">Chilled – median CFU/g is highest on 7 degrees and higher on the 8.5 and 12 temperature compared to other </w:t>
      </w:r>
    </w:p>
    <w:p w14:paraId="24A10440" w14:textId="026ECD6B" w:rsidR="004C304E" w:rsidRPr="00122530" w:rsidRDefault="004C304E" w:rsidP="004C304E">
      <w:pPr>
        <w:spacing w:after="0" w:line="240" w:lineRule="auto"/>
        <w:ind w:right="284" w:hanging="142"/>
        <w:rPr>
          <w:rFonts w:asciiTheme="majorHAnsi" w:hAnsiTheme="majorHAnsi" w:cstheme="majorHAnsi"/>
        </w:rPr>
      </w:pPr>
      <w:r w:rsidRPr="00122530">
        <w:rPr>
          <w:rFonts w:asciiTheme="majorHAnsi" w:hAnsiTheme="majorHAnsi" w:cstheme="majorHAnsi"/>
        </w:rPr>
        <w:t xml:space="preserve">groups. The </w:t>
      </w:r>
      <w:r w:rsidR="008F3158" w:rsidRPr="00122530">
        <w:rPr>
          <w:rFonts w:asciiTheme="majorHAnsi" w:hAnsiTheme="majorHAnsi" w:cstheme="majorHAnsi"/>
        </w:rPr>
        <w:t>variability</w:t>
      </w:r>
      <w:r w:rsidRPr="00122530">
        <w:rPr>
          <w:rFonts w:asciiTheme="majorHAnsi" w:hAnsiTheme="majorHAnsi" w:cstheme="majorHAnsi"/>
        </w:rPr>
        <w:t xml:space="preserve"> of the mean and median can be attributed to the low number of samples and sampling</w:t>
      </w:r>
    </w:p>
    <w:p w14:paraId="502CD4DE" w14:textId="47C00AF8" w:rsidR="004C304E" w:rsidRPr="00122530" w:rsidRDefault="004C304E" w:rsidP="004C304E">
      <w:pPr>
        <w:spacing w:after="0" w:line="240" w:lineRule="auto"/>
        <w:ind w:right="284" w:hanging="142"/>
        <w:rPr>
          <w:rFonts w:asciiTheme="majorHAnsi" w:hAnsiTheme="majorHAnsi" w:cstheme="majorHAnsi"/>
        </w:rPr>
      </w:pPr>
      <w:r w:rsidRPr="00122530">
        <w:rPr>
          <w:rFonts w:asciiTheme="majorHAnsi" w:hAnsiTheme="majorHAnsi" w:cstheme="majorHAnsi"/>
        </w:rPr>
        <w:t xml:space="preserve">method. </w:t>
      </w:r>
      <w:r w:rsidR="008F3158" w:rsidRPr="00122530">
        <w:rPr>
          <w:rFonts w:asciiTheme="majorHAnsi" w:hAnsiTheme="majorHAnsi" w:cstheme="majorHAnsi"/>
        </w:rPr>
        <w:t>Lastly, t</w:t>
      </w:r>
      <w:r w:rsidRPr="00122530">
        <w:rPr>
          <w:rFonts w:asciiTheme="majorHAnsi" w:hAnsiTheme="majorHAnsi" w:cstheme="majorHAnsi"/>
        </w:rPr>
        <w:t xml:space="preserve">hey are all generally, positively skewed. </w:t>
      </w:r>
    </w:p>
    <w:p w14:paraId="62EF2106" w14:textId="77777777" w:rsidR="004C304E" w:rsidRPr="00122530" w:rsidRDefault="004C304E" w:rsidP="004C304E">
      <w:pPr>
        <w:spacing w:after="0" w:line="240" w:lineRule="auto"/>
        <w:ind w:right="284" w:hanging="142"/>
        <w:rPr>
          <w:rFonts w:asciiTheme="majorHAnsi" w:hAnsiTheme="majorHAnsi" w:cstheme="majorHAnsi"/>
        </w:rPr>
      </w:pPr>
    </w:p>
    <w:p w14:paraId="0AD2D992" w14:textId="77777777" w:rsidR="004C304E" w:rsidRPr="00122530" w:rsidRDefault="004C304E" w:rsidP="004C304E">
      <w:pPr>
        <w:spacing w:after="0" w:line="240" w:lineRule="auto"/>
        <w:ind w:right="284" w:hanging="142"/>
        <w:rPr>
          <w:rFonts w:asciiTheme="majorHAnsi" w:hAnsiTheme="majorHAnsi" w:cstheme="majorHAnsi"/>
        </w:rPr>
      </w:pPr>
      <w:r w:rsidRPr="00122530">
        <w:rPr>
          <w:rFonts w:asciiTheme="majorHAnsi" w:hAnsiTheme="majorHAnsi" w:cstheme="majorHAnsi"/>
        </w:rPr>
        <w:t>Not-Chilled – there seems to be a positive correlation for the median CFU/g as temperature increases, median</w:t>
      </w:r>
    </w:p>
    <w:p w14:paraId="02CCF791" w14:textId="77777777" w:rsidR="008F3158" w:rsidRPr="00122530" w:rsidRDefault="004C304E" w:rsidP="004C304E">
      <w:pPr>
        <w:spacing w:after="0" w:line="240" w:lineRule="auto"/>
        <w:ind w:right="284" w:hanging="142"/>
        <w:rPr>
          <w:rFonts w:asciiTheme="majorHAnsi" w:hAnsiTheme="majorHAnsi" w:cstheme="majorHAnsi"/>
        </w:rPr>
      </w:pPr>
      <w:r w:rsidRPr="00122530">
        <w:rPr>
          <w:rFonts w:asciiTheme="majorHAnsi" w:hAnsiTheme="majorHAnsi" w:cstheme="majorHAnsi"/>
        </w:rPr>
        <w:t>CFU/g of the group also increases</w:t>
      </w:r>
      <w:r w:rsidR="008F3158" w:rsidRPr="00122530">
        <w:rPr>
          <w:rFonts w:asciiTheme="majorHAnsi" w:hAnsiTheme="majorHAnsi" w:cstheme="majorHAnsi"/>
        </w:rPr>
        <w:t xml:space="preserve"> (line of the boxplots)</w:t>
      </w:r>
      <w:r w:rsidRPr="00122530">
        <w:rPr>
          <w:rFonts w:asciiTheme="majorHAnsi" w:hAnsiTheme="majorHAnsi" w:cstheme="majorHAnsi"/>
        </w:rPr>
        <w:t xml:space="preserve">. All three groups have wide range of data and are </w:t>
      </w:r>
    </w:p>
    <w:p w14:paraId="295E3F25" w14:textId="0C4222A3" w:rsidR="004C304E" w:rsidRPr="00122530" w:rsidRDefault="004C304E" w:rsidP="008F3158">
      <w:pPr>
        <w:spacing w:after="0" w:line="240" w:lineRule="auto"/>
        <w:ind w:right="284" w:hanging="142"/>
        <w:rPr>
          <w:rFonts w:asciiTheme="majorHAnsi" w:hAnsiTheme="majorHAnsi" w:cstheme="majorHAnsi"/>
        </w:rPr>
      </w:pPr>
      <w:r w:rsidRPr="00122530">
        <w:rPr>
          <w:rFonts w:asciiTheme="majorHAnsi" w:hAnsiTheme="majorHAnsi" w:cstheme="majorHAnsi"/>
        </w:rPr>
        <w:t>much more skewed than the temperature under the chilled group.</w:t>
      </w:r>
    </w:p>
    <w:p w14:paraId="5CE9AA26" w14:textId="77777777" w:rsidR="004C304E" w:rsidRPr="00122530" w:rsidRDefault="004C304E" w:rsidP="004C304E">
      <w:pPr>
        <w:spacing w:after="0" w:line="240" w:lineRule="auto"/>
        <w:rPr>
          <w:rFonts w:asciiTheme="majorHAnsi" w:hAnsiTheme="majorHAnsi" w:cstheme="majorHAnsi"/>
        </w:rPr>
      </w:pPr>
    </w:p>
    <w:p w14:paraId="138D1DCA" w14:textId="27BC7FB0" w:rsidR="00F617C9" w:rsidRPr="00122530" w:rsidRDefault="00F617C9" w:rsidP="00485D13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42591610" w14:textId="5918C031" w:rsidR="00C623B1" w:rsidRPr="00122530" w:rsidRDefault="00F617C9" w:rsidP="004C304E">
      <w:pPr>
        <w:pStyle w:val="ListParagraph"/>
        <w:numPr>
          <w:ilvl w:val="0"/>
          <w:numId w:val="7"/>
        </w:numPr>
        <w:spacing w:after="0" w:line="240" w:lineRule="auto"/>
        <w:ind w:left="142"/>
        <w:rPr>
          <w:rFonts w:asciiTheme="majorHAnsi" w:hAnsiTheme="majorHAnsi" w:cstheme="majorHAnsi"/>
        </w:rPr>
      </w:pPr>
      <w:r w:rsidRPr="00122530">
        <w:rPr>
          <w:rFonts w:asciiTheme="majorHAnsi" w:hAnsiTheme="majorHAnsi" w:cstheme="majorHAnsi"/>
        </w:rPr>
        <w:t>Inferential statistics to analyse statistically significant difference for treatment and temperature groups. In this analysis, the researchers considered α = 0.05 as statistically significant for the following formal tests</w:t>
      </w:r>
    </w:p>
    <w:p w14:paraId="25920DBD" w14:textId="71025B2E" w:rsidR="00FE1099" w:rsidRPr="00122530" w:rsidRDefault="00FE1099" w:rsidP="00FE1099">
      <w:pPr>
        <w:spacing w:after="0" w:line="240" w:lineRule="auto"/>
        <w:rPr>
          <w:rFonts w:asciiTheme="majorHAnsi" w:hAnsiTheme="majorHAnsi" w:cstheme="majorHAnsi"/>
        </w:rPr>
      </w:pPr>
    </w:p>
    <w:p w14:paraId="0270EA07" w14:textId="40CEBAD3" w:rsidR="00FE1099" w:rsidRPr="00122530" w:rsidRDefault="00FE1099" w:rsidP="00FE1099">
      <w:pPr>
        <w:spacing w:after="0" w:line="240" w:lineRule="auto"/>
        <w:rPr>
          <w:rFonts w:asciiTheme="majorHAnsi" w:hAnsiTheme="majorHAnsi" w:cstheme="majorHAnsi"/>
        </w:rPr>
      </w:pPr>
    </w:p>
    <w:p w14:paraId="0EBE5288" w14:textId="23BB436C" w:rsidR="00FE1099" w:rsidRDefault="00FE1099" w:rsidP="00FE1099">
      <w:pPr>
        <w:spacing w:after="0" w:line="240" w:lineRule="auto"/>
        <w:rPr>
          <w:rFonts w:asciiTheme="majorHAnsi" w:hAnsiTheme="majorHAnsi" w:cstheme="majorHAnsi"/>
        </w:rPr>
      </w:pPr>
    </w:p>
    <w:p w14:paraId="62164087" w14:textId="77777777" w:rsidR="00AD1C73" w:rsidRPr="00122530" w:rsidRDefault="00AD1C73" w:rsidP="00FE1099">
      <w:pPr>
        <w:spacing w:after="0" w:line="240" w:lineRule="auto"/>
        <w:rPr>
          <w:rFonts w:asciiTheme="majorHAnsi" w:hAnsiTheme="majorHAnsi" w:cstheme="majorHAnsi"/>
        </w:rPr>
      </w:pPr>
    </w:p>
    <w:p w14:paraId="29904466" w14:textId="3EFFE059" w:rsidR="00FE1099" w:rsidRPr="00122530" w:rsidRDefault="00FE1099" w:rsidP="00FE1099">
      <w:pPr>
        <w:pStyle w:val="ListParagraph"/>
        <w:numPr>
          <w:ilvl w:val="0"/>
          <w:numId w:val="9"/>
        </w:numPr>
        <w:spacing w:after="0" w:line="240" w:lineRule="auto"/>
        <w:ind w:left="284" w:hanging="273"/>
        <w:rPr>
          <w:rFonts w:asciiTheme="majorHAnsi" w:hAnsiTheme="majorHAnsi" w:cstheme="majorHAnsi"/>
          <w:b/>
          <w:bCs/>
        </w:rPr>
      </w:pPr>
      <w:r w:rsidRPr="00122530">
        <w:rPr>
          <w:rFonts w:asciiTheme="majorHAnsi" w:hAnsiTheme="majorHAnsi" w:cstheme="majorHAnsi"/>
          <w:b/>
          <w:bCs/>
        </w:rPr>
        <w:lastRenderedPageBreak/>
        <w:t>Shapiro Wilk Data Normality Test for Chilled and Not-Chilled Groups</w:t>
      </w:r>
    </w:p>
    <w:p w14:paraId="25D256DE" w14:textId="115B4231" w:rsidR="00FE1099" w:rsidRPr="00122530" w:rsidRDefault="00FE1099" w:rsidP="00FE1099">
      <w:pPr>
        <w:spacing w:after="0" w:line="240" w:lineRule="auto"/>
        <w:rPr>
          <w:rFonts w:asciiTheme="majorHAnsi" w:hAnsiTheme="majorHAnsi" w:cstheme="majorHAnsi"/>
        </w:rPr>
      </w:pPr>
    </w:p>
    <w:p w14:paraId="3A6D25FD" w14:textId="047354DC" w:rsidR="00FE1099" w:rsidRDefault="00FE1099" w:rsidP="00FE1099">
      <w:pPr>
        <w:spacing w:after="0" w:line="240" w:lineRule="auto"/>
        <w:rPr>
          <w:rFonts w:asciiTheme="majorHAnsi" w:hAnsiTheme="majorHAnsi" w:cstheme="majorHAnsi"/>
          <w:b/>
          <w:bCs/>
          <w:u w:val="single"/>
        </w:rPr>
      </w:pPr>
      <w:r w:rsidRPr="00122530">
        <w:rPr>
          <w:rFonts w:asciiTheme="majorHAnsi" w:hAnsiTheme="majorHAnsi" w:cstheme="majorHAnsi"/>
          <w:b/>
          <w:bCs/>
          <w:u w:val="single"/>
        </w:rPr>
        <w:t>Null and Alternative Hypothesis for Chilled/Not Chilled Groups:</w:t>
      </w:r>
    </w:p>
    <w:p w14:paraId="578B23A2" w14:textId="77777777" w:rsidR="00A6101A" w:rsidRDefault="00A6101A" w:rsidP="00FE1099">
      <w:pPr>
        <w:spacing w:after="0" w:line="240" w:lineRule="auto"/>
        <w:rPr>
          <w:rFonts w:asciiTheme="majorHAnsi" w:hAnsiTheme="majorHAnsi" w:cstheme="majorHAnsi"/>
          <w:b/>
          <w:bCs/>
          <w:u w:val="single"/>
        </w:rPr>
      </w:pPr>
    </w:p>
    <w:p w14:paraId="12CC2FBB" w14:textId="1DE46129" w:rsidR="00FE1099" w:rsidRPr="00A6101A" w:rsidRDefault="00FE1099" w:rsidP="00A6101A">
      <w:pPr>
        <w:spacing w:after="0" w:line="240" w:lineRule="auto"/>
        <w:rPr>
          <w:rFonts w:asciiTheme="majorHAnsi" w:hAnsiTheme="majorHAnsi" w:cstheme="majorHAnsi"/>
        </w:rPr>
      </w:pPr>
      <w:r w:rsidRPr="00A6101A">
        <w:rPr>
          <w:rFonts w:asciiTheme="majorHAnsi" w:hAnsiTheme="majorHAnsi" w:cstheme="majorHAnsi"/>
        </w:rPr>
        <w:t>Ho: Data distribution for Chilled group/Not Chilled group is normally distributed</w:t>
      </w:r>
    </w:p>
    <w:p w14:paraId="06F5B170" w14:textId="6BEBC2FA" w:rsidR="00FE1099" w:rsidRPr="00A6101A" w:rsidRDefault="00FE1099" w:rsidP="00A6101A">
      <w:pPr>
        <w:spacing w:after="0" w:line="240" w:lineRule="auto"/>
        <w:rPr>
          <w:rFonts w:asciiTheme="majorHAnsi" w:hAnsiTheme="majorHAnsi" w:cstheme="majorHAnsi"/>
        </w:rPr>
      </w:pPr>
      <w:r w:rsidRPr="00A6101A">
        <w:rPr>
          <w:rFonts w:asciiTheme="majorHAnsi" w:hAnsiTheme="majorHAnsi" w:cstheme="majorHAnsi"/>
        </w:rPr>
        <w:t>Ha: Data distribution for Chilled group/Not Chilled group is not normally distributed</w:t>
      </w:r>
    </w:p>
    <w:p w14:paraId="3E4FC6CA" w14:textId="1AA4C21F" w:rsidR="00FE1099" w:rsidRPr="00122530" w:rsidRDefault="00FE1099" w:rsidP="00FE1099">
      <w:pPr>
        <w:pStyle w:val="ListParagraph"/>
        <w:spacing w:after="0" w:line="240" w:lineRule="auto"/>
        <w:ind w:left="1418" w:hanging="851"/>
        <w:rPr>
          <w:rFonts w:asciiTheme="majorHAnsi" w:hAnsiTheme="majorHAnsi" w:cstheme="majorHAnsi"/>
        </w:rPr>
      </w:pPr>
    </w:p>
    <w:p w14:paraId="75CC7650" w14:textId="6BDA8E90" w:rsidR="00FE1099" w:rsidRPr="00122530" w:rsidRDefault="00FE1099" w:rsidP="00FE1099">
      <w:pPr>
        <w:spacing w:after="0" w:line="240" w:lineRule="auto"/>
        <w:rPr>
          <w:rFonts w:asciiTheme="majorHAnsi" w:hAnsiTheme="majorHAnsi" w:cstheme="majorHAnsi"/>
          <w:b/>
          <w:bCs/>
        </w:rPr>
      </w:pPr>
      <w:r w:rsidRPr="00122530">
        <w:rPr>
          <w:rFonts w:asciiTheme="majorHAnsi" w:hAnsiTheme="majorHAnsi" w:cstheme="majorHAnsi"/>
          <w:b/>
          <w:bCs/>
        </w:rPr>
        <w:t>Result</w:t>
      </w:r>
      <w:r w:rsidR="00122530" w:rsidRPr="00122530">
        <w:rPr>
          <w:rFonts w:asciiTheme="majorHAnsi" w:hAnsiTheme="majorHAnsi" w:cstheme="majorHAnsi"/>
          <w:b/>
          <w:bCs/>
        </w:rPr>
        <w:t>s</w:t>
      </w:r>
      <w:r w:rsidRPr="00122530">
        <w:rPr>
          <w:rFonts w:asciiTheme="majorHAnsi" w:hAnsiTheme="majorHAnsi" w:cstheme="majorHAnsi"/>
          <w:b/>
          <w:bCs/>
        </w:rPr>
        <w:t xml:space="preserve">: </w:t>
      </w:r>
    </w:p>
    <w:p w14:paraId="2A22F4E9" w14:textId="77777777" w:rsidR="00FE1099" w:rsidRPr="00122530" w:rsidRDefault="00FE1099" w:rsidP="00FE1099">
      <w:pPr>
        <w:spacing w:after="0" w:line="240" w:lineRule="auto"/>
        <w:rPr>
          <w:rFonts w:asciiTheme="majorHAnsi" w:hAnsiTheme="majorHAnsi" w:cstheme="majorHAnsi"/>
        </w:rPr>
      </w:pPr>
    </w:p>
    <w:p w14:paraId="4B5307FB" w14:textId="60A4A07E" w:rsidR="00FE1099" w:rsidRDefault="00A6101A" w:rsidP="00FE1099">
      <w:pPr>
        <w:spacing w:after="0" w:line="240" w:lineRule="auto"/>
        <w:rPr>
          <w:rFonts w:asciiTheme="majorHAnsi" w:hAnsiTheme="majorHAnsi" w:cstheme="majorHAnsi"/>
        </w:rPr>
      </w:pPr>
      <w:r w:rsidRPr="00A6101A">
        <w:rPr>
          <w:noProof/>
        </w:rPr>
        <w:drawing>
          <wp:inline distT="0" distB="0" distL="0" distR="0" wp14:anchorId="39702626" wp14:editId="4D2A08E9">
            <wp:extent cx="6301105" cy="717550"/>
            <wp:effectExtent l="0" t="0" r="4445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105" cy="71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DF76A" w14:textId="77777777" w:rsidR="00A6101A" w:rsidRPr="00122530" w:rsidRDefault="00A6101A" w:rsidP="00FE1099">
      <w:pPr>
        <w:spacing w:after="0" w:line="240" w:lineRule="auto"/>
        <w:rPr>
          <w:rFonts w:asciiTheme="majorHAnsi" w:hAnsiTheme="majorHAnsi" w:cstheme="majorHAnsi"/>
        </w:rPr>
      </w:pPr>
    </w:p>
    <w:p w14:paraId="531BB084" w14:textId="3924002D" w:rsidR="00122530" w:rsidRPr="00122530" w:rsidRDefault="00122530" w:rsidP="00FE1099">
      <w:pPr>
        <w:spacing w:after="0" w:line="240" w:lineRule="auto"/>
        <w:rPr>
          <w:rFonts w:asciiTheme="majorHAnsi" w:hAnsiTheme="majorHAnsi" w:cstheme="majorHAnsi"/>
        </w:rPr>
      </w:pPr>
      <w:r w:rsidRPr="00122530">
        <w:rPr>
          <w:rFonts w:asciiTheme="majorHAnsi" w:hAnsiTheme="majorHAnsi" w:cstheme="majorHAnsi"/>
        </w:rPr>
        <w:t xml:space="preserve">For both groups, there </w:t>
      </w:r>
      <w:r w:rsidR="00A6101A">
        <w:rPr>
          <w:rFonts w:asciiTheme="majorHAnsi" w:hAnsiTheme="majorHAnsi" w:cstheme="majorHAnsi"/>
        </w:rPr>
        <w:t>are</w:t>
      </w:r>
      <w:r w:rsidRPr="00122530">
        <w:rPr>
          <w:rFonts w:asciiTheme="majorHAnsi" w:hAnsiTheme="majorHAnsi" w:cstheme="majorHAnsi"/>
        </w:rPr>
        <w:t xml:space="preserve"> sufficient </w:t>
      </w:r>
      <w:r w:rsidR="00A6101A" w:rsidRPr="00122530">
        <w:rPr>
          <w:rFonts w:asciiTheme="majorHAnsi" w:hAnsiTheme="majorHAnsi" w:cstheme="majorHAnsi"/>
        </w:rPr>
        <w:t>evidence</w:t>
      </w:r>
      <w:r w:rsidRPr="00122530">
        <w:rPr>
          <w:rFonts w:asciiTheme="majorHAnsi" w:hAnsiTheme="majorHAnsi" w:cstheme="majorHAnsi"/>
        </w:rPr>
        <w:t xml:space="preserve"> to conclude that data </w:t>
      </w:r>
      <w:r w:rsidR="00A6101A">
        <w:rPr>
          <w:rFonts w:asciiTheme="majorHAnsi" w:hAnsiTheme="majorHAnsi" w:cstheme="majorHAnsi"/>
        </w:rPr>
        <w:t>are</w:t>
      </w:r>
      <w:r w:rsidRPr="00122530">
        <w:rPr>
          <w:rFonts w:asciiTheme="majorHAnsi" w:hAnsiTheme="majorHAnsi" w:cstheme="majorHAnsi"/>
        </w:rPr>
        <w:t xml:space="preserve"> not normally </w:t>
      </w:r>
      <w:r w:rsidR="00A6101A" w:rsidRPr="00122530">
        <w:rPr>
          <w:rFonts w:asciiTheme="majorHAnsi" w:hAnsiTheme="majorHAnsi" w:cstheme="majorHAnsi"/>
        </w:rPr>
        <w:t>distributed</w:t>
      </w:r>
      <w:r w:rsidRPr="00122530">
        <w:rPr>
          <w:rFonts w:asciiTheme="majorHAnsi" w:hAnsiTheme="majorHAnsi" w:cstheme="majorHAnsi"/>
        </w:rPr>
        <w:t xml:space="preserve"> at alpha = 0.05. This is </w:t>
      </w:r>
      <w:r w:rsidR="00662D05">
        <w:rPr>
          <w:rFonts w:asciiTheme="majorHAnsi" w:hAnsiTheme="majorHAnsi" w:cstheme="majorHAnsi"/>
        </w:rPr>
        <w:t>also shown in the descriptive statistics above as both groups are highly skewed.</w:t>
      </w:r>
    </w:p>
    <w:p w14:paraId="52337E2D" w14:textId="77777777" w:rsidR="00491254" w:rsidRPr="00122530" w:rsidRDefault="00491254" w:rsidP="00485D13">
      <w:pPr>
        <w:pStyle w:val="ListParagraph"/>
        <w:spacing w:after="0" w:line="240" w:lineRule="auto"/>
        <w:rPr>
          <w:rFonts w:asciiTheme="majorHAnsi" w:hAnsiTheme="majorHAnsi" w:cstheme="majorHAnsi"/>
        </w:rPr>
      </w:pPr>
    </w:p>
    <w:p w14:paraId="7B502835" w14:textId="166B99B2" w:rsidR="00C623B1" w:rsidRPr="00122530" w:rsidRDefault="00F617C9" w:rsidP="004C304E">
      <w:pPr>
        <w:pStyle w:val="ListParagraph"/>
        <w:numPr>
          <w:ilvl w:val="0"/>
          <w:numId w:val="9"/>
        </w:numPr>
        <w:spacing w:after="0" w:line="240" w:lineRule="auto"/>
        <w:ind w:left="284" w:hanging="273"/>
        <w:rPr>
          <w:rFonts w:asciiTheme="majorHAnsi" w:hAnsiTheme="majorHAnsi" w:cstheme="majorHAnsi"/>
          <w:b/>
          <w:bCs/>
        </w:rPr>
      </w:pPr>
      <w:r w:rsidRPr="00122530">
        <w:rPr>
          <w:rFonts w:asciiTheme="majorHAnsi" w:hAnsiTheme="majorHAnsi" w:cstheme="majorHAnsi"/>
          <w:b/>
          <w:bCs/>
        </w:rPr>
        <w:t>Wilcoxon Rank Sum (Mann-Whitney) unpaired test to check for difference</w:t>
      </w:r>
      <w:r w:rsidR="00055C97">
        <w:rPr>
          <w:rFonts w:asciiTheme="majorHAnsi" w:hAnsiTheme="majorHAnsi" w:cstheme="majorHAnsi"/>
          <w:b/>
          <w:bCs/>
        </w:rPr>
        <w:t xml:space="preserve"> of bacteria growth (CFU/g)</w:t>
      </w:r>
      <w:r w:rsidRPr="00122530">
        <w:rPr>
          <w:rFonts w:asciiTheme="majorHAnsi" w:hAnsiTheme="majorHAnsi" w:cstheme="majorHAnsi"/>
          <w:b/>
          <w:bCs/>
        </w:rPr>
        <w:t xml:space="preserve"> between treatment groups, Chilled and Not Chilled</w:t>
      </w:r>
    </w:p>
    <w:p w14:paraId="1D1E27D9" w14:textId="77777777" w:rsidR="004C304E" w:rsidRPr="00122530" w:rsidRDefault="004C304E" w:rsidP="004C304E">
      <w:pPr>
        <w:pStyle w:val="ListParagraph"/>
        <w:spacing w:after="0" w:line="240" w:lineRule="auto"/>
        <w:ind w:left="1080"/>
        <w:rPr>
          <w:rFonts w:asciiTheme="majorHAnsi" w:hAnsiTheme="majorHAnsi" w:cstheme="majorHAnsi"/>
          <w:b/>
          <w:bCs/>
        </w:rPr>
      </w:pPr>
    </w:p>
    <w:p w14:paraId="6B4BD4D3" w14:textId="6933E2B6" w:rsidR="004551E5" w:rsidRDefault="004551E5" w:rsidP="004C304E">
      <w:pPr>
        <w:spacing w:after="0" w:line="240" w:lineRule="auto"/>
        <w:rPr>
          <w:rFonts w:asciiTheme="majorHAnsi" w:hAnsiTheme="majorHAnsi" w:cstheme="majorHAnsi"/>
          <w:b/>
          <w:bCs/>
          <w:u w:val="single"/>
        </w:rPr>
      </w:pPr>
      <w:r w:rsidRPr="00122530">
        <w:rPr>
          <w:rFonts w:asciiTheme="majorHAnsi" w:hAnsiTheme="majorHAnsi" w:cstheme="majorHAnsi"/>
          <w:b/>
          <w:bCs/>
          <w:u w:val="single"/>
        </w:rPr>
        <w:t>Null and Alternative Hypothesis:</w:t>
      </w:r>
    </w:p>
    <w:p w14:paraId="068D3EFB" w14:textId="77777777" w:rsidR="00A6101A" w:rsidRPr="00122530" w:rsidRDefault="00A6101A" w:rsidP="004C304E">
      <w:pPr>
        <w:spacing w:after="0" w:line="240" w:lineRule="auto"/>
        <w:rPr>
          <w:rFonts w:asciiTheme="majorHAnsi" w:hAnsiTheme="majorHAnsi" w:cstheme="majorHAnsi"/>
        </w:rPr>
      </w:pPr>
    </w:p>
    <w:p w14:paraId="4AB29422" w14:textId="43D8A4B7" w:rsidR="004C304E" w:rsidRPr="00A6101A" w:rsidRDefault="004551E5" w:rsidP="00A6101A">
      <w:pPr>
        <w:spacing w:after="0" w:line="240" w:lineRule="auto"/>
        <w:rPr>
          <w:rFonts w:asciiTheme="majorHAnsi" w:hAnsiTheme="majorHAnsi" w:cstheme="majorHAnsi"/>
        </w:rPr>
      </w:pPr>
      <w:r w:rsidRPr="00A6101A">
        <w:rPr>
          <w:rFonts w:asciiTheme="majorHAnsi" w:hAnsiTheme="majorHAnsi" w:cstheme="majorHAnsi"/>
        </w:rPr>
        <w:t>Ho: There is less</w:t>
      </w:r>
      <w:r w:rsidR="00741376" w:rsidRPr="00A6101A">
        <w:rPr>
          <w:rFonts w:asciiTheme="majorHAnsi" w:hAnsiTheme="majorHAnsi" w:cstheme="majorHAnsi"/>
        </w:rPr>
        <w:t xml:space="preserve"> or equal</w:t>
      </w:r>
      <w:r w:rsidRPr="00A6101A">
        <w:rPr>
          <w:rFonts w:asciiTheme="majorHAnsi" w:hAnsiTheme="majorHAnsi" w:cstheme="majorHAnsi"/>
        </w:rPr>
        <w:t xml:space="preserve"> significant growth of B. cereus in non-chilled food products compared to chilled food products.</w:t>
      </w:r>
    </w:p>
    <w:p w14:paraId="6619A21D" w14:textId="3FE9A721" w:rsidR="00C623B1" w:rsidRPr="00A6101A" w:rsidRDefault="004551E5" w:rsidP="00A6101A">
      <w:pPr>
        <w:spacing w:after="0" w:line="240" w:lineRule="auto"/>
        <w:rPr>
          <w:rFonts w:asciiTheme="majorHAnsi" w:hAnsiTheme="majorHAnsi" w:cstheme="majorHAnsi"/>
        </w:rPr>
      </w:pPr>
      <w:r w:rsidRPr="00A6101A">
        <w:rPr>
          <w:rFonts w:asciiTheme="majorHAnsi" w:hAnsiTheme="majorHAnsi" w:cstheme="majorHAnsi"/>
        </w:rPr>
        <w:t>Ha: There is a greater significant growth of B. cereus in non-chilled food products compared to chilled food products.</w:t>
      </w:r>
    </w:p>
    <w:p w14:paraId="01BD8179" w14:textId="77777777" w:rsidR="004C304E" w:rsidRPr="00122530" w:rsidRDefault="004C304E" w:rsidP="004C304E">
      <w:pPr>
        <w:pStyle w:val="ListParagraph"/>
        <w:spacing w:after="0" w:line="240" w:lineRule="auto"/>
        <w:ind w:left="1418" w:hanging="851"/>
        <w:rPr>
          <w:rFonts w:asciiTheme="majorHAnsi" w:hAnsiTheme="majorHAnsi" w:cstheme="majorHAnsi"/>
        </w:rPr>
      </w:pPr>
    </w:p>
    <w:p w14:paraId="74F840C0" w14:textId="77777777" w:rsidR="004C304E" w:rsidRPr="00122530" w:rsidRDefault="00C623B1" w:rsidP="004C304E">
      <w:pPr>
        <w:spacing w:after="0" w:line="240" w:lineRule="auto"/>
        <w:ind w:left="1418" w:hanging="851"/>
        <w:rPr>
          <w:rFonts w:asciiTheme="majorHAnsi" w:hAnsiTheme="majorHAnsi" w:cstheme="majorHAnsi"/>
          <w:b/>
          <w:bCs/>
        </w:rPr>
      </w:pPr>
      <w:r w:rsidRPr="00122530">
        <w:rPr>
          <w:rFonts w:asciiTheme="majorHAnsi" w:hAnsiTheme="majorHAnsi" w:cstheme="majorHAnsi"/>
        </w:rPr>
        <w:t>The following assumptions of the Wilcoxon Rank Sum (Mann-Whitney) are satisfied:</w:t>
      </w:r>
    </w:p>
    <w:p w14:paraId="63247F0E" w14:textId="0F7ACC32" w:rsidR="004551E5" w:rsidRPr="00122530" w:rsidRDefault="00C623B1" w:rsidP="004C304E">
      <w:pPr>
        <w:pStyle w:val="ListParagraph"/>
        <w:numPr>
          <w:ilvl w:val="0"/>
          <w:numId w:val="9"/>
        </w:numPr>
        <w:spacing w:after="0" w:line="240" w:lineRule="auto"/>
        <w:rPr>
          <w:rFonts w:asciiTheme="majorHAnsi" w:hAnsiTheme="majorHAnsi" w:cstheme="majorHAnsi"/>
          <w:b/>
          <w:bCs/>
        </w:rPr>
      </w:pPr>
      <w:r w:rsidRPr="00122530">
        <w:rPr>
          <w:rFonts w:asciiTheme="majorHAnsi" w:hAnsiTheme="majorHAnsi" w:cstheme="majorHAnsi"/>
        </w:rPr>
        <w:t xml:space="preserve">The variable of interest </w:t>
      </w:r>
      <w:r w:rsidR="004551E5" w:rsidRPr="00122530">
        <w:rPr>
          <w:rFonts w:asciiTheme="majorHAnsi" w:hAnsiTheme="majorHAnsi" w:cstheme="majorHAnsi"/>
        </w:rPr>
        <w:t>CFU/g is at least ordinal</w:t>
      </w:r>
    </w:p>
    <w:p w14:paraId="714E3E47" w14:textId="6683D125" w:rsidR="00FE1099" w:rsidRPr="004C79AB" w:rsidRDefault="00C623B1" w:rsidP="004C79AB">
      <w:pPr>
        <w:pStyle w:val="ListParagraph"/>
        <w:numPr>
          <w:ilvl w:val="0"/>
          <w:numId w:val="9"/>
        </w:numPr>
        <w:jc w:val="both"/>
        <w:rPr>
          <w:rFonts w:asciiTheme="majorHAnsi" w:hAnsiTheme="majorHAnsi" w:cstheme="majorHAnsi"/>
          <w:b/>
          <w:bCs/>
        </w:rPr>
      </w:pPr>
      <w:r w:rsidRPr="00122530">
        <w:rPr>
          <w:rFonts w:asciiTheme="majorHAnsi" w:hAnsiTheme="majorHAnsi" w:cstheme="majorHAnsi"/>
        </w:rPr>
        <w:t>The samples are independent</w:t>
      </w:r>
    </w:p>
    <w:p w14:paraId="4327510B" w14:textId="7BE7CE1F" w:rsidR="00FE1099" w:rsidRPr="00662D05" w:rsidRDefault="004C79AB" w:rsidP="00662D05">
      <w:pPr>
        <w:pStyle w:val="ListParagraph"/>
        <w:numPr>
          <w:ilvl w:val="0"/>
          <w:numId w:val="9"/>
        </w:numPr>
        <w:jc w:val="both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</w:rPr>
        <w:t>Data is not normally distributed</w:t>
      </w:r>
    </w:p>
    <w:p w14:paraId="1B9AC7E9" w14:textId="0BA1F4B9" w:rsidR="004551E5" w:rsidRDefault="004551E5" w:rsidP="004C304E">
      <w:pPr>
        <w:jc w:val="both"/>
        <w:rPr>
          <w:rFonts w:asciiTheme="majorHAnsi" w:hAnsiTheme="majorHAnsi" w:cstheme="majorHAnsi"/>
          <w:b/>
          <w:bCs/>
        </w:rPr>
      </w:pPr>
      <w:r w:rsidRPr="00122530">
        <w:rPr>
          <w:rFonts w:asciiTheme="majorHAnsi" w:hAnsiTheme="majorHAnsi" w:cstheme="majorHAnsi"/>
          <w:b/>
          <w:bCs/>
        </w:rPr>
        <w:t>Results:</w:t>
      </w:r>
    </w:p>
    <w:p w14:paraId="5F3626EF" w14:textId="4689833C" w:rsidR="004C79AB" w:rsidRDefault="004C79AB" w:rsidP="004C304E">
      <w:pPr>
        <w:jc w:val="both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Formal Test</w:t>
      </w:r>
    </w:p>
    <w:p w14:paraId="7F9F47CD" w14:textId="5C677B64" w:rsidR="004C79AB" w:rsidRPr="00122530" w:rsidRDefault="004C79AB" w:rsidP="004C304E">
      <w:pPr>
        <w:jc w:val="both"/>
        <w:rPr>
          <w:rFonts w:asciiTheme="majorHAnsi" w:hAnsiTheme="majorHAnsi" w:cstheme="majorHAnsi"/>
          <w:b/>
          <w:bCs/>
        </w:rPr>
      </w:pPr>
      <w:r w:rsidRPr="004C79AB">
        <w:rPr>
          <w:noProof/>
        </w:rPr>
        <w:drawing>
          <wp:inline distT="0" distB="0" distL="0" distR="0" wp14:anchorId="226A2C98" wp14:editId="4E2C1156">
            <wp:extent cx="6301105" cy="888365"/>
            <wp:effectExtent l="0" t="0" r="4445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105" cy="88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9CCC1" w14:textId="3B8A80BF" w:rsidR="004C304E" w:rsidRPr="00122530" w:rsidRDefault="002C4B59" w:rsidP="004C304E">
      <w:pPr>
        <w:jc w:val="both"/>
        <w:rPr>
          <w:rFonts w:asciiTheme="majorHAnsi" w:hAnsiTheme="majorHAnsi" w:cstheme="majorHAnsi"/>
          <w:b/>
          <w:bCs/>
        </w:rPr>
      </w:pPr>
      <w:r w:rsidRPr="00122530">
        <w:rPr>
          <w:rFonts w:asciiTheme="majorHAnsi" w:hAnsiTheme="majorHAnsi" w:cstheme="majorHAnsi"/>
          <w:b/>
          <w:bCs/>
        </w:rPr>
        <w:t xml:space="preserve">Median </w:t>
      </w:r>
      <w:r w:rsidR="00D87B2F" w:rsidRPr="00122530">
        <w:rPr>
          <w:rFonts w:asciiTheme="majorHAnsi" w:hAnsiTheme="majorHAnsi" w:cstheme="majorHAnsi"/>
          <w:b/>
          <w:bCs/>
        </w:rPr>
        <w:t xml:space="preserve">Confidence Limit </w:t>
      </w:r>
    </w:p>
    <w:p w14:paraId="709C7745" w14:textId="150035A4" w:rsidR="004551E5" w:rsidRPr="00122530" w:rsidRDefault="008F3158" w:rsidP="008F3158">
      <w:pPr>
        <w:jc w:val="both"/>
        <w:rPr>
          <w:rFonts w:asciiTheme="majorHAnsi" w:hAnsiTheme="majorHAnsi" w:cstheme="majorHAnsi"/>
          <w:b/>
          <w:bCs/>
        </w:rPr>
      </w:pPr>
      <w:r w:rsidRPr="00122530">
        <w:rPr>
          <w:rFonts w:asciiTheme="majorHAnsi" w:hAnsiTheme="majorHAnsi"/>
          <w:noProof/>
        </w:rPr>
        <w:drawing>
          <wp:inline distT="0" distB="0" distL="0" distR="0" wp14:anchorId="76D5B697" wp14:editId="50CAF405">
            <wp:extent cx="4486275" cy="54072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423" cy="551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99888" w14:textId="4125F42D" w:rsidR="00122530" w:rsidRDefault="00741376" w:rsidP="00122530">
      <w:pPr>
        <w:ind w:firstLine="284"/>
        <w:jc w:val="both"/>
        <w:rPr>
          <w:rFonts w:asciiTheme="majorHAnsi" w:hAnsiTheme="majorHAnsi" w:cstheme="majorHAnsi"/>
        </w:rPr>
      </w:pPr>
      <w:r w:rsidRPr="00122530">
        <w:rPr>
          <w:rFonts w:asciiTheme="majorHAnsi" w:hAnsiTheme="majorHAnsi" w:cstheme="majorHAnsi"/>
        </w:rPr>
        <w:t xml:space="preserve">The 95% Confidence interval for Chilled is 2.2 to 8.5 whereas Not-Chilled is from 23.0 to 1600. </w:t>
      </w:r>
      <w:r w:rsidR="00C31C0C" w:rsidRPr="00122530">
        <w:rPr>
          <w:rFonts w:asciiTheme="majorHAnsi" w:hAnsiTheme="majorHAnsi" w:cstheme="majorHAnsi"/>
        </w:rPr>
        <w:t xml:space="preserve">The intervals are not </w:t>
      </w:r>
      <w:r w:rsidR="00A6101A">
        <w:rPr>
          <w:rFonts w:asciiTheme="majorHAnsi" w:hAnsiTheme="majorHAnsi" w:cstheme="majorHAnsi"/>
        </w:rPr>
        <w:t>overlapping,</w:t>
      </w:r>
      <w:r w:rsidR="00C31C0C" w:rsidRPr="00122530">
        <w:rPr>
          <w:rFonts w:asciiTheme="majorHAnsi" w:hAnsiTheme="majorHAnsi" w:cstheme="majorHAnsi"/>
        </w:rPr>
        <w:t xml:space="preserve"> which</w:t>
      </w:r>
      <w:r w:rsidRPr="00122530">
        <w:rPr>
          <w:rFonts w:asciiTheme="majorHAnsi" w:hAnsiTheme="majorHAnsi" w:cstheme="majorHAnsi"/>
        </w:rPr>
        <w:t xml:space="preserve"> suggest statistical difference in terms of their medians and distribution. Now looking at the result of the Wilcoxon Rank Sum Test, the null hypothesis is rejected since p-value is less than 0.05. There is sufficient evidence to conclude that there is greater significant growth </w:t>
      </w:r>
      <w:r w:rsidR="001B4079" w:rsidRPr="00122530">
        <w:rPr>
          <w:rFonts w:asciiTheme="majorHAnsi" w:hAnsiTheme="majorHAnsi" w:cstheme="majorHAnsi"/>
        </w:rPr>
        <w:t>o</w:t>
      </w:r>
      <w:r w:rsidRPr="00122530">
        <w:rPr>
          <w:rFonts w:asciiTheme="majorHAnsi" w:hAnsiTheme="majorHAnsi" w:cstheme="majorHAnsi"/>
        </w:rPr>
        <w:t>f B.cerus in nonchilled food products</w:t>
      </w:r>
      <w:r w:rsidR="001B4079" w:rsidRPr="00122530">
        <w:rPr>
          <w:rFonts w:asciiTheme="majorHAnsi" w:hAnsiTheme="majorHAnsi" w:cstheme="majorHAnsi"/>
        </w:rPr>
        <w:t xml:space="preserve"> </w:t>
      </w:r>
      <w:r w:rsidR="001B4079" w:rsidRPr="00122530">
        <w:rPr>
          <w:rFonts w:asciiTheme="majorHAnsi" w:hAnsiTheme="majorHAnsi" w:cstheme="majorHAnsi"/>
        </w:rPr>
        <w:lastRenderedPageBreak/>
        <w:t xml:space="preserve">compared to chilled food products. </w:t>
      </w:r>
      <w:r w:rsidR="00C31C0C" w:rsidRPr="00122530">
        <w:rPr>
          <w:rFonts w:asciiTheme="majorHAnsi" w:hAnsiTheme="majorHAnsi" w:cstheme="majorHAnsi"/>
        </w:rPr>
        <w:t xml:space="preserve">In other words, the distribution of the not chilled products is shifted to the right.  </w:t>
      </w:r>
    </w:p>
    <w:p w14:paraId="407FD7D8" w14:textId="0AB66106" w:rsidR="00C31C0C" w:rsidRPr="00AD1C73" w:rsidRDefault="001B4079" w:rsidP="00AD1C73">
      <w:pPr>
        <w:ind w:firstLine="284"/>
        <w:jc w:val="both"/>
        <w:rPr>
          <w:rFonts w:asciiTheme="majorHAnsi" w:hAnsiTheme="majorHAnsi" w:cstheme="majorHAnsi"/>
        </w:rPr>
      </w:pPr>
      <w:r w:rsidRPr="00122530">
        <w:rPr>
          <w:rFonts w:asciiTheme="majorHAnsi" w:hAnsiTheme="majorHAnsi" w:cstheme="majorHAnsi"/>
        </w:rPr>
        <w:t xml:space="preserve">67.5001 is the median CFU/g difference between the sample from Not Chilled and Chilled. It is positive which means that </w:t>
      </w:r>
      <w:r w:rsidR="00C31C0C" w:rsidRPr="00122530">
        <w:rPr>
          <w:rFonts w:asciiTheme="majorHAnsi" w:hAnsiTheme="majorHAnsi" w:cstheme="majorHAnsi"/>
        </w:rPr>
        <w:t>m</w:t>
      </w:r>
      <w:r w:rsidRPr="00122530">
        <w:rPr>
          <w:rFonts w:asciiTheme="majorHAnsi" w:hAnsiTheme="majorHAnsi" w:cstheme="majorHAnsi"/>
        </w:rPr>
        <w:t>edian CFU/g is significantly higher for Not Chilled foods</w:t>
      </w:r>
      <w:r w:rsidR="00C31C0C" w:rsidRPr="00122530">
        <w:rPr>
          <w:rFonts w:asciiTheme="majorHAnsi" w:hAnsiTheme="majorHAnsi" w:cstheme="majorHAnsi"/>
        </w:rPr>
        <w:t xml:space="preserve"> at alpha =0.05. The W statistic is 1997.5 which means that </w:t>
      </w:r>
      <w:r w:rsidR="00023996" w:rsidRPr="00122530">
        <w:rPr>
          <w:rFonts w:asciiTheme="majorHAnsi" w:hAnsiTheme="majorHAnsi" w:cstheme="majorHAnsi"/>
        </w:rPr>
        <w:t xml:space="preserve">the bacteria growth of the </w:t>
      </w:r>
      <w:r w:rsidR="00C31C0C" w:rsidRPr="00122530">
        <w:rPr>
          <w:rFonts w:asciiTheme="majorHAnsi" w:hAnsiTheme="majorHAnsi" w:cstheme="majorHAnsi"/>
        </w:rPr>
        <w:t xml:space="preserve">Not Chilled groups is 1997.5 times the CFU/g of Chilled product. </w:t>
      </w:r>
    </w:p>
    <w:p w14:paraId="6C488806" w14:textId="312F9A28" w:rsidR="00C623B1" w:rsidRPr="00122530" w:rsidRDefault="00491254" w:rsidP="00023996">
      <w:pPr>
        <w:pStyle w:val="ListParagraph"/>
        <w:numPr>
          <w:ilvl w:val="0"/>
          <w:numId w:val="15"/>
        </w:numPr>
        <w:ind w:left="284"/>
        <w:rPr>
          <w:rFonts w:asciiTheme="majorHAnsi" w:hAnsiTheme="majorHAnsi" w:cstheme="majorHAnsi"/>
          <w:b/>
          <w:bCs/>
        </w:rPr>
      </w:pPr>
      <w:r w:rsidRPr="00122530">
        <w:rPr>
          <w:rFonts w:asciiTheme="majorHAnsi" w:hAnsiTheme="majorHAnsi" w:cstheme="majorHAnsi"/>
          <w:b/>
          <w:bCs/>
        </w:rPr>
        <w:t>Kruskal</w:t>
      </w:r>
      <w:r w:rsidR="00F617C9" w:rsidRPr="00122530">
        <w:rPr>
          <w:rFonts w:asciiTheme="majorHAnsi" w:hAnsiTheme="majorHAnsi" w:cstheme="majorHAnsi"/>
          <w:b/>
          <w:bCs/>
        </w:rPr>
        <w:t xml:space="preserve">-Wallis </w:t>
      </w:r>
      <w:r w:rsidR="00C31C0C" w:rsidRPr="00122530">
        <w:rPr>
          <w:rFonts w:asciiTheme="majorHAnsi" w:hAnsiTheme="majorHAnsi" w:cstheme="majorHAnsi"/>
          <w:b/>
          <w:bCs/>
        </w:rPr>
        <w:t>(Non-Parametric</w:t>
      </w:r>
      <w:r w:rsidR="004B2E56">
        <w:rPr>
          <w:rFonts w:asciiTheme="majorHAnsi" w:hAnsiTheme="majorHAnsi" w:cstheme="majorHAnsi"/>
          <w:b/>
          <w:bCs/>
        </w:rPr>
        <w:t xml:space="preserve"> One-way</w:t>
      </w:r>
      <w:r w:rsidR="00C31C0C" w:rsidRPr="00122530">
        <w:rPr>
          <w:rFonts w:asciiTheme="majorHAnsi" w:hAnsiTheme="majorHAnsi" w:cstheme="majorHAnsi"/>
          <w:b/>
          <w:bCs/>
        </w:rPr>
        <w:t xml:space="preserve"> ANOVA) </w:t>
      </w:r>
      <w:r w:rsidR="00F617C9" w:rsidRPr="00122530">
        <w:rPr>
          <w:rFonts w:asciiTheme="majorHAnsi" w:hAnsiTheme="majorHAnsi" w:cstheme="majorHAnsi"/>
          <w:b/>
          <w:bCs/>
        </w:rPr>
        <w:t xml:space="preserve">test to further analyse </w:t>
      </w:r>
      <w:r w:rsidR="00FE1099" w:rsidRPr="00122530">
        <w:rPr>
          <w:rFonts w:asciiTheme="majorHAnsi" w:hAnsiTheme="majorHAnsi" w:cstheme="majorHAnsi"/>
          <w:b/>
          <w:bCs/>
        </w:rPr>
        <w:t xml:space="preserve">CFU/g growth </w:t>
      </w:r>
      <w:r w:rsidR="00F617C9" w:rsidRPr="00122530">
        <w:rPr>
          <w:rFonts w:asciiTheme="majorHAnsi" w:hAnsiTheme="majorHAnsi" w:cstheme="majorHAnsi"/>
          <w:b/>
          <w:bCs/>
        </w:rPr>
        <w:t>differences between Temperature groups</w:t>
      </w:r>
    </w:p>
    <w:p w14:paraId="4D1DAD6A" w14:textId="77777777" w:rsidR="00C31C0C" w:rsidRPr="00122530" w:rsidRDefault="004551E5" w:rsidP="00023996">
      <w:pPr>
        <w:ind w:firstLine="284"/>
        <w:rPr>
          <w:rFonts w:asciiTheme="majorHAnsi" w:hAnsiTheme="majorHAnsi" w:cstheme="majorHAnsi"/>
          <w:b/>
          <w:bCs/>
          <w:u w:val="single"/>
        </w:rPr>
      </w:pPr>
      <w:r w:rsidRPr="00122530">
        <w:rPr>
          <w:rFonts w:asciiTheme="majorHAnsi" w:hAnsiTheme="majorHAnsi" w:cstheme="majorHAnsi"/>
          <w:b/>
          <w:bCs/>
          <w:u w:val="single"/>
        </w:rPr>
        <w:t>Null and Alternative Hypothesis:</w:t>
      </w:r>
    </w:p>
    <w:p w14:paraId="62A0BC59" w14:textId="1574399D" w:rsidR="004551E5" w:rsidRPr="00122530" w:rsidRDefault="004551E5" w:rsidP="00C31C0C">
      <w:pPr>
        <w:ind w:firstLine="720"/>
        <w:rPr>
          <w:rFonts w:asciiTheme="majorHAnsi" w:hAnsiTheme="majorHAnsi" w:cstheme="majorHAnsi"/>
          <w:b/>
          <w:bCs/>
          <w:u w:val="single"/>
        </w:rPr>
      </w:pPr>
      <w:r w:rsidRPr="00122530">
        <w:rPr>
          <w:rFonts w:asciiTheme="majorHAnsi" w:hAnsiTheme="majorHAnsi" w:cstheme="majorHAnsi"/>
        </w:rPr>
        <w:t xml:space="preserve">Ho: There is no significant difference </w:t>
      </w:r>
      <w:r w:rsidR="006017E2" w:rsidRPr="00122530">
        <w:rPr>
          <w:rFonts w:asciiTheme="majorHAnsi" w:hAnsiTheme="majorHAnsi" w:cstheme="majorHAnsi"/>
        </w:rPr>
        <w:t xml:space="preserve">in CFU/g growth </w:t>
      </w:r>
      <w:r w:rsidRPr="00122530">
        <w:rPr>
          <w:rFonts w:asciiTheme="majorHAnsi" w:hAnsiTheme="majorHAnsi" w:cstheme="majorHAnsi"/>
        </w:rPr>
        <w:t xml:space="preserve">between the temperature groups </w:t>
      </w:r>
    </w:p>
    <w:p w14:paraId="4B669CC4" w14:textId="037EEEAF" w:rsidR="004551E5" w:rsidRPr="00122530" w:rsidRDefault="004551E5" w:rsidP="00C31C0C">
      <w:pPr>
        <w:ind w:firstLine="720"/>
        <w:rPr>
          <w:rFonts w:asciiTheme="majorHAnsi" w:hAnsiTheme="majorHAnsi" w:cstheme="majorHAnsi"/>
        </w:rPr>
      </w:pPr>
      <w:r w:rsidRPr="00122530">
        <w:rPr>
          <w:rFonts w:asciiTheme="majorHAnsi" w:hAnsiTheme="majorHAnsi" w:cstheme="majorHAnsi"/>
        </w:rPr>
        <w:t xml:space="preserve">Ha: There is significant difference </w:t>
      </w:r>
      <w:r w:rsidR="006017E2" w:rsidRPr="00122530">
        <w:rPr>
          <w:rFonts w:asciiTheme="majorHAnsi" w:hAnsiTheme="majorHAnsi" w:cstheme="majorHAnsi"/>
        </w:rPr>
        <w:t>in CFU/g growth between the temperature groups</w:t>
      </w:r>
    </w:p>
    <w:p w14:paraId="714EEB5A" w14:textId="75216AF8" w:rsidR="00C31C0C" w:rsidRPr="00122530" w:rsidRDefault="00C623B1" w:rsidP="00023996">
      <w:pPr>
        <w:ind w:firstLine="360"/>
        <w:rPr>
          <w:rFonts w:asciiTheme="majorHAnsi" w:hAnsiTheme="majorHAnsi" w:cstheme="majorHAnsi"/>
        </w:rPr>
      </w:pPr>
      <w:r w:rsidRPr="00122530">
        <w:rPr>
          <w:rFonts w:asciiTheme="majorHAnsi" w:hAnsiTheme="majorHAnsi" w:cstheme="majorHAnsi"/>
        </w:rPr>
        <w:t>The following assumptions of the Kruskal-Wallis test are satisfied:</w:t>
      </w:r>
    </w:p>
    <w:p w14:paraId="514401F4" w14:textId="77777777" w:rsidR="00C31C0C" w:rsidRPr="00122530" w:rsidRDefault="00F617C9" w:rsidP="00C31C0C">
      <w:pPr>
        <w:pStyle w:val="ListParagraph"/>
        <w:numPr>
          <w:ilvl w:val="0"/>
          <w:numId w:val="13"/>
        </w:numPr>
        <w:rPr>
          <w:rFonts w:asciiTheme="majorHAnsi" w:hAnsiTheme="majorHAnsi" w:cstheme="majorHAnsi"/>
        </w:rPr>
      </w:pPr>
      <w:r w:rsidRPr="00122530">
        <w:rPr>
          <w:rFonts w:asciiTheme="majorHAnsi" w:hAnsiTheme="majorHAnsi" w:cstheme="majorHAnsi"/>
        </w:rPr>
        <w:t xml:space="preserve">The variable of interest </w:t>
      </w:r>
      <w:r w:rsidR="00C623B1" w:rsidRPr="00122530">
        <w:rPr>
          <w:rFonts w:asciiTheme="majorHAnsi" w:hAnsiTheme="majorHAnsi" w:cstheme="majorHAnsi"/>
        </w:rPr>
        <w:t xml:space="preserve">temperature (interval level) is treated as </w:t>
      </w:r>
      <w:r w:rsidR="004D4EC4" w:rsidRPr="00122530">
        <w:rPr>
          <w:rFonts w:asciiTheme="majorHAnsi" w:hAnsiTheme="majorHAnsi" w:cstheme="majorHAnsi"/>
        </w:rPr>
        <w:t>categorical</w:t>
      </w:r>
      <w:r w:rsidR="00C623B1" w:rsidRPr="00122530">
        <w:rPr>
          <w:rFonts w:asciiTheme="majorHAnsi" w:hAnsiTheme="majorHAnsi" w:cstheme="majorHAnsi"/>
        </w:rPr>
        <w:t xml:space="preserve"> because of small sample size</w:t>
      </w:r>
    </w:p>
    <w:p w14:paraId="661A5EC9" w14:textId="4EA2A3C8" w:rsidR="00C31C0C" w:rsidRPr="00122530" w:rsidRDefault="00F617C9" w:rsidP="00C31C0C">
      <w:pPr>
        <w:pStyle w:val="ListParagraph"/>
        <w:numPr>
          <w:ilvl w:val="0"/>
          <w:numId w:val="13"/>
        </w:numPr>
        <w:rPr>
          <w:rFonts w:asciiTheme="majorHAnsi" w:hAnsiTheme="majorHAnsi" w:cstheme="majorHAnsi"/>
        </w:rPr>
      </w:pPr>
      <w:r w:rsidRPr="00122530">
        <w:rPr>
          <w:rFonts w:asciiTheme="majorHAnsi" w:hAnsiTheme="majorHAnsi" w:cstheme="majorHAnsi"/>
        </w:rPr>
        <w:t>T</w:t>
      </w:r>
      <w:r w:rsidR="00C623B1" w:rsidRPr="00122530">
        <w:rPr>
          <w:rFonts w:asciiTheme="majorHAnsi" w:hAnsiTheme="majorHAnsi" w:cstheme="majorHAnsi"/>
        </w:rPr>
        <w:t xml:space="preserve">emperature </w:t>
      </w:r>
      <w:r w:rsidR="00662D05">
        <w:rPr>
          <w:rFonts w:asciiTheme="majorHAnsi" w:hAnsiTheme="majorHAnsi" w:cstheme="majorHAnsi"/>
        </w:rPr>
        <w:t>g</w:t>
      </w:r>
      <w:r w:rsidR="00C623B1" w:rsidRPr="00122530">
        <w:rPr>
          <w:rFonts w:asciiTheme="majorHAnsi" w:hAnsiTheme="majorHAnsi" w:cstheme="majorHAnsi"/>
        </w:rPr>
        <w:t xml:space="preserve">roup </w:t>
      </w:r>
      <w:r w:rsidRPr="00122530">
        <w:rPr>
          <w:rFonts w:asciiTheme="majorHAnsi" w:hAnsiTheme="majorHAnsi" w:cstheme="majorHAnsi"/>
        </w:rPr>
        <w:t>ha</w:t>
      </w:r>
      <w:r w:rsidR="00662D05">
        <w:rPr>
          <w:rFonts w:asciiTheme="majorHAnsi" w:hAnsiTheme="majorHAnsi" w:cstheme="majorHAnsi"/>
        </w:rPr>
        <w:t>s</w:t>
      </w:r>
      <w:r w:rsidRPr="00122530">
        <w:rPr>
          <w:rFonts w:asciiTheme="majorHAnsi" w:hAnsiTheme="majorHAnsi" w:cstheme="majorHAnsi"/>
        </w:rPr>
        <w:t xml:space="preserve"> three or more independent groups</w:t>
      </w:r>
    </w:p>
    <w:p w14:paraId="1FC02979" w14:textId="77777777" w:rsidR="00C31C0C" w:rsidRPr="00122530" w:rsidRDefault="004551E5" w:rsidP="00C31C0C">
      <w:pPr>
        <w:pStyle w:val="ListParagraph"/>
        <w:numPr>
          <w:ilvl w:val="0"/>
          <w:numId w:val="13"/>
        </w:numPr>
        <w:rPr>
          <w:rFonts w:asciiTheme="majorHAnsi" w:hAnsiTheme="majorHAnsi" w:cstheme="majorHAnsi"/>
        </w:rPr>
      </w:pPr>
      <w:r w:rsidRPr="00122530">
        <w:rPr>
          <w:rFonts w:asciiTheme="majorHAnsi" w:hAnsiTheme="majorHAnsi" w:cstheme="majorHAnsi"/>
        </w:rPr>
        <w:t>T</w:t>
      </w:r>
      <w:r w:rsidR="00F617C9" w:rsidRPr="00122530">
        <w:rPr>
          <w:rFonts w:asciiTheme="majorHAnsi" w:hAnsiTheme="majorHAnsi" w:cstheme="majorHAnsi"/>
        </w:rPr>
        <w:t>he samples are independent</w:t>
      </w:r>
    </w:p>
    <w:p w14:paraId="6A5D0E21" w14:textId="208B6C22" w:rsidR="00C623B1" w:rsidRPr="00122530" w:rsidRDefault="00C623B1" w:rsidP="00C31C0C">
      <w:pPr>
        <w:pStyle w:val="ListParagraph"/>
        <w:numPr>
          <w:ilvl w:val="0"/>
          <w:numId w:val="13"/>
        </w:numPr>
        <w:rPr>
          <w:rFonts w:asciiTheme="majorHAnsi" w:hAnsiTheme="majorHAnsi" w:cstheme="majorHAnsi"/>
        </w:rPr>
      </w:pPr>
      <w:r w:rsidRPr="00122530">
        <w:rPr>
          <w:rFonts w:asciiTheme="majorHAnsi" w:hAnsiTheme="majorHAnsi" w:cstheme="majorHAnsi"/>
        </w:rPr>
        <w:t>Data normality assumption is violated at alpha = 0.05</w:t>
      </w:r>
    </w:p>
    <w:p w14:paraId="796901F3" w14:textId="1047F533" w:rsidR="004551E5" w:rsidRPr="00122530" w:rsidRDefault="004551E5" w:rsidP="00662D05">
      <w:pPr>
        <w:jc w:val="both"/>
        <w:rPr>
          <w:rFonts w:asciiTheme="majorHAnsi" w:hAnsiTheme="majorHAnsi" w:cstheme="majorHAnsi"/>
          <w:b/>
          <w:bCs/>
        </w:rPr>
      </w:pPr>
      <w:r w:rsidRPr="00122530">
        <w:rPr>
          <w:rFonts w:asciiTheme="majorHAnsi" w:hAnsiTheme="majorHAnsi" w:cstheme="majorHAnsi"/>
          <w:b/>
          <w:bCs/>
        </w:rPr>
        <w:t>Results:</w:t>
      </w:r>
    </w:p>
    <w:p w14:paraId="6601CC83" w14:textId="128C8064" w:rsidR="004551E5" w:rsidRDefault="00662D05" w:rsidP="00662D05">
      <w:pPr>
        <w:rPr>
          <w:rFonts w:asciiTheme="majorHAnsi" w:hAnsiTheme="majorHAnsi" w:cstheme="majorHAnsi"/>
        </w:rPr>
      </w:pPr>
      <w:r w:rsidRPr="00662D05">
        <w:rPr>
          <w:noProof/>
        </w:rPr>
        <w:drawing>
          <wp:inline distT="0" distB="0" distL="0" distR="0" wp14:anchorId="396625B9" wp14:editId="28EB5AB7">
            <wp:extent cx="6301105" cy="608965"/>
            <wp:effectExtent l="0" t="0" r="4445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206" cy="642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6E96D" w14:textId="3A751C3F" w:rsidR="00662D05" w:rsidRDefault="00662D05" w:rsidP="00662D05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With p-value&lt;0.05, there is sufficient evidence to conclude that there is significant difference </w:t>
      </w:r>
      <w:r w:rsidR="004B2E56">
        <w:rPr>
          <w:rFonts w:asciiTheme="majorHAnsi" w:hAnsiTheme="majorHAnsi" w:cstheme="majorHAnsi"/>
        </w:rPr>
        <w:t xml:space="preserve">in the CFU/g growth between at least two of the temperature groups. </w:t>
      </w:r>
      <w:r w:rsidR="00D34E69">
        <w:rPr>
          <w:rFonts w:asciiTheme="majorHAnsi" w:hAnsiTheme="majorHAnsi" w:cstheme="majorHAnsi"/>
        </w:rPr>
        <w:t>To find out which temperature groups are different, a post-hoc analysis was implemented</w:t>
      </w:r>
      <w:r w:rsidR="00D14F73">
        <w:rPr>
          <w:rFonts w:asciiTheme="majorHAnsi" w:hAnsiTheme="majorHAnsi" w:cstheme="majorHAnsi"/>
        </w:rPr>
        <w:t>.</w:t>
      </w:r>
    </w:p>
    <w:p w14:paraId="3326386C" w14:textId="63EF3BB0" w:rsidR="00662D05" w:rsidRDefault="00662D05" w:rsidP="00662D05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Post-Hoc Analysis</w:t>
      </w:r>
      <w:r w:rsidR="00D34E69">
        <w:rPr>
          <w:rFonts w:asciiTheme="majorHAnsi" w:hAnsiTheme="majorHAnsi" w:cstheme="majorHAnsi"/>
        </w:rPr>
        <w:t xml:space="preserve"> Result:</w:t>
      </w:r>
    </w:p>
    <w:p w14:paraId="39997D8D" w14:textId="0FDBF2DB" w:rsidR="00D34E69" w:rsidRDefault="00D34E69" w:rsidP="00D14F73">
      <w:pPr>
        <w:jc w:val="center"/>
        <w:rPr>
          <w:rFonts w:asciiTheme="majorHAnsi" w:hAnsiTheme="majorHAnsi" w:cstheme="majorHAnsi"/>
        </w:rPr>
      </w:pPr>
      <w:r w:rsidRPr="00D34E69">
        <w:rPr>
          <w:noProof/>
        </w:rPr>
        <w:drawing>
          <wp:inline distT="0" distB="0" distL="0" distR="0" wp14:anchorId="15878E4E" wp14:editId="7EA69A5A">
            <wp:extent cx="2619632" cy="1918807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2881" cy="1943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06C31" w14:textId="63621823" w:rsidR="00D34E69" w:rsidRDefault="00D34E69" w:rsidP="00662D05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Based on the post-hoc analysis test, the difference in the growth of bacteria between chilled and non-chilled can largely be attributed to the 7C vs 32C and the imputed 8.5C vs 32C.</w:t>
      </w:r>
    </w:p>
    <w:p w14:paraId="329C3E54" w14:textId="534A9A9D" w:rsidR="00D34E69" w:rsidRDefault="00D34E69" w:rsidP="00D14F73">
      <w:pPr>
        <w:jc w:val="center"/>
        <w:rPr>
          <w:rFonts w:asciiTheme="majorHAnsi" w:hAnsiTheme="majorHAnsi" w:cstheme="majorHAnsi"/>
        </w:rPr>
      </w:pPr>
      <w:r w:rsidRPr="00D34E69">
        <w:rPr>
          <w:noProof/>
        </w:rPr>
        <w:lastRenderedPageBreak/>
        <w:drawing>
          <wp:inline distT="0" distB="0" distL="0" distR="0" wp14:anchorId="0B07FDB7" wp14:editId="618CE5E8">
            <wp:extent cx="3962400" cy="633712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706" cy="64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32DA2" w14:textId="11B4DED3" w:rsidR="00D34E69" w:rsidRDefault="002F141A" w:rsidP="00AD1C73">
      <w:pPr>
        <w:ind w:firstLine="284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</w:t>
      </w:r>
      <w:r w:rsidRPr="002F141A">
        <w:rPr>
          <w:rFonts w:asciiTheme="majorHAnsi" w:hAnsiTheme="majorHAnsi" w:cstheme="majorHAnsi"/>
        </w:rPr>
        <w:t xml:space="preserve">escriptive statistics indicate that the median value with 95% confidence intervals </w:t>
      </w:r>
      <w:r>
        <w:rPr>
          <w:rFonts w:asciiTheme="majorHAnsi" w:hAnsiTheme="majorHAnsi" w:cstheme="majorHAnsi"/>
        </w:rPr>
        <w:t>for 7C</w:t>
      </w:r>
      <w:r w:rsidRPr="002F141A">
        <w:rPr>
          <w:rFonts w:asciiTheme="majorHAnsi" w:hAnsiTheme="majorHAnsi" w:cstheme="majorHAnsi"/>
        </w:rPr>
        <w:t xml:space="preserve"> is 1.</w:t>
      </w:r>
      <w:r>
        <w:rPr>
          <w:rFonts w:asciiTheme="majorHAnsi" w:hAnsiTheme="majorHAnsi" w:cstheme="majorHAnsi"/>
        </w:rPr>
        <w:t>4</w:t>
      </w:r>
      <w:r w:rsidRPr="002F141A">
        <w:rPr>
          <w:rFonts w:asciiTheme="majorHAnsi" w:hAnsiTheme="majorHAnsi" w:cstheme="majorHAnsi"/>
        </w:rPr>
        <w:t xml:space="preserve"> CI[1</w:t>
      </w:r>
      <w:r>
        <w:rPr>
          <w:rFonts w:asciiTheme="majorHAnsi" w:hAnsiTheme="majorHAnsi" w:cstheme="majorHAnsi"/>
        </w:rPr>
        <w:t>.4</w:t>
      </w:r>
      <w:r w:rsidRPr="002F141A">
        <w:rPr>
          <w:rFonts w:asciiTheme="majorHAnsi" w:hAnsiTheme="majorHAnsi" w:cstheme="majorHAnsi"/>
        </w:rPr>
        <w:t>,</w:t>
      </w:r>
      <w:r>
        <w:rPr>
          <w:rFonts w:asciiTheme="majorHAnsi" w:hAnsiTheme="majorHAnsi" w:cstheme="majorHAnsi"/>
        </w:rPr>
        <w:t>2.2</w:t>
      </w:r>
      <w:r w:rsidRPr="002F141A">
        <w:rPr>
          <w:rFonts w:asciiTheme="majorHAnsi" w:hAnsiTheme="majorHAnsi" w:cstheme="majorHAnsi"/>
        </w:rPr>
        <w:t xml:space="preserve">], </w:t>
      </w:r>
      <w:r>
        <w:rPr>
          <w:rFonts w:asciiTheme="majorHAnsi" w:hAnsiTheme="majorHAnsi" w:cstheme="majorHAnsi"/>
        </w:rPr>
        <w:t>8.5C</w:t>
      </w:r>
      <w:r w:rsidRPr="002F141A">
        <w:rPr>
          <w:rFonts w:asciiTheme="majorHAnsi" w:hAnsiTheme="majorHAnsi" w:cstheme="majorHAnsi"/>
        </w:rPr>
        <w:t xml:space="preserve"> is </w:t>
      </w:r>
      <w:r>
        <w:rPr>
          <w:rFonts w:asciiTheme="majorHAnsi" w:hAnsiTheme="majorHAnsi" w:cstheme="majorHAnsi"/>
        </w:rPr>
        <w:t>7.4</w:t>
      </w:r>
      <w:r w:rsidRPr="002F141A">
        <w:rPr>
          <w:rFonts w:asciiTheme="majorHAnsi" w:hAnsiTheme="majorHAnsi" w:cstheme="majorHAnsi"/>
        </w:rPr>
        <w:t xml:space="preserve"> CI[</w:t>
      </w:r>
      <w:r>
        <w:rPr>
          <w:rFonts w:asciiTheme="majorHAnsi" w:hAnsiTheme="majorHAnsi" w:cstheme="majorHAnsi"/>
        </w:rPr>
        <w:t>6.2,8.5</w:t>
      </w:r>
      <w:r w:rsidRPr="002F141A">
        <w:rPr>
          <w:rFonts w:asciiTheme="majorHAnsi" w:hAnsiTheme="majorHAnsi" w:cstheme="majorHAnsi"/>
        </w:rPr>
        <w:t xml:space="preserve">], and </w:t>
      </w:r>
      <w:r>
        <w:rPr>
          <w:rFonts w:asciiTheme="majorHAnsi" w:hAnsiTheme="majorHAnsi" w:cstheme="majorHAnsi"/>
        </w:rPr>
        <w:t>32C</w:t>
      </w:r>
      <w:r w:rsidRPr="002F141A">
        <w:rPr>
          <w:rFonts w:asciiTheme="majorHAnsi" w:hAnsiTheme="majorHAnsi" w:cstheme="majorHAnsi"/>
        </w:rPr>
        <w:t xml:space="preserve"> is </w:t>
      </w:r>
      <w:r>
        <w:rPr>
          <w:rFonts w:asciiTheme="majorHAnsi" w:hAnsiTheme="majorHAnsi" w:cstheme="majorHAnsi"/>
        </w:rPr>
        <w:t xml:space="preserve">68.8 </w:t>
      </w:r>
      <w:r w:rsidRPr="002F141A">
        <w:rPr>
          <w:rFonts w:asciiTheme="majorHAnsi" w:hAnsiTheme="majorHAnsi" w:cstheme="majorHAnsi"/>
        </w:rPr>
        <w:t>CI[</w:t>
      </w:r>
      <w:r>
        <w:rPr>
          <w:rFonts w:asciiTheme="majorHAnsi" w:hAnsiTheme="majorHAnsi" w:cstheme="majorHAnsi"/>
        </w:rPr>
        <w:t>23,315</w:t>
      </w:r>
      <w:r w:rsidRPr="002F141A">
        <w:rPr>
          <w:rFonts w:asciiTheme="majorHAnsi" w:hAnsiTheme="majorHAnsi" w:cstheme="majorHAnsi"/>
        </w:rPr>
        <w:t xml:space="preserve">]. That is to say, the difference between the median values of each </w:t>
      </w:r>
      <w:r>
        <w:rPr>
          <w:rFonts w:asciiTheme="majorHAnsi" w:hAnsiTheme="majorHAnsi" w:cstheme="majorHAnsi"/>
        </w:rPr>
        <w:t>32C vs 7C</w:t>
      </w:r>
      <w:r w:rsidRPr="002F141A">
        <w:rPr>
          <w:rFonts w:asciiTheme="majorHAnsi" w:hAnsiTheme="majorHAnsi" w:cstheme="majorHAnsi"/>
        </w:rPr>
        <w:t xml:space="preserve"> is about </w:t>
      </w:r>
      <w:r>
        <w:rPr>
          <w:rFonts w:asciiTheme="majorHAnsi" w:hAnsiTheme="majorHAnsi" w:cstheme="majorHAnsi"/>
        </w:rPr>
        <w:t>67.4 CFU/g</w:t>
      </w:r>
      <w:r w:rsidRPr="002F141A">
        <w:rPr>
          <w:rFonts w:asciiTheme="majorHAnsi" w:hAnsiTheme="majorHAnsi" w:cstheme="majorHAnsi"/>
        </w:rPr>
        <w:t xml:space="preserve"> (p=.00)</w:t>
      </w:r>
      <w:r w:rsidR="00D14F73">
        <w:rPr>
          <w:rFonts w:asciiTheme="majorHAnsi" w:hAnsiTheme="majorHAnsi" w:cstheme="majorHAnsi"/>
        </w:rPr>
        <w:t xml:space="preserve"> and </w:t>
      </w:r>
      <w:r>
        <w:rPr>
          <w:rFonts w:asciiTheme="majorHAnsi" w:hAnsiTheme="majorHAnsi" w:cstheme="majorHAnsi"/>
        </w:rPr>
        <w:t>32C vs 8.5</w:t>
      </w:r>
      <w:r w:rsidRPr="002F141A">
        <w:rPr>
          <w:rFonts w:asciiTheme="majorHAnsi" w:hAnsiTheme="majorHAnsi" w:cstheme="majorHAnsi"/>
        </w:rPr>
        <w:t xml:space="preserve"> is about </w:t>
      </w:r>
      <w:r>
        <w:rPr>
          <w:rFonts w:asciiTheme="majorHAnsi" w:hAnsiTheme="majorHAnsi" w:cstheme="majorHAnsi"/>
        </w:rPr>
        <w:t>61.4 CFU/g</w:t>
      </w:r>
      <w:r w:rsidRPr="002F141A">
        <w:rPr>
          <w:rFonts w:asciiTheme="majorHAnsi" w:hAnsiTheme="majorHAnsi" w:cstheme="majorHAnsi"/>
        </w:rPr>
        <w:t xml:space="preserve"> (p</w:t>
      </w:r>
      <w:r>
        <w:rPr>
          <w:rFonts w:asciiTheme="majorHAnsi" w:hAnsiTheme="majorHAnsi" w:cstheme="majorHAnsi"/>
        </w:rPr>
        <w:t>=0.02</w:t>
      </w:r>
      <w:r w:rsidRPr="002F141A">
        <w:rPr>
          <w:rFonts w:asciiTheme="majorHAnsi" w:hAnsiTheme="majorHAnsi" w:cstheme="majorHAnsi"/>
        </w:rPr>
        <w:t>).</w:t>
      </w:r>
      <w:r w:rsidR="00900DC8">
        <w:rPr>
          <w:rFonts w:asciiTheme="majorHAnsi" w:hAnsiTheme="majorHAnsi" w:cstheme="majorHAnsi"/>
        </w:rPr>
        <w:t xml:space="preserve"> </w:t>
      </w:r>
      <w:r w:rsidR="00900DC8" w:rsidRPr="00122530">
        <w:rPr>
          <w:rFonts w:asciiTheme="majorHAnsi" w:hAnsiTheme="majorHAnsi" w:cstheme="majorHAnsi"/>
        </w:rPr>
        <w:t>The result of this test supports the literature: The growth of B. cereus was observed to occur in temperatures ranging from 8-50°C and highest cfu/g growth at 30-42°C (Jessberger, et al., 2020)</w:t>
      </w:r>
      <w:r w:rsidR="00900DC8">
        <w:rPr>
          <w:rFonts w:asciiTheme="majorHAnsi" w:hAnsiTheme="majorHAnsi" w:cstheme="majorHAnsi"/>
        </w:rPr>
        <w:t>,</w:t>
      </w:r>
      <w:r w:rsidR="00900DC8" w:rsidRPr="00122530">
        <w:rPr>
          <w:rFonts w:asciiTheme="majorHAnsi" w:hAnsiTheme="majorHAnsi" w:cstheme="majorHAnsi"/>
        </w:rPr>
        <w:t xml:space="preserve"> since non-chilled products ranges from 30-37 based on the sample.</w:t>
      </w:r>
    </w:p>
    <w:p w14:paraId="6216218B" w14:textId="5FBF11C0" w:rsidR="002F141A" w:rsidRDefault="002F141A" w:rsidP="00662D05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Caveats</w:t>
      </w:r>
    </w:p>
    <w:p w14:paraId="4018E996" w14:textId="3C21D456" w:rsidR="002F141A" w:rsidRDefault="002F141A" w:rsidP="002F141A">
      <w:pPr>
        <w:pStyle w:val="ListParagraph"/>
        <w:numPr>
          <w:ilvl w:val="0"/>
          <w:numId w:val="1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Different temperature effect on CFU/g are ignored in this analysis</w:t>
      </w:r>
    </w:p>
    <w:p w14:paraId="78DBCD97" w14:textId="4959FD8F" w:rsidR="002F141A" w:rsidRPr="002F141A" w:rsidRDefault="002F141A" w:rsidP="002F141A">
      <w:pPr>
        <w:pStyle w:val="ListParagraph"/>
        <w:numPr>
          <w:ilvl w:val="0"/>
          <w:numId w:val="1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The sample might not be representative of the population because of the sampling method done. IATF restrictions might affect the sampl</w:t>
      </w:r>
      <w:r w:rsidR="00B42C83">
        <w:rPr>
          <w:rFonts w:asciiTheme="majorHAnsi" w:hAnsiTheme="majorHAnsi" w:cstheme="majorHAnsi"/>
        </w:rPr>
        <w:t>ing</w:t>
      </w:r>
      <w:r>
        <w:rPr>
          <w:rFonts w:asciiTheme="majorHAnsi" w:hAnsiTheme="majorHAnsi" w:cstheme="majorHAnsi"/>
        </w:rPr>
        <w:t xml:space="preserve"> method. </w:t>
      </w:r>
    </w:p>
    <w:sectPr w:rsidR="002F141A" w:rsidRPr="002F141A" w:rsidSect="00091B5C">
      <w:pgSz w:w="11906" w:h="16838"/>
      <w:pgMar w:top="1440" w:right="849" w:bottom="144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8D3FE5" w14:textId="77777777" w:rsidR="00232202" w:rsidRDefault="00232202" w:rsidP="00F62410">
      <w:pPr>
        <w:spacing w:after="0" w:line="240" w:lineRule="auto"/>
      </w:pPr>
      <w:r>
        <w:separator/>
      </w:r>
    </w:p>
  </w:endnote>
  <w:endnote w:type="continuationSeparator" w:id="0">
    <w:p w14:paraId="14C1C39E" w14:textId="77777777" w:rsidR="00232202" w:rsidRDefault="00232202" w:rsidP="00F62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DB041F4" w14:textId="77777777" w:rsidR="00232202" w:rsidRDefault="00232202" w:rsidP="00F62410">
      <w:pPr>
        <w:spacing w:after="0" w:line="240" w:lineRule="auto"/>
      </w:pPr>
      <w:r>
        <w:separator/>
      </w:r>
    </w:p>
  </w:footnote>
  <w:footnote w:type="continuationSeparator" w:id="0">
    <w:p w14:paraId="7339C84E" w14:textId="77777777" w:rsidR="00232202" w:rsidRDefault="00232202" w:rsidP="00F624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6F5A55"/>
    <w:multiLevelType w:val="hybridMultilevel"/>
    <w:tmpl w:val="4E6274B4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881E4E"/>
    <w:multiLevelType w:val="hybridMultilevel"/>
    <w:tmpl w:val="8E92E0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C54473"/>
    <w:multiLevelType w:val="hybridMultilevel"/>
    <w:tmpl w:val="4EA2F4D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D31FF3"/>
    <w:multiLevelType w:val="hybridMultilevel"/>
    <w:tmpl w:val="972CE068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4D20B50"/>
    <w:multiLevelType w:val="hybridMultilevel"/>
    <w:tmpl w:val="6F708BD8"/>
    <w:lvl w:ilvl="0" w:tplc="0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39A6436D"/>
    <w:multiLevelType w:val="hybridMultilevel"/>
    <w:tmpl w:val="C5502A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F9310E"/>
    <w:multiLevelType w:val="hybridMultilevel"/>
    <w:tmpl w:val="425C438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4F6424"/>
    <w:multiLevelType w:val="hybridMultilevel"/>
    <w:tmpl w:val="2E5272B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CD7502"/>
    <w:multiLevelType w:val="hybridMultilevel"/>
    <w:tmpl w:val="50043A0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194BFF"/>
    <w:multiLevelType w:val="hybridMultilevel"/>
    <w:tmpl w:val="B768C41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3D4368"/>
    <w:multiLevelType w:val="hybridMultilevel"/>
    <w:tmpl w:val="7FB85E60"/>
    <w:lvl w:ilvl="0" w:tplc="0C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5D9559C3"/>
    <w:multiLevelType w:val="hybridMultilevel"/>
    <w:tmpl w:val="8A26708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C367E0"/>
    <w:multiLevelType w:val="hybridMultilevel"/>
    <w:tmpl w:val="86CE290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CC5F77"/>
    <w:multiLevelType w:val="hybridMultilevel"/>
    <w:tmpl w:val="240C3360"/>
    <w:lvl w:ilvl="0" w:tplc="0C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4" w15:restartNumberingAfterBreak="0">
    <w:nsid w:val="6FDC263D"/>
    <w:multiLevelType w:val="hybridMultilevel"/>
    <w:tmpl w:val="F6ACD94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A67154"/>
    <w:multiLevelType w:val="hybridMultilevel"/>
    <w:tmpl w:val="F8A8EC5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C35652"/>
    <w:multiLevelType w:val="hybridMultilevel"/>
    <w:tmpl w:val="7CF2D09A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0"/>
  </w:num>
  <w:num w:numId="3">
    <w:abstractNumId w:val="6"/>
  </w:num>
  <w:num w:numId="4">
    <w:abstractNumId w:val="16"/>
  </w:num>
  <w:num w:numId="5">
    <w:abstractNumId w:val="5"/>
  </w:num>
  <w:num w:numId="6">
    <w:abstractNumId w:val="9"/>
  </w:num>
  <w:num w:numId="7">
    <w:abstractNumId w:val="8"/>
  </w:num>
  <w:num w:numId="8">
    <w:abstractNumId w:val="13"/>
  </w:num>
  <w:num w:numId="9">
    <w:abstractNumId w:val="3"/>
  </w:num>
  <w:num w:numId="10">
    <w:abstractNumId w:val="7"/>
  </w:num>
  <w:num w:numId="11">
    <w:abstractNumId w:val="11"/>
  </w:num>
  <w:num w:numId="12">
    <w:abstractNumId w:val="4"/>
  </w:num>
  <w:num w:numId="13">
    <w:abstractNumId w:val="15"/>
  </w:num>
  <w:num w:numId="14">
    <w:abstractNumId w:val="1"/>
  </w:num>
  <w:num w:numId="15">
    <w:abstractNumId w:val="12"/>
  </w:num>
  <w:num w:numId="16">
    <w:abstractNumId w:val="10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B11"/>
    <w:rsid w:val="00012313"/>
    <w:rsid w:val="00021B03"/>
    <w:rsid w:val="00023996"/>
    <w:rsid w:val="000262EA"/>
    <w:rsid w:val="00055C97"/>
    <w:rsid w:val="00091B5C"/>
    <w:rsid w:val="000B1C2C"/>
    <w:rsid w:val="000B79CC"/>
    <w:rsid w:val="000C1BF2"/>
    <w:rsid w:val="000F1EFD"/>
    <w:rsid w:val="00122530"/>
    <w:rsid w:val="0013498F"/>
    <w:rsid w:val="001B4079"/>
    <w:rsid w:val="001C1BF1"/>
    <w:rsid w:val="00220E77"/>
    <w:rsid w:val="00232202"/>
    <w:rsid w:val="00257E15"/>
    <w:rsid w:val="002B4B11"/>
    <w:rsid w:val="002C4B59"/>
    <w:rsid w:val="002F141A"/>
    <w:rsid w:val="002F23F5"/>
    <w:rsid w:val="003A6513"/>
    <w:rsid w:val="003B76AF"/>
    <w:rsid w:val="003F7942"/>
    <w:rsid w:val="00415E14"/>
    <w:rsid w:val="004551E5"/>
    <w:rsid w:val="00461F21"/>
    <w:rsid w:val="00485D13"/>
    <w:rsid w:val="00491254"/>
    <w:rsid w:val="00492DB0"/>
    <w:rsid w:val="00495CB6"/>
    <w:rsid w:val="004B2E56"/>
    <w:rsid w:val="004C304E"/>
    <w:rsid w:val="004C79AB"/>
    <w:rsid w:val="004D4EC4"/>
    <w:rsid w:val="004F3E8B"/>
    <w:rsid w:val="004F7293"/>
    <w:rsid w:val="006017E2"/>
    <w:rsid w:val="006323D0"/>
    <w:rsid w:val="00662D05"/>
    <w:rsid w:val="00741376"/>
    <w:rsid w:val="00800F18"/>
    <w:rsid w:val="00804DD7"/>
    <w:rsid w:val="00814DF0"/>
    <w:rsid w:val="008A56A3"/>
    <w:rsid w:val="008D6C73"/>
    <w:rsid w:val="008F3158"/>
    <w:rsid w:val="00900DC8"/>
    <w:rsid w:val="00A6101A"/>
    <w:rsid w:val="00AD1C73"/>
    <w:rsid w:val="00B1070F"/>
    <w:rsid w:val="00B132A5"/>
    <w:rsid w:val="00B42C83"/>
    <w:rsid w:val="00BB0130"/>
    <w:rsid w:val="00BB74BF"/>
    <w:rsid w:val="00C31C0C"/>
    <w:rsid w:val="00C623B1"/>
    <w:rsid w:val="00C825E2"/>
    <w:rsid w:val="00D14F73"/>
    <w:rsid w:val="00D34E69"/>
    <w:rsid w:val="00D87B2F"/>
    <w:rsid w:val="00D902B1"/>
    <w:rsid w:val="00EB0A11"/>
    <w:rsid w:val="00EB46D3"/>
    <w:rsid w:val="00EE622A"/>
    <w:rsid w:val="00F313B9"/>
    <w:rsid w:val="00F617C9"/>
    <w:rsid w:val="00F62410"/>
    <w:rsid w:val="00FD53D3"/>
    <w:rsid w:val="00FE1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C719D9"/>
  <w15:chartTrackingRefBased/>
  <w15:docId w15:val="{926C4579-0224-4522-A140-C13B08E26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62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62EA"/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ggboefpdpvb">
    <w:name w:val="ggboefpdpvb"/>
    <w:basedOn w:val="DefaultParagraphFont"/>
    <w:rsid w:val="000262EA"/>
  </w:style>
  <w:style w:type="table" w:styleId="TableGrid">
    <w:name w:val="Table Grid"/>
    <w:basedOn w:val="TableNormal"/>
    <w:uiPriority w:val="39"/>
    <w:rsid w:val="00FD53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617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6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0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5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0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9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260D0F-8720-49B0-92B9-D21FBE3626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1436</TotalTime>
  <Pages>6</Pages>
  <Words>1061</Words>
  <Characters>6050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Alfonso, John Jason</dc:creator>
  <cp:keywords/>
  <dc:description/>
  <cp:lastModifiedBy>Alfonso, John Jason</cp:lastModifiedBy>
  <cp:revision>25</cp:revision>
  <dcterms:created xsi:type="dcterms:W3CDTF">2021-12-02T04:40:00Z</dcterms:created>
  <dcterms:modified xsi:type="dcterms:W3CDTF">2021-12-06T13:37:00Z</dcterms:modified>
</cp:coreProperties>
</file>