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FEA4" w14:textId="77777777" w:rsidR="00031AD1" w:rsidRDefault="00031AD1" w:rsidP="00031AD1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B7CBD1" w14:textId="77777777" w:rsidR="00031AD1" w:rsidRDefault="00031AD1" w:rsidP="00031AD1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DECDF3" w14:textId="77777777" w:rsidR="00A41EFC" w:rsidRDefault="00A41EFC" w:rsidP="004D421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7D2779B" w14:textId="49D5A0B0" w:rsidR="004D421E" w:rsidRDefault="00102ADC" w:rsidP="004D421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421E">
        <w:rPr>
          <w:rFonts w:ascii="Times New Roman" w:hAnsi="Times New Roman" w:cs="Times New Roman"/>
          <w:b/>
          <w:bCs/>
          <w:sz w:val="24"/>
          <w:szCs w:val="24"/>
        </w:rPr>
        <w:t xml:space="preserve">Reactions to </w:t>
      </w:r>
      <w:r w:rsidR="006207F0" w:rsidRPr="004D42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A Class Divided:</w:t>
      </w:r>
      <w:r w:rsidR="006207F0" w:rsidRPr="004D42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3EA7" w:rsidRPr="004D421E">
        <w:rPr>
          <w:rFonts w:ascii="Times New Roman" w:hAnsi="Times New Roman" w:cs="Times New Roman"/>
          <w:b/>
          <w:bCs/>
          <w:sz w:val="24"/>
          <w:szCs w:val="24"/>
        </w:rPr>
        <w:t>Multiculturalism and Social Justice in Counseling</w:t>
      </w:r>
    </w:p>
    <w:p w14:paraId="5B72F0B0" w14:textId="77777777" w:rsidR="004D421E" w:rsidRPr="004D421E" w:rsidRDefault="004D421E" w:rsidP="004D421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41340" w14:textId="77777777" w:rsidR="00031AD1" w:rsidRDefault="00031AD1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1E036A4D" w14:textId="58A4FEB9" w:rsidR="00031AD1" w:rsidRDefault="0029565E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of Counseling, </w:t>
      </w:r>
      <w:r w:rsidR="00031AD1">
        <w:rPr>
          <w:rFonts w:ascii="Times New Roman" w:hAnsi="Times New Roman" w:cs="Times New Roman"/>
          <w:sz w:val="24"/>
          <w:szCs w:val="24"/>
        </w:rPr>
        <w:t>Wake Forest University</w:t>
      </w:r>
    </w:p>
    <w:p w14:paraId="6D1004D8" w14:textId="165B4938" w:rsidR="00F3687E" w:rsidRDefault="00F3687E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CNS 740: Professional Orientation to Counseling</w:t>
      </w:r>
    </w:p>
    <w:p w14:paraId="09FB0736" w14:textId="3DD3B0C0" w:rsidR="00B832EC" w:rsidRDefault="00B832EC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35626D">
        <w:rPr>
          <w:rFonts w:ascii="Times New Roman" w:hAnsi="Times New Roman" w:cs="Times New Roman"/>
          <w:sz w:val="24"/>
          <w:szCs w:val="24"/>
        </w:rPr>
        <w:t>Jasmine Graham</w:t>
      </w:r>
    </w:p>
    <w:p w14:paraId="2307CFF6" w14:textId="567B4789" w:rsidR="004005CE" w:rsidRDefault="004005CE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28, 2024</w:t>
      </w:r>
    </w:p>
    <w:p w14:paraId="38B406AE" w14:textId="77777777" w:rsidR="00031AD1" w:rsidRDefault="00031A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F132F8" w14:textId="61D20A4C" w:rsidR="00B9757C" w:rsidRDefault="00757725" w:rsidP="00031AD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FRONTLINE</w:t>
      </w:r>
      <w:r w:rsidR="002E1E99">
        <w:rPr>
          <w:rFonts w:ascii="Times New Roman" w:hAnsi="Times New Roman" w:cs="Times New Roman"/>
          <w:sz w:val="24"/>
          <w:szCs w:val="24"/>
        </w:rPr>
        <w:t xml:space="preserve"> PBS</w:t>
      </w:r>
      <w:r>
        <w:rPr>
          <w:rFonts w:ascii="Times New Roman" w:hAnsi="Times New Roman" w:cs="Times New Roman"/>
          <w:sz w:val="24"/>
          <w:szCs w:val="24"/>
        </w:rPr>
        <w:t xml:space="preserve"> documentary </w:t>
      </w:r>
      <w:r w:rsidRPr="009C3343">
        <w:rPr>
          <w:rFonts w:ascii="Times New Roman" w:hAnsi="Times New Roman" w:cs="Times New Roman"/>
          <w:i/>
          <w:iCs/>
          <w:sz w:val="24"/>
          <w:szCs w:val="24"/>
        </w:rPr>
        <w:t>A Class Divided</w:t>
      </w:r>
      <w:r>
        <w:rPr>
          <w:rFonts w:ascii="Times New Roman" w:hAnsi="Times New Roman" w:cs="Times New Roman"/>
          <w:sz w:val="24"/>
          <w:szCs w:val="24"/>
        </w:rPr>
        <w:t xml:space="preserve"> feature</w:t>
      </w:r>
      <w:r w:rsidR="00FF087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 thought-provoking social experiment on </w:t>
      </w:r>
      <w:r w:rsidR="00422CF2">
        <w:rPr>
          <w:rFonts w:ascii="Times New Roman" w:hAnsi="Times New Roman" w:cs="Times New Roman"/>
          <w:sz w:val="24"/>
          <w:szCs w:val="24"/>
        </w:rPr>
        <w:t xml:space="preserve">privilege and </w:t>
      </w:r>
      <w:r>
        <w:rPr>
          <w:rFonts w:ascii="Times New Roman" w:hAnsi="Times New Roman" w:cs="Times New Roman"/>
          <w:sz w:val="24"/>
          <w:szCs w:val="24"/>
        </w:rPr>
        <w:t>discrimination</w:t>
      </w:r>
      <w:r w:rsidR="00472D24">
        <w:rPr>
          <w:rFonts w:ascii="Times New Roman" w:hAnsi="Times New Roman" w:cs="Times New Roman"/>
          <w:sz w:val="24"/>
          <w:szCs w:val="24"/>
        </w:rPr>
        <w:t xml:space="preserve"> (Peters, 1985)</w:t>
      </w:r>
      <w:r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response to the death of Martin Luther King</w:t>
      </w:r>
      <w:r w:rsidR="00AE4C7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Jr</w:t>
      </w:r>
      <w:r w:rsidR="00AE4C7B">
        <w:rPr>
          <w:rFonts w:ascii="Times New Roman" w:hAnsi="Times New Roman" w:cs="Times New Roman"/>
          <w:sz w:val="24"/>
          <w:szCs w:val="24"/>
        </w:rPr>
        <w:t>.</w:t>
      </w:r>
      <w:r w:rsidR="00422CF2">
        <w:rPr>
          <w:rFonts w:ascii="Times New Roman" w:hAnsi="Times New Roman" w:cs="Times New Roman"/>
          <w:sz w:val="24"/>
          <w:szCs w:val="24"/>
        </w:rPr>
        <w:t xml:space="preserve"> in 196</w:t>
      </w:r>
      <w:r w:rsidR="00BD3BC5">
        <w:rPr>
          <w:rFonts w:ascii="Times New Roman" w:hAnsi="Times New Roman" w:cs="Times New Roman"/>
          <w:sz w:val="24"/>
          <w:szCs w:val="24"/>
        </w:rPr>
        <w:t>8</w:t>
      </w:r>
      <w:r w:rsidR="002A7726">
        <w:rPr>
          <w:rFonts w:ascii="Times New Roman" w:hAnsi="Times New Roman" w:cs="Times New Roman"/>
          <w:sz w:val="24"/>
          <w:szCs w:val="24"/>
        </w:rPr>
        <w:t>,</w:t>
      </w:r>
      <w:r w:rsidR="00655F05">
        <w:rPr>
          <w:rFonts w:ascii="Times New Roman" w:hAnsi="Times New Roman" w:cs="Times New Roman"/>
          <w:sz w:val="24"/>
          <w:szCs w:val="24"/>
        </w:rPr>
        <w:t xml:space="preserve"> </w:t>
      </w:r>
      <w:r w:rsidR="00421C02">
        <w:rPr>
          <w:rFonts w:ascii="Times New Roman" w:hAnsi="Times New Roman" w:cs="Times New Roman"/>
          <w:sz w:val="24"/>
          <w:szCs w:val="24"/>
        </w:rPr>
        <w:t xml:space="preserve">Jane Elliott, </w:t>
      </w:r>
      <w:r>
        <w:rPr>
          <w:rFonts w:ascii="Times New Roman" w:hAnsi="Times New Roman" w:cs="Times New Roman"/>
          <w:sz w:val="24"/>
          <w:szCs w:val="24"/>
        </w:rPr>
        <w:t>a third</w:t>
      </w:r>
      <w:r w:rsidR="00655F0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grade teacher in Riceville, Iowa</w:t>
      </w:r>
      <w:r w:rsidR="00655F0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sought to </w:t>
      </w:r>
      <w:r w:rsidR="008644A1">
        <w:rPr>
          <w:rFonts w:ascii="Times New Roman" w:hAnsi="Times New Roman" w:cs="Times New Roman"/>
          <w:sz w:val="24"/>
          <w:szCs w:val="24"/>
        </w:rPr>
        <w:t xml:space="preserve">create an environment in which her </w:t>
      </w:r>
      <w:r w:rsidR="00D85B59">
        <w:rPr>
          <w:rFonts w:ascii="Times New Roman" w:hAnsi="Times New Roman" w:cs="Times New Roman"/>
          <w:sz w:val="24"/>
          <w:szCs w:val="24"/>
        </w:rPr>
        <w:t xml:space="preserve">all white </w:t>
      </w:r>
      <w:r w:rsidR="002A7726">
        <w:rPr>
          <w:rFonts w:ascii="Times New Roman" w:hAnsi="Times New Roman" w:cs="Times New Roman"/>
          <w:sz w:val="24"/>
          <w:szCs w:val="24"/>
        </w:rPr>
        <w:t>class</w:t>
      </w:r>
      <w:r w:rsidR="00D85B59">
        <w:rPr>
          <w:rFonts w:ascii="Times New Roman" w:hAnsi="Times New Roman" w:cs="Times New Roman"/>
          <w:sz w:val="24"/>
          <w:szCs w:val="24"/>
        </w:rPr>
        <w:t xml:space="preserve"> could </w:t>
      </w:r>
      <w:r w:rsidR="00FB30C8">
        <w:rPr>
          <w:rFonts w:ascii="Times New Roman" w:hAnsi="Times New Roman" w:cs="Times New Roman"/>
          <w:sz w:val="24"/>
          <w:szCs w:val="24"/>
        </w:rPr>
        <w:t>gain a personal understanding of prejudice</w:t>
      </w:r>
      <w:r w:rsidR="00422CF2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01274D">
        <w:rPr>
          <w:rFonts w:ascii="Times New Roman" w:hAnsi="Times New Roman" w:cs="Times New Roman"/>
          <w:sz w:val="24"/>
          <w:szCs w:val="24"/>
        </w:rPr>
        <w:t>Elliott</w:t>
      </w:r>
      <w:r w:rsidR="00422CF2">
        <w:rPr>
          <w:rFonts w:ascii="Times New Roman" w:hAnsi="Times New Roman" w:cs="Times New Roman"/>
          <w:sz w:val="24"/>
          <w:szCs w:val="24"/>
        </w:rPr>
        <w:t xml:space="preserve"> divided her </w:t>
      </w:r>
      <w:r w:rsidR="00D85B59">
        <w:rPr>
          <w:rFonts w:ascii="Times New Roman" w:hAnsi="Times New Roman" w:cs="Times New Roman"/>
          <w:sz w:val="24"/>
          <w:szCs w:val="24"/>
        </w:rPr>
        <w:t xml:space="preserve">class </w:t>
      </w:r>
      <w:r w:rsidR="00422CF2">
        <w:rPr>
          <w:rFonts w:ascii="Times New Roman" w:hAnsi="Times New Roman" w:cs="Times New Roman"/>
          <w:sz w:val="24"/>
          <w:szCs w:val="24"/>
        </w:rPr>
        <w:t xml:space="preserve">into privileged and </w:t>
      </w:r>
      <w:r w:rsidR="002D6EEE">
        <w:rPr>
          <w:rFonts w:ascii="Times New Roman" w:hAnsi="Times New Roman" w:cs="Times New Roman"/>
          <w:sz w:val="24"/>
          <w:szCs w:val="24"/>
        </w:rPr>
        <w:t>marginalized</w:t>
      </w:r>
      <w:r w:rsidR="00422CF2">
        <w:rPr>
          <w:rFonts w:ascii="Times New Roman" w:hAnsi="Times New Roman" w:cs="Times New Roman"/>
          <w:sz w:val="24"/>
          <w:szCs w:val="24"/>
        </w:rPr>
        <w:t xml:space="preserve"> groups based </w:t>
      </w:r>
      <w:r w:rsidR="00D85B59">
        <w:rPr>
          <w:rFonts w:ascii="Times New Roman" w:hAnsi="Times New Roman" w:cs="Times New Roman"/>
          <w:sz w:val="24"/>
          <w:szCs w:val="24"/>
        </w:rPr>
        <w:t xml:space="preserve">on </w:t>
      </w:r>
      <w:r w:rsidR="00C403E8">
        <w:rPr>
          <w:rFonts w:ascii="Times New Roman" w:hAnsi="Times New Roman" w:cs="Times New Roman"/>
          <w:sz w:val="24"/>
          <w:szCs w:val="24"/>
        </w:rPr>
        <w:t xml:space="preserve">their </w:t>
      </w:r>
      <w:r w:rsidR="00D85B59">
        <w:rPr>
          <w:rFonts w:ascii="Times New Roman" w:hAnsi="Times New Roman" w:cs="Times New Roman"/>
          <w:sz w:val="24"/>
          <w:szCs w:val="24"/>
        </w:rPr>
        <w:t>eye color</w:t>
      </w:r>
      <w:r w:rsidR="00422CF2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422CF2">
        <w:rPr>
          <w:rFonts w:ascii="Times New Roman" w:hAnsi="Times New Roman" w:cs="Times New Roman"/>
          <w:sz w:val="24"/>
          <w:szCs w:val="24"/>
        </w:rPr>
        <w:t>On the first day of the experiment, the blue-eyed children</w:t>
      </w:r>
      <w:r w:rsidR="00735E4F">
        <w:rPr>
          <w:rFonts w:ascii="Times New Roman" w:hAnsi="Times New Roman" w:cs="Times New Roman"/>
          <w:sz w:val="24"/>
          <w:szCs w:val="24"/>
        </w:rPr>
        <w:t xml:space="preserve"> were elevated to a privileged status</w:t>
      </w:r>
      <w:r w:rsidR="00FF4FA6">
        <w:rPr>
          <w:rFonts w:ascii="Times New Roman" w:hAnsi="Times New Roman" w:cs="Times New Roman"/>
          <w:sz w:val="24"/>
          <w:szCs w:val="24"/>
        </w:rPr>
        <w:t>, while the brown-eye</w:t>
      </w:r>
      <w:r w:rsidR="0002718B">
        <w:rPr>
          <w:rFonts w:ascii="Times New Roman" w:hAnsi="Times New Roman" w:cs="Times New Roman"/>
          <w:sz w:val="24"/>
          <w:szCs w:val="24"/>
        </w:rPr>
        <w:t>d</w:t>
      </w:r>
      <w:r w:rsidR="00FF4FA6">
        <w:rPr>
          <w:rFonts w:ascii="Times New Roman" w:hAnsi="Times New Roman" w:cs="Times New Roman"/>
          <w:sz w:val="24"/>
          <w:szCs w:val="24"/>
        </w:rPr>
        <w:t xml:space="preserve"> children </w:t>
      </w:r>
      <w:r w:rsidR="009B08C2">
        <w:rPr>
          <w:rFonts w:ascii="Times New Roman" w:hAnsi="Times New Roman" w:cs="Times New Roman"/>
          <w:sz w:val="24"/>
          <w:szCs w:val="24"/>
        </w:rPr>
        <w:t>faced systemic discrimination.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9B08C2">
        <w:rPr>
          <w:rFonts w:ascii="Times New Roman" w:hAnsi="Times New Roman" w:cs="Times New Roman"/>
          <w:sz w:val="24"/>
          <w:szCs w:val="24"/>
        </w:rPr>
        <w:t>On the second day, roles were reversed.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802FA5">
        <w:rPr>
          <w:rFonts w:ascii="Times New Roman" w:hAnsi="Times New Roman" w:cs="Times New Roman"/>
          <w:sz w:val="24"/>
          <w:szCs w:val="24"/>
        </w:rPr>
        <w:t>Over the following decades</w:t>
      </w:r>
      <w:r w:rsidR="008A1114">
        <w:rPr>
          <w:rFonts w:ascii="Times New Roman" w:hAnsi="Times New Roman" w:cs="Times New Roman"/>
          <w:sz w:val="24"/>
          <w:szCs w:val="24"/>
        </w:rPr>
        <w:t>,</w:t>
      </w:r>
      <w:r w:rsidR="00802FA5">
        <w:rPr>
          <w:rFonts w:ascii="Times New Roman" w:hAnsi="Times New Roman" w:cs="Times New Roman"/>
          <w:sz w:val="24"/>
          <w:szCs w:val="24"/>
        </w:rPr>
        <w:t xml:space="preserve"> she continued to </w:t>
      </w:r>
      <w:r w:rsidR="008C283F">
        <w:rPr>
          <w:rFonts w:ascii="Times New Roman" w:hAnsi="Times New Roman" w:cs="Times New Roman"/>
          <w:sz w:val="24"/>
          <w:szCs w:val="24"/>
        </w:rPr>
        <w:t xml:space="preserve">expose her students and eventually adult audiences to </w:t>
      </w:r>
      <w:r w:rsidR="00B9757C">
        <w:rPr>
          <w:rFonts w:ascii="Times New Roman" w:hAnsi="Times New Roman" w:cs="Times New Roman"/>
          <w:sz w:val="24"/>
          <w:szCs w:val="24"/>
        </w:rPr>
        <w:t xml:space="preserve">the </w:t>
      </w:r>
      <w:r w:rsidR="00DA56C0">
        <w:rPr>
          <w:rFonts w:ascii="Times New Roman" w:hAnsi="Times New Roman" w:cs="Times New Roman"/>
          <w:sz w:val="24"/>
          <w:szCs w:val="24"/>
        </w:rPr>
        <w:t>demonstration</w:t>
      </w:r>
      <w:r w:rsidR="00D75656">
        <w:rPr>
          <w:rFonts w:ascii="Times New Roman" w:hAnsi="Times New Roman" w:cs="Times New Roman"/>
          <w:sz w:val="24"/>
          <w:szCs w:val="24"/>
        </w:rPr>
        <w:t>.</w:t>
      </w:r>
    </w:p>
    <w:p w14:paraId="14B3C522" w14:textId="146371FE" w:rsidR="00D5577A" w:rsidRDefault="00CC371A" w:rsidP="00620F9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C75985">
        <w:rPr>
          <w:rFonts w:ascii="Times New Roman" w:hAnsi="Times New Roman" w:cs="Times New Roman"/>
          <w:sz w:val="24"/>
          <w:szCs w:val="24"/>
        </w:rPr>
        <w:t xml:space="preserve">atching </w:t>
      </w:r>
      <w:r w:rsidR="001B629B">
        <w:rPr>
          <w:rFonts w:ascii="Times New Roman" w:hAnsi="Times New Roman" w:cs="Times New Roman"/>
          <w:sz w:val="24"/>
          <w:szCs w:val="24"/>
        </w:rPr>
        <w:t>Elliott</w:t>
      </w:r>
      <w:r w:rsidR="0056687F">
        <w:rPr>
          <w:rFonts w:ascii="Times New Roman" w:hAnsi="Times New Roman" w:cs="Times New Roman"/>
          <w:sz w:val="24"/>
          <w:szCs w:val="24"/>
        </w:rPr>
        <w:t xml:space="preserve"> conduct </w:t>
      </w:r>
      <w:r w:rsidR="00B550CC">
        <w:rPr>
          <w:rFonts w:ascii="Times New Roman" w:hAnsi="Times New Roman" w:cs="Times New Roman"/>
          <w:sz w:val="24"/>
          <w:szCs w:val="24"/>
        </w:rPr>
        <w:t xml:space="preserve">the exercise in her classroom and </w:t>
      </w:r>
      <w:r w:rsidR="00FB0A86">
        <w:rPr>
          <w:rFonts w:ascii="Times New Roman" w:hAnsi="Times New Roman" w:cs="Times New Roman"/>
          <w:sz w:val="24"/>
          <w:szCs w:val="24"/>
        </w:rPr>
        <w:t>with personnel from the Iowa Department of Corrections</w:t>
      </w:r>
      <w:r w:rsidR="004833A9">
        <w:rPr>
          <w:rFonts w:ascii="Times New Roman" w:hAnsi="Times New Roman" w:cs="Times New Roman"/>
          <w:sz w:val="24"/>
          <w:szCs w:val="24"/>
        </w:rPr>
        <w:t xml:space="preserve"> (Peters, 1985)</w:t>
      </w:r>
      <w:r w:rsidR="00430AB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elicited </w:t>
      </w:r>
      <w:r w:rsidR="008D00F6">
        <w:rPr>
          <w:rFonts w:ascii="Times New Roman" w:hAnsi="Times New Roman" w:cs="Times New Roman"/>
          <w:sz w:val="24"/>
          <w:szCs w:val="24"/>
        </w:rPr>
        <w:t>a strong and</w:t>
      </w:r>
      <w:r w:rsidR="002B1BBB">
        <w:rPr>
          <w:rFonts w:ascii="Times New Roman" w:hAnsi="Times New Roman" w:cs="Times New Roman"/>
          <w:sz w:val="24"/>
          <w:szCs w:val="24"/>
        </w:rPr>
        <w:t>,</w:t>
      </w:r>
      <w:r w:rsidR="008D00F6">
        <w:rPr>
          <w:rFonts w:ascii="Times New Roman" w:hAnsi="Times New Roman" w:cs="Times New Roman"/>
          <w:sz w:val="24"/>
          <w:szCs w:val="24"/>
        </w:rPr>
        <w:t xml:space="preserve"> at times</w:t>
      </w:r>
      <w:r w:rsidR="002B1BBB">
        <w:rPr>
          <w:rFonts w:ascii="Times New Roman" w:hAnsi="Times New Roman" w:cs="Times New Roman"/>
          <w:sz w:val="24"/>
          <w:szCs w:val="24"/>
        </w:rPr>
        <w:t>,</w:t>
      </w:r>
      <w:r w:rsidR="008D00F6">
        <w:rPr>
          <w:rFonts w:ascii="Times New Roman" w:hAnsi="Times New Roman" w:cs="Times New Roman"/>
          <w:sz w:val="24"/>
          <w:szCs w:val="24"/>
        </w:rPr>
        <w:t xml:space="preserve"> conflicting </w:t>
      </w:r>
      <w:r w:rsidR="00E42ADB">
        <w:rPr>
          <w:rFonts w:ascii="Times New Roman" w:hAnsi="Times New Roman" w:cs="Times New Roman"/>
          <w:sz w:val="24"/>
          <w:szCs w:val="24"/>
        </w:rPr>
        <w:t xml:space="preserve">emotional </w:t>
      </w:r>
      <w:r w:rsidR="008D00F6">
        <w:rPr>
          <w:rFonts w:ascii="Times New Roman" w:hAnsi="Times New Roman" w:cs="Times New Roman"/>
          <w:sz w:val="24"/>
          <w:szCs w:val="24"/>
        </w:rPr>
        <w:t>response.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8D00F6">
        <w:rPr>
          <w:rFonts w:ascii="Times New Roman" w:hAnsi="Times New Roman" w:cs="Times New Roman"/>
          <w:sz w:val="24"/>
          <w:szCs w:val="24"/>
        </w:rPr>
        <w:t xml:space="preserve">I felt </w:t>
      </w:r>
      <w:r w:rsidR="006E1A4E">
        <w:rPr>
          <w:rFonts w:ascii="Times New Roman" w:hAnsi="Times New Roman" w:cs="Times New Roman"/>
          <w:sz w:val="24"/>
          <w:szCs w:val="24"/>
        </w:rPr>
        <w:t xml:space="preserve">a profound unease at the rapidity at which </w:t>
      </w:r>
      <w:r w:rsidR="005A2F13">
        <w:rPr>
          <w:rFonts w:ascii="Times New Roman" w:hAnsi="Times New Roman" w:cs="Times New Roman"/>
          <w:sz w:val="24"/>
          <w:szCs w:val="24"/>
        </w:rPr>
        <w:t>people accepted their new roles.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143304">
        <w:rPr>
          <w:rFonts w:ascii="Times New Roman" w:hAnsi="Times New Roman" w:cs="Times New Roman"/>
          <w:sz w:val="24"/>
          <w:szCs w:val="24"/>
        </w:rPr>
        <w:t xml:space="preserve">Both </w:t>
      </w:r>
      <w:r w:rsidR="00923C63">
        <w:rPr>
          <w:rFonts w:ascii="Times New Roman" w:hAnsi="Times New Roman" w:cs="Times New Roman"/>
          <w:sz w:val="24"/>
          <w:szCs w:val="24"/>
        </w:rPr>
        <w:t>privileged</w:t>
      </w:r>
      <w:r w:rsidR="00143304">
        <w:rPr>
          <w:rFonts w:ascii="Times New Roman" w:hAnsi="Times New Roman" w:cs="Times New Roman"/>
          <w:sz w:val="24"/>
          <w:szCs w:val="24"/>
        </w:rPr>
        <w:t xml:space="preserve"> and oppressed groups were transformed within hours</w:t>
      </w:r>
      <w:r w:rsidR="00ED1669">
        <w:rPr>
          <w:rFonts w:ascii="Times New Roman" w:hAnsi="Times New Roman" w:cs="Times New Roman"/>
          <w:sz w:val="24"/>
          <w:szCs w:val="24"/>
        </w:rPr>
        <w:t xml:space="preserve"> based on a distinction that </w:t>
      </w:r>
      <w:r w:rsidR="005F3BC8">
        <w:rPr>
          <w:rFonts w:ascii="Times New Roman" w:hAnsi="Times New Roman" w:cs="Times New Roman"/>
          <w:sz w:val="24"/>
          <w:szCs w:val="24"/>
        </w:rPr>
        <w:t xml:space="preserve">had been </w:t>
      </w:r>
      <w:r w:rsidR="009C1B8C">
        <w:rPr>
          <w:rFonts w:ascii="Times New Roman" w:hAnsi="Times New Roman" w:cs="Times New Roman"/>
          <w:sz w:val="24"/>
          <w:szCs w:val="24"/>
        </w:rPr>
        <w:t>to them</w:t>
      </w:r>
      <w:r w:rsidR="008001B7">
        <w:rPr>
          <w:rFonts w:ascii="Times New Roman" w:hAnsi="Times New Roman" w:cs="Times New Roman"/>
          <w:sz w:val="24"/>
          <w:szCs w:val="24"/>
        </w:rPr>
        <w:t xml:space="preserve"> previously</w:t>
      </w:r>
      <w:r w:rsidR="009C1B8C">
        <w:rPr>
          <w:rFonts w:ascii="Times New Roman" w:hAnsi="Times New Roman" w:cs="Times New Roman"/>
          <w:sz w:val="24"/>
          <w:szCs w:val="24"/>
        </w:rPr>
        <w:t xml:space="preserve"> and is objectively</w:t>
      </w:r>
      <w:r w:rsidR="00B7719E">
        <w:rPr>
          <w:rFonts w:ascii="Times New Roman" w:hAnsi="Times New Roman" w:cs="Times New Roman"/>
          <w:sz w:val="24"/>
          <w:szCs w:val="24"/>
        </w:rPr>
        <w:t xml:space="preserve"> irrelevant.</w:t>
      </w:r>
      <w:r w:rsidR="00942D10">
        <w:rPr>
          <w:rFonts w:ascii="Times New Roman" w:hAnsi="Times New Roman" w:cs="Times New Roman"/>
          <w:sz w:val="24"/>
          <w:szCs w:val="24"/>
        </w:rPr>
        <w:t xml:space="preserve"> </w:t>
      </w:r>
      <w:r w:rsidR="00B81702">
        <w:rPr>
          <w:rFonts w:ascii="Times New Roman" w:hAnsi="Times New Roman" w:cs="Times New Roman"/>
          <w:sz w:val="24"/>
          <w:szCs w:val="24"/>
        </w:rPr>
        <w:t xml:space="preserve">I </w:t>
      </w:r>
      <w:r w:rsidR="00605B79">
        <w:rPr>
          <w:rFonts w:ascii="Times New Roman" w:hAnsi="Times New Roman" w:cs="Times New Roman"/>
          <w:sz w:val="24"/>
          <w:szCs w:val="24"/>
        </w:rPr>
        <w:t>was</w:t>
      </w:r>
      <w:r w:rsidR="00B81702">
        <w:rPr>
          <w:rFonts w:ascii="Times New Roman" w:hAnsi="Times New Roman" w:cs="Times New Roman"/>
          <w:sz w:val="24"/>
          <w:szCs w:val="24"/>
        </w:rPr>
        <w:t xml:space="preserve"> left with a feeling of impotence and frustration </w:t>
      </w:r>
      <w:r w:rsidR="007A02EA">
        <w:rPr>
          <w:rFonts w:ascii="Times New Roman" w:hAnsi="Times New Roman" w:cs="Times New Roman"/>
          <w:sz w:val="24"/>
          <w:szCs w:val="24"/>
        </w:rPr>
        <w:t>that progress is slow in coming</w:t>
      </w:r>
      <w:r w:rsidR="00924E3C">
        <w:rPr>
          <w:rFonts w:ascii="Times New Roman" w:hAnsi="Times New Roman" w:cs="Times New Roman"/>
          <w:sz w:val="24"/>
          <w:szCs w:val="24"/>
        </w:rPr>
        <w:t xml:space="preserve"> and facing much resistance.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A92649">
        <w:rPr>
          <w:rFonts w:ascii="Times New Roman" w:hAnsi="Times New Roman" w:cs="Times New Roman"/>
          <w:sz w:val="24"/>
          <w:szCs w:val="24"/>
        </w:rPr>
        <w:t xml:space="preserve">As someone who </w:t>
      </w:r>
      <w:r w:rsidR="00A33DF0">
        <w:rPr>
          <w:rFonts w:ascii="Times New Roman" w:hAnsi="Times New Roman" w:cs="Times New Roman"/>
          <w:sz w:val="24"/>
          <w:szCs w:val="24"/>
        </w:rPr>
        <w:t xml:space="preserve">has </w:t>
      </w:r>
      <w:r w:rsidR="00AD233E">
        <w:rPr>
          <w:rFonts w:ascii="Times New Roman" w:hAnsi="Times New Roman" w:cs="Times New Roman"/>
          <w:sz w:val="24"/>
          <w:szCs w:val="24"/>
        </w:rPr>
        <w:t>primarily privileged identities</w:t>
      </w:r>
      <w:r w:rsidR="00392C36">
        <w:rPr>
          <w:rFonts w:ascii="Times New Roman" w:hAnsi="Times New Roman" w:cs="Times New Roman"/>
          <w:sz w:val="24"/>
          <w:szCs w:val="24"/>
        </w:rPr>
        <w:t xml:space="preserve"> and </w:t>
      </w:r>
      <w:r w:rsidR="00E65802">
        <w:rPr>
          <w:rFonts w:ascii="Times New Roman" w:hAnsi="Times New Roman" w:cs="Times New Roman"/>
          <w:sz w:val="24"/>
          <w:szCs w:val="24"/>
        </w:rPr>
        <w:t>felt</w:t>
      </w:r>
      <w:r w:rsidR="00A66D58">
        <w:rPr>
          <w:rFonts w:ascii="Times New Roman" w:hAnsi="Times New Roman" w:cs="Times New Roman"/>
          <w:sz w:val="24"/>
          <w:szCs w:val="24"/>
        </w:rPr>
        <w:t xml:space="preserve"> disempowered</w:t>
      </w:r>
      <w:r w:rsidR="00014F97">
        <w:rPr>
          <w:rFonts w:ascii="Times New Roman" w:hAnsi="Times New Roman" w:cs="Times New Roman"/>
          <w:sz w:val="24"/>
          <w:szCs w:val="24"/>
        </w:rPr>
        <w:t xml:space="preserve"> by what I witnessed</w:t>
      </w:r>
      <w:r w:rsidR="00A33DF0">
        <w:rPr>
          <w:rFonts w:ascii="Times New Roman" w:hAnsi="Times New Roman" w:cs="Times New Roman"/>
          <w:sz w:val="24"/>
          <w:szCs w:val="24"/>
        </w:rPr>
        <w:t>, I can only</w:t>
      </w:r>
      <w:r w:rsidR="00A66D58">
        <w:rPr>
          <w:rFonts w:ascii="Times New Roman" w:hAnsi="Times New Roman" w:cs="Times New Roman"/>
          <w:sz w:val="24"/>
          <w:szCs w:val="24"/>
        </w:rPr>
        <w:t xml:space="preserve"> imagine</w:t>
      </w:r>
      <w:r w:rsidR="00A33DF0">
        <w:rPr>
          <w:rFonts w:ascii="Times New Roman" w:hAnsi="Times New Roman" w:cs="Times New Roman"/>
          <w:sz w:val="24"/>
          <w:szCs w:val="24"/>
        </w:rPr>
        <w:t xml:space="preserve"> </w:t>
      </w:r>
      <w:r w:rsidR="002803F4">
        <w:rPr>
          <w:rFonts w:ascii="Times New Roman" w:hAnsi="Times New Roman" w:cs="Times New Roman"/>
          <w:sz w:val="24"/>
          <w:szCs w:val="24"/>
        </w:rPr>
        <w:t xml:space="preserve">the struggle </w:t>
      </w:r>
      <w:r w:rsidR="00636263">
        <w:rPr>
          <w:rFonts w:ascii="Times New Roman" w:hAnsi="Times New Roman" w:cs="Times New Roman"/>
          <w:sz w:val="24"/>
          <w:szCs w:val="24"/>
        </w:rPr>
        <w:t xml:space="preserve">of </w:t>
      </w:r>
      <w:r w:rsidR="002803F4">
        <w:rPr>
          <w:rFonts w:ascii="Times New Roman" w:hAnsi="Times New Roman" w:cs="Times New Roman"/>
          <w:sz w:val="24"/>
          <w:szCs w:val="24"/>
        </w:rPr>
        <w:t>those</w:t>
      </w:r>
      <w:r w:rsidR="006876E2">
        <w:rPr>
          <w:rFonts w:ascii="Times New Roman" w:hAnsi="Times New Roman" w:cs="Times New Roman"/>
          <w:sz w:val="24"/>
          <w:szCs w:val="24"/>
        </w:rPr>
        <w:t xml:space="preserve"> experiencing discrim</w:t>
      </w:r>
      <w:r w:rsidR="00F91FA0">
        <w:rPr>
          <w:rFonts w:ascii="Times New Roman" w:hAnsi="Times New Roman" w:cs="Times New Roman"/>
          <w:sz w:val="24"/>
          <w:szCs w:val="24"/>
        </w:rPr>
        <w:t>ination day in and day out.</w:t>
      </w:r>
      <w:r w:rsidR="008B6A01">
        <w:rPr>
          <w:rFonts w:ascii="Times New Roman" w:hAnsi="Times New Roman" w:cs="Times New Roman"/>
          <w:sz w:val="24"/>
          <w:szCs w:val="24"/>
        </w:rPr>
        <w:t xml:space="preserve"> The documentary contain</w:t>
      </w:r>
      <w:r w:rsidR="00ED044F">
        <w:rPr>
          <w:rFonts w:ascii="Times New Roman" w:hAnsi="Times New Roman" w:cs="Times New Roman"/>
          <w:sz w:val="24"/>
          <w:szCs w:val="24"/>
        </w:rPr>
        <w:t>ed</w:t>
      </w:r>
      <w:r w:rsidR="008B6A01">
        <w:rPr>
          <w:rFonts w:ascii="Times New Roman" w:hAnsi="Times New Roman" w:cs="Times New Roman"/>
          <w:sz w:val="24"/>
          <w:szCs w:val="24"/>
        </w:rPr>
        <w:t xml:space="preserve"> a </w:t>
      </w:r>
      <w:r w:rsidR="001B2023">
        <w:rPr>
          <w:rFonts w:ascii="Times New Roman" w:hAnsi="Times New Roman" w:cs="Times New Roman"/>
          <w:sz w:val="24"/>
          <w:szCs w:val="24"/>
        </w:rPr>
        <w:t>measure</w:t>
      </w:r>
      <w:r w:rsidR="008B6A01">
        <w:rPr>
          <w:rFonts w:ascii="Times New Roman" w:hAnsi="Times New Roman" w:cs="Times New Roman"/>
          <w:sz w:val="24"/>
          <w:szCs w:val="24"/>
        </w:rPr>
        <w:t xml:space="preserve"> of hope in its portrayal that prejudice is learned and can be unlearned</w:t>
      </w:r>
      <w:r w:rsidR="00DA5EFF">
        <w:rPr>
          <w:rFonts w:ascii="Times New Roman" w:hAnsi="Times New Roman" w:cs="Times New Roman"/>
          <w:sz w:val="24"/>
          <w:szCs w:val="24"/>
        </w:rPr>
        <w:t>, but there is much work to be done and much courage</w:t>
      </w:r>
      <w:r w:rsidR="00B61A4B">
        <w:rPr>
          <w:rFonts w:ascii="Times New Roman" w:hAnsi="Times New Roman" w:cs="Times New Roman"/>
          <w:sz w:val="24"/>
          <w:szCs w:val="24"/>
        </w:rPr>
        <w:t xml:space="preserve"> and steadfast determination</w:t>
      </w:r>
      <w:r w:rsidR="00DA5EFF">
        <w:rPr>
          <w:rFonts w:ascii="Times New Roman" w:hAnsi="Times New Roman" w:cs="Times New Roman"/>
          <w:sz w:val="24"/>
          <w:szCs w:val="24"/>
        </w:rPr>
        <w:t xml:space="preserve"> required to get there.</w:t>
      </w:r>
    </w:p>
    <w:p w14:paraId="0FA975A7" w14:textId="1C940239" w:rsidR="00DA5EFF" w:rsidRDefault="001735E1" w:rsidP="00620F9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Through </w:t>
      </w:r>
      <w:r w:rsidR="00D43119">
        <w:rPr>
          <w:rFonts w:ascii="Times New Roman" w:hAnsi="Times New Roman" w:cs="Times New Roman"/>
          <w:sz w:val="24"/>
          <w:szCs w:val="24"/>
        </w:rPr>
        <w:t xml:space="preserve">her </w:t>
      </w:r>
      <w:r>
        <w:rPr>
          <w:rFonts w:ascii="Times New Roman" w:hAnsi="Times New Roman" w:cs="Times New Roman"/>
          <w:sz w:val="24"/>
          <w:szCs w:val="24"/>
        </w:rPr>
        <w:t xml:space="preserve">experiment, </w:t>
      </w:r>
      <w:r w:rsidR="00A96147">
        <w:rPr>
          <w:rFonts w:ascii="Times New Roman" w:hAnsi="Times New Roman" w:cs="Times New Roman"/>
          <w:sz w:val="24"/>
          <w:szCs w:val="24"/>
        </w:rPr>
        <w:t>Elliott</w:t>
      </w:r>
      <w:r w:rsidR="0055255F">
        <w:rPr>
          <w:rFonts w:ascii="Times New Roman" w:hAnsi="Times New Roman" w:cs="Times New Roman"/>
          <w:sz w:val="24"/>
          <w:szCs w:val="24"/>
        </w:rPr>
        <w:t xml:space="preserve"> transformed a relatively homogeneous </w:t>
      </w:r>
      <w:r w:rsidR="00D43119">
        <w:rPr>
          <w:rFonts w:ascii="Times New Roman" w:hAnsi="Times New Roman" w:cs="Times New Roman"/>
          <w:sz w:val="24"/>
          <w:szCs w:val="24"/>
        </w:rPr>
        <w:t xml:space="preserve">classroom </w:t>
      </w:r>
      <w:r w:rsidR="0055255F">
        <w:rPr>
          <w:rFonts w:ascii="Times New Roman" w:hAnsi="Times New Roman" w:cs="Times New Roman"/>
          <w:sz w:val="24"/>
          <w:szCs w:val="24"/>
        </w:rPr>
        <w:t>culture</w:t>
      </w:r>
      <w:r w:rsidR="00D43119">
        <w:rPr>
          <w:rFonts w:ascii="Times New Roman" w:hAnsi="Times New Roman" w:cs="Times New Roman"/>
          <w:sz w:val="24"/>
          <w:szCs w:val="24"/>
        </w:rPr>
        <w:t xml:space="preserve"> into</w:t>
      </w:r>
      <w:r w:rsidR="000872F6">
        <w:rPr>
          <w:rFonts w:ascii="Times New Roman" w:hAnsi="Times New Roman" w:cs="Times New Roman"/>
          <w:sz w:val="24"/>
          <w:szCs w:val="24"/>
        </w:rPr>
        <w:t xml:space="preserve"> an environment with</w:t>
      </w:r>
      <w:r w:rsidR="00D43119">
        <w:rPr>
          <w:rFonts w:ascii="Times New Roman" w:hAnsi="Times New Roman" w:cs="Times New Roman"/>
          <w:sz w:val="24"/>
          <w:szCs w:val="24"/>
        </w:rPr>
        <w:t xml:space="preserve"> </w:t>
      </w:r>
      <w:r w:rsidR="005C16C5">
        <w:rPr>
          <w:rFonts w:ascii="Times New Roman" w:hAnsi="Times New Roman" w:cs="Times New Roman"/>
          <w:sz w:val="24"/>
          <w:szCs w:val="24"/>
        </w:rPr>
        <w:t xml:space="preserve">a </w:t>
      </w:r>
      <w:r w:rsidR="000872F6">
        <w:rPr>
          <w:rFonts w:ascii="Times New Roman" w:hAnsi="Times New Roman" w:cs="Times New Roman"/>
          <w:sz w:val="24"/>
          <w:szCs w:val="24"/>
        </w:rPr>
        <w:t>privileged in</w:t>
      </w:r>
      <w:r w:rsidR="00F057B8">
        <w:rPr>
          <w:rFonts w:ascii="Times New Roman" w:hAnsi="Times New Roman" w:cs="Times New Roman"/>
          <w:sz w:val="24"/>
          <w:szCs w:val="24"/>
        </w:rPr>
        <w:t>-</w:t>
      </w:r>
      <w:r w:rsidR="000872F6">
        <w:rPr>
          <w:rFonts w:ascii="Times New Roman" w:hAnsi="Times New Roman" w:cs="Times New Roman"/>
          <w:sz w:val="24"/>
          <w:szCs w:val="24"/>
        </w:rPr>
        <w:t>group and disadvantaged out</w:t>
      </w:r>
      <w:r w:rsidR="00F057B8">
        <w:rPr>
          <w:rFonts w:ascii="Times New Roman" w:hAnsi="Times New Roman" w:cs="Times New Roman"/>
          <w:sz w:val="24"/>
          <w:szCs w:val="24"/>
        </w:rPr>
        <w:t>-</w:t>
      </w:r>
      <w:r w:rsidR="000872F6">
        <w:rPr>
          <w:rFonts w:ascii="Times New Roman" w:hAnsi="Times New Roman" w:cs="Times New Roman"/>
          <w:sz w:val="24"/>
          <w:szCs w:val="24"/>
        </w:rPr>
        <w:t>group</w:t>
      </w:r>
      <w:r w:rsidR="00F057B8">
        <w:rPr>
          <w:rFonts w:ascii="Times New Roman" w:hAnsi="Times New Roman" w:cs="Times New Roman"/>
          <w:sz w:val="24"/>
          <w:szCs w:val="24"/>
        </w:rPr>
        <w:t xml:space="preserve"> that in some ways </w:t>
      </w:r>
      <w:r w:rsidR="00DD604E">
        <w:rPr>
          <w:rFonts w:ascii="Times New Roman" w:hAnsi="Times New Roman" w:cs="Times New Roman"/>
          <w:sz w:val="24"/>
          <w:szCs w:val="24"/>
        </w:rPr>
        <w:t>mimicked</w:t>
      </w:r>
      <w:r w:rsidR="00F057B8">
        <w:rPr>
          <w:rFonts w:ascii="Times New Roman" w:hAnsi="Times New Roman" w:cs="Times New Roman"/>
          <w:sz w:val="24"/>
          <w:szCs w:val="24"/>
        </w:rPr>
        <w:t xml:space="preserve"> a multicultural society</w:t>
      </w:r>
      <w:r w:rsidR="00895A97">
        <w:rPr>
          <w:rFonts w:ascii="Times New Roman" w:hAnsi="Times New Roman" w:cs="Times New Roman"/>
          <w:sz w:val="24"/>
          <w:szCs w:val="24"/>
        </w:rPr>
        <w:t xml:space="preserve"> with differential statuses</w:t>
      </w:r>
      <w:r w:rsidR="002F5D5A">
        <w:rPr>
          <w:rFonts w:ascii="Times New Roman" w:hAnsi="Times New Roman" w:cs="Times New Roman"/>
          <w:sz w:val="24"/>
          <w:szCs w:val="24"/>
        </w:rPr>
        <w:t xml:space="preserve"> (Peters, 1985)</w:t>
      </w:r>
      <w:r w:rsidR="00F057B8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FE5909">
        <w:rPr>
          <w:rFonts w:ascii="Times New Roman" w:hAnsi="Times New Roman" w:cs="Times New Roman"/>
          <w:sz w:val="24"/>
          <w:szCs w:val="24"/>
        </w:rPr>
        <w:t>Children of different eye</w:t>
      </w:r>
      <w:r w:rsidR="006259D4">
        <w:rPr>
          <w:rFonts w:ascii="Times New Roman" w:hAnsi="Times New Roman" w:cs="Times New Roman"/>
          <w:sz w:val="24"/>
          <w:szCs w:val="24"/>
        </w:rPr>
        <w:t xml:space="preserve"> </w:t>
      </w:r>
      <w:r w:rsidR="00FE5909">
        <w:rPr>
          <w:rFonts w:ascii="Times New Roman" w:hAnsi="Times New Roman" w:cs="Times New Roman"/>
          <w:sz w:val="24"/>
          <w:szCs w:val="24"/>
        </w:rPr>
        <w:t xml:space="preserve">colors were forbidden to play together, </w:t>
      </w:r>
      <w:r w:rsidR="006259D4">
        <w:rPr>
          <w:rFonts w:ascii="Times New Roman" w:hAnsi="Times New Roman" w:cs="Times New Roman"/>
          <w:sz w:val="24"/>
          <w:szCs w:val="24"/>
        </w:rPr>
        <w:t xml:space="preserve">isolated examples from the </w:t>
      </w:r>
      <w:r w:rsidR="002D702E">
        <w:rPr>
          <w:rFonts w:ascii="Times New Roman" w:hAnsi="Times New Roman" w:cs="Times New Roman"/>
          <w:sz w:val="24"/>
          <w:szCs w:val="24"/>
        </w:rPr>
        <w:t>marginalized</w:t>
      </w:r>
      <w:r w:rsidR="006259D4">
        <w:rPr>
          <w:rFonts w:ascii="Times New Roman" w:hAnsi="Times New Roman" w:cs="Times New Roman"/>
          <w:sz w:val="24"/>
          <w:szCs w:val="24"/>
        </w:rPr>
        <w:t xml:space="preserve"> group were </w:t>
      </w:r>
      <w:r w:rsidR="005F399D">
        <w:rPr>
          <w:rFonts w:ascii="Times New Roman" w:hAnsi="Times New Roman" w:cs="Times New Roman"/>
          <w:sz w:val="24"/>
          <w:szCs w:val="24"/>
        </w:rPr>
        <w:lastRenderedPageBreak/>
        <w:t>generalized as evidence of</w:t>
      </w:r>
      <w:r w:rsidR="006259D4">
        <w:rPr>
          <w:rFonts w:ascii="Times New Roman" w:hAnsi="Times New Roman" w:cs="Times New Roman"/>
          <w:sz w:val="24"/>
          <w:szCs w:val="24"/>
        </w:rPr>
        <w:t xml:space="preserve"> the failings </w:t>
      </w:r>
      <w:r w:rsidR="002D702E">
        <w:rPr>
          <w:rFonts w:ascii="Times New Roman" w:hAnsi="Times New Roman" w:cs="Times New Roman"/>
          <w:sz w:val="24"/>
          <w:szCs w:val="24"/>
        </w:rPr>
        <w:t>of</w:t>
      </w:r>
      <w:r w:rsidR="006259D4">
        <w:rPr>
          <w:rFonts w:ascii="Times New Roman" w:hAnsi="Times New Roman" w:cs="Times New Roman"/>
          <w:sz w:val="24"/>
          <w:szCs w:val="24"/>
        </w:rPr>
        <w:t xml:space="preserve"> </w:t>
      </w:r>
      <w:r w:rsidR="00CE7B6A">
        <w:rPr>
          <w:rFonts w:ascii="Times New Roman" w:hAnsi="Times New Roman" w:cs="Times New Roman"/>
          <w:sz w:val="24"/>
          <w:szCs w:val="24"/>
        </w:rPr>
        <w:t xml:space="preserve">all </w:t>
      </w:r>
      <w:r w:rsidR="006259D4">
        <w:rPr>
          <w:rFonts w:ascii="Times New Roman" w:hAnsi="Times New Roman" w:cs="Times New Roman"/>
          <w:sz w:val="24"/>
          <w:szCs w:val="24"/>
        </w:rPr>
        <w:t xml:space="preserve">those with their </w:t>
      </w:r>
      <w:proofErr w:type="gramStart"/>
      <w:r w:rsidR="006259D4">
        <w:rPr>
          <w:rFonts w:ascii="Times New Roman" w:hAnsi="Times New Roman" w:cs="Times New Roman"/>
          <w:sz w:val="24"/>
          <w:szCs w:val="24"/>
        </w:rPr>
        <w:t>particular eye</w:t>
      </w:r>
      <w:proofErr w:type="gramEnd"/>
      <w:r w:rsidR="006259D4">
        <w:rPr>
          <w:rFonts w:ascii="Times New Roman" w:hAnsi="Times New Roman" w:cs="Times New Roman"/>
          <w:sz w:val="24"/>
          <w:szCs w:val="24"/>
        </w:rPr>
        <w:t xml:space="preserve"> color, </w:t>
      </w:r>
      <w:r w:rsidR="00956FC5">
        <w:rPr>
          <w:rFonts w:ascii="Times New Roman" w:hAnsi="Times New Roman" w:cs="Times New Roman"/>
          <w:sz w:val="24"/>
          <w:szCs w:val="24"/>
        </w:rPr>
        <w:t>and</w:t>
      </w:r>
      <w:r w:rsidR="00A6334B">
        <w:rPr>
          <w:rFonts w:ascii="Times New Roman" w:hAnsi="Times New Roman" w:cs="Times New Roman"/>
          <w:sz w:val="24"/>
          <w:szCs w:val="24"/>
        </w:rPr>
        <w:t xml:space="preserve"> academic performance changed dramatically</w:t>
      </w:r>
      <w:r w:rsidR="00777E64">
        <w:rPr>
          <w:rFonts w:ascii="Times New Roman" w:hAnsi="Times New Roman" w:cs="Times New Roman"/>
          <w:sz w:val="24"/>
          <w:szCs w:val="24"/>
        </w:rPr>
        <w:t xml:space="preserve"> based on privileged or marginalized status. </w:t>
      </w:r>
      <w:r w:rsidR="0013105F">
        <w:rPr>
          <w:rFonts w:ascii="Times New Roman" w:hAnsi="Times New Roman" w:cs="Times New Roman"/>
          <w:sz w:val="24"/>
          <w:szCs w:val="24"/>
        </w:rPr>
        <w:t>A</w:t>
      </w:r>
      <w:r w:rsidR="00F35413">
        <w:rPr>
          <w:rFonts w:ascii="Times New Roman" w:hAnsi="Times New Roman" w:cs="Times New Roman"/>
          <w:sz w:val="24"/>
          <w:szCs w:val="24"/>
        </w:rPr>
        <w:t xml:space="preserve"> previously harmonious classroom was </w:t>
      </w:r>
      <w:r w:rsidR="00FB27B4">
        <w:rPr>
          <w:rFonts w:ascii="Times New Roman" w:hAnsi="Times New Roman" w:cs="Times New Roman"/>
          <w:sz w:val="24"/>
          <w:szCs w:val="24"/>
        </w:rPr>
        <w:t xml:space="preserve">rife with </w:t>
      </w:r>
      <w:r w:rsidR="00F35413">
        <w:rPr>
          <w:rFonts w:ascii="Times New Roman" w:hAnsi="Times New Roman" w:cs="Times New Roman"/>
          <w:sz w:val="24"/>
          <w:szCs w:val="24"/>
        </w:rPr>
        <w:t>conflict and aggression.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8C2B94">
        <w:rPr>
          <w:rFonts w:ascii="Times New Roman" w:hAnsi="Times New Roman" w:cs="Times New Roman"/>
          <w:sz w:val="24"/>
          <w:szCs w:val="24"/>
        </w:rPr>
        <w:t xml:space="preserve">One child suggested </w:t>
      </w:r>
      <w:r w:rsidR="00EE283A">
        <w:rPr>
          <w:rFonts w:ascii="Times New Roman" w:hAnsi="Times New Roman" w:cs="Times New Roman"/>
          <w:sz w:val="24"/>
          <w:szCs w:val="24"/>
        </w:rPr>
        <w:t>Elliott</w:t>
      </w:r>
      <w:r w:rsidR="008C2B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E283A">
        <w:rPr>
          <w:rFonts w:ascii="Times New Roman" w:hAnsi="Times New Roman" w:cs="Times New Roman"/>
          <w:sz w:val="24"/>
          <w:szCs w:val="24"/>
        </w:rPr>
        <w:t>keep</w:t>
      </w:r>
      <w:proofErr w:type="gramEnd"/>
      <w:r w:rsidR="00EE283A">
        <w:rPr>
          <w:rFonts w:ascii="Times New Roman" w:hAnsi="Times New Roman" w:cs="Times New Roman"/>
          <w:sz w:val="24"/>
          <w:szCs w:val="24"/>
        </w:rPr>
        <w:t xml:space="preserve"> her</w:t>
      </w:r>
      <w:r w:rsidR="008C2B94">
        <w:rPr>
          <w:rFonts w:ascii="Times New Roman" w:hAnsi="Times New Roman" w:cs="Times New Roman"/>
          <w:sz w:val="24"/>
          <w:szCs w:val="24"/>
        </w:rPr>
        <w:t xml:space="preserve"> yardstick </w:t>
      </w:r>
      <w:r w:rsidR="00EE283A">
        <w:rPr>
          <w:rFonts w:ascii="Times New Roman" w:hAnsi="Times New Roman" w:cs="Times New Roman"/>
          <w:sz w:val="24"/>
          <w:szCs w:val="24"/>
        </w:rPr>
        <w:t xml:space="preserve">available </w:t>
      </w:r>
      <w:r w:rsidR="008C2B94">
        <w:rPr>
          <w:rFonts w:ascii="Times New Roman" w:hAnsi="Times New Roman" w:cs="Times New Roman"/>
          <w:sz w:val="24"/>
          <w:szCs w:val="24"/>
        </w:rPr>
        <w:t xml:space="preserve">in case the </w:t>
      </w:r>
      <w:r w:rsidR="00557FE7">
        <w:rPr>
          <w:rFonts w:ascii="Times New Roman" w:hAnsi="Times New Roman" w:cs="Times New Roman"/>
          <w:sz w:val="24"/>
          <w:szCs w:val="24"/>
        </w:rPr>
        <w:t>marginalized</w:t>
      </w:r>
      <w:r w:rsidR="008C2B94">
        <w:rPr>
          <w:rFonts w:ascii="Times New Roman" w:hAnsi="Times New Roman" w:cs="Times New Roman"/>
          <w:sz w:val="24"/>
          <w:szCs w:val="24"/>
        </w:rPr>
        <w:t xml:space="preserve"> group became unruly.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921571">
        <w:rPr>
          <w:rFonts w:ascii="Times New Roman" w:hAnsi="Times New Roman" w:cs="Times New Roman"/>
          <w:sz w:val="24"/>
          <w:szCs w:val="24"/>
        </w:rPr>
        <w:t xml:space="preserve">A boy from the </w:t>
      </w:r>
      <w:r w:rsidR="00557FE7">
        <w:rPr>
          <w:rFonts w:ascii="Times New Roman" w:hAnsi="Times New Roman" w:cs="Times New Roman"/>
          <w:sz w:val="24"/>
          <w:szCs w:val="24"/>
        </w:rPr>
        <w:t>marginalized</w:t>
      </w:r>
      <w:r w:rsidR="00921571">
        <w:rPr>
          <w:rFonts w:ascii="Times New Roman" w:hAnsi="Times New Roman" w:cs="Times New Roman"/>
          <w:sz w:val="24"/>
          <w:szCs w:val="24"/>
        </w:rPr>
        <w:t xml:space="preserve"> group </w:t>
      </w:r>
      <w:r w:rsidR="00196DC6">
        <w:rPr>
          <w:rFonts w:ascii="Times New Roman" w:hAnsi="Times New Roman" w:cs="Times New Roman"/>
          <w:sz w:val="24"/>
          <w:szCs w:val="24"/>
        </w:rPr>
        <w:t>punched his classmate after being teased for his eye color.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9D2AEA">
        <w:rPr>
          <w:rFonts w:ascii="Times New Roman" w:hAnsi="Times New Roman" w:cs="Times New Roman"/>
          <w:sz w:val="24"/>
          <w:szCs w:val="24"/>
        </w:rPr>
        <w:t xml:space="preserve">In the </w:t>
      </w:r>
      <w:r w:rsidR="007359E0">
        <w:rPr>
          <w:rFonts w:ascii="Times New Roman" w:hAnsi="Times New Roman" w:cs="Times New Roman"/>
          <w:sz w:val="24"/>
          <w:szCs w:val="24"/>
        </w:rPr>
        <w:t xml:space="preserve">demonstration with adults from the Iowa Department of Corrections, </w:t>
      </w:r>
      <w:r w:rsidR="00C73BAE">
        <w:rPr>
          <w:rFonts w:ascii="Times New Roman" w:hAnsi="Times New Roman" w:cs="Times New Roman"/>
          <w:sz w:val="24"/>
          <w:szCs w:val="24"/>
        </w:rPr>
        <w:t>any objections and resistance expressed by the disadvantaged</w:t>
      </w:r>
      <w:r w:rsidR="008E1D34">
        <w:rPr>
          <w:rFonts w:ascii="Times New Roman" w:hAnsi="Times New Roman" w:cs="Times New Roman"/>
          <w:sz w:val="24"/>
          <w:szCs w:val="24"/>
        </w:rPr>
        <w:t xml:space="preserve"> were characterized as further evidence of that group’s insolence</w:t>
      </w:r>
      <w:r w:rsidR="005D23EC">
        <w:rPr>
          <w:rFonts w:ascii="Times New Roman" w:hAnsi="Times New Roman" w:cs="Times New Roman"/>
          <w:sz w:val="24"/>
          <w:szCs w:val="24"/>
        </w:rPr>
        <w:t>,</w:t>
      </w:r>
      <w:r w:rsidR="00E32820">
        <w:rPr>
          <w:rFonts w:ascii="Times New Roman" w:hAnsi="Times New Roman" w:cs="Times New Roman"/>
          <w:sz w:val="24"/>
          <w:szCs w:val="24"/>
        </w:rPr>
        <w:t xml:space="preserve"> and most opted to remain silent.</w:t>
      </w:r>
    </w:p>
    <w:p w14:paraId="1DA3A468" w14:textId="72CA476B" w:rsidR="00DD1280" w:rsidRDefault="00550276" w:rsidP="00595E7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documentary offer</w:t>
      </w:r>
      <w:r w:rsidR="00997FEF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several insights into power</w:t>
      </w:r>
      <w:r w:rsidR="002C2081">
        <w:rPr>
          <w:rFonts w:ascii="Times New Roman" w:hAnsi="Times New Roman" w:cs="Times New Roman"/>
          <w:sz w:val="24"/>
          <w:szCs w:val="24"/>
        </w:rPr>
        <w:t>, privilege, discrimination, oppression, and system</w:t>
      </w:r>
      <w:r w:rsidR="00927EBD">
        <w:rPr>
          <w:rFonts w:ascii="Times New Roman" w:hAnsi="Times New Roman" w:cs="Times New Roman"/>
          <w:sz w:val="24"/>
          <w:szCs w:val="24"/>
        </w:rPr>
        <w:t>ic</w:t>
      </w:r>
      <w:r w:rsidR="002C2081">
        <w:rPr>
          <w:rFonts w:ascii="Times New Roman" w:hAnsi="Times New Roman" w:cs="Times New Roman"/>
          <w:sz w:val="24"/>
          <w:szCs w:val="24"/>
        </w:rPr>
        <w:t xml:space="preserve"> inequities</w:t>
      </w:r>
      <w:r w:rsidR="00DE36ED">
        <w:rPr>
          <w:rFonts w:ascii="Times New Roman" w:hAnsi="Times New Roman" w:cs="Times New Roman"/>
          <w:sz w:val="24"/>
          <w:szCs w:val="24"/>
        </w:rPr>
        <w:t xml:space="preserve"> that are applicable for the counseling profession.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D060A1">
        <w:rPr>
          <w:rFonts w:ascii="Times New Roman" w:hAnsi="Times New Roman" w:cs="Times New Roman"/>
          <w:sz w:val="24"/>
          <w:szCs w:val="24"/>
        </w:rPr>
        <w:t xml:space="preserve">As the authority figure in the demonstration, Elliott was empowered to </w:t>
      </w:r>
      <w:r w:rsidR="00904F1A">
        <w:rPr>
          <w:rFonts w:ascii="Times New Roman" w:hAnsi="Times New Roman" w:cs="Times New Roman"/>
          <w:sz w:val="24"/>
          <w:szCs w:val="24"/>
        </w:rPr>
        <w:t xml:space="preserve">create </w:t>
      </w:r>
      <w:r w:rsidR="00584B64">
        <w:rPr>
          <w:rFonts w:ascii="Times New Roman" w:hAnsi="Times New Roman" w:cs="Times New Roman"/>
          <w:sz w:val="24"/>
          <w:szCs w:val="24"/>
        </w:rPr>
        <w:t xml:space="preserve">systemic inequities </w:t>
      </w:r>
      <w:r w:rsidR="00904F1A">
        <w:rPr>
          <w:rFonts w:ascii="Times New Roman" w:hAnsi="Times New Roman" w:cs="Times New Roman"/>
          <w:sz w:val="24"/>
          <w:szCs w:val="24"/>
        </w:rPr>
        <w:t>in which some thrived and others did not</w:t>
      </w:r>
      <w:r w:rsidR="00285956">
        <w:rPr>
          <w:rFonts w:ascii="Times New Roman" w:hAnsi="Times New Roman" w:cs="Times New Roman"/>
          <w:sz w:val="24"/>
          <w:szCs w:val="24"/>
        </w:rPr>
        <w:t xml:space="preserve"> (Peters, 1985)</w:t>
      </w:r>
      <w:r w:rsidR="00904F1A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8255EB">
        <w:rPr>
          <w:rFonts w:ascii="Times New Roman" w:hAnsi="Times New Roman" w:cs="Times New Roman"/>
          <w:sz w:val="24"/>
          <w:szCs w:val="24"/>
        </w:rPr>
        <w:t xml:space="preserve">Counselors are similarly empowered to define the structure of the counseling </w:t>
      </w:r>
      <w:r w:rsidR="001F1704">
        <w:rPr>
          <w:rFonts w:ascii="Times New Roman" w:hAnsi="Times New Roman" w:cs="Times New Roman"/>
          <w:sz w:val="24"/>
          <w:szCs w:val="24"/>
        </w:rPr>
        <w:t>process</w:t>
      </w:r>
      <w:r w:rsidR="009B6175">
        <w:rPr>
          <w:rFonts w:ascii="Times New Roman" w:hAnsi="Times New Roman" w:cs="Times New Roman"/>
          <w:sz w:val="24"/>
          <w:szCs w:val="24"/>
        </w:rPr>
        <w:t xml:space="preserve">, and it is </w:t>
      </w:r>
      <w:r w:rsidR="00C45FAF">
        <w:rPr>
          <w:rFonts w:ascii="Times New Roman" w:hAnsi="Times New Roman" w:cs="Times New Roman"/>
          <w:sz w:val="24"/>
          <w:szCs w:val="24"/>
        </w:rPr>
        <w:t>incumbent</w:t>
      </w:r>
      <w:r w:rsidR="009B6175">
        <w:rPr>
          <w:rFonts w:ascii="Times New Roman" w:hAnsi="Times New Roman" w:cs="Times New Roman"/>
          <w:sz w:val="24"/>
          <w:szCs w:val="24"/>
        </w:rPr>
        <w:t xml:space="preserve"> upon them to uphold the ethical principles of </w:t>
      </w:r>
      <w:r w:rsidR="00C45FAF">
        <w:rPr>
          <w:rFonts w:ascii="Times New Roman" w:hAnsi="Times New Roman" w:cs="Times New Roman"/>
          <w:sz w:val="24"/>
          <w:szCs w:val="24"/>
        </w:rPr>
        <w:t>beneficence</w:t>
      </w:r>
      <w:r w:rsidR="000D7AC9">
        <w:rPr>
          <w:rFonts w:ascii="Times New Roman" w:hAnsi="Times New Roman" w:cs="Times New Roman"/>
          <w:sz w:val="24"/>
          <w:szCs w:val="24"/>
        </w:rPr>
        <w:t>, non</w:t>
      </w:r>
      <w:r w:rsidR="00C45FAF">
        <w:rPr>
          <w:rFonts w:ascii="Times New Roman" w:hAnsi="Times New Roman" w:cs="Times New Roman"/>
          <w:sz w:val="24"/>
          <w:szCs w:val="24"/>
        </w:rPr>
        <w:t>maleficence, autonomy, and justice when so doing</w:t>
      </w:r>
      <w:r w:rsidR="00603BBB">
        <w:rPr>
          <w:rFonts w:ascii="Times New Roman" w:hAnsi="Times New Roman" w:cs="Times New Roman"/>
          <w:sz w:val="24"/>
          <w:szCs w:val="24"/>
        </w:rPr>
        <w:t xml:space="preserve"> (Gladding, 2018)</w:t>
      </w:r>
      <w:r w:rsidR="00202637">
        <w:rPr>
          <w:rFonts w:ascii="Times New Roman" w:hAnsi="Times New Roman" w:cs="Times New Roman"/>
          <w:sz w:val="24"/>
          <w:szCs w:val="24"/>
        </w:rPr>
        <w:t xml:space="preserve">; each of which Elliott </w:t>
      </w:r>
      <w:r w:rsidR="00651C33">
        <w:rPr>
          <w:rFonts w:ascii="Times New Roman" w:hAnsi="Times New Roman" w:cs="Times New Roman"/>
          <w:sz w:val="24"/>
          <w:szCs w:val="24"/>
        </w:rPr>
        <w:t>violated</w:t>
      </w:r>
      <w:r w:rsidR="00BF2C5C">
        <w:rPr>
          <w:rFonts w:ascii="Times New Roman" w:hAnsi="Times New Roman" w:cs="Times New Roman"/>
          <w:sz w:val="24"/>
          <w:szCs w:val="24"/>
        </w:rPr>
        <w:t xml:space="preserve"> in her role during the experiment</w:t>
      </w:r>
      <w:r w:rsidR="005E1AA3">
        <w:rPr>
          <w:rFonts w:ascii="Times New Roman" w:hAnsi="Times New Roman" w:cs="Times New Roman"/>
          <w:sz w:val="24"/>
          <w:szCs w:val="24"/>
        </w:rPr>
        <w:t xml:space="preserve"> (Peters, 1985)</w:t>
      </w:r>
      <w:r w:rsidR="00BF2C5C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A74798">
        <w:rPr>
          <w:rFonts w:ascii="Times New Roman" w:hAnsi="Times New Roman" w:cs="Times New Roman"/>
          <w:sz w:val="24"/>
          <w:szCs w:val="24"/>
        </w:rPr>
        <w:t xml:space="preserve">The documentary effectively demonstrated </w:t>
      </w:r>
      <w:r w:rsidR="007D0EF9">
        <w:rPr>
          <w:rFonts w:ascii="Times New Roman" w:hAnsi="Times New Roman" w:cs="Times New Roman"/>
          <w:sz w:val="24"/>
          <w:szCs w:val="24"/>
        </w:rPr>
        <w:t>the implications of a privileged or oppressed status on shaping identity, mood, behavior</w:t>
      </w:r>
      <w:r w:rsidR="009E62B5">
        <w:rPr>
          <w:rFonts w:ascii="Times New Roman" w:hAnsi="Times New Roman" w:cs="Times New Roman"/>
          <w:sz w:val="24"/>
          <w:szCs w:val="24"/>
        </w:rPr>
        <w:t>, and performance</w:t>
      </w:r>
      <w:r w:rsidR="007D0EF9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B6081A">
        <w:rPr>
          <w:rFonts w:ascii="Times New Roman" w:hAnsi="Times New Roman" w:cs="Times New Roman"/>
          <w:sz w:val="24"/>
          <w:szCs w:val="24"/>
        </w:rPr>
        <w:t xml:space="preserve">It is important that counselors understand how clients’ present and experience the world are heavily influenced by </w:t>
      </w:r>
      <w:r w:rsidR="00B35242">
        <w:rPr>
          <w:rFonts w:ascii="Times New Roman" w:hAnsi="Times New Roman" w:cs="Times New Roman"/>
          <w:sz w:val="24"/>
          <w:szCs w:val="24"/>
        </w:rPr>
        <w:t xml:space="preserve">their social identities </w:t>
      </w:r>
      <w:r w:rsidR="00060722">
        <w:rPr>
          <w:rFonts w:ascii="Times New Roman" w:hAnsi="Times New Roman" w:cs="Times New Roman"/>
          <w:sz w:val="24"/>
          <w:szCs w:val="24"/>
        </w:rPr>
        <w:t>and environment</w:t>
      </w:r>
      <w:r w:rsidR="0076762B">
        <w:rPr>
          <w:rFonts w:ascii="Times New Roman" w:hAnsi="Times New Roman" w:cs="Times New Roman"/>
          <w:sz w:val="24"/>
          <w:szCs w:val="24"/>
        </w:rPr>
        <w:t>,</w:t>
      </w:r>
      <w:r w:rsidR="00456CB1">
        <w:rPr>
          <w:rFonts w:ascii="Times New Roman" w:hAnsi="Times New Roman" w:cs="Times New Roman"/>
          <w:sz w:val="24"/>
          <w:szCs w:val="24"/>
        </w:rPr>
        <w:t xml:space="preserve"> </w:t>
      </w:r>
      <w:r w:rsidR="00E10B83">
        <w:rPr>
          <w:rFonts w:ascii="Times New Roman" w:hAnsi="Times New Roman" w:cs="Times New Roman"/>
          <w:sz w:val="24"/>
          <w:szCs w:val="24"/>
        </w:rPr>
        <w:t>as is equally true</w:t>
      </w:r>
      <w:r w:rsidR="00460366">
        <w:rPr>
          <w:rFonts w:ascii="Times New Roman" w:hAnsi="Times New Roman" w:cs="Times New Roman"/>
          <w:sz w:val="24"/>
          <w:szCs w:val="24"/>
        </w:rPr>
        <w:t xml:space="preserve"> for counselor</w:t>
      </w:r>
      <w:r w:rsidR="002F683F">
        <w:rPr>
          <w:rFonts w:ascii="Times New Roman" w:hAnsi="Times New Roman" w:cs="Times New Roman"/>
          <w:sz w:val="24"/>
          <w:szCs w:val="24"/>
        </w:rPr>
        <w:t>s</w:t>
      </w:r>
      <w:r w:rsidR="00460366">
        <w:rPr>
          <w:rFonts w:ascii="Times New Roman" w:hAnsi="Times New Roman" w:cs="Times New Roman"/>
          <w:sz w:val="24"/>
          <w:szCs w:val="24"/>
        </w:rPr>
        <w:t xml:space="preserve"> </w:t>
      </w:r>
      <w:r w:rsidR="00456CB1">
        <w:rPr>
          <w:rFonts w:ascii="Times New Roman" w:hAnsi="Times New Roman" w:cs="Times New Roman"/>
          <w:sz w:val="24"/>
          <w:szCs w:val="24"/>
        </w:rPr>
        <w:t>(</w:t>
      </w:r>
      <w:r w:rsidR="00FC2A7E">
        <w:rPr>
          <w:rFonts w:ascii="Times New Roman" w:hAnsi="Times New Roman" w:cs="Times New Roman"/>
          <w:sz w:val="24"/>
          <w:szCs w:val="24"/>
        </w:rPr>
        <w:t>Ratts et al., 201</w:t>
      </w:r>
      <w:r w:rsidR="000E6733">
        <w:rPr>
          <w:rFonts w:ascii="Times New Roman" w:hAnsi="Times New Roman" w:cs="Times New Roman"/>
          <w:sz w:val="24"/>
          <w:szCs w:val="24"/>
        </w:rPr>
        <w:t>6</w:t>
      </w:r>
      <w:r w:rsidR="00FC2A7E">
        <w:rPr>
          <w:rFonts w:ascii="Times New Roman" w:hAnsi="Times New Roman" w:cs="Times New Roman"/>
          <w:sz w:val="24"/>
          <w:szCs w:val="24"/>
        </w:rPr>
        <w:t>)</w:t>
      </w:r>
      <w:r w:rsidR="00060722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584B64">
        <w:rPr>
          <w:rFonts w:ascii="Times New Roman" w:hAnsi="Times New Roman" w:cs="Times New Roman"/>
          <w:sz w:val="24"/>
          <w:szCs w:val="24"/>
        </w:rPr>
        <w:t xml:space="preserve">To develop </w:t>
      </w:r>
      <w:r w:rsidR="00CC0D70">
        <w:rPr>
          <w:rFonts w:ascii="Times New Roman" w:hAnsi="Times New Roman" w:cs="Times New Roman"/>
          <w:sz w:val="24"/>
          <w:szCs w:val="24"/>
        </w:rPr>
        <w:t xml:space="preserve">an </w:t>
      </w:r>
      <w:r w:rsidR="00DD3EF9">
        <w:rPr>
          <w:rFonts w:ascii="Times New Roman" w:hAnsi="Times New Roman" w:cs="Times New Roman"/>
          <w:sz w:val="24"/>
          <w:szCs w:val="24"/>
        </w:rPr>
        <w:t xml:space="preserve">effective therapeutic alliance, </w:t>
      </w:r>
      <w:r w:rsidR="00AC32A5">
        <w:rPr>
          <w:rFonts w:ascii="Times New Roman" w:hAnsi="Times New Roman" w:cs="Times New Roman"/>
          <w:sz w:val="24"/>
          <w:szCs w:val="24"/>
        </w:rPr>
        <w:t xml:space="preserve">counselors </w:t>
      </w:r>
      <w:r w:rsidR="00FA3485">
        <w:rPr>
          <w:rFonts w:ascii="Times New Roman" w:hAnsi="Times New Roman" w:cs="Times New Roman"/>
          <w:sz w:val="24"/>
          <w:szCs w:val="24"/>
        </w:rPr>
        <w:t xml:space="preserve">must </w:t>
      </w:r>
      <w:r w:rsidR="00AC6609">
        <w:rPr>
          <w:rFonts w:ascii="Times New Roman" w:hAnsi="Times New Roman" w:cs="Times New Roman"/>
          <w:sz w:val="24"/>
          <w:szCs w:val="24"/>
        </w:rPr>
        <w:t>recognize</w:t>
      </w:r>
      <w:r w:rsidR="006A6AA2">
        <w:rPr>
          <w:rFonts w:ascii="Times New Roman" w:hAnsi="Times New Roman" w:cs="Times New Roman"/>
          <w:sz w:val="24"/>
          <w:szCs w:val="24"/>
        </w:rPr>
        <w:t xml:space="preserve"> the </w:t>
      </w:r>
      <w:r w:rsidR="00820C40">
        <w:rPr>
          <w:rFonts w:ascii="Times New Roman" w:hAnsi="Times New Roman" w:cs="Times New Roman"/>
          <w:sz w:val="24"/>
          <w:szCs w:val="24"/>
        </w:rPr>
        <w:t xml:space="preserve">impact of power, privilege, and discrimination on clients’ experiences </w:t>
      </w:r>
      <w:r w:rsidR="008E4641">
        <w:rPr>
          <w:rFonts w:ascii="Times New Roman" w:hAnsi="Times New Roman" w:cs="Times New Roman"/>
          <w:sz w:val="24"/>
          <w:szCs w:val="24"/>
        </w:rPr>
        <w:t xml:space="preserve">and </w:t>
      </w:r>
      <w:r w:rsidR="00BA161B">
        <w:rPr>
          <w:rFonts w:ascii="Times New Roman" w:hAnsi="Times New Roman" w:cs="Times New Roman"/>
          <w:sz w:val="24"/>
          <w:szCs w:val="24"/>
        </w:rPr>
        <w:t xml:space="preserve">on </w:t>
      </w:r>
      <w:r w:rsidR="008E4641">
        <w:rPr>
          <w:rFonts w:ascii="Times New Roman" w:hAnsi="Times New Roman" w:cs="Times New Roman"/>
          <w:sz w:val="24"/>
          <w:szCs w:val="24"/>
        </w:rPr>
        <w:t>the client-counselor relationship.</w:t>
      </w:r>
    </w:p>
    <w:p w14:paraId="656224E9" w14:textId="6479D6A2" w:rsidR="00976144" w:rsidRDefault="0085272C" w:rsidP="00A5595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272C">
        <w:rPr>
          <w:rFonts w:ascii="Times New Roman" w:hAnsi="Times New Roman" w:cs="Times New Roman"/>
          <w:sz w:val="24"/>
          <w:szCs w:val="24"/>
        </w:rPr>
        <w:t>The Multicultural Counseling Competencies Revisions Committee</w:t>
      </w:r>
      <w:r w:rsidR="00971E07">
        <w:rPr>
          <w:rFonts w:ascii="Times New Roman" w:hAnsi="Times New Roman" w:cs="Times New Roman"/>
          <w:sz w:val="24"/>
          <w:szCs w:val="24"/>
        </w:rPr>
        <w:t xml:space="preserve"> developed </w:t>
      </w:r>
      <w:r w:rsidR="001310CA">
        <w:rPr>
          <w:rFonts w:ascii="Times New Roman" w:hAnsi="Times New Roman" w:cs="Times New Roman"/>
          <w:sz w:val="24"/>
          <w:szCs w:val="24"/>
        </w:rPr>
        <w:t xml:space="preserve">the </w:t>
      </w:r>
      <w:r w:rsidR="00E075EE">
        <w:rPr>
          <w:rFonts w:ascii="Times New Roman" w:hAnsi="Times New Roman" w:cs="Times New Roman"/>
          <w:sz w:val="24"/>
          <w:szCs w:val="24"/>
        </w:rPr>
        <w:t>Multicultural</w:t>
      </w:r>
      <w:r w:rsidR="00504921">
        <w:rPr>
          <w:rFonts w:ascii="Times New Roman" w:hAnsi="Times New Roman" w:cs="Times New Roman"/>
          <w:sz w:val="24"/>
          <w:szCs w:val="24"/>
        </w:rPr>
        <w:t xml:space="preserve"> and Social Justice Counseling Competencies (</w:t>
      </w:r>
      <w:r w:rsidR="00EC48A5">
        <w:rPr>
          <w:rFonts w:ascii="Times New Roman" w:hAnsi="Times New Roman" w:cs="Times New Roman"/>
          <w:sz w:val="24"/>
          <w:szCs w:val="24"/>
        </w:rPr>
        <w:t>MSJCC)</w:t>
      </w:r>
      <w:r w:rsidR="00971E07">
        <w:rPr>
          <w:rFonts w:ascii="Times New Roman" w:hAnsi="Times New Roman" w:cs="Times New Roman"/>
          <w:sz w:val="24"/>
          <w:szCs w:val="24"/>
        </w:rPr>
        <w:t xml:space="preserve"> </w:t>
      </w:r>
      <w:r w:rsidR="00EC48A5">
        <w:rPr>
          <w:rFonts w:ascii="Times New Roman" w:hAnsi="Times New Roman" w:cs="Times New Roman"/>
          <w:sz w:val="24"/>
          <w:szCs w:val="24"/>
        </w:rPr>
        <w:t xml:space="preserve">to </w:t>
      </w:r>
      <w:r w:rsidR="001A4FA0">
        <w:rPr>
          <w:rFonts w:ascii="Times New Roman" w:hAnsi="Times New Roman" w:cs="Times New Roman"/>
          <w:sz w:val="24"/>
          <w:szCs w:val="24"/>
        </w:rPr>
        <w:t xml:space="preserve">guide counseling </w:t>
      </w:r>
      <w:r w:rsidR="00744682">
        <w:rPr>
          <w:rFonts w:ascii="Times New Roman" w:hAnsi="Times New Roman" w:cs="Times New Roman"/>
          <w:sz w:val="24"/>
          <w:szCs w:val="24"/>
        </w:rPr>
        <w:lastRenderedPageBreak/>
        <w:t>practice, theor</w:t>
      </w:r>
      <w:r w:rsidR="0015049E">
        <w:rPr>
          <w:rFonts w:ascii="Times New Roman" w:hAnsi="Times New Roman" w:cs="Times New Roman"/>
          <w:sz w:val="24"/>
          <w:szCs w:val="24"/>
        </w:rPr>
        <w:t>y</w:t>
      </w:r>
      <w:r w:rsidR="00744682">
        <w:rPr>
          <w:rFonts w:ascii="Times New Roman" w:hAnsi="Times New Roman" w:cs="Times New Roman"/>
          <w:sz w:val="24"/>
          <w:szCs w:val="24"/>
        </w:rPr>
        <w:t xml:space="preserve"> development, and research (</w:t>
      </w:r>
      <w:r w:rsidR="0018568B">
        <w:rPr>
          <w:rFonts w:ascii="Times New Roman" w:hAnsi="Times New Roman" w:cs="Times New Roman"/>
          <w:sz w:val="24"/>
          <w:szCs w:val="24"/>
        </w:rPr>
        <w:t>Ratts</w:t>
      </w:r>
      <w:r w:rsidR="006F1345">
        <w:rPr>
          <w:rFonts w:ascii="Times New Roman" w:hAnsi="Times New Roman" w:cs="Times New Roman"/>
          <w:sz w:val="24"/>
          <w:szCs w:val="24"/>
        </w:rPr>
        <w:t xml:space="preserve"> et al., 2015)</w:t>
      </w:r>
      <w:r w:rsidR="00744682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50502F">
        <w:rPr>
          <w:rFonts w:ascii="Times New Roman" w:hAnsi="Times New Roman" w:cs="Times New Roman"/>
          <w:sz w:val="24"/>
          <w:szCs w:val="24"/>
        </w:rPr>
        <w:t>The American Counseling Association Governing Council endorsed the</w:t>
      </w:r>
      <w:r w:rsidR="00922C5B">
        <w:rPr>
          <w:rFonts w:ascii="Times New Roman" w:hAnsi="Times New Roman" w:cs="Times New Roman"/>
          <w:sz w:val="24"/>
          <w:szCs w:val="24"/>
        </w:rPr>
        <w:t xml:space="preserve"> MSJCC in 2015.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A55951">
        <w:rPr>
          <w:rFonts w:ascii="Times New Roman" w:hAnsi="Times New Roman" w:cs="Times New Roman"/>
          <w:sz w:val="24"/>
          <w:szCs w:val="24"/>
        </w:rPr>
        <w:t>The</w:t>
      </w:r>
      <w:r w:rsidR="002A46DB">
        <w:rPr>
          <w:rFonts w:ascii="Times New Roman" w:hAnsi="Times New Roman" w:cs="Times New Roman"/>
          <w:sz w:val="24"/>
          <w:szCs w:val="24"/>
        </w:rPr>
        <w:t>re are</w:t>
      </w:r>
      <w:r w:rsidR="00402A4D">
        <w:rPr>
          <w:rFonts w:ascii="Times New Roman" w:hAnsi="Times New Roman" w:cs="Times New Roman"/>
          <w:sz w:val="24"/>
          <w:szCs w:val="24"/>
        </w:rPr>
        <w:t xml:space="preserve"> several important qualities </w:t>
      </w:r>
      <w:r w:rsidR="0032220D">
        <w:rPr>
          <w:rFonts w:ascii="Times New Roman" w:hAnsi="Times New Roman" w:cs="Times New Roman"/>
          <w:sz w:val="24"/>
          <w:szCs w:val="24"/>
        </w:rPr>
        <w:t xml:space="preserve">that </w:t>
      </w:r>
      <w:r w:rsidR="004941A8">
        <w:rPr>
          <w:rFonts w:ascii="Times New Roman" w:hAnsi="Times New Roman" w:cs="Times New Roman"/>
          <w:sz w:val="24"/>
          <w:szCs w:val="24"/>
        </w:rPr>
        <w:t>influence a counselor’s success in developing the</w:t>
      </w:r>
      <w:r w:rsidR="002039F5">
        <w:rPr>
          <w:rFonts w:ascii="Times New Roman" w:hAnsi="Times New Roman" w:cs="Times New Roman"/>
          <w:sz w:val="24"/>
          <w:szCs w:val="24"/>
        </w:rPr>
        <w:t xml:space="preserve"> competencies detailed in the</w:t>
      </w:r>
      <w:r w:rsidR="004941A8">
        <w:rPr>
          <w:rFonts w:ascii="Times New Roman" w:hAnsi="Times New Roman" w:cs="Times New Roman"/>
          <w:sz w:val="24"/>
          <w:szCs w:val="24"/>
        </w:rPr>
        <w:t xml:space="preserve"> MSJCC.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28729D">
        <w:rPr>
          <w:rFonts w:ascii="Times New Roman" w:hAnsi="Times New Roman" w:cs="Times New Roman"/>
          <w:sz w:val="24"/>
          <w:szCs w:val="24"/>
        </w:rPr>
        <w:t>Curiosity</w:t>
      </w:r>
      <w:r w:rsidR="005D1DA0">
        <w:rPr>
          <w:rFonts w:ascii="Times New Roman" w:hAnsi="Times New Roman" w:cs="Times New Roman"/>
          <w:sz w:val="24"/>
          <w:szCs w:val="24"/>
        </w:rPr>
        <w:t xml:space="preserve"> and humility </w:t>
      </w:r>
      <w:r w:rsidR="00605882">
        <w:rPr>
          <w:rFonts w:ascii="Times New Roman" w:hAnsi="Times New Roman" w:cs="Times New Roman"/>
          <w:sz w:val="24"/>
          <w:szCs w:val="24"/>
        </w:rPr>
        <w:t>are essential</w:t>
      </w:r>
      <w:r w:rsidR="00EB4791">
        <w:rPr>
          <w:rFonts w:ascii="Times New Roman" w:hAnsi="Times New Roman" w:cs="Times New Roman"/>
          <w:sz w:val="24"/>
          <w:szCs w:val="24"/>
        </w:rPr>
        <w:t xml:space="preserve"> to pursuing cultural competence as a lifelong process</w:t>
      </w:r>
      <w:r w:rsidR="004C3E67">
        <w:rPr>
          <w:rFonts w:ascii="Times New Roman" w:hAnsi="Times New Roman" w:cs="Times New Roman"/>
          <w:sz w:val="24"/>
          <w:szCs w:val="24"/>
        </w:rPr>
        <w:t xml:space="preserve"> rather than a destination to be achieved</w:t>
      </w:r>
      <w:r w:rsidR="00D14B67">
        <w:rPr>
          <w:rFonts w:ascii="Times New Roman" w:hAnsi="Times New Roman" w:cs="Times New Roman"/>
          <w:sz w:val="24"/>
          <w:szCs w:val="24"/>
        </w:rPr>
        <w:t xml:space="preserve"> (Ratts et al</w:t>
      </w:r>
      <w:r w:rsidR="006D3442">
        <w:rPr>
          <w:rFonts w:ascii="Times New Roman" w:hAnsi="Times New Roman" w:cs="Times New Roman"/>
          <w:sz w:val="24"/>
          <w:szCs w:val="24"/>
        </w:rPr>
        <w:t>.</w:t>
      </w:r>
      <w:r w:rsidR="00D14B67">
        <w:rPr>
          <w:rFonts w:ascii="Times New Roman" w:hAnsi="Times New Roman" w:cs="Times New Roman"/>
          <w:sz w:val="24"/>
          <w:szCs w:val="24"/>
        </w:rPr>
        <w:t>, 2016)</w:t>
      </w:r>
      <w:r w:rsidR="004C3E67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060D9F">
        <w:rPr>
          <w:rFonts w:ascii="Times New Roman" w:hAnsi="Times New Roman" w:cs="Times New Roman"/>
          <w:sz w:val="24"/>
          <w:szCs w:val="24"/>
        </w:rPr>
        <w:t xml:space="preserve">Self and </w:t>
      </w:r>
      <w:r w:rsidR="00A5638B">
        <w:rPr>
          <w:rFonts w:ascii="Times New Roman" w:hAnsi="Times New Roman" w:cs="Times New Roman"/>
          <w:sz w:val="24"/>
          <w:szCs w:val="24"/>
        </w:rPr>
        <w:t>other awareness</w:t>
      </w:r>
      <w:r w:rsidR="00060D9F">
        <w:rPr>
          <w:rFonts w:ascii="Times New Roman" w:hAnsi="Times New Roman" w:cs="Times New Roman"/>
          <w:sz w:val="24"/>
          <w:szCs w:val="24"/>
        </w:rPr>
        <w:t xml:space="preserve"> are also critical to recognize</w:t>
      </w:r>
      <w:r w:rsidR="00732E8D">
        <w:rPr>
          <w:rFonts w:ascii="Times New Roman" w:hAnsi="Times New Roman" w:cs="Times New Roman"/>
          <w:sz w:val="24"/>
          <w:szCs w:val="24"/>
        </w:rPr>
        <w:t xml:space="preserve"> attitu</w:t>
      </w:r>
      <w:r w:rsidR="00317E68">
        <w:rPr>
          <w:rFonts w:ascii="Times New Roman" w:hAnsi="Times New Roman" w:cs="Times New Roman"/>
          <w:sz w:val="24"/>
          <w:szCs w:val="24"/>
        </w:rPr>
        <w:t xml:space="preserve">des and beliefs </w:t>
      </w:r>
      <w:r w:rsidR="00A83192">
        <w:rPr>
          <w:rFonts w:ascii="Times New Roman" w:hAnsi="Times New Roman" w:cs="Times New Roman"/>
          <w:sz w:val="24"/>
          <w:szCs w:val="24"/>
        </w:rPr>
        <w:t xml:space="preserve">both to understand the context from which clients operate and </w:t>
      </w:r>
      <w:r w:rsidR="00317E68">
        <w:rPr>
          <w:rFonts w:ascii="Times New Roman" w:hAnsi="Times New Roman" w:cs="Times New Roman"/>
          <w:sz w:val="24"/>
          <w:szCs w:val="24"/>
        </w:rPr>
        <w:t>to avoid imposing one’s own worldview on other</w:t>
      </w:r>
      <w:r w:rsidR="00A83192">
        <w:rPr>
          <w:rFonts w:ascii="Times New Roman" w:hAnsi="Times New Roman" w:cs="Times New Roman"/>
          <w:sz w:val="24"/>
          <w:szCs w:val="24"/>
        </w:rPr>
        <w:t>s</w:t>
      </w:r>
      <w:r w:rsidR="00853518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A25D72">
        <w:rPr>
          <w:rFonts w:ascii="Times New Roman" w:hAnsi="Times New Roman" w:cs="Times New Roman"/>
          <w:sz w:val="24"/>
          <w:szCs w:val="24"/>
        </w:rPr>
        <w:t xml:space="preserve">In addition, authentic communication, proactivity, </w:t>
      </w:r>
      <w:r w:rsidR="005125B2">
        <w:rPr>
          <w:rFonts w:ascii="Times New Roman" w:hAnsi="Times New Roman" w:cs="Times New Roman"/>
          <w:sz w:val="24"/>
          <w:szCs w:val="24"/>
        </w:rPr>
        <w:t>courage</w:t>
      </w:r>
      <w:r w:rsidR="00937602">
        <w:rPr>
          <w:rFonts w:ascii="Times New Roman" w:hAnsi="Times New Roman" w:cs="Times New Roman"/>
          <w:sz w:val="24"/>
          <w:szCs w:val="24"/>
        </w:rPr>
        <w:t xml:space="preserve">, and </w:t>
      </w:r>
      <w:r w:rsidR="0076425B">
        <w:rPr>
          <w:rFonts w:ascii="Times New Roman" w:hAnsi="Times New Roman" w:cs="Times New Roman"/>
          <w:sz w:val="24"/>
          <w:szCs w:val="24"/>
        </w:rPr>
        <w:t>optimism each contribute to a counselor’s ability</w:t>
      </w:r>
      <w:r w:rsidR="003A7FE6">
        <w:rPr>
          <w:rFonts w:ascii="Times New Roman" w:hAnsi="Times New Roman" w:cs="Times New Roman"/>
          <w:sz w:val="24"/>
          <w:szCs w:val="24"/>
        </w:rPr>
        <w:t xml:space="preserve"> to intervene </w:t>
      </w:r>
      <w:r w:rsidR="005D0ED3">
        <w:rPr>
          <w:rFonts w:ascii="Times New Roman" w:hAnsi="Times New Roman" w:cs="Times New Roman"/>
          <w:sz w:val="24"/>
          <w:szCs w:val="24"/>
        </w:rPr>
        <w:t xml:space="preserve">at the individual, institutional, </w:t>
      </w:r>
      <w:r w:rsidR="00616121">
        <w:rPr>
          <w:rFonts w:ascii="Times New Roman" w:hAnsi="Times New Roman" w:cs="Times New Roman"/>
          <w:sz w:val="24"/>
          <w:szCs w:val="24"/>
        </w:rPr>
        <w:t>and community level and beyond.</w:t>
      </w:r>
    </w:p>
    <w:p w14:paraId="5FAAF1CF" w14:textId="05C4FE84" w:rsidR="00C3221E" w:rsidRDefault="00F012AA" w:rsidP="003F4EF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many strategies counselors can employ </w:t>
      </w:r>
      <w:r w:rsidR="0007253B">
        <w:rPr>
          <w:rFonts w:ascii="Times New Roman" w:hAnsi="Times New Roman" w:cs="Times New Roman"/>
          <w:sz w:val="24"/>
          <w:szCs w:val="24"/>
        </w:rPr>
        <w:t>to reduce oppression and discrimination and increase access to culturally competent counseling services for underrepresented populations.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F21F2A">
        <w:rPr>
          <w:rFonts w:ascii="Times New Roman" w:hAnsi="Times New Roman" w:cs="Times New Roman"/>
          <w:sz w:val="24"/>
          <w:szCs w:val="24"/>
        </w:rPr>
        <w:t xml:space="preserve">As Ratts </w:t>
      </w:r>
      <w:proofErr w:type="spellStart"/>
      <w:r w:rsidR="00F21F2A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="00F21F2A">
        <w:rPr>
          <w:rFonts w:ascii="Times New Roman" w:hAnsi="Times New Roman" w:cs="Times New Roman"/>
          <w:sz w:val="24"/>
          <w:szCs w:val="24"/>
        </w:rPr>
        <w:t xml:space="preserve"> al. (2016) note</w:t>
      </w:r>
      <w:r w:rsidR="00CA2FCD">
        <w:rPr>
          <w:rFonts w:ascii="Times New Roman" w:hAnsi="Times New Roman" w:cs="Times New Roman"/>
          <w:sz w:val="24"/>
          <w:szCs w:val="24"/>
        </w:rPr>
        <w:t>d</w:t>
      </w:r>
      <w:r w:rsidR="00F21F2A">
        <w:rPr>
          <w:rFonts w:ascii="Times New Roman" w:hAnsi="Times New Roman" w:cs="Times New Roman"/>
          <w:sz w:val="24"/>
          <w:szCs w:val="24"/>
        </w:rPr>
        <w:t xml:space="preserve">, </w:t>
      </w:r>
      <w:r w:rsidR="00D80A46">
        <w:rPr>
          <w:rFonts w:ascii="Times New Roman" w:hAnsi="Times New Roman" w:cs="Times New Roman"/>
          <w:sz w:val="24"/>
          <w:szCs w:val="24"/>
        </w:rPr>
        <w:t xml:space="preserve">the needs of </w:t>
      </w:r>
      <w:r w:rsidR="00DF1F66">
        <w:rPr>
          <w:rFonts w:ascii="Times New Roman" w:hAnsi="Times New Roman" w:cs="Times New Roman"/>
          <w:sz w:val="24"/>
          <w:szCs w:val="24"/>
        </w:rPr>
        <w:t>clients from marginalized backgrounds</w:t>
      </w:r>
      <w:r w:rsidR="007E380C">
        <w:rPr>
          <w:rFonts w:ascii="Times New Roman" w:hAnsi="Times New Roman" w:cs="Times New Roman"/>
          <w:sz w:val="24"/>
          <w:szCs w:val="24"/>
        </w:rPr>
        <w:t xml:space="preserve"> are sometimes </w:t>
      </w:r>
      <w:r w:rsidR="00D80A46">
        <w:rPr>
          <w:rFonts w:ascii="Times New Roman" w:hAnsi="Times New Roman" w:cs="Times New Roman"/>
          <w:sz w:val="24"/>
          <w:szCs w:val="24"/>
        </w:rPr>
        <w:t>best addressed through individual counseling and</w:t>
      </w:r>
      <w:r w:rsidR="00EB1DBC">
        <w:rPr>
          <w:rFonts w:ascii="Times New Roman" w:hAnsi="Times New Roman" w:cs="Times New Roman"/>
          <w:sz w:val="24"/>
          <w:szCs w:val="24"/>
        </w:rPr>
        <w:t>,</w:t>
      </w:r>
      <w:r w:rsidR="00D80A46">
        <w:rPr>
          <w:rFonts w:ascii="Times New Roman" w:hAnsi="Times New Roman" w:cs="Times New Roman"/>
          <w:sz w:val="24"/>
          <w:szCs w:val="24"/>
        </w:rPr>
        <w:t xml:space="preserve"> </w:t>
      </w:r>
      <w:r w:rsidR="00E92A3E">
        <w:rPr>
          <w:rFonts w:ascii="Times New Roman" w:hAnsi="Times New Roman" w:cs="Times New Roman"/>
          <w:sz w:val="24"/>
          <w:szCs w:val="24"/>
        </w:rPr>
        <w:t>in other cases</w:t>
      </w:r>
      <w:r w:rsidR="00EB1DBC">
        <w:rPr>
          <w:rFonts w:ascii="Times New Roman" w:hAnsi="Times New Roman" w:cs="Times New Roman"/>
          <w:sz w:val="24"/>
          <w:szCs w:val="24"/>
        </w:rPr>
        <w:t>,</w:t>
      </w:r>
      <w:r w:rsidR="00E92A3E">
        <w:rPr>
          <w:rFonts w:ascii="Times New Roman" w:hAnsi="Times New Roman" w:cs="Times New Roman"/>
          <w:sz w:val="24"/>
          <w:szCs w:val="24"/>
        </w:rPr>
        <w:t xml:space="preserve"> require community interventions.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146D6F">
        <w:rPr>
          <w:rFonts w:ascii="Times New Roman" w:hAnsi="Times New Roman" w:cs="Times New Roman"/>
          <w:sz w:val="24"/>
          <w:szCs w:val="24"/>
        </w:rPr>
        <w:t>When</w:t>
      </w:r>
      <w:r w:rsidR="00663521">
        <w:rPr>
          <w:rFonts w:ascii="Times New Roman" w:hAnsi="Times New Roman" w:cs="Times New Roman"/>
          <w:sz w:val="24"/>
          <w:szCs w:val="24"/>
        </w:rPr>
        <w:t xml:space="preserve"> </w:t>
      </w:r>
      <w:r w:rsidR="004A1957">
        <w:rPr>
          <w:rFonts w:ascii="Times New Roman" w:hAnsi="Times New Roman" w:cs="Times New Roman"/>
          <w:sz w:val="24"/>
          <w:szCs w:val="24"/>
        </w:rPr>
        <w:t xml:space="preserve">effective multicultural practices offered to </w:t>
      </w:r>
      <w:r w:rsidR="00930D9E">
        <w:rPr>
          <w:rFonts w:ascii="Times New Roman" w:hAnsi="Times New Roman" w:cs="Times New Roman"/>
          <w:sz w:val="24"/>
          <w:szCs w:val="24"/>
        </w:rPr>
        <w:t>individual</w:t>
      </w:r>
      <w:r w:rsidR="004A1957">
        <w:rPr>
          <w:rFonts w:ascii="Times New Roman" w:hAnsi="Times New Roman" w:cs="Times New Roman"/>
          <w:sz w:val="24"/>
          <w:szCs w:val="24"/>
        </w:rPr>
        <w:t xml:space="preserve"> clients</w:t>
      </w:r>
      <w:r w:rsidR="00146D6F">
        <w:rPr>
          <w:rFonts w:ascii="Times New Roman" w:hAnsi="Times New Roman" w:cs="Times New Roman"/>
          <w:sz w:val="24"/>
          <w:szCs w:val="24"/>
        </w:rPr>
        <w:t xml:space="preserve"> are </w:t>
      </w:r>
      <w:r w:rsidR="00930D9E">
        <w:rPr>
          <w:rFonts w:ascii="Times New Roman" w:hAnsi="Times New Roman" w:cs="Times New Roman"/>
          <w:sz w:val="24"/>
          <w:szCs w:val="24"/>
        </w:rPr>
        <w:t>in</w:t>
      </w:r>
      <w:r w:rsidR="00146D6F">
        <w:rPr>
          <w:rFonts w:ascii="Times New Roman" w:hAnsi="Times New Roman" w:cs="Times New Roman"/>
          <w:sz w:val="24"/>
          <w:szCs w:val="24"/>
        </w:rPr>
        <w:t>sufficient</w:t>
      </w:r>
      <w:r w:rsidR="00207253">
        <w:rPr>
          <w:rFonts w:ascii="Times New Roman" w:hAnsi="Times New Roman" w:cs="Times New Roman"/>
          <w:sz w:val="24"/>
          <w:szCs w:val="24"/>
        </w:rPr>
        <w:t xml:space="preserve">, </w:t>
      </w:r>
      <w:r w:rsidR="009D40B4">
        <w:rPr>
          <w:rFonts w:ascii="Times New Roman" w:hAnsi="Times New Roman" w:cs="Times New Roman"/>
          <w:sz w:val="24"/>
          <w:szCs w:val="24"/>
        </w:rPr>
        <w:t>counselors</w:t>
      </w:r>
      <w:r w:rsidR="00F115C0">
        <w:rPr>
          <w:rFonts w:ascii="Times New Roman" w:hAnsi="Times New Roman" w:cs="Times New Roman"/>
          <w:sz w:val="24"/>
          <w:szCs w:val="24"/>
        </w:rPr>
        <w:t xml:space="preserve"> </w:t>
      </w:r>
      <w:r w:rsidR="0087695C">
        <w:rPr>
          <w:rFonts w:ascii="Times New Roman" w:hAnsi="Times New Roman" w:cs="Times New Roman"/>
          <w:sz w:val="24"/>
          <w:szCs w:val="24"/>
        </w:rPr>
        <w:t>must</w:t>
      </w:r>
      <w:r w:rsidR="001F4E98">
        <w:rPr>
          <w:rFonts w:ascii="Times New Roman" w:hAnsi="Times New Roman" w:cs="Times New Roman"/>
          <w:sz w:val="24"/>
          <w:szCs w:val="24"/>
        </w:rPr>
        <w:t xml:space="preserve"> </w:t>
      </w:r>
      <w:r w:rsidR="00885FE8">
        <w:rPr>
          <w:rFonts w:ascii="Times New Roman" w:hAnsi="Times New Roman" w:cs="Times New Roman"/>
          <w:sz w:val="24"/>
          <w:szCs w:val="24"/>
        </w:rPr>
        <w:t xml:space="preserve">become </w:t>
      </w:r>
      <w:r w:rsidR="001F4E98">
        <w:rPr>
          <w:rFonts w:ascii="Times New Roman" w:hAnsi="Times New Roman" w:cs="Times New Roman"/>
          <w:sz w:val="24"/>
          <w:szCs w:val="24"/>
        </w:rPr>
        <w:t>social justice</w:t>
      </w:r>
      <w:r w:rsidR="00930D9E">
        <w:rPr>
          <w:rFonts w:ascii="Times New Roman" w:hAnsi="Times New Roman" w:cs="Times New Roman"/>
          <w:sz w:val="24"/>
          <w:szCs w:val="24"/>
        </w:rPr>
        <w:t xml:space="preserve"> advocates</w:t>
      </w:r>
      <w:r w:rsidR="001F4E98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BB2D1A">
        <w:rPr>
          <w:rFonts w:ascii="Times New Roman" w:hAnsi="Times New Roman" w:cs="Times New Roman"/>
          <w:sz w:val="24"/>
          <w:szCs w:val="24"/>
        </w:rPr>
        <w:t>The M</w:t>
      </w:r>
      <w:r w:rsidR="00AC43A9">
        <w:rPr>
          <w:rFonts w:ascii="Times New Roman" w:hAnsi="Times New Roman" w:cs="Times New Roman"/>
          <w:sz w:val="24"/>
          <w:szCs w:val="24"/>
        </w:rPr>
        <w:t xml:space="preserve">SJCC </w:t>
      </w:r>
      <w:r w:rsidR="00820957">
        <w:rPr>
          <w:rFonts w:ascii="Times New Roman" w:hAnsi="Times New Roman" w:cs="Times New Roman"/>
          <w:sz w:val="24"/>
          <w:szCs w:val="24"/>
        </w:rPr>
        <w:t>call on counselors to</w:t>
      </w:r>
      <w:r w:rsidR="00AC43A9">
        <w:rPr>
          <w:rFonts w:ascii="Times New Roman" w:hAnsi="Times New Roman" w:cs="Times New Roman"/>
          <w:sz w:val="24"/>
          <w:szCs w:val="24"/>
        </w:rPr>
        <w:t xml:space="preserve"> </w:t>
      </w:r>
      <w:r w:rsidR="00346F1B">
        <w:rPr>
          <w:rFonts w:ascii="Times New Roman" w:hAnsi="Times New Roman" w:cs="Times New Roman"/>
          <w:sz w:val="24"/>
          <w:szCs w:val="24"/>
        </w:rPr>
        <w:t>conduct</w:t>
      </w:r>
      <w:r w:rsidR="0003084C">
        <w:rPr>
          <w:rFonts w:ascii="Times New Roman" w:hAnsi="Times New Roman" w:cs="Times New Roman"/>
          <w:sz w:val="24"/>
          <w:szCs w:val="24"/>
        </w:rPr>
        <w:t xml:space="preserve"> multicultural and social justice</w:t>
      </w:r>
      <w:r w:rsidR="00346F1B">
        <w:rPr>
          <w:rFonts w:ascii="Times New Roman" w:hAnsi="Times New Roman" w:cs="Times New Roman"/>
          <w:sz w:val="24"/>
          <w:szCs w:val="24"/>
        </w:rPr>
        <w:t xml:space="preserve"> </w:t>
      </w:r>
      <w:r w:rsidR="006371EE" w:rsidRPr="006371EE">
        <w:rPr>
          <w:rFonts w:ascii="Times New Roman" w:hAnsi="Times New Roman" w:cs="Times New Roman"/>
          <w:sz w:val="24"/>
          <w:szCs w:val="24"/>
        </w:rPr>
        <w:t xml:space="preserve">research </w:t>
      </w:r>
      <w:r w:rsidR="0088660C">
        <w:rPr>
          <w:rFonts w:ascii="Times New Roman" w:hAnsi="Times New Roman" w:cs="Times New Roman"/>
          <w:sz w:val="24"/>
          <w:szCs w:val="24"/>
        </w:rPr>
        <w:t xml:space="preserve">on </w:t>
      </w:r>
      <w:r w:rsidR="008B02CC">
        <w:rPr>
          <w:rFonts w:ascii="Times New Roman" w:hAnsi="Times New Roman" w:cs="Times New Roman"/>
          <w:sz w:val="24"/>
          <w:szCs w:val="24"/>
        </w:rPr>
        <w:t>inequities</w:t>
      </w:r>
      <w:r w:rsidR="0003084C">
        <w:rPr>
          <w:rFonts w:ascii="Times New Roman" w:hAnsi="Times New Roman" w:cs="Times New Roman"/>
          <w:sz w:val="24"/>
          <w:szCs w:val="24"/>
        </w:rPr>
        <w:t xml:space="preserve"> found</w:t>
      </w:r>
      <w:r w:rsidR="008B02CC">
        <w:rPr>
          <w:rFonts w:ascii="Times New Roman" w:hAnsi="Times New Roman" w:cs="Times New Roman"/>
          <w:sz w:val="24"/>
          <w:szCs w:val="24"/>
        </w:rPr>
        <w:t xml:space="preserve"> in </w:t>
      </w:r>
      <w:r w:rsidR="0088660C">
        <w:rPr>
          <w:rFonts w:ascii="Times New Roman" w:hAnsi="Times New Roman" w:cs="Times New Roman"/>
          <w:sz w:val="24"/>
          <w:szCs w:val="24"/>
        </w:rPr>
        <w:t>current</w:t>
      </w:r>
      <w:r w:rsidR="006371EE" w:rsidRPr="006371EE">
        <w:rPr>
          <w:rFonts w:ascii="Times New Roman" w:hAnsi="Times New Roman" w:cs="Times New Roman"/>
          <w:sz w:val="24"/>
          <w:szCs w:val="24"/>
        </w:rPr>
        <w:t xml:space="preserve"> </w:t>
      </w:r>
      <w:r w:rsidR="008B02CC">
        <w:rPr>
          <w:rFonts w:ascii="Times New Roman" w:hAnsi="Times New Roman" w:cs="Times New Roman"/>
          <w:sz w:val="24"/>
          <w:szCs w:val="24"/>
        </w:rPr>
        <w:t xml:space="preserve">literature and </w:t>
      </w:r>
      <w:r w:rsidR="006371EE" w:rsidRPr="006371EE">
        <w:rPr>
          <w:rFonts w:ascii="Times New Roman" w:hAnsi="Times New Roman" w:cs="Times New Roman"/>
          <w:sz w:val="24"/>
          <w:szCs w:val="24"/>
        </w:rPr>
        <w:t>practice</w:t>
      </w:r>
      <w:r w:rsidR="002734DC">
        <w:rPr>
          <w:rFonts w:ascii="Times New Roman" w:hAnsi="Times New Roman" w:cs="Times New Roman"/>
          <w:sz w:val="24"/>
          <w:szCs w:val="24"/>
        </w:rPr>
        <w:t>, ins</w:t>
      </w:r>
      <w:r w:rsidR="00115E70">
        <w:rPr>
          <w:rFonts w:ascii="Times New Roman" w:hAnsi="Times New Roman" w:cs="Times New Roman"/>
          <w:sz w:val="24"/>
          <w:szCs w:val="24"/>
        </w:rPr>
        <w:t>titutions, the community, public policies, and</w:t>
      </w:r>
      <w:r w:rsidR="00A55D92">
        <w:rPr>
          <w:rFonts w:ascii="Times New Roman" w:hAnsi="Times New Roman" w:cs="Times New Roman"/>
          <w:sz w:val="24"/>
          <w:szCs w:val="24"/>
        </w:rPr>
        <w:t xml:space="preserve"> global affairs</w:t>
      </w:r>
      <w:r w:rsidR="00ED0B60">
        <w:rPr>
          <w:rFonts w:ascii="Times New Roman" w:hAnsi="Times New Roman" w:cs="Times New Roman"/>
          <w:sz w:val="24"/>
          <w:szCs w:val="24"/>
        </w:rPr>
        <w:t xml:space="preserve"> (Ratts et al., 2015)</w:t>
      </w:r>
      <w:r w:rsidR="00A55D92">
        <w:rPr>
          <w:rFonts w:ascii="Times New Roman" w:hAnsi="Times New Roman" w:cs="Times New Roman"/>
          <w:sz w:val="24"/>
          <w:szCs w:val="24"/>
        </w:rPr>
        <w:t>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8E03A0">
        <w:rPr>
          <w:rFonts w:ascii="Times New Roman" w:hAnsi="Times New Roman" w:cs="Times New Roman"/>
          <w:sz w:val="24"/>
          <w:szCs w:val="24"/>
        </w:rPr>
        <w:t xml:space="preserve">In addition, </w:t>
      </w:r>
      <w:r w:rsidR="00FE4968">
        <w:rPr>
          <w:rFonts w:ascii="Times New Roman" w:hAnsi="Times New Roman" w:cs="Times New Roman"/>
          <w:sz w:val="24"/>
          <w:szCs w:val="24"/>
        </w:rPr>
        <w:t xml:space="preserve">the MSJCC </w:t>
      </w:r>
      <w:r w:rsidR="009F2DBB">
        <w:rPr>
          <w:rFonts w:ascii="Times New Roman" w:hAnsi="Times New Roman" w:cs="Times New Roman"/>
          <w:sz w:val="24"/>
          <w:szCs w:val="24"/>
        </w:rPr>
        <w:t xml:space="preserve">charge counselors to work with social institutions such as schools, churches, and </w:t>
      </w:r>
      <w:r w:rsidR="004852C1">
        <w:rPr>
          <w:rFonts w:ascii="Times New Roman" w:hAnsi="Times New Roman" w:cs="Times New Roman"/>
          <w:sz w:val="24"/>
          <w:szCs w:val="24"/>
        </w:rPr>
        <w:t>community</w:t>
      </w:r>
      <w:r w:rsidR="0087695C">
        <w:rPr>
          <w:rFonts w:ascii="Times New Roman" w:hAnsi="Times New Roman" w:cs="Times New Roman"/>
          <w:sz w:val="24"/>
          <w:szCs w:val="24"/>
        </w:rPr>
        <w:t xml:space="preserve"> </w:t>
      </w:r>
      <w:r w:rsidR="004852C1">
        <w:rPr>
          <w:rFonts w:ascii="Times New Roman" w:hAnsi="Times New Roman" w:cs="Times New Roman"/>
          <w:sz w:val="24"/>
          <w:szCs w:val="24"/>
        </w:rPr>
        <w:t>organizations</w:t>
      </w:r>
      <w:r w:rsidR="002D4458">
        <w:rPr>
          <w:rFonts w:ascii="Times New Roman" w:hAnsi="Times New Roman" w:cs="Times New Roman"/>
          <w:sz w:val="24"/>
          <w:szCs w:val="24"/>
        </w:rPr>
        <w:t xml:space="preserve"> to </w:t>
      </w:r>
      <w:r w:rsidR="007C1A37">
        <w:rPr>
          <w:rFonts w:ascii="Times New Roman" w:hAnsi="Times New Roman" w:cs="Times New Roman"/>
          <w:sz w:val="24"/>
          <w:szCs w:val="24"/>
        </w:rPr>
        <w:t>reduce</w:t>
      </w:r>
      <w:r w:rsidR="002D4458">
        <w:rPr>
          <w:rFonts w:ascii="Times New Roman" w:hAnsi="Times New Roman" w:cs="Times New Roman"/>
          <w:sz w:val="24"/>
          <w:szCs w:val="24"/>
        </w:rPr>
        <w:t xml:space="preserve"> inequities and </w:t>
      </w:r>
      <w:r w:rsidR="00250F31">
        <w:rPr>
          <w:rFonts w:ascii="Times New Roman" w:hAnsi="Times New Roman" w:cs="Times New Roman"/>
          <w:sz w:val="24"/>
          <w:szCs w:val="24"/>
        </w:rPr>
        <w:t>eliminate</w:t>
      </w:r>
      <w:r w:rsidR="002D4458">
        <w:rPr>
          <w:rFonts w:ascii="Times New Roman" w:hAnsi="Times New Roman" w:cs="Times New Roman"/>
          <w:sz w:val="24"/>
          <w:szCs w:val="24"/>
        </w:rPr>
        <w:t xml:space="preserve"> systemic barriers.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1F6111">
        <w:rPr>
          <w:rFonts w:ascii="Times New Roman" w:hAnsi="Times New Roman" w:cs="Times New Roman"/>
          <w:sz w:val="24"/>
          <w:szCs w:val="24"/>
        </w:rPr>
        <w:t>Counselors</w:t>
      </w:r>
      <w:r w:rsidR="00352BD4">
        <w:rPr>
          <w:rFonts w:ascii="Times New Roman" w:hAnsi="Times New Roman" w:cs="Times New Roman"/>
          <w:sz w:val="24"/>
          <w:szCs w:val="24"/>
        </w:rPr>
        <w:t xml:space="preserve"> can advocate for </w:t>
      </w:r>
      <w:r w:rsidR="00E26CFC">
        <w:rPr>
          <w:rFonts w:ascii="Times New Roman" w:hAnsi="Times New Roman" w:cs="Times New Roman"/>
          <w:sz w:val="24"/>
          <w:szCs w:val="24"/>
        </w:rPr>
        <w:t>equitable laws and policies at all levels of government.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4E2980">
        <w:rPr>
          <w:rFonts w:ascii="Times New Roman" w:hAnsi="Times New Roman" w:cs="Times New Roman"/>
          <w:sz w:val="24"/>
          <w:szCs w:val="24"/>
        </w:rPr>
        <w:t xml:space="preserve">Not only can </w:t>
      </w:r>
      <w:proofErr w:type="gramStart"/>
      <w:r w:rsidR="004E2980">
        <w:rPr>
          <w:rFonts w:ascii="Times New Roman" w:hAnsi="Times New Roman" w:cs="Times New Roman"/>
          <w:sz w:val="24"/>
          <w:szCs w:val="24"/>
        </w:rPr>
        <w:t>counselors</w:t>
      </w:r>
      <w:proofErr w:type="gramEnd"/>
      <w:r w:rsidR="004E2980">
        <w:rPr>
          <w:rFonts w:ascii="Times New Roman" w:hAnsi="Times New Roman" w:cs="Times New Roman"/>
          <w:sz w:val="24"/>
          <w:szCs w:val="24"/>
        </w:rPr>
        <w:t xml:space="preserve"> </w:t>
      </w:r>
      <w:r w:rsidR="00423C4C">
        <w:rPr>
          <w:rFonts w:ascii="Times New Roman" w:hAnsi="Times New Roman" w:cs="Times New Roman"/>
          <w:sz w:val="24"/>
          <w:szCs w:val="24"/>
        </w:rPr>
        <w:t xml:space="preserve">market and offer </w:t>
      </w:r>
      <w:r w:rsidR="00F11ED8">
        <w:rPr>
          <w:rFonts w:ascii="Times New Roman" w:hAnsi="Times New Roman" w:cs="Times New Roman"/>
          <w:sz w:val="24"/>
          <w:szCs w:val="24"/>
        </w:rPr>
        <w:t xml:space="preserve">their </w:t>
      </w:r>
      <w:r w:rsidR="00423C4C">
        <w:rPr>
          <w:rFonts w:ascii="Times New Roman" w:hAnsi="Times New Roman" w:cs="Times New Roman"/>
          <w:sz w:val="24"/>
          <w:szCs w:val="24"/>
        </w:rPr>
        <w:t xml:space="preserve">services to underrepresented populations, </w:t>
      </w:r>
      <w:proofErr w:type="gramStart"/>
      <w:r w:rsidR="00F11ED8">
        <w:rPr>
          <w:rFonts w:ascii="Times New Roman" w:hAnsi="Times New Roman" w:cs="Times New Roman"/>
          <w:sz w:val="24"/>
          <w:szCs w:val="24"/>
        </w:rPr>
        <w:t>they</w:t>
      </w:r>
      <w:proofErr w:type="gramEnd"/>
      <w:r w:rsidR="00F11ED8">
        <w:rPr>
          <w:rFonts w:ascii="Times New Roman" w:hAnsi="Times New Roman" w:cs="Times New Roman"/>
          <w:sz w:val="24"/>
          <w:szCs w:val="24"/>
        </w:rPr>
        <w:t xml:space="preserve"> can also advocate for policies that </w:t>
      </w:r>
      <w:r w:rsidR="004B4ACC">
        <w:rPr>
          <w:rFonts w:ascii="Times New Roman" w:hAnsi="Times New Roman" w:cs="Times New Roman"/>
          <w:sz w:val="24"/>
          <w:szCs w:val="24"/>
        </w:rPr>
        <w:t xml:space="preserve">support </w:t>
      </w:r>
      <w:r w:rsidR="00FD4260">
        <w:rPr>
          <w:rFonts w:ascii="Times New Roman" w:hAnsi="Times New Roman" w:cs="Times New Roman"/>
          <w:sz w:val="24"/>
          <w:szCs w:val="24"/>
        </w:rPr>
        <w:t xml:space="preserve">better </w:t>
      </w:r>
      <w:r w:rsidR="000F7F12">
        <w:rPr>
          <w:rFonts w:ascii="Times New Roman" w:hAnsi="Times New Roman" w:cs="Times New Roman"/>
          <w:sz w:val="24"/>
          <w:szCs w:val="24"/>
        </w:rPr>
        <w:t>funding</w:t>
      </w:r>
      <w:r w:rsidR="00500121">
        <w:rPr>
          <w:rFonts w:ascii="Times New Roman" w:hAnsi="Times New Roman" w:cs="Times New Roman"/>
          <w:sz w:val="24"/>
          <w:szCs w:val="24"/>
        </w:rPr>
        <w:t xml:space="preserve"> </w:t>
      </w:r>
      <w:r w:rsidR="00FD4260">
        <w:rPr>
          <w:rFonts w:ascii="Times New Roman" w:hAnsi="Times New Roman" w:cs="Times New Roman"/>
          <w:sz w:val="24"/>
          <w:szCs w:val="24"/>
        </w:rPr>
        <w:t xml:space="preserve">for mental health services </w:t>
      </w:r>
      <w:r w:rsidR="00500121">
        <w:rPr>
          <w:rFonts w:ascii="Times New Roman" w:hAnsi="Times New Roman" w:cs="Times New Roman"/>
          <w:sz w:val="24"/>
          <w:szCs w:val="24"/>
        </w:rPr>
        <w:t>and remove other barriers to access.</w:t>
      </w:r>
      <w:r w:rsidR="00F30613">
        <w:rPr>
          <w:rFonts w:ascii="Times New Roman" w:hAnsi="Times New Roman" w:cs="Times New Roman"/>
          <w:sz w:val="24"/>
          <w:szCs w:val="24"/>
        </w:rPr>
        <w:t xml:space="preserve"> </w:t>
      </w:r>
      <w:r w:rsidR="003A0A2C">
        <w:rPr>
          <w:rFonts w:ascii="Times New Roman" w:hAnsi="Times New Roman" w:cs="Times New Roman"/>
          <w:sz w:val="24"/>
          <w:szCs w:val="24"/>
        </w:rPr>
        <w:t>While kn</w:t>
      </w:r>
      <w:r w:rsidR="00DB52CB">
        <w:rPr>
          <w:rFonts w:ascii="Times New Roman" w:hAnsi="Times New Roman" w:cs="Times New Roman"/>
          <w:sz w:val="24"/>
          <w:szCs w:val="24"/>
        </w:rPr>
        <w:t xml:space="preserve">owledge and skill development are critical, action is necessary </w:t>
      </w:r>
      <w:r w:rsidR="00C2721B">
        <w:rPr>
          <w:rFonts w:ascii="Times New Roman" w:hAnsi="Times New Roman" w:cs="Times New Roman"/>
          <w:sz w:val="24"/>
          <w:szCs w:val="24"/>
        </w:rPr>
        <w:t>to create change.</w:t>
      </w:r>
    </w:p>
    <w:p w14:paraId="3DF0B33A" w14:textId="143D0136" w:rsidR="00C3221E" w:rsidRPr="003F4EF1" w:rsidRDefault="00C3221E" w:rsidP="000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7A34B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06D20C66" w14:textId="0EC6FAEF" w:rsidR="00384DA8" w:rsidRDefault="00384DA8" w:rsidP="00384DA8">
      <w:pPr>
        <w:spacing w:after="0" w:line="480" w:lineRule="auto"/>
        <w:ind w:left="360" w:hanging="360"/>
        <w:jc w:val="both"/>
        <w:rPr>
          <w:rFonts w:ascii="Times" w:hAnsi="Times" w:cs="Times"/>
          <w:sz w:val="24"/>
          <w:szCs w:val="24"/>
          <w:shd w:val="clear" w:color="auto" w:fill="FFFFFF"/>
        </w:rPr>
      </w:pPr>
      <w:r w:rsidRPr="00B74ECF">
        <w:rPr>
          <w:rFonts w:ascii="Times" w:hAnsi="Times" w:cs="Times"/>
          <w:sz w:val="24"/>
          <w:szCs w:val="24"/>
          <w:shd w:val="clear" w:color="auto" w:fill="FFFFFF"/>
        </w:rPr>
        <w:t xml:space="preserve">Gladding, S. T. (2018). </w:t>
      </w:r>
      <w:r w:rsidRPr="00B74ECF">
        <w:rPr>
          <w:rStyle w:val="Emphasis"/>
          <w:rFonts w:ascii="Times" w:hAnsi="Times" w:cs="Times"/>
          <w:sz w:val="24"/>
          <w:szCs w:val="24"/>
          <w:shd w:val="clear" w:color="auto" w:fill="FFFFFF"/>
        </w:rPr>
        <w:t>Counseling: A comprehensive profession</w:t>
      </w:r>
      <w:r w:rsidRPr="00B74ECF">
        <w:rPr>
          <w:rFonts w:ascii="Times" w:hAnsi="Times" w:cs="Times"/>
          <w:sz w:val="24"/>
          <w:szCs w:val="24"/>
          <w:shd w:val="clear" w:color="auto" w:fill="FFFFFF"/>
        </w:rPr>
        <w:t> (8th ed.). Pearson.</w:t>
      </w:r>
    </w:p>
    <w:p w14:paraId="5A0C3415" w14:textId="338AA068" w:rsidR="00EB258C" w:rsidRDefault="00EB258C" w:rsidP="00384DA8">
      <w:pPr>
        <w:pStyle w:val="NormalWeb"/>
        <w:spacing w:before="0" w:beforeAutospacing="0" w:after="0" w:afterAutospacing="0" w:line="480" w:lineRule="auto"/>
        <w:ind w:left="562" w:hanging="562"/>
      </w:pPr>
      <w:r>
        <w:t xml:space="preserve">Peters, W. (1985, March 26). </w:t>
      </w:r>
      <w:r>
        <w:rPr>
          <w:i/>
          <w:iCs/>
        </w:rPr>
        <w:t>A class divided</w:t>
      </w:r>
      <w:r>
        <w:t xml:space="preserve"> [Video]. </w:t>
      </w:r>
      <w:r w:rsidR="007D0D92">
        <w:t xml:space="preserve">FRONTLINE </w:t>
      </w:r>
      <w:r>
        <w:t xml:space="preserve">PBS. https://www.pbs.org/wgbh/frontline/documentary/class-divided/ </w:t>
      </w:r>
    </w:p>
    <w:p w14:paraId="68FF09B0" w14:textId="77777777" w:rsidR="00F554FF" w:rsidRPr="00757725" w:rsidRDefault="00F554FF" w:rsidP="005D7B9C">
      <w:pPr>
        <w:spacing w:after="0" w:line="480" w:lineRule="auto"/>
        <w:ind w:left="634" w:hanging="634"/>
        <w:rPr>
          <w:rFonts w:ascii="Times New Roman" w:hAnsi="Times New Roman" w:cs="Times New Roman"/>
          <w:sz w:val="24"/>
          <w:szCs w:val="24"/>
        </w:rPr>
      </w:pPr>
      <w:r w:rsidRPr="00A1324B">
        <w:rPr>
          <w:rFonts w:ascii="Times New Roman" w:hAnsi="Times New Roman" w:cs="Times New Roman"/>
          <w:sz w:val="24"/>
          <w:szCs w:val="24"/>
        </w:rPr>
        <w:t>Ratts,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J.,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Singh,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A.,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Nassar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McMillan,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S.,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Butler,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K.,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McCullough,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J.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24B">
        <w:rPr>
          <w:rFonts w:ascii="Times New Roman" w:hAnsi="Times New Roman" w:cs="Times New Roman"/>
          <w:sz w:val="24"/>
          <w:szCs w:val="24"/>
        </w:rPr>
        <w:t>(2015).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7261">
        <w:rPr>
          <w:rFonts w:ascii="Times New Roman" w:hAnsi="Times New Roman" w:cs="Times New Roman"/>
          <w:i/>
          <w:iCs/>
          <w:sz w:val="24"/>
          <w:szCs w:val="24"/>
        </w:rPr>
        <w:t xml:space="preserve">Multicultural and 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5B7261">
        <w:rPr>
          <w:rFonts w:ascii="Times New Roman" w:hAnsi="Times New Roman" w:cs="Times New Roman"/>
          <w:i/>
          <w:iCs/>
          <w:sz w:val="24"/>
          <w:szCs w:val="24"/>
        </w:rPr>
        <w:t xml:space="preserve">ocial </w:t>
      </w:r>
      <w:r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5B7261">
        <w:rPr>
          <w:rFonts w:ascii="Times New Roman" w:hAnsi="Times New Roman" w:cs="Times New Roman"/>
          <w:i/>
          <w:iCs/>
          <w:sz w:val="24"/>
          <w:szCs w:val="24"/>
        </w:rPr>
        <w:t xml:space="preserve">ustice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5B7261">
        <w:rPr>
          <w:rFonts w:ascii="Times New Roman" w:hAnsi="Times New Roman" w:cs="Times New Roman"/>
          <w:i/>
          <w:iCs/>
          <w:sz w:val="24"/>
          <w:szCs w:val="24"/>
        </w:rPr>
        <w:t xml:space="preserve">ounseling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5B7261">
        <w:rPr>
          <w:rFonts w:ascii="Times New Roman" w:hAnsi="Times New Roman" w:cs="Times New Roman"/>
          <w:i/>
          <w:iCs/>
          <w:sz w:val="24"/>
          <w:szCs w:val="24"/>
        </w:rPr>
        <w:t>ompetencies</w:t>
      </w:r>
      <w:r w:rsidRPr="00A1324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American Counseling Association. </w:t>
      </w:r>
      <w:r w:rsidRPr="00A1324B">
        <w:rPr>
          <w:rFonts w:ascii="Times New Roman" w:hAnsi="Times New Roman" w:cs="Times New Roman"/>
          <w:sz w:val="24"/>
          <w:szCs w:val="24"/>
        </w:rPr>
        <w:t>http://www.counseling.org/docs/default-source/competencies/multicultural-and-social-justice-counseling-competencies.pdf?sfvrsn=20</w:t>
      </w:r>
    </w:p>
    <w:p w14:paraId="5326691E" w14:textId="73DF71EC" w:rsidR="003070D8" w:rsidRDefault="003070D8" w:rsidP="005D7B9C">
      <w:pPr>
        <w:spacing w:after="0" w:line="480" w:lineRule="auto"/>
        <w:ind w:left="634" w:hanging="634"/>
        <w:rPr>
          <w:rFonts w:ascii="Times New Roman" w:hAnsi="Times New Roman" w:cs="Times New Roman"/>
          <w:sz w:val="24"/>
          <w:szCs w:val="24"/>
        </w:rPr>
      </w:pPr>
      <w:r w:rsidRPr="003070D8">
        <w:rPr>
          <w:rFonts w:ascii="Times New Roman" w:hAnsi="Times New Roman" w:cs="Times New Roman"/>
          <w:sz w:val="24"/>
          <w:szCs w:val="24"/>
        </w:rPr>
        <w:t>Ratts, M.</w:t>
      </w:r>
      <w:r w:rsidR="00AE1D7F">
        <w:rPr>
          <w:rFonts w:ascii="Times New Roman" w:hAnsi="Times New Roman" w:cs="Times New Roman"/>
          <w:sz w:val="24"/>
          <w:szCs w:val="24"/>
        </w:rPr>
        <w:t xml:space="preserve"> </w:t>
      </w:r>
      <w:r w:rsidRPr="003070D8">
        <w:rPr>
          <w:rFonts w:ascii="Times New Roman" w:hAnsi="Times New Roman" w:cs="Times New Roman"/>
          <w:sz w:val="24"/>
          <w:szCs w:val="24"/>
        </w:rPr>
        <w:t>J., Singh, A.</w:t>
      </w:r>
      <w:r w:rsidR="00AE1D7F">
        <w:rPr>
          <w:rFonts w:ascii="Times New Roman" w:hAnsi="Times New Roman" w:cs="Times New Roman"/>
          <w:sz w:val="24"/>
          <w:szCs w:val="24"/>
        </w:rPr>
        <w:t xml:space="preserve"> </w:t>
      </w:r>
      <w:r w:rsidRPr="003070D8">
        <w:rPr>
          <w:rFonts w:ascii="Times New Roman" w:hAnsi="Times New Roman" w:cs="Times New Roman"/>
          <w:sz w:val="24"/>
          <w:szCs w:val="24"/>
        </w:rPr>
        <w:t>A., Nassar-McMillan, S., Butler, S.</w:t>
      </w:r>
      <w:r w:rsidR="00AE1D7F">
        <w:rPr>
          <w:rFonts w:ascii="Times New Roman" w:hAnsi="Times New Roman" w:cs="Times New Roman"/>
          <w:sz w:val="24"/>
          <w:szCs w:val="24"/>
        </w:rPr>
        <w:t xml:space="preserve"> </w:t>
      </w:r>
      <w:r w:rsidRPr="003070D8">
        <w:rPr>
          <w:rFonts w:ascii="Times New Roman" w:hAnsi="Times New Roman" w:cs="Times New Roman"/>
          <w:sz w:val="24"/>
          <w:szCs w:val="24"/>
        </w:rPr>
        <w:t>K. and McCullough, J.</w:t>
      </w:r>
      <w:r w:rsidR="00AE1D7F">
        <w:rPr>
          <w:rFonts w:ascii="Times New Roman" w:hAnsi="Times New Roman" w:cs="Times New Roman"/>
          <w:sz w:val="24"/>
          <w:szCs w:val="24"/>
        </w:rPr>
        <w:t xml:space="preserve"> </w:t>
      </w:r>
      <w:r w:rsidRPr="003070D8">
        <w:rPr>
          <w:rFonts w:ascii="Times New Roman" w:hAnsi="Times New Roman" w:cs="Times New Roman"/>
          <w:sz w:val="24"/>
          <w:szCs w:val="24"/>
        </w:rPr>
        <w:t>R. (2016)</w:t>
      </w:r>
      <w:r w:rsidR="00AE1D7F">
        <w:rPr>
          <w:rFonts w:ascii="Times New Roman" w:hAnsi="Times New Roman" w:cs="Times New Roman"/>
          <w:sz w:val="24"/>
          <w:szCs w:val="24"/>
        </w:rPr>
        <w:t>.</w:t>
      </w:r>
      <w:r w:rsidRPr="003070D8">
        <w:rPr>
          <w:rFonts w:ascii="Times New Roman" w:hAnsi="Times New Roman" w:cs="Times New Roman"/>
          <w:sz w:val="24"/>
          <w:szCs w:val="24"/>
        </w:rPr>
        <w:t xml:space="preserve"> </w:t>
      </w:r>
      <w:r w:rsidRPr="005C2FA2">
        <w:rPr>
          <w:rFonts w:ascii="Times New Roman" w:hAnsi="Times New Roman" w:cs="Times New Roman"/>
          <w:sz w:val="24"/>
          <w:szCs w:val="24"/>
        </w:rPr>
        <w:t xml:space="preserve">Multicultural and </w:t>
      </w:r>
      <w:r w:rsidR="00167BEC" w:rsidRPr="005C2FA2">
        <w:rPr>
          <w:rFonts w:ascii="Times New Roman" w:hAnsi="Times New Roman" w:cs="Times New Roman"/>
          <w:sz w:val="24"/>
          <w:szCs w:val="24"/>
        </w:rPr>
        <w:t>s</w:t>
      </w:r>
      <w:r w:rsidRPr="005C2FA2">
        <w:rPr>
          <w:rFonts w:ascii="Times New Roman" w:hAnsi="Times New Roman" w:cs="Times New Roman"/>
          <w:sz w:val="24"/>
          <w:szCs w:val="24"/>
        </w:rPr>
        <w:t xml:space="preserve">ocial </w:t>
      </w:r>
      <w:r w:rsidR="00167BEC" w:rsidRPr="005C2FA2">
        <w:rPr>
          <w:rFonts w:ascii="Times New Roman" w:hAnsi="Times New Roman" w:cs="Times New Roman"/>
          <w:sz w:val="24"/>
          <w:szCs w:val="24"/>
        </w:rPr>
        <w:t>j</w:t>
      </w:r>
      <w:r w:rsidRPr="005C2FA2">
        <w:rPr>
          <w:rFonts w:ascii="Times New Roman" w:hAnsi="Times New Roman" w:cs="Times New Roman"/>
          <w:sz w:val="24"/>
          <w:szCs w:val="24"/>
        </w:rPr>
        <w:t xml:space="preserve">ustice </w:t>
      </w:r>
      <w:r w:rsidR="00167BEC" w:rsidRPr="005C2FA2">
        <w:rPr>
          <w:rFonts w:ascii="Times New Roman" w:hAnsi="Times New Roman" w:cs="Times New Roman"/>
          <w:sz w:val="24"/>
          <w:szCs w:val="24"/>
        </w:rPr>
        <w:t>c</w:t>
      </w:r>
      <w:r w:rsidRPr="005C2FA2">
        <w:rPr>
          <w:rFonts w:ascii="Times New Roman" w:hAnsi="Times New Roman" w:cs="Times New Roman"/>
          <w:sz w:val="24"/>
          <w:szCs w:val="24"/>
        </w:rPr>
        <w:t xml:space="preserve">ounseling </w:t>
      </w:r>
      <w:r w:rsidR="00167BEC" w:rsidRPr="005C2FA2">
        <w:rPr>
          <w:rFonts w:ascii="Times New Roman" w:hAnsi="Times New Roman" w:cs="Times New Roman"/>
          <w:sz w:val="24"/>
          <w:szCs w:val="24"/>
        </w:rPr>
        <w:t>c</w:t>
      </w:r>
      <w:r w:rsidRPr="005C2FA2">
        <w:rPr>
          <w:rFonts w:ascii="Times New Roman" w:hAnsi="Times New Roman" w:cs="Times New Roman"/>
          <w:sz w:val="24"/>
          <w:szCs w:val="24"/>
        </w:rPr>
        <w:t xml:space="preserve">ompetencies: </w:t>
      </w:r>
      <w:r w:rsidR="00167BEC" w:rsidRPr="005C2FA2">
        <w:rPr>
          <w:rFonts w:ascii="Times New Roman" w:hAnsi="Times New Roman" w:cs="Times New Roman"/>
          <w:sz w:val="24"/>
          <w:szCs w:val="24"/>
        </w:rPr>
        <w:t>g</w:t>
      </w:r>
      <w:r w:rsidRPr="005C2FA2">
        <w:rPr>
          <w:rFonts w:ascii="Times New Roman" w:hAnsi="Times New Roman" w:cs="Times New Roman"/>
          <w:sz w:val="24"/>
          <w:szCs w:val="24"/>
        </w:rPr>
        <w:t xml:space="preserve">uidelines for the </w:t>
      </w:r>
      <w:r w:rsidR="00167BEC" w:rsidRPr="005C2FA2">
        <w:rPr>
          <w:rFonts w:ascii="Times New Roman" w:hAnsi="Times New Roman" w:cs="Times New Roman"/>
          <w:sz w:val="24"/>
          <w:szCs w:val="24"/>
        </w:rPr>
        <w:t>c</w:t>
      </w:r>
      <w:r w:rsidRPr="005C2FA2">
        <w:rPr>
          <w:rFonts w:ascii="Times New Roman" w:hAnsi="Times New Roman" w:cs="Times New Roman"/>
          <w:sz w:val="24"/>
          <w:szCs w:val="24"/>
        </w:rPr>
        <w:t xml:space="preserve">ounseling </w:t>
      </w:r>
      <w:r w:rsidR="00167BEC" w:rsidRPr="005C2FA2">
        <w:rPr>
          <w:rFonts w:ascii="Times New Roman" w:hAnsi="Times New Roman" w:cs="Times New Roman"/>
          <w:sz w:val="24"/>
          <w:szCs w:val="24"/>
        </w:rPr>
        <w:t>p</w:t>
      </w:r>
      <w:r w:rsidRPr="005C2FA2">
        <w:rPr>
          <w:rFonts w:ascii="Times New Roman" w:hAnsi="Times New Roman" w:cs="Times New Roman"/>
          <w:sz w:val="24"/>
          <w:szCs w:val="24"/>
        </w:rPr>
        <w:t>rofession</w:t>
      </w:r>
      <w:r w:rsidRPr="003070D8">
        <w:rPr>
          <w:rFonts w:ascii="Times New Roman" w:hAnsi="Times New Roman" w:cs="Times New Roman"/>
          <w:sz w:val="24"/>
          <w:szCs w:val="24"/>
        </w:rPr>
        <w:t xml:space="preserve">. </w:t>
      </w:r>
      <w:r w:rsidRPr="005C2FA2">
        <w:rPr>
          <w:rFonts w:ascii="Times New Roman" w:hAnsi="Times New Roman" w:cs="Times New Roman"/>
          <w:i/>
          <w:iCs/>
          <w:sz w:val="24"/>
          <w:szCs w:val="24"/>
        </w:rPr>
        <w:t>Journal of Multicultural Counseling and Development</w:t>
      </w:r>
      <w:r w:rsidRPr="003070D8">
        <w:rPr>
          <w:rFonts w:ascii="Times New Roman" w:hAnsi="Times New Roman" w:cs="Times New Roman"/>
          <w:sz w:val="24"/>
          <w:szCs w:val="24"/>
        </w:rPr>
        <w:t xml:space="preserve">, </w:t>
      </w:r>
      <w:r w:rsidRPr="000E6733">
        <w:rPr>
          <w:rFonts w:ascii="Times New Roman" w:hAnsi="Times New Roman" w:cs="Times New Roman"/>
          <w:i/>
          <w:iCs/>
          <w:sz w:val="24"/>
          <w:szCs w:val="24"/>
        </w:rPr>
        <w:t>44</w:t>
      </w:r>
      <w:r w:rsidRPr="003070D8">
        <w:rPr>
          <w:rFonts w:ascii="Times New Roman" w:hAnsi="Times New Roman" w:cs="Times New Roman"/>
          <w:sz w:val="24"/>
          <w:szCs w:val="24"/>
        </w:rPr>
        <w:t xml:space="preserve">: 28-48. </w:t>
      </w:r>
      <w:hyperlink r:id="rId6" w:history="1">
        <w:r w:rsidRPr="009B032D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https://doi.org/10.1002/jmcd.12035</w:t>
        </w:r>
      </w:hyperlink>
    </w:p>
    <w:sectPr w:rsidR="003070D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9D74" w14:textId="77777777" w:rsidR="00C76278" w:rsidRDefault="00C76278" w:rsidP="00CF5EE4">
      <w:pPr>
        <w:spacing w:after="0" w:line="240" w:lineRule="auto"/>
      </w:pPr>
      <w:r>
        <w:separator/>
      </w:r>
    </w:p>
  </w:endnote>
  <w:endnote w:type="continuationSeparator" w:id="0">
    <w:p w14:paraId="075A176C" w14:textId="77777777" w:rsidR="00C76278" w:rsidRDefault="00C76278" w:rsidP="00CF5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6D32" w14:textId="77777777" w:rsidR="00C76278" w:rsidRDefault="00C76278" w:rsidP="00CF5EE4">
      <w:pPr>
        <w:spacing w:after="0" w:line="240" w:lineRule="auto"/>
      </w:pPr>
      <w:r>
        <w:separator/>
      </w:r>
    </w:p>
  </w:footnote>
  <w:footnote w:type="continuationSeparator" w:id="0">
    <w:p w14:paraId="5D35101A" w14:textId="77777777" w:rsidR="00C76278" w:rsidRDefault="00C76278" w:rsidP="00CF5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8974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4317FBA" w14:textId="292EAEA4" w:rsidR="00394557" w:rsidRDefault="0039455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8D0340" w14:textId="77777777" w:rsidR="00CF5EE4" w:rsidRDefault="00CF5EE4" w:rsidP="00CF5EE4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25"/>
    <w:rsid w:val="00011DBC"/>
    <w:rsid w:val="0001274D"/>
    <w:rsid w:val="00014F97"/>
    <w:rsid w:val="0002718B"/>
    <w:rsid w:val="0003084C"/>
    <w:rsid w:val="00031AD1"/>
    <w:rsid w:val="00060722"/>
    <w:rsid w:val="00060D9F"/>
    <w:rsid w:val="0006717E"/>
    <w:rsid w:val="0007253B"/>
    <w:rsid w:val="000872F6"/>
    <w:rsid w:val="000B6936"/>
    <w:rsid w:val="000C0C93"/>
    <w:rsid w:val="000D4775"/>
    <w:rsid w:val="000D7AC9"/>
    <w:rsid w:val="000E6733"/>
    <w:rsid w:val="000F7F12"/>
    <w:rsid w:val="00102ADC"/>
    <w:rsid w:val="001107A7"/>
    <w:rsid w:val="00115E70"/>
    <w:rsid w:val="00117D5A"/>
    <w:rsid w:val="0013105F"/>
    <w:rsid w:val="001310CA"/>
    <w:rsid w:val="00143304"/>
    <w:rsid w:val="00143DA0"/>
    <w:rsid w:val="00144FA4"/>
    <w:rsid w:val="00146D6F"/>
    <w:rsid w:val="0015049E"/>
    <w:rsid w:val="00167BEC"/>
    <w:rsid w:val="001735E1"/>
    <w:rsid w:val="0018568B"/>
    <w:rsid w:val="00196DC6"/>
    <w:rsid w:val="001A46DF"/>
    <w:rsid w:val="001A47AE"/>
    <w:rsid w:val="001A4FA0"/>
    <w:rsid w:val="001B2023"/>
    <w:rsid w:val="001B629B"/>
    <w:rsid w:val="001D198A"/>
    <w:rsid w:val="001F1704"/>
    <w:rsid w:val="001F4E98"/>
    <w:rsid w:val="001F6111"/>
    <w:rsid w:val="00201E0C"/>
    <w:rsid w:val="00202637"/>
    <w:rsid w:val="002039F5"/>
    <w:rsid w:val="00207253"/>
    <w:rsid w:val="0021752F"/>
    <w:rsid w:val="002373A2"/>
    <w:rsid w:val="00250F31"/>
    <w:rsid w:val="002734DC"/>
    <w:rsid w:val="002803F4"/>
    <w:rsid w:val="00281DDD"/>
    <w:rsid w:val="002843FC"/>
    <w:rsid w:val="00285956"/>
    <w:rsid w:val="0028729D"/>
    <w:rsid w:val="002954C3"/>
    <w:rsid w:val="0029565E"/>
    <w:rsid w:val="002A46DB"/>
    <w:rsid w:val="002A7726"/>
    <w:rsid w:val="002B1BBB"/>
    <w:rsid w:val="002C2081"/>
    <w:rsid w:val="002C2496"/>
    <w:rsid w:val="002C624A"/>
    <w:rsid w:val="002D4458"/>
    <w:rsid w:val="002D6EEE"/>
    <w:rsid w:val="002D702E"/>
    <w:rsid w:val="002E1E99"/>
    <w:rsid w:val="002F5D5A"/>
    <w:rsid w:val="002F683F"/>
    <w:rsid w:val="003070D8"/>
    <w:rsid w:val="00317E68"/>
    <w:rsid w:val="0032220D"/>
    <w:rsid w:val="00346F1B"/>
    <w:rsid w:val="0034774D"/>
    <w:rsid w:val="00352BD4"/>
    <w:rsid w:val="0035626D"/>
    <w:rsid w:val="00384DA8"/>
    <w:rsid w:val="00392C36"/>
    <w:rsid w:val="00394557"/>
    <w:rsid w:val="003A0A2C"/>
    <w:rsid w:val="003A7FE6"/>
    <w:rsid w:val="003B135A"/>
    <w:rsid w:val="003F4EF1"/>
    <w:rsid w:val="004005CE"/>
    <w:rsid w:val="00402A4D"/>
    <w:rsid w:val="00421C02"/>
    <w:rsid w:val="00422CF2"/>
    <w:rsid w:val="00423C4C"/>
    <w:rsid w:val="00430AB2"/>
    <w:rsid w:val="00456CB1"/>
    <w:rsid w:val="00460366"/>
    <w:rsid w:val="00472541"/>
    <w:rsid w:val="00472D24"/>
    <w:rsid w:val="004833A9"/>
    <w:rsid w:val="004852C1"/>
    <w:rsid w:val="004941A8"/>
    <w:rsid w:val="004A1957"/>
    <w:rsid w:val="004B4ACC"/>
    <w:rsid w:val="004C3E67"/>
    <w:rsid w:val="004D421E"/>
    <w:rsid w:val="004D5777"/>
    <w:rsid w:val="004E12A1"/>
    <w:rsid w:val="004E2980"/>
    <w:rsid w:val="00500121"/>
    <w:rsid w:val="00504921"/>
    <w:rsid w:val="0050502F"/>
    <w:rsid w:val="00505DB7"/>
    <w:rsid w:val="005125B2"/>
    <w:rsid w:val="005323FA"/>
    <w:rsid w:val="00550276"/>
    <w:rsid w:val="0055255F"/>
    <w:rsid w:val="005574FB"/>
    <w:rsid w:val="00557FE7"/>
    <w:rsid w:val="0056687F"/>
    <w:rsid w:val="00584B64"/>
    <w:rsid w:val="00595E7B"/>
    <w:rsid w:val="005A2F13"/>
    <w:rsid w:val="005B7261"/>
    <w:rsid w:val="005C16C5"/>
    <w:rsid w:val="005C2FA2"/>
    <w:rsid w:val="005D0ED3"/>
    <w:rsid w:val="005D1DA0"/>
    <w:rsid w:val="005D23EC"/>
    <w:rsid w:val="005D5C0D"/>
    <w:rsid w:val="005D7B9C"/>
    <w:rsid w:val="005E1AA3"/>
    <w:rsid w:val="005F2D14"/>
    <w:rsid w:val="005F399D"/>
    <w:rsid w:val="005F3BC8"/>
    <w:rsid w:val="005F694C"/>
    <w:rsid w:val="005F7E83"/>
    <w:rsid w:val="006021C5"/>
    <w:rsid w:val="00603BBB"/>
    <w:rsid w:val="00605882"/>
    <w:rsid w:val="00605B79"/>
    <w:rsid w:val="00614C29"/>
    <w:rsid w:val="00616121"/>
    <w:rsid w:val="006207F0"/>
    <w:rsid w:val="00620F94"/>
    <w:rsid w:val="006259D4"/>
    <w:rsid w:val="00636263"/>
    <w:rsid w:val="00636935"/>
    <w:rsid w:val="006371EE"/>
    <w:rsid w:val="00651C33"/>
    <w:rsid w:val="00655F05"/>
    <w:rsid w:val="00663521"/>
    <w:rsid w:val="006876E2"/>
    <w:rsid w:val="006A6AA2"/>
    <w:rsid w:val="006C516A"/>
    <w:rsid w:val="006D3442"/>
    <w:rsid w:val="006E1A4E"/>
    <w:rsid w:val="006E61EE"/>
    <w:rsid w:val="006F1345"/>
    <w:rsid w:val="00732E8D"/>
    <w:rsid w:val="00733102"/>
    <w:rsid w:val="007359E0"/>
    <w:rsid w:val="00735E4F"/>
    <w:rsid w:val="00744682"/>
    <w:rsid w:val="007471BF"/>
    <w:rsid w:val="00757725"/>
    <w:rsid w:val="0076425B"/>
    <w:rsid w:val="0076762B"/>
    <w:rsid w:val="00777E64"/>
    <w:rsid w:val="007A02EA"/>
    <w:rsid w:val="007A3339"/>
    <w:rsid w:val="007A34BA"/>
    <w:rsid w:val="007B4473"/>
    <w:rsid w:val="007C1A37"/>
    <w:rsid w:val="007D0D92"/>
    <w:rsid w:val="007D0EF9"/>
    <w:rsid w:val="007E380C"/>
    <w:rsid w:val="008001B7"/>
    <w:rsid w:val="00802FA5"/>
    <w:rsid w:val="00820957"/>
    <w:rsid w:val="00820C40"/>
    <w:rsid w:val="008255EB"/>
    <w:rsid w:val="0085272C"/>
    <w:rsid w:val="00853518"/>
    <w:rsid w:val="008644A1"/>
    <w:rsid w:val="0087695C"/>
    <w:rsid w:val="00885FE8"/>
    <w:rsid w:val="0088660C"/>
    <w:rsid w:val="0089364B"/>
    <w:rsid w:val="00895A97"/>
    <w:rsid w:val="008A0773"/>
    <w:rsid w:val="008A1114"/>
    <w:rsid w:val="008B02CC"/>
    <w:rsid w:val="008B6A01"/>
    <w:rsid w:val="008C283F"/>
    <w:rsid w:val="008C2B94"/>
    <w:rsid w:val="008D00F6"/>
    <w:rsid w:val="008E03A0"/>
    <w:rsid w:val="008E1D34"/>
    <w:rsid w:val="008E4641"/>
    <w:rsid w:val="00904F1A"/>
    <w:rsid w:val="00921571"/>
    <w:rsid w:val="00922C5B"/>
    <w:rsid w:val="00923C63"/>
    <w:rsid w:val="00924E3C"/>
    <w:rsid w:val="00927EBD"/>
    <w:rsid w:val="00930D9E"/>
    <w:rsid w:val="00937602"/>
    <w:rsid w:val="00942D10"/>
    <w:rsid w:val="00956FC5"/>
    <w:rsid w:val="00961429"/>
    <w:rsid w:val="00967F91"/>
    <w:rsid w:val="00971E07"/>
    <w:rsid w:val="00973803"/>
    <w:rsid w:val="00976144"/>
    <w:rsid w:val="00997FEF"/>
    <w:rsid w:val="009B08C2"/>
    <w:rsid w:val="009B6175"/>
    <w:rsid w:val="009C1B8C"/>
    <w:rsid w:val="009C3343"/>
    <w:rsid w:val="009D2AEA"/>
    <w:rsid w:val="009D40B4"/>
    <w:rsid w:val="009E62B5"/>
    <w:rsid w:val="009E7A43"/>
    <w:rsid w:val="009F2DBB"/>
    <w:rsid w:val="00A1324B"/>
    <w:rsid w:val="00A25D72"/>
    <w:rsid w:val="00A33DF0"/>
    <w:rsid w:val="00A41EFC"/>
    <w:rsid w:val="00A55951"/>
    <w:rsid w:val="00A55D92"/>
    <w:rsid w:val="00A5638B"/>
    <w:rsid w:val="00A6334B"/>
    <w:rsid w:val="00A66D58"/>
    <w:rsid w:val="00A74315"/>
    <w:rsid w:val="00A74798"/>
    <w:rsid w:val="00A81D67"/>
    <w:rsid w:val="00A83192"/>
    <w:rsid w:val="00A84396"/>
    <w:rsid w:val="00A86C1B"/>
    <w:rsid w:val="00A92649"/>
    <w:rsid w:val="00A950F7"/>
    <w:rsid w:val="00A96147"/>
    <w:rsid w:val="00AB4C3E"/>
    <w:rsid w:val="00AC32A5"/>
    <w:rsid w:val="00AC34AE"/>
    <w:rsid w:val="00AC43A9"/>
    <w:rsid w:val="00AC6609"/>
    <w:rsid w:val="00AD233E"/>
    <w:rsid w:val="00AE1D7F"/>
    <w:rsid w:val="00AE4C7B"/>
    <w:rsid w:val="00B06BA2"/>
    <w:rsid w:val="00B0717E"/>
    <w:rsid w:val="00B1450C"/>
    <w:rsid w:val="00B35242"/>
    <w:rsid w:val="00B550CC"/>
    <w:rsid w:val="00B56337"/>
    <w:rsid w:val="00B6081A"/>
    <w:rsid w:val="00B616CB"/>
    <w:rsid w:val="00B61A4B"/>
    <w:rsid w:val="00B74C4A"/>
    <w:rsid w:val="00B7719E"/>
    <w:rsid w:val="00B81702"/>
    <w:rsid w:val="00B832EC"/>
    <w:rsid w:val="00B9757C"/>
    <w:rsid w:val="00BA161B"/>
    <w:rsid w:val="00BB2835"/>
    <w:rsid w:val="00BB2D1A"/>
    <w:rsid w:val="00BB3E31"/>
    <w:rsid w:val="00BD3BC5"/>
    <w:rsid w:val="00BF2C5C"/>
    <w:rsid w:val="00C21ACA"/>
    <w:rsid w:val="00C2721B"/>
    <w:rsid w:val="00C3221E"/>
    <w:rsid w:val="00C36030"/>
    <w:rsid w:val="00C403E8"/>
    <w:rsid w:val="00C44D93"/>
    <w:rsid w:val="00C45FAF"/>
    <w:rsid w:val="00C50A62"/>
    <w:rsid w:val="00C64F66"/>
    <w:rsid w:val="00C73BAE"/>
    <w:rsid w:val="00C75985"/>
    <w:rsid w:val="00C76278"/>
    <w:rsid w:val="00C908E6"/>
    <w:rsid w:val="00CA2FCD"/>
    <w:rsid w:val="00CC0D70"/>
    <w:rsid w:val="00CC371A"/>
    <w:rsid w:val="00CD63FA"/>
    <w:rsid w:val="00CE533F"/>
    <w:rsid w:val="00CE65D8"/>
    <w:rsid w:val="00CE7B6A"/>
    <w:rsid w:val="00CF5EE4"/>
    <w:rsid w:val="00D060A1"/>
    <w:rsid w:val="00D14B67"/>
    <w:rsid w:val="00D33EA7"/>
    <w:rsid w:val="00D43119"/>
    <w:rsid w:val="00D5577A"/>
    <w:rsid w:val="00D75656"/>
    <w:rsid w:val="00D80A46"/>
    <w:rsid w:val="00D85B59"/>
    <w:rsid w:val="00DA56C0"/>
    <w:rsid w:val="00DA5EFF"/>
    <w:rsid w:val="00DB52CB"/>
    <w:rsid w:val="00DD1280"/>
    <w:rsid w:val="00DD3EF9"/>
    <w:rsid w:val="00DD604E"/>
    <w:rsid w:val="00DE36ED"/>
    <w:rsid w:val="00DE5E50"/>
    <w:rsid w:val="00DF1F66"/>
    <w:rsid w:val="00DF4147"/>
    <w:rsid w:val="00E01796"/>
    <w:rsid w:val="00E075EE"/>
    <w:rsid w:val="00E10B83"/>
    <w:rsid w:val="00E20991"/>
    <w:rsid w:val="00E26CFC"/>
    <w:rsid w:val="00E32820"/>
    <w:rsid w:val="00E42ADB"/>
    <w:rsid w:val="00E65802"/>
    <w:rsid w:val="00E92A3E"/>
    <w:rsid w:val="00EA2303"/>
    <w:rsid w:val="00EB1DBC"/>
    <w:rsid w:val="00EB258C"/>
    <w:rsid w:val="00EB2A68"/>
    <w:rsid w:val="00EB4791"/>
    <w:rsid w:val="00EC1C89"/>
    <w:rsid w:val="00EC48A5"/>
    <w:rsid w:val="00ED044F"/>
    <w:rsid w:val="00ED0B60"/>
    <w:rsid w:val="00ED1669"/>
    <w:rsid w:val="00ED392C"/>
    <w:rsid w:val="00EE042D"/>
    <w:rsid w:val="00EE217A"/>
    <w:rsid w:val="00EE283A"/>
    <w:rsid w:val="00F012AA"/>
    <w:rsid w:val="00F057B8"/>
    <w:rsid w:val="00F115C0"/>
    <w:rsid w:val="00F11ED8"/>
    <w:rsid w:val="00F21F2A"/>
    <w:rsid w:val="00F30613"/>
    <w:rsid w:val="00F35413"/>
    <w:rsid w:val="00F3687E"/>
    <w:rsid w:val="00F554FF"/>
    <w:rsid w:val="00F648A4"/>
    <w:rsid w:val="00F91FA0"/>
    <w:rsid w:val="00FA3485"/>
    <w:rsid w:val="00FB0A86"/>
    <w:rsid w:val="00FB27B4"/>
    <w:rsid w:val="00FB30C8"/>
    <w:rsid w:val="00FC2A7E"/>
    <w:rsid w:val="00FD1604"/>
    <w:rsid w:val="00FD4260"/>
    <w:rsid w:val="00FE4968"/>
    <w:rsid w:val="00FE5909"/>
    <w:rsid w:val="00FF087A"/>
    <w:rsid w:val="00FF1DA0"/>
    <w:rsid w:val="00FF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9760"/>
  <w15:chartTrackingRefBased/>
  <w15:docId w15:val="{120E2B24-2FB0-4920-8A13-2F20B04A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EE4"/>
  </w:style>
  <w:style w:type="paragraph" w:styleId="Footer">
    <w:name w:val="footer"/>
    <w:basedOn w:val="Normal"/>
    <w:link w:val="FooterChar"/>
    <w:uiPriority w:val="99"/>
    <w:unhideWhenUsed/>
    <w:rsid w:val="00CF5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EE4"/>
  </w:style>
  <w:style w:type="paragraph" w:styleId="NormalWeb">
    <w:name w:val="Normal (Web)"/>
    <w:basedOn w:val="Normal"/>
    <w:uiPriority w:val="99"/>
    <w:unhideWhenUsed/>
    <w:rsid w:val="004D5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070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0D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84D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0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02/jmcd.12035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2153</TotalTime>
  <Pages>5</Pages>
  <Words>1018</Words>
  <Characters>6284</Characters>
  <Application>Microsoft Office Word</Application>
  <DocSecurity>0</DocSecurity>
  <Lines>93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340</cp:revision>
  <dcterms:created xsi:type="dcterms:W3CDTF">2024-01-25T16:22:00Z</dcterms:created>
  <dcterms:modified xsi:type="dcterms:W3CDTF">2026-03-22T18:55:00Z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4a8ec555-cb47-4e26-b0a1-697ac380ca19</vt:lpwstr>
  </property>
</Properties>
</file>