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6BFE" w:rsidRDefault="00906BFE" w:rsidP="00906BFE">
      <w:pPr>
        <w:pStyle w:val="Default"/>
        <w:jc w:val="center"/>
        <w:rPr>
          <w:b/>
          <w:bCs/>
          <w:sz w:val="40"/>
          <w:szCs w:val="40"/>
        </w:rPr>
      </w:pPr>
      <w:r w:rsidRPr="00906BFE">
        <w:rPr>
          <w:rFonts w:hint="eastAsia"/>
          <w:b/>
          <w:bCs/>
          <w:sz w:val="40"/>
          <w:szCs w:val="40"/>
        </w:rPr>
        <w:t>企業電腦網路</w:t>
      </w:r>
      <w:r w:rsidRPr="00906BFE">
        <w:rPr>
          <w:rFonts w:hint="eastAsia"/>
          <w:b/>
          <w:bCs/>
          <w:sz w:val="40"/>
          <w:szCs w:val="40"/>
        </w:rPr>
        <w:t xml:space="preserve"> </w:t>
      </w:r>
      <w:r>
        <w:rPr>
          <w:rFonts w:hint="eastAsia"/>
          <w:b/>
          <w:bCs/>
          <w:sz w:val="40"/>
          <w:szCs w:val="40"/>
        </w:rPr>
        <w:t>104</w:t>
      </w:r>
      <w:r w:rsidRPr="00906BFE">
        <w:rPr>
          <w:rFonts w:hint="eastAsia"/>
          <w:b/>
          <w:bCs/>
          <w:sz w:val="40"/>
          <w:szCs w:val="40"/>
        </w:rPr>
        <w:t>期中考重點整理</w:t>
      </w:r>
    </w:p>
    <w:p w:rsidR="00906BFE" w:rsidRPr="00906BFE" w:rsidRDefault="00906BFE" w:rsidP="00906BFE">
      <w:pPr>
        <w:pStyle w:val="Default"/>
        <w:jc w:val="center"/>
        <w:rPr>
          <w:b/>
          <w:bCs/>
          <w:sz w:val="40"/>
          <w:szCs w:val="40"/>
        </w:rPr>
      </w:pPr>
    </w:p>
    <w:p w:rsidR="00906BFE" w:rsidRDefault="00906BFE" w:rsidP="00906BFE">
      <w:pPr>
        <w:pStyle w:val="Default"/>
        <w:rPr>
          <w:rFonts w:ascii="DFKai-SB" w:hAnsi="DFKai-SB" w:cs="DFKai-SB"/>
          <w:sz w:val="23"/>
          <w:szCs w:val="23"/>
        </w:rPr>
      </w:pPr>
      <w:r w:rsidRPr="002957A4">
        <w:rPr>
          <w:b/>
          <w:bCs/>
          <w:sz w:val="28"/>
          <w:szCs w:val="28"/>
          <w:u w:val="single"/>
        </w:rPr>
        <w:t>SSL/TLS VPN</w:t>
      </w:r>
      <w:r>
        <w:rPr>
          <w:rFonts w:ascii="DFKai-SB" w:hAnsi="DFKai-SB" w:cs="DFKai-SB"/>
          <w:sz w:val="23"/>
          <w:szCs w:val="23"/>
        </w:rPr>
        <w:t>：</w:t>
      </w:r>
      <w:r>
        <w:rPr>
          <w:rFonts w:ascii="DFKai-SB" w:hAnsi="DFKai-SB" w:cs="DFKai-SB" w:hint="eastAsia"/>
          <w:sz w:val="23"/>
          <w:szCs w:val="23"/>
        </w:rPr>
        <w:t>(</w:t>
      </w:r>
      <w:r>
        <w:rPr>
          <w:b/>
          <w:bCs/>
          <w:color w:val="252525"/>
          <w:sz w:val="21"/>
          <w:szCs w:val="21"/>
          <w:shd w:val="clear" w:color="auto" w:fill="FFFFFF"/>
        </w:rPr>
        <w:t>Secure Sockets Layer</w:t>
      </w:r>
      <w:r>
        <w:rPr>
          <w:rFonts w:hint="eastAsia"/>
          <w:b/>
          <w:bCs/>
          <w:color w:val="252525"/>
          <w:sz w:val="21"/>
          <w:szCs w:val="21"/>
          <w:shd w:val="clear" w:color="auto" w:fill="FFFFFF"/>
        </w:rPr>
        <w:t>/</w:t>
      </w:r>
      <w:r>
        <w:rPr>
          <w:b/>
          <w:bCs/>
          <w:color w:val="252525"/>
          <w:sz w:val="21"/>
          <w:szCs w:val="21"/>
          <w:shd w:val="clear" w:color="auto" w:fill="FFFFFF"/>
        </w:rPr>
        <w:t>Transport Layer Security</w:t>
      </w:r>
      <w:r>
        <w:rPr>
          <w:rFonts w:ascii="DFKai-SB" w:hAnsi="DFKai-SB" w:cs="DFKai-SB" w:hint="eastAsia"/>
          <w:sz w:val="23"/>
          <w:szCs w:val="23"/>
        </w:rPr>
        <w:t>)</w:t>
      </w:r>
    </w:p>
    <w:p w:rsidR="00906BFE" w:rsidRDefault="00906BFE" w:rsidP="00906BFE">
      <w:pPr>
        <w:pStyle w:val="Default"/>
        <w:rPr>
          <w:color w:val="252525"/>
          <w:sz w:val="21"/>
          <w:szCs w:val="21"/>
          <w:shd w:val="clear" w:color="auto" w:fill="FFFFFF"/>
        </w:rPr>
      </w:pPr>
      <w:r>
        <w:rPr>
          <w:color w:val="252525"/>
          <w:sz w:val="21"/>
          <w:szCs w:val="21"/>
          <w:shd w:val="clear" w:color="auto" w:fill="FFFFFF"/>
        </w:rPr>
        <w:t>是一種</w:t>
      </w:r>
      <w:hyperlink r:id="rId8" w:tooltip="安全協定" w:history="1">
        <w:r>
          <w:rPr>
            <w:rStyle w:val="a3"/>
            <w:color w:val="0B0080"/>
            <w:sz w:val="21"/>
            <w:szCs w:val="21"/>
            <w:shd w:val="clear" w:color="auto" w:fill="FFFFFF"/>
          </w:rPr>
          <w:t>安全協定</w:t>
        </w:r>
      </w:hyperlink>
      <w:r>
        <w:rPr>
          <w:color w:val="252525"/>
          <w:sz w:val="21"/>
          <w:szCs w:val="21"/>
          <w:shd w:val="clear" w:color="auto" w:fill="FFFFFF"/>
        </w:rPr>
        <w:t>，目的是為</w:t>
      </w:r>
      <w:hyperlink r:id="rId9" w:tooltip="網際網路" w:history="1">
        <w:r>
          <w:rPr>
            <w:rStyle w:val="a3"/>
            <w:color w:val="0B0080"/>
            <w:sz w:val="21"/>
            <w:szCs w:val="21"/>
            <w:shd w:val="clear" w:color="auto" w:fill="FFFFFF"/>
          </w:rPr>
          <w:t>網際網路</w:t>
        </w:r>
      </w:hyperlink>
      <w:r>
        <w:rPr>
          <w:color w:val="252525"/>
          <w:sz w:val="21"/>
          <w:szCs w:val="21"/>
          <w:shd w:val="clear" w:color="auto" w:fill="FFFFFF"/>
        </w:rPr>
        <w:t>通信，提供安全及資料</w:t>
      </w:r>
      <w:hyperlink r:id="rId10" w:tooltip="完整性" w:history="1">
        <w:r>
          <w:rPr>
            <w:rStyle w:val="a3"/>
            <w:color w:val="0B0080"/>
            <w:sz w:val="21"/>
            <w:szCs w:val="21"/>
            <w:shd w:val="clear" w:color="auto" w:fill="FFFFFF"/>
          </w:rPr>
          <w:t>完整性</w:t>
        </w:r>
      </w:hyperlink>
      <w:r>
        <w:rPr>
          <w:color w:val="252525"/>
          <w:sz w:val="21"/>
          <w:szCs w:val="21"/>
          <w:shd w:val="clear" w:color="auto" w:fill="FFFFFF"/>
        </w:rPr>
        <w:t>保障</w:t>
      </w:r>
      <w:r>
        <w:rPr>
          <w:rFonts w:hint="eastAsia"/>
          <w:color w:val="252525"/>
          <w:sz w:val="21"/>
          <w:szCs w:val="21"/>
          <w:shd w:val="clear" w:color="auto" w:fill="FFFFFF"/>
        </w:rPr>
        <w:t>。</w:t>
      </w:r>
    </w:p>
    <w:p w:rsidR="00906BFE" w:rsidRDefault="00906BFE" w:rsidP="00906BFE">
      <w:pPr>
        <w:pStyle w:val="Default"/>
        <w:rPr>
          <w:rFonts w:ascii="DFKai-SB" w:hAnsi="DFKai-SB" w:cs="DFKai-SB"/>
          <w:sz w:val="23"/>
          <w:szCs w:val="23"/>
        </w:rPr>
      </w:pPr>
    </w:p>
    <w:p w:rsidR="00906BFE" w:rsidRDefault="00906BFE" w:rsidP="00906BFE">
      <w:pPr>
        <w:pStyle w:val="Default"/>
        <w:rPr>
          <w:rFonts w:ascii="DFKai-SB" w:hAnsi="DFKai-SB" w:cs="DFKai-SB"/>
          <w:sz w:val="23"/>
          <w:szCs w:val="23"/>
        </w:rPr>
      </w:pPr>
      <w:r>
        <w:rPr>
          <w:rFonts w:ascii="DFKai-SB" w:hAnsi="DFKai-SB" w:cs="DFKai-SB"/>
          <w:sz w:val="23"/>
          <w:szCs w:val="23"/>
        </w:rPr>
        <w:t>客戶端不需要安裝任何軟件或硬件，使用標準的瀏覽器，就可通過簡單的</w:t>
      </w:r>
      <w:r>
        <w:rPr>
          <w:sz w:val="23"/>
          <w:szCs w:val="23"/>
        </w:rPr>
        <w:t>SSL</w:t>
      </w:r>
      <w:r>
        <w:rPr>
          <w:rFonts w:ascii="DFKai-SB" w:hAnsi="DFKai-SB" w:cs="DFKai-SB"/>
          <w:sz w:val="23"/>
          <w:szCs w:val="23"/>
        </w:rPr>
        <w:t>安全加密協議，安全地訪問網絡中的信息。</w:t>
      </w:r>
    </w:p>
    <w:p w:rsidR="00906BFE" w:rsidRDefault="00906BFE" w:rsidP="00906BFE">
      <w:pPr>
        <w:pStyle w:val="Default"/>
        <w:rPr>
          <w:rFonts w:ascii="DFKai-SB" w:hAnsi="DFKai-SB" w:cs="DFKai-SB"/>
          <w:sz w:val="23"/>
          <w:szCs w:val="23"/>
        </w:rPr>
      </w:pPr>
    </w:p>
    <w:p w:rsidR="00906BFE" w:rsidRDefault="00906BFE" w:rsidP="00906BFE">
      <w:pPr>
        <w:pStyle w:val="Default"/>
        <w:rPr>
          <w:sz w:val="23"/>
          <w:szCs w:val="23"/>
        </w:rPr>
      </w:pPr>
      <w:r>
        <w:rPr>
          <w:rFonts w:ascii="DFKai-SB" w:hAnsi="DFKai-SB" w:cs="DFKai-SB"/>
          <w:sz w:val="23"/>
          <w:szCs w:val="23"/>
        </w:rPr>
        <w:t>其次我們再看看</w:t>
      </w:r>
      <w:r>
        <w:rPr>
          <w:sz w:val="23"/>
          <w:szCs w:val="23"/>
        </w:rPr>
        <w:t>SSL</w:t>
      </w:r>
      <w:r>
        <w:rPr>
          <w:rFonts w:ascii="DFKai-SB" w:hAnsi="DFKai-SB" w:cs="DFKai-SB"/>
          <w:sz w:val="23"/>
          <w:szCs w:val="23"/>
        </w:rPr>
        <w:t>的優勢特點</w:t>
      </w:r>
      <w:r>
        <w:rPr>
          <w:sz w:val="23"/>
          <w:szCs w:val="23"/>
        </w:rPr>
        <w:t>:</w:t>
      </w:r>
    </w:p>
    <w:p w:rsidR="00906BFE" w:rsidRDefault="00906BFE" w:rsidP="00906BFE">
      <w:pPr>
        <w:pStyle w:val="Default"/>
        <w:rPr>
          <w:sz w:val="23"/>
          <w:szCs w:val="23"/>
        </w:rPr>
      </w:pPr>
      <w:r>
        <w:rPr>
          <w:sz w:val="23"/>
          <w:szCs w:val="23"/>
        </w:rPr>
        <w:t>SSL VPN</w:t>
      </w:r>
      <w:r>
        <w:rPr>
          <w:rFonts w:ascii="DFKai-SB" w:hAnsi="DFKai-SB" w:cs="DFKai-SB"/>
          <w:sz w:val="23"/>
          <w:szCs w:val="23"/>
        </w:rPr>
        <w:t>避開了部署及管理必要客戶軟件的</w:t>
      </w:r>
      <w:proofErr w:type="gramStart"/>
      <w:r>
        <w:rPr>
          <w:rFonts w:ascii="DFKai-SB" w:hAnsi="DFKai-SB" w:cs="DFKai-SB"/>
          <w:sz w:val="23"/>
          <w:szCs w:val="23"/>
        </w:rPr>
        <w:t>復雜性和</w:t>
      </w:r>
      <w:proofErr w:type="gramEnd"/>
      <w:r>
        <w:rPr>
          <w:rFonts w:ascii="DFKai-SB" w:hAnsi="DFKai-SB" w:cs="DFKai-SB"/>
          <w:sz w:val="23"/>
          <w:szCs w:val="23"/>
        </w:rPr>
        <w:t>人力需求</w:t>
      </w:r>
      <w:r>
        <w:rPr>
          <w:sz w:val="23"/>
          <w:szCs w:val="23"/>
        </w:rPr>
        <w:t>;SSL</w:t>
      </w:r>
      <w:r>
        <w:rPr>
          <w:rFonts w:ascii="DFKai-SB" w:hAnsi="DFKai-SB" w:cs="DFKai-SB"/>
          <w:sz w:val="23"/>
          <w:szCs w:val="23"/>
        </w:rPr>
        <w:t>在</w:t>
      </w:r>
      <w:r>
        <w:rPr>
          <w:sz w:val="23"/>
          <w:szCs w:val="23"/>
        </w:rPr>
        <w:t>Web</w:t>
      </w:r>
      <w:r>
        <w:rPr>
          <w:rFonts w:ascii="DFKai-SB" w:hAnsi="DFKai-SB" w:cs="DFKai-SB"/>
          <w:sz w:val="23"/>
          <w:szCs w:val="23"/>
        </w:rPr>
        <w:t>的易用性和安全性方面架起了一座橋梁，目前對</w:t>
      </w:r>
      <w:r>
        <w:rPr>
          <w:sz w:val="23"/>
          <w:szCs w:val="23"/>
        </w:rPr>
        <w:t>SSL VPN</w:t>
      </w:r>
      <w:r>
        <w:rPr>
          <w:rFonts w:ascii="DFKai-SB" w:hAnsi="DFKai-SB" w:cs="DFKai-SB"/>
          <w:sz w:val="23"/>
          <w:szCs w:val="23"/>
        </w:rPr>
        <w:t>公認的三大好處是</w:t>
      </w:r>
      <w:r>
        <w:rPr>
          <w:sz w:val="23"/>
          <w:szCs w:val="23"/>
        </w:rPr>
        <w:t>:</w:t>
      </w:r>
    </w:p>
    <w:p w:rsidR="00906BFE" w:rsidRDefault="00906BFE" w:rsidP="00906BFE">
      <w:pPr>
        <w:pStyle w:val="Default"/>
        <w:rPr>
          <w:sz w:val="23"/>
          <w:szCs w:val="23"/>
        </w:rPr>
      </w:pPr>
      <w:r>
        <w:rPr>
          <w:rFonts w:ascii="DFKai-SB" w:hAnsi="DFKai-SB" w:cs="DFKai-SB" w:hint="eastAsia"/>
          <w:sz w:val="23"/>
          <w:szCs w:val="23"/>
        </w:rPr>
        <w:t xml:space="preserve">1. </w:t>
      </w:r>
      <w:r>
        <w:rPr>
          <w:rFonts w:ascii="DFKai-SB" w:hAnsi="DFKai-SB" w:cs="DFKai-SB"/>
          <w:sz w:val="23"/>
          <w:szCs w:val="23"/>
        </w:rPr>
        <w:t>來自於它的簡單性，它不需要配置，可以立即安裝、立即生效</w:t>
      </w:r>
      <w:r>
        <w:rPr>
          <w:sz w:val="23"/>
          <w:szCs w:val="23"/>
        </w:rPr>
        <w:t>;</w:t>
      </w:r>
    </w:p>
    <w:p w:rsidR="00906BFE" w:rsidRDefault="00906BFE" w:rsidP="00906BFE">
      <w:pPr>
        <w:pStyle w:val="Default"/>
        <w:rPr>
          <w:sz w:val="23"/>
          <w:szCs w:val="23"/>
        </w:rPr>
      </w:pPr>
      <w:r>
        <w:rPr>
          <w:rFonts w:ascii="DFKai-SB" w:hAnsi="DFKai-SB" w:cs="DFKai-SB" w:hint="eastAsia"/>
          <w:sz w:val="23"/>
          <w:szCs w:val="23"/>
        </w:rPr>
        <w:t xml:space="preserve">2. </w:t>
      </w:r>
      <w:r>
        <w:rPr>
          <w:rFonts w:ascii="DFKai-SB" w:hAnsi="DFKai-SB" w:cs="DFKai-SB"/>
          <w:sz w:val="23"/>
          <w:szCs w:val="23"/>
        </w:rPr>
        <w:t>好處是客戶端不需要麻煩的安裝，直接利用瀏覽器中內嵌的</w:t>
      </w:r>
      <w:r>
        <w:rPr>
          <w:sz w:val="23"/>
          <w:szCs w:val="23"/>
        </w:rPr>
        <w:t>SSL</w:t>
      </w:r>
      <w:r>
        <w:rPr>
          <w:rFonts w:ascii="DFKai-SB" w:hAnsi="DFKai-SB" w:cs="DFKai-SB"/>
          <w:sz w:val="23"/>
          <w:szCs w:val="23"/>
        </w:rPr>
        <w:t>協議就行</w:t>
      </w:r>
      <w:r>
        <w:rPr>
          <w:sz w:val="23"/>
          <w:szCs w:val="23"/>
        </w:rPr>
        <w:t xml:space="preserve">; </w:t>
      </w:r>
    </w:p>
    <w:p w:rsidR="001C758B" w:rsidRDefault="00906BFE" w:rsidP="00906BFE">
      <w:pPr>
        <w:rPr>
          <w:rFonts w:ascii="DFKai-SB" w:hAnsi="DFKai-SB" w:cs="DFKai-SB"/>
          <w:sz w:val="23"/>
          <w:szCs w:val="23"/>
        </w:rPr>
      </w:pPr>
      <w:r>
        <w:rPr>
          <w:rFonts w:ascii="DFKai-SB" w:hAnsi="DFKai-SB" w:cs="DFKai-SB" w:hint="eastAsia"/>
          <w:sz w:val="23"/>
          <w:szCs w:val="23"/>
        </w:rPr>
        <w:t xml:space="preserve">3. </w:t>
      </w:r>
      <w:r>
        <w:rPr>
          <w:rFonts w:ascii="DFKai-SB" w:hAnsi="DFKai-SB" w:cs="DFKai-SB"/>
          <w:sz w:val="23"/>
          <w:szCs w:val="23"/>
        </w:rPr>
        <w:t>好處是</w:t>
      </w:r>
      <w:proofErr w:type="gramStart"/>
      <w:r>
        <w:rPr>
          <w:rFonts w:ascii="DFKai-SB" w:hAnsi="DFKai-SB" w:cs="DFKai-SB"/>
          <w:sz w:val="23"/>
          <w:szCs w:val="23"/>
        </w:rPr>
        <w:t>兼容性好</w:t>
      </w:r>
      <w:proofErr w:type="gramEnd"/>
      <w:r>
        <w:rPr>
          <w:rFonts w:ascii="DFKai-SB" w:hAnsi="DFKai-SB" w:cs="DFKai-SB"/>
          <w:sz w:val="23"/>
          <w:szCs w:val="23"/>
        </w:rPr>
        <w:t>，傳統的</w:t>
      </w:r>
      <w:proofErr w:type="spellStart"/>
      <w:r>
        <w:rPr>
          <w:sz w:val="23"/>
          <w:szCs w:val="23"/>
        </w:rPr>
        <w:t>IPSec</w:t>
      </w:r>
      <w:proofErr w:type="spellEnd"/>
      <w:r>
        <w:rPr>
          <w:sz w:val="23"/>
          <w:szCs w:val="23"/>
        </w:rPr>
        <w:t xml:space="preserve"> VPN</w:t>
      </w:r>
      <w:r>
        <w:rPr>
          <w:rFonts w:ascii="DFKai-SB" w:hAnsi="DFKai-SB" w:cs="DFKai-SB"/>
          <w:sz w:val="23"/>
          <w:szCs w:val="23"/>
        </w:rPr>
        <w:t>對客戶</w:t>
      </w:r>
      <w:proofErr w:type="gramStart"/>
      <w:r>
        <w:rPr>
          <w:rFonts w:ascii="DFKai-SB" w:hAnsi="DFKai-SB" w:cs="DFKai-SB"/>
          <w:sz w:val="23"/>
          <w:szCs w:val="23"/>
        </w:rPr>
        <w:t>端采用</w:t>
      </w:r>
      <w:proofErr w:type="gramEnd"/>
      <w:r>
        <w:rPr>
          <w:rFonts w:ascii="DFKai-SB" w:hAnsi="DFKai-SB" w:cs="DFKai-SB"/>
          <w:sz w:val="23"/>
          <w:szCs w:val="23"/>
        </w:rPr>
        <w:t>的操作系統版本具有很高的要求，不同的終端操作系統需要不同的</w:t>
      </w:r>
      <w:proofErr w:type="gramStart"/>
      <w:r>
        <w:rPr>
          <w:rFonts w:ascii="DFKai-SB" w:hAnsi="DFKai-SB" w:cs="DFKai-SB"/>
          <w:sz w:val="23"/>
          <w:szCs w:val="23"/>
        </w:rPr>
        <w:t>客戶端軟件</w:t>
      </w:r>
      <w:proofErr w:type="gramEnd"/>
      <w:r>
        <w:rPr>
          <w:rFonts w:ascii="DFKai-SB" w:hAnsi="DFKai-SB" w:cs="DFKai-SB"/>
          <w:sz w:val="23"/>
          <w:szCs w:val="23"/>
        </w:rPr>
        <w:t>，而</w:t>
      </w:r>
      <w:r>
        <w:rPr>
          <w:sz w:val="23"/>
          <w:szCs w:val="23"/>
        </w:rPr>
        <w:t>SSL VPN</w:t>
      </w:r>
      <w:r>
        <w:rPr>
          <w:rFonts w:ascii="DFKai-SB" w:hAnsi="DFKai-SB" w:cs="DFKai-SB"/>
          <w:sz w:val="23"/>
          <w:szCs w:val="23"/>
        </w:rPr>
        <w:t>則完全</w:t>
      </w:r>
      <w:r>
        <w:rPr>
          <w:rFonts w:ascii="DFKai-SB" w:hAnsi="DFKai-SB" w:cs="DFKai-SB" w:hint="eastAsia"/>
          <w:sz w:val="23"/>
          <w:szCs w:val="23"/>
        </w:rPr>
        <w:t>沒有這樣的麻煩</w:t>
      </w:r>
      <w:r w:rsidR="00DE29E1">
        <w:rPr>
          <w:rFonts w:ascii="DFKai-SB" w:hAnsi="DFKai-SB" w:cs="DFKai-SB" w:hint="eastAsia"/>
          <w:sz w:val="23"/>
          <w:szCs w:val="23"/>
        </w:rPr>
        <w:t>。</w:t>
      </w:r>
    </w:p>
    <w:p w:rsidR="00DE29E1" w:rsidRPr="00DE29E1" w:rsidRDefault="00AD381C" w:rsidP="00DE29E1">
      <w:pPr>
        <w:widowControl/>
        <w:spacing w:before="135" w:after="285" w:line="211" w:lineRule="atLeast"/>
        <w:outlineLvl w:val="1"/>
        <w:rPr>
          <w:rFonts w:ascii="Segoe UI" w:eastAsia="新細明體" w:hAnsi="Segoe UI" w:cs="Segoe UI"/>
          <w:color w:val="2A2A2A"/>
          <w:kern w:val="0"/>
          <w:sz w:val="20"/>
          <w:szCs w:val="20"/>
        </w:rPr>
      </w:pPr>
      <w:hyperlink r:id="rId11" w:tooltip="按一下摺疊。按兩下全部摺疊。" w:history="1">
        <w:r w:rsidR="00DE29E1" w:rsidRPr="00DE29E1">
          <w:rPr>
            <w:rFonts w:ascii="Segoe UI" w:eastAsia="新細明體" w:hAnsi="Segoe UI" w:cs="Segoe UI"/>
            <w:color w:val="2A2A2A"/>
            <w:kern w:val="0"/>
            <w:sz w:val="34"/>
            <w:szCs w:val="34"/>
          </w:rPr>
          <w:t>實際應用</w:t>
        </w:r>
      </w:hyperlink>
    </w:p>
    <w:p w:rsidR="00DE29E1" w:rsidRPr="00DE29E1" w:rsidRDefault="00DE29E1" w:rsidP="00DE29E1">
      <w:pPr>
        <w:widowControl/>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當您管理網路時遇到的一個問題是，要保護在未受信任網路的應用程式之間傳送的資料安全。 您可以使用 TLS/SSL 來驗證伺服器與用戶端電腦，然後使用通訊協定，將已驗證</w:t>
      </w:r>
      <w:proofErr w:type="gramStart"/>
      <w:r w:rsidRPr="00DE29E1">
        <w:rPr>
          <w:rFonts w:ascii="微軟正黑體" w:eastAsia="微軟正黑體" w:hAnsi="微軟正黑體" w:cs="新細明體" w:hint="eastAsia"/>
          <w:color w:val="2A2A2A"/>
          <w:kern w:val="0"/>
          <w:sz w:val="20"/>
          <w:szCs w:val="20"/>
        </w:rPr>
        <w:t>對象間的訊息</w:t>
      </w:r>
      <w:proofErr w:type="gramEnd"/>
      <w:r w:rsidRPr="00DE29E1">
        <w:rPr>
          <w:rFonts w:ascii="微軟正黑體" w:eastAsia="微軟正黑體" w:hAnsi="微軟正黑體" w:cs="新細明體" w:hint="eastAsia"/>
          <w:color w:val="2A2A2A"/>
          <w:kern w:val="0"/>
          <w:sz w:val="20"/>
          <w:szCs w:val="20"/>
        </w:rPr>
        <w:t>加密。</w:t>
      </w:r>
    </w:p>
    <w:p w:rsidR="00DE29E1" w:rsidRPr="00DE29E1" w:rsidRDefault="00DE29E1" w:rsidP="00DE29E1">
      <w:pPr>
        <w:widowControl/>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例如，您可以針對下列項目使用 TLS/SSL：</w:t>
      </w:r>
    </w:p>
    <w:p w:rsidR="00DE29E1" w:rsidRPr="00DE29E1" w:rsidRDefault="00DE29E1" w:rsidP="00DE29E1">
      <w:pPr>
        <w:widowControl/>
        <w:numPr>
          <w:ilvl w:val="0"/>
          <w:numId w:val="1"/>
        </w:numPr>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與電子商務網站的 SSL 安全保護交易</w:t>
      </w:r>
    </w:p>
    <w:p w:rsidR="00DE29E1" w:rsidRPr="00DE29E1" w:rsidRDefault="00DE29E1" w:rsidP="00DE29E1">
      <w:pPr>
        <w:widowControl/>
        <w:numPr>
          <w:ilvl w:val="0"/>
          <w:numId w:val="1"/>
        </w:numPr>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已驗證的用戶端對於 SSL 安全保護網站的存取</w:t>
      </w:r>
    </w:p>
    <w:p w:rsidR="00DE29E1" w:rsidRPr="00DE29E1" w:rsidRDefault="00DE29E1" w:rsidP="00DE29E1">
      <w:pPr>
        <w:widowControl/>
        <w:numPr>
          <w:ilvl w:val="0"/>
          <w:numId w:val="1"/>
        </w:numPr>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遠端存取</w:t>
      </w:r>
    </w:p>
    <w:p w:rsidR="00DE29E1" w:rsidRPr="00DE29E1" w:rsidRDefault="00DE29E1" w:rsidP="00DE29E1">
      <w:pPr>
        <w:widowControl/>
        <w:numPr>
          <w:ilvl w:val="0"/>
          <w:numId w:val="1"/>
        </w:numPr>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SQL 存取</w:t>
      </w:r>
    </w:p>
    <w:p w:rsidR="00DE29E1" w:rsidRPr="00DE29E1" w:rsidRDefault="00DE29E1" w:rsidP="00DE29E1">
      <w:pPr>
        <w:widowControl/>
        <w:numPr>
          <w:ilvl w:val="0"/>
          <w:numId w:val="1"/>
        </w:numPr>
        <w:spacing w:line="270" w:lineRule="atLeast"/>
        <w:rPr>
          <w:rFonts w:ascii="微軟正黑體" w:eastAsia="微軟正黑體" w:hAnsi="微軟正黑體" w:cs="新細明體"/>
          <w:color w:val="2A2A2A"/>
          <w:kern w:val="0"/>
          <w:sz w:val="20"/>
          <w:szCs w:val="20"/>
        </w:rPr>
      </w:pPr>
      <w:r w:rsidRPr="00DE29E1">
        <w:rPr>
          <w:rFonts w:ascii="微軟正黑體" w:eastAsia="微軟正黑體" w:hAnsi="微軟正黑體" w:cs="新細明體" w:hint="eastAsia"/>
          <w:color w:val="2A2A2A"/>
          <w:kern w:val="0"/>
          <w:sz w:val="20"/>
          <w:szCs w:val="20"/>
        </w:rPr>
        <w:t>電子郵件</w:t>
      </w:r>
    </w:p>
    <w:p w:rsidR="001A73E7" w:rsidRPr="001A73E7" w:rsidRDefault="001A73E7" w:rsidP="001A73E7">
      <w:pPr>
        <w:autoSpaceDE w:val="0"/>
        <w:autoSpaceDN w:val="0"/>
        <w:adjustRightInd w:val="0"/>
        <w:rPr>
          <w:rFonts w:ascii="Lucida Sans Unicode" w:hAnsi="Lucida Sans Unicode" w:cs="Times New Roman"/>
          <w:kern w:val="0"/>
          <w:szCs w:val="24"/>
        </w:rPr>
      </w:pPr>
    </w:p>
    <w:p w:rsidR="001A73E7" w:rsidRPr="001A73E7" w:rsidRDefault="001A73E7" w:rsidP="001A73E7">
      <w:pPr>
        <w:autoSpaceDE w:val="0"/>
        <w:autoSpaceDN w:val="0"/>
        <w:adjustRightInd w:val="0"/>
        <w:rPr>
          <w:rFonts w:ascii="Lucida Sans Unicode" w:hAnsi="Lucida Sans Unicode" w:cs="Times New Roman"/>
          <w:kern w:val="0"/>
          <w:szCs w:val="24"/>
        </w:rPr>
      </w:pPr>
      <w:r w:rsidRPr="001A73E7">
        <w:rPr>
          <w:rFonts w:ascii="Lucida Sans Unicode" w:hAnsi="Lucida Sans Unicode" w:cs="Times New Roman"/>
          <w:kern w:val="0"/>
          <w:szCs w:val="24"/>
        </w:rPr>
        <w:t xml:space="preserve">Cryptographic system standard widely used in sensitive browser–Webserver communication </w:t>
      </w:r>
    </w:p>
    <w:p w:rsidR="00906BFE" w:rsidRPr="001A73E7" w:rsidRDefault="001A73E7" w:rsidP="00906BFE">
      <w:r>
        <w:rPr>
          <w:rFonts w:hint="eastAsia"/>
        </w:rPr>
        <w:t>優點</w:t>
      </w:r>
      <w:r>
        <w:rPr>
          <w:rFonts w:hint="eastAsia"/>
        </w:rPr>
        <w:t xml:space="preserve">: </w:t>
      </w:r>
      <w:r>
        <w:rPr>
          <w:rFonts w:hint="eastAsia"/>
        </w:rPr>
        <w:t>容易實作</w:t>
      </w:r>
    </w:p>
    <w:p w:rsidR="00906BFE" w:rsidRDefault="001A73E7" w:rsidP="00906BFE">
      <w:r>
        <w:rPr>
          <w:rFonts w:hint="eastAsia"/>
        </w:rPr>
        <w:t>缺點</w:t>
      </w:r>
      <w:r>
        <w:rPr>
          <w:rFonts w:hint="eastAsia"/>
        </w:rPr>
        <w:t xml:space="preserve">: </w:t>
      </w:r>
      <w:r>
        <w:rPr>
          <w:rFonts w:hint="eastAsia"/>
        </w:rPr>
        <w:t>防禦強度中等，無法保護所有</w:t>
      </w:r>
      <w:r>
        <w:rPr>
          <w:rFonts w:hint="eastAsia"/>
        </w:rPr>
        <w:t>APP</w:t>
      </w:r>
      <w:r>
        <w:rPr>
          <w:rFonts w:hint="eastAsia"/>
        </w:rPr>
        <w:t>，多用於</w:t>
      </w:r>
      <w:r>
        <w:rPr>
          <w:rFonts w:hint="eastAsia"/>
        </w:rPr>
        <w:t>WWW</w:t>
      </w:r>
      <w:r>
        <w:rPr>
          <w:rFonts w:hint="eastAsia"/>
        </w:rPr>
        <w:t>與</w:t>
      </w:r>
      <w:r>
        <w:rPr>
          <w:rFonts w:hint="eastAsia"/>
        </w:rPr>
        <w:t>Email</w:t>
      </w:r>
    </w:p>
    <w:p w:rsidR="00906BFE" w:rsidRDefault="00906BFE" w:rsidP="00906BFE">
      <w:r>
        <w:rPr>
          <w:noProof/>
        </w:rPr>
        <w:lastRenderedPageBreak/>
        <w:drawing>
          <wp:inline distT="0" distB="0" distL="0" distR="0">
            <wp:extent cx="5274310" cy="1324610"/>
            <wp:effectExtent l="0" t="0" r="2540" b="889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JPG"/>
                    <pic:cNvPicPr/>
                  </pic:nvPicPr>
                  <pic:blipFill>
                    <a:blip r:embed="rId12">
                      <a:extLst>
                        <a:ext uri="{28A0092B-C50C-407E-A947-70E740481C1C}">
                          <a14:useLocalDpi xmlns:a14="http://schemas.microsoft.com/office/drawing/2010/main" val="0"/>
                        </a:ext>
                      </a:extLst>
                    </a:blip>
                    <a:stretch>
                      <a:fillRect/>
                    </a:stretch>
                  </pic:blipFill>
                  <pic:spPr>
                    <a:xfrm>
                      <a:off x="0" y="0"/>
                      <a:ext cx="5274310" cy="1324610"/>
                    </a:xfrm>
                    <a:prstGeom prst="rect">
                      <a:avLst/>
                    </a:prstGeom>
                  </pic:spPr>
                </pic:pic>
              </a:graphicData>
            </a:graphic>
          </wp:inline>
        </w:drawing>
      </w:r>
    </w:p>
    <w:p w:rsidR="00906BFE" w:rsidRDefault="00906BFE" w:rsidP="00906BFE"/>
    <w:p w:rsidR="00DE29E1" w:rsidRDefault="00DE29E1" w:rsidP="00906BFE"/>
    <w:p w:rsidR="00906BFE" w:rsidRDefault="00906BFE" w:rsidP="00906BFE">
      <w:r>
        <w:rPr>
          <w:noProof/>
        </w:rPr>
        <w:drawing>
          <wp:inline distT="0" distB="0" distL="0" distR="0">
            <wp:extent cx="5274310" cy="1560195"/>
            <wp:effectExtent l="0" t="0" r="2540" b="190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3">
                      <a:extLst>
                        <a:ext uri="{28A0092B-C50C-407E-A947-70E740481C1C}">
                          <a14:useLocalDpi xmlns:a14="http://schemas.microsoft.com/office/drawing/2010/main" val="0"/>
                        </a:ext>
                      </a:extLst>
                    </a:blip>
                    <a:stretch>
                      <a:fillRect/>
                    </a:stretch>
                  </pic:blipFill>
                  <pic:spPr>
                    <a:xfrm>
                      <a:off x="0" y="0"/>
                      <a:ext cx="5274310" cy="1560195"/>
                    </a:xfrm>
                    <a:prstGeom prst="rect">
                      <a:avLst/>
                    </a:prstGeom>
                  </pic:spPr>
                </pic:pic>
              </a:graphicData>
            </a:graphic>
          </wp:inline>
        </w:drawing>
      </w:r>
    </w:p>
    <w:p w:rsidR="00DE29E1" w:rsidRDefault="00DE29E1" w:rsidP="00906BFE">
      <w:bookmarkStart w:id="0" w:name="_GoBack"/>
      <w:bookmarkEnd w:id="0"/>
    </w:p>
    <w:p w:rsidR="00DE29E1" w:rsidRDefault="00DE29E1" w:rsidP="00906BFE"/>
    <w:p w:rsidR="00906BFE" w:rsidRDefault="00906BFE" w:rsidP="00906BFE">
      <w:r>
        <w:rPr>
          <w:noProof/>
        </w:rPr>
        <w:drawing>
          <wp:inline distT="0" distB="0" distL="0" distR="0">
            <wp:extent cx="5274310" cy="4681855"/>
            <wp:effectExtent l="0" t="0" r="2540" b="444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4681855"/>
                    </a:xfrm>
                    <a:prstGeom prst="rect">
                      <a:avLst/>
                    </a:prstGeom>
                  </pic:spPr>
                </pic:pic>
              </a:graphicData>
            </a:graphic>
          </wp:inline>
        </w:drawing>
      </w:r>
    </w:p>
    <w:p w:rsidR="00465217" w:rsidRDefault="00465217" w:rsidP="00906BFE">
      <w:r w:rsidRPr="002957A4">
        <w:rPr>
          <w:b/>
          <w:bCs/>
          <w:sz w:val="28"/>
          <w:szCs w:val="28"/>
          <w:u w:val="single"/>
        </w:rPr>
        <w:lastRenderedPageBreak/>
        <w:t>數位簽章</w:t>
      </w:r>
      <w:r w:rsidRPr="002957A4">
        <w:rPr>
          <w:b/>
          <w:sz w:val="28"/>
          <w:szCs w:val="28"/>
          <w:u w:val="single"/>
        </w:rPr>
        <w:t>（又稱</w:t>
      </w:r>
      <w:r w:rsidRPr="002957A4">
        <w:rPr>
          <w:b/>
          <w:bCs/>
          <w:sz w:val="28"/>
          <w:szCs w:val="28"/>
          <w:u w:val="single"/>
        </w:rPr>
        <w:t>公</w:t>
      </w:r>
      <w:proofErr w:type="gramStart"/>
      <w:r w:rsidRPr="002957A4">
        <w:rPr>
          <w:b/>
          <w:bCs/>
          <w:sz w:val="28"/>
          <w:szCs w:val="28"/>
          <w:u w:val="single"/>
        </w:rPr>
        <w:t>鑰</w:t>
      </w:r>
      <w:proofErr w:type="gramEnd"/>
      <w:r w:rsidRPr="002957A4">
        <w:rPr>
          <w:b/>
          <w:bCs/>
          <w:sz w:val="28"/>
          <w:szCs w:val="28"/>
          <w:u w:val="single"/>
        </w:rPr>
        <w:t>數位簽章</w:t>
      </w:r>
      <w:r w:rsidRPr="002957A4">
        <w:rPr>
          <w:b/>
          <w:sz w:val="28"/>
          <w:szCs w:val="28"/>
          <w:u w:val="single"/>
        </w:rPr>
        <w:t>）</w:t>
      </w:r>
      <w:r>
        <w:t>是一種類似寫在</w:t>
      </w:r>
      <w:r w:rsidRPr="00465217">
        <w:t>紙</w:t>
      </w:r>
      <w:r>
        <w:t>上的普通的物理</w:t>
      </w:r>
      <w:r w:rsidRPr="00465217">
        <w:t>簽名</w:t>
      </w:r>
      <w:r>
        <w:t>，但是使用了</w:t>
      </w:r>
      <w:r w:rsidRPr="00465217">
        <w:t>公</w:t>
      </w:r>
      <w:proofErr w:type="gramStart"/>
      <w:r w:rsidRPr="00465217">
        <w:t>鑰</w:t>
      </w:r>
      <w:proofErr w:type="gramEnd"/>
      <w:r w:rsidRPr="00465217">
        <w:t>加密</w:t>
      </w:r>
      <w:r>
        <w:t>領域的技術實現，用於鑑別數位信息的方法。一套數位簽章通常定義兩種互補的運算，一個用於簽名，另一個用於驗證，但法條中的電子簽章與數位簽章，代表之意義</w:t>
      </w:r>
      <w:r>
        <w:t xml:space="preserve"> </w:t>
      </w:r>
      <w:r>
        <w:t>並不相同，電子簽章用以辨識及確認電子文件簽署人身分、資格及電子文件真偽者。而數位簽章則是以數學演算法或其他方式運算對其加密，才形成電子簽章，意即</w:t>
      </w:r>
      <w:r>
        <w:t xml:space="preserve"> </w:t>
      </w:r>
      <w:r>
        <w:t>使用數位簽章才創造出電子簽章。</w:t>
      </w:r>
    </w:p>
    <w:p w:rsidR="00465217" w:rsidRDefault="00465217" w:rsidP="00465217">
      <w:pPr>
        <w:pStyle w:val="Web"/>
      </w:pPr>
      <w:r>
        <w:t>一言以蔽之，數位簽章就是將</w:t>
      </w:r>
      <w:r w:rsidRPr="00465217">
        <w:t>公</w:t>
      </w:r>
      <w:proofErr w:type="gramStart"/>
      <w:r w:rsidRPr="00465217">
        <w:t>鑰</w:t>
      </w:r>
      <w:proofErr w:type="gramEnd"/>
      <w:r w:rsidRPr="00465217">
        <w:t>密碼</w:t>
      </w:r>
      <w:r>
        <w:t>反過來使用。簽名者將訊息用私</w:t>
      </w:r>
      <w:proofErr w:type="gramStart"/>
      <w:r>
        <w:t>鑰</w:t>
      </w:r>
      <w:proofErr w:type="gramEnd"/>
      <w:r>
        <w:t>加密（這是一種反用，因為通常公</w:t>
      </w:r>
      <w:proofErr w:type="gramStart"/>
      <w:r>
        <w:t>鑰</w:t>
      </w:r>
      <w:proofErr w:type="gramEnd"/>
      <w:r>
        <w:t>密碼中私</w:t>
      </w:r>
      <w:proofErr w:type="gramStart"/>
      <w:r>
        <w:t>鑰</w:t>
      </w:r>
      <w:proofErr w:type="gramEnd"/>
      <w:r>
        <w:t>用於解密），然後公布公</w:t>
      </w:r>
      <w:proofErr w:type="gramStart"/>
      <w:r>
        <w:t>鑰</w:t>
      </w:r>
      <w:proofErr w:type="gramEnd"/>
      <w:r>
        <w:t>;驗證者使用公</w:t>
      </w:r>
      <w:proofErr w:type="gramStart"/>
      <w:r>
        <w:t>鑰</w:t>
      </w:r>
      <w:proofErr w:type="gramEnd"/>
      <w:r>
        <w:t>將加密訊息解密並比對消息</w:t>
      </w:r>
      <w:proofErr w:type="gramStart"/>
      <w:r>
        <w:t>（</w:t>
      </w:r>
      <w:proofErr w:type="gramEnd"/>
      <w:r>
        <w:t>一般簽名對象為消息的</w:t>
      </w:r>
      <w:r w:rsidRPr="00465217">
        <w:t>散列值</w:t>
      </w:r>
      <w:r>
        <w:t>。本節為了講解方便，假設數位簽章直接將消息而非</w:t>
      </w:r>
      <w:proofErr w:type="gramStart"/>
      <w:r>
        <w:t>散列值簽名）</w:t>
      </w:r>
      <w:proofErr w:type="gramEnd"/>
      <w:r>
        <w:t>。</w:t>
      </w:r>
    </w:p>
    <w:p w:rsidR="00465217" w:rsidRDefault="00465217" w:rsidP="00465217">
      <w:pPr>
        <w:pStyle w:val="Web"/>
      </w:pPr>
      <w:r>
        <w:t>因此，可靠的公</w:t>
      </w:r>
      <w:proofErr w:type="gramStart"/>
      <w:r>
        <w:t>鑰</w:t>
      </w:r>
      <w:proofErr w:type="gramEnd"/>
      <w:r>
        <w:t>密碼算法</w:t>
      </w:r>
      <w:proofErr w:type="gramStart"/>
      <w:r>
        <w:t>均能構</w:t>
      </w:r>
      <w:proofErr w:type="gramEnd"/>
      <w:r>
        <w:t>建出可靠的數位簽章。下面講解為何</w:t>
      </w:r>
      <w:proofErr w:type="gramStart"/>
      <w:r>
        <w:t>反用公鑰</w:t>
      </w:r>
      <w:proofErr w:type="gramEnd"/>
      <w:r>
        <w:t>密碼算法能夠構建出安全的數字簽名。</w:t>
      </w:r>
    </w:p>
    <w:p w:rsidR="00465217" w:rsidRDefault="00465217" w:rsidP="00465217">
      <w:pPr>
        <w:pStyle w:val="Web"/>
      </w:pPr>
      <w:r>
        <w:t>Alice是簽名者，假設她要對消息A進行簽名。現在, Alice生成了其公私</w:t>
      </w:r>
      <w:proofErr w:type="gramStart"/>
      <w:r>
        <w:t>鑰</w:t>
      </w:r>
      <w:proofErr w:type="gramEnd"/>
      <w:r>
        <w:t>密碼對，公布該公</w:t>
      </w:r>
      <w:proofErr w:type="gramStart"/>
      <w:r>
        <w:t>鑰</w:t>
      </w:r>
      <w:proofErr w:type="gramEnd"/>
      <w:r>
        <w:t>，然後將消息用私</w:t>
      </w:r>
      <w:proofErr w:type="gramStart"/>
      <w:r>
        <w:t>鑰</w:t>
      </w:r>
      <w:proofErr w:type="gramEnd"/>
      <w:r>
        <w:t>加密後發布。</w:t>
      </w:r>
    </w:p>
    <w:p w:rsidR="00465217" w:rsidRDefault="00465217" w:rsidP="00465217">
      <w:pPr>
        <w:pStyle w:val="Web"/>
      </w:pPr>
      <w:r>
        <w:t>現在，我們希望Alice的簽名算法具有如下特性：1,確認消息在傳輸過程中</w:t>
      </w:r>
      <w:proofErr w:type="gramStart"/>
      <w:r>
        <w:t>沒有丟位</w:t>
      </w:r>
      <w:proofErr w:type="gramEnd"/>
      <w:r>
        <w:t>，沒被篡改（完整性）. 2,確認消息的發送者是發布公</w:t>
      </w:r>
      <w:proofErr w:type="gramStart"/>
      <w:r>
        <w:t>鑰</w:t>
      </w:r>
      <w:proofErr w:type="gramEnd"/>
      <w:r>
        <w:t>的Alice（認證）. 3,確認Alice的確發布過該消息（不可否認性）</w:t>
      </w:r>
    </w:p>
    <w:p w:rsidR="00465217" w:rsidRDefault="00465217" w:rsidP="00465217">
      <w:pPr>
        <w:pStyle w:val="Web"/>
      </w:pPr>
    </w:p>
    <w:p w:rsidR="00465217" w:rsidRDefault="00465217" w:rsidP="00906BFE">
      <w:r>
        <w:rPr>
          <w:noProof/>
        </w:rPr>
        <w:drawing>
          <wp:inline distT="0" distB="0" distL="0" distR="0" wp14:anchorId="03F0584F" wp14:editId="367893C9">
            <wp:extent cx="5274310" cy="3178175"/>
            <wp:effectExtent l="0" t="0" r="2540" b="317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3178175"/>
                    </a:xfrm>
                    <a:prstGeom prst="rect">
                      <a:avLst/>
                    </a:prstGeom>
                  </pic:spPr>
                </pic:pic>
              </a:graphicData>
            </a:graphic>
          </wp:inline>
        </w:drawing>
      </w:r>
    </w:p>
    <w:p w:rsidR="00465217" w:rsidRDefault="00465217" w:rsidP="00906BFE"/>
    <w:p w:rsidR="00465217" w:rsidRDefault="00465217" w:rsidP="00906BFE"/>
    <w:p w:rsidR="00465217" w:rsidRDefault="00465217" w:rsidP="00906BFE">
      <w:r>
        <w:rPr>
          <w:noProof/>
        </w:rPr>
        <w:drawing>
          <wp:inline distT="0" distB="0" distL="0" distR="0">
            <wp:extent cx="5274310" cy="3919220"/>
            <wp:effectExtent l="0" t="0" r="2540"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3919220"/>
                    </a:xfrm>
                    <a:prstGeom prst="rect">
                      <a:avLst/>
                    </a:prstGeom>
                  </pic:spPr>
                </pic:pic>
              </a:graphicData>
            </a:graphic>
          </wp:inline>
        </w:drawing>
      </w:r>
    </w:p>
    <w:p w:rsidR="002E0AF5" w:rsidRDefault="002E0AF5" w:rsidP="00906BFE"/>
    <w:p w:rsidR="002E0AF5" w:rsidRDefault="002E0AF5" w:rsidP="00906BFE"/>
    <w:p w:rsidR="00465217" w:rsidRDefault="002E0AF5" w:rsidP="00906BFE">
      <w:r>
        <w:rPr>
          <w:noProof/>
        </w:rPr>
        <w:drawing>
          <wp:inline distT="0" distB="0" distL="0" distR="0">
            <wp:extent cx="5274310" cy="3644265"/>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3644265"/>
                    </a:xfrm>
                    <a:prstGeom prst="rect">
                      <a:avLst/>
                    </a:prstGeom>
                  </pic:spPr>
                </pic:pic>
              </a:graphicData>
            </a:graphic>
          </wp:inline>
        </w:drawing>
      </w:r>
    </w:p>
    <w:p w:rsidR="002E0AF5" w:rsidRDefault="005E1A3E" w:rsidP="00906BFE">
      <w:r>
        <w:rPr>
          <w:rFonts w:hint="eastAsia"/>
        </w:rPr>
        <w:t>定義</w:t>
      </w:r>
      <w:r>
        <w:rPr>
          <w:rFonts w:hint="eastAsia"/>
        </w:rPr>
        <w:t>Worst Case(</w:t>
      </w:r>
      <w:r>
        <w:rPr>
          <w:rFonts w:hint="eastAsia"/>
        </w:rPr>
        <w:t>最小容忍表現</w:t>
      </w:r>
      <w:r>
        <w:rPr>
          <w:rFonts w:hint="eastAsia"/>
        </w:rPr>
        <w:t>)</w:t>
      </w:r>
    </w:p>
    <w:p w:rsidR="002E0AF5" w:rsidRDefault="005E1A3E" w:rsidP="00906BFE">
      <w:r>
        <w:rPr>
          <w:rFonts w:hint="eastAsia"/>
        </w:rPr>
        <w:lastRenderedPageBreak/>
        <w:t>很貴，一般不會民用</w:t>
      </w:r>
    </w:p>
    <w:p w:rsidR="002E0AF5" w:rsidRDefault="002E0AF5" w:rsidP="00906BFE">
      <w:r>
        <w:rPr>
          <w:noProof/>
        </w:rPr>
        <w:drawing>
          <wp:inline distT="0" distB="0" distL="0" distR="0">
            <wp:extent cx="5274310" cy="3534410"/>
            <wp:effectExtent l="0" t="0" r="2540" b="889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JPG"/>
                    <pic:cNvPicPr/>
                  </pic:nvPicPr>
                  <pic:blipFill>
                    <a:blip r:embed="rId18">
                      <a:extLst>
                        <a:ext uri="{28A0092B-C50C-407E-A947-70E740481C1C}">
                          <a14:useLocalDpi xmlns:a14="http://schemas.microsoft.com/office/drawing/2010/main" val="0"/>
                        </a:ext>
                      </a:extLst>
                    </a:blip>
                    <a:stretch>
                      <a:fillRect/>
                    </a:stretch>
                  </pic:blipFill>
                  <pic:spPr>
                    <a:xfrm>
                      <a:off x="0" y="0"/>
                      <a:ext cx="5274310" cy="3534410"/>
                    </a:xfrm>
                    <a:prstGeom prst="rect">
                      <a:avLst/>
                    </a:prstGeom>
                  </pic:spPr>
                </pic:pic>
              </a:graphicData>
            </a:graphic>
          </wp:inline>
        </w:drawing>
      </w:r>
    </w:p>
    <w:p w:rsidR="009058C4" w:rsidRDefault="009058C4" w:rsidP="00906BFE"/>
    <w:p w:rsidR="009058C4" w:rsidRPr="009058C4" w:rsidRDefault="009058C4" w:rsidP="009058C4">
      <w:r w:rsidRPr="002957A4">
        <w:rPr>
          <w:b/>
          <w:sz w:val="28"/>
          <w:szCs w:val="28"/>
          <w:u w:val="single"/>
        </w:rPr>
        <w:t>SDN</w:t>
      </w:r>
      <w:r w:rsidRPr="009058C4">
        <w:t>的定義</w:t>
      </w:r>
      <w:r w:rsidRPr="009058C4">
        <w:rPr>
          <w:rFonts w:hint="eastAsia"/>
        </w:rPr>
        <w:br/>
      </w:r>
      <w:r w:rsidRPr="009058C4">
        <w:rPr>
          <w:rFonts w:hint="eastAsia"/>
        </w:rPr>
        <w:t>軟體定義的網路</w:t>
      </w:r>
      <w:r w:rsidRPr="009058C4">
        <w:rPr>
          <w:rFonts w:hint="eastAsia"/>
        </w:rPr>
        <w:t xml:space="preserve"> (Software-Defined Networking)</w:t>
      </w:r>
      <w:r w:rsidRPr="009058C4">
        <w:rPr>
          <w:rFonts w:hint="eastAsia"/>
        </w:rPr>
        <w:t>，是一種新的聯網概念或架構，旨在使資料網路更靈活、更易於操作和管理、及能夠更好地應對應用程式發展和網路條件不斷變化的需求、以及成本控制。</w:t>
      </w:r>
    </w:p>
    <w:p w:rsidR="009058C4" w:rsidRPr="009058C4" w:rsidRDefault="009058C4" w:rsidP="009058C4">
      <w:r w:rsidRPr="009058C4">
        <w:t xml:space="preserve">SDN </w:t>
      </w:r>
      <w:r w:rsidRPr="009058C4">
        <w:t>的三個價值定位</w:t>
      </w:r>
      <w:r w:rsidRPr="009058C4">
        <w:rPr>
          <w:rFonts w:hint="eastAsia"/>
        </w:rPr>
        <w:br/>
        <w:t>1.    SDN</w:t>
      </w:r>
      <w:r w:rsidRPr="009058C4">
        <w:rPr>
          <w:rFonts w:hint="eastAsia"/>
        </w:rPr>
        <w:t>定義基礎設施可以響應整個</w:t>
      </w:r>
      <w:r w:rsidRPr="009058C4">
        <w:rPr>
          <w:rFonts w:hint="eastAsia"/>
        </w:rPr>
        <w:t>2</w:t>
      </w:r>
      <w:r w:rsidRPr="009058C4">
        <w:rPr>
          <w:rFonts w:hint="eastAsia"/>
        </w:rPr>
        <w:t>層到第</w:t>
      </w:r>
      <w:r w:rsidRPr="009058C4">
        <w:rPr>
          <w:rFonts w:hint="eastAsia"/>
        </w:rPr>
        <w:t>7</w:t>
      </w:r>
      <w:r w:rsidRPr="009058C4">
        <w:rPr>
          <w:rFonts w:hint="eastAsia"/>
        </w:rPr>
        <w:t>層的業務邏輯</w:t>
      </w:r>
      <w:r w:rsidRPr="009058C4">
        <w:rPr>
          <w:rFonts w:hint="eastAsia"/>
        </w:rPr>
        <w:br/>
        <w:t>2.    SDN</w:t>
      </w:r>
      <w:r w:rsidRPr="009058C4">
        <w:rPr>
          <w:rFonts w:hint="eastAsia"/>
        </w:rPr>
        <w:t>讓網路了解應用程序與計算資源的需要，並動態地提供其所需的網路資源</w:t>
      </w:r>
      <w:r w:rsidRPr="009058C4">
        <w:rPr>
          <w:rFonts w:hint="eastAsia"/>
        </w:rPr>
        <w:br/>
        <w:t>3.    </w:t>
      </w:r>
      <w:r w:rsidRPr="009058C4">
        <w:rPr>
          <w:rFonts w:hint="eastAsia"/>
        </w:rPr>
        <w:t>透過配置管理的自動化，</w:t>
      </w:r>
      <w:r w:rsidRPr="009058C4">
        <w:rPr>
          <w:rFonts w:hint="eastAsia"/>
        </w:rPr>
        <w:t>SDN</w:t>
      </w:r>
      <w:r w:rsidRPr="009058C4">
        <w:rPr>
          <w:rFonts w:hint="eastAsia"/>
        </w:rPr>
        <w:t>提供基礎設施更好的控制、管理和安全性</w:t>
      </w:r>
    </w:p>
    <w:p w:rsidR="009058C4" w:rsidRDefault="009058C4" w:rsidP="009058C4">
      <w:r w:rsidRPr="009058C4">
        <w:t xml:space="preserve">SDN </w:t>
      </w:r>
      <w:r w:rsidRPr="009058C4">
        <w:t>的優點</w:t>
      </w:r>
      <w:r w:rsidRPr="009058C4">
        <w:rPr>
          <w:rFonts w:hint="eastAsia"/>
        </w:rPr>
        <w:br/>
        <w:t>1.    </w:t>
      </w:r>
      <w:r w:rsidRPr="009058C4">
        <w:rPr>
          <w:rFonts w:hint="eastAsia"/>
        </w:rPr>
        <w:t>根據</w:t>
      </w:r>
      <w:r w:rsidRPr="009058C4">
        <w:rPr>
          <w:rFonts w:hint="eastAsia"/>
        </w:rPr>
        <w:t>InformationWeek 2012</w:t>
      </w:r>
      <w:r w:rsidRPr="009058C4">
        <w:rPr>
          <w:rFonts w:hint="eastAsia"/>
        </w:rPr>
        <w:t>年對軟體定義網路的調</w:t>
      </w:r>
      <w:proofErr w:type="gramStart"/>
      <w:r w:rsidRPr="009058C4">
        <w:rPr>
          <w:rFonts w:hint="eastAsia"/>
        </w:rPr>
        <w:t>研</w:t>
      </w:r>
      <w:proofErr w:type="gramEnd"/>
      <w:r w:rsidRPr="009058C4">
        <w:rPr>
          <w:rFonts w:hint="eastAsia"/>
        </w:rPr>
        <w:t>，</w:t>
      </w:r>
      <w:r w:rsidRPr="009058C4">
        <w:rPr>
          <w:rFonts w:hint="eastAsia"/>
        </w:rPr>
        <w:t>IT</w:t>
      </w:r>
      <w:r w:rsidRPr="009058C4">
        <w:rPr>
          <w:rFonts w:hint="eastAsia"/>
        </w:rPr>
        <w:t>組織認為</w:t>
      </w:r>
      <w:r w:rsidRPr="009058C4">
        <w:rPr>
          <w:rFonts w:hint="eastAsia"/>
        </w:rPr>
        <w:t>SDN</w:t>
      </w:r>
      <w:r w:rsidRPr="009058C4">
        <w:rPr>
          <w:rFonts w:hint="eastAsia"/>
        </w:rPr>
        <w:t>可以幫助他們克服一系列的挑戰，像是提高網絡的利用率和效率、提高日常任務的自動化、提高安全性。</w:t>
      </w:r>
      <w:r w:rsidRPr="009058C4">
        <w:rPr>
          <w:rFonts w:hint="eastAsia"/>
        </w:rPr>
        <w:t>SDN</w:t>
      </w:r>
      <w:r w:rsidRPr="009058C4">
        <w:rPr>
          <w:rFonts w:hint="eastAsia"/>
        </w:rPr>
        <w:t>還可以降低成本。</w:t>
      </w:r>
      <w:r w:rsidRPr="009058C4">
        <w:rPr>
          <w:rFonts w:hint="eastAsia"/>
        </w:rPr>
        <w:br/>
        <w:t>2.    SDN</w:t>
      </w:r>
      <w:r w:rsidRPr="009058C4">
        <w:rPr>
          <w:rFonts w:hint="eastAsia"/>
        </w:rPr>
        <w:t>也提倡</w:t>
      </w:r>
      <w:proofErr w:type="gramStart"/>
      <w:r w:rsidRPr="009058C4">
        <w:rPr>
          <w:rFonts w:hint="eastAsia"/>
        </w:rPr>
        <w:t>軟件接口</w:t>
      </w:r>
      <w:proofErr w:type="gramEnd"/>
      <w:r w:rsidRPr="009058C4">
        <w:rPr>
          <w:rFonts w:hint="eastAsia"/>
        </w:rPr>
        <w:t>的使用，允許第三方應用程序的導入來改善網絡服務或甚至成為新的網路服務，</w:t>
      </w:r>
      <w:r w:rsidRPr="009058C4">
        <w:rPr>
          <w:rFonts w:hint="eastAsia"/>
        </w:rPr>
        <w:t>SDN</w:t>
      </w:r>
      <w:r w:rsidRPr="009058C4">
        <w:rPr>
          <w:rFonts w:hint="eastAsia"/>
        </w:rPr>
        <w:t>並能跨越多種不同設備如交換機、路由器、防火牆和負載均衡等，協調資源的統合與協同運作。</w:t>
      </w:r>
    </w:p>
    <w:p w:rsidR="003B061E" w:rsidRDefault="003B061E" w:rsidP="009058C4"/>
    <w:p w:rsidR="003B061E" w:rsidRDefault="003B061E" w:rsidP="009058C4"/>
    <w:p w:rsidR="003B061E" w:rsidRDefault="003B061E" w:rsidP="003B061E">
      <w:r w:rsidRPr="002957A4">
        <w:rPr>
          <w:rFonts w:ascii="Arial" w:hAnsi="Arial" w:cs="Arial"/>
          <w:b/>
          <w:bCs/>
          <w:color w:val="252525"/>
          <w:szCs w:val="24"/>
          <w:u w:val="single"/>
          <w:shd w:val="clear" w:color="auto" w:fill="FFFFFF"/>
        </w:rPr>
        <w:t>網域名稱系統</w:t>
      </w:r>
      <w:proofErr w:type="gramStart"/>
      <w:r w:rsidRPr="002957A4">
        <w:rPr>
          <w:rFonts w:ascii="Arial" w:hAnsi="Arial" w:cs="Arial"/>
          <w:b/>
          <w:color w:val="252525"/>
          <w:szCs w:val="24"/>
          <w:u w:val="single"/>
          <w:shd w:val="clear" w:color="auto" w:fill="FFFFFF"/>
        </w:rPr>
        <w:t>（</w:t>
      </w:r>
      <w:proofErr w:type="gramEnd"/>
      <w:r w:rsidRPr="002957A4">
        <w:rPr>
          <w:rFonts w:ascii="Arial" w:hAnsi="Arial" w:cs="Arial"/>
          <w:b/>
          <w:bCs/>
          <w:color w:val="252525"/>
          <w:szCs w:val="24"/>
          <w:u w:val="single"/>
          <w:shd w:val="clear" w:color="auto" w:fill="FFFFFF"/>
        </w:rPr>
        <w:t>D</w:t>
      </w:r>
      <w:r w:rsidRPr="002957A4">
        <w:rPr>
          <w:rFonts w:ascii="Arial" w:hAnsi="Arial" w:cs="Arial"/>
          <w:b/>
          <w:color w:val="252525"/>
          <w:szCs w:val="24"/>
          <w:u w:val="single"/>
          <w:shd w:val="clear" w:color="auto" w:fill="FFFFFF"/>
        </w:rPr>
        <w:t>omain</w:t>
      </w:r>
      <w:r w:rsidRPr="002957A4">
        <w:rPr>
          <w:rStyle w:val="apple-converted-space"/>
          <w:rFonts w:ascii="Arial" w:hAnsi="Arial" w:cs="Arial"/>
          <w:b/>
          <w:color w:val="252525"/>
          <w:szCs w:val="24"/>
          <w:u w:val="single"/>
          <w:shd w:val="clear" w:color="auto" w:fill="FFFFFF"/>
        </w:rPr>
        <w:t> </w:t>
      </w:r>
      <w:r w:rsidRPr="002957A4">
        <w:rPr>
          <w:rFonts w:ascii="Arial" w:hAnsi="Arial" w:cs="Arial"/>
          <w:b/>
          <w:bCs/>
          <w:color w:val="252525"/>
          <w:szCs w:val="24"/>
          <w:u w:val="single"/>
          <w:shd w:val="clear" w:color="auto" w:fill="FFFFFF"/>
        </w:rPr>
        <w:t>N</w:t>
      </w:r>
      <w:r w:rsidRPr="002957A4">
        <w:rPr>
          <w:rFonts w:ascii="Arial" w:hAnsi="Arial" w:cs="Arial"/>
          <w:b/>
          <w:color w:val="252525"/>
          <w:szCs w:val="24"/>
          <w:u w:val="single"/>
          <w:shd w:val="clear" w:color="auto" w:fill="FFFFFF"/>
        </w:rPr>
        <w:t>ame</w:t>
      </w:r>
      <w:r w:rsidRPr="002957A4">
        <w:rPr>
          <w:rStyle w:val="apple-converted-space"/>
          <w:rFonts w:ascii="Arial" w:hAnsi="Arial" w:cs="Arial"/>
          <w:b/>
          <w:color w:val="252525"/>
          <w:szCs w:val="24"/>
          <w:u w:val="single"/>
          <w:shd w:val="clear" w:color="auto" w:fill="FFFFFF"/>
        </w:rPr>
        <w:t> </w:t>
      </w:r>
      <w:r w:rsidRPr="002957A4">
        <w:rPr>
          <w:rFonts w:ascii="Arial" w:hAnsi="Arial" w:cs="Arial"/>
          <w:b/>
          <w:bCs/>
          <w:color w:val="252525"/>
          <w:szCs w:val="24"/>
          <w:u w:val="single"/>
          <w:shd w:val="clear" w:color="auto" w:fill="FFFFFF"/>
        </w:rPr>
        <w:t>S</w:t>
      </w:r>
      <w:r w:rsidRPr="002957A4">
        <w:rPr>
          <w:rFonts w:ascii="Arial" w:hAnsi="Arial" w:cs="Arial"/>
          <w:b/>
          <w:color w:val="252525"/>
          <w:szCs w:val="24"/>
          <w:u w:val="single"/>
          <w:shd w:val="clear" w:color="auto" w:fill="FFFFFF"/>
        </w:rPr>
        <w:t>ystem</w:t>
      </w:r>
      <w:r w:rsidRPr="002957A4">
        <w:rPr>
          <w:rFonts w:ascii="Arial" w:hAnsi="Arial" w:cs="Arial"/>
          <w:b/>
          <w:color w:val="252525"/>
          <w:szCs w:val="24"/>
          <w:u w:val="single"/>
          <w:shd w:val="clear" w:color="auto" w:fill="FFFFFF"/>
        </w:rPr>
        <w:t>，</w:t>
      </w:r>
      <w:r w:rsidRPr="002957A4">
        <w:rPr>
          <w:rFonts w:ascii="Arial" w:hAnsi="Arial" w:cs="Arial"/>
          <w:b/>
          <w:bCs/>
          <w:color w:val="252525"/>
          <w:szCs w:val="24"/>
          <w:u w:val="single"/>
          <w:shd w:val="clear" w:color="auto" w:fill="FFFFFF"/>
        </w:rPr>
        <w:t>DNS</w:t>
      </w:r>
      <w:r w:rsidRPr="002957A4">
        <w:rPr>
          <w:rFonts w:ascii="Arial" w:hAnsi="Arial" w:cs="Arial"/>
          <w:b/>
          <w:color w:val="252525"/>
          <w:szCs w:val="24"/>
          <w:u w:val="single"/>
          <w:shd w:val="clear" w:color="auto" w:fill="FFFFFF"/>
        </w:rPr>
        <w:t>）</w:t>
      </w:r>
      <w:r>
        <w:rPr>
          <w:rFonts w:ascii="Arial" w:hAnsi="Arial" w:cs="Arial"/>
          <w:color w:val="252525"/>
          <w:sz w:val="21"/>
          <w:szCs w:val="21"/>
          <w:shd w:val="clear" w:color="auto" w:fill="FFFFFF"/>
        </w:rPr>
        <w:t>是</w:t>
      </w:r>
      <w:r w:rsidRPr="003B061E">
        <w:rPr>
          <w:rFonts w:ascii="Arial" w:hAnsi="Arial" w:cs="Arial"/>
          <w:sz w:val="21"/>
          <w:szCs w:val="21"/>
          <w:shd w:val="clear" w:color="auto" w:fill="FFFFFF"/>
        </w:rPr>
        <w:t>網際網路</w:t>
      </w:r>
      <w:r>
        <w:rPr>
          <w:rFonts w:ascii="Arial" w:hAnsi="Arial" w:cs="Arial"/>
          <w:color w:val="252525"/>
          <w:sz w:val="21"/>
          <w:szCs w:val="21"/>
          <w:shd w:val="clear" w:color="auto" w:fill="FFFFFF"/>
        </w:rPr>
        <w:t>的一項服務。它作為將</w:t>
      </w:r>
      <w:r w:rsidRPr="003B061E">
        <w:rPr>
          <w:rFonts w:ascii="Arial" w:hAnsi="Arial" w:cs="Arial"/>
          <w:sz w:val="21"/>
          <w:szCs w:val="21"/>
          <w:shd w:val="clear" w:color="auto" w:fill="FFFFFF"/>
        </w:rPr>
        <w:t>網域名稱</w:t>
      </w:r>
      <w:r>
        <w:rPr>
          <w:rFonts w:ascii="Arial" w:hAnsi="Arial" w:cs="Arial"/>
          <w:color w:val="252525"/>
          <w:sz w:val="21"/>
          <w:szCs w:val="21"/>
          <w:shd w:val="clear" w:color="auto" w:fill="FFFFFF"/>
        </w:rPr>
        <w:t>和</w:t>
      </w:r>
      <w:r w:rsidRPr="003B061E">
        <w:rPr>
          <w:rFonts w:ascii="Arial" w:hAnsi="Arial" w:cs="Arial"/>
          <w:sz w:val="21"/>
          <w:szCs w:val="21"/>
          <w:shd w:val="clear" w:color="auto" w:fill="FFFFFF"/>
        </w:rPr>
        <w:t>IP</w:t>
      </w:r>
      <w:r w:rsidRPr="003B061E">
        <w:rPr>
          <w:rFonts w:ascii="Arial" w:hAnsi="Arial" w:cs="Arial"/>
          <w:sz w:val="21"/>
          <w:szCs w:val="21"/>
          <w:shd w:val="clear" w:color="auto" w:fill="FFFFFF"/>
        </w:rPr>
        <w:t>位址</w:t>
      </w:r>
      <w:r>
        <w:rPr>
          <w:rFonts w:ascii="Arial" w:hAnsi="Arial" w:cs="Arial"/>
          <w:color w:val="252525"/>
          <w:sz w:val="21"/>
          <w:szCs w:val="21"/>
          <w:shd w:val="clear" w:color="auto" w:fill="FFFFFF"/>
        </w:rPr>
        <w:t>相互</w:t>
      </w:r>
      <w:r w:rsidRPr="003B061E">
        <w:rPr>
          <w:rFonts w:ascii="Arial" w:hAnsi="Arial" w:cs="Arial"/>
          <w:sz w:val="21"/>
          <w:szCs w:val="21"/>
          <w:shd w:val="clear" w:color="auto" w:fill="FFFFFF"/>
        </w:rPr>
        <w:t>對映</w:t>
      </w:r>
      <w:r>
        <w:rPr>
          <w:rFonts w:ascii="Arial" w:hAnsi="Arial" w:cs="Arial"/>
          <w:color w:val="252525"/>
          <w:sz w:val="21"/>
          <w:szCs w:val="21"/>
          <w:shd w:val="clear" w:color="auto" w:fill="FFFFFF"/>
        </w:rPr>
        <w:t>的一個</w:t>
      </w:r>
      <w:r w:rsidRPr="003B061E">
        <w:rPr>
          <w:rFonts w:ascii="Arial" w:hAnsi="Arial" w:cs="Arial"/>
          <w:sz w:val="21"/>
          <w:szCs w:val="21"/>
          <w:shd w:val="clear" w:color="auto" w:fill="FFFFFF"/>
        </w:rPr>
        <w:t>分散式資料庫</w:t>
      </w:r>
      <w:r>
        <w:rPr>
          <w:rFonts w:ascii="Arial" w:hAnsi="Arial" w:cs="Arial"/>
          <w:color w:val="252525"/>
          <w:sz w:val="21"/>
          <w:szCs w:val="21"/>
          <w:shd w:val="clear" w:color="auto" w:fill="FFFFFF"/>
        </w:rPr>
        <w:t>，能夠使人更方便的存取</w:t>
      </w:r>
      <w:r w:rsidRPr="003B061E">
        <w:rPr>
          <w:rFonts w:ascii="Arial" w:hAnsi="Arial" w:cs="Arial"/>
          <w:sz w:val="21"/>
          <w:szCs w:val="21"/>
          <w:shd w:val="clear" w:color="auto" w:fill="FFFFFF"/>
        </w:rPr>
        <w:t>網際網路</w:t>
      </w:r>
      <w:r>
        <w:rPr>
          <w:rFonts w:ascii="Arial" w:hAnsi="Arial" w:cs="Arial" w:hint="eastAsia"/>
          <w:sz w:val="21"/>
          <w:szCs w:val="21"/>
          <w:shd w:val="clear" w:color="auto" w:fill="FFFFFF"/>
        </w:rPr>
        <w:t>。</w:t>
      </w:r>
    </w:p>
    <w:p w:rsidR="003B061E" w:rsidRPr="003B061E" w:rsidRDefault="003B061E" w:rsidP="009058C4">
      <w:r>
        <w:rPr>
          <w:rFonts w:hint="eastAsia"/>
          <w:noProof/>
        </w:rPr>
        <w:lastRenderedPageBreak/>
        <w:drawing>
          <wp:inline distT="0" distB="0" distL="0" distR="0">
            <wp:extent cx="5274310" cy="3378200"/>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PNG"/>
                    <pic:cNvPicPr/>
                  </pic:nvPicPr>
                  <pic:blipFill>
                    <a:blip r:embed="rId19">
                      <a:extLst>
                        <a:ext uri="{28A0092B-C50C-407E-A947-70E740481C1C}">
                          <a14:useLocalDpi xmlns:a14="http://schemas.microsoft.com/office/drawing/2010/main" val="0"/>
                        </a:ext>
                      </a:extLst>
                    </a:blip>
                    <a:stretch>
                      <a:fillRect/>
                    </a:stretch>
                  </pic:blipFill>
                  <pic:spPr>
                    <a:xfrm>
                      <a:off x="0" y="0"/>
                      <a:ext cx="5274310" cy="3378200"/>
                    </a:xfrm>
                    <a:prstGeom prst="rect">
                      <a:avLst/>
                    </a:prstGeom>
                  </pic:spPr>
                </pic:pic>
              </a:graphicData>
            </a:graphic>
          </wp:inline>
        </w:drawing>
      </w:r>
    </w:p>
    <w:p w:rsidR="003B061E" w:rsidRDefault="003B061E" w:rsidP="009058C4"/>
    <w:p w:rsidR="003B061E" w:rsidRDefault="003B061E" w:rsidP="009058C4">
      <w:r>
        <w:rPr>
          <w:noProof/>
        </w:rPr>
        <w:drawing>
          <wp:inline distT="0" distB="0" distL="0" distR="0">
            <wp:extent cx="5274310" cy="336105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3361055"/>
                    </a:xfrm>
                    <a:prstGeom prst="rect">
                      <a:avLst/>
                    </a:prstGeom>
                  </pic:spPr>
                </pic:pic>
              </a:graphicData>
            </a:graphic>
          </wp:inline>
        </w:drawing>
      </w:r>
    </w:p>
    <w:p w:rsidR="003B061E" w:rsidRDefault="003B061E" w:rsidP="009058C4"/>
    <w:p w:rsidR="003B061E" w:rsidRDefault="00401ADC" w:rsidP="009058C4">
      <w:r>
        <w:rPr>
          <w:rFonts w:hint="eastAsia"/>
        </w:rPr>
        <w:t>※</w:t>
      </w:r>
      <w:r w:rsidR="003B061E">
        <w:rPr>
          <w:rFonts w:hint="eastAsia"/>
        </w:rPr>
        <w:t>為何要</w:t>
      </w:r>
      <w:r w:rsidR="003B061E">
        <w:rPr>
          <w:rFonts w:hint="eastAsia"/>
        </w:rPr>
        <w:t xml:space="preserve">Fragmentation? </w:t>
      </w:r>
      <w:r w:rsidR="003B061E">
        <w:rPr>
          <w:rFonts w:hint="eastAsia"/>
        </w:rPr>
        <w:t>塞車、可多工、</w:t>
      </w:r>
      <w:r w:rsidR="007B1E04">
        <w:rPr>
          <w:rFonts w:hint="eastAsia"/>
        </w:rPr>
        <w:t>降低</w:t>
      </w:r>
      <w:r w:rsidR="003B061E">
        <w:rPr>
          <w:rFonts w:hint="eastAsia"/>
        </w:rPr>
        <w:t>風險、降低成本</w:t>
      </w:r>
    </w:p>
    <w:p w:rsidR="00C75C17" w:rsidRDefault="00C75C17" w:rsidP="009058C4"/>
    <w:p w:rsidR="00C75C17" w:rsidRDefault="00C75C17" w:rsidP="009058C4"/>
    <w:p w:rsidR="00C75C17" w:rsidRDefault="00C75C17" w:rsidP="009058C4"/>
    <w:p w:rsidR="00C75C17" w:rsidRDefault="00C75C17" w:rsidP="009058C4"/>
    <w:p w:rsidR="00C75C17" w:rsidRDefault="00C75C17" w:rsidP="009058C4"/>
    <w:p w:rsidR="00C75C17" w:rsidRDefault="00C75C17" w:rsidP="009058C4">
      <w:r>
        <w:rPr>
          <w:noProof/>
        </w:rPr>
        <w:lastRenderedPageBreak/>
        <w:drawing>
          <wp:inline distT="0" distB="0" distL="0" distR="0">
            <wp:extent cx="5274310" cy="3848735"/>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擷取.PNG"/>
                    <pic:cNvPicPr/>
                  </pic:nvPicPr>
                  <pic:blipFill>
                    <a:blip r:embed="rId21">
                      <a:extLst>
                        <a:ext uri="{28A0092B-C50C-407E-A947-70E740481C1C}">
                          <a14:useLocalDpi xmlns:a14="http://schemas.microsoft.com/office/drawing/2010/main" val="0"/>
                        </a:ext>
                      </a:extLst>
                    </a:blip>
                    <a:stretch>
                      <a:fillRect/>
                    </a:stretch>
                  </pic:blipFill>
                  <pic:spPr>
                    <a:xfrm>
                      <a:off x="0" y="0"/>
                      <a:ext cx="5274310" cy="3848735"/>
                    </a:xfrm>
                    <a:prstGeom prst="rect">
                      <a:avLst/>
                    </a:prstGeom>
                  </pic:spPr>
                </pic:pic>
              </a:graphicData>
            </a:graphic>
          </wp:inline>
        </w:drawing>
      </w:r>
    </w:p>
    <w:p w:rsidR="00C75C17" w:rsidRDefault="00C75C17" w:rsidP="009058C4"/>
    <w:p w:rsidR="00953961" w:rsidRDefault="00953961" w:rsidP="009058C4">
      <w:r>
        <w:rPr>
          <w:rFonts w:hint="eastAsia"/>
        </w:rPr>
        <w:t>Momentary</w:t>
      </w:r>
      <w:r w:rsidRPr="002957A4">
        <w:rPr>
          <w:rFonts w:hint="eastAsia"/>
          <w:sz w:val="28"/>
          <w:szCs w:val="28"/>
        </w:rPr>
        <w:t xml:space="preserve"> </w:t>
      </w:r>
      <w:r w:rsidRPr="002957A4">
        <w:rPr>
          <w:rFonts w:hint="eastAsia"/>
          <w:b/>
          <w:sz w:val="28"/>
          <w:szCs w:val="28"/>
          <w:u w:val="single"/>
        </w:rPr>
        <w:t>traffic peaks</w:t>
      </w:r>
      <w:r>
        <w:rPr>
          <w:rFonts w:hint="eastAsia"/>
        </w:rPr>
        <w:t xml:space="preserve"> solution</w:t>
      </w:r>
      <w:r>
        <w:t>:</w:t>
      </w:r>
    </w:p>
    <w:p w:rsidR="00953961" w:rsidRDefault="00953961" w:rsidP="00953961">
      <w:pPr>
        <w:pStyle w:val="a7"/>
        <w:numPr>
          <w:ilvl w:val="0"/>
          <w:numId w:val="2"/>
        </w:numPr>
        <w:ind w:leftChars="0"/>
      </w:pPr>
      <w:r>
        <w:rPr>
          <w:rFonts w:hint="eastAsia"/>
        </w:rPr>
        <w:t>Overprovisioning</w:t>
      </w:r>
    </w:p>
    <w:p w:rsidR="00953961" w:rsidRDefault="00953961" w:rsidP="00953961">
      <w:pPr>
        <w:pStyle w:val="a7"/>
        <w:numPr>
          <w:ilvl w:val="0"/>
          <w:numId w:val="2"/>
        </w:numPr>
        <w:ind w:leftChars="0"/>
      </w:pPr>
      <w:r>
        <w:rPr>
          <w:rFonts w:hint="eastAsia"/>
        </w:rPr>
        <w:t>Priority</w:t>
      </w:r>
    </w:p>
    <w:p w:rsidR="00953961" w:rsidRDefault="00953961" w:rsidP="00953961">
      <w:pPr>
        <w:pStyle w:val="a7"/>
        <w:numPr>
          <w:ilvl w:val="0"/>
          <w:numId w:val="2"/>
        </w:numPr>
        <w:ind w:leftChars="0"/>
      </w:pPr>
      <w:r>
        <w:rPr>
          <w:rFonts w:hint="eastAsia"/>
        </w:rPr>
        <w:t>Reservation</w:t>
      </w:r>
    </w:p>
    <w:p w:rsidR="00953961" w:rsidRDefault="00953961" w:rsidP="00953961"/>
    <w:p w:rsidR="003B3672" w:rsidRDefault="00111068" w:rsidP="00953961">
      <w:r>
        <w:rPr>
          <w:rFonts w:hint="eastAsia"/>
          <w:b/>
          <w:sz w:val="28"/>
          <w:szCs w:val="28"/>
          <w:u w:val="single"/>
        </w:rPr>
        <w:t xml:space="preserve">Momentary </w:t>
      </w:r>
      <w:r w:rsidR="003B3672" w:rsidRPr="002957A4">
        <w:rPr>
          <w:rFonts w:hint="eastAsia"/>
          <w:b/>
          <w:sz w:val="28"/>
          <w:szCs w:val="28"/>
          <w:u w:val="single"/>
        </w:rPr>
        <w:t>Congestion Prevention</w:t>
      </w:r>
      <w:r w:rsidR="003B3672">
        <w:rPr>
          <w:rFonts w:hint="eastAsia"/>
        </w:rPr>
        <w:t>: Limiting incoming traffic</w:t>
      </w:r>
      <w:r w:rsidR="003B3672">
        <w:rPr>
          <w:rFonts w:hint="eastAsia"/>
        </w:rPr>
        <w:t>，過濾、限制、不給進</w:t>
      </w:r>
    </w:p>
    <w:p w:rsidR="003B3672" w:rsidRDefault="003B3672" w:rsidP="00953961">
      <w:r>
        <w:rPr>
          <w:rFonts w:hint="eastAsia"/>
        </w:rPr>
        <w:t>Compression: Data often contains redundancies and can be compressed.</w:t>
      </w:r>
    </w:p>
    <w:p w:rsidR="00EF61CE" w:rsidRPr="002957A4" w:rsidRDefault="00EF61CE" w:rsidP="00953961">
      <w:r>
        <w:rPr>
          <w:rFonts w:hint="eastAsia"/>
        </w:rPr>
        <w:t>線的兩端都要有兼容的壓縮裝備</w:t>
      </w:r>
    </w:p>
    <w:p w:rsidR="00EF61CE" w:rsidRPr="002957A4" w:rsidRDefault="00EF61CE" w:rsidP="00953961">
      <w:pPr>
        <w:rPr>
          <w:b/>
          <w:sz w:val="32"/>
          <w:szCs w:val="32"/>
          <w:u w:val="single"/>
        </w:rPr>
      </w:pPr>
      <w:r w:rsidRPr="002957A4">
        <w:rPr>
          <w:rFonts w:hint="eastAsia"/>
          <w:b/>
          <w:sz w:val="32"/>
          <w:szCs w:val="32"/>
          <w:u w:val="single"/>
        </w:rPr>
        <w:t>Security Planning Pri</w:t>
      </w:r>
      <w:r w:rsidR="00157FFC" w:rsidRPr="002957A4">
        <w:rPr>
          <w:rFonts w:hint="eastAsia"/>
          <w:b/>
          <w:sz w:val="32"/>
          <w:szCs w:val="32"/>
          <w:u w:val="single"/>
        </w:rPr>
        <w:t>n</w:t>
      </w:r>
      <w:r w:rsidRPr="002957A4">
        <w:rPr>
          <w:rFonts w:hint="eastAsia"/>
          <w:b/>
          <w:sz w:val="32"/>
          <w:szCs w:val="32"/>
          <w:u w:val="single"/>
        </w:rPr>
        <w:t>ciples</w:t>
      </w:r>
    </w:p>
    <w:p w:rsidR="00EF61CE" w:rsidRDefault="00157FFC" w:rsidP="00157FFC">
      <w:pPr>
        <w:pStyle w:val="a7"/>
        <w:numPr>
          <w:ilvl w:val="0"/>
          <w:numId w:val="3"/>
        </w:numPr>
        <w:ind w:leftChars="0"/>
      </w:pPr>
      <w:r>
        <w:rPr>
          <w:rFonts w:hint="eastAsia"/>
        </w:rPr>
        <w:t>Planning</w:t>
      </w:r>
    </w:p>
    <w:p w:rsidR="00157FFC" w:rsidRDefault="00157FFC" w:rsidP="00157FFC">
      <w:pPr>
        <w:pStyle w:val="a7"/>
        <w:numPr>
          <w:ilvl w:val="0"/>
          <w:numId w:val="4"/>
        </w:numPr>
        <w:ind w:leftChars="0"/>
      </w:pPr>
      <w:r>
        <w:rPr>
          <w:rFonts w:hint="eastAsia"/>
        </w:rPr>
        <w:t>Risk Analysis</w:t>
      </w:r>
    </w:p>
    <w:p w:rsidR="00157FFC" w:rsidRDefault="00157FFC" w:rsidP="00157FFC">
      <w:pPr>
        <w:pStyle w:val="a7"/>
        <w:numPr>
          <w:ilvl w:val="0"/>
          <w:numId w:val="4"/>
        </w:numPr>
        <w:ind w:leftChars="0"/>
      </w:pPr>
      <w:r>
        <w:rPr>
          <w:rFonts w:hint="eastAsia"/>
        </w:rPr>
        <w:t>Comprehensive Security</w:t>
      </w:r>
    </w:p>
    <w:p w:rsidR="00157FFC" w:rsidRDefault="00157FFC" w:rsidP="00157FFC">
      <w:pPr>
        <w:pStyle w:val="a7"/>
        <w:numPr>
          <w:ilvl w:val="0"/>
          <w:numId w:val="4"/>
        </w:numPr>
        <w:ind w:leftChars="0"/>
      </w:pPr>
      <w:r>
        <w:t>Defense</w:t>
      </w:r>
      <w:r>
        <w:rPr>
          <w:rFonts w:hint="eastAsia"/>
        </w:rPr>
        <w:t xml:space="preserve"> in depth</w:t>
      </w:r>
    </w:p>
    <w:p w:rsidR="00157FFC" w:rsidRDefault="00157FFC" w:rsidP="00157FFC">
      <w:pPr>
        <w:pStyle w:val="a7"/>
        <w:numPr>
          <w:ilvl w:val="0"/>
          <w:numId w:val="4"/>
        </w:numPr>
        <w:ind w:leftChars="0"/>
      </w:pPr>
      <w:r>
        <w:rPr>
          <w:rFonts w:hint="eastAsia"/>
        </w:rPr>
        <w:t>Minimum Permissions</w:t>
      </w:r>
    </w:p>
    <w:p w:rsidR="00157FFC" w:rsidRDefault="00157FFC" w:rsidP="00157FFC">
      <w:pPr>
        <w:ind w:left="360"/>
      </w:pPr>
    </w:p>
    <w:p w:rsidR="00157FFC" w:rsidRDefault="00157FFC" w:rsidP="00157FFC">
      <w:pPr>
        <w:pStyle w:val="a7"/>
        <w:numPr>
          <w:ilvl w:val="0"/>
          <w:numId w:val="3"/>
        </w:numPr>
        <w:ind w:leftChars="0"/>
      </w:pPr>
      <w:r>
        <w:rPr>
          <w:rFonts w:hint="eastAsia"/>
        </w:rPr>
        <w:t>Protect</w:t>
      </w:r>
      <w:r w:rsidR="00AF3676">
        <w:rPr>
          <w:rFonts w:hint="eastAsia"/>
        </w:rPr>
        <w:t>(</w:t>
      </w:r>
      <w:r w:rsidR="00AF3676">
        <w:rPr>
          <w:rFonts w:hint="eastAsia"/>
        </w:rPr>
        <w:t>通常是公司花最多心力的階段</w:t>
      </w:r>
      <w:r w:rsidR="00AF3676">
        <w:rPr>
          <w:rFonts w:hint="eastAsia"/>
        </w:rPr>
        <w:t>)</w:t>
      </w:r>
    </w:p>
    <w:p w:rsidR="00AF3676" w:rsidRDefault="00AF3676" w:rsidP="00AF3676">
      <w:pPr>
        <w:pStyle w:val="a7"/>
        <w:ind w:leftChars="0" w:left="360"/>
      </w:pPr>
      <w:proofErr w:type="gramStart"/>
      <w:r>
        <w:rPr>
          <w:rFonts w:hint="eastAsia"/>
        </w:rPr>
        <w:t>Ongoing protection by access control, firewalls, cryptography, etc.</w:t>
      </w:r>
      <w:proofErr w:type="gramEnd"/>
    </w:p>
    <w:p w:rsidR="00157FFC" w:rsidRDefault="00AF3676" w:rsidP="00157FFC">
      <w:pPr>
        <w:pStyle w:val="a7"/>
        <w:numPr>
          <w:ilvl w:val="0"/>
          <w:numId w:val="3"/>
        </w:numPr>
        <w:ind w:leftChars="0"/>
      </w:pPr>
      <w:r>
        <w:rPr>
          <w:rFonts w:hint="eastAsia"/>
        </w:rPr>
        <w:t xml:space="preserve">Respond </w:t>
      </w:r>
    </w:p>
    <w:p w:rsidR="00157FFC" w:rsidRDefault="00AF3676" w:rsidP="00AF3676">
      <w:pPr>
        <w:ind w:left="360"/>
      </w:pPr>
      <w:r>
        <w:rPr>
          <w:rFonts w:hint="eastAsia"/>
        </w:rPr>
        <w:lastRenderedPageBreak/>
        <w:t>Response to accidents</w:t>
      </w:r>
    </w:p>
    <w:p w:rsidR="005B3379" w:rsidRPr="002957A4" w:rsidRDefault="005B3379" w:rsidP="00157FFC">
      <w:pPr>
        <w:rPr>
          <w:b/>
          <w:sz w:val="32"/>
          <w:szCs w:val="32"/>
          <w:u w:val="single"/>
        </w:rPr>
      </w:pPr>
      <w:r w:rsidRPr="002957A4">
        <w:rPr>
          <w:rFonts w:hint="eastAsia"/>
          <w:b/>
          <w:sz w:val="32"/>
          <w:szCs w:val="32"/>
          <w:u w:val="single"/>
        </w:rPr>
        <w:t>Baseband</w:t>
      </w:r>
    </w:p>
    <w:p w:rsidR="005B3379" w:rsidRDefault="005B3379" w:rsidP="00157FFC">
      <w:r>
        <w:rPr>
          <w:rFonts w:hint="eastAsia"/>
        </w:rPr>
        <w:t>直接控制訊號狀態，數位形式，雙向性印表機、數據機、區域網路</w:t>
      </w:r>
    </w:p>
    <w:p w:rsidR="005B3379" w:rsidRPr="002957A4" w:rsidRDefault="005B3379" w:rsidP="00157FFC">
      <w:pPr>
        <w:rPr>
          <w:b/>
          <w:sz w:val="32"/>
          <w:szCs w:val="32"/>
          <w:u w:val="single"/>
        </w:rPr>
      </w:pPr>
      <w:r w:rsidRPr="002957A4">
        <w:rPr>
          <w:rFonts w:hint="eastAsia"/>
          <w:b/>
          <w:sz w:val="32"/>
          <w:szCs w:val="32"/>
          <w:u w:val="single"/>
        </w:rPr>
        <w:t>Broadband</w:t>
      </w:r>
    </w:p>
    <w:p w:rsidR="005B3379" w:rsidRDefault="005B3379" w:rsidP="00157FFC">
      <w:r>
        <w:rPr>
          <w:rFonts w:hint="eastAsia"/>
        </w:rPr>
        <w:t>控制載波訊號狀態，單向性，廣域網路</w:t>
      </w:r>
    </w:p>
    <w:p w:rsidR="005B3379" w:rsidRDefault="005B3379" w:rsidP="00157FFC"/>
    <w:p w:rsidR="00157FFC" w:rsidRPr="002957A4" w:rsidRDefault="005B3379" w:rsidP="00157FFC">
      <w:pPr>
        <w:rPr>
          <w:b/>
          <w:sz w:val="32"/>
          <w:szCs w:val="32"/>
          <w:u w:val="single"/>
        </w:rPr>
      </w:pPr>
      <w:r w:rsidRPr="002957A4">
        <w:rPr>
          <w:rFonts w:hint="eastAsia"/>
          <w:b/>
          <w:sz w:val="32"/>
          <w:szCs w:val="32"/>
          <w:u w:val="single"/>
        </w:rPr>
        <w:t>POE</w:t>
      </w:r>
    </w:p>
    <w:p w:rsidR="005B3379" w:rsidRDefault="005B3379" w:rsidP="00157FFC">
      <w:r>
        <w:t>S</w:t>
      </w:r>
      <w:r>
        <w:rPr>
          <w:rFonts w:hint="eastAsia"/>
        </w:rPr>
        <w:t>witches can supply power to devices via UTP</w:t>
      </w:r>
      <w:proofErr w:type="gramStart"/>
      <w:r>
        <w:rPr>
          <w:rFonts w:hint="eastAsia"/>
        </w:rPr>
        <w:t>.(</w:t>
      </w:r>
      <w:proofErr w:type="gramEnd"/>
      <w:r>
        <w:rPr>
          <w:rFonts w:hint="eastAsia"/>
        </w:rPr>
        <w:t>Wired telephone systems and USB)</w:t>
      </w:r>
    </w:p>
    <w:p w:rsidR="00003400" w:rsidRDefault="00003400" w:rsidP="00157FFC"/>
    <w:p w:rsidR="00003400" w:rsidRDefault="00003400" w:rsidP="00157FFC">
      <w:proofErr w:type="gramStart"/>
      <w:r w:rsidRPr="003E4F4B">
        <w:rPr>
          <w:b/>
          <w:u w:val="single"/>
        </w:rPr>
        <w:t>virus</w:t>
      </w:r>
      <w:proofErr w:type="gramEnd"/>
      <w:r w:rsidRPr="003E4F4B">
        <w:rPr>
          <w:b/>
          <w:u w:val="single"/>
        </w:rPr>
        <w:t xml:space="preserve"> vs. worm</w:t>
      </w:r>
      <w:r w:rsidRPr="00003400">
        <w:cr/>
      </w:r>
      <w:r w:rsidR="003E4F4B">
        <w:rPr>
          <w:rFonts w:hint="eastAsia"/>
        </w:rPr>
        <w:t xml:space="preserve">1. </w:t>
      </w:r>
      <w:r w:rsidR="009538CA" w:rsidRPr="009538CA">
        <w:t>是一種在人為或非人為的情況下產生的、在用戶不知情或未批准下，能自我</w:t>
      </w:r>
      <w:hyperlink r:id="rId22" w:tooltip="複製" w:history="1">
        <w:r w:rsidR="009538CA" w:rsidRPr="009538CA">
          <w:t>複製</w:t>
        </w:r>
      </w:hyperlink>
      <w:r w:rsidR="009538CA" w:rsidRPr="009538CA">
        <w:t>或運行的</w:t>
      </w:r>
      <w:hyperlink r:id="rId23" w:tooltip="電腦程式" w:history="1">
        <w:r w:rsidR="009538CA" w:rsidRPr="009538CA">
          <w:t>電腦程式</w:t>
        </w:r>
      </w:hyperlink>
      <w:r w:rsidR="009538CA" w:rsidRPr="009538CA">
        <w:t>；電腦病毒往往會影響受感染電腦的正常運作，或是被控制而</w:t>
      </w:r>
      <w:proofErr w:type="gramStart"/>
      <w:r w:rsidR="009538CA" w:rsidRPr="009538CA">
        <w:t>不</w:t>
      </w:r>
      <w:proofErr w:type="gramEnd"/>
      <w:r w:rsidR="009538CA" w:rsidRPr="009538CA">
        <w:t>自知，也有電腦正常運作僅盜竊資料等用戶非自發啟動的行為。</w:t>
      </w:r>
    </w:p>
    <w:p w:rsidR="003E4F4B" w:rsidRDefault="003E4F4B" w:rsidP="00157FFC"/>
    <w:p w:rsidR="00003400" w:rsidRDefault="003E4F4B" w:rsidP="00157FFC">
      <w:r>
        <w:rPr>
          <w:rFonts w:hint="eastAsia"/>
        </w:rPr>
        <w:t>2.</w:t>
      </w:r>
      <w:r w:rsidRPr="003E4F4B">
        <w:rPr>
          <w:rFonts w:ascii="Arial" w:hAnsi="Arial" w:cs="Arial"/>
          <w:color w:val="252525"/>
          <w:sz w:val="21"/>
          <w:szCs w:val="21"/>
          <w:shd w:val="clear" w:color="auto" w:fill="FFFFFF"/>
        </w:rPr>
        <w:t xml:space="preserve"> </w:t>
      </w:r>
      <w:r w:rsidRPr="003E4F4B">
        <w:t>與電腦病毒不同的是，電腦蠕蟲不需要附在別的程式內，可能不用使用者介入操作也能自我複製或執行。電腦蠕蟲未必會直接破壞被感染的系統，卻幾乎都對網路有害。電腦蠕蟲可能會執行垃圾程式碼以發動</w:t>
      </w:r>
      <w:r>
        <w:rPr>
          <w:rFonts w:hint="eastAsia"/>
        </w:rPr>
        <w:t>DDOS</w:t>
      </w:r>
      <w:r w:rsidR="00CC6158">
        <w:rPr>
          <w:rFonts w:hint="eastAsia"/>
        </w:rPr>
        <w:t>，會消耗記憶體或網路頻寬使之當機。</w:t>
      </w:r>
    </w:p>
    <w:p w:rsidR="003E4F4B" w:rsidRDefault="003E4F4B" w:rsidP="00157FFC"/>
    <w:p w:rsidR="009538CA" w:rsidRDefault="009538CA" w:rsidP="009538CA">
      <w:r>
        <w:rPr>
          <w:rFonts w:hint="eastAsia"/>
        </w:rPr>
        <w:t>木馬會偽裝成有用的軟體，伺機開後門執行程式或製造漏洞</w:t>
      </w:r>
    </w:p>
    <w:p w:rsidR="009538CA" w:rsidRPr="009538CA" w:rsidRDefault="009538CA" w:rsidP="00157FFC"/>
    <w:p w:rsidR="00003400" w:rsidRPr="003E4F4B" w:rsidRDefault="00003400" w:rsidP="00157FFC">
      <w:pPr>
        <w:rPr>
          <w:b/>
          <w:u w:val="single"/>
        </w:rPr>
      </w:pPr>
      <w:r w:rsidRPr="003E4F4B">
        <w:rPr>
          <w:b/>
          <w:u w:val="single"/>
        </w:rPr>
        <w:t>Momentary traffic peaks vs. Congestion Prevention</w:t>
      </w:r>
    </w:p>
    <w:p w:rsidR="00003400" w:rsidRDefault="00111068" w:rsidP="00157FFC">
      <w:r>
        <w:rPr>
          <w:rFonts w:hint="eastAsia"/>
        </w:rPr>
        <w:t>1.</w:t>
      </w:r>
      <w:r>
        <w:rPr>
          <w:rFonts w:hint="eastAsia"/>
        </w:rPr>
        <w:t>瞬間的網路擁塞，超過最大流量，導致延遲</w:t>
      </w:r>
    </w:p>
    <w:p w:rsidR="00111068" w:rsidRDefault="00111068" w:rsidP="00157FFC">
      <w:r>
        <w:rPr>
          <w:rFonts w:hint="eastAsia"/>
        </w:rPr>
        <w:t>解決辦法有</w:t>
      </w:r>
      <w:r>
        <w:rPr>
          <w:rFonts w:hint="eastAsia"/>
        </w:rPr>
        <w:t>:Overprovisioning</w:t>
      </w:r>
      <w:r>
        <w:t>, Priority, Reservation</w:t>
      </w:r>
    </w:p>
    <w:p w:rsidR="00111068" w:rsidRDefault="00111068" w:rsidP="00157FFC">
      <w:r>
        <w:rPr>
          <w:rFonts w:hint="eastAsia"/>
        </w:rPr>
        <w:t>2.</w:t>
      </w:r>
      <w:r>
        <w:rPr>
          <w:rFonts w:hint="eastAsia"/>
        </w:rPr>
        <w:t>壅塞</w:t>
      </w:r>
      <w:proofErr w:type="gramStart"/>
      <w:r>
        <w:t>”</w:t>
      </w:r>
      <w:proofErr w:type="gramEnd"/>
      <w:r>
        <w:rPr>
          <w:rFonts w:hint="eastAsia"/>
        </w:rPr>
        <w:t>避免</w:t>
      </w:r>
      <w:proofErr w:type="gramStart"/>
      <w:r>
        <w:t>”</w:t>
      </w:r>
      <w:proofErr w:type="gramEnd"/>
      <w:r>
        <w:rPr>
          <w:rFonts w:hint="eastAsia"/>
        </w:rPr>
        <w:t>，較為積極，發生前先做預防的動作</w:t>
      </w:r>
    </w:p>
    <w:p w:rsidR="00111068" w:rsidRDefault="00111068" w:rsidP="00157FFC">
      <w:r>
        <w:rPr>
          <w:rFonts w:hint="eastAsia"/>
        </w:rPr>
        <w:t>過濾、</w:t>
      </w:r>
      <w:r w:rsidR="003E4F4B">
        <w:rPr>
          <w:rFonts w:hint="eastAsia"/>
        </w:rPr>
        <w:t>限制、避免掉</w:t>
      </w:r>
      <w:r w:rsidR="003E4F4B">
        <w:rPr>
          <w:rFonts w:hint="eastAsia"/>
        </w:rPr>
        <w:t>some undesirable traffic</w:t>
      </w:r>
    </w:p>
    <w:p w:rsidR="00111068" w:rsidRDefault="00111068" w:rsidP="00157FFC"/>
    <w:p w:rsidR="00003400" w:rsidRPr="003E4F4B" w:rsidRDefault="00003400" w:rsidP="00157FFC">
      <w:pPr>
        <w:rPr>
          <w:b/>
          <w:u w:val="single"/>
        </w:rPr>
      </w:pPr>
      <w:r w:rsidRPr="003E4F4B">
        <w:rPr>
          <w:rFonts w:hint="eastAsia"/>
          <w:b/>
          <w:u w:val="single"/>
        </w:rPr>
        <w:t>畫圖解釋</w:t>
      </w:r>
      <w:r w:rsidRPr="003E4F4B">
        <w:rPr>
          <w:rFonts w:hint="eastAsia"/>
          <w:b/>
          <w:u w:val="single"/>
        </w:rPr>
        <w:t>Digital Signature Authentication</w:t>
      </w:r>
      <w:r w:rsidRPr="003E4F4B">
        <w:rPr>
          <w:rFonts w:hint="eastAsia"/>
          <w:b/>
          <w:u w:val="single"/>
        </w:rPr>
        <w:t>的原理</w:t>
      </w:r>
    </w:p>
    <w:p w:rsidR="00003400" w:rsidRDefault="00003400" w:rsidP="00157FFC"/>
    <w:p w:rsidR="00111068" w:rsidRDefault="00003400" w:rsidP="00157FFC">
      <w:pPr>
        <w:rPr>
          <w:rFonts w:hint="eastAsia"/>
          <w:b/>
          <w:u w:val="single"/>
        </w:rPr>
      </w:pPr>
      <w:r w:rsidRPr="003E4F4B">
        <w:rPr>
          <w:rFonts w:hint="eastAsia"/>
          <w:b/>
          <w:u w:val="single"/>
        </w:rPr>
        <w:t>Network Message</w:t>
      </w:r>
      <w:r w:rsidRPr="003E4F4B">
        <w:rPr>
          <w:rFonts w:hint="eastAsia"/>
          <w:b/>
          <w:u w:val="single"/>
        </w:rPr>
        <w:t>分為</w:t>
      </w:r>
      <w:r w:rsidRPr="003E4F4B">
        <w:rPr>
          <w:rFonts w:hint="eastAsia"/>
          <w:b/>
          <w:u w:val="single"/>
        </w:rPr>
        <w:t>Headed</w:t>
      </w:r>
      <w:r w:rsidRPr="003E4F4B">
        <w:rPr>
          <w:rFonts w:hint="eastAsia"/>
          <w:b/>
          <w:u w:val="single"/>
        </w:rPr>
        <w:t>、</w:t>
      </w:r>
      <w:r w:rsidRPr="003E4F4B">
        <w:rPr>
          <w:rFonts w:hint="eastAsia"/>
          <w:b/>
          <w:u w:val="single"/>
        </w:rPr>
        <w:t>Data Field</w:t>
      </w:r>
      <w:r w:rsidRPr="003E4F4B">
        <w:rPr>
          <w:rFonts w:hint="eastAsia"/>
          <w:b/>
          <w:u w:val="single"/>
        </w:rPr>
        <w:t>、</w:t>
      </w:r>
      <w:r w:rsidRPr="003E4F4B">
        <w:rPr>
          <w:rFonts w:hint="eastAsia"/>
          <w:b/>
          <w:u w:val="single"/>
        </w:rPr>
        <w:t>Trailer</w:t>
      </w:r>
      <w:r w:rsidRPr="003E4F4B">
        <w:rPr>
          <w:rFonts w:hint="eastAsia"/>
          <w:b/>
          <w:u w:val="single"/>
        </w:rPr>
        <w:t>，分別說明。</w:t>
      </w:r>
    </w:p>
    <w:p w:rsidR="001D0A6A" w:rsidRPr="003E4F4B" w:rsidRDefault="001D0A6A" w:rsidP="00157FFC">
      <w:pPr>
        <w:rPr>
          <w:b/>
          <w:u w:val="single"/>
        </w:rPr>
      </w:pPr>
    </w:p>
    <w:p w:rsidR="00003400" w:rsidRDefault="00003400" w:rsidP="00157FFC">
      <w:r w:rsidRPr="001D0A6A">
        <w:rPr>
          <w:rFonts w:hint="eastAsia"/>
          <w:b/>
          <w:u w:val="single"/>
        </w:rPr>
        <w:t>現今的網路是</w:t>
      </w:r>
      <w:r w:rsidRPr="001D0A6A">
        <w:rPr>
          <w:rFonts w:hint="eastAsia"/>
          <w:b/>
          <w:u w:val="single"/>
        </w:rPr>
        <w:t>Hybrid TCP/IP-OSI Architectural</w:t>
      </w:r>
      <w:r w:rsidRPr="001D0A6A">
        <w:rPr>
          <w:rFonts w:hint="eastAsia"/>
          <w:b/>
          <w:u w:val="single"/>
        </w:rPr>
        <w:t>？</w:t>
      </w:r>
      <w:r w:rsidRPr="00003400">
        <w:cr/>
      </w:r>
      <w:r>
        <w:rPr>
          <w:rFonts w:hint="eastAsia"/>
        </w:rPr>
        <w:t>12</w:t>
      </w:r>
      <w:r>
        <w:rPr>
          <w:rFonts w:hint="eastAsia"/>
        </w:rPr>
        <w:t>層</w:t>
      </w:r>
      <w:r w:rsidR="00111068">
        <w:rPr>
          <w:rFonts w:hint="eastAsia"/>
        </w:rPr>
        <w:t>(</w:t>
      </w:r>
      <w:r w:rsidR="00111068">
        <w:rPr>
          <w:rFonts w:hint="eastAsia"/>
        </w:rPr>
        <w:t>實體、資料鏈結</w:t>
      </w:r>
      <w:r w:rsidR="00111068">
        <w:rPr>
          <w:rFonts w:hint="eastAsia"/>
        </w:rPr>
        <w:t>)</w:t>
      </w:r>
      <w:r>
        <w:rPr>
          <w:rFonts w:hint="eastAsia"/>
        </w:rPr>
        <w:t>是</w:t>
      </w:r>
      <w:r>
        <w:rPr>
          <w:rFonts w:hint="eastAsia"/>
        </w:rPr>
        <w:t>OSI</w:t>
      </w:r>
      <w:r>
        <w:rPr>
          <w:rFonts w:hint="eastAsia"/>
        </w:rPr>
        <w:t>制定</w:t>
      </w:r>
      <w:r>
        <w:rPr>
          <w:rFonts w:hint="eastAsia"/>
        </w:rPr>
        <w:t>by ISO</w:t>
      </w:r>
      <w:r>
        <w:rPr>
          <w:rFonts w:hint="eastAsia"/>
        </w:rPr>
        <w:t>，</w:t>
      </w:r>
      <w:r>
        <w:rPr>
          <w:rFonts w:hint="eastAsia"/>
        </w:rPr>
        <w:t>Wi-Fi,</w:t>
      </w:r>
      <w:r w:rsidR="00111068">
        <w:rPr>
          <w:rFonts w:hint="eastAsia"/>
        </w:rPr>
        <w:t xml:space="preserve"> E</w:t>
      </w:r>
      <w:r>
        <w:rPr>
          <w:rFonts w:hint="eastAsia"/>
        </w:rPr>
        <w:t>th</w:t>
      </w:r>
      <w:r w:rsidR="00111068">
        <w:rPr>
          <w:rFonts w:hint="eastAsia"/>
        </w:rPr>
        <w:t>er</w:t>
      </w:r>
      <w:r>
        <w:rPr>
          <w:rFonts w:hint="eastAsia"/>
        </w:rPr>
        <w:t>net, optical Fiber</w:t>
      </w:r>
    </w:p>
    <w:p w:rsidR="00003400" w:rsidRDefault="00003400" w:rsidP="00157FFC">
      <w:pPr>
        <w:rPr>
          <w:rFonts w:hint="eastAsia"/>
        </w:rPr>
      </w:pPr>
      <w:r>
        <w:rPr>
          <w:rFonts w:hint="eastAsia"/>
        </w:rPr>
        <w:t>345</w:t>
      </w:r>
      <w:r w:rsidR="00111068">
        <w:rPr>
          <w:rFonts w:hint="eastAsia"/>
        </w:rPr>
        <w:t>層</w:t>
      </w:r>
      <w:r w:rsidR="00111068">
        <w:rPr>
          <w:rFonts w:hint="eastAsia"/>
        </w:rPr>
        <w:t>(</w:t>
      </w:r>
      <w:r w:rsidR="00111068">
        <w:rPr>
          <w:rFonts w:hint="eastAsia"/>
        </w:rPr>
        <w:t>網路、傳輸、應用</w:t>
      </w:r>
      <w:r w:rsidR="00111068">
        <w:rPr>
          <w:rFonts w:hint="eastAsia"/>
        </w:rPr>
        <w:t>)</w:t>
      </w:r>
      <w:r>
        <w:rPr>
          <w:rFonts w:hint="eastAsia"/>
        </w:rPr>
        <w:t>是</w:t>
      </w:r>
      <w:r>
        <w:rPr>
          <w:rFonts w:hint="eastAsia"/>
        </w:rPr>
        <w:t xml:space="preserve">TCP/IP </w:t>
      </w:r>
      <w:r>
        <w:rPr>
          <w:rFonts w:hint="eastAsia"/>
        </w:rPr>
        <w:t>制定</w:t>
      </w:r>
      <w:r>
        <w:rPr>
          <w:rFonts w:hint="eastAsia"/>
        </w:rPr>
        <w:t>by IETF</w:t>
      </w:r>
      <w:r>
        <w:rPr>
          <w:rFonts w:hint="eastAsia"/>
        </w:rPr>
        <w:t>，</w:t>
      </w:r>
      <w:r>
        <w:rPr>
          <w:rFonts w:hint="eastAsia"/>
        </w:rPr>
        <w:t>TCP, IP, DNS</w:t>
      </w:r>
    </w:p>
    <w:p w:rsidR="001E0893" w:rsidRDefault="001E0893" w:rsidP="00157FFC">
      <w:pPr>
        <w:rPr>
          <w:rFonts w:hint="eastAsia"/>
        </w:rPr>
      </w:pPr>
    </w:p>
    <w:p w:rsidR="00BD2551" w:rsidRDefault="003D5813" w:rsidP="00157FFC">
      <w:pPr>
        <w:rPr>
          <w:rFonts w:hint="eastAsia"/>
        </w:rPr>
      </w:pPr>
      <w:r>
        <w:lastRenderedPageBreak/>
        <w:t>P</w:t>
      </w:r>
      <w:r>
        <w:rPr>
          <w:rFonts w:hint="eastAsia"/>
        </w:rPr>
        <w:t>hysical link:</w:t>
      </w:r>
      <w:r>
        <w:rPr>
          <w:rFonts w:hint="eastAsia"/>
        </w:rPr>
        <w:t>將相鄰的裝置連起</w:t>
      </w:r>
    </w:p>
    <w:p w:rsidR="003D5813" w:rsidRDefault="003D5813" w:rsidP="00157FFC">
      <w:pPr>
        <w:rPr>
          <w:rFonts w:hint="eastAsia"/>
        </w:rPr>
      </w:pPr>
      <w:r>
        <w:rPr>
          <w:rFonts w:hint="eastAsia"/>
        </w:rPr>
        <w:t xml:space="preserve">Data link: </w:t>
      </w:r>
      <w:r>
        <w:rPr>
          <w:rFonts w:hint="eastAsia"/>
        </w:rPr>
        <w:t>管理訊框傳輸</w:t>
      </w:r>
    </w:p>
    <w:p w:rsidR="00452DCD" w:rsidRDefault="00452DCD" w:rsidP="00157FFC">
      <w:pPr>
        <w:rPr>
          <w:rFonts w:hint="eastAsia"/>
        </w:rPr>
      </w:pPr>
      <w:r>
        <w:rPr>
          <w:rFonts w:hint="eastAsia"/>
        </w:rPr>
        <w:t>Routes:</w:t>
      </w:r>
      <w:r w:rsidR="00660DE6">
        <w:rPr>
          <w:rFonts w:hint="eastAsia"/>
        </w:rPr>
        <w:t xml:space="preserve"> </w:t>
      </w:r>
      <w:r w:rsidR="00660DE6">
        <w:rPr>
          <w:rFonts w:hint="eastAsia"/>
        </w:rPr>
        <w:t>一個封包在網際網路上，從來源到目的地的路徑</w:t>
      </w:r>
    </w:p>
    <w:p w:rsidR="00452DCD" w:rsidRDefault="00452DCD" w:rsidP="00157FFC">
      <w:pPr>
        <w:rPr>
          <w:rFonts w:hint="eastAsia"/>
        </w:rPr>
      </w:pPr>
    </w:p>
    <w:p w:rsidR="003D5813" w:rsidRDefault="003D5813" w:rsidP="00157FFC">
      <w:pPr>
        <w:rPr>
          <w:rFonts w:hint="eastAsia"/>
        </w:rPr>
      </w:pPr>
      <w:r>
        <w:rPr>
          <w:rFonts w:hint="eastAsia"/>
        </w:rPr>
        <w:t>Semantics</w:t>
      </w:r>
      <w:r w:rsidR="00452DCD">
        <w:rPr>
          <w:rFonts w:hint="eastAsia"/>
        </w:rPr>
        <w:t>語義</w:t>
      </w:r>
      <w:r w:rsidR="00452DCD">
        <w:rPr>
          <w:rFonts w:hint="eastAsia"/>
        </w:rPr>
        <w:t>meaning of message</w:t>
      </w:r>
    </w:p>
    <w:p w:rsidR="00452DCD" w:rsidRDefault="00452DCD" w:rsidP="00157FFC">
      <w:pPr>
        <w:rPr>
          <w:rFonts w:hint="eastAsia"/>
        </w:rPr>
      </w:pPr>
      <w:r>
        <w:rPr>
          <w:rFonts w:hint="eastAsia"/>
        </w:rPr>
        <w:t xml:space="preserve">Syntax </w:t>
      </w:r>
      <w:r>
        <w:rPr>
          <w:rFonts w:hint="eastAsia"/>
        </w:rPr>
        <w:t>語法</w:t>
      </w:r>
      <w:r>
        <w:rPr>
          <w:rFonts w:hint="eastAsia"/>
        </w:rPr>
        <w:t xml:space="preserve"> how a message is organized</w:t>
      </w:r>
    </w:p>
    <w:p w:rsidR="00452DCD" w:rsidRDefault="00452DCD" w:rsidP="00157FFC">
      <w:pPr>
        <w:rPr>
          <w:rFonts w:hint="eastAsia"/>
        </w:rPr>
      </w:pPr>
    </w:p>
    <w:p w:rsidR="00452DCD" w:rsidRDefault="00452DCD" w:rsidP="00157FFC">
      <w:pPr>
        <w:rPr>
          <w:rFonts w:hint="eastAsia"/>
        </w:rPr>
      </w:pPr>
      <w:r>
        <w:t>D</w:t>
      </w:r>
      <w:r>
        <w:rPr>
          <w:rFonts w:hint="eastAsia"/>
        </w:rPr>
        <w:t xml:space="preserve">ata field </w:t>
      </w:r>
      <w:r>
        <w:rPr>
          <w:rFonts w:hint="eastAsia"/>
        </w:rPr>
        <w:t>資料的內容</w:t>
      </w:r>
    </w:p>
    <w:p w:rsidR="00452DCD" w:rsidRDefault="00452DCD" w:rsidP="00157FFC">
      <w:pPr>
        <w:rPr>
          <w:rFonts w:hint="eastAsia"/>
        </w:rPr>
      </w:pPr>
      <w:r>
        <w:t>H</w:t>
      </w:r>
      <w:r>
        <w:rPr>
          <w:rFonts w:hint="eastAsia"/>
        </w:rPr>
        <w:t xml:space="preserve">eader </w:t>
      </w:r>
      <w:r>
        <w:rPr>
          <w:rFonts w:hint="eastAsia"/>
        </w:rPr>
        <w:t>根據各層而有不同，可能有目的地資訊</w:t>
      </w:r>
      <w:proofErr w:type="gramStart"/>
      <w:r>
        <w:rPr>
          <w:rFonts w:hint="eastAsia"/>
        </w:rPr>
        <w:t>或依些描述</w:t>
      </w:r>
      <w:proofErr w:type="gramEnd"/>
      <w:r>
        <w:rPr>
          <w:rFonts w:hint="eastAsia"/>
        </w:rPr>
        <w:t>資料的資料</w:t>
      </w:r>
    </w:p>
    <w:p w:rsidR="00452DCD" w:rsidRDefault="00452DCD" w:rsidP="00157FFC">
      <w:pPr>
        <w:rPr>
          <w:rFonts w:hint="eastAsia"/>
        </w:rPr>
      </w:pPr>
      <w:r>
        <w:rPr>
          <w:rFonts w:hint="eastAsia"/>
        </w:rPr>
        <w:t xml:space="preserve">Trailer </w:t>
      </w:r>
      <w:r>
        <w:rPr>
          <w:rFonts w:hint="eastAsia"/>
        </w:rPr>
        <w:t>不一定都有，可能是</w:t>
      </w:r>
      <w:proofErr w:type="gramStart"/>
      <w:r>
        <w:rPr>
          <w:rFonts w:hint="eastAsia"/>
        </w:rPr>
        <w:t>ㄧ</w:t>
      </w:r>
      <w:proofErr w:type="gramEnd"/>
      <w:r>
        <w:rPr>
          <w:rFonts w:hint="eastAsia"/>
        </w:rPr>
        <w:t>些錯誤檢查用的資料</w:t>
      </w:r>
    </w:p>
    <w:p w:rsidR="00452DCD" w:rsidRDefault="00452DCD" w:rsidP="00157FFC">
      <w:pPr>
        <w:rPr>
          <w:rFonts w:hint="eastAsia"/>
        </w:rPr>
      </w:pPr>
    </w:p>
    <w:p w:rsidR="003D5813" w:rsidRDefault="00660DE6" w:rsidP="00157FFC">
      <w:pPr>
        <w:rPr>
          <w:rFonts w:hint="eastAsia"/>
        </w:rPr>
      </w:pPr>
      <w:proofErr w:type="gramStart"/>
      <w:r>
        <w:rPr>
          <w:rFonts w:hint="eastAsia"/>
        </w:rPr>
        <w:t>Electronic(</w:t>
      </w:r>
      <w:proofErr w:type="gramEnd"/>
      <w:r>
        <w:rPr>
          <w:rFonts w:hint="eastAsia"/>
        </w:rPr>
        <w:t>Digital) Signatures:</w:t>
      </w:r>
    </w:p>
    <w:p w:rsidR="001E0893" w:rsidRDefault="00660DE6" w:rsidP="00157FFC">
      <w:pPr>
        <w:rPr>
          <w:rFonts w:hint="eastAsia"/>
        </w:rPr>
      </w:pPr>
      <w:r>
        <w:rPr>
          <w:rFonts w:hint="eastAsia"/>
        </w:rPr>
        <w:t>明文</w:t>
      </w:r>
      <w:r>
        <w:rPr>
          <w:rFonts w:hint="eastAsia"/>
        </w:rPr>
        <w:t xml:space="preserve"> </w:t>
      </w:r>
      <w:proofErr w:type="gramStart"/>
      <w:r>
        <w:rPr>
          <w:rFonts w:hint="eastAsia"/>
        </w:rPr>
        <w:t>密文都</w:t>
      </w:r>
      <w:proofErr w:type="gramEnd"/>
      <w:r>
        <w:rPr>
          <w:rFonts w:hint="eastAsia"/>
        </w:rPr>
        <w:t>傳，可以核對，確保資料完整性</w:t>
      </w:r>
      <w:r>
        <w:rPr>
          <w:rFonts w:hint="eastAsia"/>
        </w:rPr>
        <w:t>(</w:t>
      </w:r>
      <w:r>
        <w:rPr>
          <w:rFonts w:hint="eastAsia"/>
        </w:rPr>
        <w:t>沒被竄改</w:t>
      </w:r>
      <w:r>
        <w:rPr>
          <w:rFonts w:hint="eastAsia"/>
        </w:rPr>
        <w:t>)</w:t>
      </w:r>
    </w:p>
    <w:p w:rsidR="00660DE6" w:rsidRDefault="00660DE6" w:rsidP="00157FFC">
      <w:pPr>
        <w:rPr>
          <w:rFonts w:hint="eastAsia"/>
        </w:rPr>
      </w:pPr>
    </w:p>
    <w:p w:rsidR="00660DE6" w:rsidRDefault="00660DE6" w:rsidP="00157FFC">
      <w:pPr>
        <w:rPr>
          <w:rFonts w:hint="eastAsia"/>
        </w:rPr>
      </w:pPr>
      <w:r>
        <w:t>D</w:t>
      </w:r>
      <w:r>
        <w:rPr>
          <w:rFonts w:hint="eastAsia"/>
        </w:rPr>
        <w:t>igital Certificate Authentication (CA, RSA)</w:t>
      </w:r>
    </w:p>
    <w:p w:rsidR="007479FF" w:rsidRDefault="007479FF" w:rsidP="00157FFC">
      <w:pPr>
        <w:rPr>
          <w:rFonts w:hint="eastAsia"/>
        </w:rPr>
      </w:pPr>
    </w:p>
    <w:p w:rsidR="007479FF" w:rsidRDefault="007479FF" w:rsidP="00157FFC">
      <w:pPr>
        <w:rPr>
          <w:rFonts w:hint="eastAsia"/>
        </w:rPr>
      </w:pPr>
      <w:r>
        <w:rPr>
          <w:rFonts w:hint="eastAsia"/>
        </w:rPr>
        <w:t>QOS</w:t>
      </w:r>
    </w:p>
    <w:p w:rsidR="007479FF" w:rsidRDefault="007479FF" w:rsidP="007479FF">
      <w:pPr>
        <w:pStyle w:val="a7"/>
        <w:numPr>
          <w:ilvl w:val="0"/>
          <w:numId w:val="5"/>
        </w:numPr>
        <w:ind w:leftChars="0"/>
        <w:rPr>
          <w:rFonts w:hint="eastAsia"/>
        </w:rPr>
      </w:pPr>
      <w:r>
        <w:rPr>
          <w:rFonts w:hint="eastAsia"/>
        </w:rPr>
        <w:t>Speed</w:t>
      </w:r>
    </w:p>
    <w:p w:rsidR="007479FF" w:rsidRDefault="007479FF" w:rsidP="007479FF">
      <w:pPr>
        <w:pStyle w:val="a7"/>
        <w:numPr>
          <w:ilvl w:val="0"/>
          <w:numId w:val="6"/>
        </w:numPr>
        <w:ind w:leftChars="0"/>
        <w:rPr>
          <w:rFonts w:hint="eastAsia"/>
        </w:rPr>
      </w:pPr>
      <w:r>
        <w:rPr>
          <w:rFonts w:hint="eastAsia"/>
        </w:rPr>
        <w:t xml:space="preserve">Rated Speed </w:t>
      </w:r>
      <w:r>
        <w:rPr>
          <w:rFonts w:hint="eastAsia"/>
        </w:rPr>
        <w:t>供應商提出或技術標準中定義出應該達到的速度</w:t>
      </w:r>
    </w:p>
    <w:p w:rsidR="007479FF" w:rsidRDefault="007479FF" w:rsidP="007479FF">
      <w:pPr>
        <w:pStyle w:val="a7"/>
        <w:numPr>
          <w:ilvl w:val="0"/>
          <w:numId w:val="6"/>
        </w:numPr>
        <w:ind w:leftChars="0"/>
        <w:rPr>
          <w:rFonts w:hint="eastAsia"/>
        </w:rPr>
      </w:pPr>
      <w:r>
        <w:rPr>
          <w:rFonts w:hint="eastAsia"/>
        </w:rPr>
        <w:t xml:space="preserve">Throughput </w:t>
      </w:r>
      <w:r>
        <w:rPr>
          <w:rFonts w:hint="eastAsia"/>
        </w:rPr>
        <w:t>網路實際提供給使用者的傳輸速度</w:t>
      </w:r>
    </w:p>
    <w:p w:rsidR="007479FF" w:rsidRDefault="007479FF" w:rsidP="007479FF">
      <w:pPr>
        <w:pStyle w:val="a7"/>
        <w:numPr>
          <w:ilvl w:val="0"/>
          <w:numId w:val="5"/>
        </w:numPr>
        <w:ind w:leftChars="0"/>
        <w:rPr>
          <w:rFonts w:hint="eastAsia"/>
        </w:rPr>
      </w:pPr>
      <w:r>
        <w:rPr>
          <w:rFonts w:hint="eastAsia"/>
        </w:rPr>
        <w:t>Error</w:t>
      </w:r>
    </w:p>
    <w:p w:rsidR="007479FF" w:rsidRDefault="007479FF" w:rsidP="007479FF">
      <w:pPr>
        <w:pStyle w:val="a7"/>
        <w:numPr>
          <w:ilvl w:val="0"/>
          <w:numId w:val="5"/>
        </w:numPr>
        <w:ind w:leftChars="0"/>
        <w:rPr>
          <w:rFonts w:hint="eastAsia"/>
        </w:rPr>
      </w:pPr>
      <w:r>
        <w:rPr>
          <w:rFonts w:hint="eastAsia"/>
        </w:rPr>
        <w:t>Availability</w:t>
      </w:r>
    </w:p>
    <w:p w:rsidR="007479FF" w:rsidRDefault="007479FF" w:rsidP="007479FF">
      <w:pPr>
        <w:pStyle w:val="a7"/>
        <w:numPr>
          <w:ilvl w:val="0"/>
          <w:numId w:val="5"/>
        </w:numPr>
        <w:ind w:leftChars="0"/>
        <w:rPr>
          <w:rFonts w:hint="eastAsia"/>
        </w:rPr>
      </w:pPr>
      <w:r>
        <w:rPr>
          <w:rFonts w:hint="eastAsia"/>
        </w:rPr>
        <w:t>Latency</w:t>
      </w:r>
    </w:p>
    <w:p w:rsidR="001D0A6A" w:rsidRDefault="001D0A6A" w:rsidP="001D0A6A">
      <w:pPr>
        <w:pStyle w:val="a7"/>
        <w:numPr>
          <w:ilvl w:val="0"/>
          <w:numId w:val="7"/>
        </w:numPr>
        <w:ind w:leftChars="0"/>
        <w:rPr>
          <w:rFonts w:hint="eastAsia"/>
        </w:rPr>
      </w:pPr>
      <w:r>
        <w:rPr>
          <w:rFonts w:hint="eastAsia"/>
        </w:rPr>
        <w:t>Jitter is the average variability in arrival times(latency) divide by the average latency</w:t>
      </w:r>
    </w:p>
    <w:p w:rsidR="007479FF" w:rsidRDefault="007479FF" w:rsidP="007479FF">
      <w:pPr>
        <w:rPr>
          <w:rFonts w:hint="eastAsia"/>
        </w:rPr>
      </w:pPr>
    </w:p>
    <w:p w:rsidR="001D0A6A" w:rsidRDefault="001D0A6A" w:rsidP="007479FF">
      <w:pPr>
        <w:rPr>
          <w:rFonts w:hint="eastAsia"/>
        </w:rPr>
      </w:pPr>
      <w:r>
        <w:rPr>
          <w:rFonts w:hint="eastAsia"/>
        </w:rPr>
        <w:t>Momentary traffic peaks</w:t>
      </w:r>
    </w:p>
    <w:p w:rsidR="001D0A6A" w:rsidRDefault="001D0A6A" w:rsidP="001D0A6A">
      <w:r>
        <w:rPr>
          <w:rFonts w:hint="eastAsia"/>
        </w:rPr>
        <w:t>瞬間的網路擁塞，超過最大流量，導致延遲</w:t>
      </w:r>
    </w:p>
    <w:p w:rsidR="001D0A6A" w:rsidRDefault="001D0A6A" w:rsidP="001D0A6A">
      <w:r>
        <w:rPr>
          <w:rFonts w:hint="eastAsia"/>
        </w:rPr>
        <w:t>解決辦法有</w:t>
      </w:r>
      <w:r>
        <w:rPr>
          <w:rFonts w:hint="eastAsia"/>
        </w:rPr>
        <w:t>:Overprovisioning</w:t>
      </w:r>
      <w:r>
        <w:t>, Priority, Reservation</w:t>
      </w:r>
    </w:p>
    <w:p w:rsidR="001D0A6A" w:rsidRPr="001D0A6A" w:rsidRDefault="001D0A6A" w:rsidP="007479FF">
      <w:pPr>
        <w:rPr>
          <w:rFonts w:hint="eastAsia"/>
        </w:rPr>
      </w:pPr>
    </w:p>
    <w:p w:rsidR="007479FF" w:rsidRDefault="001D0A6A" w:rsidP="007479FF">
      <w:pPr>
        <w:rPr>
          <w:rFonts w:hint="eastAsia"/>
        </w:rPr>
      </w:pPr>
      <w:r>
        <w:rPr>
          <w:rFonts w:hint="eastAsia"/>
        </w:rPr>
        <w:t>Security Planning Pri</w:t>
      </w:r>
      <w:r w:rsidR="00E86ACB">
        <w:rPr>
          <w:rFonts w:hint="eastAsia"/>
        </w:rPr>
        <w:t>n</w:t>
      </w:r>
      <w:r>
        <w:rPr>
          <w:rFonts w:hint="eastAsia"/>
        </w:rPr>
        <w:t>ciple</w:t>
      </w:r>
    </w:p>
    <w:p w:rsidR="001D0A6A" w:rsidRDefault="001D0A6A" w:rsidP="001D0A6A">
      <w:pPr>
        <w:pStyle w:val="a7"/>
        <w:numPr>
          <w:ilvl w:val="0"/>
          <w:numId w:val="8"/>
        </w:numPr>
        <w:ind w:leftChars="0"/>
        <w:rPr>
          <w:rFonts w:hint="eastAsia"/>
        </w:rPr>
      </w:pPr>
      <w:r>
        <w:rPr>
          <w:rFonts w:hint="eastAsia"/>
        </w:rPr>
        <w:t>Risk Analysis</w:t>
      </w:r>
      <w:r w:rsidR="00E86ACB">
        <w:rPr>
          <w:rFonts w:hint="eastAsia"/>
        </w:rPr>
        <w:t xml:space="preserve"> </w:t>
      </w:r>
      <w:r w:rsidR="00E86ACB">
        <w:rPr>
          <w:rFonts w:hint="eastAsia"/>
        </w:rPr>
        <w:t>權衡風險與防護成本的一個過程</w:t>
      </w:r>
    </w:p>
    <w:p w:rsidR="001D0A6A" w:rsidRDefault="001D0A6A" w:rsidP="001D0A6A">
      <w:pPr>
        <w:pStyle w:val="a7"/>
        <w:numPr>
          <w:ilvl w:val="0"/>
          <w:numId w:val="8"/>
        </w:numPr>
        <w:ind w:leftChars="0"/>
        <w:rPr>
          <w:rFonts w:hint="eastAsia"/>
        </w:rPr>
      </w:pPr>
      <w:r>
        <w:rPr>
          <w:rFonts w:hint="eastAsia"/>
        </w:rPr>
        <w:t>Comprehensive Security</w:t>
      </w:r>
      <w:r w:rsidR="00E86ACB">
        <w:rPr>
          <w:rFonts w:hint="eastAsia"/>
        </w:rPr>
        <w:t xml:space="preserve"> </w:t>
      </w:r>
      <w:r w:rsidR="00E86ACB">
        <w:rPr>
          <w:rFonts w:hint="eastAsia"/>
        </w:rPr>
        <w:t>全面性防禦，迷有任何漏洞</w:t>
      </w:r>
    </w:p>
    <w:p w:rsidR="001D0A6A" w:rsidRDefault="001D0A6A" w:rsidP="001D0A6A">
      <w:pPr>
        <w:pStyle w:val="a7"/>
        <w:numPr>
          <w:ilvl w:val="0"/>
          <w:numId w:val="8"/>
        </w:numPr>
        <w:ind w:leftChars="0"/>
        <w:rPr>
          <w:rFonts w:hint="eastAsia"/>
        </w:rPr>
      </w:pPr>
      <w:r>
        <w:rPr>
          <w:rFonts w:hint="eastAsia"/>
        </w:rPr>
        <w:t>Defense in Depth</w:t>
      </w:r>
      <w:r w:rsidR="00E86ACB">
        <w:rPr>
          <w:rFonts w:hint="eastAsia"/>
        </w:rPr>
        <w:t xml:space="preserve"> </w:t>
      </w:r>
      <w:r w:rsidR="00E86ACB">
        <w:rPr>
          <w:rFonts w:hint="eastAsia"/>
        </w:rPr>
        <w:t>有許多防線，深深</w:t>
      </w:r>
      <w:r w:rsidR="00E86ACB">
        <w:rPr>
          <w:rFonts w:hint="eastAsia"/>
        </w:rPr>
        <w:t>der</w:t>
      </w:r>
    </w:p>
    <w:p w:rsidR="001D0A6A" w:rsidRDefault="001D0A6A" w:rsidP="001D0A6A">
      <w:pPr>
        <w:pStyle w:val="a7"/>
        <w:numPr>
          <w:ilvl w:val="0"/>
          <w:numId w:val="8"/>
        </w:numPr>
        <w:ind w:leftChars="0"/>
        <w:rPr>
          <w:rFonts w:hint="eastAsia"/>
        </w:rPr>
      </w:pPr>
      <w:r>
        <w:rPr>
          <w:rFonts w:hint="eastAsia"/>
        </w:rPr>
        <w:t>Mi</w:t>
      </w:r>
      <w:r w:rsidR="00E86ACB">
        <w:rPr>
          <w:rFonts w:hint="eastAsia"/>
        </w:rPr>
        <w:t xml:space="preserve">nimum Permissions </w:t>
      </w:r>
      <w:r w:rsidR="00E86ACB">
        <w:rPr>
          <w:rFonts w:hint="eastAsia"/>
        </w:rPr>
        <w:t>限制人、資源、動作，</w:t>
      </w:r>
      <w:r w:rsidR="00E86ACB">
        <w:rPr>
          <w:rFonts w:hint="eastAsia"/>
        </w:rPr>
        <w:t>access control</w:t>
      </w:r>
      <w:r w:rsidR="00E86ACB">
        <w:rPr>
          <w:rFonts w:hint="eastAsia"/>
        </w:rPr>
        <w:t>全線控管</w:t>
      </w:r>
    </w:p>
    <w:p w:rsidR="00E86ACB" w:rsidRDefault="00E86ACB" w:rsidP="00E86ACB">
      <w:pPr>
        <w:rPr>
          <w:rFonts w:hint="eastAsia"/>
        </w:rPr>
      </w:pPr>
    </w:p>
    <w:p w:rsidR="00E86ACB" w:rsidRDefault="00B647CD" w:rsidP="00E86ACB">
      <w:pPr>
        <w:rPr>
          <w:rFonts w:hint="eastAsia"/>
        </w:rPr>
      </w:pPr>
      <w:r>
        <w:rPr>
          <w:rFonts w:hint="eastAsia"/>
        </w:rPr>
        <w:t xml:space="preserve">Access Line </w:t>
      </w:r>
      <w:r>
        <w:rPr>
          <w:rFonts w:hint="eastAsia"/>
        </w:rPr>
        <w:t>連結</w:t>
      </w:r>
      <w:r>
        <w:rPr>
          <w:rFonts w:hint="eastAsia"/>
        </w:rPr>
        <w:t>switches</w:t>
      </w:r>
      <w:r>
        <w:rPr>
          <w:rFonts w:hint="eastAsia"/>
        </w:rPr>
        <w:t>與</w:t>
      </w:r>
      <w:r>
        <w:rPr>
          <w:rFonts w:hint="eastAsia"/>
        </w:rPr>
        <w:t>hosts</w:t>
      </w:r>
      <w:r>
        <w:rPr>
          <w:rFonts w:hint="eastAsia"/>
        </w:rPr>
        <w:t>之間的傳輸通道，使用</w:t>
      </w:r>
      <w:r>
        <w:rPr>
          <w:rFonts w:hint="eastAsia"/>
        </w:rPr>
        <w:t>UTP</w:t>
      </w:r>
    </w:p>
    <w:p w:rsidR="00B647CD" w:rsidRDefault="00B647CD" w:rsidP="00E86ACB">
      <w:pPr>
        <w:rPr>
          <w:rFonts w:hint="eastAsia"/>
        </w:rPr>
      </w:pPr>
      <w:r>
        <w:rPr>
          <w:rFonts w:hint="eastAsia"/>
        </w:rPr>
        <w:t xml:space="preserve">Trunk Line </w:t>
      </w:r>
      <w:r>
        <w:rPr>
          <w:rFonts w:hint="eastAsia"/>
        </w:rPr>
        <w:t>連結</w:t>
      </w:r>
      <w:r>
        <w:rPr>
          <w:rFonts w:hint="eastAsia"/>
        </w:rPr>
        <w:t>switches</w:t>
      </w:r>
      <w:r>
        <w:rPr>
          <w:rFonts w:hint="eastAsia"/>
        </w:rPr>
        <w:t>之間的傳輸通道，使用光纖</w:t>
      </w:r>
    </w:p>
    <w:p w:rsidR="00E86ACB" w:rsidRPr="00660DE6" w:rsidRDefault="00E86ACB" w:rsidP="00E86ACB"/>
    <w:sectPr w:rsidR="00E86ACB" w:rsidRPr="00660DE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81C" w:rsidRDefault="00AD381C" w:rsidP="00003400">
      <w:r>
        <w:separator/>
      </w:r>
    </w:p>
  </w:endnote>
  <w:endnote w:type="continuationSeparator" w:id="0">
    <w:p w:rsidR="00AD381C" w:rsidRDefault="00AD381C" w:rsidP="00003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FKai-SB">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微軟正黑體">
    <w:panose1 w:val="020B0604030504040204"/>
    <w:charset w:val="88"/>
    <w:family w:val="swiss"/>
    <w:pitch w:val="variable"/>
    <w:sig w:usb0="00000087" w:usb1="288F4000" w:usb2="00000016" w:usb3="00000000" w:csb0="00100009"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381C" w:rsidRDefault="00AD381C" w:rsidP="00003400">
      <w:r>
        <w:separator/>
      </w:r>
    </w:p>
  </w:footnote>
  <w:footnote w:type="continuationSeparator" w:id="0">
    <w:p w:rsidR="00AD381C" w:rsidRDefault="00AD381C" w:rsidP="000034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D2F1E"/>
    <w:multiLevelType w:val="hybridMultilevel"/>
    <w:tmpl w:val="8FB46F7A"/>
    <w:lvl w:ilvl="0" w:tplc="1C82FF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35F37F5"/>
    <w:multiLevelType w:val="multilevel"/>
    <w:tmpl w:val="BDB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C45C48"/>
    <w:multiLevelType w:val="hybridMultilevel"/>
    <w:tmpl w:val="8EA03222"/>
    <w:lvl w:ilvl="0" w:tplc="C7B051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36227E0E"/>
    <w:multiLevelType w:val="hybridMultilevel"/>
    <w:tmpl w:val="6F8E2F9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nsid w:val="37475254"/>
    <w:multiLevelType w:val="hybridMultilevel"/>
    <w:tmpl w:val="5DEED0D0"/>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nsid w:val="47F94D68"/>
    <w:multiLevelType w:val="hybridMultilevel"/>
    <w:tmpl w:val="260CF27C"/>
    <w:lvl w:ilvl="0" w:tplc="A75616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4E75353E"/>
    <w:multiLevelType w:val="hybridMultilevel"/>
    <w:tmpl w:val="765C1552"/>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nsid w:val="53413383"/>
    <w:multiLevelType w:val="hybridMultilevel"/>
    <w:tmpl w:val="176AADC8"/>
    <w:lvl w:ilvl="0" w:tplc="44942F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7"/>
  </w:num>
  <w:num w:numId="4">
    <w:abstractNumId w:val="4"/>
  </w:num>
  <w:num w:numId="5">
    <w:abstractNumId w:val="0"/>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BFE"/>
    <w:rsid w:val="00003400"/>
    <w:rsid w:val="00111068"/>
    <w:rsid w:val="00157FFC"/>
    <w:rsid w:val="001A73E7"/>
    <w:rsid w:val="001D0A6A"/>
    <w:rsid w:val="001E0893"/>
    <w:rsid w:val="002957A4"/>
    <w:rsid w:val="002E0AF5"/>
    <w:rsid w:val="003B061E"/>
    <w:rsid w:val="003B3672"/>
    <w:rsid w:val="003D5813"/>
    <w:rsid w:val="003E4F4B"/>
    <w:rsid w:val="00401ADC"/>
    <w:rsid w:val="00452DCD"/>
    <w:rsid w:val="00465217"/>
    <w:rsid w:val="004917D7"/>
    <w:rsid w:val="005B3379"/>
    <w:rsid w:val="005E1A3E"/>
    <w:rsid w:val="00660DE6"/>
    <w:rsid w:val="00681E4D"/>
    <w:rsid w:val="007479FF"/>
    <w:rsid w:val="007B1E04"/>
    <w:rsid w:val="00896B16"/>
    <w:rsid w:val="008E7363"/>
    <w:rsid w:val="009058C4"/>
    <w:rsid w:val="00906BFE"/>
    <w:rsid w:val="00907096"/>
    <w:rsid w:val="009538CA"/>
    <w:rsid w:val="00953961"/>
    <w:rsid w:val="00AD381C"/>
    <w:rsid w:val="00AF3676"/>
    <w:rsid w:val="00B647CD"/>
    <w:rsid w:val="00BD2551"/>
    <w:rsid w:val="00C75C17"/>
    <w:rsid w:val="00CC6158"/>
    <w:rsid w:val="00DE29E1"/>
    <w:rsid w:val="00E86ACB"/>
    <w:rsid w:val="00EF61CE"/>
    <w:rsid w:val="00FC73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2">
    <w:name w:val="heading 2"/>
    <w:basedOn w:val="a"/>
    <w:link w:val="20"/>
    <w:uiPriority w:val="9"/>
    <w:qFormat/>
    <w:rsid w:val="00DE29E1"/>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465217"/>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06BFE"/>
    <w:pPr>
      <w:widowControl w:val="0"/>
      <w:autoSpaceDE w:val="0"/>
      <w:autoSpaceDN w:val="0"/>
      <w:adjustRightInd w:val="0"/>
    </w:pPr>
    <w:rPr>
      <w:rFonts w:ascii="Arial" w:hAnsi="Arial" w:cs="Arial"/>
      <w:color w:val="000000"/>
      <w:kern w:val="0"/>
      <w:szCs w:val="24"/>
    </w:rPr>
  </w:style>
  <w:style w:type="character" w:styleId="a3">
    <w:name w:val="Hyperlink"/>
    <w:basedOn w:val="a0"/>
    <w:uiPriority w:val="99"/>
    <w:semiHidden/>
    <w:unhideWhenUsed/>
    <w:rsid w:val="00906BFE"/>
    <w:rPr>
      <w:color w:val="0000FF"/>
      <w:u w:val="single"/>
    </w:rPr>
  </w:style>
  <w:style w:type="paragraph" w:styleId="a4">
    <w:name w:val="Balloon Text"/>
    <w:basedOn w:val="a"/>
    <w:link w:val="a5"/>
    <w:uiPriority w:val="99"/>
    <w:semiHidden/>
    <w:unhideWhenUsed/>
    <w:rsid w:val="00906B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906BFE"/>
    <w:rPr>
      <w:rFonts w:asciiTheme="majorHAnsi" w:eastAsiaTheme="majorEastAsia" w:hAnsiTheme="majorHAnsi" w:cstheme="majorBidi"/>
      <w:sz w:val="18"/>
      <w:szCs w:val="18"/>
    </w:rPr>
  </w:style>
  <w:style w:type="character" w:customStyle="1" w:styleId="20">
    <w:name w:val="標題 2 字元"/>
    <w:basedOn w:val="a0"/>
    <w:link w:val="2"/>
    <w:uiPriority w:val="9"/>
    <w:rsid w:val="00DE29E1"/>
    <w:rPr>
      <w:rFonts w:ascii="新細明體" w:eastAsia="新細明體" w:hAnsi="新細明體" w:cs="新細明體"/>
      <w:b/>
      <w:bCs/>
      <w:kern w:val="0"/>
      <w:sz w:val="36"/>
      <w:szCs w:val="36"/>
    </w:rPr>
  </w:style>
  <w:style w:type="character" w:customStyle="1" w:styleId="lwcollapsibleareatitle">
    <w:name w:val="lw_collapsiblearea_title"/>
    <w:basedOn w:val="a0"/>
    <w:rsid w:val="00DE29E1"/>
  </w:style>
  <w:style w:type="paragraph" w:styleId="Web">
    <w:name w:val="Normal (Web)"/>
    <w:basedOn w:val="a"/>
    <w:uiPriority w:val="99"/>
    <w:semiHidden/>
    <w:unhideWhenUsed/>
    <w:rsid w:val="00DE29E1"/>
    <w:pPr>
      <w:widowControl/>
      <w:spacing w:before="100" w:beforeAutospacing="1" w:after="100" w:afterAutospacing="1"/>
    </w:pPr>
    <w:rPr>
      <w:rFonts w:ascii="新細明體" w:eastAsia="新細明體" w:hAnsi="新細明體" w:cs="新細明體"/>
      <w:kern w:val="0"/>
      <w:szCs w:val="24"/>
    </w:rPr>
  </w:style>
  <w:style w:type="character" w:customStyle="1" w:styleId="sentence">
    <w:name w:val="sentence"/>
    <w:basedOn w:val="a0"/>
    <w:rsid w:val="00DE29E1"/>
  </w:style>
  <w:style w:type="character" w:customStyle="1" w:styleId="apple-converted-space">
    <w:name w:val="apple-converted-space"/>
    <w:basedOn w:val="a0"/>
    <w:rsid w:val="00DE29E1"/>
  </w:style>
  <w:style w:type="character" w:customStyle="1" w:styleId="30">
    <w:name w:val="標題 3 字元"/>
    <w:basedOn w:val="a0"/>
    <w:link w:val="3"/>
    <w:uiPriority w:val="9"/>
    <w:rsid w:val="00465217"/>
    <w:rPr>
      <w:rFonts w:asciiTheme="majorHAnsi" w:eastAsiaTheme="majorEastAsia" w:hAnsiTheme="majorHAnsi" w:cstheme="majorBidi"/>
      <w:b/>
      <w:bCs/>
      <w:sz w:val="36"/>
      <w:szCs w:val="36"/>
    </w:rPr>
  </w:style>
  <w:style w:type="character" w:customStyle="1" w:styleId="mw-headline">
    <w:name w:val="mw-headline"/>
    <w:basedOn w:val="a0"/>
    <w:rsid w:val="00465217"/>
  </w:style>
  <w:style w:type="character" w:styleId="a6">
    <w:name w:val="Strong"/>
    <w:basedOn w:val="a0"/>
    <w:uiPriority w:val="22"/>
    <w:qFormat/>
    <w:rsid w:val="009058C4"/>
    <w:rPr>
      <w:b/>
      <w:bCs/>
    </w:rPr>
  </w:style>
  <w:style w:type="paragraph" w:styleId="a7">
    <w:name w:val="List Paragraph"/>
    <w:basedOn w:val="a"/>
    <w:uiPriority w:val="34"/>
    <w:qFormat/>
    <w:rsid w:val="00953961"/>
    <w:pPr>
      <w:ind w:leftChars="200" w:left="480"/>
    </w:pPr>
  </w:style>
  <w:style w:type="paragraph" w:styleId="a8">
    <w:name w:val="header"/>
    <w:basedOn w:val="a"/>
    <w:link w:val="a9"/>
    <w:uiPriority w:val="99"/>
    <w:unhideWhenUsed/>
    <w:rsid w:val="00003400"/>
    <w:pPr>
      <w:tabs>
        <w:tab w:val="center" w:pos="4153"/>
        <w:tab w:val="right" w:pos="8306"/>
      </w:tabs>
      <w:snapToGrid w:val="0"/>
    </w:pPr>
    <w:rPr>
      <w:sz w:val="20"/>
      <w:szCs w:val="20"/>
    </w:rPr>
  </w:style>
  <w:style w:type="character" w:customStyle="1" w:styleId="a9">
    <w:name w:val="頁首 字元"/>
    <w:basedOn w:val="a0"/>
    <w:link w:val="a8"/>
    <w:uiPriority w:val="99"/>
    <w:rsid w:val="00003400"/>
    <w:rPr>
      <w:sz w:val="20"/>
      <w:szCs w:val="20"/>
    </w:rPr>
  </w:style>
  <w:style w:type="paragraph" w:styleId="aa">
    <w:name w:val="footer"/>
    <w:basedOn w:val="a"/>
    <w:link w:val="ab"/>
    <w:uiPriority w:val="99"/>
    <w:unhideWhenUsed/>
    <w:rsid w:val="00003400"/>
    <w:pPr>
      <w:tabs>
        <w:tab w:val="center" w:pos="4153"/>
        <w:tab w:val="right" w:pos="8306"/>
      </w:tabs>
      <w:snapToGrid w:val="0"/>
    </w:pPr>
    <w:rPr>
      <w:sz w:val="20"/>
      <w:szCs w:val="20"/>
    </w:rPr>
  </w:style>
  <w:style w:type="character" w:customStyle="1" w:styleId="ab">
    <w:name w:val="頁尾 字元"/>
    <w:basedOn w:val="a0"/>
    <w:link w:val="aa"/>
    <w:uiPriority w:val="99"/>
    <w:rsid w:val="00003400"/>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2">
    <w:name w:val="heading 2"/>
    <w:basedOn w:val="a"/>
    <w:link w:val="20"/>
    <w:uiPriority w:val="9"/>
    <w:qFormat/>
    <w:rsid w:val="00DE29E1"/>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465217"/>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06BFE"/>
    <w:pPr>
      <w:widowControl w:val="0"/>
      <w:autoSpaceDE w:val="0"/>
      <w:autoSpaceDN w:val="0"/>
      <w:adjustRightInd w:val="0"/>
    </w:pPr>
    <w:rPr>
      <w:rFonts w:ascii="Arial" w:hAnsi="Arial" w:cs="Arial"/>
      <w:color w:val="000000"/>
      <w:kern w:val="0"/>
      <w:szCs w:val="24"/>
    </w:rPr>
  </w:style>
  <w:style w:type="character" w:styleId="a3">
    <w:name w:val="Hyperlink"/>
    <w:basedOn w:val="a0"/>
    <w:uiPriority w:val="99"/>
    <w:semiHidden/>
    <w:unhideWhenUsed/>
    <w:rsid w:val="00906BFE"/>
    <w:rPr>
      <w:color w:val="0000FF"/>
      <w:u w:val="single"/>
    </w:rPr>
  </w:style>
  <w:style w:type="paragraph" w:styleId="a4">
    <w:name w:val="Balloon Text"/>
    <w:basedOn w:val="a"/>
    <w:link w:val="a5"/>
    <w:uiPriority w:val="99"/>
    <w:semiHidden/>
    <w:unhideWhenUsed/>
    <w:rsid w:val="00906B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906BFE"/>
    <w:rPr>
      <w:rFonts w:asciiTheme="majorHAnsi" w:eastAsiaTheme="majorEastAsia" w:hAnsiTheme="majorHAnsi" w:cstheme="majorBidi"/>
      <w:sz w:val="18"/>
      <w:szCs w:val="18"/>
    </w:rPr>
  </w:style>
  <w:style w:type="character" w:customStyle="1" w:styleId="20">
    <w:name w:val="標題 2 字元"/>
    <w:basedOn w:val="a0"/>
    <w:link w:val="2"/>
    <w:uiPriority w:val="9"/>
    <w:rsid w:val="00DE29E1"/>
    <w:rPr>
      <w:rFonts w:ascii="新細明體" w:eastAsia="新細明體" w:hAnsi="新細明體" w:cs="新細明體"/>
      <w:b/>
      <w:bCs/>
      <w:kern w:val="0"/>
      <w:sz w:val="36"/>
      <w:szCs w:val="36"/>
    </w:rPr>
  </w:style>
  <w:style w:type="character" w:customStyle="1" w:styleId="lwcollapsibleareatitle">
    <w:name w:val="lw_collapsiblearea_title"/>
    <w:basedOn w:val="a0"/>
    <w:rsid w:val="00DE29E1"/>
  </w:style>
  <w:style w:type="paragraph" w:styleId="Web">
    <w:name w:val="Normal (Web)"/>
    <w:basedOn w:val="a"/>
    <w:uiPriority w:val="99"/>
    <w:semiHidden/>
    <w:unhideWhenUsed/>
    <w:rsid w:val="00DE29E1"/>
    <w:pPr>
      <w:widowControl/>
      <w:spacing w:before="100" w:beforeAutospacing="1" w:after="100" w:afterAutospacing="1"/>
    </w:pPr>
    <w:rPr>
      <w:rFonts w:ascii="新細明體" w:eastAsia="新細明體" w:hAnsi="新細明體" w:cs="新細明體"/>
      <w:kern w:val="0"/>
      <w:szCs w:val="24"/>
    </w:rPr>
  </w:style>
  <w:style w:type="character" w:customStyle="1" w:styleId="sentence">
    <w:name w:val="sentence"/>
    <w:basedOn w:val="a0"/>
    <w:rsid w:val="00DE29E1"/>
  </w:style>
  <w:style w:type="character" w:customStyle="1" w:styleId="apple-converted-space">
    <w:name w:val="apple-converted-space"/>
    <w:basedOn w:val="a0"/>
    <w:rsid w:val="00DE29E1"/>
  </w:style>
  <w:style w:type="character" w:customStyle="1" w:styleId="30">
    <w:name w:val="標題 3 字元"/>
    <w:basedOn w:val="a0"/>
    <w:link w:val="3"/>
    <w:uiPriority w:val="9"/>
    <w:rsid w:val="00465217"/>
    <w:rPr>
      <w:rFonts w:asciiTheme="majorHAnsi" w:eastAsiaTheme="majorEastAsia" w:hAnsiTheme="majorHAnsi" w:cstheme="majorBidi"/>
      <w:b/>
      <w:bCs/>
      <w:sz w:val="36"/>
      <w:szCs w:val="36"/>
    </w:rPr>
  </w:style>
  <w:style w:type="character" w:customStyle="1" w:styleId="mw-headline">
    <w:name w:val="mw-headline"/>
    <w:basedOn w:val="a0"/>
    <w:rsid w:val="00465217"/>
  </w:style>
  <w:style w:type="character" w:styleId="a6">
    <w:name w:val="Strong"/>
    <w:basedOn w:val="a0"/>
    <w:uiPriority w:val="22"/>
    <w:qFormat/>
    <w:rsid w:val="009058C4"/>
    <w:rPr>
      <w:b/>
      <w:bCs/>
    </w:rPr>
  </w:style>
  <w:style w:type="paragraph" w:styleId="a7">
    <w:name w:val="List Paragraph"/>
    <w:basedOn w:val="a"/>
    <w:uiPriority w:val="34"/>
    <w:qFormat/>
    <w:rsid w:val="00953961"/>
    <w:pPr>
      <w:ind w:leftChars="200" w:left="480"/>
    </w:pPr>
  </w:style>
  <w:style w:type="paragraph" w:styleId="a8">
    <w:name w:val="header"/>
    <w:basedOn w:val="a"/>
    <w:link w:val="a9"/>
    <w:uiPriority w:val="99"/>
    <w:unhideWhenUsed/>
    <w:rsid w:val="00003400"/>
    <w:pPr>
      <w:tabs>
        <w:tab w:val="center" w:pos="4153"/>
        <w:tab w:val="right" w:pos="8306"/>
      </w:tabs>
      <w:snapToGrid w:val="0"/>
    </w:pPr>
    <w:rPr>
      <w:sz w:val="20"/>
      <w:szCs w:val="20"/>
    </w:rPr>
  </w:style>
  <w:style w:type="character" w:customStyle="1" w:styleId="a9">
    <w:name w:val="頁首 字元"/>
    <w:basedOn w:val="a0"/>
    <w:link w:val="a8"/>
    <w:uiPriority w:val="99"/>
    <w:rsid w:val="00003400"/>
    <w:rPr>
      <w:sz w:val="20"/>
      <w:szCs w:val="20"/>
    </w:rPr>
  </w:style>
  <w:style w:type="paragraph" w:styleId="aa">
    <w:name w:val="footer"/>
    <w:basedOn w:val="a"/>
    <w:link w:val="ab"/>
    <w:uiPriority w:val="99"/>
    <w:unhideWhenUsed/>
    <w:rsid w:val="00003400"/>
    <w:pPr>
      <w:tabs>
        <w:tab w:val="center" w:pos="4153"/>
        <w:tab w:val="right" w:pos="8306"/>
      </w:tabs>
      <w:snapToGrid w:val="0"/>
    </w:pPr>
    <w:rPr>
      <w:sz w:val="20"/>
      <w:szCs w:val="20"/>
    </w:rPr>
  </w:style>
  <w:style w:type="character" w:customStyle="1" w:styleId="ab">
    <w:name w:val="頁尾 字元"/>
    <w:basedOn w:val="a0"/>
    <w:link w:val="aa"/>
    <w:uiPriority w:val="99"/>
    <w:rsid w:val="0000340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605227">
      <w:bodyDiv w:val="1"/>
      <w:marLeft w:val="0"/>
      <w:marRight w:val="0"/>
      <w:marTop w:val="0"/>
      <w:marBottom w:val="0"/>
      <w:divBdr>
        <w:top w:val="none" w:sz="0" w:space="0" w:color="auto"/>
        <w:left w:val="none" w:sz="0" w:space="0" w:color="auto"/>
        <w:bottom w:val="none" w:sz="0" w:space="0" w:color="auto"/>
        <w:right w:val="none" w:sz="0" w:space="0" w:color="auto"/>
      </w:divBdr>
      <w:divsChild>
        <w:div w:id="1493182781">
          <w:marLeft w:val="0"/>
          <w:marRight w:val="0"/>
          <w:marTop w:val="0"/>
          <w:marBottom w:val="0"/>
          <w:divBdr>
            <w:top w:val="none" w:sz="0" w:space="0" w:color="auto"/>
            <w:left w:val="none" w:sz="0" w:space="0" w:color="auto"/>
            <w:bottom w:val="none" w:sz="0" w:space="0" w:color="auto"/>
            <w:right w:val="none" w:sz="0" w:space="0" w:color="auto"/>
          </w:divBdr>
        </w:div>
        <w:div w:id="1306861985">
          <w:marLeft w:val="0"/>
          <w:marRight w:val="0"/>
          <w:marTop w:val="0"/>
          <w:marBottom w:val="0"/>
          <w:divBdr>
            <w:top w:val="none" w:sz="0" w:space="0" w:color="auto"/>
            <w:left w:val="none" w:sz="0" w:space="0" w:color="auto"/>
            <w:bottom w:val="none" w:sz="0" w:space="0" w:color="auto"/>
            <w:right w:val="none" w:sz="0" w:space="0" w:color="auto"/>
          </w:divBdr>
          <w:divsChild>
            <w:div w:id="1339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ki/%E5%AE%89%E5%85%A8%E5%8D%8F%E8%AE%AE" TargetMode="External"/><Relationship Id="rId13" Type="http://schemas.openxmlformats.org/officeDocument/2006/relationships/image" Target="media/image2.JPG"/><Relationship Id="rId18" Type="http://schemas.openxmlformats.org/officeDocument/2006/relationships/image" Target="media/image7.JPG"/><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javascript:void(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yperlink" Target="https://zh.wikipedia.org/wiki/%E7%94%B5%E8%84%91%E7%A8%8B%E5%BA%8F" TargetMode="External"/><Relationship Id="rId10" Type="http://schemas.openxmlformats.org/officeDocument/2006/relationships/hyperlink" Target="https://zh.wikipedia.org/wiki/%E5%AE%8C%E6%95%B4%E6%80%A7"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zh.wikipedia.org/wiki/%E7%B6%B2%E9%9A%9B%E7%B6%B2%E8%B7%AF" TargetMode="External"/><Relationship Id="rId14" Type="http://schemas.openxmlformats.org/officeDocument/2006/relationships/image" Target="media/image3.JPG"/><Relationship Id="rId22" Type="http://schemas.openxmlformats.org/officeDocument/2006/relationships/hyperlink" Target="https://zh.wikipedia.org/wiki/%E5%A4%8D%E5%88%B6"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10</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15</cp:revision>
  <dcterms:created xsi:type="dcterms:W3CDTF">2015-11-06T15:11:00Z</dcterms:created>
  <dcterms:modified xsi:type="dcterms:W3CDTF">2015-11-09T13:23:00Z</dcterms:modified>
</cp:coreProperties>
</file>