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7F883" w14:textId="77777777" w:rsidR="000F3208" w:rsidRDefault="000C6148">
      <w:pPr>
        <w:ind w:right="378"/>
        <w:jc w:val="right"/>
        <w:rPr>
          <w:b/>
          <w:sz w:val="24"/>
          <w:szCs w:val="24"/>
          <w:u w:val="single"/>
        </w:rPr>
      </w:pPr>
      <w:r>
        <w:rPr>
          <w:b/>
          <w:sz w:val="24"/>
          <w:szCs w:val="24"/>
          <w:u w:val="single"/>
        </w:rPr>
        <w:t>JOHN J. HORTON</w:t>
      </w:r>
    </w:p>
    <w:p w14:paraId="72C5C3FB" w14:textId="77777777" w:rsidR="000F3208" w:rsidRDefault="00D732EB">
      <w:pPr>
        <w:ind w:right="378"/>
        <w:jc w:val="right"/>
      </w:pPr>
      <w:hyperlink r:id="rId7" w:history="1">
        <w:r w:rsidR="000C6148">
          <w:t>www.john-joseph-horton.com</w:t>
        </w:r>
      </w:hyperlink>
    </w:p>
    <w:p w14:paraId="27FC60E8" w14:textId="77777777" w:rsidR="000F3208" w:rsidRDefault="000C6148">
      <w:pPr>
        <w:ind w:right="378"/>
        <w:jc w:val="right"/>
      </w:pPr>
      <w:r>
        <w:t>john.joseph.horton@gmail.com</w:t>
      </w:r>
    </w:p>
    <w:p w14:paraId="181E6D57" w14:textId="77777777" w:rsidR="000F3208" w:rsidRDefault="000F3208">
      <w:pPr>
        <w:ind w:right="378"/>
        <w:jc w:val="center"/>
        <w:rPr>
          <w:b/>
          <w:sz w:val="24"/>
          <w:szCs w:val="24"/>
        </w:rPr>
      </w:pPr>
    </w:p>
    <w:p w14:paraId="625559E7" w14:textId="77777777" w:rsidR="000F3208" w:rsidRDefault="000F3208">
      <w:pPr>
        <w:ind w:right="378"/>
        <w:jc w:val="center"/>
        <w:rPr>
          <w:b/>
          <w:sz w:val="24"/>
          <w:szCs w:val="24"/>
        </w:rPr>
      </w:pPr>
    </w:p>
    <w:p w14:paraId="7F66CEB4" w14:textId="77777777" w:rsidR="000F3208" w:rsidRDefault="000C6148">
      <w:pPr>
        <w:jc w:val="center"/>
        <w:rPr>
          <w:b/>
          <w:sz w:val="24"/>
          <w:szCs w:val="24"/>
        </w:rPr>
      </w:pPr>
      <w:r>
        <w:rPr>
          <w:b/>
          <w:sz w:val="24"/>
          <w:szCs w:val="24"/>
        </w:rPr>
        <w:t>HARVARD UNIVERSITY</w:t>
      </w:r>
    </w:p>
    <w:p w14:paraId="2614BCCA" w14:textId="77777777" w:rsidR="000F3208" w:rsidRDefault="000F3208">
      <w:pPr>
        <w:rPr>
          <w:b/>
        </w:rPr>
      </w:pPr>
    </w:p>
    <w:tbl>
      <w:tblPr>
        <w:tblW w:w="9468" w:type="dxa"/>
        <w:tblLook w:val="01E0" w:firstRow="1" w:lastRow="1" w:firstColumn="1" w:lastColumn="1" w:noHBand="0" w:noVBand="0"/>
      </w:tblPr>
      <w:tblGrid>
        <w:gridCol w:w="287"/>
        <w:gridCol w:w="1584"/>
        <w:gridCol w:w="20"/>
        <w:gridCol w:w="2693"/>
        <w:gridCol w:w="182"/>
        <w:gridCol w:w="3089"/>
        <w:gridCol w:w="1613"/>
      </w:tblGrid>
      <w:tr w:rsidR="000F3208" w14:paraId="1624C82D" w14:textId="77777777">
        <w:tc>
          <w:tcPr>
            <w:tcW w:w="4584" w:type="dxa"/>
            <w:gridSpan w:val="4"/>
          </w:tcPr>
          <w:p w14:paraId="049B4C5B" w14:textId="77777777" w:rsidR="000F3208" w:rsidRDefault="000C6148">
            <w:r>
              <w:t xml:space="preserve">Placement Director: Pol </w:t>
            </w:r>
            <w:proofErr w:type="spellStart"/>
            <w:r>
              <w:t>Antras</w:t>
            </w:r>
            <w:proofErr w:type="spellEnd"/>
          </w:p>
        </w:tc>
        <w:tc>
          <w:tcPr>
            <w:tcW w:w="3271" w:type="dxa"/>
            <w:gridSpan w:val="2"/>
          </w:tcPr>
          <w:p w14:paraId="54CCF0A9" w14:textId="77777777" w:rsidR="000F3208" w:rsidRDefault="000C6148">
            <w:pPr>
              <w:jc w:val="right"/>
              <w:rPr>
                <w:smallCaps/>
              </w:rPr>
            </w:pPr>
            <w:r>
              <w:rPr>
                <w:smallCaps/>
              </w:rPr>
              <w:t>pantras@fas.harvard.edu</w:t>
            </w:r>
          </w:p>
        </w:tc>
        <w:tc>
          <w:tcPr>
            <w:tcW w:w="1613" w:type="dxa"/>
          </w:tcPr>
          <w:p w14:paraId="553966AC" w14:textId="77777777" w:rsidR="000F3208" w:rsidRDefault="000C6148">
            <w:pPr>
              <w:jc w:val="right"/>
            </w:pPr>
            <w:r>
              <w:t>617-495-1236</w:t>
            </w:r>
          </w:p>
        </w:tc>
      </w:tr>
      <w:tr w:rsidR="000F3208" w14:paraId="210C43C4" w14:textId="77777777">
        <w:tc>
          <w:tcPr>
            <w:tcW w:w="4584" w:type="dxa"/>
            <w:gridSpan w:val="4"/>
          </w:tcPr>
          <w:p w14:paraId="1C202B36" w14:textId="77777777" w:rsidR="000F3208" w:rsidRDefault="000C6148">
            <w:r>
              <w:t xml:space="preserve">Placement Director: Marc </w:t>
            </w:r>
            <w:proofErr w:type="spellStart"/>
            <w:r>
              <w:t>Melitz</w:t>
            </w:r>
            <w:proofErr w:type="spellEnd"/>
          </w:p>
        </w:tc>
        <w:tc>
          <w:tcPr>
            <w:tcW w:w="3271" w:type="dxa"/>
            <w:gridSpan w:val="2"/>
          </w:tcPr>
          <w:p w14:paraId="19266753" w14:textId="77777777" w:rsidR="000F3208" w:rsidRDefault="000C6148">
            <w:pPr>
              <w:jc w:val="right"/>
              <w:rPr>
                <w:smallCaps/>
              </w:rPr>
            </w:pPr>
            <w:r>
              <w:rPr>
                <w:smallCaps/>
              </w:rPr>
              <w:t>mmelitz@harvard.edu</w:t>
            </w:r>
          </w:p>
        </w:tc>
        <w:tc>
          <w:tcPr>
            <w:tcW w:w="1613" w:type="dxa"/>
          </w:tcPr>
          <w:p w14:paraId="7156912C" w14:textId="77777777" w:rsidR="000F3208" w:rsidRDefault="000C6148">
            <w:pPr>
              <w:jc w:val="right"/>
            </w:pPr>
            <w:r>
              <w:t>617-495-8297</w:t>
            </w:r>
          </w:p>
        </w:tc>
      </w:tr>
      <w:tr w:rsidR="000F3208" w14:paraId="4B44DE9E" w14:textId="77777777">
        <w:tc>
          <w:tcPr>
            <w:tcW w:w="4584" w:type="dxa"/>
            <w:gridSpan w:val="4"/>
          </w:tcPr>
          <w:p w14:paraId="6E907690" w14:textId="77777777" w:rsidR="000F3208" w:rsidRDefault="000C6148">
            <w:r>
              <w:t xml:space="preserve">Graduate Administrator: Brenda Piquet </w:t>
            </w:r>
          </w:p>
        </w:tc>
        <w:tc>
          <w:tcPr>
            <w:tcW w:w="3271" w:type="dxa"/>
            <w:gridSpan w:val="2"/>
          </w:tcPr>
          <w:p w14:paraId="372173A4" w14:textId="77777777" w:rsidR="000F3208" w:rsidRDefault="000C6148">
            <w:pPr>
              <w:jc w:val="right"/>
              <w:rPr>
                <w:smallCaps/>
              </w:rPr>
            </w:pPr>
            <w:r>
              <w:rPr>
                <w:smallCaps/>
              </w:rPr>
              <w:t>bpiquet@fas.harvard.edu</w:t>
            </w:r>
          </w:p>
        </w:tc>
        <w:tc>
          <w:tcPr>
            <w:tcW w:w="1613" w:type="dxa"/>
          </w:tcPr>
          <w:p w14:paraId="195E21D6" w14:textId="77777777" w:rsidR="000F3208" w:rsidRDefault="000C6148">
            <w:pPr>
              <w:jc w:val="right"/>
            </w:pPr>
            <w:r>
              <w:t>617-495-8927</w:t>
            </w:r>
          </w:p>
        </w:tc>
      </w:tr>
      <w:tr w:rsidR="000F3208" w14:paraId="1C63838B" w14:textId="77777777">
        <w:tc>
          <w:tcPr>
            <w:tcW w:w="4584" w:type="dxa"/>
            <w:gridSpan w:val="4"/>
          </w:tcPr>
          <w:p w14:paraId="2C1D1F01" w14:textId="77777777" w:rsidR="000F3208" w:rsidRDefault="000F3208">
            <w:pPr>
              <w:rPr>
                <w:u w:val="single"/>
              </w:rPr>
            </w:pPr>
          </w:p>
        </w:tc>
        <w:tc>
          <w:tcPr>
            <w:tcW w:w="4884" w:type="dxa"/>
            <w:gridSpan w:val="3"/>
          </w:tcPr>
          <w:p w14:paraId="743B2767" w14:textId="77777777" w:rsidR="000F3208" w:rsidRDefault="000F3208">
            <w:pPr>
              <w:rPr>
                <w:u w:val="single"/>
              </w:rPr>
            </w:pPr>
          </w:p>
        </w:tc>
      </w:tr>
      <w:tr w:rsidR="000F3208" w14:paraId="106E6426" w14:textId="77777777">
        <w:tc>
          <w:tcPr>
            <w:tcW w:w="4584" w:type="dxa"/>
            <w:gridSpan w:val="4"/>
          </w:tcPr>
          <w:p w14:paraId="30BA3F58" w14:textId="77777777" w:rsidR="000F3208" w:rsidRDefault="000C6148">
            <w:pPr>
              <w:rPr>
                <w:u w:val="single"/>
              </w:rPr>
            </w:pPr>
            <w:r>
              <w:rPr>
                <w:b/>
                <w:u w:val="single"/>
              </w:rPr>
              <w:t>Office Contact Information</w:t>
            </w:r>
          </w:p>
        </w:tc>
        <w:tc>
          <w:tcPr>
            <w:tcW w:w="4884" w:type="dxa"/>
            <w:gridSpan w:val="3"/>
          </w:tcPr>
          <w:p w14:paraId="741CD042" w14:textId="77777777" w:rsidR="000F3208" w:rsidRDefault="000C6148">
            <w:pPr>
              <w:jc w:val="right"/>
              <w:rPr>
                <w:u w:val="single"/>
              </w:rPr>
            </w:pPr>
            <w:r>
              <w:rPr>
                <w:b/>
                <w:u w:val="single"/>
              </w:rPr>
              <w:t>Home Contact Information</w:t>
            </w:r>
          </w:p>
        </w:tc>
      </w:tr>
      <w:tr w:rsidR="000F3208" w14:paraId="097ECF00" w14:textId="77777777">
        <w:tc>
          <w:tcPr>
            <w:tcW w:w="4584" w:type="dxa"/>
            <w:gridSpan w:val="4"/>
          </w:tcPr>
          <w:p w14:paraId="7604B621" w14:textId="77777777" w:rsidR="000F3208" w:rsidRDefault="000C6148">
            <w:r>
              <w:t>oDesk Corporation</w:t>
            </w:r>
          </w:p>
        </w:tc>
        <w:tc>
          <w:tcPr>
            <w:tcW w:w="4884" w:type="dxa"/>
            <w:gridSpan w:val="3"/>
          </w:tcPr>
          <w:p w14:paraId="2DCC1643" w14:textId="77777777" w:rsidR="000F3208" w:rsidRDefault="000C6148">
            <w:pPr>
              <w:jc w:val="right"/>
            </w:pPr>
            <w:r>
              <w:t>443 Birch Street</w:t>
            </w:r>
          </w:p>
        </w:tc>
      </w:tr>
      <w:tr w:rsidR="000F3208" w14:paraId="6DF56297" w14:textId="77777777">
        <w:tc>
          <w:tcPr>
            <w:tcW w:w="4584" w:type="dxa"/>
            <w:gridSpan w:val="4"/>
          </w:tcPr>
          <w:p w14:paraId="60D7F17D" w14:textId="77777777" w:rsidR="000F3208" w:rsidRDefault="000C6148">
            <w:r>
              <w:t>901 Marshall Street, Suite 200</w:t>
            </w:r>
          </w:p>
        </w:tc>
        <w:tc>
          <w:tcPr>
            <w:tcW w:w="4884" w:type="dxa"/>
            <w:gridSpan w:val="3"/>
          </w:tcPr>
          <w:p w14:paraId="575834FB" w14:textId="77777777" w:rsidR="000F3208" w:rsidRDefault="000C6148">
            <w:pPr>
              <w:jc w:val="right"/>
            </w:pPr>
            <w:r>
              <w:t>Redwood City, CA 94062</w:t>
            </w:r>
          </w:p>
        </w:tc>
      </w:tr>
      <w:tr w:rsidR="000F3208" w14:paraId="46253724" w14:textId="77777777">
        <w:tc>
          <w:tcPr>
            <w:tcW w:w="4584" w:type="dxa"/>
            <w:gridSpan w:val="4"/>
          </w:tcPr>
          <w:p w14:paraId="79D419C9" w14:textId="77777777" w:rsidR="000F3208" w:rsidRDefault="000C6148">
            <w:r>
              <w:t>Redwood City, CA 94063</w:t>
            </w:r>
          </w:p>
        </w:tc>
        <w:tc>
          <w:tcPr>
            <w:tcW w:w="4884" w:type="dxa"/>
            <w:gridSpan w:val="3"/>
            <w:shd w:val="clear" w:color="auto" w:fill="auto"/>
          </w:tcPr>
          <w:p w14:paraId="58EE399E" w14:textId="77777777" w:rsidR="000F3208" w:rsidRDefault="000C6148">
            <w:pPr>
              <w:jc w:val="right"/>
            </w:pPr>
            <w:r>
              <w:t>617-595-2437</w:t>
            </w:r>
          </w:p>
        </w:tc>
      </w:tr>
      <w:tr w:rsidR="000F3208" w14:paraId="6DF8C300" w14:textId="77777777">
        <w:tc>
          <w:tcPr>
            <w:tcW w:w="9468" w:type="dxa"/>
            <w:gridSpan w:val="7"/>
          </w:tcPr>
          <w:p w14:paraId="1CC14AA1" w14:textId="77777777" w:rsidR="000F3208" w:rsidRDefault="000F3208"/>
          <w:p w14:paraId="3E58C134" w14:textId="77777777" w:rsidR="000F3208" w:rsidRDefault="000F3208"/>
        </w:tc>
      </w:tr>
      <w:tr w:rsidR="000F3208" w14:paraId="595DBFEA" w14:textId="77777777">
        <w:tc>
          <w:tcPr>
            <w:tcW w:w="9468" w:type="dxa"/>
            <w:gridSpan w:val="7"/>
          </w:tcPr>
          <w:p w14:paraId="7B5DD267" w14:textId="77777777" w:rsidR="000F3208" w:rsidRDefault="000C6148">
            <w:r>
              <w:rPr>
                <w:b/>
                <w:u w:val="single"/>
              </w:rPr>
              <w:t>Undergraduate Studies</w:t>
            </w:r>
            <w:r>
              <w:rPr>
                <w:b/>
              </w:rPr>
              <w:t>:</w:t>
            </w:r>
          </w:p>
        </w:tc>
      </w:tr>
      <w:tr w:rsidR="000F3208" w14:paraId="4363CEC7" w14:textId="77777777">
        <w:tc>
          <w:tcPr>
            <w:tcW w:w="287" w:type="dxa"/>
          </w:tcPr>
          <w:p w14:paraId="7C984FA4" w14:textId="77777777" w:rsidR="000F3208" w:rsidRDefault="000F3208"/>
        </w:tc>
        <w:tc>
          <w:tcPr>
            <w:tcW w:w="9181" w:type="dxa"/>
            <w:gridSpan w:val="6"/>
          </w:tcPr>
          <w:p w14:paraId="7A344C66" w14:textId="77777777" w:rsidR="000F3208" w:rsidRDefault="000C6148">
            <w:r>
              <w:t>B.S., Mathematics, Computer Science (minor), United States Military Academy at West Point, 2001</w:t>
            </w:r>
          </w:p>
        </w:tc>
      </w:tr>
      <w:tr w:rsidR="000F3208" w14:paraId="1B42105E" w14:textId="77777777">
        <w:tc>
          <w:tcPr>
            <w:tcW w:w="9468" w:type="dxa"/>
            <w:gridSpan w:val="7"/>
          </w:tcPr>
          <w:p w14:paraId="67008D85" w14:textId="77777777" w:rsidR="000F3208" w:rsidRDefault="000F3208"/>
        </w:tc>
      </w:tr>
      <w:tr w:rsidR="000F3208" w14:paraId="0E2FF517" w14:textId="77777777">
        <w:tc>
          <w:tcPr>
            <w:tcW w:w="9468" w:type="dxa"/>
            <w:gridSpan w:val="7"/>
          </w:tcPr>
          <w:p w14:paraId="507AB2F3" w14:textId="77777777" w:rsidR="000F3208" w:rsidRDefault="000C6148">
            <w:r>
              <w:rPr>
                <w:b/>
                <w:u w:val="single"/>
              </w:rPr>
              <w:t>Graduate Studies</w:t>
            </w:r>
            <w:r>
              <w:rPr>
                <w:b/>
              </w:rPr>
              <w:t>:</w:t>
            </w:r>
          </w:p>
        </w:tc>
      </w:tr>
      <w:tr w:rsidR="000F3208" w14:paraId="09720483" w14:textId="77777777">
        <w:trPr>
          <w:trHeight w:val="258"/>
        </w:trPr>
        <w:tc>
          <w:tcPr>
            <w:tcW w:w="287" w:type="dxa"/>
          </w:tcPr>
          <w:p w14:paraId="60DA1A8B" w14:textId="77777777" w:rsidR="000F3208" w:rsidRDefault="000F3208"/>
        </w:tc>
        <w:tc>
          <w:tcPr>
            <w:tcW w:w="9181" w:type="dxa"/>
            <w:gridSpan w:val="6"/>
          </w:tcPr>
          <w:p w14:paraId="2A392043" w14:textId="77777777" w:rsidR="000F3208" w:rsidRDefault="000C6148">
            <w:r>
              <w:t>Ph.D., Public Policy, Harvard University, 2011</w:t>
            </w:r>
          </w:p>
          <w:p w14:paraId="6C97750A" w14:textId="77777777" w:rsidR="000F3208" w:rsidRDefault="000C6148">
            <w:r>
              <w:rPr>
                <w:u w:val="single"/>
              </w:rPr>
              <w:t>Thesis Title</w:t>
            </w:r>
            <w:r>
              <w:t>: “</w:t>
            </w:r>
            <w:r>
              <w:rPr>
                <w:i/>
              </w:rPr>
              <w:t>Online Labor Markets</w:t>
            </w:r>
            <w:r>
              <w:t>”</w:t>
            </w:r>
          </w:p>
        </w:tc>
      </w:tr>
      <w:tr w:rsidR="000F3208" w14:paraId="700BC9DD" w14:textId="77777777">
        <w:trPr>
          <w:trHeight w:val="258"/>
        </w:trPr>
        <w:tc>
          <w:tcPr>
            <w:tcW w:w="287" w:type="dxa"/>
          </w:tcPr>
          <w:p w14:paraId="7623BD13" w14:textId="77777777" w:rsidR="000F3208" w:rsidRDefault="000F3208"/>
        </w:tc>
        <w:tc>
          <w:tcPr>
            <w:tcW w:w="9181" w:type="dxa"/>
            <w:gridSpan w:val="6"/>
          </w:tcPr>
          <w:p w14:paraId="5419778A" w14:textId="77777777" w:rsidR="000F3208" w:rsidRDefault="000F3208">
            <w:pPr>
              <w:rPr>
                <w:u w:val="single"/>
              </w:rPr>
            </w:pPr>
          </w:p>
        </w:tc>
      </w:tr>
      <w:tr w:rsidR="000F3208" w14:paraId="456824DC" w14:textId="77777777">
        <w:trPr>
          <w:trHeight w:val="258"/>
        </w:trPr>
        <w:tc>
          <w:tcPr>
            <w:tcW w:w="287" w:type="dxa"/>
          </w:tcPr>
          <w:p w14:paraId="0F4C103C" w14:textId="77777777" w:rsidR="000F3208" w:rsidRDefault="000F3208"/>
        </w:tc>
        <w:tc>
          <w:tcPr>
            <w:tcW w:w="9181" w:type="dxa"/>
            <w:gridSpan w:val="6"/>
          </w:tcPr>
          <w:p w14:paraId="74178577" w14:textId="77777777" w:rsidR="000F3208" w:rsidRDefault="000C6148">
            <w:r>
              <w:rPr>
                <w:u w:val="single"/>
              </w:rPr>
              <w:t>References</w:t>
            </w:r>
            <w:r>
              <w:t>:</w:t>
            </w:r>
          </w:p>
        </w:tc>
      </w:tr>
      <w:tr w:rsidR="000F3208" w14:paraId="1A994DFA" w14:textId="77777777">
        <w:trPr>
          <w:trHeight w:val="258"/>
        </w:trPr>
        <w:tc>
          <w:tcPr>
            <w:tcW w:w="287" w:type="dxa"/>
          </w:tcPr>
          <w:p w14:paraId="475AE4DD" w14:textId="77777777" w:rsidR="000F3208" w:rsidRDefault="000F3208"/>
        </w:tc>
        <w:tc>
          <w:tcPr>
            <w:tcW w:w="4479" w:type="dxa"/>
            <w:gridSpan w:val="4"/>
          </w:tcPr>
          <w:p w14:paraId="050ABD11" w14:textId="77777777" w:rsidR="000F3208" w:rsidRDefault="000C6148">
            <w:r>
              <w:t xml:space="preserve">Professor Richard </w:t>
            </w:r>
            <w:proofErr w:type="spellStart"/>
            <w:r>
              <w:t>Zeckhauser</w:t>
            </w:r>
            <w:proofErr w:type="spellEnd"/>
          </w:p>
        </w:tc>
        <w:tc>
          <w:tcPr>
            <w:tcW w:w="4702" w:type="dxa"/>
            <w:gridSpan w:val="2"/>
          </w:tcPr>
          <w:p w14:paraId="0803F34C" w14:textId="77777777" w:rsidR="000F3208" w:rsidRDefault="000C6148">
            <w:r>
              <w:t>Professor Lawrence F. Katz</w:t>
            </w:r>
          </w:p>
        </w:tc>
      </w:tr>
      <w:tr w:rsidR="000F3208" w14:paraId="59101866" w14:textId="77777777">
        <w:trPr>
          <w:trHeight w:val="258"/>
        </w:trPr>
        <w:tc>
          <w:tcPr>
            <w:tcW w:w="287" w:type="dxa"/>
          </w:tcPr>
          <w:p w14:paraId="06513F79" w14:textId="77777777" w:rsidR="000F3208" w:rsidRDefault="000F3208"/>
        </w:tc>
        <w:tc>
          <w:tcPr>
            <w:tcW w:w="4479" w:type="dxa"/>
            <w:gridSpan w:val="4"/>
          </w:tcPr>
          <w:p w14:paraId="75FCBBA7" w14:textId="77777777" w:rsidR="000F3208" w:rsidRDefault="000C6148">
            <w:r>
              <w:t>Harvard Kennedy School</w:t>
            </w:r>
          </w:p>
        </w:tc>
        <w:tc>
          <w:tcPr>
            <w:tcW w:w="4702" w:type="dxa"/>
            <w:gridSpan w:val="2"/>
          </w:tcPr>
          <w:p w14:paraId="7BB7E66F" w14:textId="77777777" w:rsidR="000F3208" w:rsidRDefault="000C6148">
            <w:r>
              <w:t>Harvard University Department of Economics</w:t>
            </w:r>
          </w:p>
        </w:tc>
      </w:tr>
      <w:tr w:rsidR="000F3208" w14:paraId="4845069A" w14:textId="77777777">
        <w:trPr>
          <w:trHeight w:val="258"/>
        </w:trPr>
        <w:tc>
          <w:tcPr>
            <w:tcW w:w="287" w:type="dxa"/>
          </w:tcPr>
          <w:p w14:paraId="5984E66E" w14:textId="77777777" w:rsidR="000F3208" w:rsidRDefault="000F3208"/>
        </w:tc>
        <w:tc>
          <w:tcPr>
            <w:tcW w:w="4479" w:type="dxa"/>
            <w:gridSpan w:val="4"/>
          </w:tcPr>
          <w:p w14:paraId="5A8900F2" w14:textId="77777777" w:rsidR="000F3208" w:rsidRDefault="000C6148">
            <w:r>
              <w:t>617-495-1174</w:t>
            </w:r>
          </w:p>
          <w:p w14:paraId="54F62ED6" w14:textId="77777777" w:rsidR="000F3208" w:rsidRDefault="000C6148">
            <w:r>
              <w:t>richard_zeckhauser@harvard.edu</w:t>
            </w:r>
          </w:p>
        </w:tc>
        <w:tc>
          <w:tcPr>
            <w:tcW w:w="4702" w:type="dxa"/>
            <w:gridSpan w:val="2"/>
          </w:tcPr>
          <w:p w14:paraId="036FA94E" w14:textId="77777777" w:rsidR="000F3208" w:rsidRDefault="000C6148">
            <w:r>
              <w:t>617-495-5148</w:t>
            </w:r>
          </w:p>
          <w:p w14:paraId="6DBEB57A" w14:textId="77777777" w:rsidR="000F3208" w:rsidRDefault="000C6148">
            <w:r>
              <w:t>lkatz@harvard.edu</w:t>
            </w:r>
          </w:p>
        </w:tc>
      </w:tr>
      <w:tr w:rsidR="000F3208" w14:paraId="68C52FC7" w14:textId="77777777">
        <w:trPr>
          <w:trHeight w:val="258"/>
        </w:trPr>
        <w:tc>
          <w:tcPr>
            <w:tcW w:w="287" w:type="dxa"/>
          </w:tcPr>
          <w:p w14:paraId="1B1B1066" w14:textId="77777777" w:rsidR="000F3208" w:rsidRDefault="000F3208"/>
        </w:tc>
        <w:tc>
          <w:tcPr>
            <w:tcW w:w="4479" w:type="dxa"/>
            <w:gridSpan w:val="4"/>
          </w:tcPr>
          <w:p w14:paraId="7850D359" w14:textId="77777777" w:rsidR="000F3208" w:rsidRDefault="000F3208"/>
        </w:tc>
        <w:tc>
          <w:tcPr>
            <w:tcW w:w="4702" w:type="dxa"/>
            <w:gridSpan w:val="2"/>
          </w:tcPr>
          <w:p w14:paraId="4FC8E34F" w14:textId="77777777" w:rsidR="000F3208" w:rsidRDefault="000F3208"/>
        </w:tc>
      </w:tr>
      <w:tr w:rsidR="000F3208" w14:paraId="7B9186D2" w14:textId="77777777">
        <w:trPr>
          <w:trHeight w:val="258"/>
        </w:trPr>
        <w:tc>
          <w:tcPr>
            <w:tcW w:w="287" w:type="dxa"/>
          </w:tcPr>
          <w:p w14:paraId="6FC6DC94" w14:textId="77777777" w:rsidR="000F3208" w:rsidRDefault="000F3208"/>
        </w:tc>
        <w:tc>
          <w:tcPr>
            <w:tcW w:w="4479" w:type="dxa"/>
            <w:gridSpan w:val="4"/>
          </w:tcPr>
          <w:p w14:paraId="3B08FA33" w14:textId="77777777" w:rsidR="000F3208" w:rsidRDefault="000C6148">
            <w:r>
              <w:t xml:space="preserve">Professor Jeffrey B. </w:t>
            </w:r>
            <w:proofErr w:type="spellStart"/>
            <w:r>
              <w:t>Liebman</w:t>
            </w:r>
            <w:proofErr w:type="spellEnd"/>
          </w:p>
        </w:tc>
        <w:tc>
          <w:tcPr>
            <w:tcW w:w="4702" w:type="dxa"/>
            <w:gridSpan w:val="2"/>
          </w:tcPr>
          <w:p w14:paraId="627347AC" w14:textId="77777777" w:rsidR="000F3208" w:rsidRDefault="000F3208"/>
        </w:tc>
      </w:tr>
      <w:tr w:rsidR="000F3208" w14:paraId="4EF67CC6" w14:textId="77777777">
        <w:trPr>
          <w:trHeight w:val="258"/>
        </w:trPr>
        <w:tc>
          <w:tcPr>
            <w:tcW w:w="287" w:type="dxa"/>
          </w:tcPr>
          <w:p w14:paraId="18EE115D" w14:textId="77777777" w:rsidR="000F3208" w:rsidRDefault="000F3208"/>
        </w:tc>
        <w:tc>
          <w:tcPr>
            <w:tcW w:w="4479" w:type="dxa"/>
            <w:gridSpan w:val="4"/>
          </w:tcPr>
          <w:p w14:paraId="001CE5FF" w14:textId="77777777" w:rsidR="000F3208" w:rsidRDefault="000C6148">
            <w:r>
              <w:t>Harvard Kennedy School</w:t>
            </w:r>
          </w:p>
        </w:tc>
        <w:tc>
          <w:tcPr>
            <w:tcW w:w="4702" w:type="dxa"/>
            <w:gridSpan w:val="2"/>
          </w:tcPr>
          <w:p w14:paraId="6FB00681" w14:textId="77777777" w:rsidR="000F3208" w:rsidRDefault="000F3208"/>
        </w:tc>
      </w:tr>
      <w:tr w:rsidR="000F3208" w14:paraId="241631D2" w14:textId="77777777">
        <w:trPr>
          <w:trHeight w:val="258"/>
        </w:trPr>
        <w:tc>
          <w:tcPr>
            <w:tcW w:w="287" w:type="dxa"/>
          </w:tcPr>
          <w:p w14:paraId="611D8E2C" w14:textId="77777777" w:rsidR="000F3208" w:rsidRDefault="000F3208"/>
        </w:tc>
        <w:tc>
          <w:tcPr>
            <w:tcW w:w="4479" w:type="dxa"/>
            <w:gridSpan w:val="4"/>
          </w:tcPr>
          <w:p w14:paraId="45E40A72" w14:textId="77777777" w:rsidR="000F3208" w:rsidRDefault="000C6148">
            <w:r>
              <w:t>617-495-8518</w:t>
            </w:r>
          </w:p>
          <w:p w14:paraId="587196CC" w14:textId="77777777" w:rsidR="000F3208" w:rsidRDefault="000C6148">
            <w:r>
              <w:t>jeffrey_liebman@harvard.edu</w:t>
            </w:r>
          </w:p>
        </w:tc>
        <w:tc>
          <w:tcPr>
            <w:tcW w:w="4702" w:type="dxa"/>
            <w:gridSpan w:val="2"/>
          </w:tcPr>
          <w:p w14:paraId="18B2F2B8" w14:textId="77777777" w:rsidR="000F3208" w:rsidRDefault="000F3208"/>
        </w:tc>
      </w:tr>
      <w:tr w:rsidR="000F3208" w14:paraId="519B4D12" w14:textId="77777777">
        <w:tc>
          <w:tcPr>
            <w:tcW w:w="9468" w:type="dxa"/>
            <w:gridSpan w:val="7"/>
          </w:tcPr>
          <w:p w14:paraId="028208E1" w14:textId="77777777" w:rsidR="000F3208" w:rsidRDefault="000F3208"/>
        </w:tc>
      </w:tr>
      <w:tr w:rsidR="000F3208" w14:paraId="6BB3AA06" w14:textId="77777777">
        <w:tc>
          <w:tcPr>
            <w:tcW w:w="9468" w:type="dxa"/>
            <w:gridSpan w:val="7"/>
          </w:tcPr>
          <w:p w14:paraId="4DE88142" w14:textId="77777777" w:rsidR="000F3208" w:rsidRDefault="000C6148">
            <w:r>
              <w:rPr>
                <w:b/>
                <w:u w:val="single"/>
              </w:rPr>
              <w:t>Teaching and Research Fields</w:t>
            </w:r>
            <w:r>
              <w:rPr>
                <w:b/>
              </w:rPr>
              <w:t>:</w:t>
            </w:r>
          </w:p>
        </w:tc>
      </w:tr>
      <w:tr w:rsidR="000F3208" w14:paraId="456C02B7" w14:textId="77777777">
        <w:tc>
          <w:tcPr>
            <w:tcW w:w="287" w:type="dxa"/>
          </w:tcPr>
          <w:p w14:paraId="668E9B58" w14:textId="77777777" w:rsidR="000F3208" w:rsidRDefault="000F3208"/>
        </w:tc>
        <w:tc>
          <w:tcPr>
            <w:tcW w:w="9181" w:type="dxa"/>
            <w:gridSpan w:val="6"/>
          </w:tcPr>
          <w:p w14:paraId="07EA5FDB" w14:textId="77777777" w:rsidR="000F3208" w:rsidRDefault="000C6148">
            <w:r>
              <w:t>Research fields: Labor Economics, Organizational Economics, Personnel Economics</w:t>
            </w:r>
          </w:p>
        </w:tc>
      </w:tr>
      <w:tr w:rsidR="000F3208" w14:paraId="38D12D61" w14:textId="77777777">
        <w:tc>
          <w:tcPr>
            <w:tcW w:w="287" w:type="dxa"/>
          </w:tcPr>
          <w:p w14:paraId="5BB0FC1F" w14:textId="77777777" w:rsidR="000F3208" w:rsidRDefault="000F3208"/>
        </w:tc>
        <w:tc>
          <w:tcPr>
            <w:tcW w:w="9181" w:type="dxa"/>
            <w:gridSpan w:val="6"/>
          </w:tcPr>
          <w:p w14:paraId="2FC522B4" w14:textId="77777777" w:rsidR="000F3208" w:rsidRDefault="000F3208"/>
        </w:tc>
      </w:tr>
      <w:tr w:rsidR="000F3208" w14:paraId="6FD2D628" w14:textId="77777777">
        <w:tc>
          <w:tcPr>
            <w:tcW w:w="287" w:type="dxa"/>
          </w:tcPr>
          <w:p w14:paraId="4BC6C1D9" w14:textId="77777777" w:rsidR="000F3208" w:rsidRDefault="000F3208"/>
        </w:tc>
        <w:tc>
          <w:tcPr>
            <w:tcW w:w="9181" w:type="dxa"/>
            <w:gridSpan w:val="6"/>
          </w:tcPr>
          <w:p w14:paraId="230772FB" w14:textId="77777777" w:rsidR="000F3208" w:rsidRDefault="000C6148">
            <w:r>
              <w:t xml:space="preserve">Teaching fields: Econometrics, Public Economics, Decision Analysis </w:t>
            </w:r>
          </w:p>
        </w:tc>
      </w:tr>
      <w:tr w:rsidR="000F3208" w14:paraId="26D3C330" w14:textId="77777777">
        <w:tc>
          <w:tcPr>
            <w:tcW w:w="287" w:type="dxa"/>
          </w:tcPr>
          <w:p w14:paraId="066EA79C" w14:textId="77777777" w:rsidR="000F3208" w:rsidRDefault="000F3208"/>
        </w:tc>
        <w:tc>
          <w:tcPr>
            <w:tcW w:w="9181" w:type="dxa"/>
            <w:gridSpan w:val="6"/>
          </w:tcPr>
          <w:p w14:paraId="5E20AE83" w14:textId="77777777" w:rsidR="000F3208" w:rsidRDefault="000F3208"/>
        </w:tc>
      </w:tr>
      <w:tr w:rsidR="000F3208" w14:paraId="3A4B1A54" w14:textId="77777777">
        <w:tc>
          <w:tcPr>
            <w:tcW w:w="9468" w:type="dxa"/>
            <w:gridSpan w:val="7"/>
          </w:tcPr>
          <w:p w14:paraId="24F3DBFC" w14:textId="77777777" w:rsidR="000F3208" w:rsidRDefault="000C6148">
            <w:pPr>
              <w:rPr>
                <w:b/>
                <w:u w:val="single"/>
              </w:rPr>
            </w:pPr>
            <w:r>
              <w:rPr>
                <w:b/>
                <w:u w:val="single"/>
              </w:rPr>
              <w:t>Teaching Experience</w:t>
            </w:r>
            <w:r>
              <w:rPr>
                <w:b/>
              </w:rPr>
              <w:t>:</w:t>
            </w:r>
          </w:p>
        </w:tc>
      </w:tr>
      <w:tr w:rsidR="000F3208" w14:paraId="3F04A098" w14:textId="77777777">
        <w:tc>
          <w:tcPr>
            <w:tcW w:w="287" w:type="dxa"/>
          </w:tcPr>
          <w:p w14:paraId="6E3DE2CD" w14:textId="77777777" w:rsidR="000F3208" w:rsidRDefault="000F3208"/>
        </w:tc>
        <w:tc>
          <w:tcPr>
            <w:tcW w:w="1584" w:type="dxa"/>
          </w:tcPr>
          <w:p w14:paraId="5732CDF4" w14:textId="77777777" w:rsidR="000F3208" w:rsidRDefault="000C6148">
            <w:r>
              <w:t>Spring 2010</w:t>
            </w:r>
          </w:p>
        </w:tc>
        <w:tc>
          <w:tcPr>
            <w:tcW w:w="7597" w:type="dxa"/>
            <w:gridSpan w:val="5"/>
          </w:tcPr>
          <w:p w14:paraId="5313F0AB" w14:textId="77777777" w:rsidR="000F3208" w:rsidRDefault="000C6148">
            <w:r>
              <w:t>EC970: Online Work, Harvard College, Tutorial Leader</w:t>
            </w:r>
          </w:p>
        </w:tc>
      </w:tr>
      <w:tr w:rsidR="000F3208" w14:paraId="590BADF6" w14:textId="77777777">
        <w:tc>
          <w:tcPr>
            <w:tcW w:w="287" w:type="dxa"/>
          </w:tcPr>
          <w:p w14:paraId="2F91C435" w14:textId="77777777" w:rsidR="000F3208" w:rsidRDefault="000F3208"/>
        </w:tc>
        <w:tc>
          <w:tcPr>
            <w:tcW w:w="1584" w:type="dxa"/>
          </w:tcPr>
          <w:p w14:paraId="0620E8B1" w14:textId="77777777" w:rsidR="000F3208" w:rsidRDefault="000C6148">
            <w:r>
              <w:t xml:space="preserve">Fall 2007 – </w:t>
            </w:r>
          </w:p>
          <w:p w14:paraId="378B940F" w14:textId="77777777" w:rsidR="000F3208" w:rsidRDefault="000C6148">
            <w:pPr>
              <w:ind w:left="253"/>
            </w:pPr>
            <w:r>
              <w:t>2010</w:t>
            </w:r>
          </w:p>
        </w:tc>
        <w:tc>
          <w:tcPr>
            <w:tcW w:w="7597" w:type="dxa"/>
            <w:gridSpan w:val="5"/>
          </w:tcPr>
          <w:p w14:paraId="00BBE16A" w14:textId="77777777" w:rsidR="000F3208" w:rsidRDefault="000C6148">
            <w:r>
              <w:t xml:space="preserve">API-302: Analytic Frameworks for Public Policy, Harvard Kennedy School, </w:t>
            </w:r>
          </w:p>
          <w:p w14:paraId="42C34A71" w14:textId="77777777" w:rsidR="000F3208" w:rsidRDefault="000C6148">
            <w:pPr>
              <w:ind w:left="289"/>
            </w:pPr>
            <w:r>
              <w:t xml:space="preserve">Teaching Fellow for Professor Richard </w:t>
            </w:r>
            <w:proofErr w:type="spellStart"/>
            <w:r>
              <w:t>Zeckhauser</w:t>
            </w:r>
            <w:proofErr w:type="spellEnd"/>
          </w:p>
        </w:tc>
      </w:tr>
      <w:tr w:rsidR="000F3208" w14:paraId="7827C871" w14:textId="77777777">
        <w:tc>
          <w:tcPr>
            <w:tcW w:w="287" w:type="dxa"/>
          </w:tcPr>
          <w:p w14:paraId="301DA4AA" w14:textId="77777777" w:rsidR="000F3208" w:rsidRDefault="000F3208"/>
        </w:tc>
        <w:tc>
          <w:tcPr>
            <w:tcW w:w="1584" w:type="dxa"/>
          </w:tcPr>
          <w:p w14:paraId="7C42CF9E" w14:textId="77777777" w:rsidR="000F3208" w:rsidRDefault="000C6148">
            <w:r>
              <w:t>Spring 2008</w:t>
            </w:r>
          </w:p>
        </w:tc>
        <w:tc>
          <w:tcPr>
            <w:tcW w:w="7597" w:type="dxa"/>
            <w:gridSpan w:val="5"/>
          </w:tcPr>
          <w:p w14:paraId="2A23D3A4" w14:textId="77777777" w:rsidR="000F3208" w:rsidRDefault="000C6148">
            <w:r>
              <w:t xml:space="preserve">API-102: Economic Analysis of Public Policy, Harvard Kennedy School, Teaching </w:t>
            </w:r>
          </w:p>
          <w:p w14:paraId="3B7AFC24" w14:textId="77777777" w:rsidR="000F3208" w:rsidRDefault="000C6148">
            <w:pPr>
              <w:ind w:left="289"/>
            </w:pPr>
            <w:r>
              <w:t xml:space="preserve">Fellow for Professor Jeffrey </w:t>
            </w:r>
            <w:proofErr w:type="spellStart"/>
            <w:r>
              <w:t>Liebman</w:t>
            </w:r>
            <w:proofErr w:type="spellEnd"/>
          </w:p>
        </w:tc>
      </w:tr>
      <w:tr w:rsidR="000F3208" w14:paraId="180F14DB" w14:textId="77777777">
        <w:tc>
          <w:tcPr>
            <w:tcW w:w="287" w:type="dxa"/>
          </w:tcPr>
          <w:p w14:paraId="29418F50" w14:textId="77777777" w:rsidR="000F3208" w:rsidRDefault="000F3208"/>
        </w:tc>
        <w:tc>
          <w:tcPr>
            <w:tcW w:w="1584" w:type="dxa"/>
          </w:tcPr>
          <w:p w14:paraId="5323B811" w14:textId="77777777" w:rsidR="000F3208" w:rsidRDefault="000C6148">
            <w:r>
              <w:t>Fall 2008</w:t>
            </w:r>
          </w:p>
        </w:tc>
        <w:tc>
          <w:tcPr>
            <w:tcW w:w="7597" w:type="dxa"/>
            <w:gridSpan w:val="5"/>
          </w:tcPr>
          <w:p w14:paraId="1C59535F" w14:textId="77777777" w:rsidR="000F3208" w:rsidRDefault="000C6148">
            <w:r>
              <w:t xml:space="preserve">Math Camp for Incoming Ph.D./D.B.A. Candidates, Harvard Kennedy School, </w:t>
            </w:r>
          </w:p>
          <w:p w14:paraId="29E02C45" w14:textId="77777777" w:rsidR="000F3208" w:rsidRDefault="000C6148">
            <w:pPr>
              <w:ind w:left="289"/>
            </w:pPr>
            <w:r>
              <w:t>Instructor</w:t>
            </w:r>
          </w:p>
        </w:tc>
      </w:tr>
      <w:tr w:rsidR="000F3208" w14:paraId="6DD902D1" w14:textId="77777777">
        <w:tc>
          <w:tcPr>
            <w:tcW w:w="287" w:type="dxa"/>
          </w:tcPr>
          <w:p w14:paraId="159FDB78" w14:textId="77777777" w:rsidR="000F3208" w:rsidRDefault="000F3208"/>
        </w:tc>
        <w:tc>
          <w:tcPr>
            <w:tcW w:w="1584" w:type="dxa"/>
          </w:tcPr>
          <w:p w14:paraId="30B35021" w14:textId="77777777" w:rsidR="000F3208" w:rsidRDefault="000C6148">
            <w:r>
              <w:t>Summer 2008</w:t>
            </w:r>
          </w:p>
        </w:tc>
        <w:tc>
          <w:tcPr>
            <w:tcW w:w="7597" w:type="dxa"/>
            <w:gridSpan w:val="5"/>
          </w:tcPr>
          <w:p w14:paraId="6A15CB0B" w14:textId="77777777" w:rsidR="000F3208" w:rsidRDefault="000C6148">
            <w:r>
              <w:t xml:space="preserve">MA206: Probability and Statistics, United States Military Academy at West Point, </w:t>
            </w:r>
          </w:p>
          <w:p w14:paraId="611B42A8" w14:textId="77777777" w:rsidR="000F3208" w:rsidRDefault="000C6148">
            <w:pPr>
              <w:ind w:left="289"/>
            </w:pPr>
            <w:r>
              <w:t>Instructor</w:t>
            </w:r>
          </w:p>
        </w:tc>
      </w:tr>
      <w:tr w:rsidR="000F3208" w14:paraId="05A59D3B" w14:textId="77777777">
        <w:tc>
          <w:tcPr>
            <w:tcW w:w="287" w:type="dxa"/>
          </w:tcPr>
          <w:p w14:paraId="394DF952" w14:textId="77777777" w:rsidR="000F3208" w:rsidRDefault="000F3208"/>
        </w:tc>
        <w:tc>
          <w:tcPr>
            <w:tcW w:w="9181" w:type="dxa"/>
            <w:gridSpan w:val="6"/>
          </w:tcPr>
          <w:p w14:paraId="7F62A01E" w14:textId="77777777" w:rsidR="000F3208" w:rsidRDefault="000F3208"/>
        </w:tc>
      </w:tr>
      <w:tr w:rsidR="000F3208" w14:paraId="7CE012C2" w14:textId="77777777">
        <w:tc>
          <w:tcPr>
            <w:tcW w:w="9468" w:type="dxa"/>
            <w:gridSpan w:val="7"/>
          </w:tcPr>
          <w:p w14:paraId="3D8D9D80" w14:textId="77777777" w:rsidR="000F3208" w:rsidRDefault="000C6148">
            <w:pPr>
              <w:rPr>
                <w:b/>
                <w:u w:val="single"/>
              </w:rPr>
            </w:pPr>
            <w:r>
              <w:rPr>
                <w:b/>
                <w:u w:val="single"/>
              </w:rPr>
              <w:lastRenderedPageBreak/>
              <w:t>Research Experience and Other Employment</w:t>
            </w:r>
            <w:r>
              <w:rPr>
                <w:b/>
              </w:rPr>
              <w:t>:</w:t>
            </w:r>
          </w:p>
        </w:tc>
      </w:tr>
      <w:tr w:rsidR="000F3208" w14:paraId="24D2DDA1" w14:textId="77777777">
        <w:tc>
          <w:tcPr>
            <w:tcW w:w="287" w:type="dxa"/>
          </w:tcPr>
          <w:p w14:paraId="3B3CA5D2" w14:textId="77777777" w:rsidR="000F3208" w:rsidRDefault="000F3208"/>
        </w:tc>
        <w:tc>
          <w:tcPr>
            <w:tcW w:w="1584" w:type="dxa"/>
          </w:tcPr>
          <w:p w14:paraId="20B2412F" w14:textId="77777777" w:rsidR="000F3208" w:rsidRDefault="000C6148">
            <w:r>
              <w:t>2011 – Present</w:t>
            </w:r>
          </w:p>
        </w:tc>
        <w:tc>
          <w:tcPr>
            <w:tcW w:w="7597" w:type="dxa"/>
            <w:gridSpan w:val="5"/>
          </w:tcPr>
          <w:p w14:paraId="717B5E05" w14:textId="77777777" w:rsidR="000F3208" w:rsidRDefault="000C6148">
            <w:r>
              <w:t>oDesk Corporation, Staff Economist</w:t>
            </w:r>
          </w:p>
        </w:tc>
      </w:tr>
      <w:tr w:rsidR="000F3208" w14:paraId="631C32BA" w14:textId="77777777">
        <w:tc>
          <w:tcPr>
            <w:tcW w:w="287" w:type="dxa"/>
          </w:tcPr>
          <w:p w14:paraId="488D2E0C" w14:textId="77777777" w:rsidR="000F3208" w:rsidRDefault="000F3208"/>
        </w:tc>
        <w:tc>
          <w:tcPr>
            <w:tcW w:w="1584" w:type="dxa"/>
          </w:tcPr>
          <w:p w14:paraId="6B2C63EA" w14:textId="77777777" w:rsidR="000F3208" w:rsidRDefault="000C6148">
            <w:r>
              <w:t>2012 – Present</w:t>
            </w:r>
          </w:p>
        </w:tc>
        <w:tc>
          <w:tcPr>
            <w:tcW w:w="7597" w:type="dxa"/>
            <w:gridSpan w:val="5"/>
          </w:tcPr>
          <w:p w14:paraId="2101F4E1" w14:textId="77777777" w:rsidR="000F3208" w:rsidRDefault="000C6148">
            <w:r>
              <w:t>Harvard Kennedy School, Research Associate</w:t>
            </w:r>
          </w:p>
        </w:tc>
      </w:tr>
      <w:tr w:rsidR="000F3208" w14:paraId="448AA0A7" w14:textId="77777777">
        <w:tc>
          <w:tcPr>
            <w:tcW w:w="287" w:type="dxa"/>
          </w:tcPr>
          <w:p w14:paraId="4BD3055A" w14:textId="77777777" w:rsidR="000F3208" w:rsidRDefault="000F3208"/>
        </w:tc>
        <w:tc>
          <w:tcPr>
            <w:tcW w:w="1584" w:type="dxa"/>
          </w:tcPr>
          <w:p w14:paraId="79812A3B" w14:textId="77777777" w:rsidR="000F3208" w:rsidRDefault="000C6148">
            <w:r>
              <w:t>Summer 2010</w:t>
            </w:r>
          </w:p>
        </w:tc>
        <w:tc>
          <w:tcPr>
            <w:tcW w:w="7597" w:type="dxa"/>
            <w:gridSpan w:val="5"/>
          </w:tcPr>
          <w:p w14:paraId="6B3DFFC9" w14:textId="77777777" w:rsidR="000F3208" w:rsidRDefault="000C6148">
            <w:r>
              <w:t>London School of Economics, Centre for Economic Performance, Research Intern</w:t>
            </w:r>
          </w:p>
        </w:tc>
      </w:tr>
      <w:tr w:rsidR="000F3208" w14:paraId="0F353921" w14:textId="77777777">
        <w:tc>
          <w:tcPr>
            <w:tcW w:w="287" w:type="dxa"/>
          </w:tcPr>
          <w:p w14:paraId="15421065" w14:textId="77777777" w:rsidR="000F3208" w:rsidRDefault="000F3208"/>
        </w:tc>
        <w:tc>
          <w:tcPr>
            <w:tcW w:w="1584" w:type="dxa"/>
          </w:tcPr>
          <w:p w14:paraId="227BB17C" w14:textId="77777777" w:rsidR="000F3208" w:rsidRDefault="000C6148">
            <w:r>
              <w:t xml:space="preserve">2007 – 2011 </w:t>
            </w:r>
          </w:p>
        </w:tc>
        <w:tc>
          <w:tcPr>
            <w:tcW w:w="7597" w:type="dxa"/>
            <w:gridSpan w:val="5"/>
          </w:tcPr>
          <w:p w14:paraId="7E549DC3" w14:textId="77777777" w:rsidR="000F3208" w:rsidRDefault="000C6148">
            <w:r>
              <w:t xml:space="preserve">Harvard College, </w:t>
            </w:r>
            <w:proofErr w:type="spellStart"/>
            <w:r>
              <w:t>Pforzheimer</w:t>
            </w:r>
            <w:proofErr w:type="spellEnd"/>
            <w:r>
              <w:t xml:space="preserve"> House, Resident Tutor in Economics</w:t>
            </w:r>
          </w:p>
        </w:tc>
      </w:tr>
      <w:tr w:rsidR="000F3208" w14:paraId="327D89C5" w14:textId="77777777">
        <w:tc>
          <w:tcPr>
            <w:tcW w:w="287" w:type="dxa"/>
          </w:tcPr>
          <w:p w14:paraId="07DD6110" w14:textId="77777777" w:rsidR="000F3208" w:rsidRDefault="000F3208"/>
        </w:tc>
        <w:tc>
          <w:tcPr>
            <w:tcW w:w="1584" w:type="dxa"/>
          </w:tcPr>
          <w:p w14:paraId="52E14D85" w14:textId="77777777" w:rsidR="000F3208" w:rsidRDefault="000C6148">
            <w:r>
              <w:t xml:space="preserve">2001 – 2006 </w:t>
            </w:r>
          </w:p>
        </w:tc>
        <w:tc>
          <w:tcPr>
            <w:tcW w:w="7597" w:type="dxa"/>
            <w:gridSpan w:val="5"/>
          </w:tcPr>
          <w:p w14:paraId="2867D5B0" w14:textId="77777777" w:rsidR="000F3208" w:rsidRDefault="000C6148">
            <w:r>
              <w:t>United States Army, Tank Platoon Leader and Executive Officer</w:t>
            </w:r>
          </w:p>
        </w:tc>
      </w:tr>
      <w:tr w:rsidR="000F3208" w14:paraId="4AC118F0" w14:textId="77777777">
        <w:tc>
          <w:tcPr>
            <w:tcW w:w="9468" w:type="dxa"/>
            <w:gridSpan w:val="7"/>
          </w:tcPr>
          <w:p w14:paraId="151B1353" w14:textId="77777777" w:rsidR="000F3208" w:rsidRDefault="000F3208"/>
        </w:tc>
      </w:tr>
      <w:tr w:rsidR="000F3208" w14:paraId="60E30F79" w14:textId="77777777">
        <w:tc>
          <w:tcPr>
            <w:tcW w:w="9468" w:type="dxa"/>
            <w:gridSpan w:val="7"/>
          </w:tcPr>
          <w:p w14:paraId="6CE69B75" w14:textId="77777777" w:rsidR="000F3208" w:rsidRDefault="000C6148">
            <w:pPr>
              <w:rPr>
                <w:b/>
              </w:rPr>
            </w:pPr>
            <w:r>
              <w:rPr>
                <w:b/>
                <w:u w:val="single"/>
              </w:rPr>
              <w:t>Professional Activities</w:t>
            </w:r>
            <w:r>
              <w:rPr>
                <w:b/>
              </w:rPr>
              <w:t>:</w:t>
            </w:r>
          </w:p>
          <w:p w14:paraId="65E6C366" w14:textId="77777777" w:rsidR="000F3208" w:rsidRDefault="000F3208">
            <w:pPr>
              <w:rPr>
                <w:b/>
                <w:u w:val="single"/>
              </w:rPr>
            </w:pPr>
          </w:p>
        </w:tc>
      </w:tr>
      <w:tr w:rsidR="000F3208" w14:paraId="749AF32F" w14:textId="77777777">
        <w:tc>
          <w:tcPr>
            <w:tcW w:w="9468" w:type="dxa"/>
            <w:gridSpan w:val="7"/>
          </w:tcPr>
          <w:p w14:paraId="01D5729F" w14:textId="77777777" w:rsidR="000F3208" w:rsidRDefault="000C6148">
            <w:pPr>
              <w:rPr>
                <w:b/>
                <w:i/>
              </w:rPr>
            </w:pPr>
            <w:r>
              <w:rPr>
                <w:b/>
                <w:i/>
              </w:rPr>
              <w:t>Academic Affiliations</w:t>
            </w:r>
          </w:p>
        </w:tc>
      </w:tr>
      <w:tr w:rsidR="000F3208" w14:paraId="0112F24B" w14:textId="77777777">
        <w:tc>
          <w:tcPr>
            <w:tcW w:w="287" w:type="dxa"/>
          </w:tcPr>
          <w:p w14:paraId="77703F78" w14:textId="77777777" w:rsidR="000F3208" w:rsidRDefault="000F3208"/>
        </w:tc>
        <w:tc>
          <w:tcPr>
            <w:tcW w:w="1584" w:type="dxa"/>
          </w:tcPr>
          <w:p w14:paraId="283FD701" w14:textId="77777777" w:rsidR="000F3208" w:rsidRDefault="000C6148">
            <w:r>
              <w:t>2012 – Present</w:t>
            </w:r>
          </w:p>
        </w:tc>
        <w:tc>
          <w:tcPr>
            <w:tcW w:w="7597" w:type="dxa"/>
            <w:gridSpan w:val="5"/>
          </w:tcPr>
          <w:p w14:paraId="3428174F" w14:textId="77777777" w:rsidR="000F3208" w:rsidRDefault="000C6148">
            <w:r>
              <w:t xml:space="preserve">Harvard Law School, </w:t>
            </w:r>
            <w:proofErr w:type="spellStart"/>
            <w:r>
              <w:t>Berkman</w:t>
            </w:r>
            <w:proofErr w:type="spellEnd"/>
            <w:r>
              <w:t xml:space="preserve"> Center for Internet and Society, Affiliate</w:t>
            </w:r>
          </w:p>
        </w:tc>
      </w:tr>
      <w:tr w:rsidR="000F3208" w14:paraId="18C1893A" w14:textId="77777777">
        <w:tc>
          <w:tcPr>
            <w:tcW w:w="287" w:type="dxa"/>
          </w:tcPr>
          <w:p w14:paraId="4EE5CA63" w14:textId="77777777" w:rsidR="000F3208" w:rsidRDefault="000F3208"/>
        </w:tc>
        <w:tc>
          <w:tcPr>
            <w:tcW w:w="1584" w:type="dxa"/>
          </w:tcPr>
          <w:p w14:paraId="60921912" w14:textId="77777777" w:rsidR="000F3208" w:rsidRDefault="000C6148">
            <w:r>
              <w:t>2012 – Present</w:t>
            </w:r>
          </w:p>
        </w:tc>
        <w:tc>
          <w:tcPr>
            <w:tcW w:w="7597" w:type="dxa"/>
            <w:gridSpan w:val="5"/>
          </w:tcPr>
          <w:p w14:paraId="5FD8BC6D" w14:textId="77777777" w:rsidR="000F3208" w:rsidRDefault="000C6148">
            <w:r>
              <w:t>Harvard Kennedy School, Research Associate</w:t>
            </w:r>
          </w:p>
        </w:tc>
      </w:tr>
      <w:tr w:rsidR="000F3208" w14:paraId="188EF109" w14:textId="77777777">
        <w:tc>
          <w:tcPr>
            <w:tcW w:w="287" w:type="dxa"/>
          </w:tcPr>
          <w:p w14:paraId="53BA3190" w14:textId="77777777" w:rsidR="000F3208" w:rsidRDefault="000F3208"/>
        </w:tc>
        <w:tc>
          <w:tcPr>
            <w:tcW w:w="1584" w:type="dxa"/>
          </w:tcPr>
          <w:p w14:paraId="290C43B2" w14:textId="77777777" w:rsidR="000F3208" w:rsidRDefault="000C6148">
            <w:r>
              <w:t>2009 – 2011</w:t>
            </w:r>
          </w:p>
        </w:tc>
        <w:tc>
          <w:tcPr>
            <w:tcW w:w="7597" w:type="dxa"/>
            <w:gridSpan w:val="5"/>
          </w:tcPr>
          <w:p w14:paraId="568DCA18" w14:textId="77777777" w:rsidR="000F3208" w:rsidRDefault="000C6148">
            <w:r>
              <w:t>Institute for Quantitative Social Science</w:t>
            </w:r>
          </w:p>
        </w:tc>
      </w:tr>
      <w:tr w:rsidR="000F3208" w14:paraId="231D329B" w14:textId="77777777">
        <w:tc>
          <w:tcPr>
            <w:tcW w:w="9468" w:type="dxa"/>
            <w:gridSpan w:val="7"/>
          </w:tcPr>
          <w:p w14:paraId="3EC1927A" w14:textId="77777777" w:rsidR="000F3208" w:rsidRDefault="000F3208"/>
        </w:tc>
      </w:tr>
      <w:tr w:rsidR="000F3208" w14:paraId="3C9510AA" w14:textId="77777777">
        <w:tc>
          <w:tcPr>
            <w:tcW w:w="9468" w:type="dxa"/>
            <w:gridSpan w:val="7"/>
          </w:tcPr>
          <w:p w14:paraId="322B2772" w14:textId="77777777" w:rsidR="000F3208" w:rsidRDefault="000C6148">
            <w:pPr>
              <w:rPr>
                <w:b/>
                <w:i/>
              </w:rPr>
            </w:pPr>
            <w:r>
              <w:rPr>
                <w:b/>
                <w:i/>
              </w:rPr>
              <w:t>Professional Service</w:t>
            </w:r>
          </w:p>
        </w:tc>
      </w:tr>
      <w:tr w:rsidR="000F3208" w14:paraId="0B046CEB" w14:textId="77777777">
        <w:tc>
          <w:tcPr>
            <w:tcW w:w="287" w:type="dxa"/>
          </w:tcPr>
          <w:p w14:paraId="3DAD11D7" w14:textId="77777777" w:rsidR="000F3208" w:rsidRDefault="000F3208"/>
        </w:tc>
        <w:tc>
          <w:tcPr>
            <w:tcW w:w="9181" w:type="dxa"/>
            <w:gridSpan w:val="6"/>
            <w:shd w:val="clear" w:color="auto" w:fill="auto"/>
          </w:tcPr>
          <w:p w14:paraId="339234E8" w14:textId="77777777" w:rsidR="000F3208" w:rsidRDefault="000C6148">
            <w:r>
              <w:t>Reviewer for ACM-Electronic Commerce</w:t>
            </w:r>
          </w:p>
        </w:tc>
      </w:tr>
      <w:tr w:rsidR="000F3208" w14:paraId="211C54D3" w14:textId="77777777">
        <w:tc>
          <w:tcPr>
            <w:tcW w:w="287" w:type="dxa"/>
          </w:tcPr>
          <w:p w14:paraId="43D33588" w14:textId="77777777" w:rsidR="000F3208" w:rsidRDefault="000F3208"/>
        </w:tc>
        <w:tc>
          <w:tcPr>
            <w:tcW w:w="9181" w:type="dxa"/>
            <w:gridSpan w:val="6"/>
            <w:shd w:val="clear" w:color="auto" w:fill="auto"/>
          </w:tcPr>
          <w:p w14:paraId="18B98B29" w14:textId="77777777" w:rsidR="000F3208" w:rsidRDefault="000C6148">
            <w:r>
              <w:t xml:space="preserve">Reviewer for ACM-Computer Human Interaction </w:t>
            </w:r>
          </w:p>
        </w:tc>
      </w:tr>
      <w:tr w:rsidR="000F3208" w14:paraId="27278190" w14:textId="77777777">
        <w:tc>
          <w:tcPr>
            <w:tcW w:w="287" w:type="dxa"/>
          </w:tcPr>
          <w:p w14:paraId="56EEED94" w14:textId="77777777" w:rsidR="000F3208" w:rsidRDefault="000F3208"/>
        </w:tc>
        <w:tc>
          <w:tcPr>
            <w:tcW w:w="9181" w:type="dxa"/>
            <w:gridSpan w:val="6"/>
            <w:shd w:val="clear" w:color="auto" w:fill="auto"/>
          </w:tcPr>
          <w:p w14:paraId="271D392F" w14:textId="77777777" w:rsidR="000F3208" w:rsidRDefault="000C6148">
            <w:r>
              <w:t>Reviewer for The Quarterly Journal of Economics</w:t>
            </w:r>
          </w:p>
        </w:tc>
      </w:tr>
      <w:tr w:rsidR="000F3208" w14:paraId="2E2E3B46" w14:textId="77777777">
        <w:tc>
          <w:tcPr>
            <w:tcW w:w="287" w:type="dxa"/>
          </w:tcPr>
          <w:p w14:paraId="31A241B6" w14:textId="77777777" w:rsidR="000F3208" w:rsidRDefault="000F3208"/>
        </w:tc>
        <w:tc>
          <w:tcPr>
            <w:tcW w:w="9181" w:type="dxa"/>
            <w:gridSpan w:val="6"/>
            <w:shd w:val="clear" w:color="auto" w:fill="auto"/>
          </w:tcPr>
          <w:p w14:paraId="38BFB923" w14:textId="77777777" w:rsidR="000F3208" w:rsidRDefault="000C6148">
            <w:r>
              <w:t>Reviewer for Clinical Psychological Science</w:t>
            </w:r>
          </w:p>
        </w:tc>
      </w:tr>
      <w:tr w:rsidR="000F3208" w14:paraId="58F93DE6" w14:textId="77777777">
        <w:tc>
          <w:tcPr>
            <w:tcW w:w="287" w:type="dxa"/>
          </w:tcPr>
          <w:p w14:paraId="3EA4B1D0" w14:textId="77777777" w:rsidR="000F3208" w:rsidRDefault="000F3208"/>
        </w:tc>
        <w:tc>
          <w:tcPr>
            <w:tcW w:w="9181" w:type="dxa"/>
            <w:gridSpan w:val="6"/>
            <w:shd w:val="clear" w:color="auto" w:fill="auto"/>
          </w:tcPr>
          <w:p w14:paraId="4F465A0B" w14:textId="77777777" w:rsidR="000F3208" w:rsidRDefault="000C6148">
            <w:r>
              <w:t>Program Committee for ACM-Electronic Commerce</w:t>
            </w:r>
          </w:p>
        </w:tc>
      </w:tr>
      <w:tr w:rsidR="000F3208" w14:paraId="705AD593" w14:textId="77777777">
        <w:tc>
          <w:tcPr>
            <w:tcW w:w="287" w:type="dxa"/>
            <w:shd w:val="clear" w:color="auto" w:fill="auto"/>
          </w:tcPr>
          <w:p w14:paraId="6CC87B97" w14:textId="77777777" w:rsidR="000F3208" w:rsidRDefault="000F3208"/>
        </w:tc>
        <w:tc>
          <w:tcPr>
            <w:tcW w:w="9181" w:type="dxa"/>
            <w:gridSpan w:val="6"/>
            <w:shd w:val="clear" w:color="auto" w:fill="auto"/>
          </w:tcPr>
          <w:p w14:paraId="623A444B" w14:textId="77777777" w:rsidR="000F3208" w:rsidRDefault="000C6148">
            <w:r>
              <w:t>Program Committee for NIPS Workshop on Computation Social Science</w:t>
            </w:r>
          </w:p>
        </w:tc>
      </w:tr>
      <w:tr w:rsidR="000F3208" w14:paraId="56F927FD" w14:textId="77777777">
        <w:tc>
          <w:tcPr>
            <w:tcW w:w="9468" w:type="dxa"/>
            <w:gridSpan w:val="7"/>
          </w:tcPr>
          <w:p w14:paraId="67C04A8E" w14:textId="77777777" w:rsidR="000F3208" w:rsidRDefault="000F3208"/>
        </w:tc>
      </w:tr>
      <w:tr w:rsidR="000F3208" w14:paraId="5C6C9119" w14:textId="77777777">
        <w:tc>
          <w:tcPr>
            <w:tcW w:w="9468" w:type="dxa"/>
            <w:gridSpan w:val="7"/>
          </w:tcPr>
          <w:p w14:paraId="2F7FFF29" w14:textId="77777777" w:rsidR="000F3208" w:rsidRDefault="000C6148">
            <w:pPr>
              <w:rPr>
                <w:b/>
                <w:i/>
              </w:rPr>
            </w:pPr>
            <w:r>
              <w:rPr>
                <w:b/>
                <w:i/>
              </w:rPr>
              <w:t>Select Academic Presentations &amp; Panels</w:t>
            </w:r>
          </w:p>
        </w:tc>
      </w:tr>
      <w:tr w:rsidR="00B35077" w14:paraId="00153C97" w14:textId="77777777">
        <w:tc>
          <w:tcPr>
            <w:tcW w:w="287" w:type="dxa"/>
          </w:tcPr>
          <w:p w14:paraId="170C0A83" w14:textId="77777777" w:rsidR="00B35077" w:rsidRDefault="00B35077"/>
        </w:tc>
        <w:tc>
          <w:tcPr>
            <w:tcW w:w="1584" w:type="dxa"/>
          </w:tcPr>
          <w:p w14:paraId="43FC01C8" w14:textId="49C223ED" w:rsidR="00B35077" w:rsidRDefault="00B35077">
            <w:r>
              <w:t>12/2012</w:t>
            </w:r>
          </w:p>
        </w:tc>
        <w:tc>
          <w:tcPr>
            <w:tcW w:w="7597" w:type="dxa"/>
            <w:gridSpan w:val="5"/>
          </w:tcPr>
          <w:p w14:paraId="35DD265B" w14:textId="37E92858" w:rsidR="00B35077" w:rsidRDefault="00B35077">
            <w:r>
              <w:t>MIT Roundtable Discussion on Work and Value in the Digital Economy</w:t>
            </w:r>
          </w:p>
        </w:tc>
      </w:tr>
      <w:tr w:rsidR="000F3208" w14:paraId="401C3944" w14:textId="77777777">
        <w:tc>
          <w:tcPr>
            <w:tcW w:w="287" w:type="dxa"/>
          </w:tcPr>
          <w:p w14:paraId="4C0757AE" w14:textId="77777777" w:rsidR="000F3208" w:rsidRDefault="000F3208"/>
        </w:tc>
        <w:tc>
          <w:tcPr>
            <w:tcW w:w="1584" w:type="dxa"/>
          </w:tcPr>
          <w:p w14:paraId="50BB81C1" w14:textId="321B17A1" w:rsidR="000F3208" w:rsidRDefault="00B35077">
            <w:r>
              <w:t>11</w:t>
            </w:r>
            <w:r w:rsidR="000C6148">
              <w:t>/2012</w:t>
            </w:r>
          </w:p>
        </w:tc>
        <w:tc>
          <w:tcPr>
            <w:tcW w:w="7597" w:type="dxa"/>
            <w:gridSpan w:val="5"/>
          </w:tcPr>
          <w:p w14:paraId="446DB742" w14:textId="77777777" w:rsidR="000F3208" w:rsidRDefault="000C6148">
            <w:r>
              <w:t>Johns Hopkins University SAIS, Technology and Labor Markets Conference</w:t>
            </w:r>
          </w:p>
        </w:tc>
      </w:tr>
      <w:tr w:rsidR="000F3208" w14:paraId="52A99BEE" w14:textId="77777777">
        <w:tc>
          <w:tcPr>
            <w:tcW w:w="287" w:type="dxa"/>
          </w:tcPr>
          <w:p w14:paraId="15CDBAD3" w14:textId="77777777" w:rsidR="000F3208" w:rsidRDefault="000F3208"/>
        </w:tc>
        <w:tc>
          <w:tcPr>
            <w:tcW w:w="1584" w:type="dxa"/>
          </w:tcPr>
          <w:p w14:paraId="1084F152" w14:textId="77777777" w:rsidR="000F3208" w:rsidRDefault="000C6148">
            <w:r>
              <w:t>11/2011</w:t>
            </w:r>
          </w:p>
        </w:tc>
        <w:tc>
          <w:tcPr>
            <w:tcW w:w="7597" w:type="dxa"/>
            <w:gridSpan w:val="5"/>
          </w:tcPr>
          <w:p w14:paraId="572A80E6" w14:textId="77777777" w:rsidR="000F3208" w:rsidRDefault="000C6148">
            <w:r>
              <w:t xml:space="preserve">Harvard Business School, Networked Business Seminar: “The Applied Economics </w:t>
            </w:r>
          </w:p>
          <w:p w14:paraId="149FD48B" w14:textId="77777777" w:rsidR="000F3208" w:rsidRDefault="000C6148">
            <w:pPr>
              <w:ind w:left="289"/>
            </w:pPr>
            <w:r>
              <w:t xml:space="preserve">of an Online Labor Market: The Case of oDesk” </w:t>
            </w:r>
          </w:p>
        </w:tc>
      </w:tr>
      <w:tr w:rsidR="000F3208" w14:paraId="2B83F5A8" w14:textId="77777777">
        <w:tc>
          <w:tcPr>
            <w:tcW w:w="287" w:type="dxa"/>
          </w:tcPr>
          <w:p w14:paraId="4FCFE595" w14:textId="77777777" w:rsidR="000F3208" w:rsidRDefault="000F3208"/>
        </w:tc>
        <w:tc>
          <w:tcPr>
            <w:tcW w:w="1584" w:type="dxa"/>
          </w:tcPr>
          <w:p w14:paraId="75A76316" w14:textId="77777777" w:rsidR="000F3208" w:rsidRDefault="000C6148">
            <w:r>
              <w:t>4/2011</w:t>
            </w:r>
          </w:p>
        </w:tc>
        <w:tc>
          <w:tcPr>
            <w:tcW w:w="7597" w:type="dxa"/>
            <w:gridSpan w:val="5"/>
          </w:tcPr>
          <w:p w14:paraId="31913AA7" w14:textId="77777777" w:rsidR="000F3208" w:rsidRDefault="000C6148">
            <w:r>
              <w:t>University of Chicago, Experimental Economics Lunch Seminar</w:t>
            </w:r>
          </w:p>
        </w:tc>
      </w:tr>
      <w:tr w:rsidR="000F3208" w14:paraId="45789583" w14:textId="77777777">
        <w:tc>
          <w:tcPr>
            <w:tcW w:w="287" w:type="dxa"/>
          </w:tcPr>
          <w:p w14:paraId="0073F179" w14:textId="77777777" w:rsidR="000F3208" w:rsidRDefault="000F3208"/>
        </w:tc>
        <w:tc>
          <w:tcPr>
            <w:tcW w:w="1584" w:type="dxa"/>
          </w:tcPr>
          <w:p w14:paraId="7B034E59" w14:textId="77777777" w:rsidR="000F3208" w:rsidRDefault="000C6148">
            <w:r>
              <w:t>12/2010</w:t>
            </w:r>
          </w:p>
        </w:tc>
        <w:tc>
          <w:tcPr>
            <w:tcW w:w="7597" w:type="dxa"/>
            <w:gridSpan w:val="5"/>
          </w:tcPr>
          <w:p w14:paraId="48E1B0A8" w14:textId="77777777" w:rsidR="000F3208" w:rsidRDefault="000C6148">
            <w:r>
              <w:t xml:space="preserve">Neural Information Processing Systems 24th Annual Conference, Vancouver, B.C., </w:t>
            </w:r>
          </w:p>
          <w:p w14:paraId="1542F9DF" w14:textId="77777777" w:rsidR="000F3208" w:rsidRDefault="000C6148">
            <w:pPr>
              <w:ind w:left="289"/>
            </w:pPr>
            <w:r>
              <w:t>Invited Speaker on “Social Science and the Wisdom of Crowds”</w:t>
            </w:r>
          </w:p>
        </w:tc>
      </w:tr>
      <w:tr w:rsidR="000F3208" w14:paraId="7432B9B6" w14:textId="77777777">
        <w:tc>
          <w:tcPr>
            <w:tcW w:w="287" w:type="dxa"/>
          </w:tcPr>
          <w:p w14:paraId="3E0C9097" w14:textId="77777777" w:rsidR="000F3208" w:rsidRDefault="000F3208"/>
        </w:tc>
        <w:tc>
          <w:tcPr>
            <w:tcW w:w="1584" w:type="dxa"/>
          </w:tcPr>
          <w:p w14:paraId="0313CE12" w14:textId="77777777" w:rsidR="000F3208" w:rsidRDefault="000C6148">
            <w:r>
              <w:t>12/2010</w:t>
            </w:r>
          </w:p>
        </w:tc>
        <w:tc>
          <w:tcPr>
            <w:tcW w:w="7597" w:type="dxa"/>
            <w:gridSpan w:val="5"/>
          </w:tcPr>
          <w:p w14:paraId="29D53A85" w14:textId="77777777" w:rsidR="000F3208" w:rsidRDefault="000C6148">
            <w:r>
              <w:t>The 6th Workshop on Internet and Network Economics, Stanford University</w:t>
            </w:r>
          </w:p>
        </w:tc>
      </w:tr>
      <w:tr w:rsidR="000F3208" w14:paraId="4B1668D4" w14:textId="77777777">
        <w:tc>
          <w:tcPr>
            <w:tcW w:w="287" w:type="dxa"/>
          </w:tcPr>
          <w:p w14:paraId="590B7134" w14:textId="77777777" w:rsidR="000F3208" w:rsidRDefault="000F3208"/>
        </w:tc>
        <w:tc>
          <w:tcPr>
            <w:tcW w:w="1584" w:type="dxa"/>
          </w:tcPr>
          <w:p w14:paraId="2702BBEC" w14:textId="77777777" w:rsidR="000F3208" w:rsidRDefault="000C6148">
            <w:r>
              <w:t>11/2010</w:t>
            </w:r>
          </w:p>
        </w:tc>
        <w:tc>
          <w:tcPr>
            <w:tcW w:w="7597" w:type="dxa"/>
            <w:gridSpan w:val="5"/>
          </w:tcPr>
          <w:p w14:paraId="2EF01305" w14:textId="77777777" w:rsidR="000F3208" w:rsidRDefault="000C6148">
            <w:r>
              <w:t>Harvard Medical School, Christakis Lab Group Seminar Series</w:t>
            </w:r>
          </w:p>
        </w:tc>
      </w:tr>
      <w:tr w:rsidR="000F3208" w14:paraId="68AB6883" w14:textId="77777777">
        <w:tc>
          <w:tcPr>
            <w:tcW w:w="287" w:type="dxa"/>
          </w:tcPr>
          <w:p w14:paraId="35C067D4" w14:textId="77777777" w:rsidR="000F3208" w:rsidRDefault="000F3208"/>
        </w:tc>
        <w:tc>
          <w:tcPr>
            <w:tcW w:w="1584" w:type="dxa"/>
          </w:tcPr>
          <w:p w14:paraId="315C0F8D" w14:textId="77777777" w:rsidR="000F3208" w:rsidRDefault="000C6148">
            <w:r>
              <w:t>10/2010</w:t>
            </w:r>
          </w:p>
        </w:tc>
        <w:tc>
          <w:tcPr>
            <w:tcW w:w="7597" w:type="dxa"/>
            <w:gridSpan w:val="5"/>
          </w:tcPr>
          <w:p w14:paraId="33CD5E67" w14:textId="77777777" w:rsidR="000F3208" w:rsidRDefault="000C6148">
            <w:proofErr w:type="spellStart"/>
            <w:r>
              <w:t>CrowdConf</w:t>
            </w:r>
            <w:proofErr w:type="spellEnd"/>
            <w:r>
              <w:t xml:space="preserve"> 2010, San Francisco, CA</w:t>
            </w:r>
          </w:p>
        </w:tc>
      </w:tr>
      <w:tr w:rsidR="000F3208" w14:paraId="72C1FA5E" w14:textId="77777777">
        <w:tc>
          <w:tcPr>
            <w:tcW w:w="287" w:type="dxa"/>
          </w:tcPr>
          <w:p w14:paraId="12D5544A" w14:textId="77777777" w:rsidR="000F3208" w:rsidRDefault="000F3208"/>
        </w:tc>
        <w:tc>
          <w:tcPr>
            <w:tcW w:w="1584" w:type="dxa"/>
          </w:tcPr>
          <w:p w14:paraId="1D0F6789" w14:textId="77777777" w:rsidR="000F3208" w:rsidRDefault="000C6148">
            <w:r>
              <w:t>10/2010</w:t>
            </w:r>
          </w:p>
        </w:tc>
        <w:tc>
          <w:tcPr>
            <w:tcW w:w="7597" w:type="dxa"/>
            <w:gridSpan w:val="5"/>
          </w:tcPr>
          <w:p w14:paraId="7303C5A3" w14:textId="77777777" w:rsidR="000F3208" w:rsidRDefault="000C6148">
            <w:r>
              <w:t>Wharton School of Business, Advances with Field Experiments</w:t>
            </w:r>
          </w:p>
        </w:tc>
      </w:tr>
      <w:tr w:rsidR="000F3208" w14:paraId="74975D38" w14:textId="77777777">
        <w:tc>
          <w:tcPr>
            <w:tcW w:w="287" w:type="dxa"/>
          </w:tcPr>
          <w:p w14:paraId="16AEE79B" w14:textId="77777777" w:rsidR="000F3208" w:rsidRDefault="000F3208"/>
        </w:tc>
        <w:tc>
          <w:tcPr>
            <w:tcW w:w="1584" w:type="dxa"/>
          </w:tcPr>
          <w:p w14:paraId="4EF7D7BC" w14:textId="77777777" w:rsidR="000F3208" w:rsidRDefault="000C6148">
            <w:r>
              <w:t>10/2010</w:t>
            </w:r>
          </w:p>
        </w:tc>
        <w:tc>
          <w:tcPr>
            <w:tcW w:w="7597" w:type="dxa"/>
            <w:gridSpan w:val="5"/>
          </w:tcPr>
          <w:p w14:paraId="151C2A81" w14:textId="77777777" w:rsidR="000F3208" w:rsidRDefault="000C6148">
            <w:r>
              <w:t>University of Massachusetts at Amherst, Crowdsourcing Applications Seminar</w:t>
            </w:r>
          </w:p>
        </w:tc>
      </w:tr>
      <w:tr w:rsidR="000F3208" w14:paraId="3FAE9244" w14:textId="77777777">
        <w:tc>
          <w:tcPr>
            <w:tcW w:w="287" w:type="dxa"/>
          </w:tcPr>
          <w:p w14:paraId="6DE01CAF" w14:textId="77777777" w:rsidR="000F3208" w:rsidRDefault="000F3208"/>
        </w:tc>
        <w:tc>
          <w:tcPr>
            <w:tcW w:w="1584" w:type="dxa"/>
          </w:tcPr>
          <w:p w14:paraId="49B962C7" w14:textId="77777777" w:rsidR="000F3208" w:rsidRDefault="000C6148">
            <w:r>
              <w:t>6/2010</w:t>
            </w:r>
          </w:p>
        </w:tc>
        <w:tc>
          <w:tcPr>
            <w:tcW w:w="7597" w:type="dxa"/>
            <w:gridSpan w:val="5"/>
          </w:tcPr>
          <w:p w14:paraId="680F5A36" w14:textId="77777777" w:rsidR="000F3208" w:rsidRDefault="000C6148">
            <w:r>
              <w:t xml:space="preserve">University College London, European Association of </w:t>
            </w:r>
            <w:proofErr w:type="spellStart"/>
            <w:r>
              <w:t>Labour</w:t>
            </w:r>
            <w:proofErr w:type="spellEnd"/>
            <w:r>
              <w:t xml:space="preserve"> Economists / Society </w:t>
            </w:r>
          </w:p>
          <w:p w14:paraId="3004B55E" w14:textId="77777777" w:rsidR="000F3208" w:rsidRDefault="000C6148">
            <w:pPr>
              <w:ind w:left="289"/>
            </w:pPr>
            <w:r>
              <w:t>of Labor Economists 3rd International Conference</w:t>
            </w:r>
          </w:p>
        </w:tc>
      </w:tr>
      <w:tr w:rsidR="000F3208" w14:paraId="1FAFAAF6" w14:textId="77777777">
        <w:tc>
          <w:tcPr>
            <w:tcW w:w="287" w:type="dxa"/>
          </w:tcPr>
          <w:p w14:paraId="272E209C" w14:textId="77777777" w:rsidR="000F3208" w:rsidRDefault="000F3208"/>
        </w:tc>
        <w:tc>
          <w:tcPr>
            <w:tcW w:w="1584" w:type="dxa"/>
          </w:tcPr>
          <w:p w14:paraId="2FA5B559" w14:textId="77777777" w:rsidR="000F3208" w:rsidRDefault="000C6148">
            <w:r>
              <w:t>6/2010</w:t>
            </w:r>
          </w:p>
        </w:tc>
        <w:tc>
          <w:tcPr>
            <w:tcW w:w="7597" w:type="dxa"/>
            <w:gridSpan w:val="5"/>
          </w:tcPr>
          <w:p w14:paraId="032AE569" w14:textId="77777777" w:rsidR="000F3208" w:rsidRDefault="000C6148">
            <w:r>
              <w:t>ACM-Conference on Electronic Commerce, Cambridge, MA</w:t>
            </w:r>
          </w:p>
        </w:tc>
      </w:tr>
      <w:tr w:rsidR="000F3208" w14:paraId="44DB7EDD" w14:textId="77777777">
        <w:tc>
          <w:tcPr>
            <w:tcW w:w="287" w:type="dxa"/>
          </w:tcPr>
          <w:p w14:paraId="313E7397" w14:textId="77777777" w:rsidR="000F3208" w:rsidRDefault="000F3208"/>
        </w:tc>
        <w:tc>
          <w:tcPr>
            <w:tcW w:w="1584" w:type="dxa"/>
          </w:tcPr>
          <w:p w14:paraId="43E538A1" w14:textId="77777777" w:rsidR="000F3208" w:rsidRDefault="000C6148">
            <w:r>
              <w:t>3/2010</w:t>
            </w:r>
          </w:p>
        </w:tc>
        <w:tc>
          <w:tcPr>
            <w:tcW w:w="7597" w:type="dxa"/>
            <w:gridSpan w:val="5"/>
          </w:tcPr>
          <w:p w14:paraId="4BBA4AFC" w14:textId="77777777" w:rsidR="000F3208" w:rsidRDefault="000C6148">
            <w:r>
              <w:t xml:space="preserve">Harvard School of Engineering and Applied Science, </w:t>
            </w:r>
            <w:proofErr w:type="spellStart"/>
            <w:r>
              <w:t>EconCS</w:t>
            </w:r>
            <w:proofErr w:type="spellEnd"/>
            <w:r>
              <w:t xml:space="preserve"> Seminar</w:t>
            </w:r>
          </w:p>
        </w:tc>
      </w:tr>
      <w:tr w:rsidR="000F3208" w14:paraId="5F423FF0" w14:textId="77777777">
        <w:tc>
          <w:tcPr>
            <w:tcW w:w="287" w:type="dxa"/>
          </w:tcPr>
          <w:p w14:paraId="339EAB8B" w14:textId="77777777" w:rsidR="000F3208" w:rsidRDefault="000F3208"/>
        </w:tc>
        <w:tc>
          <w:tcPr>
            <w:tcW w:w="1584" w:type="dxa"/>
          </w:tcPr>
          <w:p w14:paraId="6927C35E" w14:textId="77777777" w:rsidR="000F3208" w:rsidRDefault="000C6148">
            <w:r>
              <w:t>11/2009</w:t>
            </w:r>
          </w:p>
        </w:tc>
        <w:tc>
          <w:tcPr>
            <w:tcW w:w="7597" w:type="dxa"/>
            <w:gridSpan w:val="5"/>
          </w:tcPr>
          <w:p w14:paraId="357EDF1E" w14:textId="77777777" w:rsidR="000F3208" w:rsidRDefault="000C6148">
            <w:r>
              <w:t>SJDM Annual Conference, Boston, MA</w:t>
            </w:r>
          </w:p>
        </w:tc>
      </w:tr>
      <w:tr w:rsidR="000F3208" w14:paraId="71A0A7D4" w14:textId="77777777">
        <w:tc>
          <w:tcPr>
            <w:tcW w:w="9468" w:type="dxa"/>
            <w:gridSpan w:val="7"/>
          </w:tcPr>
          <w:p w14:paraId="0B9BC351" w14:textId="77777777" w:rsidR="000F3208" w:rsidRDefault="000F3208"/>
        </w:tc>
      </w:tr>
      <w:tr w:rsidR="000F3208" w14:paraId="0B72212E" w14:textId="77777777">
        <w:tc>
          <w:tcPr>
            <w:tcW w:w="9468" w:type="dxa"/>
            <w:gridSpan w:val="7"/>
          </w:tcPr>
          <w:p w14:paraId="3B537311" w14:textId="77777777" w:rsidR="000F3208" w:rsidRDefault="000C6148">
            <w:pPr>
              <w:rPr>
                <w:b/>
                <w:i/>
              </w:rPr>
            </w:pPr>
            <w:r>
              <w:rPr>
                <w:b/>
                <w:i/>
              </w:rPr>
              <w:t>Select Industry Presentations &amp; Panels</w:t>
            </w:r>
          </w:p>
        </w:tc>
      </w:tr>
      <w:tr w:rsidR="000F3208" w14:paraId="3CB9467E" w14:textId="77777777">
        <w:tc>
          <w:tcPr>
            <w:tcW w:w="287" w:type="dxa"/>
          </w:tcPr>
          <w:p w14:paraId="346F988F" w14:textId="77777777" w:rsidR="000F3208" w:rsidRDefault="000F3208"/>
        </w:tc>
        <w:tc>
          <w:tcPr>
            <w:tcW w:w="1584" w:type="dxa"/>
          </w:tcPr>
          <w:p w14:paraId="383C7E4A" w14:textId="77777777" w:rsidR="000F3208" w:rsidRDefault="000C6148">
            <w:r>
              <w:t>6/2012</w:t>
            </w:r>
          </w:p>
        </w:tc>
        <w:tc>
          <w:tcPr>
            <w:tcW w:w="7597" w:type="dxa"/>
            <w:gridSpan w:val="5"/>
          </w:tcPr>
          <w:p w14:paraId="03C5BCA5" w14:textId="77777777" w:rsidR="000F3208" w:rsidRDefault="000C6148">
            <w:r>
              <w:t xml:space="preserve">BPO/ITO World Forum, Invited Panelist “The Social and Economic Impact of </w:t>
            </w:r>
          </w:p>
          <w:p w14:paraId="53E2BEA9" w14:textId="77777777" w:rsidR="000F3208" w:rsidRDefault="000C6148">
            <w:pPr>
              <w:ind w:left="289"/>
            </w:pPr>
            <w:r>
              <w:t>Global Sourcing: Getting the Complete Picture,” New York, NY</w:t>
            </w:r>
          </w:p>
        </w:tc>
      </w:tr>
      <w:tr w:rsidR="000F3208" w14:paraId="041C7C85" w14:textId="77777777">
        <w:tc>
          <w:tcPr>
            <w:tcW w:w="287" w:type="dxa"/>
          </w:tcPr>
          <w:p w14:paraId="2AD2153C" w14:textId="77777777" w:rsidR="000F3208" w:rsidRDefault="000F3208"/>
        </w:tc>
        <w:tc>
          <w:tcPr>
            <w:tcW w:w="1584" w:type="dxa"/>
          </w:tcPr>
          <w:p w14:paraId="588560E2" w14:textId="77777777" w:rsidR="000F3208" w:rsidRDefault="000C6148">
            <w:r>
              <w:t>3/2012</w:t>
            </w:r>
          </w:p>
        </w:tc>
        <w:tc>
          <w:tcPr>
            <w:tcW w:w="7597" w:type="dxa"/>
            <w:gridSpan w:val="5"/>
          </w:tcPr>
          <w:p w14:paraId="0FE29FE3" w14:textId="77777777" w:rsidR="000F3208" w:rsidRDefault="000C6148">
            <w:r>
              <w:t>Founders and Funders Event, “Winning the Talent War,” Redwood City, CA</w:t>
            </w:r>
          </w:p>
        </w:tc>
      </w:tr>
      <w:tr w:rsidR="000F3208" w14:paraId="6ADD4F33" w14:textId="77777777">
        <w:tc>
          <w:tcPr>
            <w:tcW w:w="287" w:type="dxa"/>
          </w:tcPr>
          <w:p w14:paraId="53E19E82" w14:textId="77777777" w:rsidR="000F3208" w:rsidRDefault="000F3208"/>
        </w:tc>
        <w:tc>
          <w:tcPr>
            <w:tcW w:w="1584" w:type="dxa"/>
          </w:tcPr>
          <w:p w14:paraId="118AB0CE" w14:textId="77777777" w:rsidR="000F3208" w:rsidRDefault="000C6148">
            <w:r>
              <w:t>12/2011</w:t>
            </w:r>
          </w:p>
        </w:tc>
        <w:tc>
          <w:tcPr>
            <w:tcW w:w="7597" w:type="dxa"/>
            <w:gridSpan w:val="5"/>
          </w:tcPr>
          <w:p w14:paraId="10AD7E92" w14:textId="77777777" w:rsidR="000F3208" w:rsidRDefault="000C6148">
            <w:r>
              <w:t>Intuit, Big Data and Analytics Workshop, Mountain View, CA</w:t>
            </w:r>
          </w:p>
        </w:tc>
      </w:tr>
      <w:tr w:rsidR="000F3208" w14:paraId="665DB1A2" w14:textId="77777777">
        <w:tc>
          <w:tcPr>
            <w:tcW w:w="287" w:type="dxa"/>
          </w:tcPr>
          <w:p w14:paraId="47343F27" w14:textId="77777777" w:rsidR="000F3208" w:rsidRDefault="000F3208"/>
        </w:tc>
        <w:tc>
          <w:tcPr>
            <w:tcW w:w="1584" w:type="dxa"/>
          </w:tcPr>
          <w:p w14:paraId="3A679D1A" w14:textId="77777777" w:rsidR="000F3208" w:rsidRDefault="000C6148">
            <w:r>
              <w:t>11/2011</w:t>
            </w:r>
          </w:p>
        </w:tc>
        <w:tc>
          <w:tcPr>
            <w:tcW w:w="7597" w:type="dxa"/>
            <w:gridSpan w:val="5"/>
          </w:tcPr>
          <w:p w14:paraId="3402B16F" w14:textId="77777777" w:rsidR="000F3208" w:rsidRDefault="000C6148">
            <w:r>
              <w:t xml:space="preserve">Harvard Business School, </w:t>
            </w:r>
            <w:proofErr w:type="spellStart"/>
            <w:r>
              <w:t>Cyberposium</w:t>
            </w:r>
            <w:proofErr w:type="spellEnd"/>
            <w:r>
              <w:t xml:space="preserve"> 17, Panel: “The Cloud and SMB” </w:t>
            </w:r>
          </w:p>
        </w:tc>
      </w:tr>
      <w:tr w:rsidR="000F3208" w14:paraId="1907F845" w14:textId="77777777">
        <w:tc>
          <w:tcPr>
            <w:tcW w:w="287" w:type="dxa"/>
          </w:tcPr>
          <w:p w14:paraId="33748A8A" w14:textId="77777777" w:rsidR="000F3208" w:rsidRDefault="000F3208"/>
        </w:tc>
        <w:tc>
          <w:tcPr>
            <w:tcW w:w="1584" w:type="dxa"/>
          </w:tcPr>
          <w:p w14:paraId="18F39F2F" w14:textId="77777777" w:rsidR="000F3208" w:rsidRDefault="000C6148">
            <w:r>
              <w:t>8/2011</w:t>
            </w:r>
          </w:p>
        </w:tc>
        <w:tc>
          <w:tcPr>
            <w:tcW w:w="7597" w:type="dxa"/>
            <w:gridSpan w:val="5"/>
          </w:tcPr>
          <w:p w14:paraId="552E99C0" w14:textId="77777777" w:rsidR="000F3208" w:rsidRDefault="000C6148">
            <w:r>
              <w:t xml:space="preserve">Academy of Management Symposium, “The Global Ecology of Crowdsourcing,” </w:t>
            </w:r>
          </w:p>
          <w:p w14:paraId="77CD461F" w14:textId="77777777" w:rsidR="000F3208" w:rsidRDefault="000C6148">
            <w:pPr>
              <w:ind w:left="289"/>
            </w:pPr>
            <w:r>
              <w:t>San Antonio, TX</w:t>
            </w:r>
          </w:p>
        </w:tc>
      </w:tr>
      <w:tr w:rsidR="000F3208" w14:paraId="6E7B89FF" w14:textId="77777777">
        <w:tc>
          <w:tcPr>
            <w:tcW w:w="9468" w:type="dxa"/>
            <w:gridSpan w:val="7"/>
          </w:tcPr>
          <w:p w14:paraId="442A90E8" w14:textId="77777777" w:rsidR="000F3208" w:rsidRDefault="000F3208"/>
          <w:p w14:paraId="3005E01C" w14:textId="77777777" w:rsidR="00B35077" w:rsidRDefault="00B35077"/>
          <w:p w14:paraId="61CC1CD9" w14:textId="32A37775" w:rsidR="00B35077" w:rsidRDefault="00B35077"/>
        </w:tc>
      </w:tr>
      <w:tr w:rsidR="000F3208" w14:paraId="3C0FB0FB" w14:textId="77777777">
        <w:tc>
          <w:tcPr>
            <w:tcW w:w="9468" w:type="dxa"/>
            <w:gridSpan w:val="7"/>
          </w:tcPr>
          <w:p w14:paraId="1469DB53" w14:textId="77777777" w:rsidR="000F3208" w:rsidRDefault="000C6148">
            <w:pPr>
              <w:rPr>
                <w:b/>
                <w:i/>
              </w:rPr>
            </w:pPr>
            <w:r>
              <w:rPr>
                <w:b/>
                <w:i/>
              </w:rPr>
              <w:lastRenderedPageBreak/>
              <w:t>Media Appearances</w:t>
            </w:r>
          </w:p>
        </w:tc>
      </w:tr>
      <w:tr w:rsidR="000F3208" w14:paraId="10B6D01E" w14:textId="77777777">
        <w:tc>
          <w:tcPr>
            <w:tcW w:w="287" w:type="dxa"/>
          </w:tcPr>
          <w:p w14:paraId="41055F01" w14:textId="77777777" w:rsidR="000F3208" w:rsidRDefault="000F3208"/>
        </w:tc>
        <w:tc>
          <w:tcPr>
            <w:tcW w:w="1584" w:type="dxa"/>
          </w:tcPr>
          <w:p w14:paraId="061A90B1" w14:textId="77777777" w:rsidR="000F3208" w:rsidRDefault="000C6148">
            <w:r>
              <w:t>4/2012</w:t>
            </w:r>
          </w:p>
        </w:tc>
        <w:tc>
          <w:tcPr>
            <w:tcW w:w="7597" w:type="dxa"/>
            <w:gridSpan w:val="5"/>
          </w:tcPr>
          <w:p w14:paraId="442D9C49" w14:textId="77777777" w:rsidR="000F3208" w:rsidRDefault="000C6148">
            <w:r>
              <w:t xml:space="preserve">On Point with Tom </w:t>
            </w:r>
            <w:proofErr w:type="spellStart"/>
            <w:r>
              <w:t>Ashbrook</w:t>
            </w:r>
            <w:proofErr w:type="spellEnd"/>
            <w:r>
              <w:t xml:space="preserve">: “The Rise of Micro-Labor,” NPR 90.9 WBUR </w:t>
            </w:r>
          </w:p>
          <w:p w14:paraId="24D16906" w14:textId="77777777" w:rsidR="000F3208" w:rsidRDefault="000C6148">
            <w:pPr>
              <w:ind w:left="289"/>
            </w:pPr>
            <w:r>
              <w:t>Boston</w:t>
            </w:r>
          </w:p>
        </w:tc>
      </w:tr>
      <w:tr w:rsidR="000F3208" w14:paraId="4580A74E" w14:textId="77777777">
        <w:tc>
          <w:tcPr>
            <w:tcW w:w="9468" w:type="dxa"/>
            <w:gridSpan w:val="7"/>
          </w:tcPr>
          <w:p w14:paraId="505AC692" w14:textId="77777777" w:rsidR="000F3208" w:rsidRDefault="000C6148">
            <w:pPr>
              <w:rPr>
                <w:b/>
              </w:rPr>
            </w:pPr>
            <w:r>
              <w:rPr>
                <w:b/>
              </w:rPr>
              <w:br w:type="page"/>
            </w:r>
            <w:r>
              <w:rPr>
                <w:b/>
                <w:u w:val="single"/>
              </w:rPr>
              <w:t>Honors, Scholarships, and Fellowships</w:t>
            </w:r>
            <w:r>
              <w:rPr>
                <w:b/>
              </w:rPr>
              <w:t>:</w:t>
            </w:r>
            <w:r>
              <w:t xml:space="preserve"> </w:t>
            </w:r>
          </w:p>
        </w:tc>
      </w:tr>
      <w:tr w:rsidR="000F3208" w14:paraId="3BBF0AA4" w14:textId="77777777">
        <w:tc>
          <w:tcPr>
            <w:tcW w:w="287" w:type="dxa"/>
          </w:tcPr>
          <w:p w14:paraId="739F3420" w14:textId="77777777" w:rsidR="000F3208" w:rsidRDefault="000F3208"/>
        </w:tc>
        <w:tc>
          <w:tcPr>
            <w:tcW w:w="1604" w:type="dxa"/>
            <w:gridSpan w:val="2"/>
          </w:tcPr>
          <w:p w14:paraId="3D9F92D5" w14:textId="77777777" w:rsidR="000F3208" w:rsidRDefault="000C6148">
            <w:r>
              <w:t>2010</w:t>
            </w:r>
          </w:p>
        </w:tc>
        <w:tc>
          <w:tcPr>
            <w:tcW w:w="7577" w:type="dxa"/>
            <w:gridSpan w:val="4"/>
          </w:tcPr>
          <w:p w14:paraId="2DD0BBBD" w14:textId="77777777" w:rsidR="000F3208" w:rsidRDefault="000C6148">
            <w:r>
              <w:t>University of Chicago, Becker Center on Price Theory, Summer Camp</w:t>
            </w:r>
          </w:p>
        </w:tc>
      </w:tr>
      <w:tr w:rsidR="000F3208" w14:paraId="280CF840" w14:textId="77777777">
        <w:tc>
          <w:tcPr>
            <w:tcW w:w="287" w:type="dxa"/>
          </w:tcPr>
          <w:p w14:paraId="2B080C46" w14:textId="77777777" w:rsidR="000F3208" w:rsidRDefault="000F3208"/>
        </w:tc>
        <w:tc>
          <w:tcPr>
            <w:tcW w:w="1604" w:type="dxa"/>
            <w:gridSpan w:val="2"/>
          </w:tcPr>
          <w:p w14:paraId="6ECB92F9" w14:textId="77777777" w:rsidR="000F3208" w:rsidRDefault="000C6148">
            <w:r>
              <w:t>2008 – 2010</w:t>
            </w:r>
          </w:p>
        </w:tc>
        <w:tc>
          <w:tcPr>
            <w:tcW w:w="7577" w:type="dxa"/>
            <w:gridSpan w:val="4"/>
          </w:tcPr>
          <w:p w14:paraId="12D2477B" w14:textId="77777777" w:rsidR="000F3208" w:rsidRDefault="000C6148">
            <w:r>
              <w:t>NSF-IGERT Multidisciplinary Fellowship in Inequality and Social Policy</w:t>
            </w:r>
          </w:p>
        </w:tc>
      </w:tr>
      <w:tr w:rsidR="000F3208" w14:paraId="6CE9EEC8" w14:textId="77777777">
        <w:tc>
          <w:tcPr>
            <w:tcW w:w="287" w:type="dxa"/>
          </w:tcPr>
          <w:p w14:paraId="149C7C6E" w14:textId="77777777" w:rsidR="000F3208" w:rsidRDefault="000F3208"/>
        </w:tc>
        <w:tc>
          <w:tcPr>
            <w:tcW w:w="1604" w:type="dxa"/>
            <w:gridSpan w:val="2"/>
          </w:tcPr>
          <w:p w14:paraId="525E3EE2" w14:textId="77777777" w:rsidR="000F3208" w:rsidRDefault="000C6148">
            <w:r>
              <w:t>2009</w:t>
            </w:r>
          </w:p>
        </w:tc>
        <w:tc>
          <w:tcPr>
            <w:tcW w:w="7577" w:type="dxa"/>
            <w:gridSpan w:val="4"/>
          </w:tcPr>
          <w:p w14:paraId="049F436A" w14:textId="77777777" w:rsidR="000F3208" w:rsidRDefault="000C6148">
            <w:r>
              <w:t>Institute for Human Studies Graduate Fellowship</w:t>
            </w:r>
          </w:p>
        </w:tc>
      </w:tr>
      <w:tr w:rsidR="000F3208" w14:paraId="62C93111" w14:textId="77777777">
        <w:tc>
          <w:tcPr>
            <w:tcW w:w="287" w:type="dxa"/>
          </w:tcPr>
          <w:p w14:paraId="657A4E1D" w14:textId="77777777" w:rsidR="000F3208" w:rsidRDefault="000F3208"/>
        </w:tc>
        <w:tc>
          <w:tcPr>
            <w:tcW w:w="1604" w:type="dxa"/>
            <w:gridSpan w:val="2"/>
          </w:tcPr>
          <w:p w14:paraId="20139843" w14:textId="77777777" w:rsidR="000F3208" w:rsidRDefault="000C6148">
            <w:r>
              <w:t>2008</w:t>
            </w:r>
          </w:p>
        </w:tc>
        <w:tc>
          <w:tcPr>
            <w:tcW w:w="7577" w:type="dxa"/>
            <w:gridSpan w:val="4"/>
          </w:tcPr>
          <w:p w14:paraId="2AC50122" w14:textId="77777777" w:rsidR="000F3208" w:rsidRDefault="000C6148">
            <w:r>
              <w:t>National Science Foundation Graduate Research Fellowship, Honorable Mention</w:t>
            </w:r>
          </w:p>
        </w:tc>
      </w:tr>
      <w:tr w:rsidR="000F3208" w14:paraId="3B9B310E" w14:textId="77777777">
        <w:tc>
          <w:tcPr>
            <w:tcW w:w="287" w:type="dxa"/>
          </w:tcPr>
          <w:p w14:paraId="5B6C5076" w14:textId="77777777" w:rsidR="000F3208" w:rsidRDefault="000F3208"/>
        </w:tc>
        <w:tc>
          <w:tcPr>
            <w:tcW w:w="1604" w:type="dxa"/>
            <w:gridSpan w:val="2"/>
          </w:tcPr>
          <w:p w14:paraId="65579F4C" w14:textId="77777777" w:rsidR="000F3208" w:rsidRDefault="000C6148">
            <w:r>
              <w:t>2000</w:t>
            </w:r>
          </w:p>
        </w:tc>
        <w:tc>
          <w:tcPr>
            <w:tcW w:w="7577" w:type="dxa"/>
            <w:gridSpan w:val="4"/>
          </w:tcPr>
          <w:p w14:paraId="6D871E0B" w14:textId="77777777" w:rsidR="000F3208" w:rsidRDefault="000C6148">
            <w:r>
              <w:t xml:space="preserve">Outstanding Winner, Mathematical Contest in Modeling and SIAM Prize Winner </w:t>
            </w:r>
          </w:p>
          <w:p w14:paraId="73987A5D" w14:textId="77777777" w:rsidR="000F3208" w:rsidRDefault="000C6148">
            <w:pPr>
              <w:ind w:left="269"/>
            </w:pPr>
            <w:r>
              <w:t>(with J. Gibbs and K. Arnett)</w:t>
            </w:r>
          </w:p>
        </w:tc>
      </w:tr>
      <w:tr w:rsidR="000F3208" w14:paraId="150F8A1A" w14:textId="77777777">
        <w:tc>
          <w:tcPr>
            <w:tcW w:w="9468" w:type="dxa"/>
            <w:gridSpan w:val="7"/>
          </w:tcPr>
          <w:p w14:paraId="4BB5B5E2" w14:textId="77777777" w:rsidR="000F3208" w:rsidRDefault="000F3208">
            <w:pPr>
              <w:rPr>
                <w:b/>
              </w:rPr>
            </w:pPr>
          </w:p>
        </w:tc>
      </w:tr>
      <w:tr w:rsidR="000F3208" w14:paraId="6110280F" w14:textId="77777777">
        <w:tc>
          <w:tcPr>
            <w:tcW w:w="9468" w:type="dxa"/>
            <w:gridSpan w:val="7"/>
          </w:tcPr>
          <w:p w14:paraId="1031C99C" w14:textId="77777777" w:rsidR="000F3208" w:rsidRDefault="000C6148">
            <w:pPr>
              <w:rPr>
                <w:b/>
              </w:rPr>
            </w:pPr>
            <w:r>
              <w:rPr>
                <w:b/>
              </w:rPr>
              <w:br w:type="page"/>
            </w:r>
            <w:r>
              <w:rPr>
                <w:b/>
                <w:u w:val="single"/>
              </w:rPr>
              <w:t>Grants</w:t>
            </w:r>
            <w:r>
              <w:rPr>
                <w:b/>
              </w:rPr>
              <w:t>:</w:t>
            </w:r>
            <w:r>
              <w:t xml:space="preserve"> </w:t>
            </w:r>
          </w:p>
        </w:tc>
      </w:tr>
      <w:tr w:rsidR="000F3208" w14:paraId="475E8B27" w14:textId="77777777">
        <w:tc>
          <w:tcPr>
            <w:tcW w:w="287" w:type="dxa"/>
          </w:tcPr>
          <w:p w14:paraId="43DD9EBE" w14:textId="77777777" w:rsidR="000F3208" w:rsidRDefault="000F3208"/>
        </w:tc>
        <w:tc>
          <w:tcPr>
            <w:tcW w:w="1604" w:type="dxa"/>
            <w:gridSpan w:val="2"/>
          </w:tcPr>
          <w:p w14:paraId="281FA9F4" w14:textId="77777777" w:rsidR="000F3208" w:rsidRDefault="000C6148">
            <w:r>
              <w:t>2010</w:t>
            </w:r>
          </w:p>
        </w:tc>
        <w:tc>
          <w:tcPr>
            <w:tcW w:w="7577" w:type="dxa"/>
            <w:gridSpan w:val="4"/>
          </w:tcPr>
          <w:p w14:paraId="61C7C1B1" w14:textId="77777777" w:rsidR="000F3208" w:rsidRDefault="000C6148">
            <w:r>
              <w:t>Harvard University, Lab for Economic Applications and Policy, Research Grant</w:t>
            </w:r>
          </w:p>
        </w:tc>
      </w:tr>
      <w:tr w:rsidR="000F3208" w14:paraId="56CF4717" w14:textId="77777777">
        <w:tc>
          <w:tcPr>
            <w:tcW w:w="287" w:type="dxa"/>
          </w:tcPr>
          <w:p w14:paraId="110D2792" w14:textId="77777777" w:rsidR="000F3208" w:rsidRDefault="000F3208"/>
        </w:tc>
        <w:tc>
          <w:tcPr>
            <w:tcW w:w="1604" w:type="dxa"/>
            <w:gridSpan w:val="2"/>
          </w:tcPr>
          <w:p w14:paraId="40B3BBB2" w14:textId="77777777" w:rsidR="000F3208" w:rsidRDefault="000C6148">
            <w:r>
              <w:t>2010</w:t>
            </w:r>
          </w:p>
        </w:tc>
        <w:tc>
          <w:tcPr>
            <w:tcW w:w="7577" w:type="dxa"/>
            <w:gridSpan w:val="4"/>
          </w:tcPr>
          <w:p w14:paraId="4A346338" w14:textId="77777777" w:rsidR="000F3208" w:rsidRDefault="000C6148">
            <w:r>
              <w:t>Harvard University, Institute for Quantitative Social Science, Travel Grant</w:t>
            </w:r>
          </w:p>
        </w:tc>
      </w:tr>
      <w:tr w:rsidR="000F3208" w14:paraId="336DB443" w14:textId="77777777">
        <w:tc>
          <w:tcPr>
            <w:tcW w:w="287" w:type="dxa"/>
          </w:tcPr>
          <w:p w14:paraId="68E71ED6" w14:textId="77777777" w:rsidR="000F3208" w:rsidRDefault="000F3208"/>
        </w:tc>
        <w:tc>
          <w:tcPr>
            <w:tcW w:w="1604" w:type="dxa"/>
            <w:gridSpan w:val="2"/>
          </w:tcPr>
          <w:p w14:paraId="0596DDA6" w14:textId="77777777" w:rsidR="000F3208" w:rsidRDefault="000C6148">
            <w:r>
              <w:t>2010</w:t>
            </w:r>
          </w:p>
        </w:tc>
        <w:tc>
          <w:tcPr>
            <w:tcW w:w="7577" w:type="dxa"/>
            <w:gridSpan w:val="4"/>
          </w:tcPr>
          <w:p w14:paraId="07C1DDFC" w14:textId="77777777" w:rsidR="000F3208" w:rsidRDefault="000C6148">
            <w:r>
              <w:t>Amazon Research Grant, Web Services</w:t>
            </w:r>
          </w:p>
        </w:tc>
      </w:tr>
      <w:tr w:rsidR="000F3208" w14:paraId="484C68BD" w14:textId="77777777">
        <w:tc>
          <w:tcPr>
            <w:tcW w:w="287" w:type="dxa"/>
          </w:tcPr>
          <w:p w14:paraId="12A92C29" w14:textId="77777777" w:rsidR="000F3208" w:rsidRDefault="000F3208"/>
        </w:tc>
        <w:tc>
          <w:tcPr>
            <w:tcW w:w="1604" w:type="dxa"/>
            <w:gridSpan w:val="2"/>
          </w:tcPr>
          <w:p w14:paraId="7F0FCEBF" w14:textId="77777777" w:rsidR="000F3208" w:rsidRDefault="000C6148">
            <w:r>
              <w:t>2009</w:t>
            </w:r>
          </w:p>
        </w:tc>
        <w:tc>
          <w:tcPr>
            <w:tcW w:w="7577" w:type="dxa"/>
            <w:gridSpan w:val="4"/>
          </w:tcPr>
          <w:p w14:paraId="1C7B7BE3" w14:textId="77777777" w:rsidR="000F3208" w:rsidRDefault="000C6148">
            <w:r>
              <w:t xml:space="preserve">Harvard Law School, </w:t>
            </w:r>
            <w:proofErr w:type="spellStart"/>
            <w:r>
              <w:t>Berkman</w:t>
            </w:r>
            <w:proofErr w:type="spellEnd"/>
            <w:r>
              <w:t xml:space="preserve"> Center for Internet and Society, Research Grant</w:t>
            </w:r>
          </w:p>
        </w:tc>
      </w:tr>
      <w:tr w:rsidR="000F3208" w14:paraId="71D3814E" w14:textId="77777777">
        <w:tc>
          <w:tcPr>
            <w:tcW w:w="287" w:type="dxa"/>
          </w:tcPr>
          <w:p w14:paraId="365AFA1F" w14:textId="77777777" w:rsidR="000F3208" w:rsidRDefault="000F3208"/>
        </w:tc>
        <w:tc>
          <w:tcPr>
            <w:tcW w:w="1604" w:type="dxa"/>
            <w:gridSpan w:val="2"/>
          </w:tcPr>
          <w:p w14:paraId="5B3A3A79" w14:textId="77777777" w:rsidR="000F3208" w:rsidRDefault="000F3208"/>
        </w:tc>
        <w:tc>
          <w:tcPr>
            <w:tcW w:w="7577" w:type="dxa"/>
            <w:gridSpan w:val="4"/>
          </w:tcPr>
          <w:p w14:paraId="63E20B2C" w14:textId="77777777" w:rsidR="000F3208" w:rsidRDefault="000F3208"/>
        </w:tc>
      </w:tr>
      <w:tr w:rsidR="000F3208" w14:paraId="6013E9A3" w14:textId="77777777">
        <w:tc>
          <w:tcPr>
            <w:tcW w:w="9468" w:type="dxa"/>
            <w:gridSpan w:val="7"/>
          </w:tcPr>
          <w:p w14:paraId="5A1483DF" w14:textId="77777777" w:rsidR="000F3208" w:rsidRDefault="000F3208"/>
        </w:tc>
      </w:tr>
      <w:tr w:rsidR="000F3208" w14:paraId="7AFE38EB" w14:textId="77777777">
        <w:tc>
          <w:tcPr>
            <w:tcW w:w="9468" w:type="dxa"/>
            <w:gridSpan w:val="7"/>
          </w:tcPr>
          <w:p w14:paraId="76F6F411" w14:textId="77777777" w:rsidR="000F3208" w:rsidRDefault="000C6148">
            <w:pPr>
              <w:rPr>
                <w:b/>
                <w:u w:val="single"/>
              </w:rPr>
            </w:pPr>
            <w:r>
              <w:rPr>
                <w:b/>
                <w:u w:val="single"/>
              </w:rPr>
              <w:t>Publications</w:t>
            </w:r>
            <w:r>
              <w:rPr>
                <w:b/>
              </w:rPr>
              <w:t>:</w:t>
            </w:r>
          </w:p>
        </w:tc>
      </w:tr>
      <w:tr w:rsidR="000F3208" w14:paraId="29DD2D84" w14:textId="77777777">
        <w:tc>
          <w:tcPr>
            <w:tcW w:w="9468" w:type="dxa"/>
            <w:gridSpan w:val="7"/>
          </w:tcPr>
          <w:p w14:paraId="05DA7C3F" w14:textId="77777777" w:rsidR="000F3208" w:rsidRDefault="000F3208">
            <w:pPr>
              <w:rPr>
                <w:b/>
                <w:u w:val="single"/>
              </w:rPr>
            </w:pPr>
          </w:p>
        </w:tc>
      </w:tr>
      <w:tr w:rsidR="000F3208" w14:paraId="0923770D" w14:textId="77777777">
        <w:tc>
          <w:tcPr>
            <w:tcW w:w="9468" w:type="dxa"/>
            <w:gridSpan w:val="7"/>
          </w:tcPr>
          <w:p w14:paraId="2527F660" w14:textId="77777777" w:rsidR="000F3208" w:rsidRDefault="000C6148">
            <w:pPr>
              <w:rPr>
                <w:b/>
                <w:i/>
              </w:rPr>
            </w:pPr>
            <w:r>
              <w:rPr>
                <w:b/>
                <w:i/>
              </w:rPr>
              <w:t>Economics Journals</w:t>
            </w:r>
          </w:p>
        </w:tc>
      </w:tr>
      <w:tr w:rsidR="000F3208" w14:paraId="429E3D9A" w14:textId="77777777">
        <w:tc>
          <w:tcPr>
            <w:tcW w:w="9468" w:type="dxa"/>
            <w:gridSpan w:val="7"/>
          </w:tcPr>
          <w:p w14:paraId="309AEDB6" w14:textId="77777777" w:rsidR="000F3208" w:rsidRDefault="000F3208">
            <w:pPr>
              <w:rPr>
                <w:b/>
                <w:i/>
              </w:rPr>
            </w:pPr>
          </w:p>
        </w:tc>
      </w:tr>
      <w:tr w:rsidR="000F3208" w14:paraId="70F4CB75" w14:textId="77777777">
        <w:tc>
          <w:tcPr>
            <w:tcW w:w="9468" w:type="dxa"/>
            <w:gridSpan w:val="7"/>
          </w:tcPr>
          <w:p w14:paraId="4BAE18A8" w14:textId="77777777" w:rsidR="000F3208" w:rsidRDefault="000C6148">
            <w:r>
              <w:t>“</w:t>
            </w:r>
            <w:r w:rsidRPr="003902A9">
              <w:t>The Online Laboratory: Conducting Experiments in a Real Labor Market</w:t>
            </w:r>
            <w:r>
              <w:t>” (with D. Rand and R. </w:t>
            </w:r>
            <w:proofErr w:type="spellStart"/>
            <w:r>
              <w:t>Zeckhauser</w:t>
            </w:r>
            <w:proofErr w:type="spellEnd"/>
            <w:r>
              <w:t xml:space="preserve">), </w:t>
            </w:r>
            <w:r w:rsidRPr="003902A9">
              <w:rPr>
                <w:i/>
              </w:rPr>
              <w:t>Experimental Economics</w:t>
            </w:r>
            <w:r>
              <w:t>, 14:3 (2011), 399-425.</w:t>
            </w:r>
          </w:p>
        </w:tc>
      </w:tr>
      <w:tr w:rsidR="000F3208" w14:paraId="587F8ABE" w14:textId="77777777">
        <w:tc>
          <w:tcPr>
            <w:tcW w:w="9468" w:type="dxa"/>
            <w:gridSpan w:val="7"/>
          </w:tcPr>
          <w:p w14:paraId="7A2E2CF4" w14:textId="77777777" w:rsidR="000F3208" w:rsidRDefault="000F3208"/>
        </w:tc>
      </w:tr>
      <w:tr w:rsidR="000F3208" w14:paraId="3A6CE566" w14:textId="77777777">
        <w:tc>
          <w:tcPr>
            <w:tcW w:w="9468" w:type="dxa"/>
            <w:gridSpan w:val="7"/>
          </w:tcPr>
          <w:p w14:paraId="2FFA8FD7" w14:textId="77777777" w:rsidR="000F3208" w:rsidRDefault="000C6148">
            <w:r>
              <w:t>“</w:t>
            </w:r>
            <w:r w:rsidRPr="003902A9">
              <w:t xml:space="preserve">The Condition of the </w:t>
            </w:r>
            <w:proofErr w:type="spellStart"/>
            <w:r w:rsidRPr="003902A9">
              <w:t>Turking</w:t>
            </w:r>
            <w:proofErr w:type="spellEnd"/>
            <w:r w:rsidRPr="003902A9">
              <w:t xml:space="preserve"> Class: Are Online Employers Fair and Honest?</w:t>
            </w:r>
            <w:r>
              <w:t xml:space="preserve">” </w:t>
            </w:r>
            <w:r w:rsidRPr="003902A9">
              <w:rPr>
                <w:i/>
              </w:rPr>
              <w:t>Economics Letters</w:t>
            </w:r>
            <w:r>
              <w:t>, 111:1 (April 2011), 10-12.</w:t>
            </w:r>
          </w:p>
        </w:tc>
      </w:tr>
      <w:tr w:rsidR="000F3208" w14:paraId="42D5F4EA" w14:textId="77777777">
        <w:tc>
          <w:tcPr>
            <w:tcW w:w="9468" w:type="dxa"/>
            <w:gridSpan w:val="7"/>
          </w:tcPr>
          <w:p w14:paraId="7EA96007" w14:textId="77777777" w:rsidR="000F3208" w:rsidRDefault="000F3208">
            <w:pPr>
              <w:rPr>
                <w:b/>
              </w:rPr>
            </w:pPr>
          </w:p>
        </w:tc>
      </w:tr>
      <w:tr w:rsidR="000F3208" w14:paraId="111087ED" w14:textId="77777777">
        <w:tc>
          <w:tcPr>
            <w:tcW w:w="9468" w:type="dxa"/>
            <w:gridSpan w:val="7"/>
          </w:tcPr>
          <w:p w14:paraId="25217EF7" w14:textId="77777777" w:rsidR="000F3208" w:rsidRDefault="000C6148">
            <w:pPr>
              <w:rPr>
                <w:b/>
                <w:i/>
              </w:rPr>
            </w:pPr>
            <w:r>
              <w:rPr>
                <w:b/>
                <w:i/>
              </w:rPr>
              <w:t>Computer Science Journals / Proceedings</w:t>
            </w:r>
          </w:p>
        </w:tc>
      </w:tr>
      <w:tr w:rsidR="000F3208" w14:paraId="751722D9" w14:textId="77777777">
        <w:tc>
          <w:tcPr>
            <w:tcW w:w="9468" w:type="dxa"/>
            <w:gridSpan w:val="7"/>
          </w:tcPr>
          <w:p w14:paraId="423B396F" w14:textId="77777777" w:rsidR="000F3208" w:rsidRDefault="000F3208">
            <w:pPr>
              <w:rPr>
                <w:b/>
                <w:i/>
              </w:rPr>
            </w:pPr>
          </w:p>
        </w:tc>
      </w:tr>
      <w:tr w:rsidR="000F3208" w14:paraId="1E2327D0" w14:textId="77777777">
        <w:tc>
          <w:tcPr>
            <w:tcW w:w="9468" w:type="dxa"/>
            <w:gridSpan w:val="7"/>
          </w:tcPr>
          <w:p w14:paraId="13A0E2A2" w14:textId="77777777" w:rsidR="000F3208" w:rsidRDefault="000C6148">
            <w:r>
              <w:t>“</w:t>
            </w:r>
            <w:r w:rsidRPr="003902A9">
              <w:t>Labor Allocation in Paid Crowdsourcing: Experimental Evidence on Positioning, Nudges and Prices</w:t>
            </w:r>
            <w:r>
              <w:t xml:space="preserve">” (with D. Chandler), </w:t>
            </w:r>
            <w:r w:rsidRPr="003902A9">
              <w:rPr>
                <w:i/>
              </w:rPr>
              <w:t>Proceedings of the 25th Conference on Artificial Intelligence (AAAI), Human Computation Workshop (HCOMP)</w:t>
            </w:r>
            <w:r>
              <w:t>, August 2011.</w:t>
            </w:r>
          </w:p>
        </w:tc>
      </w:tr>
      <w:tr w:rsidR="000F3208" w14:paraId="33911267" w14:textId="77777777">
        <w:tc>
          <w:tcPr>
            <w:tcW w:w="9468" w:type="dxa"/>
            <w:gridSpan w:val="7"/>
          </w:tcPr>
          <w:p w14:paraId="45BB0A90" w14:textId="77777777" w:rsidR="000F3208" w:rsidRDefault="000F3208"/>
        </w:tc>
      </w:tr>
      <w:tr w:rsidR="000F3208" w14:paraId="28006F37" w14:textId="77777777">
        <w:tc>
          <w:tcPr>
            <w:tcW w:w="9468" w:type="dxa"/>
            <w:gridSpan w:val="7"/>
          </w:tcPr>
          <w:p w14:paraId="5F7BB5F5" w14:textId="77777777" w:rsidR="000F3208" w:rsidRDefault="000C6148">
            <w:r>
              <w:t>“</w:t>
            </w:r>
            <w:r w:rsidRPr="003902A9">
              <w:t>Designing Incentives for Inexpert Human Raters</w:t>
            </w:r>
            <w:r>
              <w:t xml:space="preserve">” (with A. Shaw and D. Chen), </w:t>
            </w:r>
            <w:r w:rsidRPr="003902A9">
              <w:rPr>
                <w:i/>
              </w:rPr>
              <w:t>Proceedings of the ACM Conference of Computer Supported Cooperative Work (ACM-CSCW),</w:t>
            </w:r>
            <w:r>
              <w:t xml:space="preserve"> Best Paper Nominee, March 2011.</w:t>
            </w:r>
          </w:p>
        </w:tc>
      </w:tr>
      <w:tr w:rsidR="000F3208" w14:paraId="1E7B6C9C" w14:textId="77777777">
        <w:tc>
          <w:tcPr>
            <w:tcW w:w="9468" w:type="dxa"/>
            <w:gridSpan w:val="7"/>
          </w:tcPr>
          <w:p w14:paraId="33B76A72" w14:textId="77777777" w:rsidR="000F3208" w:rsidRDefault="000F3208"/>
        </w:tc>
      </w:tr>
      <w:tr w:rsidR="000F3208" w14:paraId="76CED0AF" w14:textId="77777777">
        <w:tc>
          <w:tcPr>
            <w:tcW w:w="9468" w:type="dxa"/>
            <w:gridSpan w:val="7"/>
          </w:tcPr>
          <w:p w14:paraId="0002644F" w14:textId="77777777" w:rsidR="000F3208" w:rsidRDefault="000C6148">
            <w:r>
              <w:t>“</w:t>
            </w:r>
            <w:r w:rsidRPr="003902A9">
              <w:t>Online Labor Markets</w:t>
            </w:r>
            <w:r>
              <w:t xml:space="preserve">,” </w:t>
            </w:r>
            <w:r w:rsidRPr="003902A9">
              <w:rPr>
                <w:i/>
              </w:rPr>
              <w:t>Proceedings of the 6th Workshop on Internet and Network Economics (WINE)</w:t>
            </w:r>
            <w:r>
              <w:t>, December 2010.</w:t>
            </w:r>
          </w:p>
        </w:tc>
      </w:tr>
      <w:tr w:rsidR="000F3208" w14:paraId="7358D0D2" w14:textId="77777777">
        <w:tc>
          <w:tcPr>
            <w:tcW w:w="9468" w:type="dxa"/>
            <w:gridSpan w:val="7"/>
          </w:tcPr>
          <w:p w14:paraId="7728CD4C" w14:textId="77777777" w:rsidR="000F3208" w:rsidRDefault="000F3208"/>
        </w:tc>
      </w:tr>
      <w:tr w:rsidR="000F3208" w14:paraId="64D02DA0" w14:textId="77777777">
        <w:tc>
          <w:tcPr>
            <w:tcW w:w="9468" w:type="dxa"/>
            <w:gridSpan w:val="7"/>
          </w:tcPr>
          <w:p w14:paraId="314FFE01" w14:textId="77777777" w:rsidR="000F3208" w:rsidRDefault="000C6148">
            <w:r>
              <w:t>“</w:t>
            </w:r>
            <w:r w:rsidRPr="003902A9">
              <w:t>Algorithmic Wage Negotiations: Applications to Paid Crowdsourcing</w:t>
            </w:r>
            <w:r>
              <w:t xml:space="preserve">” (with R. </w:t>
            </w:r>
            <w:proofErr w:type="spellStart"/>
            <w:r>
              <w:t>Zeckhauser</w:t>
            </w:r>
            <w:proofErr w:type="spellEnd"/>
            <w:r>
              <w:t xml:space="preserve">), </w:t>
            </w:r>
            <w:r w:rsidRPr="003902A9">
              <w:rPr>
                <w:i/>
              </w:rPr>
              <w:t xml:space="preserve">Proceedings of </w:t>
            </w:r>
            <w:proofErr w:type="spellStart"/>
            <w:r w:rsidRPr="003902A9">
              <w:rPr>
                <w:i/>
              </w:rPr>
              <w:t>CrowdConf</w:t>
            </w:r>
            <w:proofErr w:type="spellEnd"/>
            <w:r>
              <w:t>, 2010.</w:t>
            </w:r>
          </w:p>
        </w:tc>
      </w:tr>
      <w:tr w:rsidR="000F3208" w14:paraId="5BC46390" w14:textId="77777777">
        <w:tc>
          <w:tcPr>
            <w:tcW w:w="9468" w:type="dxa"/>
            <w:gridSpan w:val="7"/>
          </w:tcPr>
          <w:p w14:paraId="217334FC" w14:textId="77777777" w:rsidR="000F3208" w:rsidRDefault="000F3208"/>
        </w:tc>
      </w:tr>
      <w:tr w:rsidR="000F3208" w14:paraId="7D089A1E" w14:textId="77777777">
        <w:tc>
          <w:tcPr>
            <w:tcW w:w="9468" w:type="dxa"/>
            <w:gridSpan w:val="7"/>
          </w:tcPr>
          <w:p w14:paraId="182C781C" w14:textId="77777777" w:rsidR="000F3208" w:rsidRDefault="000C6148">
            <w:r>
              <w:t>“</w:t>
            </w:r>
            <w:r w:rsidRPr="003902A9">
              <w:t>Task Search in a Human Computation Market</w:t>
            </w:r>
            <w:r>
              <w:t xml:space="preserve">” (with L. Chilton, R. Miller and S. </w:t>
            </w:r>
            <w:proofErr w:type="spellStart"/>
            <w:r>
              <w:t>Azenkot</w:t>
            </w:r>
            <w:proofErr w:type="spellEnd"/>
            <w:r>
              <w:t xml:space="preserve">), </w:t>
            </w:r>
            <w:r w:rsidRPr="003902A9">
              <w:rPr>
                <w:i/>
              </w:rPr>
              <w:t>Proceedings of the ACM Conference on Knowledge Discovery and Data Mining/Human Computation (ACM-KDD/HCOMP)</w:t>
            </w:r>
            <w:r>
              <w:t>, 2010.</w:t>
            </w:r>
          </w:p>
        </w:tc>
      </w:tr>
      <w:tr w:rsidR="000F3208" w14:paraId="73A1F0CF" w14:textId="77777777">
        <w:tc>
          <w:tcPr>
            <w:tcW w:w="9468" w:type="dxa"/>
            <w:gridSpan w:val="7"/>
          </w:tcPr>
          <w:p w14:paraId="4E0D69D5" w14:textId="77777777" w:rsidR="000F3208" w:rsidRDefault="000F3208"/>
        </w:tc>
      </w:tr>
      <w:tr w:rsidR="000F3208" w14:paraId="69DD315E" w14:textId="77777777">
        <w:tc>
          <w:tcPr>
            <w:tcW w:w="9468" w:type="dxa"/>
            <w:gridSpan w:val="7"/>
          </w:tcPr>
          <w:p w14:paraId="26A02CA3" w14:textId="77777777" w:rsidR="000F3208" w:rsidRDefault="000C6148">
            <w:r>
              <w:t>“</w:t>
            </w:r>
            <w:r w:rsidRPr="003902A9">
              <w:t>The Labor Economics of Paid Crowdsourcing</w:t>
            </w:r>
            <w:r>
              <w:t xml:space="preserve">” (with L. Chilton), </w:t>
            </w:r>
            <w:r w:rsidRPr="003902A9">
              <w:rPr>
                <w:i/>
              </w:rPr>
              <w:t>Proceedings of the 11th ACM Conference on Electronic Commerce (ACM-EC)</w:t>
            </w:r>
            <w:r>
              <w:t>, 2010.</w:t>
            </w:r>
          </w:p>
        </w:tc>
      </w:tr>
      <w:tr w:rsidR="000F3208" w14:paraId="7397EAAB" w14:textId="77777777">
        <w:tc>
          <w:tcPr>
            <w:tcW w:w="9468" w:type="dxa"/>
            <w:gridSpan w:val="7"/>
          </w:tcPr>
          <w:p w14:paraId="65BBE047" w14:textId="77777777" w:rsidR="000F3208" w:rsidRDefault="000F3208"/>
        </w:tc>
      </w:tr>
      <w:tr w:rsidR="000F3208" w14:paraId="306C240C" w14:textId="77777777">
        <w:tc>
          <w:tcPr>
            <w:tcW w:w="9468" w:type="dxa"/>
            <w:gridSpan w:val="7"/>
          </w:tcPr>
          <w:p w14:paraId="26128B06" w14:textId="77777777" w:rsidR="000F3208" w:rsidRDefault="000F3208"/>
        </w:tc>
      </w:tr>
      <w:tr w:rsidR="000F3208" w14:paraId="7A71E250" w14:textId="77777777">
        <w:tc>
          <w:tcPr>
            <w:tcW w:w="9468" w:type="dxa"/>
            <w:gridSpan w:val="7"/>
          </w:tcPr>
          <w:p w14:paraId="3FAFA30C" w14:textId="77777777" w:rsidR="000F3208" w:rsidRDefault="000C6148">
            <w:r>
              <w:lastRenderedPageBreak/>
              <w:br w:type="page"/>
            </w:r>
          </w:p>
          <w:p w14:paraId="500ED029" w14:textId="77777777" w:rsidR="000F3208" w:rsidRDefault="000F3208"/>
          <w:p w14:paraId="635495B3" w14:textId="77777777" w:rsidR="003902A9" w:rsidRDefault="003902A9"/>
          <w:p w14:paraId="58F485B6" w14:textId="77777777" w:rsidR="000F3208" w:rsidRDefault="000C6148">
            <w:r>
              <w:rPr>
                <w:b/>
                <w:u w:val="single"/>
              </w:rPr>
              <w:t>Job Market Paper</w:t>
            </w:r>
            <w:r>
              <w:rPr>
                <w:b/>
              </w:rPr>
              <w:t>:</w:t>
            </w:r>
            <w:r>
              <w:t xml:space="preserve"> </w:t>
            </w:r>
          </w:p>
          <w:p w14:paraId="3EFFE7F1" w14:textId="77777777" w:rsidR="00D732EB" w:rsidRDefault="00D732EB"/>
        </w:tc>
      </w:tr>
      <w:tr w:rsidR="000F3208" w14:paraId="7BB8B792" w14:textId="77777777">
        <w:tc>
          <w:tcPr>
            <w:tcW w:w="9468" w:type="dxa"/>
            <w:gridSpan w:val="7"/>
          </w:tcPr>
          <w:p w14:paraId="7E040820" w14:textId="7329C19C" w:rsidR="003902A9" w:rsidRDefault="000C6148">
            <w:r>
              <w:t>“</w:t>
            </w:r>
            <w:r w:rsidRPr="003902A9">
              <w:t>Computer-Mediated Matchmaking: Facilitati</w:t>
            </w:r>
            <w:r w:rsidR="00D732EB">
              <w:t>ng Employer Search and Screening”</w:t>
            </w:r>
            <w:r>
              <w:t xml:space="preserve"> </w:t>
            </w:r>
          </w:p>
        </w:tc>
      </w:tr>
      <w:tr w:rsidR="000F3208" w14:paraId="2F8CD0CF" w14:textId="77777777">
        <w:tc>
          <w:tcPr>
            <w:tcW w:w="9468" w:type="dxa"/>
            <w:gridSpan w:val="7"/>
          </w:tcPr>
          <w:p w14:paraId="6C73651D" w14:textId="77777777" w:rsidR="00B35077" w:rsidRPr="00B35077" w:rsidRDefault="00B35077">
            <w:pPr>
              <w:pStyle w:val="NormalWeb"/>
              <w:spacing w:before="0" w:beforeAutospacing="0" w:after="0" w:afterAutospacing="0"/>
              <w:rPr>
                <w:sz w:val="22"/>
                <w:szCs w:val="22"/>
              </w:rPr>
            </w:pPr>
            <w:bookmarkStart w:id="0" w:name="_GoBack"/>
            <w:bookmarkEnd w:id="0"/>
          </w:p>
          <w:p w14:paraId="7867574B" w14:textId="7EE3E015" w:rsidR="000F3208" w:rsidRPr="00B35077" w:rsidRDefault="00E1440F" w:rsidP="00BB5498">
            <w:pPr>
              <w:pStyle w:val="NormalWeb"/>
              <w:spacing w:before="0" w:beforeAutospacing="0" w:after="0" w:afterAutospacing="0"/>
              <w:jc w:val="both"/>
              <w:rPr>
                <w:sz w:val="22"/>
                <w:szCs w:val="22"/>
              </w:rPr>
            </w:pPr>
            <w:r w:rsidRPr="00B35077">
              <w:rPr>
                <w:sz w:val="22"/>
                <w:szCs w:val="22"/>
              </w:rPr>
              <w:t xml:space="preserve">Participants in matching markets often face high search and screening costs. An informed third party may reduce these costs by recommending matches–an increasingly easy task as more markets become computer-mediated.  This approach to reducing friction raises questions: When are recommendations effective? To what extent, if any, do recommendations crowd out non-recommended, “organic” matches? We answer these questions using an experiment conducted in an online labor market in which a treatment group of employers received algorithmically generated job candidate recommendations. Recommendations improved fill rates by nearly 17% among technical (e.g., computer programming) vacancies but had no effect on non-technical vacancies. </w:t>
            </w:r>
            <w:proofErr w:type="gramStart"/>
            <w:r w:rsidRPr="00B35077">
              <w:rPr>
                <w:sz w:val="22"/>
                <w:szCs w:val="22"/>
              </w:rPr>
              <w:t xml:space="preserve">This heterogeneity was likely caused by higher screening costs (which we estimate with a structural model of employer screening) and </w:t>
            </w:r>
            <w:r w:rsidR="001E4891">
              <w:rPr>
                <w:sz w:val="22"/>
                <w:szCs w:val="22"/>
              </w:rPr>
              <w:t xml:space="preserve">a </w:t>
            </w:r>
            <w:r w:rsidRPr="00B35077">
              <w:rPr>
                <w:sz w:val="22"/>
                <w:szCs w:val="22"/>
              </w:rPr>
              <w:t>tighter m</w:t>
            </w:r>
            <w:r w:rsidR="001E4891">
              <w:rPr>
                <w:sz w:val="22"/>
                <w:szCs w:val="22"/>
              </w:rPr>
              <w:t>arket</w:t>
            </w:r>
            <w:r w:rsidRPr="00B35077">
              <w:rPr>
                <w:sz w:val="22"/>
                <w:szCs w:val="22"/>
              </w:rPr>
              <w:t xml:space="preserve"> for technical vacancies</w:t>
            </w:r>
            <w:proofErr w:type="gramEnd"/>
            <w:r w:rsidRPr="00B35077">
              <w:rPr>
                <w:sz w:val="22"/>
                <w:szCs w:val="22"/>
              </w:rPr>
              <w:t xml:space="preserve">. Where fill rates did increase, however, it was only partly because employers acted upon recommendations: the treatment also increased the hiring of non-recruited, organic applicants. </w:t>
            </w:r>
            <w:proofErr w:type="gramStart"/>
            <w:r w:rsidRPr="00B35077">
              <w:rPr>
                <w:sz w:val="22"/>
                <w:szCs w:val="22"/>
              </w:rPr>
              <w:t>This complementarity was caused by treated employers screening more intensely and extensively, and their additional attention spilling over onto organic applicants</w:t>
            </w:r>
            <w:proofErr w:type="gramEnd"/>
            <w:r w:rsidRPr="00B35077">
              <w:rPr>
                <w:sz w:val="22"/>
                <w:szCs w:val="22"/>
              </w:rPr>
              <w:t xml:space="preserve">. An instrumental variables analysis of the larger marketplace confirms both the positive effect of recruited applicants on fill rates and the absence of crowd-out. Together, these results imply that, despite their smaller size, search costs do impede matching in computer-mediated markets, but they can be reduced through informational interventions. Furthermore, despite explicit promotions of certain workers over others, in some cases recommendations can improve marketplace efficiency without making anyone worse off. </w:t>
            </w:r>
          </w:p>
        </w:tc>
      </w:tr>
      <w:tr w:rsidR="000F3208" w14:paraId="73F91530" w14:textId="77777777">
        <w:tc>
          <w:tcPr>
            <w:tcW w:w="9468" w:type="dxa"/>
            <w:gridSpan w:val="7"/>
          </w:tcPr>
          <w:p w14:paraId="483352B7" w14:textId="77777777" w:rsidR="00B35077" w:rsidRPr="00B35077" w:rsidRDefault="00B35077">
            <w:pPr>
              <w:pStyle w:val="NormalWeb"/>
              <w:spacing w:before="0" w:beforeAutospacing="0" w:after="0" w:afterAutospacing="0"/>
              <w:rPr>
                <w:sz w:val="22"/>
                <w:szCs w:val="22"/>
              </w:rPr>
            </w:pPr>
          </w:p>
        </w:tc>
      </w:tr>
      <w:tr w:rsidR="000F3208" w14:paraId="50C3DA40" w14:textId="77777777">
        <w:tc>
          <w:tcPr>
            <w:tcW w:w="9468" w:type="dxa"/>
            <w:gridSpan w:val="7"/>
          </w:tcPr>
          <w:p w14:paraId="35AEC30E" w14:textId="77777777" w:rsidR="000F3208" w:rsidRDefault="000C6148">
            <w:pPr>
              <w:rPr>
                <w:b/>
              </w:rPr>
            </w:pPr>
            <w:r>
              <w:rPr>
                <w:b/>
                <w:u w:val="single"/>
              </w:rPr>
              <w:t>Research Papers in Progress</w:t>
            </w:r>
            <w:r>
              <w:rPr>
                <w:b/>
              </w:rPr>
              <w:t>:</w:t>
            </w:r>
          </w:p>
          <w:p w14:paraId="0C7DCA3A" w14:textId="77777777" w:rsidR="000F3208" w:rsidRDefault="000F3208">
            <w:pPr>
              <w:rPr>
                <w:b/>
              </w:rPr>
            </w:pPr>
          </w:p>
        </w:tc>
      </w:tr>
      <w:tr w:rsidR="000F3208" w14:paraId="71EB960A" w14:textId="77777777">
        <w:tc>
          <w:tcPr>
            <w:tcW w:w="9468" w:type="dxa"/>
            <w:gridSpan w:val="7"/>
          </w:tcPr>
          <w:p w14:paraId="0498B886" w14:textId="77777777" w:rsidR="000F3208" w:rsidRPr="003902A9" w:rsidRDefault="000C6148">
            <w:r w:rsidRPr="003902A9">
              <w:t xml:space="preserve">“Overcoming Congestion in a Matching Market by Making Applications Costly” (with R. </w:t>
            </w:r>
            <w:proofErr w:type="spellStart"/>
            <w:r w:rsidRPr="003902A9">
              <w:t>Johari</w:t>
            </w:r>
            <w:proofErr w:type="spellEnd"/>
            <w:r w:rsidRPr="003902A9">
              <w:t xml:space="preserve"> and D. Chandler).</w:t>
            </w:r>
          </w:p>
        </w:tc>
      </w:tr>
      <w:tr w:rsidR="000F3208" w14:paraId="5BC8FD1D" w14:textId="77777777">
        <w:tc>
          <w:tcPr>
            <w:tcW w:w="9468" w:type="dxa"/>
            <w:gridSpan w:val="7"/>
          </w:tcPr>
          <w:p w14:paraId="75E7E1A9" w14:textId="77777777" w:rsidR="000F3208" w:rsidRPr="003902A9" w:rsidRDefault="000F3208"/>
        </w:tc>
      </w:tr>
      <w:tr w:rsidR="000F3208" w14:paraId="3799DE4D" w14:textId="77777777">
        <w:tc>
          <w:tcPr>
            <w:tcW w:w="9468" w:type="dxa"/>
            <w:gridSpan w:val="7"/>
          </w:tcPr>
          <w:p w14:paraId="48A330F4" w14:textId="77777777" w:rsidR="000F3208" w:rsidRPr="003902A9" w:rsidRDefault="000C6148">
            <w:r w:rsidRPr="003902A9">
              <w:t xml:space="preserve">“Virtual Migration: the Effect of Outsourcing through Online Platforms on Workers in Developing Countries” (with D. </w:t>
            </w:r>
            <w:proofErr w:type="spellStart"/>
            <w:r w:rsidRPr="003902A9">
              <w:t>Pomeranz</w:t>
            </w:r>
            <w:proofErr w:type="spellEnd"/>
            <w:r w:rsidRPr="003902A9">
              <w:t>).</w:t>
            </w:r>
          </w:p>
        </w:tc>
      </w:tr>
      <w:tr w:rsidR="000F3208" w14:paraId="74B9FEDE" w14:textId="77777777">
        <w:tc>
          <w:tcPr>
            <w:tcW w:w="9468" w:type="dxa"/>
            <w:gridSpan w:val="7"/>
          </w:tcPr>
          <w:p w14:paraId="24F20BC3" w14:textId="77777777" w:rsidR="000F3208" w:rsidRPr="003902A9" w:rsidRDefault="000F3208"/>
        </w:tc>
      </w:tr>
      <w:tr w:rsidR="000F3208" w14:paraId="52C21202" w14:textId="77777777">
        <w:tc>
          <w:tcPr>
            <w:tcW w:w="9468" w:type="dxa"/>
            <w:gridSpan w:val="7"/>
          </w:tcPr>
          <w:p w14:paraId="1E739259" w14:textId="77777777" w:rsidR="000F3208" w:rsidRPr="003902A9" w:rsidRDefault="000C6148">
            <w:r w:rsidRPr="003902A9">
              <w:t xml:space="preserve">“Digitization of Information and the Market for Contract Labor” (with A. </w:t>
            </w:r>
            <w:proofErr w:type="spellStart"/>
            <w:r w:rsidRPr="003902A9">
              <w:t>Agrawal</w:t>
            </w:r>
            <w:proofErr w:type="spellEnd"/>
            <w:r w:rsidRPr="003902A9">
              <w:t xml:space="preserve">, N. </w:t>
            </w:r>
            <w:proofErr w:type="spellStart"/>
            <w:r w:rsidRPr="003902A9">
              <w:t>Lacetera</w:t>
            </w:r>
            <w:proofErr w:type="spellEnd"/>
            <w:r w:rsidRPr="003902A9">
              <w:t xml:space="preserve"> and E. Lyons), to appear in the NBER Economics of Digitization volume. </w:t>
            </w:r>
          </w:p>
        </w:tc>
      </w:tr>
      <w:tr w:rsidR="000F3208" w14:paraId="14AD0007" w14:textId="77777777">
        <w:tc>
          <w:tcPr>
            <w:tcW w:w="9468" w:type="dxa"/>
            <w:gridSpan w:val="7"/>
          </w:tcPr>
          <w:p w14:paraId="7A39C0F9" w14:textId="77777777" w:rsidR="000F3208" w:rsidRPr="003902A9" w:rsidRDefault="000F3208"/>
        </w:tc>
      </w:tr>
      <w:tr w:rsidR="000F3208" w14:paraId="710D72B5" w14:textId="77777777">
        <w:tc>
          <w:tcPr>
            <w:tcW w:w="9468" w:type="dxa"/>
            <w:gridSpan w:val="7"/>
          </w:tcPr>
          <w:p w14:paraId="4BE6D1DA" w14:textId="77777777" w:rsidR="000F3208" w:rsidRPr="003902A9" w:rsidRDefault="000C6148">
            <w:r w:rsidRPr="003902A9">
              <w:t>“Helping Workers Make Human Capital Decisions via Algorithmic Recommendations” (with P. Coles).</w:t>
            </w:r>
          </w:p>
        </w:tc>
      </w:tr>
      <w:tr w:rsidR="000F3208" w14:paraId="28C47408" w14:textId="77777777">
        <w:tc>
          <w:tcPr>
            <w:tcW w:w="9468" w:type="dxa"/>
            <w:gridSpan w:val="7"/>
          </w:tcPr>
          <w:p w14:paraId="2BF673C7" w14:textId="77777777" w:rsidR="000F3208" w:rsidRDefault="000F3208"/>
        </w:tc>
      </w:tr>
      <w:tr w:rsidR="000F3208" w14:paraId="408FCDB3" w14:textId="77777777">
        <w:tc>
          <w:tcPr>
            <w:tcW w:w="9468" w:type="dxa"/>
            <w:gridSpan w:val="7"/>
          </w:tcPr>
          <w:p w14:paraId="13A42F79" w14:textId="77777777" w:rsidR="000F3208" w:rsidRDefault="000C6148">
            <w:pPr>
              <w:rPr>
                <w:b/>
              </w:rPr>
            </w:pPr>
            <w:r>
              <w:rPr>
                <w:b/>
                <w:u w:val="single"/>
              </w:rPr>
              <w:t>Working Papers</w:t>
            </w:r>
            <w:r>
              <w:rPr>
                <w:b/>
              </w:rPr>
              <w:t>:</w:t>
            </w:r>
          </w:p>
          <w:p w14:paraId="1CBE0342" w14:textId="77777777" w:rsidR="000F3208" w:rsidRDefault="000F3208">
            <w:pPr>
              <w:rPr>
                <w:b/>
              </w:rPr>
            </w:pPr>
          </w:p>
        </w:tc>
      </w:tr>
      <w:tr w:rsidR="000F3208" w14:paraId="27AEA65C" w14:textId="77777777">
        <w:tc>
          <w:tcPr>
            <w:tcW w:w="9468" w:type="dxa"/>
            <w:gridSpan w:val="7"/>
          </w:tcPr>
          <w:p w14:paraId="67D313E2" w14:textId="77777777" w:rsidR="000F3208" w:rsidRPr="003902A9" w:rsidRDefault="000C6148">
            <w:r w:rsidRPr="003902A9">
              <w:t>“Employer Expectations, Peer Effects and Productivity: Evidence from a Series of Field Experiments,” 2010. Status: draft available.</w:t>
            </w:r>
          </w:p>
        </w:tc>
      </w:tr>
      <w:tr w:rsidR="000F3208" w14:paraId="59513845" w14:textId="77777777">
        <w:tc>
          <w:tcPr>
            <w:tcW w:w="9468" w:type="dxa"/>
            <w:gridSpan w:val="7"/>
          </w:tcPr>
          <w:p w14:paraId="7230E86B" w14:textId="77777777" w:rsidR="000F3208" w:rsidRPr="003902A9" w:rsidRDefault="000F3208"/>
        </w:tc>
      </w:tr>
      <w:tr w:rsidR="000F3208" w14:paraId="46AA51FB" w14:textId="77777777">
        <w:tc>
          <w:tcPr>
            <w:tcW w:w="9468" w:type="dxa"/>
            <w:gridSpan w:val="7"/>
          </w:tcPr>
          <w:p w14:paraId="1BE8A262" w14:textId="77777777" w:rsidR="000F3208" w:rsidRPr="003902A9" w:rsidRDefault="000C6148">
            <w:r w:rsidRPr="003902A9">
              <w:t>“The Wages of Pay Cuts: Evidence from a Field Experiment” (with D. Chen), 2012. Status: draft available.</w:t>
            </w:r>
          </w:p>
        </w:tc>
      </w:tr>
      <w:tr w:rsidR="000F3208" w14:paraId="253FAD13" w14:textId="77777777">
        <w:tc>
          <w:tcPr>
            <w:tcW w:w="9468" w:type="dxa"/>
            <w:gridSpan w:val="7"/>
          </w:tcPr>
          <w:p w14:paraId="0F17F5DC" w14:textId="77777777" w:rsidR="000F3208" w:rsidRPr="003902A9" w:rsidRDefault="000F3208"/>
        </w:tc>
      </w:tr>
      <w:tr w:rsidR="000F3208" w14:paraId="15ADEFFB" w14:textId="77777777">
        <w:tc>
          <w:tcPr>
            <w:tcW w:w="9468" w:type="dxa"/>
            <w:gridSpan w:val="7"/>
          </w:tcPr>
          <w:p w14:paraId="16DF7591" w14:textId="77777777" w:rsidR="000F3208" w:rsidRPr="003902A9" w:rsidRDefault="000C6148">
            <w:r w:rsidRPr="003902A9">
              <w:t xml:space="preserve">“Procurement, Incentives and Bargaining Friction: Evidence from Government Contracts,” 2009. Status: revise and resubmit at </w:t>
            </w:r>
            <w:r w:rsidRPr="003902A9">
              <w:rPr>
                <w:i/>
              </w:rPr>
              <w:t>The Journal of Law and Economics</w:t>
            </w:r>
            <w:r w:rsidRPr="003902A9">
              <w:t>.</w:t>
            </w:r>
          </w:p>
        </w:tc>
      </w:tr>
      <w:tr w:rsidR="000F3208" w14:paraId="37D67F99" w14:textId="77777777">
        <w:tc>
          <w:tcPr>
            <w:tcW w:w="9468" w:type="dxa"/>
            <w:gridSpan w:val="7"/>
          </w:tcPr>
          <w:p w14:paraId="4CDC1B6B" w14:textId="77777777" w:rsidR="000F3208" w:rsidRDefault="000F3208">
            <w:pPr>
              <w:rPr>
                <w:b/>
                <w:u w:val="single"/>
              </w:rPr>
            </w:pPr>
          </w:p>
          <w:p w14:paraId="37218470" w14:textId="77777777" w:rsidR="00B35077" w:rsidRDefault="00B35077">
            <w:pPr>
              <w:rPr>
                <w:b/>
                <w:u w:val="single"/>
              </w:rPr>
            </w:pPr>
          </w:p>
          <w:p w14:paraId="1BE29CC0" w14:textId="77777777" w:rsidR="00B35077" w:rsidRDefault="00B35077">
            <w:pPr>
              <w:rPr>
                <w:b/>
                <w:u w:val="single"/>
              </w:rPr>
            </w:pPr>
          </w:p>
          <w:p w14:paraId="5FA41FFB" w14:textId="77777777" w:rsidR="00B35077" w:rsidRDefault="00B35077">
            <w:pPr>
              <w:rPr>
                <w:b/>
                <w:u w:val="single"/>
              </w:rPr>
            </w:pPr>
          </w:p>
          <w:p w14:paraId="3314AA4B" w14:textId="77777777" w:rsidR="000F3208" w:rsidRDefault="000C6148">
            <w:pPr>
              <w:rPr>
                <w:b/>
              </w:rPr>
            </w:pPr>
            <w:r>
              <w:rPr>
                <w:b/>
                <w:u w:val="single"/>
              </w:rPr>
              <w:t>Non-Refereed Publications</w:t>
            </w:r>
            <w:r>
              <w:rPr>
                <w:b/>
              </w:rPr>
              <w:t>:</w:t>
            </w:r>
          </w:p>
          <w:p w14:paraId="3AD5D198" w14:textId="77777777" w:rsidR="000F3208" w:rsidRDefault="000F3208">
            <w:pPr>
              <w:rPr>
                <w:b/>
              </w:rPr>
            </w:pPr>
          </w:p>
        </w:tc>
      </w:tr>
      <w:tr w:rsidR="000F3208" w14:paraId="394654C1" w14:textId="77777777">
        <w:tc>
          <w:tcPr>
            <w:tcW w:w="9468" w:type="dxa"/>
            <w:gridSpan w:val="7"/>
          </w:tcPr>
          <w:p w14:paraId="3AE9E015" w14:textId="77777777" w:rsidR="000F3208" w:rsidRPr="003902A9" w:rsidRDefault="000C6148">
            <w:r w:rsidRPr="003902A9">
              <w:lastRenderedPageBreak/>
              <w:t xml:space="preserve">“The Need for Standardization in Crowdsourcing” (with P. </w:t>
            </w:r>
            <w:proofErr w:type="spellStart"/>
            <w:r w:rsidRPr="003902A9">
              <w:t>Ipeirotis</w:t>
            </w:r>
            <w:proofErr w:type="spellEnd"/>
            <w:r w:rsidRPr="003902A9">
              <w:t xml:space="preserve">), presented at the </w:t>
            </w:r>
            <w:r w:rsidRPr="003902A9">
              <w:rPr>
                <w:i/>
              </w:rPr>
              <w:t>Crowdsourcing Workshop, ACM-CHI 2011</w:t>
            </w:r>
            <w:r w:rsidRPr="003902A9">
              <w:t>, Vancouver, B.C., May 2011.</w:t>
            </w:r>
          </w:p>
        </w:tc>
      </w:tr>
      <w:tr w:rsidR="000F3208" w14:paraId="3BC3F3BA" w14:textId="77777777">
        <w:tc>
          <w:tcPr>
            <w:tcW w:w="9468" w:type="dxa"/>
            <w:gridSpan w:val="7"/>
          </w:tcPr>
          <w:p w14:paraId="5A2E42C2" w14:textId="77777777" w:rsidR="000F3208" w:rsidRPr="003902A9" w:rsidRDefault="000F3208"/>
        </w:tc>
      </w:tr>
      <w:tr w:rsidR="000F3208" w14:paraId="6A5939E6" w14:textId="77777777">
        <w:tc>
          <w:tcPr>
            <w:tcW w:w="9468" w:type="dxa"/>
            <w:gridSpan w:val="7"/>
          </w:tcPr>
          <w:p w14:paraId="676A0BF2" w14:textId="77777777" w:rsidR="000F3208" w:rsidRPr="003902A9" w:rsidRDefault="000C6148">
            <w:r w:rsidRPr="003902A9">
              <w:t xml:space="preserve">“Heads in the Cloud: Challenges and Opportunities in Human Computation” (with R. Miller, G. Little, M. Bernstein, J. </w:t>
            </w:r>
            <w:proofErr w:type="spellStart"/>
            <w:r w:rsidRPr="003902A9">
              <w:t>Bigham</w:t>
            </w:r>
            <w:proofErr w:type="spellEnd"/>
            <w:r w:rsidRPr="003902A9">
              <w:t xml:space="preserve">, L. Chilton, M. Goldman and R. </w:t>
            </w:r>
            <w:proofErr w:type="spellStart"/>
            <w:r w:rsidRPr="003902A9">
              <w:t>Nayak</w:t>
            </w:r>
            <w:proofErr w:type="spellEnd"/>
            <w:r w:rsidRPr="003902A9">
              <w:t xml:space="preserve">), </w:t>
            </w:r>
            <w:r w:rsidRPr="003902A9">
              <w:rPr>
                <w:i/>
              </w:rPr>
              <w:t>XRDS: Crossroads</w:t>
            </w:r>
            <w:r w:rsidRPr="003902A9">
              <w:t>, December 2010.</w:t>
            </w:r>
          </w:p>
        </w:tc>
      </w:tr>
    </w:tbl>
    <w:p w14:paraId="7C0F1779" w14:textId="77777777" w:rsidR="000F3208" w:rsidRDefault="000F3208">
      <w:pPr>
        <w:rPr>
          <w:b/>
        </w:rPr>
      </w:pPr>
    </w:p>
    <w:sectPr w:rsidR="000F3208">
      <w:pgSz w:w="12240" w:h="15840"/>
      <w:pgMar w:top="1296" w:right="1350" w:bottom="129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943A8" w14:textId="77777777" w:rsidR="000F3208" w:rsidRDefault="000C6148">
      <w:r>
        <w:separator/>
      </w:r>
    </w:p>
  </w:endnote>
  <w:endnote w:type="continuationSeparator" w:id="0">
    <w:p w14:paraId="62ADD0DC" w14:textId="77777777" w:rsidR="000F3208" w:rsidRDefault="000C6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484E0" w14:textId="77777777" w:rsidR="000F3208" w:rsidRDefault="000C6148">
      <w:r>
        <w:separator/>
      </w:r>
    </w:p>
  </w:footnote>
  <w:footnote w:type="continuationSeparator" w:id="0">
    <w:p w14:paraId="70B3718B" w14:textId="77777777" w:rsidR="000F3208" w:rsidRDefault="000C61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egacyDocID" w:val="False"/>
  </w:docVars>
  <w:rsids>
    <w:rsidRoot w:val="000F3208"/>
    <w:rsid w:val="000C6148"/>
    <w:rsid w:val="000F3208"/>
    <w:rsid w:val="001E4891"/>
    <w:rsid w:val="003902A9"/>
    <w:rsid w:val="00662495"/>
    <w:rsid w:val="00B35077"/>
    <w:rsid w:val="00BB5498"/>
    <w:rsid w:val="00D732EB"/>
    <w:rsid w:val="00E14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62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NormalWeb">
    <w:name w:val="Normal (Web)"/>
    <w:basedOn w:val="Normal"/>
    <w:uiPriority w:val="99"/>
    <w:unhideWhenUsed/>
    <w:rsid w:val="00252F8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NormalWeb">
    <w:name w:val="Normal (Web)"/>
    <w:basedOn w:val="Normal"/>
    <w:uiPriority w:val="99"/>
    <w:unhideWhenUsed/>
    <w:rsid w:val="00252F8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13162">
      <w:bodyDiv w:val="1"/>
      <w:marLeft w:val="0"/>
      <w:marRight w:val="0"/>
      <w:marTop w:val="0"/>
      <w:marBottom w:val="0"/>
      <w:divBdr>
        <w:top w:val="none" w:sz="0" w:space="0" w:color="auto"/>
        <w:left w:val="none" w:sz="0" w:space="0" w:color="auto"/>
        <w:bottom w:val="none" w:sz="0" w:space="0" w:color="auto"/>
        <w:right w:val="none" w:sz="0" w:space="0" w:color="auto"/>
      </w:divBdr>
    </w:div>
    <w:div w:id="6654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ohn-joseph-hort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1502</Words>
  <Characters>8565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John Horton</cp:lastModifiedBy>
  <cp:revision>4</cp:revision>
  <cp:lastPrinted>2012-11-01T01:40:00Z</cp:lastPrinted>
  <dcterms:created xsi:type="dcterms:W3CDTF">2012-11-01T01:41:00Z</dcterms:created>
  <dcterms:modified xsi:type="dcterms:W3CDTF">2012-11-01T01:46:00Z</dcterms:modified>
</cp:coreProperties>
</file>