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B4CFD" w14:textId="77777777" w:rsidR="00640D72" w:rsidRDefault="00000000">
      <w:pPr>
        <w:pBdr>
          <w:top w:val="nil"/>
          <w:left w:val="nil"/>
          <w:bottom w:val="nil"/>
          <w:right w:val="nil"/>
          <w:between w:val="nil"/>
        </w:pBdr>
        <w:spacing w:line="240" w:lineRule="auto"/>
        <w:ind w:firstLine="284"/>
        <w:jc w:val="center"/>
        <w:rPr>
          <w:rFonts w:ascii="Arial" w:eastAsia="Arial" w:hAnsi="Arial" w:cs="Arial"/>
          <w:color w:val="000000"/>
          <w:sz w:val="24"/>
          <w:szCs w:val="24"/>
        </w:rPr>
      </w:pPr>
      <w:r>
        <w:rPr>
          <w:rFonts w:ascii="Arial" w:eastAsia="Arial" w:hAnsi="Arial" w:cs="Arial"/>
          <w:sz w:val="24"/>
          <w:szCs w:val="24"/>
        </w:rPr>
        <w:t>AGENTE RECOMENDADOR DE MÚSICA  MULTIMODAL BASADO EN TRANSFORMERS</w:t>
      </w:r>
    </w:p>
    <w:p w14:paraId="4E2573AE" w14:textId="77777777" w:rsidR="00640D72" w:rsidRDefault="00640D72">
      <w:pPr>
        <w:spacing w:after="0" w:line="240" w:lineRule="auto"/>
        <w:jc w:val="center"/>
        <w:rPr>
          <w:rFonts w:ascii="Arial" w:eastAsia="Arial" w:hAnsi="Arial" w:cs="Arial"/>
          <w:sz w:val="24"/>
          <w:szCs w:val="24"/>
        </w:rPr>
      </w:pPr>
    </w:p>
    <w:p w14:paraId="0DD3B806" w14:textId="77777777" w:rsidR="00640D72" w:rsidRDefault="00640D72">
      <w:pPr>
        <w:spacing w:after="0" w:line="240" w:lineRule="auto"/>
        <w:jc w:val="center"/>
        <w:rPr>
          <w:rFonts w:ascii="Arial" w:eastAsia="Arial" w:hAnsi="Arial" w:cs="Arial"/>
          <w:sz w:val="24"/>
          <w:szCs w:val="24"/>
        </w:rPr>
      </w:pPr>
    </w:p>
    <w:p w14:paraId="0E47818B" w14:textId="77777777" w:rsidR="00640D72" w:rsidRDefault="00640D72">
      <w:pPr>
        <w:spacing w:after="0" w:line="240" w:lineRule="auto"/>
        <w:jc w:val="center"/>
        <w:rPr>
          <w:rFonts w:ascii="Arial" w:eastAsia="Arial" w:hAnsi="Arial" w:cs="Arial"/>
          <w:sz w:val="24"/>
          <w:szCs w:val="24"/>
        </w:rPr>
      </w:pPr>
    </w:p>
    <w:p w14:paraId="68417049" w14:textId="77777777" w:rsidR="00640D72" w:rsidRDefault="00640D72">
      <w:pPr>
        <w:spacing w:after="0" w:line="240" w:lineRule="auto"/>
        <w:jc w:val="center"/>
        <w:rPr>
          <w:rFonts w:ascii="Arial" w:eastAsia="Arial" w:hAnsi="Arial" w:cs="Arial"/>
          <w:sz w:val="24"/>
          <w:szCs w:val="24"/>
        </w:rPr>
      </w:pPr>
    </w:p>
    <w:p w14:paraId="317D829A" w14:textId="77777777" w:rsidR="00640D72" w:rsidRDefault="00000000">
      <w:pPr>
        <w:spacing w:after="0" w:line="240" w:lineRule="auto"/>
        <w:jc w:val="center"/>
        <w:rPr>
          <w:rFonts w:ascii="Arial" w:eastAsia="Arial" w:hAnsi="Arial" w:cs="Arial"/>
          <w:sz w:val="24"/>
          <w:szCs w:val="24"/>
        </w:rPr>
      </w:pPr>
      <w:r>
        <w:rPr>
          <w:rFonts w:ascii="Arial" w:eastAsia="Arial" w:hAnsi="Arial" w:cs="Arial"/>
          <w:noProof/>
          <w:sz w:val="24"/>
          <w:szCs w:val="24"/>
        </w:rPr>
        <w:drawing>
          <wp:inline distT="114300" distB="114300" distL="114300" distR="114300" wp14:anchorId="4B45A16B" wp14:editId="494E5E10">
            <wp:extent cx="2705100" cy="123825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705100" cy="1238250"/>
                    </a:xfrm>
                    <a:prstGeom prst="rect">
                      <a:avLst/>
                    </a:prstGeom>
                    <a:ln/>
                  </pic:spPr>
                </pic:pic>
              </a:graphicData>
            </a:graphic>
          </wp:inline>
        </w:drawing>
      </w:r>
    </w:p>
    <w:p w14:paraId="37081EDE" w14:textId="77777777" w:rsidR="00640D72" w:rsidRDefault="00640D72">
      <w:pPr>
        <w:spacing w:after="0" w:line="240" w:lineRule="auto"/>
        <w:jc w:val="center"/>
        <w:rPr>
          <w:rFonts w:ascii="Arial" w:eastAsia="Arial" w:hAnsi="Arial" w:cs="Arial"/>
          <w:sz w:val="24"/>
          <w:szCs w:val="24"/>
        </w:rPr>
      </w:pPr>
    </w:p>
    <w:p w14:paraId="4D950B15" w14:textId="77777777" w:rsidR="00640D72" w:rsidRDefault="00640D72">
      <w:pPr>
        <w:spacing w:after="0" w:line="240" w:lineRule="auto"/>
        <w:jc w:val="center"/>
        <w:rPr>
          <w:rFonts w:ascii="Arial" w:eastAsia="Arial" w:hAnsi="Arial" w:cs="Arial"/>
          <w:sz w:val="24"/>
          <w:szCs w:val="24"/>
        </w:rPr>
      </w:pPr>
    </w:p>
    <w:p w14:paraId="69D6F5B3" w14:textId="77777777" w:rsidR="00640D72" w:rsidRDefault="00640D72">
      <w:pPr>
        <w:spacing w:after="0" w:line="240" w:lineRule="auto"/>
        <w:jc w:val="center"/>
        <w:rPr>
          <w:rFonts w:ascii="Arial" w:eastAsia="Arial" w:hAnsi="Arial" w:cs="Arial"/>
          <w:sz w:val="24"/>
          <w:szCs w:val="24"/>
        </w:rPr>
      </w:pPr>
    </w:p>
    <w:p w14:paraId="769CC265" w14:textId="77777777" w:rsidR="00640D72" w:rsidRDefault="00640D72">
      <w:pPr>
        <w:spacing w:after="0" w:line="240" w:lineRule="auto"/>
        <w:jc w:val="center"/>
        <w:rPr>
          <w:rFonts w:ascii="Arial" w:eastAsia="Arial" w:hAnsi="Arial" w:cs="Arial"/>
          <w:sz w:val="24"/>
          <w:szCs w:val="24"/>
        </w:rPr>
      </w:pPr>
    </w:p>
    <w:p w14:paraId="76DA8BE2" w14:textId="77777777" w:rsidR="00640D72" w:rsidRDefault="00640D72">
      <w:pPr>
        <w:spacing w:after="0" w:line="240" w:lineRule="auto"/>
        <w:rPr>
          <w:rFonts w:ascii="Arial" w:eastAsia="Arial" w:hAnsi="Arial" w:cs="Arial"/>
          <w:sz w:val="24"/>
          <w:szCs w:val="24"/>
        </w:rPr>
      </w:pPr>
    </w:p>
    <w:p w14:paraId="39354C39" w14:textId="77777777" w:rsidR="00640D72" w:rsidRDefault="00640D72">
      <w:pPr>
        <w:spacing w:after="0" w:line="240" w:lineRule="auto"/>
        <w:jc w:val="center"/>
        <w:rPr>
          <w:rFonts w:ascii="Arial" w:eastAsia="Arial" w:hAnsi="Arial" w:cs="Arial"/>
          <w:sz w:val="24"/>
          <w:szCs w:val="24"/>
        </w:rPr>
      </w:pPr>
    </w:p>
    <w:p w14:paraId="4CB9E892" w14:textId="77777777" w:rsidR="00640D72" w:rsidRDefault="00000000">
      <w:pPr>
        <w:spacing w:after="0" w:line="240" w:lineRule="auto"/>
        <w:jc w:val="center"/>
        <w:rPr>
          <w:rFonts w:ascii="Arial" w:eastAsia="Arial" w:hAnsi="Arial" w:cs="Arial"/>
          <w:sz w:val="24"/>
          <w:szCs w:val="24"/>
        </w:rPr>
      </w:pPr>
      <w:r>
        <w:rPr>
          <w:rFonts w:ascii="Arial" w:eastAsia="Arial" w:hAnsi="Arial" w:cs="Arial"/>
          <w:sz w:val="24"/>
          <w:szCs w:val="24"/>
        </w:rPr>
        <w:t xml:space="preserve">NOMBRE: </w:t>
      </w:r>
    </w:p>
    <w:p w14:paraId="131BF5EB" w14:textId="77777777" w:rsidR="00640D72" w:rsidRDefault="00000000">
      <w:pPr>
        <w:spacing w:after="0" w:line="240" w:lineRule="auto"/>
        <w:jc w:val="center"/>
        <w:rPr>
          <w:rFonts w:ascii="Arial" w:eastAsia="Arial" w:hAnsi="Arial" w:cs="Arial"/>
          <w:sz w:val="24"/>
          <w:szCs w:val="24"/>
        </w:rPr>
      </w:pPr>
      <w:r>
        <w:rPr>
          <w:rFonts w:ascii="Arial" w:eastAsia="Arial" w:hAnsi="Arial" w:cs="Arial"/>
          <w:sz w:val="24"/>
          <w:szCs w:val="24"/>
        </w:rPr>
        <w:t>JOHN KENNEDY LANDAZURI SANDOVAL</w:t>
      </w:r>
    </w:p>
    <w:p w14:paraId="32B5F9C9" w14:textId="77777777" w:rsidR="00640D72" w:rsidRDefault="00640D72">
      <w:pPr>
        <w:spacing w:after="0" w:line="240" w:lineRule="auto"/>
        <w:jc w:val="center"/>
        <w:rPr>
          <w:rFonts w:ascii="Arial" w:eastAsia="Arial" w:hAnsi="Arial" w:cs="Arial"/>
          <w:b/>
          <w:sz w:val="24"/>
          <w:szCs w:val="24"/>
        </w:rPr>
      </w:pPr>
    </w:p>
    <w:p w14:paraId="0A3C5D74" w14:textId="77777777" w:rsidR="00640D72" w:rsidRDefault="00640D72">
      <w:pPr>
        <w:spacing w:after="0" w:line="240" w:lineRule="auto"/>
        <w:jc w:val="center"/>
        <w:rPr>
          <w:rFonts w:ascii="Arial" w:eastAsia="Arial" w:hAnsi="Arial" w:cs="Arial"/>
          <w:b/>
          <w:sz w:val="24"/>
          <w:szCs w:val="24"/>
        </w:rPr>
      </w:pPr>
    </w:p>
    <w:p w14:paraId="48D9DEEA" w14:textId="77777777" w:rsidR="00640D72" w:rsidRDefault="00000000">
      <w:pPr>
        <w:pBdr>
          <w:top w:val="nil"/>
          <w:left w:val="nil"/>
          <w:bottom w:val="nil"/>
          <w:right w:val="nil"/>
          <w:between w:val="nil"/>
        </w:pBd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ANTEPROYECTO DE GRADO PARA OPTAR AL TÍTULO DE:</w:t>
      </w:r>
    </w:p>
    <w:p w14:paraId="6949A48D" w14:textId="77777777" w:rsidR="00640D72" w:rsidRDefault="00000000">
      <w:pPr>
        <w:pBdr>
          <w:top w:val="nil"/>
          <w:left w:val="nil"/>
          <w:bottom w:val="nil"/>
          <w:right w:val="nil"/>
          <w:between w:val="nil"/>
        </w:pBd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INGENIERO DE SISTEMAS</w:t>
      </w:r>
    </w:p>
    <w:p w14:paraId="493AA47E" w14:textId="77777777" w:rsidR="00640D72" w:rsidRDefault="00640D72">
      <w:pPr>
        <w:spacing w:after="0" w:line="240" w:lineRule="auto"/>
        <w:jc w:val="center"/>
        <w:rPr>
          <w:rFonts w:ascii="Arial" w:eastAsia="Arial" w:hAnsi="Arial" w:cs="Arial"/>
          <w:b/>
          <w:sz w:val="24"/>
          <w:szCs w:val="24"/>
        </w:rPr>
      </w:pPr>
    </w:p>
    <w:p w14:paraId="2E201DBB" w14:textId="77777777" w:rsidR="00C35BAE" w:rsidRDefault="00C35BAE">
      <w:pPr>
        <w:spacing w:after="0" w:line="240" w:lineRule="auto"/>
        <w:jc w:val="center"/>
        <w:rPr>
          <w:rFonts w:ascii="Arial" w:eastAsia="Arial" w:hAnsi="Arial" w:cs="Arial"/>
          <w:b/>
          <w:sz w:val="24"/>
          <w:szCs w:val="24"/>
        </w:rPr>
      </w:pPr>
    </w:p>
    <w:p w14:paraId="69C5457F" w14:textId="77777777" w:rsidR="00640D72" w:rsidRDefault="00640D72">
      <w:pPr>
        <w:spacing w:after="0" w:line="240" w:lineRule="auto"/>
        <w:jc w:val="center"/>
        <w:rPr>
          <w:rFonts w:ascii="Arial" w:eastAsia="Arial" w:hAnsi="Arial" w:cs="Arial"/>
          <w:b/>
          <w:sz w:val="24"/>
          <w:szCs w:val="24"/>
        </w:rPr>
      </w:pPr>
    </w:p>
    <w:p w14:paraId="5007FD2A" w14:textId="77777777" w:rsidR="00640D72" w:rsidRDefault="00640D72">
      <w:pPr>
        <w:spacing w:after="0" w:line="240" w:lineRule="auto"/>
        <w:jc w:val="center"/>
        <w:rPr>
          <w:rFonts w:ascii="Arial" w:eastAsia="Arial" w:hAnsi="Arial" w:cs="Arial"/>
          <w:b/>
          <w:sz w:val="24"/>
          <w:szCs w:val="24"/>
        </w:rPr>
      </w:pPr>
    </w:p>
    <w:p w14:paraId="5D8820E7" w14:textId="77777777" w:rsidR="00640D72" w:rsidRDefault="00640D72">
      <w:pPr>
        <w:spacing w:after="0" w:line="240" w:lineRule="auto"/>
        <w:jc w:val="center"/>
        <w:rPr>
          <w:rFonts w:ascii="Arial" w:eastAsia="Arial" w:hAnsi="Arial" w:cs="Arial"/>
          <w:b/>
          <w:sz w:val="24"/>
          <w:szCs w:val="24"/>
        </w:rPr>
      </w:pPr>
    </w:p>
    <w:p w14:paraId="4A63264B" w14:textId="77777777" w:rsidR="00640D72" w:rsidRDefault="00000000">
      <w:pPr>
        <w:spacing w:after="0" w:line="240" w:lineRule="auto"/>
        <w:jc w:val="center"/>
        <w:rPr>
          <w:rFonts w:ascii="Arial" w:eastAsia="Arial" w:hAnsi="Arial" w:cs="Arial"/>
          <w:sz w:val="24"/>
          <w:szCs w:val="24"/>
        </w:rPr>
      </w:pPr>
      <w:r>
        <w:rPr>
          <w:rFonts w:ascii="Arial" w:eastAsia="Arial" w:hAnsi="Arial" w:cs="Arial"/>
          <w:sz w:val="24"/>
          <w:szCs w:val="24"/>
        </w:rPr>
        <w:t>DIRECTOR: CRISTIAN CAMILO ORDOÑEZ QUINTERO</w:t>
      </w:r>
    </w:p>
    <w:p w14:paraId="58A14812" w14:textId="15FD30CD" w:rsidR="000120C5" w:rsidRDefault="00C35BAE">
      <w:pPr>
        <w:spacing w:after="0" w:line="240" w:lineRule="auto"/>
        <w:jc w:val="center"/>
        <w:rPr>
          <w:rFonts w:ascii="Arial" w:eastAsia="Arial" w:hAnsi="Arial" w:cs="Arial"/>
          <w:sz w:val="24"/>
          <w:szCs w:val="24"/>
        </w:rPr>
      </w:pPr>
      <w:r>
        <w:rPr>
          <w:rFonts w:ascii="Arial" w:eastAsia="Arial" w:hAnsi="Arial" w:cs="Arial"/>
          <w:sz w:val="24"/>
          <w:szCs w:val="24"/>
        </w:rPr>
        <w:t>CODIRECTOR</w:t>
      </w:r>
      <w:r w:rsidR="000120C5">
        <w:rPr>
          <w:rFonts w:ascii="Arial" w:eastAsia="Arial" w:hAnsi="Arial" w:cs="Arial"/>
          <w:sz w:val="24"/>
          <w:szCs w:val="24"/>
        </w:rPr>
        <w:t xml:space="preserve">: </w:t>
      </w:r>
      <w:r>
        <w:rPr>
          <w:rFonts w:ascii="Arial" w:eastAsia="Arial" w:hAnsi="Arial" w:cs="Arial"/>
          <w:sz w:val="24"/>
          <w:szCs w:val="24"/>
        </w:rPr>
        <w:t>CRISTIAN MENDEZ RODRÍGUEZ</w:t>
      </w:r>
    </w:p>
    <w:p w14:paraId="58C0E60F" w14:textId="77777777" w:rsidR="00640D72" w:rsidRDefault="00640D72">
      <w:pPr>
        <w:tabs>
          <w:tab w:val="center" w:pos="4759"/>
          <w:tab w:val="right" w:pos="9518"/>
        </w:tabs>
        <w:spacing w:after="0" w:line="240" w:lineRule="auto"/>
        <w:rPr>
          <w:rFonts w:ascii="Arial" w:eastAsia="Arial" w:hAnsi="Arial" w:cs="Arial"/>
          <w:sz w:val="24"/>
          <w:szCs w:val="24"/>
        </w:rPr>
      </w:pPr>
    </w:p>
    <w:p w14:paraId="7B46ACFB" w14:textId="77777777" w:rsidR="00640D72" w:rsidRDefault="00640D72">
      <w:pPr>
        <w:spacing w:after="0" w:line="240" w:lineRule="auto"/>
        <w:jc w:val="center"/>
        <w:rPr>
          <w:rFonts w:ascii="Arial" w:eastAsia="Arial" w:hAnsi="Arial" w:cs="Arial"/>
          <w:b/>
          <w:sz w:val="24"/>
          <w:szCs w:val="24"/>
        </w:rPr>
      </w:pPr>
    </w:p>
    <w:p w14:paraId="616709B9" w14:textId="77777777" w:rsidR="00640D72" w:rsidRDefault="00640D72">
      <w:pPr>
        <w:spacing w:after="0" w:line="240" w:lineRule="auto"/>
        <w:jc w:val="center"/>
        <w:rPr>
          <w:rFonts w:ascii="Arial" w:eastAsia="Arial" w:hAnsi="Arial" w:cs="Arial"/>
          <w:b/>
          <w:sz w:val="24"/>
          <w:szCs w:val="24"/>
        </w:rPr>
      </w:pPr>
    </w:p>
    <w:p w14:paraId="48ECF7D1" w14:textId="77777777" w:rsidR="00640D72" w:rsidRDefault="00640D72">
      <w:pPr>
        <w:spacing w:after="0" w:line="240" w:lineRule="auto"/>
        <w:jc w:val="center"/>
        <w:rPr>
          <w:rFonts w:ascii="Arial" w:eastAsia="Arial" w:hAnsi="Arial" w:cs="Arial"/>
          <w:b/>
          <w:sz w:val="24"/>
          <w:szCs w:val="24"/>
        </w:rPr>
      </w:pPr>
    </w:p>
    <w:p w14:paraId="45EBDF32" w14:textId="77777777" w:rsidR="00640D72" w:rsidRDefault="00640D72">
      <w:pPr>
        <w:spacing w:after="0" w:line="240" w:lineRule="auto"/>
        <w:jc w:val="center"/>
        <w:rPr>
          <w:rFonts w:ascii="Arial" w:eastAsia="Arial" w:hAnsi="Arial" w:cs="Arial"/>
          <w:b/>
          <w:sz w:val="24"/>
          <w:szCs w:val="24"/>
        </w:rPr>
      </w:pPr>
    </w:p>
    <w:p w14:paraId="04DE6BF1" w14:textId="77777777" w:rsidR="00640D72" w:rsidRDefault="00640D72">
      <w:pPr>
        <w:spacing w:after="0" w:line="240" w:lineRule="auto"/>
        <w:jc w:val="center"/>
        <w:rPr>
          <w:rFonts w:ascii="Arial" w:eastAsia="Arial" w:hAnsi="Arial" w:cs="Arial"/>
          <w:b/>
          <w:sz w:val="24"/>
          <w:szCs w:val="24"/>
        </w:rPr>
      </w:pPr>
    </w:p>
    <w:p w14:paraId="63DFA9CE" w14:textId="77777777" w:rsidR="00640D72" w:rsidRDefault="00640D72">
      <w:pPr>
        <w:spacing w:after="0" w:line="240" w:lineRule="auto"/>
        <w:jc w:val="center"/>
        <w:rPr>
          <w:rFonts w:ascii="Arial" w:eastAsia="Arial" w:hAnsi="Arial" w:cs="Arial"/>
          <w:b/>
          <w:sz w:val="24"/>
          <w:szCs w:val="24"/>
        </w:rPr>
      </w:pPr>
    </w:p>
    <w:p w14:paraId="168238F4" w14:textId="77777777" w:rsidR="00640D72" w:rsidRDefault="00640D72">
      <w:pPr>
        <w:spacing w:after="0" w:line="240" w:lineRule="auto"/>
        <w:rPr>
          <w:rFonts w:ascii="Arial" w:eastAsia="Arial" w:hAnsi="Arial" w:cs="Arial"/>
          <w:b/>
          <w:sz w:val="24"/>
          <w:szCs w:val="24"/>
        </w:rPr>
      </w:pPr>
    </w:p>
    <w:p w14:paraId="1CCF9873" w14:textId="77777777" w:rsidR="00640D72" w:rsidRDefault="00640D72">
      <w:pPr>
        <w:spacing w:after="0" w:line="240" w:lineRule="auto"/>
        <w:jc w:val="center"/>
        <w:rPr>
          <w:rFonts w:ascii="Arial" w:eastAsia="Arial" w:hAnsi="Arial" w:cs="Arial"/>
          <w:b/>
          <w:sz w:val="24"/>
          <w:szCs w:val="24"/>
        </w:rPr>
      </w:pPr>
    </w:p>
    <w:p w14:paraId="631822E8" w14:textId="77777777" w:rsidR="00640D72" w:rsidRDefault="00640D72">
      <w:pPr>
        <w:spacing w:after="0" w:line="240" w:lineRule="auto"/>
        <w:jc w:val="center"/>
        <w:rPr>
          <w:rFonts w:ascii="Arial" w:eastAsia="Arial" w:hAnsi="Arial" w:cs="Arial"/>
          <w:sz w:val="24"/>
          <w:szCs w:val="24"/>
        </w:rPr>
      </w:pPr>
    </w:p>
    <w:p w14:paraId="300001CA" w14:textId="77777777" w:rsidR="00640D72" w:rsidRDefault="00000000">
      <w:pPr>
        <w:pBdr>
          <w:top w:val="nil"/>
          <w:left w:val="nil"/>
          <w:bottom w:val="nil"/>
          <w:right w:val="nil"/>
          <w:between w:val="nil"/>
        </w:pBdr>
        <w:spacing w:after="0" w:line="240" w:lineRule="auto"/>
        <w:jc w:val="center"/>
        <w:rPr>
          <w:rFonts w:ascii="Arial" w:eastAsia="Arial" w:hAnsi="Arial" w:cs="Arial"/>
          <w:color w:val="000000"/>
          <w:sz w:val="24"/>
          <w:szCs w:val="24"/>
        </w:rPr>
      </w:pPr>
      <w:r>
        <w:rPr>
          <w:rFonts w:ascii="Arial" w:eastAsia="Arial" w:hAnsi="Arial" w:cs="Arial"/>
          <w:sz w:val="24"/>
          <w:szCs w:val="24"/>
        </w:rPr>
        <w:t>FUNDACIÓN</w:t>
      </w:r>
      <w:r>
        <w:rPr>
          <w:rFonts w:ascii="Arial" w:eastAsia="Arial" w:hAnsi="Arial" w:cs="Arial"/>
          <w:color w:val="000000"/>
          <w:sz w:val="24"/>
          <w:szCs w:val="24"/>
        </w:rPr>
        <w:t xml:space="preserve"> UNIVERSITARIA DE POPAYÁN</w:t>
      </w:r>
    </w:p>
    <w:p w14:paraId="0B515E41" w14:textId="77777777" w:rsidR="00640D72" w:rsidRDefault="00000000">
      <w:pPr>
        <w:pBdr>
          <w:top w:val="nil"/>
          <w:left w:val="nil"/>
          <w:bottom w:val="nil"/>
          <w:right w:val="nil"/>
          <w:between w:val="nil"/>
        </w:pBd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FACULTAD DE INGENIERÍA</w:t>
      </w:r>
    </w:p>
    <w:p w14:paraId="4B999C1C" w14:textId="77777777" w:rsidR="00640D72" w:rsidRDefault="00000000">
      <w:pPr>
        <w:pBdr>
          <w:top w:val="nil"/>
          <w:left w:val="nil"/>
          <w:bottom w:val="nil"/>
          <w:right w:val="nil"/>
          <w:between w:val="nil"/>
        </w:pBd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PROGRAMA DE INGENIERÍA DE SISTEMAS</w:t>
      </w:r>
    </w:p>
    <w:p w14:paraId="5F06B65C" w14:textId="77777777" w:rsidR="00640D72" w:rsidRDefault="00000000">
      <w:pPr>
        <w:pBdr>
          <w:top w:val="nil"/>
          <w:left w:val="nil"/>
          <w:bottom w:val="nil"/>
          <w:right w:val="nil"/>
          <w:between w:val="nil"/>
        </w:pBd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GRUPO DE INVESTIGACIÓN IMS</w:t>
      </w:r>
    </w:p>
    <w:p w14:paraId="1F8EDF9C" w14:textId="77777777" w:rsidR="00640D72" w:rsidRDefault="00000000">
      <w:pPr>
        <w:pBdr>
          <w:top w:val="nil"/>
          <w:left w:val="nil"/>
          <w:bottom w:val="nil"/>
          <w:right w:val="nil"/>
          <w:between w:val="nil"/>
        </w:pBdr>
        <w:spacing w:after="0" w:line="240" w:lineRule="auto"/>
        <w:jc w:val="center"/>
        <w:rPr>
          <w:rFonts w:ascii="Arial" w:eastAsia="Arial" w:hAnsi="Arial" w:cs="Arial"/>
          <w:b/>
          <w:color w:val="000000"/>
          <w:sz w:val="24"/>
          <w:szCs w:val="24"/>
        </w:rPr>
      </w:pPr>
      <w:r>
        <w:rPr>
          <w:rFonts w:ascii="Arial" w:eastAsia="Arial" w:hAnsi="Arial" w:cs="Arial"/>
          <w:color w:val="000000"/>
          <w:sz w:val="24"/>
          <w:szCs w:val="24"/>
        </w:rPr>
        <w:lastRenderedPageBreak/>
        <w:t xml:space="preserve">Popayán, </w:t>
      </w:r>
      <w:r>
        <w:rPr>
          <w:rFonts w:ascii="Arial" w:eastAsia="Arial" w:hAnsi="Arial" w:cs="Arial"/>
          <w:sz w:val="24"/>
          <w:szCs w:val="24"/>
        </w:rPr>
        <w:t xml:space="preserve">AGOSTO </w:t>
      </w:r>
      <w:r>
        <w:rPr>
          <w:rFonts w:ascii="Arial" w:eastAsia="Arial" w:hAnsi="Arial" w:cs="Arial"/>
          <w:color w:val="000000"/>
          <w:sz w:val="24"/>
          <w:szCs w:val="24"/>
        </w:rPr>
        <w:t xml:space="preserve">de </w:t>
      </w:r>
      <w:r>
        <w:rPr>
          <w:rFonts w:ascii="Arial" w:eastAsia="Arial" w:hAnsi="Arial" w:cs="Arial"/>
          <w:sz w:val="24"/>
          <w:szCs w:val="24"/>
        </w:rPr>
        <w:t>2025</w:t>
      </w:r>
    </w:p>
    <w:p w14:paraId="472524A2" w14:textId="77777777" w:rsidR="00640D72" w:rsidRDefault="00640D72">
      <w:pPr>
        <w:pBdr>
          <w:top w:val="nil"/>
          <w:left w:val="nil"/>
          <w:bottom w:val="nil"/>
          <w:right w:val="nil"/>
          <w:between w:val="nil"/>
        </w:pBdr>
        <w:spacing w:line="240" w:lineRule="auto"/>
        <w:ind w:left="708" w:hanging="424"/>
        <w:jc w:val="center"/>
        <w:rPr>
          <w:rFonts w:ascii="Arial" w:eastAsia="Arial" w:hAnsi="Arial" w:cs="Arial"/>
          <w:b/>
          <w:color w:val="000000"/>
          <w:sz w:val="24"/>
          <w:szCs w:val="24"/>
        </w:rPr>
      </w:pPr>
    </w:p>
    <w:p w14:paraId="76FB4732" w14:textId="77777777" w:rsidR="00640D72" w:rsidRDefault="00000000">
      <w:pPr>
        <w:spacing w:after="0" w:line="240" w:lineRule="auto"/>
        <w:jc w:val="center"/>
        <w:rPr>
          <w:rFonts w:ascii="Arial" w:eastAsia="Arial" w:hAnsi="Arial" w:cs="Arial"/>
          <w:sz w:val="24"/>
          <w:szCs w:val="24"/>
        </w:rPr>
      </w:pPr>
      <w:r>
        <w:rPr>
          <w:rFonts w:ascii="Arial" w:eastAsia="Arial" w:hAnsi="Arial" w:cs="Arial"/>
          <w:sz w:val="24"/>
          <w:szCs w:val="24"/>
        </w:rPr>
        <w:t>CONTENIDO</w:t>
      </w:r>
    </w:p>
    <w:p w14:paraId="20E73C08" w14:textId="77777777" w:rsidR="00640D72" w:rsidRDefault="00640D72">
      <w:pPr>
        <w:keepNext/>
        <w:keepLines/>
        <w:pBdr>
          <w:top w:val="nil"/>
          <w:left w:val="nil"/>
          <w:bottom w:val="nil"/>
          <w:right w:val="nil"/>
          <w:between w:val="nil"/>
        </w:pBdr>
        <w:spacing w:before="480" w:after="0" w:line="240" w:lineRule="auto"/>
        <w:rPr>
          <w:rFonts w:ascii="Arial" w:eastAsia="Arial" w:hAnsi="Arial" w:cs="Arial"/>
          <w:b/>
          <w:color w:val="2E75B5"/>
          <w:sz w:val="24"/>
          <w:szCs w:val="24"/>
        </w:rPr>
      </w:pPr>
    </w:p>
    <w:sdt>
      <w:sdtPr>
        <w:rPr>
          <w:rFonts w:ascii="Calibri" w:hAnsi="Calibri"/>
          <w:bCs w:val="0"/>
          <w:color w:val="auto"/>
          <w:sz w:val="22"/>
          <w:szCs w:val="22"/>
          <w:lang w:val="es-ES"/>
        </w:rPr>
        <w:id w:val="1125505325"/>
        <w:docPartObj>
          <w:docPartGallery w:val="Table of Contents"/>
          <w:docPartUnique/>
        </w:docPartObj>
      </w:sdtPr>
      <w:sdtEndPr>
        <w:rPr>
          <w:b/>
        </w:rPr>
      </w:sdtEndPr>
      <w:sdtContent>
        <w:p w14:paraId="0A7D9AF7" w14:textId="4BFD4B35" w:rsidR="0048468B" w:rsidRDefault="0048468B">
          <w:pPr>
            <w:pStyle w:val="TtuloTDC"/>
          </w:pPr>
        </w:p>
        <w:p w14:paraId="28C9B46E" w14:textId="1B1A31AA" w:rsidR="0048468B" w:rsidRDefault="0048468B">
          <w:pPr>
            <w:pStyle w:val="TDC1"/>
            <w:tabs>
              <w:tab w:val="left" w:pos="440"/>
              <w:tab w:val="right" w:leader="dot" w:pos="950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3231377" w:history="1">
            <w:r w:rsidRPr="007F3498">
              <w:rPr>
                <w:rStyle w:val="Hipervnculo"/>
                <w:noProof/>
              </w:rPr>
              <w:t>1.</w:t>
            </w:r>
            <w:r>
              <w:rPr>
                <w:rFonts w:asciiTheme="minorHAnsi" w:eastAsiaTheme="minorEastAsia" w:hAnsiTheme="minorHAnsi" w:cstheme="minorBidi"/>
                <w:noProof/>
                <w:kern w:val="2"/>
                <w:sz w:val="24"/>
                <w:szCs w:val="24"/>
                <w14:ligatures w14:val="standardContextual"/>
              </w:rPr>
              <w:tab/>
            </w:r>
            <w:r w:rsidRPr="007F3498">
              <w:rPr>
                <w:rStyle w:val="Hipervnculo"/>
                <w:noProof/>
              </w:rPr>
              <w:t>PLANTEAMIENTO DEL PROBLEMA</w:t>
            </w:r>
            <w:r>
              <w:rPr>
                <w:noProof/>
                <w:webHidden/>
              </w:rPr>
              <w:tab/>
            </w:r>
            <w:r>
              <w:rPr>
                <w:noProof/>
                <w:webHidden/>
              </w:rPr>
              <w:fldChar w:fldCharType="begin"/>
            </w:r>
            <w:r>
              <w:rPr>
                <w:noProof/>
                <w:webHidden/>
              </w:rPr>
              <w:instrText xml:space="preserve"> PAGEREF _Toc213231377 \h </w:instrText>
            </w:r>
            <w:r>
              <w:rPr>
                <w:noProof/>
                <w:webHidden/>
              </w:rPr>
            </w:r>
            <w:r>
              <w:rPr>
                <w:noProof/>
                <w:webHidden/>
              </w:rPr>
              <w:fldChar w:fldCharType="separate"/>
            </w:r>
            <w:r>
              <w:rPr>
                <w:noProof/>
                <w:webHidden/>
              </w:rPr>
              <w:t>3</w:t>
            </w:r>
            <w:r>
              <w:rPr>
                <w:noProof/>
                <w:webHidden/>
              </w:rPr>
              <w:fldChar w:fldCharType="end"/>
            </w:r>
          </w:hyperlink>
        </w:p>
        <w:p w14:paraId="5D1BA857" w14:textId="70E6E35A" w:rsidR="0048468B" w:rsidRDefault="0048468B">
          <w:pPr>
            <w:pStyle w:val="TDC2"/>
            <w:tabs>
              <w:tab w:val="right" w:leader="dot" w:pos="9508"/>
            </w:tabs>
            <w:rPr>
              <w:rFonts w:asciiTheme="minorHAnsi" w:eastAsiaTheme="minorEastAsia" w:hAnsiTheme="minorHAnsi" w:cstheme="minorBidi"/>
              <w:noProof/>
              <w:kern w:val="2"/>
              <w:sz w:val="24"/>
              <w:szCs w:val="24"/>
              <w14:ligatures w14:val="standardContextual"/>
            </w:rPr>
          </w:pPr>
          <w:hyperlink w:anchor="_Toc213231378" w:history="1">
            <w:r w:rsidRPr="007F3498">
              <w:rPr>
                <w:rStyle w:val="Hipervnculo"/>
                <w:noProof/>
              </w:rPr>
              <w:t>1.2 Formulación del Problema.</w:t>
            </w:r>
            <w:r>
              <w:rPr>
                <w:noProof/>
                <w:webHidden/>
              </w:rPr>
              <w:tab/>
            </w:r>
            <w:r>
              <w:rPr>
                <w:noProof/>
                <w:webHidden/>
              </w:rPr>
              <w:fldChar w:fldCharType="begin"/>
            </w:r>
            <w:r>
              <w:rPr>
                <w:noProof/>
                <w:webHidden/>
              </w:rPr>
              <w:instrText xml:space="preserve"> PAGEREF _Toc213231378 \h </w:instrText>
            </w:r>
            <w:r>
              <w:rPr>
                <w:noProof/>
                <w:webHidden/>
              </w:rPr>
            </w:r>
            <w:r>
              <w:rPr>
                <w:noProof/>
                <w:webHidden/>
              </w:rPr>
              <w:fldChar w:fldCharType="separate"/>
            </w:r>
            <w:r>
              <w:rPr>
                <w:noProof/>
                <w:webHidden/>
              </w:rPr>
              <w:t>4</w:t>
            </w:r>
            <w:r>
              <w:rPr>
                <w:noProof/>
                <w:webHidden/>
              </w:rPr>
              <w:fldChar w:fldCharType="end"/>
            </w:r>
          </w:hyperlink>
        </w:p>
        <w:p w14:paraId="0915FD48" w14:textId="23E71C15" w:rsidR="0048468B" w:rsidRDefault="0048468B">
          <w:pPr>
            <w:pStyle w:val="TDC1"/>
            <w:tabs>
              <w:tab w:val="right" w:leader="dot" w:pos="9508"/>
            </w:tabs>
            <w:rPr>
              <w:rFonts w:asciiTheme="minorHAnsi" w:eastAsiaTheme="minorEastAsia" w:hAnsiTheme="minorHAnsi" w:cstheme="minorBidi"/>
              <w:noProof/>
              <w:kern w:val="2"/>
              <w:sz w:val="24"/>
              <w:szCs w:val="24"/>
              <w14:ligatures w14:val="standardContextual"/>
            </w:rPr>
          </w:pPr>
          <w:hyperlink w:anchor="_Toc213231379" w:history="1">
            <w:r w:rsidRPr="007F3498">
              <w:rPr>
                <w:rStyle w:val="Hipervnculo"/>
                <w:noProof/>
              </w:rPr>
              <w:t>2. OBJETIVOS</w:t>
            </w:r>
            <w:r>
              <w:rPr>
                <w:noProof/>
                <w:webHidden/>
              </w:rPr>
              <w:tab/>
            </w:r>
            <w:r>
              <w:rPr>
                <w:noProof/>
                <w:webHidden/>
              </w:rPr>
              <w:fldChar w:fldCharType="begin"/>
            </w:r>
            <w:r>
              <w:rPr>
                <w:noProof/>
                <w:webHidden/>
              </w:rPr>
              <w:instrText xml:space="preserve"> PAGEREF _Toc213231379 \h </w:instrText>
            </w:r>
            <w:r>
              <w:rPr>
                <w:noProof/>
                <w:webHidden/>
              </w:rPr>
            </w:r>
            <w:r>
              <w:rPr>
                <w:noProof/>
                <w:webHidden/>
              </w:rPr>
              <w:fldChar w:fldCharType="separate"/>
            </w:r>
            <w:r>
              <w:rPr>
                <w:noProof/>
                <w:webHidden/>
              </w:rPr>
              <w:t>4</w:t>
            </w:r>
            <w:r>
              <w:rPr>
                <w:noProof/>
                <w:webHidden/>
              </w:rPr>
              <w:fldChar w:fldCharType="end"/>
            </w:r>
          </w:hyperlink>
        </w:p>
        <w:p w14:paraId="2BA2674F" w14:textId="412751CD" w:rsidR="0048468B" w:rsidRDefault="0048468B">
          <w:pPr>
            <w:pStyle w:val="TDC2"/>
            <w:tabs>
              <w:tab w:val="right" w:leader="dot" w:pos="9508"/>
            </w:tabs>
            <w:rPr>
              <w:rFonts w:asciiTheme="minorHAnsi" w:eastAsiaTheme="minorEastAsia" w:hAnsiTheme="minorHAnsi" w:cstheme="minorBidi"/>
              <w:noProof/>
              <w:kern w:val="2"/>
              <w:sz w:val="24"/>
              <w:szCs w:val="24"/>
              <w14:ligatures w14:val="standardContextual"/>
            </w:rPr>
          </w:pPr>
          <w:hyperlink w:anchor="_Toc213231380" w:history="1">
            <w:r w:rsidRPr="007F3498">
              <w:rPr>
                <w:rStyle w:val="Hipervnculo"/>
                <w:noProof/>
              </w:rPr>
              <w:t>2.1 Objetivo General</w:t>
            </w:r>
            <w:r>
              <w:rPr>
                <w:noProof/>
                <w:webHidden/>
              </w:rPr>
              <w:tab/>
            </w:r>
            <w:r>
              <w:rPr>
                <w:noProof/>
                <w:webHidden/>
              </w:rPr>
              <w:fldChar w:fldCharType="begin"/>
            </w:r>
            <w:r>
              <w:rPr>
                <w:noProof/>
                <w:webHidden/>
              </w:rPr>
              <w:instrText xml:space="preserve"> PAGEREF _Toc213231380 \h </w:instrText>
            </w:r>
            <w:r>
              <w:rPr>
                <w:noProof/>
                <w:webHidden/>
              </w:rPr>
            </w:r>
            <w:r>
              <w:rPr>
                <w:noProof/>
                <w:webHidden/>
              </w:rPr>
              <w:fldChar w:fldCharType="separate"/>
            </w:r>
            <w:r>
              <w:rPr>
                <w:noProof/>
                <w:webHidden/>
              </w:rPr>
              <w:t>4</w:t>
            </w:r>
            <w:r>
              <w:rPr>
                <w:noProof/>
                <w:webHidden/>
              </w:rPr>
              <w:fldChar w:fldCharType="end"/>
            </w:r>
          </w:hyperlink>
        </w:p>
        <w:p w14:paraId="1062055D" w14:textId="18895472" w:rsidR="0048468B" w:rsidRDefault="0048468B">
          <w:pPr>
            <w:pStyle w:val="TDC2"/>
            <w:tabs>
              <w:tab w:val="right" w:leader="dot" w:pos="9508"/>
            </w:tabs>
            <w:rPr>
              <w:rFonts w:asciiTheme="minorHAnsi" w:eastAsiaTheme="minorEastAsia" w:hAnsiTheme="minorHAnsi" w:cstheme="minorBidi"/>
              <w:noProof/>
              <w:kern w:val="2"/>
              <w:sz w:val="24"/>
              <w:szCs w:val="24"/>
              <w14:ligatures w14:val="standardContextual"/>
            </w:rPr>
          </w:pPr>
          <w:hyperlink w:anchor="_Toc213231381" w:history="1">
            <w:r w:rsidRPr="007F3498">
              <w:rPr>
                <w:rStyle w:val="Hipervnculo"/>
                <w:noProof/>
              </w:rPr>
              <w:t>2.2 Objetivos Específicos</w:t>
            </w:r>
            <w:r>
              <w:rPr>
                <w:noProof/>
                <w:webHidden/>
              </w:rPr>
              <w:tab/>
            </w:r>
            <w:r>
              <w:rPr>
                <w:noProof/>
                <w:webHidden/>
              </w:rPr>
              <w:fldChar w:fldCharType="begin"/>
            </w:r>
            <w:r>
              <w:rPr>
                <w:noProof/>
                <w:webHidden/>
              </w:rPr>
              <w:instrText xml:space="preserve"> PAGEREF _Toc213231381 \h </w:instrText>
            </w:r>
            <w:r>
              <w:rPr>
                <w:noProof/>
                <w:webHidden/>
              </w:rPr>
            </w:r>
            <w:r>
              <w:rPr>
                <w:noProof/>
                <w:webHidden/>
              </w:rPr>
              <w:fldChar w:fldCharType="separate"/>
            </w:r>
            <w:r>
              <w:rPr>
                <w:noProof/>
                <w:webHidden/>
              </w:rPr>
              <w:t>4</w:t>
            </w:r>
            <w:r>
              <w:rPr>
                <w:noProof/>
                <w:webHidden/>
              </w:rPr>
              <w:fldChar w:fldCharType="end"/>
            </w:r>
          </w:hyperlink>
        </w:p>
        <w:p w14:paraId="1B747516" w14:textId="1CBCC0FB" w:rsidR="0048468B" w:rsidRDefault="0048468B">
          <w:pPr>
            <w:pStyle w:val="TDC1"/>
            <w:tabs>
              <w:tab w:val="right" w:leader="dot" w:pos="9508"/>
            </w:tabs>
            <w:rPr>
              <w:rFonts w:asciiTheme="minorHAnsi" w:eastAsiaTheme="minorEastAsia" w:hAnsiTheme="minorHAnsi" w:cstheme="minorBidi"/>
              <w:noProof/>
              <w:kern w:val="2"/>
              <w:sz w:val="24"/>
              <w:szCs w:val="24"/>
              <w14:ligatures w14:val="standardContextual"/>
            </w:rPr>
          </w:pPr>
          <w:hyperlink w:anchor="_Toc213231382" w:history="1">
            <w:r w:rsidRPr="007F3498">
              <w:rPr>
                <w:rStyle w:val="Hipervnculo"/>
                <w:noProof/>
              </w:rPr>
              <w:t>3. JUSTIFICACIÓN</w:t>
            </w:r>
            <w:r>
              <w:rPr>
                <w:noProof/>
                <w:webHidden/>
              </w:rPr>
              <w:tab/>
            </w:r>
            <w:r>
              <w:rPr>
                <w:noProof/>
                <w:webHidden/>
              </w:rPr>
              <w:fldChar w:fldCharType="begin"/>
            </w:r>
            <w:r>
              <w:rPr>
                <w:noProof/>
                <w:webHidden/>
              </w:rPr>
              <w:instrText xml:space="preserve"> PAGEREF _Toc213231382 \h </w:instrText>
            </w:r>
            <w:r>
              <w:rPr>
                <w:noProof/>
                <w:webHidden/>
              </w:rPr>
            </w:r>
            <w:r>
              <w:rPr>
                <w:noProof/>
                <w:webHidden/>
              </w:rPr>
              <w:fldChar w:fldCharType="separate"/>
            </w:r>
            <w:r>
              <w:rPr>
                <w:noProof/>
                <w:webHidden/>
              </w:rPr>
              <w:t>4</w:t>
            </w:r>
            <w:r>
              <w:rPr>
                <w:noProof/>
                <w:webHidden/>
              </w:rPr>
              <w:fldChar w:fldCharType="end"/>
            </w:r>
          </w:hyperlink>
        </w:p>
        <w:p w14:paraId="5DBC9E96" w14:textId="04543EED" w:rsidR="0048468B" w:rsidRDefault="0048468B">
          <w:pPr>
            <w:pStyle w:val="TDC1"/>
            <w:tabs>
              <w:tab w:val="right" w:leader="dot" w:pos="9508"/>
            </w:tabs>
            <w:rPr>
              <w:rFonts w:asciiTheme="minorHAnsi" w:eastAsiaTheme="minorEastAsia" w:hAnsiTheme="minorHAnsi" w:cstheme="minorBidi"/>
              <w:noProof/>
              <w:kern w:val="2"/>
              <w:sz w:val="24"/>
              <w:szCs w:val="24"/>
              <w14:ligatures w14:val="standardContextual"/>
            </w:rPr>
          </w:pPr>
          <w:hyperlink w:anchor="_Toc213231383" w:history="1">
            <w:r w:rsidRPr="007F3498">
              <w:rPr>
                <w:rStyle w:val="Hipervnculo"/>
                <w:noProof/>
              </w:rPr>
              <w:t>4. MARCOS DE REFERENCIA</w:t>
            </w:r>
            <w:r>
              <w:rPr>
                <w:noProof/>
                <w:webHidden/>
              </w:rPr>
              <w:tab/>
            </w:r>
            <w:r>
              <w:rPr>
                <w:noProof/>
                <w:webHidden/>
              </w:rPr>
              <w:fldChar w:fldCharType="begin"/>
            </w:r>
            <w:r>
              <w:rPr>
                <w:noProof/>
                <w:webHidden/>
              </w:rPr>
              <w:instrText xml:space="preserve"> PAGEREF _Toc213231383 \h </w:instrText>
            </w:r>
            <w:r>
              <w:rPr>
                <w:noProof/>
                <w:webHidden/>
              </w:rPr>
            </w:r>
            <w:r>
              <w:rPr>
                <w:noProof/>
                <w:webHidden/>
              </w:rPr>
              <w:fldChar w:fldCharType="separate"/>
            </w:r>
            <w:r>
              <w:rPr>
                <w:noProof/>
                <w:webHidden/>
              </w:rPr>
              <w:t>6</w:t>
            </w:r>
            <w:r>
              <w:rPr>
                <w:noProof/>
                <w:webHidden/>
              </w:rPr>
              <w:fldChar w:fldCharType="end"/>
            </w:r>
          </w:hyperlink>
        </w:p>
        <w:p w14:paraId="281CD947" w14:textId="56B2B0F6" w:rsidR="0048468B" w:rsidRDefault="0048468B">
          <w:pPr>
            <w:pStyle w:val="TDC2"/>
            <w:tabs>
              <w:tab w:val="right" w:leader="dot" w:pos="9508"/>
            </w:tabs>
            <w:rPr>
              <w:rFonts w:asciiTheme="minorHAnsi" w:eastAsiaTheme="minorEastAsia" w:hAnsiTheme="minorHAnsi" w:cstheme="minorBidi"/>
              <w:noProof/>
              <w:kern w:val="2"/>
              <w:sz w:val="24"/>
              <w:szCs w:val="24"/>
              <w14:ligatures w14:val="standardContextual"/>
            </w:rPr>
          </w:pPr>
          <w:hyperlink w:anchor="_Toc213231384" w:history="1">
            <w:r w:rsidRPr="007F3498">
              <w:rPr>
                <w:rStyle w:val="Hipervnculo"/>
                <w:noProof/>
              </w:rPr>
              <w:t>4.1 Marco Teórico – Conceptual</w:t>
            </w:r>
            <w:r>
              <w:rPr>
                <w:noProof/>
                <w:webHidden/>
              </w:rPr>
              <w:tab/>
            </w:r>
            <w:r>
              <w:rPr>
                <w:noProof/>
                <w:webHidden/>
              </w:rPr>
              <w:fldChar w:fldCharType="begin"/>
            </w:r>
            <w:r>
              <w:rPr>
                <w:noProof/>
                <w:webHidden/>
              </w:rPr>
              <w:instrText xml:space="preserve"> PAGEREF _Toc213231384 \h </w:instrText>
            </w:r>
            <w:r>
              <w:rPr>
                <w:noProof/>
                <w:webHidden/>
              </w:rPr>
            </w:r>
            <w:r>
              <w:rPr>
                <w:noProof/>
                <w:webHidden/>
              </w:rPr>
              <w:fldChar w:fldCharType="separate"/>
            </w:r>
            <w:r>
              <w:rPr>
                <w:noProof/>
                <w:webHidden/>
              </w:rPr>
              <w:t>6</w:t>
            </w:r>
            <w:r>
              <w:rPr>
                <w:noProof/>
                <w:webHidden/>
              </w:rPr>
              <w:fldChar w:fldCharType="end"/>
            </w:r>
          </w:hyperlink>
        </w:p>
        <w:p w14:paraId="75C84B23" w14:textId="5EF578CD" w:rsidR="0048468B" w:rsidRDefault="0048468B">
          <w:pPr>
            <w:pStyle w:val="TDC3"/>
            <w:tabs>
              <w:tab w:val="right" w:leader="dot" w:pos="9508"/>
            </w:tabs>
            <w:rPr>
              <w:rFonts w:asciiTheme="minorHAnsi" w:eastAsiaTheme="minorEastAsia" w:hAnsiTheme="minorHAnsi" w:cstheme="minorBidi"/>
              <w:noProof/>
              <w:kern w:val="2"/>
              <w:sz w:val="24"/>
              <w:szCs w:val="24"/>
              <w14:ligatures w14:val="standardContextual"/>
            </w:rPr>
          </w:pPr>
          <w:hyperlink w:anchor="_Toc213231385" w:history="1">
            <w:r w:rsidRPr="007F3498">
              <w:rPr>
                <w:rStyle w:val="Hipervnculo"/>
                <w:noProof/>
              </w:rPr>
              <w:t>4.1.1 Análisis Computacional de Música y Emociones</w:t>
            </w:r>
            <w:r>
              <w:rPr>
                <w:noProof/>
                <w:webHidden/>
              </w:rPr>
              <w:tab/>
            </w:r>
            <w:r>
              <w:rPr>
                <w:noProof/>
                <w:webHidden/>
              </w:rPr>
              <w:fldChar w:fldCharType="begin"/>
            </w:r>
            <w:r>
              <w:rPr>
                <w:noProof/>
                <w:webHidden/>
              </w:rPr>
              <w:instrText xml:space="preserve"> PAGEREF _Toc213231385 \h </w:instrText>
            </w:r>
            <w:r>
              <w:rPr>
                <w:noProof/>
                <w:webHidden/>
              </w:rPr>
            </w:r>
            <w:r>
              <w:rPr>
                <w:noProof/>
                <w:webHidden/>
              </w:rPr>
              <w:fldChar w:fldCharType="separate"/>
            </w:r>
            <w:r>
              <w:rPr>
                <w:noProof/>
                <w:webHidden/>
              </w:rPr>
              <w:t>6</w:t>
            </w:r>
            <w:r>
              <w:rPr>
                <w:noProof/>
                <w:webHidden/>
              </w:rPr>
              <w:fldChar w:fldCharType="end"/>
            </w:r>
          </w:hyperlink>
        </w:p>
        <w:p w14:paraId="1FF76F75" w14:textId="532C4435" w:rsidR="0048468B" w:rsidRDefault="0048468B">
          <w:pPr>
            <w:pStyle w:val="TDC3"/>
            <w:tabs>
              <w:tab w:val="right" w:leader="dot" w:pos="9508"/>
            </w:tabs>
            <w:rPr>
              <w:rFonts w:asciiTheme="minorHAnsi" w:eastAsiaTheme="minorEastAsia" w:hAnsiTheme="minorHAnsi" w:cstheme="minorBidi"/>
              <w:noProof/>
              <w:kern w:val="2"/>
              <w:sz w:val="24"/>
              <w:szCs w:val="24"/>
              <w14:ligatures w14:val="standardContextual"/>
            </w:rPr>
          </w:pPr>
          <w:hyperlink w:anchor="_Toc213231386" w:history="1">
            <w:r w:rsidRPr="007F3498">
              <w:rPr>
                <w:rStyle w:val="Hipervnculo"/>
                <w:noProof/>
              </w:rPr>
              <w:t>4.1.2 Sistemas de Recomendación Musical</w:t>
            </w:r>
            <w:r>
              <w:rPr>
                <w:noProof/>
                <w:webHidden/>
              </w:rPr>
              <w:tab/>
            </w:r>
            <w:r>
              <w:rPr>
                <w:noProof/>
                <w:webHidden/>
              </w:rPr>
              <w:fldChar w:fldCharType="begin"/>
            </w:r>
            <w:r>
              <w:rPr>
                <w:noProof/>
                <w:webHidden/>
              </w:rPr>
              <w:instrText xml:space="preserve"> PAGEREF _Toc213231386 \h </w:instrText>
            </w:r>
            <w:r>
              <w:rPr>
                <w:noProof/>
                <w:webHidden/>
              </w:rPr>
            </w:r>
            <w:r>
              <w:rPr>
                <w:noProof/>
                <w:webHidden/>
              </w:rPr>
              <w:fldChar w:fldCharType="separate"/>
            </w:r>
            <w:r>
              <w:rPr>
                <w:noProof/>
                <w:webHidden/>
              </w:rPr>
              <w:t>6</w:t>
            </w:r>
            <w:r>
              <w:rPr>
                <w:noProof/>
                <w:webHidden/>
              </w:rPr>
              <w:fldChar w:fldCharType="end"/>
            </w:r>
          </w:hyperlink>
        </w:p>
        <w:p w14:paraId="727BAB26" w14:textId="07EF523F" w:rsidR="0048468B" w:rsidRDefault="0048468B">
          <w:pPr>
            <w:pStyle w:val="TDC3"/>
            <w:tabs>
              <w:tab w:val="right" w:leader="dot" w:pos="9508"/>
            </w:tabs>
            <w:rPr>
              <w:rFonts w:asciiTheme="minorHAnsi" w:eastAsiaTheme="minorEastAsia" w:hAnsiTheme="minorHAnsi" w:cstheme="minorBidi"/>
              <w:noProof/>
              <w:kern w:val="2"/>
              <w:sz w:val="24"/>
              <w:szCs w:val="24"/>
              <w14:ligatures w14:val="standardContextual"/>
            </w:rPr>
          </w:pPr>
          <w:hyperlink w:anchor="_Toc213231387" w:history="1">
            <w:r w:rsidRPr="007F3498">
              <w:rPr>
                <w:rStyle w:val="Hipervnculo"/>
                <w:noProof/>
              </w:rPr>
              <w:t>4.1.3 Arquitecturas de Agentes y LLM</w:t>
            </w:r>
            <w:r>
              <w:rPr>
                <w:noProof/>
                <w:webHidden/>
              </w:rPr>
              <w:tab/>
            </w:r>
            <w:r>
              <w:rPr>
                <w:noProof/>
                <w:webHidden/>
              </w:rPr>
              <w:fldChar w:fldCharType="begin"/>
            </w:r>
            <w:r>
              <w:rPr>
                <w:noProof/>
                <w:webHidden/>
              </w:rPr>
              <w:instrText xml:space="preserve"> PAGEREF _Toc213231387 \h </w:instrText>
            </w:r>
            <w:r>
              <w:rPr>
                <w:noProof/>
                <w:webHidden/>
              </w:rPr>
            </w:r>
            <w:r>
              <w:rPr>
                <w:noProof/>
                <w:webHidden/>
              </w:rPr>
              <w:fldChar w:fldCharType="separate"/>
            </w:r>
            <w:r>
              <w:rPr>
                <w:noProof/>
                <w:webHidden/>
              </w:rPr>
              <w:t>6</w:t>
            </w:r>
            <w:r>
              <w:rPr>
                <w:noProof/>
                <w:webHidden/>
              </w:rPr>
              <w:fldChar w:fldCharType="end"/>
            </w:r>
          </w:hyperlink>
        </w:p>
        <w:p w14:paraId="0D61D43B" w14:textId="18EB2184" w:rsidR="0048468B" w:rsidRDefault="0048468B">
          <w:pPr>
            <w:pStyle w:val="TDC3"/>
            <w:tabs>
              <w:tab w:val="right" w:leader="dot" w:pos="9508"/>
            </w:tabs>
            <w:rPr>
              <w:rFonts w:asciiTheme="minorHAnsi" w:eastAsiaTheme="minorEastAsia" w:hAnsiTheme="minorHAnsi" w:cstheme="minorBidi"/>
              <w:noProof/>
              <w:kern w:val="2"/>
              <w:sz w:val="24"/>
              <w:szCs w:val="24"/>
              <w14:ligatures w14:val="standardContextual"/>
            </w:rPr>
          </w:pPr>
          <w:hyperlink w:anchor="_Toc213231388" w:history="1">
            <w:r w:rsidRPr="007F3498">
              <w:rPr>
                <w:rStyle w:val="Hipervnculo"/>
                <w:noProof/>
              </w:rPr>
              <w:t>4.1.4 Tipos de Filtrado en Sistemas de Recomendación</w:t>
            </w:r>
            <w:r>
              <w:rPr>
                <w:noProof/>
                <w:webHidden/>
              </w:rPr>
              <w:tab/>
            </w:r>
            <w:r>
              <w:rPr>
                <w:noProof/>
                <w:webHidden/>
              </w:rPr>
              <w:fldChar w:fldCharType="begin"/>
            </w:r>
            <w:r>
              <w:rPr>
                <w:noProof/>
                <w:webHidden/>
              </w:rPr>
              <w:instrText xml:space="preserve"> PAGEREF _Toc213231388 \h </w:instrText>
            </w:r>
            <w:r>
              <w:rPr>
                <w:noProof/>
                <w:webHidden/>
              </w:rPr>
            </w:r>
            <w:r>
              <w:rPr>
                <w:noProof/>
                <w:webHidden/>
              </w:rPr>
              <w:fldChar w:fldCharType="separate"/>
            </w:r>
            <w:r>
              <w:rPr>
                <w:noProof/>
                <w:webHidden/>
              </w:rPr>
              <w:t>9</w:t>
            </w:r>
            <w:r>
              <w:rPr>
                <w:noProof/>
                <w:webHidden/>
              </w:rPr>
              <w:fldChar w:fldCharType="end"/>
            </w:r>
          </w:hyperlink>
        </w:p>
        <w:p w14:paraId="7D17A5FC" w14:textId="10B977AA" w:rsidR="0048468B" w:rsidRDefault="0048468B">
          <w:pPr>
            <w:pStyle w:val="TDC3"/>
            <w:tabs>
              <w:tab w:val="right" w:leader="dot" w:pos="9508"/>
            </w:tabs>
            <w:rPr>
              <w:rFonts w:asciiTheme="minorHAnsi" w:eastAsiaTheme="minorEastAsia" w:hAnsiTheme="minorHAnsi" w:cstheme="minorBidi"/>
              <w:noProof/>
              <w:kern w:val="2"/>
              <w:sz w:val="24"/>
              <w:szCs w:val="24"/>
              <w14:ligatures w14:val="standardContextual"/>
            </w:rPr>
          </w:pPr>
          <w:hyperlink w:anchor="_Toc213231389" w:history="1">
            <w:r w:rsidRPr="007F3498">
              <w:rPr>
                <w:rStyle w:val="Hipervnculo"/>
                <w:noProof/>
              </w:rPr>
              <w:t>4.1.5 La Arquitectura Transformer</w:t>
            </w:r>
            <w:r>
              <w:rPr>
                <w:noProof/>
                <w:webHidden/>
              </w:rPr>
              <w:tab/>
            </w:r>
            <w:r>
              <w:rPr>
                <w:noProof/>
                <w:webHidden/>
              </w:rPr>
              <w:fldChar w:fldCharType="begin"/>
            </w:r>
            <w:r>
              <w:rPr>
                <w:noProof/>
                <w:webHidden/>
              </w:rPr>
              <w:instrText xml:space="preserve"> PAGEREF _Toc213231389 \h </w:instrText>
            </w:r>
            <w:r>
              <w:rPr>
                <w:noProof/>
                <w:webHidden/>
              </w:rPr>
            </w:r>
            <w:r>
              <w:rPr>
                <w:noProof/>
                <w:webHidden/>
              </w:rPr>
              <w:fldChar w:fldCharType="separate"/>
            </w:r>
            <w:r>
              <w:rPr>
                <w:noProof/>
                <w:webHidden/>
              </w:rPr>
              <w:t>11</w:t>
            </w:r>
            <w:r>
              <w:rPr>
                <w:noProof/>
                <w:webHidden/>
              </w:rPr>
              <w:fldChar w:fldCharType="end"/>
            </w:r>
          </w:hyperlink>
        </w:p>
        <w:p w14:paraId="0F47AA7D" w14:textId="7FDB1B0B" w:rsidR="0048468B" w:rsidRDefault="0048468B">
          <w:pPr>
            <w:pStyle w:val="TDC2"/>
            <w:tabs>
              <w:tab w:val="right" w:leader="dot" w:pos="9508"/>
            </w:tabs>
            <w:rPr>
              <w:rFonts w:asciiTheme="minorHAnsi" w:eastAsiaTheme="minorEastAsia" w:hAnsiTheme="minorHAnsi" w:cstheme="minorBidi"/>
              <w:noProof/>
              <w:kern w:val="2"/>
              <w:sz w:val="24"/>
              <w:szCs w:val="24"/>
              <w14:ligatures w14:val="standardContextual"/>
            </w:rPr>
          </w:pPr>
          <w:hyperlink w:anchor="_Toc213231390" w:history="1">
            <w:r w:rsidRPr="007F3498">
              <w:rPr>
                <w:rStyle w:val="Hipervnculo"/>
                <w:noProof/>
              </w:rPr>
              <w:t>4.2 Antecedentes y estado del arte.</w:t>
            </w:r>
            <w:r>
              <w:rPr>
                <w:noProof/>
                <w:webHidden/>
              </w:rPr>
              <w:tab/>
            </w:r>
            <w:r>
              <w:rPr>
                <w:noProof/>
                <w:webHidden/>
              </w:rPr>
              <w:fldChar w:fldCharType="begin"/>
            </w:r>
            <w:r>
              <w:rPr>
                <w:noProof/>
                <w:webHidden/>
              </w:rPr>
              <w:instrText xml:space="preserve"> PAGEREF _Toc213231390 \h </w:instrText>
            </w:r>
            <w:r>
              <w:rPr>
                <w:noProof/>
                <w:webHidden/>
              </w:rPr>
            </w:r>
            <w:r>
              <w:rPr>
                <w:noProof/>
                <w:webHidden/>
              </w:rPr>
              <w:fldChar w:fldCharType="separate"/>
            </w:r>
            <w:r>
              <w:rPr>
                <w:noProof/>
                <w:webHidden/>
              </w:rPr>
              <w:t>12</w:t>
            </w:r>
            <w:r>
              <w:rPr>
                <w:noProof/>
                <w:webHidden/>
              </w:rPr>
              <w:fldChar w:fldCharType="end"/>
            </w:r>
          </w:hyperlink>
        </w:p>
        <w:p w14:paraId="4B642D4A" w14:textId="2C9A7CEF" w:rsidR="0048468B" w:rsidRDefault="0048468B">
          <w:pPr>
            <w:pStyle w:val="TDC3"/>
            <w:tabs>
              <w:tab w:val="right" w:leader="dot" w:pos="9508"/>
            </w:tabs>
            <w:rPr>
              <w:rFonts w:asciiTheme="minorHAnsi" w:eastAsiaTheme="minorEastAsia" w:hAnsiTheme="minorHAnsi" w:cstheme="minorBidi"/>
              <w:noProof/>
              <w:kern w:val="2"/>
              <w:sz w:val="24"/>
              <w:szCs w:val="24"/>
              <w14:ligatures w14:val="standardContextual"/>
            </w:rPr>
          </w:pPr>
          <w:hyperlink w:anchor="_Toc213231391" w:history="1">
            <w:r w:rsidRPr="007F3498">
              <w:rPr>
                <w:rStyle w:val="Hipervnculo"/>
                <w:noProof/>
              </w:rPr>
              <w:t>4.2.1 Transformadores en sistemas de recomendación</w:t>
            </w:r>
            <w:r>
              <w:rPr>
                <w:noProof/>
                <w:webHidden/>
              </w:rPr>
              <w:tab/>
            </w:r>
            <w:r>
              <w:rPr>
                <w:noProof/>
                <w:webHidden/>
              </w:rPr>
              <w:fldChar w:fldCharType="begin"/>
            </w:r>
            <w:r>
              <w:rPr>
                <w:noProof/>
                <w:webHidden/>
              </w:rPr>
              <w:instrText xml:space="preserve"> PAGEREF _Toc213231391 \h </w:instrText>
            </w:r>
            <w:r>
              <w:rPr>
                <w:noProof/>
                <w:webHidden/>
              </w:rPr>
            </w:r>
            <w:r>
              <w:rPr>
                <w:noProof/>
                <w:webHidden/>
              </w:rPr>
              <w:fldChar w:fldCharType="separate"/>
            </w:r>
            <w:r>
              <w:rPr>
                <w:noProof/>
                <w:webHidden/>
              </w:rPr>
              <w:t>13</w:t>
            </w:r>
            <w:r>
              <w:rPr>
                <w:noProof/>
                <w:webHidden/>
              </w:rPr>
              <w:fldChar w:fldCharType="end"/>
            </w:r>
          </w:hyperlink>
        </w:p>
        <w:p w14:paraId="5D2A4C58" w14:textId="0028EA19" w:rsidR="0048468B" w:rsidRDefault="0048468B">
          <w:pPr>
            <w:pStyle w:val="TDC3"/>
            <w:tabs>
              <w:tab w:val="right" w:leader="dot" w:pos="9508"/>
            </w:tabs>
            <w:rPr>
              <w:rFonts w:asciiTheme="minorHAnsi" w:eastAsiaTheme="minorEastAsia" w:hAnsiTheme="minorHAnsi" w:cstheme="minorBidi"/>
              <w:noProof/>
              <w:kern w:val="2"/>
              <w:sz w:val="24"/>
              <w:szCs w:val="24"/>
              <w14:ligatures w14:val="standardContextual"/>
            </w:rPr>
          </w:pPr>
          <w:hyperlink w:anchor="_Toc213231392" w:history="1">
            <w:r w:rsidRPr="007F3498">
              <w:rPr>
                <w:rStyle w:val="Hipervnculo"/>
                <w:noProof/>
              </w:rPr>
              <w:t>4.2.2 Avances multimodales y experimentos relevantes</w:t>
            </w:r>
            <w:r>
              <w:rPr>
                <w:noProof/>
                <w:webHidden/>
              </w:rPr>
              <w:tab/>
            </w:r>
            <w:r>
              <w:rPr>
                <w:noProof/>
                <w:webHidden/>
              </w:rPr>
              <w:fldChar w:fldCharType="begin"/>
            </w:r>
            <w:r>
              <w:rPr>
                <w:noProof/>
                <w:webHidden/>
              </w:rPr>
              <w:instrText xml:space="preserve"> PAGEREF _Toc213231392 \h </w:instrText>
            </w:r>
            <w:r>
              <w:rPr>
                <w:noProof/>
                <w:webHidden/>
              </w:rPr>
            </w:r>
            <w:r>
              <w:rPr>
                <w:noProof/>
                <w:webHidden/>
              </w:rPr>
              <w:fldChar w:fldCharType="separate"/>
            </w:r>
            <w:r>
              <w:rPr>
                <w:noProof/>
                <w:webHidden/>
              </w:rPr>
              <w:t>13</w:t>
            </w:r>
            <w:r>
              <w:rPr>
                <w:noProof/>
                <w:webHidden/>
              </w:rPr>
              <w:fldChar w:fldCharType="end"/>
            </w:r>
          </w:hyperlink>
        </w:p>
        <w:p w14:paraId="3ABFAB5A" w14:textId="029B5440" w:rsidR="0048468B" w:rsidRDefault="0048468B">
          <w:pPr>
            <w:pStyle w:val="TDC3"/>
            <w:tabs>
              <w:tab w:val="right" w:leader="dot" w:pos="9508"/>
            </w:tabs>
            <w:rPr>
              <w:rFonts w:asciiTheme="minorHAnsi" w:eastAsiaTheme="minorEastAsia" w:hAnsiTheme="minorHAnsi" w:cstheme="minorBidi"/>
              <w:noProof/>
              <w:kern w:val="2"/>
              <w:sz w:val="24"/>
              <w:szCs w:val="24"/>
              <w14:ligatures w14:val="standardContextual"/>
            </w:rPr>
          </w:pPr>
          <w:hyperlink w:anchor="_Toc213231393" w:history="1">
            <w:r w:rsidRPr="007F3498">
              <w:rPr>
                <w:rStyle w:val="Hipervnculo"/>
                <w:noProof/>
              </w:rPr>
              <w:t>4.2.3 Iniciativas académicas y empresariales</w:t>
            </w:r>
            <w:r>
              <w:rPr>
                <w:noProof/>
                <w:webHidden/>
              </w:rPr>
              <w:tab/>
            </w:r>
            <w:r>
              <w:rPr>
                <w:noProof/>
                <w:webHidden/>
              </w:rPr>
              <w:fldChar w:fldCharType="begin"/>
            </w:r>
            <w:r>
              <w:rPr>
                <w:noProof/>
                <w:webHidden/>
              </w:rPr>
              <w:instrText xml:space="preserve"> PAGEREF _Toc213231393 \h </w:instrText>
            </w:r>
            <w:r>
              <w:rPr>
                <w:noProof/>
                <w:webHidden/>
              </w:rPr>
            </w:r>
            <w:r>
              <w:rPr>
                <w:noProof/>
                <w:webHidden/>
              </w:rPr>
              <w:fldChar w:fldCharType="separate"/>
            </w:r>
            <w:r>
              <w:rPr>
                <w:noProof/>
                <w:webHidden/>
              </w:rPr>
              <w:t>13</w:t>
            </w:r>
            <w:r>
              <w:rPr>
                <w:noProof/>
                <w:webHidden/>
              </w:rPr>
              <w:fldChar w:fldCharType="end"/>
            </w:r>
          </w:hyperlink>
        </w:p>
        <w:p w14:paraId="661D7E4D" w14:textId="1CC91063" w:rsidR="0048468B" w:rsidRDefault="0048468B">
          <w:pPr>
            <w:pStyle w:val="TDC3"/>
            <w:tabs>
              <w:tab w:val="right" w:leader="dot" w:pos="9508"/>
            </w:tabs>
            <w:rPr>
              <w:rFonts w:asciiTheme="minorHAnsi" w:eastAsiaTheme="minorEastAsia" w:hAnsiTheme="minorHAnsi" w:cstheme="minorBidi"/>
              <w:noProof/>
              <w:kern w:val="2"/>
              <w:sz w:val="24"/>
              <w:szCs w:val="24"/>
              <w14:ligatures w14:val="standardContextual"/>
            </w:rPr>
          </w:pPr>
          <w:hyperlink w:anchor="_Toc213231394" w:history="1">
            <w:r w:rsidRPr="007F3498">
              <w:rPr>
                <w:rStyle w:val="Hipervnculo"/>
                <w:noProof/>
              </w:rPr>
              <w:t>4.2.4 Limitaciones y desafíos actuales</w:t>
            </w:r>
            <w:r>
              <w:rPr>
                <w:noProof/>
                <w:webHidden/>
              </w:rPr>
              <w:tab/>
            </w:r>
            <w:r>
              <w:rPr>
                <w:noProof/>
                <w:webHidden/>
              </w:rPr>
              <w:fldChar w:fldCharType="begin"/>
            </w:r>
            <w:r>
              <w:rPr>
                <w:noProof/>
                <w:webHidden/>
              </w:rPr>
              <w:instrText xml:space="preserve"> PAGEREF _Toc213231394 \h </w:instrText>
            </w:r>
            <w:r>
              <w:rPr>
                <w:noProof/>
                <w:webHidden/>
              </w:rPr>
            </w:r>
            <w:r>
              <w:rPr>
                <w:noProof/>
                <w:webHidden/>
              </w:rPr>
              <w:fldChar w:fldCharType="separate"/>
            </w:r>
            <w:r>
              <w:rPr>
                <w:noProof/>
                <w:webHidden/>
              </w:rPr>
              <w:t>14</w:t>
            </w:r>
            <w:r>
              <w:rPr>
                <w:noProof/>
                <w:webHidden/>
              </w:rPr>
              <w:fldChar w:fldCharType="end"/>
            </w:r>
          </w:hyperlink>
        </w:p>
        <w:p w14:paraId="14832B50" w14:textId="57D2C623" w:rsidR="0048468B" w:rsidRDefault="0048468B">
          <w:pPr>
            <w:pStyle w:val="TDC3"/>
            <w:tabs>
              <w:tab w:val="right" w:leader="dot" w:pos="9508"/>
            </w:tabs>
            <w:rPr>
              <w:rFonts w:asciiTheme="minorHAnsi" w:eastAsiaTheme="minorEastAsia" w:hAnsiTheme="minorHAnsi" w:cstheme="minorBidi"/>
              <w:noProof/>
              <w:kern w:val="2"/>
              <w:sz w:val="24"/>
              <w:szCs w:val="24"/>
              <w14:ligatures w14:val="standardContextual"/>
            </w:rPr>
          </w:pPr>
          <w:hyperlink w:anchor="_Toc213231395" w:history="1">
            <w:r w:rsidRPr="007F3498">
              <w:rPr>
                <w:rStyle w:val="Hipervnculo"/>
                <w:noProof/>
              </w:rPr>
              <w:t>4.2.5 Perspectivas futuras</w:t>
            </w:r>
            <w:r>
              <w:rPr>
                <w:noProof/>
                <w:webHidden/>
              </w:rPr>
              <w:tab/>
            </w:r>
            <w:r>
              <w:rPr>
                <w:noProof/>
                <w:webHidden/>
              </w:rPr>
              <w:fldChar w:fldCharType="begin"/>
            </w:r>
            <w:r>
              <w:rPr>
                <w:noProof/>
                <w:webHidden/>
              </w:rPr>
              <w:instrText xml:space="preserve"> PAGEREF _Toc213231395 \h </w:instrText>
            </w:r>
            <w:r>
              <w:rPr>
                <w:noProof/>
                <w:webHidden/>
              </w:rPr>
            </w:r>
            <w:r>
              <w:rPr>
                <w:noProof/>
                <w:webHidden/>
              </w:rPr>
              <w:fldChar w:fldCharType="separate"/>
            </w:r>
            <w:r>
              <w:rPr>
                <w:noProof/>
                <w:webHidden/>
              </w:rPr>
              <w:t>14</w:t>
            </w:r>
            <w:r>
              <w:rPr>
                <w:noProof/>
                <w:webHidden/>
              </w:rPr>
              <w:fldChar w:fldCharType="end"/>
            </w:r>
          </w:hyperlink>
        </w:p>
        <w:p w14:paraId="07215FA7" w14:textId="5175B7FD" w:rsidR="0048468B" w:rsidRDefault="0048468B">
          <w:pPr>
            <w:pStyle w:val="TDC1"/>
            <w:tabs>
              <w:tab w:val="right" w:leader="dot" w:pos="9508"/>
            </w:tabs>
            <w:rPr>
              <w:rFonts w:asciiTheme="minorHAnsi" w:eastAsiaTheme="minorEastAsia" w:hAnsiTheme="minorHAnsi" w:cstheme="minorBidi"/>
              <w:noProof/>
              <w:kern w:val="2"/>
              <w:sz w:val="24"/>
              <w:szCs w:val="24"/>
              <w14:ligatures w14:val="standardContextual"/>
            </w:rPr>
          </w:pPr>
          <w:hyperlink w:anchor="_Toc213231396" w:history="1">
            <w:r w:rsidRPr="007F3498">
              <w:rPr>
                <w:rStyle w:val="Hipervnculo"/>
                <w:noProof/>
              </w:rPr>
              <w:t>5. METODOLOGÍA</w:t>
            </w:r>
            <w:r>
              <w:rPr>
                <w:noProof/>
                <w:webHidden/>
              </w:rPr>
              <w:tab/>
            </w:r>
            <w:r>
              <w:rPr>
                <w:noProof/>
                <w:webHidden/>
              </w:rPr>
              <w:fldChar w:fldCharType="begin"/>
            </w:r>
            <w:r>
              <w:rPr>
                <w:noProof/>
                <w:webHidden/>
              </w:rPr>
              <w:instrText xml:space="preserve"> PAGEREF _Toc213231396 \h </w:instrText>
            </w:r>
            <w:r>
              <w:rPr>
                <w:noProof/>
                <w:webHidden/>
              </w:rPr>
            </w:r>
            <w:r>
              <w:rPr>
                <w:noProof/>
                <w:webHidden/>
              </w:rPr>
              <w:fldChar w:fldCharType="separate"/>
            </w:r>
            <w:r>
              <w:rPr>
                <w:noProof/>
                <w:webHidden/>
              </w:rPr>
              <w:t>15</w:t>
            </w:r>
            <w:r>
              <w:rPr>
                <w:noProof/>
                <w:webHidden/>
              </w:rPr>
              <w:fldChar w:fldCharType="end"/>
            </w:r>
          </w:hyperlink>
        </w:p>
        <w:p w14:paraId="265F3700" w14:textId="6C540AA0" w:rsidR="0048468B" w:rsidRDefault="0048468B">
          <w:pPr>
            <w:pStyle w:val="TDC2"/>
            <w:tabs>
              <w:tab w:val="right" w:leader="dot" w:pos="9508"/>
            </w:tabs>
            <w:rPr>
              <w:rFonts w:asciiTheme="minorHAnsi" w:eastAsiaTheme="minorEastAsia" w:hAnsiTheme="minorHAnsi" w:cstheme="minorBidi"/>
              <w:noProof/>
              <w:kern w:val="2"/>
              <w:sz w:val="24"/>
              <w:szCs w:val="24"/>
              <w14:ligatures w14:val="standardContextual"/>
            </w:rPr>
          </w:pPr>
          <w:hyperlink w:anchor="_Toc213231397" w:history="1">
            <w:r w:rsidRPr="007F3498">
              <w:rPr>
                <w:rStyle w:val="Hipervnculo"/>
                <w:noProof/>
              </w:rPr>
              <w:t>5.1 Fase de Exploración</w:t>
            </w:r>
            <w:r>
              <w:rPr>
                <w:noProof/>
                <w:webHidden/>
              </w:rPr>
              <w:tab/>
            </w:r>
            <w:r>
              <w:rPr>
                <w:noProof/>
                <w:webHidden/>
              </w:rPr>
              <w:fldChar w:fldCharType="begin"/>
            </w:r>
            <w:r>
              <w:rPr>
                <w:noProof/>
                <w:webHidden/>
              </w:rPr>
              <w:instrText xml:space="preserve"> PAGEREF _Toc213231397 \h </w:instrText>
            </w:r>
            <w:r>
              <w:rPr>
                <w:noProof/>
                <w:webHidden/>
              </w:rPr>
            </w:r>
            <w:r>
              <w:rPr>
                <w:noProof/>
                <w:webHidden/>
              </w:rPr>
              <w:fldChar w:fldCharType="separate"/>
            </w:r>
            <w:r>
              <w:rPr>
                <w:noProof/>
                <w:webHidden/>
              </w:rPr>
              <w:t>15</w:t>
            </w:r>
            <w:r>
              <w:rPr>
                <w:noProof/>
                <w:webHidden/>
              </w:rPr>
              <w:fldChar w:fldCharType="end"/>
            </w:r>
          </w:hyperlink>
        </w:p>
        <w:p w14:paraId="2DCDD0B8" w14:textId="53A5109A" w:rsidR="0048468B" w:rsidRDefault="0048468B">
          <w:pPr>
            <w:pStyle w:val="TDC2"/>
            <w:tabs>
              <w:tab w:val="right" w:leader="dot" w:pos="9508"/>
            </w:tabs>
            <w:rPr>
              <w:rFonts w:asciiTheme="minorHAnsi" w:eastAsiaTheme="minorEastAsia" w:hAnsiTheme="minorHAnsi" w:cstheme="minorBidi"/>
              <w:noProof/>
              <w:kern w:val="2"/>
              <w:sz w:val="24"/>
              <w:szCs w:val="24"/>
              <w14:ligatures w14:val="standardContextual"/>
            </w:rPr>
          </w:pPr>
          <w:hyperlink w:anchor="_Toc213231398" w:history="1">
            <w:r w:rsidRPr="007F3498">
              <w:rPr>
                <w:rStyle w:val="Hipervnculo"/>
                <w:noProof/>
              </w:rPr>
              <w:t>5.2 Fase de Desarrollo</w:t>
            </w:r>
            <w:r>
              <w:rPr>
                <w:noProof/>
                <w:webHidden/>
              </w:rPr>
              <w:tab/>
            </w:r>
            <w:r>
              <w:rPr>
                <w:noProof/>
                <w:webHidden/>
              </w:rPr>
              <w:fldChar w:fldCharType="begin"/>
            </w:r>
            <w:r>
              <w:rPr>
                <w:noProof/>
                <w:webHidden/>
              </w:rPr>
              <w:instrText xml:space="preserve"> PAGEREF _Toc213231398 \h </w:instrText>
            </w:r>
            <w:r>
              <w:rPr>
                <w:noProof/>
                <w:webHidden/>
              </w:rPr>
            </w:r>
            <w:r>
              <w:rPr>
                <w:noProof/>
                <w:webHidden/>
              </w:rPr>
              <w:fldChar w:fldCharType="separate"/>
            </w:r>
            <w:r>
              <w:rPr>
                <w:noProof/>
                <w:webHidden/>
              </w:rPr>
              <w:t>16</w:t>
            </w:r>
            <w:r>
              <w:rPr>
                <w:noProof/>
                <w:webHidden/>
              </w:rPr>
              <w:fldChar w:fldCharType="end"/>
            </w:r>
          </w:hyperlink>
        </w:p>
        <w:p w14:paraId="4BCCF4E4" w14:textId="5FB8FFF5" w:rsidR="0048468B" w:rsidRDefault="0048468B">
          <w:pPr>
            <w:pStyle w:val="TDC2"/>
            <w:tabs>
              <w:tab w:val="right" w:leader="dot" w:pos="9508"/>
            </w:tabs>
            <w:rPr>
              <w:rFonts w:asciiTheme="minorHAnsi" w:eastAsiaTheme="minorEastAsia" w:hAnsiTheme="minorHAnsi" w:cstheme="minorBidi"/>
              <w:noProof/>
              <w:kern w:val="2"/>
              <w:sz w:val="24"/>
              <w:szCs w:val="24"/>
              <w14:ligatures w14:val="standardContextual"/>
            </w:rPr>
          </w:pPr>
          <w:hyperlink w:anchor="_Toc213231399" w:history="1">
            <w:r w:rsidRPr="007F3498">
              <w:rPr>
                <w:rStyle w:val="Hipervnculo"/>
                <w:noProof/>
              </w:rPr>
              <w:t>5.3 Fase de Divulgación</w:t>
            </w:r>
            <w:r>
              <w:rPr>
                <w:noProof/>
                <w:webHidden/>
              </w:rPr>
              <w:tab/>
            </w:r>
            <w:r>
              <w:rPr>
                <w:noProof/>
                <w:webHidden/>
              </w:rPr>
              <w:fldChar w:fldCharType="begin"/>
            </w:r>
            <w:r>
              <w:rPr>
                <w:noProof/>
                <w:webHidden/>
              </w:rPr>
              <w:instrText xml:space="preserve"> PAGEREF _Toc213231399 \h </w:instrText>
            </w:r>
            <w:r>
              <w:rPr>
                <w:noProof/>
                <w:webHidden/>
              </w:rPr>
            </w:r>
            <w:r>
              <w:rPr>
                <w:noProof/>
                <w:webHidden/>
              </w:rPr>
              <w:fldChar w:fldCharType="separate"/>
            </w:r>
            <w:r>
              <w:rPr>
                <w:noProof/>
                <w:webHidden/>
              </w:rPr>
              <w:t>17</w:t>
            </w:r>
            <w:r>
              <w:rPr>
                <w:noProof/>
                <w:webHidden/>
              </w:rPr>
              <w:fldChar w:fldCharType="end"/>
            </w:r>
          </w:hyperlink>
        </w:p>
        <w:p w14:paraId="10DBA4B3" w14:textId="7433A354" w:rsidR="0048468B" w:rsidRDefault="0048468B">
          <w:pPr>
            <w:pStyle w:val="TDC2"/>
            <w:tabs>
              <w:tab w:val="right" w:leader="dot" w:pos="9508"/>
            </w:tabs>
            <w:rPr>
              <w:rFonts w:asciiTheme="minorHAnsi" w:eastAsiaTheme="minorEastAsia" w:hAnsiTheme="minorHAnsi" w:cstheme="minorBidi"/>
              <w:noProof/>
              <w:kern w:val="2"/>
              <w:sz w:val="24"/>
              <w:szCs w:val="24"/>
              <w14:ligatures w14:val="standardContextual"/>
            </w:rPr>
          </w:pPr>
          <w:hyperlink w:anchor="_Toc213231400" w:history="1">
            <w:r w:rsidRPr="007F3498">
              <w:rPr>
                <w:rStyle w:val="Hipervnculo"/>
                <w:noProof/>
              </w:rPr>
              <w:t>5.4 Relación con los objetivos</w:t>
            </w:r>
            <w:r>
              <w:rPr>
                <w:noProof/>
                <w:webHidden/>
              </w:rPr>
              <w:tab/>
            </w:r>
            <w:r>
              <w:rPr>
                <w:noProof/>
                <w:webHidden/>
              </w:rPr>
              <w:fldChar w:fldCharType="begin"/>
            </w:r>
            <w:r>
              <w:rPr>
                <w:noProof/>
                <w:webHidden/>
              </w:rPr>
              <w:instrText xml:space="preserve"> PAGEREF _Toc213231400 \h </w:instrText>
            </w:r>
            <w:r>
              <w:rPr>
                <w:noProof/>
                <w:webHidden/>
              </w:rPr>
            </w:r>
            <w:r>
              <w:rPr>
                <w:noProof/>
                <w:webHidden/>
              </w:rPr>
              <w:fldChar w:fldCharType="separate"/>
            </w:r>
            <w:r>
              <w:rPr>
                <w:noProof/>
                <w:webHidden/>
              </w:rPr>
              <w:t>17</w:t>
            </w:r>
            <w:r>
              <w:rPr>
                <w:noProof/>
                <w:webHidden/>
              </w:rPr>
              <w:fldChar w:fldCharType="end"/>
            </w:r>
          </w:hyperlink>
        </w:p>
        <w:p w14:paraId="554A20A5" w14:textId="43087689" w:rsidR="0048468B" w:rsidRDefault="0048468B">
          <w:pPr>
            <w:pStyle w:val="TDC1"/>
            <w:tabs>
              <w:tab w:val="right" w:leader="dot" w:pos="9508"/>
            </w:tabs>
            <w:rPr>
              <w:rFonts w:asciiTheme="minorHAnsi" w:eastAsiaTheme="minorEastAsia" w:hAnsiTheme="minorHAnsi" w:cstheme="minorBidi"/>
              <w:noProof/>
              <w:kern w:val="2"/>
              <w:sz w:val="24"/>
              <w:szCs w:val="24"/>
              <w14:ligatures w14:val="standardContextual"/>
            </w:rPr>
          </w:pPr>
          <w:hyperlink w:anchor="_Toc213231401" w:history="1">
            <w:r w:rsidRPr="007F3498">
              <w:rPr>
                <w:rStyle w:val="Hipervnculo"/>
                <w:noProof/>
              </w:rPr>
              <w:t>6.CRONOGRAMA</w:t>
            </w:r>
            <w:r>
              <w:rPr>
                <w:noProof/>
                <w:webHidden/>
              </w:rPr>
              <w:tab/>
            </w:r>
            <w:r>
              <w:rPr>
                <w:noProof/>
                <w:webHidden/>
              </w:rPr>
              <w:fldChar w:fldCharType="begin"/>
            </w:r>
            <w:r>
              <w:rPr>
                <w:noProof/>
                <w:webHidden/>
              </w:rPr>
              <w:instrText xml:space="preserve"> PAGEREF _Toc213231401 \h </w:instrText>
            </w:r>
            <w:r>
              <w:rPr>
                <w:noProof/>
                <w:webHidden/>
              </w:rPr>
            </w:r>
            <w:r>
              <w:rPr>
                <w:noProof/>
                <w:webHidden/>
              </w:rPr>
              <w:fldChar w:fldCharType="separate"/>
            </w:r>
            <w:r>
              <w:rPr>
                <w:noProof/>
                <w:webHidden/>
              </w:rPr>
              <w:t>18</w:t>
            </w:r>
            <w:r>
              <w:rPr>
                <w:noProof/>
                <w:webHidden/>
              </w:rPr>
              <w:fldChar w:fldCharType="end"/>
            </w:r>
          </w:hyperlink>
        </w:p>
        <w:p w14:paraId="17D34DEF" w14:textId="41766A66" w:rsidR="0048468B" w:rsidRDefault="0048468B">
          <w:pPr>
            <w:pStyle w:val="TDC1"/>
            <w:tabs>
              <w:tab w:val="right" w:leader="dot" w:pos="9508"/>
            </w:tabs>
            <w:rPr>
              <w:rFonts w:asciiTheme="minorHAnsi" w:eastAsiaTheme="minorEastAsia" w:hAnsiTheme="minorHAnsi" w:cstheme="minorBidi"/>
              <w:noProof/>
              <w:kern w:val="2"/>
              <w:sz w:val="24"/>
              <w:szCs w:val="24"/>
              <w14:ligatures w14:val="standardContextual"/>
            </w:rPr>
          </w:pPr>
          <w:hyperlink w:anchor="_Toc213231402" w:history="1">
            <w:r w:rsidRPr="007F3498">
              <w:rPr>
                <w:rStyle w:val="Hipervnculo"/>
                <w:noProof/>
              </w:rPr>
              <w:t>7.PRESUPUESTO</w:t>
            </w:r>
            <w:r>
              <w:rPr>
                <w:noProof/>
                <w:webHidden/>
              </w:rPr>
              <w:tab/>
            </w:r>
            <w:r>
              <w:rPr>
                <w:noProof/>
                <w:webHidden/>
              </w:rPr>
              <w:fldChar w:fldCharType="begin"/>
            </w:r>
            <w:r>
              <w:rPr>
                <w:noProof/>
                <w:webHidden/>
              </w:rPr>
              <w:instrText xml:space="preserve"> PAGEREF _Toc213231402 \h </w:instrText>
            </w:r>
            <w:r>
              <w:rPr>
                <w:noProof/>
                <w:webHidden/>
              </w:rPr>
            </w:r>
            <w:r>
              <w:rPr>
                <w:noProof/>
                <w:webHidden/>
              </w:rPr>
              <w:fldChar w:fldCharType="separate"/>
            </w:r>
            <w:r>
              <w:rPr>
                <w:noProof/>
                <w:webHidden/>
              </w:rPr>
              <w:t>19</w:t>
            </w:r>
            <w:r>
              <w:rPr>
                <w:noProof/>
                <w:webHidden/>
              </w:rPr>
              <w:fldChar w:fldCharType="end"/>
            </w:r>
          </w:hyperlink>
        </w:p>
        <w:p w14:paraId="20618432" w14:textId="02C44905" w:rsidR="0048468B" w:rsidRDefault="0048468B">
          <w:pPr>
            <w:pStyle w:val="TDC1"/>
            <w:tabs>
              <w:tab w:val="right" w:leader="dot" w:pos="9508"/>
            </w:tabs>
            <w:rPr>
              <w:rFonts w:asciiTheme="minorHAnsi" w:eastAsiaTheme="minorEastAsia" w:hAnsiTheme="minorHAnsi" w:cstheme="minorBidi"/>
              <w:noProof/>
              <w:kern w:val="2"/>
              <w:sz w:val="24"/>
              <w:szCs w:val="24"/>
              <w14:ligatures w14:val="standardContextual"/>
            </w:rPr>
          </w:pPr>
          <w:hyperlink w:anchor="_Toc213231403" w:history="1">
            <w:r w:rsidRPr="007F3498">
              <w:rPr>
                <w:rStyle w:val="Hipervnculo"/>
                <w:noProof/>
              </w:rPr>
              <w:t>8. BIBLIOGRAFÍA</w:t>
            </w:r>
            <w:r>
              <w:rPr>
                <w:noProof/>
                <w:webHidden/>
              </w:rPr>
              <w:tab/>
            </w:r>
            <w:r>
              <w:rPr>
                <w:noProof/>
                <w:webHidden/>
              </w:rPr>
              <w:fldChar w:fldCharType="begin"/>
            </w:r>
            <w:r>
              <w:rPr>
                <w:noProof/>
                <w:webHidden/>
              </w:rPr>
              <w:instrText xml:space="preserve"> PAGEREF _Toc213231403 \h </w:instrText>
            </w:r>
            <w:r>
              <w:rPr>
                <w:noProof/>
                <w:webHidden/>
              </w:rPr>
            </w:r>
            <w:r>
              <w:rPr>
                <w:noProof/>
                <w:webHidden/>
              </w:rPr>
              <w:fldChar w:fldCharType="separate"/>
            </w:r>
            <w:r>
              <w:rPr>
                <w:noProof/>
                <w:webHidden/>
              </w:rPr>
              <w:t>21</w:t>
            </w:r>
            <w:r>
              <w:rPr>
                <w:noProof/>
                <w:webHidden/>
              </w:rPr>
              <w:fldChar w:fldCharType="end"/>
            </w:r>
          </w:hyperlink>
        </w:p>
        <w:p w14:paraId="0FAEB37A" w14:textId="3F31E4BC" w:rsidR="0048468B" w:rsidRDefault="0048468B">
          <w:r>
            <w:rPr>
              <w:b/>
              <w:bCs/>
              <w:lang w:val="es-ES"/>
            </w:rPr>
            <w:fldChar w:fldCharType="end"/>
          </w:r>
        </w:p>
      </w:sdtContent>
    </w:sdt>
    <w:p w14:paraId="72499A72" w14:textId="77777777" w:rsidR="00640D72" w:rsidRDefault="00640D72">
      <w:pPr>
        <w:spacing w:line="240" w:lineRule="auto"/>
        <w:jc w:val="center"/>
        <w:rPr>
          <w:rFonts w:ascii="Arial" w:eastAsia="Arial" w:hAnsi="Arial" w:cs="Arial"/>
          <w:b/>
          <w:sz w:val="24"/>
          <w:szCs w:val="24"/>
        </w:rPr>
      </w:pPr>
    </w:p>
    <w:sdt>
      <w:sdtPr>
        <w:id w:val="280048301"/>
        <w:docPartObj>
          <w:docPartGallery w:val="Table of Contents"/>
          <w:docPartUnique/>
        </w:docPartObj>
      </w:sdtPr>
      <w:sdtContent>
        <w:p w14:paraId="653BC3AD" w14:textId="2E74A57C" w:rsidR="0048468B" w:rsidRDefault="0048468B" w:rsidP="0048468B">
          <w:pPr>
            <w:pBdr>
              <w:top w:val="nil"/>
              <w:left w:val="nil"/>
              <w:bottom w:val="nil"/>
              <w:right w:val="nil"/>
              <w:between w:val="nil"/>
            </w:pBdr>
            <w:tabs>
              <w:tab w:val="right" w:pos="9508"/>
            </w:tabs>
            <w:spacing w:after="0"/>
          </w:pPr>
        </w:p>
        <w:p w14:paraId="40CEBC55" w14:textId="065E79EE" w:rsidR="00640D72" w:rsidRDefault="00000000">
          <w:pPr>
            <w:spacing w:line="240" w:lineRule="auto"/>
            <w:jc w:val="center"/>
            <w:rPr>
              <w:rFonts w:ascii="Arial" w:eastAsia="Arial" w:hAnsi="Arial" w:cs="Arial"/>
              <w:b/>
              <w:sz w:val="24"/>
              <w:szCs w:val="24"/>
            </w:rPr>
          </w:pPr>
        </w:p>
      </w:sdtContent>
    </w:sdt>
    <w:p w14:paraId="561BE5B7" w14:textId="77777777" w:rsidR="00640D72" w:rsidRDefault="00640D72">
      <w:pPr>
        <w:spacing w:line="240" w:lineRule="auto"/>
        <w:rPr>
          <w:rFonts w:ascii="Arial" w:eastAsia="Arial" w:hAnsi="Arial" w:cs="Arial"/>
          <w:sz w:val="24"/>
          <w:szCs w:val="24"/>
        </w:rPr>
      </w:pPr>
    </w:p>
    <w:p w14:paraId="07487959" w14:textId="77777777" w:rsidR="00640D72" w:rsidRDefault="00640D72">
      <w:pPr>
        <w:spacing w:line="240" w:lineRule="auto"/>
        <w:rPr>
          <w:rFonts w:ascii="Arial" w:eastAsia="Arial" w:hAnsi="Arial" w:cs="Arial"/>
          <w:sz w:val="24"/>
          <w:szCs w:val="24"/>
        </w:rPr>
      </w:pPr>
    </w:p>
    <w:p w14:paraId="0263F2F9" w14:textId="77777777" w:rsidR="00640D72" w:rsidRDefault="00640D72">
      <w:pPr>
        <w:spacing w:line="240" w:lineRule="auto"/>
        <w:rPr>
          <w:rFonts w:ascii="Arial" w:eastAsia="Arial" w:hAnsi="Arial" w:cs="Arial"/>
          <w:sz w:val="24"/>
          <w:szCs w:val="24"/>
        </w:rPr>
        <w:sectPr w:rsidR="00640D72">
          <w:footerReference w:type="default" r:id="rId9"/>
          <w:pgSz w:w="12240" w:h="15840"/>
          <w:pgMar w:top="1361" w:right="1361" w:bottom="1361" w:left="1361" w:header="709" w:footer="709" w:gutter="0"/>
          <w:pgNumType w:start="1"/>
          <w:cols w:space="720"/>
        </w:sectPr>
      </w:pPr>
    </w:p>
    <w:p w14:paraId="4F6CF14E" w14:textId="77777777" w:rsidR="00640D72" w:rsidRDefault="00000000">
      <w:pPr>
        <w:spacing w:line="240" w:lineRule="auto"/>
        <w:jc w:val="center"/>
        <w:rPr>
          <w:rFonts w:ascii="Arial" w:eastAsia="Arial" w:hAnsi="Arial" w:cs="Arial"/>
          <w:b/>
          <w:sz w:val="24"/>
          <w:szCs w:val="24"/>
        </w:rPr>
      </w:pPr>
      <w:bookmarkStart w:id="0" w:name="_heading=h.ij6930asffg3" w:colFirst="0" w:colLast="0"/>
      <w:bookmarkEnd w:id="0"/>
      <w:r>
        <w:rPr>
          <w:rFonts w:ascii="Arial" w:eastAsia="Arial" w:hAnsi="Arial" w:cs="Arial"/>
          <w:b/>
          <w:sz w:val="24"/>
          <w:szCs w:val="24"/>
        </w:rPr>
        <w:lastRenderedPageBreak/>
        <w:t>CAPÍTULO 1</w:t>
      </w:r>
    </w:p>
    <w:p w14:paraId="217215AE" w14:textId="4424C4D6" w:rsidR="00640D72" w:rsidRDefault="00000000" w:rsidP="00D27299">
      <w:pPr>
        <w:pStyle w:val="Ttulo1"/>
        <w:numPr>
          <w:ilvl w:val="0"/>
          <w:numId w:val="18"/>
        </w:numPr>
      </w:pPr>
      <w:bookmarkStart w:id="1" w:name="_Toc213231377"/>
      <w:r>
        <w:t>PLANTEAMIENTO DEL PROBLEMA</w:t>
      </w:r>
      <w:bookmarkEnd w:id="1"/>
      <w:r>
        <w:t xml:space="preserve"> </w:t>
      </w:r>
    </w:p>
    <w:p w14:paraId="30B6849C" w14:textId="77777777" w:rsidR="00640D72" w:rsidRDefault="00000000">
      <w:pPr>
        <w:shd w:val="clear" w:color="auto" w:fill="FFFFFF"/>
        <w:spacing w:before="240" w:after="240" w:line="240" w:lineRule="auto"/>
        <w:jc w:val="both"/>
        <w:rPr>
          <w:rFonts w:ascii="Arial" w:eastAsia="Arial" w:hAnsi="Arial" w:cs="Arial"/>
          <w:sz w:val="24"/>
          <w:szCs w:val="24"/>
        </w:rPr>
      </w:pPr>
      <w:r>
        <w:rPr>
          <w:rFonts w:ascii="Arial" w:eastAsia="Arial" w:hAnsi="Arial" w:cs="Arial"/>
          <w:sz w:val="24"/>
          <w:szCs w:val="24"/>
        </w:rPr>
        <w:t xml:space="preserve">La industria musical ha experimentado un notable crecimiento en los ingresos globales, impulsado por la transición hacia modelos de consumo digital [4]. Según datos de IESE Business School, tras la caída a 14.7 mil millones de dólares en 2011, el mercado se recuperó hasta alcanzar los 21.6 mil millones en 2020, principalmente gracias al auge del </w:t>
      </w:r>
      <w:r>
        <w:rPr>
          <w:rFonts w:ascii="Arial" w:eastAsia="Arial" w:hAnsi="Arial" w:cs="Arial"/>
          <w:i/>
          <w:sz w:val="24"/>
          <w:szCs w:val="24"/>
        </w:rPr>
        <w:t>streaming</w:t>
      </w:r>
      <w:r>
        <w:rPr>
          <w:rFonts w:ascii="Arial" w:eastAsia="Arial" w:hAnsi="Arial" w:cs="Arial"/>
          <w:sz w:val="24"/>
          <w:szCs w:val="24"/>
        </w:rPr>
        <w:t xml:space="preserve"> [4]. No obstante, este crecimiento económico no se ha traducido en mayores oportunidades para artistas emergentes, quienes continúan enfrentando el obstáculo fundamental de la visibilidad [4].</w:t>
      </w:r>
    </w:p>
    <w:p w14:paraId="650A2AB0" w14:textId="77777777" w:rsidR="00640D72" w:rsidRDefault="00000000">
      <w:pPr>
        <w:shd w:val="clear" w:color="auto" w:fill="FFFFFF"/>
        <w:spacing w:before="240" w:after="240" w:line="240" w:lineRule="auto"/>
        <w:jc w:val="both"/>
        <w:rPr>
          <w:rFonts w:ascii="Arial" w:eastAsia="Arial" w:hAnsi="Arial" w:cs="Arial"/>
          <w:sz w:val="24"/>
          <w:szCs w:val="24"/>
        </w:rPr>
      </w:pPr>
      <w:r>
        <w:rPr>
          <w:rFonts w:ascii="Arial" w:eastAsia="Arial" w:hAnsi="Arial" w:cs="Arial"/>
          <w:sz w:val="24"/>
          <w:szCs w:val="24"/>
        </w:rPr>
        <w:t>Este desafío se ve agravado por la lógica de los algoritmos de recomendación de las principales plataformas, que priorizan métricas asociadas a la popularidad. Como señala Medina, este sesgo beneficia a artistas ya consolidados, generando un ciclo de retroalimentación que concentra la atención del público en un número reducido de intérpretes y dificulta el descubrimiento de nuevos talentos [5]</w:t>
      </w:r>
    </w:p>
    <w:p w14:paraId="52148FDB" w14:textId="77777777" w:rsidR="00640D72" w:rsidRDefault="00000000">
      <w:pPr>
        <w:shd w:val="clear" w:color="auto" w:fill="FFFFFF"/>
        <w:spacing w:before="240" w:after="240" w:line="240" w:lineRule="auto"/>
        <w:jc w:val="both"/>
        <w:rPr>
          <w:rFonts w:ascii="Arial" w:eastAsia="Arial" w:hAnsi="Arial" w:cs="Arial"/>
          <w:sz w:val="24"/>
          <w:szCs w:val="24"/>
        </w:rPr>
      </w:pPr>
      <w:r>
        <w:rPr>
          <w:rFonts w:ascii="Arial" w:eastAsia="Arial" w:hAnsi="Arial" w:cs="Arial"/>
          <w:sz w:val="24"/>
          <w:szCs w:val="24"/>
        </w:rPr>
        <w:t xml:space="preserve">De acuerdo con el </w:t>
      </w:r>
      <w:r>
        <w:rPr>
          <w:rFonts w:ascii="Arial" w:eastAsia="Arial" w:hAnsi="Arial" w:cs="Arial"/>
          <w:i/>
          <w:sz w:val="24"/>
          <w:szCs w:val="24"/>
        </w:rPr>
        <w:t>Global Music Report 2025</w:t>
      </w:r>
      <w:r>
        <w:rPr>
          <w:rFonts w:ascii="Arial" w:eastAsia="Arial" w:hAnsi="Arial" w:cs="Arial"/>
          <w:sz w:val="24"/>
          <w:szCs w:val="24"/>
        </w:rPr>
        <w:t xml:space="preserve"> de la Federación Internacional de la Industria Fonográfica (IFPI), los ingresos globales por música grabada crecieron por décimo año consecutivo en 2024, alcanzando los 29.6 mil millones de dólares. Este aumento fue impulsado por el </w:t>
      </w:r>
      <w:r>
        <w:rPr>
          <w:rFonts w:ascii="Arial" w:eastAsia="Arial" w:hAnsi="Arial" w:cs="Arial"/>
          <w:i/>
          <w:sz w:val="24"/>
          <w:szCs w:val="24"/>
        </w:rPr>
        <w:t>streaming</w:t>
      </w:r>
      <w:r>
        <w:rPr>
          <w:rFonts w:ascii="Arial" w:eastAsia="Arial" w:hAnsi="Arial" w:cs="Arial"/>
          <w:sz w:val="24"/>
          <w:szCs w:val="24"/>
        </w:rPr>
        <w:t xml:space="preserve"> de suscripción, que experimentó un incremento del 9.5 % y superó por primera vez los 20 mil millones de dólares [6].</w:t>
      </w:r>
    </w:p>
    <w:p w14:paraId="79DFB04D" w14:textId="77777777" w:rsidR="00640D72" w:rsidRDefault="00000000">
      <w:pPr>
        <w:shd w:val="clear" w:color="auto" w:fill="FFFFFF"/>
        <w:spacing w:before="240" w:after="240" w:line="240" w:lineRule="auto"/>
        <w:jc w:val="both"/>
        <w:rPr>
          <w:rFonts w:ascii="Arial" w:eastAsia="Arial" w:hAnsi="Arial" w:cs="Arial"/>
          <w:sz w:val="24"/>
          <w:szCs w:val="24"/>
        </w:rPr>
      </w:pPr>
      <w:r>
        <w:rPr>
          <w:rFonts w:ascii="Arial" w:eastAsia="Arial" w:hAnsi="Arial" w:cs="Arial"/>
          <w:sz w:val="24"/>
          <w:szCs w:val="24"/>
        </w:rPr>
        <w:t>En paralelo, la proliferación de música generada por inteligencia artificial en plataformas digitales ha suscitado un debate considerable. En septiembre de 2024, se reportó que Spotify albergaba una gran cantidad de contenido musical producido por IA, lo que provocó críticas de usuarios y artistas que argumentaban que ello estaba “distorsionando” la plataforma [7]. Un caso controversial ocurrió en julio de 2025, cuando se publicaron canciones creadas con IA en perfiles de artistas fallecidos, como Blaze Foley, sin autorización aparente de sus herederos o casas discográficas. Aunque dichas piezas fueron retiradas por violar las políticas de contenido engañoso, el incidente evidenció la carencia de controles efectivos y la falta de mecanismos de consentimiento [7]. Este tipo de situaciones ha alimentado la resistencia de figuras de la industria, como Bad Bunny y Billie Eilish, hacia la adopción indiscriminada de música generada por IA [7].</w:t>
      </w:r>
    </w:p>
    <w:p w14:paraId="157B81D2" w14:textId="77777777" w:rsidR="00640D72" w:rsidRDefault="00000000">
      <w:pPr>
        <w:shd w:val="clear" w:color="auto" w:fill="FFFFFF"/>
        <w:spacing w:before="240" w:after="240" w:line="240" w:lineRule="auto"/>
        <w:jc w:val="both"/>
        <w:rPr>
          <w:rFonts w:ascii="Arial" w:eastAsia="Arial" w:hAnsi="Arial" w:cs="Arial"/>
          <w:sz w:val="24"/>
          <w:szCs w:val="24"/>
        </w:rPr>
      </w:pPr>
      <w:r>
        <w:rPr>
          <w:rFonts w:ascii="Arial" w:eastAsia="Arial" w:hAnsi="Arial" w:cs="Arial"/>
          <w:sz w:val="24"/>
          <w:szCs w:val="24"/>
        </w:rPr>
        <w:t>Frente a la concentración de la atención en artistas consolidados, se plantea la necesidad de sistemas de recomendación que trascienden el sesgo de popularidad y se basen en las características intrínsecas de las obras musicales, incluidas sus dimensiones emocionales [8]. En este contexto, la inteligencia artificial multimodal ofrece un potencial significativo. La arquitectura Transformer, en particular, constituye una base tecnológica idónea debido a su capacidad de integrar diferentes tipos de datos en representaciones unificadas. Esta característica permite un análisis más profundo y contextualizado de la música, sentando las bases para un sistema que priorice la diversidad y fomente el descubrimiento de talentos emergentes [8].</w:t>
      </w:r>
    </w:p>
    <w:p w14:paraId="3E3014E7" w14:textId="77777777" w:rsidR="00640D72" w:rsidRDefault="00640D72">
      <w:pPr>
        <w:shd w:val="clear" w:color="auto" w:fill="FFFFFF"/>
        <w:spacing w:after="0" w:line="240" w:lineRule="auto"/>
        <w:jc w:val="both"/>
        <w:rPr>
          <w:rFonts w:ascii="Arial" w:eastAsia="Arial" w:hAnsi="Arial" w:cs="Arial"/>
          <w:b/>
          <w:sz w:val="24"/>
          <w:szCs w:val="24"/>
        </w:rPr>
      </w:pPr>
    </w:p>
    <w:p w14:paraId="559EC3EC" w14:textId="77777777" w:rsidR="00640D72" w:rsidRDefault="00640D72">
      <w:pPr>
        <w:pBdr>
          <w:top w:val="nil"/>
          <w:left w:val="nil"/>
          <w:bottom w:val="nil"/>
          <w:right w:val="nil"/>
          <w:between w:val="nil"/>
        </w:pBdr>
        <w:shd w:val="clear" w:color="auto" w:fill="FFFFFF"/>
        <w:spacing w:before="280" w:after="280" w:line="240" w:lineRule="auto"/>
        <w:ind w:firstLine="284"/>
        <w:jc w:val="both"/>
        <w:rPr>
          <w:rFonts w:ascii="Arial" w:eastAsia="Arial" w:hAnsi="Arial" w:cs="Arial"/>
          <w:sz w:val="24"/>
          <w:szCs w:val="24"/>
        </w:rPr>
      </w:pPr>
    </w:p>
    <w:p w14:paraId="46CF250D" w14:textId="77777777" w:rsidR="00640D72" w:rsidRDefault="00000000" w:rsidP="00D27299">
      <w:pPr>
        <w:pStyle w:val="Ttulo2"/>
      </w:pPr>
      <w:bookmarkStart w:id="2" w:name="_Toc213231378"/>
      <w:r>
        <w:t>1.2 Formulación del Problema.</w:t>
      </w:r>
      <w:bookmarkEnd w:id="2"/>
    </w:p>
    <w:p w14:paraId="13CD4848" w14:textId="77777777" w:rsidR="00640D72" w:rsidRDefault="00640D72">
      <w:pPr>
        <w:rPr>
          <w:rFonts w:ascii="Arial" w:eastAsia="Arial" w:hAnsi="Arial" w:cs="Arial"/>
          <w:sz w:val="24"/>
          <w:szCs w:val="24"/>
        </w:rPr>
      </w:pPr>
    </w:p>
    <w:p w14:paraId="455A9C7E" w14:textId="77777777" w:rsidR="00640D72" w:rsidRDefault="00000000">
      <w:pPr>
        <w:pBdr>
          <w:top w:val="nil"/>
          <w:left w:val="nil"/>
          <w:bottom w:val="nil"/>
          <w:right w:val="nil"/>
          <w:between w:val="nil"/>
        </w:pBdr>
        <w:spacing w:line="240" w:lineRule="auto"/>
        <w:ind w:firstLine="284"/>
        <w:jc w:val="both"/>
        <w:rPr>
          <w:rFonts w:ascii="Arial" w:eastAsia="Arial" w:hAnsi="Arial" w:cs="Arial"/>
          <w:color w:val="000000"/>
          <w:sz w:val="24"/>
          <w:szCs w:val="24"/>
        </w:rPr>
      </w:pPr>
      <w:r>
        <w:rPr>
          <w:rFonts w:ascii="Arial" w:eastAsia="Arial" w:hAnsi="Arial" w:cs="Arial"/>
          <w:color w:val="000000"/>
          <w:sz w:val="24"/>
          <w:szCs w:val="24"/>
        </w:rPr>
        <w:t xml:space="preserve">¿Cómo facilitar </w:t>
      </w:r>
      <w:r>
        <w:rPr>
          <w:rFonts w:ascii="Arial" w:eastAsia="Arial" w:hAnsi="Arial" w:cs="Arial"/>
          <w:sz w:val="24"/>
          <w:szCs w:val="24"/>
        </w:rPr>
        <w:t>el posicionamiento de músicos noveles</w:t>
      </w:r>
      <w:r>
        <w:rPr>
          <w:rFonts w:ascii="Arial" w:eastAsia="Arial" w:hAnsi="Arial" w:cs="Arial"/>
          <w:color w:val="000000"/>
          <w:sz w:val="24"/>
          <w:szCs w:val="24"/>
        </w:rPr>
        <w:t xml:space="preserve"> utilizando mecanismos basados en inteligencia artificial y arquitecturas transformers?</w:t>
      </w:r>
    </w:p>
    <w:p w14:paraId="4032594D" w14:textId="089B6A0B" w:rsidR="00640D72" w:rsidRDefault="00D27299" w:rsidP="00D27299">
      <w:pPr>
        <w:pStyle w:val="Ttulo1"/>
      </w:pPr>
      <w:bookmarkStart w:id="3" w:name="_Toc213231379"/>
      <w:r>
        <w:t>2. OBJETIVOS</w:t>
      </w:r>
      <w:bookmarkEnd w:id="3"/>
    </w:p>
    <w:p w14:paraId="6698BC68" w14:textId="77777777" w:rsidR="00640D72" w:rsidRDefault="00640D72">
      <w:pPr>
        <w:rPr>
          <w:rFonts w:ascii="Arial" w:eastAsia="Arial" w:hAnsi="Arial" w:cs="Arial"/>
          <w:sz w:val="24"/>
          <w:szCs w:val="24"/>
        </w:rPr>
      </w:pPr>
    </w:p>
    <w:p w14:paraId="0C80CF08" w14:textId="77777777" w:rsidR="00640D72" w:rsidRPr="00D27299" w:rsidRDefault="00000000" w:rsidP="00D27299">
      <w:pPr>
        <w:pStyle w:val="Ttulo2"/>
      </w:pPr>
      <w:bookmarkStart w:id="4" w:name="_Toc213231380"/>
      <w:r w:rsidRPr="00D27299">
        <w:t>2.1 Objetivo General</w:t>
      </w:r>
      <w:bookmarkEnd w:id="4"/>
    </w:p>
    <w:p w14:paraId="449312F0" w14:textId="77777777" w:rsidR="00640D72" w:rsidRDefault="00640D72">
      <w:pPr>
        <w:rPr>
          <w:rFonts w:ascii="Arial" w:eastAsia="Arial" w:hAnsi="Arial" w:cs="Arial"/>
          <w:sz w:val="24"/>
          <w:szCs w:val="24"/>
        </w:rPr>
      </w:pPr>
    </w:p>
    <w:p w14:paraId="594A6165" w14:textId="77777777" w:rsidR="00640D72" w:rsidRDefault="00000000">
      <w:pPr>
        <w:pBdr>
          <w:top w:val="nil"/>
          <w:left w:val="nil"/>
          <w:bottom w:val="nil"/>
          <w:right w:val="nil"/>
          <w:between w:val="nil"/>
        </w:pBdr>
        <w:spacing w:line="240" w:lineRule="auto"/>
        <w:ind w:firstLine="284"/>
        <w:jc w:val="both"/>
        <w:rPr>
          <w:rFonts w:ascii="Arial" w:eastAsia="Arial" w:hAnsi="Arial" w:cs="Arial"/>
          <w:color w:val="000000"/>
          <w:sz w:val="24"/>
          <w:szCs w:val="24"/>
        </w:rPr>
      </w:pPr>
      <w:r>
        <w:rPr>
          <w:rFonts w:ascii="Arial" w:eastAsia="Arial" w:hAnsi="Arial" w:cs="Arial"/>
          <w:sz w:val="24"/>
          <w:szCs w:val="24"/>
        </w:rPr>
        <w:t>Desarrollar un agente recomendador de música híbrido que integre técnicas tradicionales de recomendación, arquitectura de transformers y modelos de lenguaje generativo (LLM) para una interfaz conversacional; adaptándose dinámicamente a las preferencias y retroalimentación de los usuarios.</w:t>
      </w:r>
    </w:p>
    <w:p w14:paraId="1587423A" w14:textId="77777777" w:rsidR="00640D72" w:rsidRPr="00D27299" w:rsidRDefault="00000000" w:rsidP="00D27299">
      <w:pPr>
        <w:pStyle w:val="Ttulo2"/>
      </w:pPr>
      <w:bookmarkStart w:id="5" w:name="_Toc213231381"/>
      <w:r w:rsidRPr="00D27299">
        <w:t>2.2 Objetivos Específicos</w:t>
      </w:r>
      <w:bookmarkEnd w:id="5"/>
    </w:p>
    <w:p w14:paraId="01045915" w14:textId="77777777" w:rsidR="00640D72" w:rsidRDefault="00640D72">
      <w:pPr>
        <w:rPr>
          <w:rFonts w:ascii="Arial" w:eastAsia="Arial" w:hAnsi="Arial" w:cs="Arial"/>
          <w:sz w:val="24"/>
          <w:szCs w:val="24"/>
        </w:rPr>
      </w:pPr>
    </w:p>
    <w:p w14:paraId="1EDA1BF9" w14:textId="77777777" w:rsidR="00640D72" w:rsidRDefault="00000000">
      <w:pPr>
        <w:numPr>
          <w:ilvl w:val="0"/>
          <w:numId w:val="7"/>
        </w:num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sz w:val="24"/>
          <w:szCs w:val="24"/>
        </w:rPr>
        <w:t>Realizar una revisión del estado del arte sobre sistemas recomendadores en el marco de la IA Generativa y la arquitectura transformers.</w:t>
      </w:r>
    </w:p>
    <w:p w14:paraId="306FF2C8" w14:textId="77777777" w:rsidR="00640D72" w:rsidRDefault="00000000">
      <w:pPr>
        <w:numPr>
          <w:ilvl w:val="0"/>
          <w:numId w:val="7"/>
        </w:num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sz w:val="24"/>
          <w:szCs w:val="24"/>
        </w:rPr>
        <w:t>Diseñar la arquitectura de un prototipo de sistema recomendador de música soportado en IA Generativa y arquitectura transformers.</w:t>
      </w:r>
    </w:p>
    <w:p w14:paraId="51C1A109" w14:textId="77777777" w:rsidR="00640D72" w:rsidRDefault="00000000">
      <w:pPr>
        <w:numPr>
          <w:ilvl w:val="0"/>
          <w:numId w:val="7"/>
        </w:numPr>
        <w:pBdr>
          <w:top w:val="nil"/>
          <w:left w:val="nil"/>
          <w:bottom w:val="nil"/>
          <w:right w:val="nil"/>
          <w:between w:val="nil"/>
        </w:pBdr>
        <w:jc w:val="both"/>
        <w:rPr>
          <w:rFonts w:ascii="Arial" w:eastAsia="Arial" w:hAnsi="Arial" w:cs="Arial"/>
          <w:color w:val="000000"/>
          <w:sz w:val="24"/>
          <w:szCs w:val="24"/>
        </w:rPr>
      </w:pPr>
      <w:r>
        <w:rPr>
          <w:rFonts w:ascii="Arial" w:eastAsia="Arial" w:hAnsi="Arial" w:cs="Arial"/>
          <w:sz w:val="24"/>
          <w:szCs w:val="24"/>
        </w:rPr>
        <w:t>Realizar la validación externa del prototipo desarrollado mediante el uso de bases de datos públicas, aplicando diversas métricas de evaluación que permitan medir su desempeño</w:t>
      </w:r>
    </w:p>
    <w:p w14:paraId="0C4BA536" w14:textId="16FA3E6F" w:rsidR="00640D72" w:rsidRPr="00D27299" w:rsidRDefault="00D27299" w:rsidP="00D27299">
      <w:pPr>
        <w:pStyle w:val="Ttulo1"/>
      </w:pPr>
      <w:bookmarkStart w:id="6" w:name="_Toc213231382"/>
      <w:r w:rsidRPr="00D27299">
        <w:t>3. JUSTIFICACIÓN</w:t>
      </w:r>
      <w:bookmarkEnd w:id="6"/>
    </w:p>
    <w:p w14:paraId="4D0DB69F" w14:textId="77777777" w:rsidR="00640D72" w:rsidRDefault="00000000">
      <w:pPr>
        <w:shd w:val="clear" w:color="auto" w:fill="FFFFFF"/>
        <w:spacing w:before="240" w:after="240" w:line="240" w:lineRule="auto"/>
        <w:jc w:val="both"/>
        <w:rPr>
          <w:rFonts w:ascii="Arial" w:eastAsia="Arial" w:hAnsi="Arial" w:cs="Arial"/>
          <w:sz w:val="24"/>
          <w:szCs w:val="24"/>
        </w:rPr>
      </w:pPr>
      <w:r>
        <w:rPr>
          <w:rFonts w:ascii="Arial" w:eastAsia="Arial" w:hAnsi="Arial" w:cs="Arial"/>
          <w:sz w:val="24"/>
          <w:szCs w:val="24"/>
        </w:rPr>
        <w:t>El presente trabajo propone un marco teórico y metodológico para el diseño de un agente recomendador de música multimodal, en consonancia con las tendencias más recientes en inteligencia artificial aplicada al consumo cultural. Se identifica como limitación central de los sistemas actuales de recomendación musical el hecho de que la mayoría se fundamentan en la popularidad y en técnicas de filtrado colaborativo, lo que contribuye a reforzar un sesgo estructural que restringe la visibilidad de artistas emergentes y limita la diversidad en la experiencia de los usuarios [ 1].</w:t>
      </w:r>
    </w:p>
    <w:p w14:paraId="2223DFD5" w14:textId="77777777" w:rsidR="00640D72" w:rsidRDefault="00000000">
      <w:pPr>
        <w:shd w:val="clear" w:color="auto" w:fill="FFFFFF"/>
        <w:spacing w:before="240" w:after="240" w:line="240" w:lineRule="auto"/>
        <w:jc w:val="both"/>
        <w:rPr>
          <w:rFonts w:ascii="Arial" w:eastAsia="Arial" w:hAnsi="Arial" w:cs="Arial"/>
          <w:sz w:val="24"/>
          <w:szCs w:val="24"/>
        </w:rPr>
      </w:pPr>
      <w:r>
        <w:rPr>
          <w:rFonts w:ascii="Arial" w:eastAsia="Arial" w:hAnsi="Arial" w:cs="Arial"/>
          <w:sz w:val="24"/>
          <w:szCs w:val="24"/>
        </w:rPr>
        <w:t xml:space="preserve">La alternativa planteada se sustenta en la arquitectura Transformer y, en particular, en su mecanismo de autoatención, que habilita el procesamiento eficiente de secuencias de datos heterogéneos. Se justifica la integración de información proveniente de audio y letras, empleando modelos afectivos como el de valencia–activación de Russell, con el propósito de alinear las recomendaciones con el estado emocional y el contexto del oyente [2]. Asimismo, se revisa el estado del arte, destacando desarrollos recientes de </w:t>
      </w:r>
      <w:r>
        <w:rPr>
          <w:rFonts w:ascii="Arial" w:eastAsia="Arial" w:hAnsi="Arial" w:cs="Arial"/>
          <w:sz w:val="24"/>
          <w:szCs w:val="24"/>
        </w:rPr>
        <w:lastRenderedPageBreak/>
        <w:t>instituciones como Google Research y TalkPlay, que han validado la viabilidad técnica de enfoques multimodales basados en Transformers [3]. Finalmente, se discuten los desafíos prácticos de la implementación, tales como las altas demandas computacionales, y se propone una hoja de ruta preliminar para la consolidación del proyecto como trabajo de grado.</w:t>
      </w:r>
    </w:p>
    <w:p w14:paraId="7A5B1C5A" w14:textId="77777777" w:rsidR="00640D72" w:rsidRDefault="00000000" w:rsidP="00F9775A">
      <w:pPr>
        <w:pBdr>
          <w:top w:val="nil"/>
          <w:left w:val="nil"/>
          <w:bottom w:val="nil"/>
          <w:right w:val="nil"/>
          <w:between w:val="nil"/>
        </w:pBdr>
        <w:spacing w:line="240" w:lineRule="auto"/>
        <w:jc w:val="both"/>
        <w:rPr>
          <w:rFonts w:ascii="Arial" w:eastAsia="Arial" w:hAnsi="Arial" w:cs="Arial"/>
          <w:sz w:val="24"/>
          <w:szCs w:val="24"/>
        </w:rPr>
      </w:pPr>
      <w:r>
        <w:rPr>
          <w:rFonts w:ascii="Arial" w:eastAsia="Arial" w:hAnsi="Arial" w:cs="Arial"/>
          <w:sz w:val="24"/>
          <w:szCs w:val="24"/>
        </w:rPr>
        <w:t>La mayoría de los sistemas de recomendación musical que utilizan plataformas digitales se basan en filtrado colaborativo y métricas asociadas a la popularidad. Este enfoque genera un sesgo estructural que privilegia a los artistas ya consolidados, restringiendo la visibilidad de músicos emergentes y reduciendo la diversidad en la experiencia de los usuarios [9]. Para enfrentar este problema, es necesario un sistema capaz de integrar no solo las preferencias históricas de los oyentes, sino también las características intrínsecas de las canciones (audio, letras, metadatos e incluso dimensiones emocionales). Las arquitecturas Transformer representan una alternativa idónea, ya que permiten procesar datos multimodales de manera eficiente y contextualizada, mejorando la pertinencia y equidad de las recomendaciones [12].</w:t>
      </w:r>
    </w:p>
    <w:p w14:paraId="65A693DB" w14:textId="2F437B34" w:rsidR="00640D72" w:rsidRDefault="00000000" w:rsidP="00F9775A">
      <w:pPr>
        <w:pBdr>
          <w:top w:val="nil"/>
          <w:left w:val="nil"/>
          <w:bottom w:val="nil"/>
          <w:right w:val="nil"/>
          <w:between w:val="nil"/>
        </w:pBdr>
        <w:spacing w:line="240" w:lineRule="auto"/>
        <w:jc w:val="both"/>
        <w:rPr>
          <w:rFonts w:ascii="Arial" w:eastAsia="Arial" w:hAnsi="Arial" w:cs="Arial"/>
          <w:sz w:val="24"/>
          <w:szCs w:val="24"/>
        </w:rPr>
      </w:pPr>
      <w:r>
        <w:rPr>
          <w:rFonts w:ascii="Arial" w:eastAsia="Arial" w:hAnsi="Arial" w:cs="Arial"/>
          <w:sz w:val="24"/>
          <w:szCs w:val="24"/>
        </w:rPr>
        <w:t>La ausencia de un modelo innovador consolidaría el sesgo hacia la popularidad, lo que llevaría a un ecosistema musical cada vez más homogéneo y predecible. Los oyentes permanecerían atrapados en bucles de recomendaciones que repiten artistas y géneros dominantes, reduciendo su exposición a nuevas propuestas [10]. Además, diversos estudios han demostrado que los sistemas actuales no solo reflejan, sino que también moldean los hábitos culturales, por lo que mantener arquitecturas con limitaciones de diversidad podría perpetuar una forma de consumo musical reduccionista y excluyente [11]. Esta situación, en el largo plazo, afectaría tanto la vitalidad del ecosistema cultural como las oportunidades de innovación artística.</w:t>
      </w:r>
    </w:p>
    <w:p w14:paraId="3E286DE5" w14:textId="77777777" w:rsidR="00640D72" w:rsidRDefault="00000000" w:rsidP="00F9775A">
      <w:pPr>
        <w:pBdr>
          <w:top w:val="nil"/>
          <w:left w:val="nil"/>
          <w:bottom w:val="nil"/>
          <w:right w:val="nil"/>
          <w:between w:val="nil"/>
        </w:pBdr>
        <w:spacing w:line="240" w:lineRule="auto"/>
        <w:jc w:val="both"/>
        <w:rPr>
          <w:rFonts w:ascii="Arial" w:eastAsia="Arial" w:hAnsi="Arial" w:cs="Arial"/>
          <w:sz w:val="24"/>
          <w:szCs w:val="24"/>
        </w:rPr>
      </w:pPr>
      <w:r>
        <w:rPr>
          <w:rFonts w:ascii="Arial" w:eastAsia="Arial" w:hAnsi="Arial" w:cs="Arial"/>
          <w:sz w:val="24"/>
          <w:szCs w:val="24"/>
        </w:rPr>
        <w:t>La propuesta de un agente recomendador basado en arquitectura Transformer es relevante en tres dimensiones clave.</w:t>
      </w:r>
    </w:p>
    <w:p w14:paraId="71931D90" w14:textId="77777777" w:rsidR="00640D72" w:rsidRDefault="00000000" w:rsidP="00F9775A">
      <w:pPr>
        <w:pBdr>
          <w:top w:val="nil"/>
          <w:left w:val="nil"/>
          <w:bottom w:val="nil"/>
          <w:right w:val="nil"/>
          <w:between w:val="nil"/>
        </w:pBdr>
        <w:spacing w:line="240" w:lineRule="auto"/>
        <w:jc w:val="both"/>
        <w:rPr>
          <w:rFonts w:ascii="Arial" w:eastAsia="Arial" w:hAnsi="Arial" w:cs="Arial"/>
          <w:sz w:val="24"/>
          <w:szCs w:val="24"/>
        </w:rPr>
      </w:pPr>
      <w:r>
        <w:rPr>
          <w:rFonts w:ascii="Arial" w:eastAsia="Arial" w:hAnsi="Arial" w:cs="Arial"/>
          <w:sz w:val="24"/>
          <w:szCs w:val="24"/>
        </w:rPr>
        <w:t>En el plano social y cultural, democratiza la visibilidad de artistas emergentes y amplía la oferta cultural disponible para los usuarios, fomentando la diversidad musical [9].</w:t>
      </w:r>
    </w:p>
    <w:p w14:paraId="02E9B5D8" w14:textId="77777777" w:rsidR="00640D72" w:rsidRDefault="00000000" w:rsidP="00F9775A">
      <w:pPr>
        <w:pBdr>
          <w:top w:val="nil"/>
          <w:left w:val="nil"/>
          <w:bottom w:val="nil"/>
          <w:right w:val="nil"/>
          <w:between w:val="nil"/>
        </w:pBdr>
        <w:spacing w:line="240" w:lineRule="auto"/>
        <w:jc w:val="both"/>
        <w:rPr>
          <w:rFonts w:ascii="Arial" w:eastAsia="Arial" w:hAnsi="Arial" w:cs="Arial"/>
          <w:sz w:val="24"/>
          <w:szCs w:val="24"/>
        </w:rPr>
      </w:pPr>
      <w:r>
        <w:rPr>
          <w:rFonts w:ascii="Arial" w:eastAsia="Arial" w:hAnsi="Arial" w:cs="Arial"/>
          <w:sz w:val="24"/>
          <w:szCs w:val="24"/>
        </w:rPr>
        <w:t>En la dimensión tecnológica, aprovecha el potencial de los Transformers para integrar información heterogénea, superar las limitaciones del filtrado colaborativo y construir sistemas más sensibles al contexto y al estado emocional del oyente [12][13][14].</w:t>
      </w:r>
    </w:p>
    <w:p w14:paraId="0A9AFB11" w14:textId="77777777" w:rsidR="00640D72" w:rsidRDefault="00000000" w:rsidP="00F9775A">
      <w:pPr>
        <w:pBdr>
          <w:top w:val="nil"/>
          <w:left w:val="nil"/>
          <w:bottom w:val="nil"/>
          <w:right w:val="nil"/>
          <w:between w:val="nil"/>
        </w:pBdr>
        <w:spacing w:line="240" w:lineRule="auto"/>
        <w:jc w:val="both"/>
        <w:rPr>
          <w:rFonts w:ascii="Arial" w:eastAsia="Arial" w:hAnsi="Arial" w:cs="Arial"/>
          <w:sz w:val="24"/>
          <w:szCs w:val="24"/>
        </w:rPr>
      </w:pPr>
      <w:r>
        <w:rPr>
          <w:rFonts w:ascii="Arial" w:eastAsia="Arial" w:hAnsi="Arial" w:cs="Arial"/>
          <w:sz w:val="24"/>
          <w:szCs w:val="24"/>
        </w:rPr>
        <w:t>Finalmente, en el ámbito académico, se alinea con una línea de investigación emergente que explora la aplicación de Transformers y modelos generativos en sistemas de recomendación. Iniciativas recientes como MuseChat han demostrado la viabilidad y pertinencia de enfoques híbridos que combinan Transformers y LLMs, lo que confirma su valor como campo fértil para futuras investigaciones [15].</w:t>
      </w:r>
    </w:p>
    <w:p w14:paraId="769E680E" w14:textId="77777777" w:rsidR="00640D72" w:rsidRDefault="00640D72">
      <w:pPr>
        <w:pBdr>
          <w:top w:val="nil"/>
          <w:left w:val="nil"/>
          <w:bottom w:val="nil"/>
          <w:right w:val="nil"/>
          <w:between w:val="nil"/>
        </w:pBdr>
        <w:spacing w:line="240" w:lineRule="auto"/>
        <w:ind w:left="720"/>
        <w:jc w:val="both"/>
        <w:rPr>
          <w:rFonts w:ascii="Arial" w:eastAsia="Arial" w:hAnsi="Arial" w:cs="Arial"/>
          <w:sz w:val="24"/>
          <w:szCs w:val="24"/>
        </w:rPr>
      </w:pPr>
    </w:p>
    <w:p w14:paraId="594F52C4" w14:textId="77777777" w:rsidR="00640D72" w:rsidRDefault="00640D72">
      <w:pPr>
        <w:pBdr>
          <w:top w:val="nil"/>
          <w:left w:val="nil"/>
          <w:bottom w:val="nil"/>
          <w:right w:val="nil"/>
          <w:between w:val="nil"/>
        </w:pBdr>
        <w:spacing w:line="240" w:lineRule="auto"/>
        <w:ind w:left="720"/>
        <w:jc w:val="both"/>
        <w:rPr>
          <w:rFonts w:ascii="Arial" w:eastAsia="Arial" w:hAnsi="Arial" w:cs="Arial"/>
          <w:sz w:val="24"/>
          <w:szCs w:val="24"/>
        </w:rPr>
      </w:pPr>
    </w:p>
    <w:p w14:paraId="3235DC5A" w14:textId="77777777" w:rsidR="00F9775A" w:rsidRDefault="00F9775A">
      <w:pPr>
        <w:pBdr>
          <w:top w:val="nil"/>
          <w:left w:val="nil"/>
          <w:bottom w:val="nil"/>
          <w:right w:val="nil"/>
          <w:between w:val="nil"/>
        </w:pBdr>
        <w:spacing w:line="240" w:lineRule="auto"/>
        <w:ind w:left="720"/>
        <w:jc w:val="both"/>
        <w:rPr>
          <w:rFonts w:ascii="Arial" w:eastAsia="Arial" w:hAnsi="Arial" w:cs="Arial"/>
          <w:sz w:val="24"/>
          <w:szCs w:val="24"/>
        </w:rPr>
      </w:pPr>
    </w:p>
    <w:p w14:paraId="53270AC2" w14:textId="77777777" w:rsidR="00640D72" w:rsidRDefault="00640D72">
      <w:pPr>
        <w:spacing w:line="240" w:lineRule="auto"/>
        <w:ind w:left="360"/>
        <w:rPr>
          <w:rFonts w:ascii="Arial" w:eastAsia="Arial" w:hAnsi="Arial" w:cs="Arial"/>
          <w:sz w:val="24"/>
          <w:szCs w:val="24"/>
        </w:rPr>
      </w:pPr>
    </w:p>
    <w:p w14:paraId="1BD4A15A" w14:textId="7E7D24EB" w:rsidR="00640D72" w:rsidRPr="00D27299" w:rsidRDefault="00D27299" w:rsidP="00D27299">
      <w:pPr>
        <w:pStyle w:val="Ttulo1"/>
      </w:pPr>
      <w:bookmarkStart w:id="7" w:name="_Toc213231383"/>
      <w:r w:rsidRPr="00D27299">
        <w:lastRenderedPageBreak/>
        <w:t>4. MARCOS DE REFERENCIA</w:t>
      </w:r>
      <w:bookmarkEnd w:id="7"/>
    </w:p>
    <w:p w14:paraId="473EAA40" w14:textId="77777777" w:rsidR="00640D72" w:rsidRDefault="00640D72">
      <w:pPr>
        <w:spacing w:line="240" w:lineRule="auto"/>
        <w:rPr>
          <w:rFonts w:ascii="Arial" w:eastAsia="Arial" w:hAnsi="Arial" w:cs="Arial"/>
          <w:sz w:val="24"/>
          <w:szCs w:val="24"/>
        </w:rPr>
      </w:pPr>
    </w:p>
    <w:p w14:paraId="4A1627B3" w14:textId="77777777" w:rsidR="00640D72" w:rsidRDefault="00000000" w:rsidP="00D27299">
      <w:pPr>
        <w:pStyle w:val="Ttulo2"/>
      </w:pPr>
      <w:bookmarkStart w:id="8" w:name="_Toc213231384"/>
      <w:r>
        <w:t>4.1 Marco Teórico – Conceptual</w:t>
      </w:r>
      <w:bookmarkEnd w:id="8"/>
    </w:p>
    <w:p w14:paraId="4EFDDEAF" w14:textId="77777777" w:rsidR="00640D72" w:rsidRDefault="00640D72">
      <w:pPr>
        <w:rPr>
          <w:rFonts w:ascii="Arial" w:eastAsia="Arial" w:hAnsi="Arial" w:cs="Arial"/>
          <w:sz w:val="24"/>
          <w:szCs w:val="24"/>
        </w:rPr>
      </w:pPr>
    </w:p>
    <w:p w14:paraId="7C54C58C" w14:textId="77777777" w:rsidR="00640D72" w:rsidRDefault="00000000" w:rsidP="0048468B">
      <w:pPr>
        <w:pStyle w:val="Ttulo3"/>
      </w:pPr>
      <w:bookmarkStart w:id="9" w:name="_heading=h.33jgazkt96r0" w:colFirst="0" w:colLast="0"/>
      <w:bookmarkStart w:id="10" w:name="_Toc213231385"/>
      <w:bookmarkEnd w:id="9"/>
      <w:r>
        <w:t>4.1.1 Análisis Computacional de Música y Emociones</w:t>
      </w:r>
      <w:bookmarkEnd w:id="10"/>
    </w:p>
    <w:p w14:paraId="5B2B943A" w14:textId="77777777" w:rsidR="00640D72" w:rsidRDefault="00000000">
      <w:pPr>
        <w:widowControl w:val="0"/>
        <w:spacing w:before="240" w:after="240" w:line="275" w:lineRule="auto"/>
        <w:rPr>
          <w:rFonts w:ascii="Arial" w:eastAsia="Arial" w:hAnsi="Arial" w:cs="Arial"/>
          <w:color w:val="1B1C1D"/>
          <w:sz w:val="24"/>
          <w:szCs w:val="24"/>
        </w:rPr>
      </w:pPr>
      <w:r>
        <w:rPr>
          <w:rFonts w:ascii="Arial" w:eastAsia="Arial" w:hAnsi="Arial" w:cs="Arial"/>
          <w:color w:val="1B1C1D"/>
          <w:sz w:val="24"/>
          <w:szCs w:val="24"/>
        </w:rPr>
        <w:t>La extracción de características musicales de bajo nivel (como pitch, timbre y ritmo) y de alto nivel (modos y armonía) constituye un paso fundamental para analizar cómo la música se relaciona con las emociones [16]. A partir de estas características, técnicas de aprendizaje automático, incluyendo clasificación y regresión, permiten establecer correspondencias entre rasgos acústicos y etiquetas emocionales [17].</w:t>
      </w:r>
    </w:p>
    <w:p w14:paraId="31E26564" w14:textId="77777777" w:rsidR="00640D72" w:rsidRDefault="00000000">
      <w:pPr>
        <w:widowControl w:val="0"/>
        <w:spacing w:before="240" w:after="240" w:line="275" w:lineRule="auto"/>
        <w:rPr>
          <w:rFonts w:ascii="Arial" w:eastAsia="Arial" w:hAnsi="Arial" w:cs="Arial"/>
          <w:color w:val="1B1C1D"/>
          <w:sz w:val="24"/>
          <w:szCs w:val="24"/>
        </w:rPr>
      </w:pPr>
      <w:r>
        <w:rPr>
          <w:rFonts w:ascii="Arial" w:eastAsia="Arial" w:hAnsi="Arial" w:cs="Arial"/>
          <w:color w:val="1B1C1D"/>
          <w:sz w:val="24"/>
          <w:szCs w:val="24"/>
        </w:rPr>
        <w:t xml:space="preserve">Diversas herramientas han sido desarrolladas para este fin. Entre las más relevantes se encuentran </w:t>
      </w:r>
      <w:r>
        <w:rPr>
          <w:rFonts w:ascii="Arial" w:eastAsia="Arial" w:hAnsi="Arial" w:cs="Arial"/>
          <w:b/>
          <w:color w:val="1B1C1D"/>
          <w:sz w:val="24"/>
          <w:szCs w:val="24"/>
        </w:rPr>
        <w:t>MARSYAS</w:t>
      </w:r>
      <w:r>
        <w:rPr>
          <w:rFonts w:ascii="Arial" w:eastAsia="Arial" w:hAnsi="Arial" w:cs="Arial"/>
          <w:color w:val="1B1C1D"/>
          <w:sz w:val="24"/>
          <w:szCs w:val="24"/>
        </w:rPr>
        <w:t xml:space="preserve"> [18], </w:t>
      </w:r>
      <w:r>
        <w:rPr>
          <w:rFonts w:ascii="Arial" w:eastAsia="Arial" w:hAnsi="Arial" w:cs="Arial"/>
          <w:b/>
          <w:color w:val="1B1C1D"/>
          <w:sz w:val="24"/>
          <w:szCs w:val="24"/>
        </w:rPr>
        <w:t>MIR Toolbox</w:t>
      </w:r>
      <w:r>
        <w:rPr>
          <w:rFonts w:ascii="Arial" w:eastAsia="Arial" w:hAnsi="Arial" w:cs="Arial"/>
          <w:color w:val="1B1C1D"/>
          <w:sz w:val="24"/>
          <w:szCs w:val="24"/>
        </w:rPr>
        <w:t xml:space="preserve"> [19] y </w:t>
      </w:r>
      <w:r>
        <w:rPr>
          <w:rFonts w:ascii="Arial" w:eastAsia="Arial" w:hAnsi="Arial" w:cs="Arial"/>
          <w:b/>
          <w:color w:val="1B1C1D"/>
          <w:sz w:val="24"/>
          <w:szCs w:val="24"/>
        </w:rPr>
        <w:t>PsySound 3</w:t>
      </w:r>
      <w:r>
        <w:rPr>
          <w:rFonts w:ascii="Arial" w:eastAsia="Arial" w:hAnsi="Arial" w:cs="Arial"/>
          <w:color w:val="1B1C1D"/>
          <w:sz w:val="24"/>
          <w:szCs w:val="24"/>
        </w:rPr>
        <w:t xml:space="preserve"> [20], las cuales posibilitan el análisis sistemático de señales musicales desde un enfoque computacional.</w:t>
      </w:r>
    </w:p>
    <w:p w14:paraId="55586B85" w14:textId="77777777" w:rsidR="00640D72" w:rsidRPr="0048468B" w:rsidRDefault="00000000" w:rsidP="0048468B">
      <w:pPr>
        <w:pStyle w:val="Ttulo3"/>
      </w:pPr>
      <w:bookmarkStart w:id="11" w:name="_heading=h.doih9zg7wyx6" w:colFirst="0" w:colLast="0"/>
      <w:bookmarkStart w:id="12" w:name="_Toc213231386"/>
      <w:bookmarkEnd w:id="11"/>
      <w:r w:rsidRPr="0048468B">
        <w:t>4.1.2 Sistemas de Recomendación Musical</w:t>
      </w:r>
      <w:bookmarkEnd w:id="12"/>
    </w:p>
    <w:p w14:paraId="3C219E04" w14:textId="77777777" w:rsidR="00640D72" w:rsidRDefault="00000000">
      <w:pPr>
        <w:widowControl w:val="0"/>
        <w:spacing w:before="240" w:after="240" w:line="275" w:lineRule="auto"/>
        <w:rPr>
          <w:rFonts w:ascii="Arial" w:eastAsia="Arial" w:hAnsi="Arial" w:cs="Arial"/>
          <w:color w:val="1B1C1D"/>
          <w:sz w:val="24"/>
          <w:szCs w:val="24"/>
        </w:rPr>
      </w:pPr>
      <w:r>
        <w:rPr>
          <w:rFonts w:ascii="Arial" w:eastAsia="Arial" w:hAnsi="Arial" w:cs="Arial"/>
          <w:color w:val="1B1C1D"/>
          <w:sz w:val="24"/>
          <w:szCs w:val="24"/>
        </w:rPr>
        <w:t>Los sistemas recomendadores (SR) son mecanismos que buscan reducir la sobrecarga de información, ayudando al usuario a descubrir elementos relevantes en un amplio universo de opciones. Estos sistemas se fundamentan en perfiles de usuario, datos históricos y propiedades intrínsecas de los ítems [21].</w:t>
      </w:r>
    </w:p>
    <w:p w14:paraId="70B7CAFA" w14:textId="77777777" w:rsidR="00640D72" w:rsidRDefault="00000000">
      <w:pPr>
        <w:widowControl w:val="0"/>
        <w:spacing w:before="240" w:after="240" w:line="275" w:lineRule="auto"/>
        <w:rPr>
          <w:rFonts w:ascii="Arial" w:eastAsia="Arial" w:hAnsi="Arial" w:cs="Arial"/>
          <w:color w:val="1B1C1D"/>
          <w:sz w:val="24"/>
          <w:szCs w:val="24"/>
        </w:rPr>
      </w:pPr>
      <w:r>
        <w:rPr>
          <w:rFonts w:ascii="Arial" w:eastAsia="Arial" w:hAnsi="Arial" w:cs="Arial"/>
          <w:color w:val="1B1C1D"/>
          <w:sz w:val="24"/>
          <w:szCs w:val="24"/>
        </w:rPr>
        <w:t>En el ámbito musical, las principales aproximaciones incluyen:</w:t>
      </w:r>
    </w:p>
    <w:p w14:paraId="55F2DC9E" w14:textId="77777777" w:rsidR="00640D72" w:rsidRDefault="00000000">
      <w:pPr>
        <w:widowControl w:val="0"/>
        <w:numPr>
          <w:ilvl w:val="0"/>
          <w:numId w:val="2"/>
        </w:numPr>
        <w:spacing w:before="240" w:after="0" w:line="275" w:lineRule="auto"/>
        <w:rPr>
          <w:rFonts w:ascii="Google Sans Text" w:eastAsia="Google Sans Text" w:hAnsi="Google Sans Text" w:cs="Google Sans Text"/>
          <w:color w:val="1B1C1D"/>
          <w:sz w:val="24"/>
          <w:szCs w:val="24"/>
        </w:rPr>
      </w:pPr>
      <w:r>
        <w:rPr>
          <w:rFonts w:ascii="Arial" w:eastAsia="Arial" w:hAnsi="Arial" w:cs="Arial"/>
          <w:b/>
          <w:color w:val="1B1C1D"/>
          <w:sz w:val="24"/>
          <w:szCs w:val="24"/>
        </w:rPr>
        <w:t>Recomendación basada en contenido</w:t>
      </w:r>
      <w:r>
        <w:rPr>
          <w:rFonts w:ascii="Arial" w:eastAsia="Arial" w:hAnsi="Arial" w:cs="Arial"/>
          <w:color w:val="1B1C1D"/>
          <w:sz w:val="24"/>
          <w:szCs w:val="24"/>
        </w:rPr>
        <w:t>, que utiliza las características propias de la música como criterio [22].</w:t>
      </w:r>
      <w:r>
        <w:rPr>
          <w:rFonts w:ascii="Arial" w:eastAsia="Arial" w:hAnsi="Arial" w:cs="Arial"/>
          <w:color w:val="1B1C1D"/>
          <w:sz w:val="24"/>
          <w:szCs w:val="24"/>
        </w:rPr>
        <w:br/>
      </w:r>
    </w:p>
    <w:p w14:paraId="610686B8" w14:textId="77777777" w:rsidR="00640D72" w:rsidRDefault="00000000">
      <w:pPr>
        <w:widowControl w:val="0"/>
        <w:numPr>
          <w:ilvl w:val="0"/>
          <w:numId w:val="2"/>
        </w:numPr>
        <w:spacing w:after="0" w:line="275" w:lineRule="auto"/>
        <w:rPr>
          <w:rFonts w:ascii="Google Sans Text" w:eastAsia="Google Sans Text" w:hAnsi="Google Sans Text" w:cs="Google Sans Text"/>
          <w:color w:val="1B1C1D"/>
          <w:sz w:val="24"/>
          <w:szCs w:val="24"/>
        </w:rPr>
      </w:pPr>
      <w:r>
        <w:rPr>
          <w:rFonts w:ascii="Arial" w:eastAsia="Arial" w:hAnsi="Arial" w:cs="Arial"/>
          <w:b/>
          <w:color w:val="1B1C1D"/>
          <w:sz w:val="24"/>
          <w:szCs w:val="24"/>
        </w:rPr>
        <w:t>Recomendación colaborativa</w:t>
      </w:r>
      <w:r>
        <w:rPr>
          <w:rFonts w:ascii="Arial" w:eastAsia="Arial" w:hAnsi="Arial" w:cs="Arial"/>
          <w:color w:val="1B1C1D"/>
          <w:sz w:val="24"/>
          <w:szCs w:val="24"/>
        </w:rPr>
        <w:t>, que se apoya en las similitudes entre las preferencias de distintos usuarios [22].</w:t>
      </w:r>
      <w:r>
        <w:rPr>
          <w:rFonts w:ascii="Arial" w:eastAsia="Arial" w:hAnsi="Arial" w:cs="Arial"/>
          <w:color w:val="1B1C1D"/>
          <w:sz w:val="24"/>
          <w:szCs w:val="24"/>
        </w:rPr>
        <w:br/>
      </w:r>
    </w:p>
    <w:p w14:paraId="526B1B35" w14:textId="77777777" w:rsidR="00640D72" w:rsidRDefault="00000000">
      <w:pPr>
        <w:widowControl w:val="0"/>
        <w:numPr>
          <w:ilvl w:val="0"/>
          <w:numId w:val="2"/>
        </w:numPr>
        <w:spacing w:after="240" w:line="275" w:lineRule="auto"/>
        <w:rPr>
          <w:rFonts w:ascii="Google Sans Text" w:eastAsia="Google Sans Text" w:hAnsi="Google Sans Text" w:cs="Google Sans Text"/>
          <w:color w:val="1B1C1D"/>
          <w:sz w:val="24"/>
          <w:szCs w:val="24"/>
        </w:rPr>
      </w:pPr>
      <w:r>
        <w:rPr>
          <w:rFonts w:ascii="Arial" w:eastAsia="Arial" w:hAnsi="Arial" w:cs="Arial"/>
          <w:b/>
          <w:color w:val="1B1C1D"/>
          <w:sz w:val="24"/>
          <w:szCs w:val="24"/>
        </w:rPr>
        <w:t>Aprendizaje automático</w:t>
      </w:r>
      <w:r>
        <w:rPr>
          <w:rFonts w:ascii="Arial" w:eastAsia="Arial" w:hAnsi="Arial" w:cs="Arial"/>
          <w:color w:val="1B1C1D"/>
          <w:sz w:val="24"/>
          <w:szCs w:val="24"/>
        </w:rPr>
        <w:t>, donde algoritmos de clasificación, clustering o factorización de matrices enriquecen la capacidad predictiva de los sistemas [22].</w:t>
      </w:r>
      <w:r>
        <w:rPr>
          <w:rFonts w:ascii="Arial" w:eastAsia="Arial" w:hAnsi="Arial" w:cs="Arial"/>
          <w:color w:val="1B1C1D"/>
          <w:sz w:val="24"/>
          <w:szCs w:val="24"/>
        </w:rPr>
        <w:br/>
      </w:r>
    </w:p>
    <w:p w14:paraId="71FF9C57" w14:textId="77777777" w:rsidR="00640D72" w:rsidRDefault="00000000" w:rsidP="0048468B">
      <w:pPr>
        <w:pStyle w:val="Ttulo3"/>
      </w:pPr>
      <w:bookmarkStart w:id="13" w:name="_Toc213231387"/>
      <w:r>
        <w:t>4.1.3 Arquitecturas de Agentes y LLM</w:t>
      </w:r>
      <w:bookmarkEnd w:id="13"/>
    </w:p>
    <w:p w14:paraId="761D9882" w14:textId="77777777" w:rsidR="00640D72" w:rsidRDefault="00000000">
      <w:pPr>
        <w:widowControl w:val="0"/>
        <w:numPr>
          <w:ilvl w:val="0"/>
          <w:numId w:val="5"/>
        </w:numPr>
        <w:spacing w:before="240" w:after="0" w:line="275" w:lineRule="auto"/>
        <w:rPr>
          <w:rFonts w:ascii="Google Sans Text" w:eastAsia="Google Sans Text" w:hAnsi="Google Sans Text" w:cs="Google Sans Text"/>
          <w:color w:val="1B1C1D"/>
          <w:sz w:val="24"/>
          <w:szCs w:val="24"/>
        </w:rPr>
      </w:pPr>
      <w:r>
        <w:rPr>
          <w:rFonts w:ascii="Arial" w:eastAsia="Arial" w:hAnsi="Arial" w:cs="Arial"/>
          <w:b/>
          <w:color w:val="1B1C1D"/>
          <w:sz w:val="24"/>
          <w:szCs w:val="24"/>
        </w:rPr>
        <w:t>LLM (Large Language Model):</w:t>
      </w:r>
      <w:r>
        <w:rPr>
          <w:rFonts w:ascii="Arial" w:eastAsia="Arial" w:hAnsi="Arial" w:cs="Arial"/>
          <w:color w:val="1B1C1D"/>
          <w:sz w:val="24"/>
          <w:szCs w:val="24"/>
        </w:rPr>
        <w:t xml:space="preserve"> Un LLM se define como un modelo pre-entrenado con 10B o más parámetros que comprende el trasfondo, el ajuste fino, los modelos multimodales, los agentes impulsados por LLM, los conjuntos de datos y la evaluación [23].</w:t>
      </w:r>
    </w:p>
    <w:p w14:paraId="6870AA6F" w14:textId="77777777" w:rsidR="00640D72" w:rsidRDefault="00000000">
      <w:pPr>
        <w:widowControl w:val="0"/>
        <w:numPr>
          <w:ilvl w:val="0"/>
          <w:numId w:val="5"/>
        </w:numPr>
        <w:spacing w:after="240" w:line="275" w:lineRule="auto"/>
        <w:rPr>
          <w:rFonts w:ascii="Google Sans Text" w:eastAsia="Google Sans Text" w:hAnsi="Google Sans Text" w:cs="Google Sans Text"/>
          <w:color w:val="1B1C1D"/>
          <w:sz w:val="24"/>
          <w:szCs w:val="24"/>
        </w:rPr>
      </w:pPr>
      <w:r>
        <w:rPr>
          <w:rFonts w:ascii="Arial" w:eastAsia="Arial" w:hAnsi="Arial" w:cs="Arial"/>
          <w:b/>
          <w:color w:val="1B1C1D"/>
          <w:sz w:val="24"/>
          <w:szCs w:val="24"/>
        </w:rPr>
        <w:lastRenderedPageBreak/>
        <w:t>Arquitectura Modular:</w:t>
      </w:r>
      <w:r>
        <w:rPr>
          <w:rFonts w:ascii="Arial" w:eastAsia="Arial" w:hAnsi="Arial" w:cs="Arial"/>
          <w:color w:val="1B1C1D"/>
          <w:sz w:val="24"/>
          <w:szCs w:val="24"/>
        </w:rPr>
        <w:t xml:space="preserve"> Una arquitectura modular típica puede incluir un Agente Conversacional (Talker) para la interacción en tiempo real, un Módulo de Análisis Profundo (Reasoner) que utiliza LLMs para analizar datos y ajustar las recomendaciones, y un Componente de Retroalimentación y Supervisión para la actualización continua del sistema[24].</w:t>
      </w:r>
    </w:p>
    <w:p w14:paraId="4547643A" w14:textId="77777777" w:rsidR="00640D72" w:rsidRDefault="00000000" w:rsidP="00F9775A">
      <w:pPr>
        <w:keepNext/>
        <w:jc w:val="center"/>
        <w:rPr>
          <w:rFonts w:ascii="Arial" w:eastAsia="Arial" w:hAnsi="Arial" w:cs="Arial"/>
          <w:sz w:val="24"/>
          <w:szCs w:val="24"/>
        </w:rPr>
      </w:pPr>
      <w:r>
        <w:rPr>
          <w:rFonts w:ascii="Arial" w:eastAsia="Arial" w:hAnsi="Arial" w:cs="Arial"/>
          <w:noProof/>
          <w:sz w:val="24"/>
          <w:szCs w:val="24"/>
        </w:rPr>
        <w:drawing>
          <wp:inline distT="0" distB="0" distL="0" distR="0" wp14:anchorId="5E7B74A3" wp14:editId="41366F7A">
            <wp:extent cx="5334744" cy="39439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334744" cy="3943900"/>
                    </a:xfrm>
                    <a:prstGeom prst="rect">
                      <a:avLst/>
                    </a:prstGeom>
                    <a:ln/>
                  </pic:spPr>
                </pic:pic>
              </a:graphicData>
            </a:graphic>
          </wp:inline>
        </w:drawing>
      </w:r>
    </w:p>
    <w:p w14:paraId="5EDCE13B" w14:textId="77777777" w:rsidR="00640D72" w:rsidRDefault="00000000">
      <w:pPr>
        <w:spacing w:after="200" w:line="240" w:lineRule="auto"/>
        <w:rPr>
          <w:rFonts w:ascii="Arial" w:eastAsia="Arial" w:hAnsi="Arial" w:cs="Arial"/>
          <w:color w:val="1B1C1D"/>
          <w:sz w:val="24"/>
          <w:szCs w:val="24"/>
        </w:rPr>
      </w:pPr>
      <w:bookmarkStart w:id="14" w:name="_heading=h.gjdgxs" w:colFirst="0" w:colLast="0"/>
      <w:bookmarkEnd w:id="14"/>
      <w:r>
        <w:rPr>
          <w:rFonts w:ascii="Arial" w:eastAsia="Arial" w:hAnsi="Arial" w:cs="Arial"/>
          <w:i/>
          <w:color w:val="44546A"/>
          <w:sz w:val="24"/>
          <w:szCs w:val="24"/>
        </w:rPr>
        <w:t>Figura 1 Arquitectura Modular, tomado de [24]</w:t>
      </w:r>
    </w:p>
    <w:p w14:paraId="5AB97E4E" w14:textId="77777777" w:rsidR="00640D72" w:rsidRDefault="00000000">
      <w:pPr>
        <w:widowControl w:val="0"/>
        <w:numPr>
          <w:ilvl w:val="0"/>
          <w:numId w:val="5"/>
        </w:numPr>
        <w:spacing w:before="240" w:after="240" w:line="275" w:lineRule="auto"/>
        <w:rPr>
          <w:rFonts w:ascii="Google Sans Text" w:eastAsia="Google Sans Text" w:hAnsi="Google Sans Text" w:cs="Google Sans Text"/>
          <w:color w:val="1B1C1D"/>
          <w:sz w:val="24"/>
          <w:szCs w:val="24"/>
        </w:rPr>
      </w:pPr>
      <w:r>
        <w:rPr>
          <w:rFonts w:ascii="Arial" w:eastAsia="Arial" w:hAnsi="Arial" w:cs="Arial"/>
          <w:b/>
          <w:color w:val="1B1C1D"/>
          <w:sz w:val="24"/>
          <w:szCs w:val="24"/>
        </w:rPr>
        <w:t>InteRecAgent:</w:t>
      </w:r>
      <w:r>
        <w:rPr>
          <w:rFonts w:ascii="Arial" w:eastAsia="Arial" w:hAnsi="Arial" w:cs="Arial"/>
          <w:color w:val="1B1C1D"/>
          <w:sz w:val="24"/>
          <w:szCs w:val="24"/>
        </w:rPr>
        <w:t xml:space="preserve"> Esta arquitectura utiliza LLMs como “cerebro” para interpretar y generar lenguaje natural, mientras que emplea modelos recomendadores tradicionales como herramientas. Integra módulos de memoria, planificación de tareas con demostraciones dinámicas y reflexión para hacer recomendaciones interactivas y personalizadas [25].</w:t>
      </w:r>
    </w:p>
    <w:p w14:paraId="192F696E" w14:textId="77777777" w:rsidR="00640D72" w:rsidRDefault="00000000">
      <w:pPr>
        <w:keepNext/>
        <w:spacing w:line="240" w:lineRule="auto"/>
        <w:ind w:left="720"/>
        <w:rPr>
          <w:rFonts w:ascii="Arial" w:eastAsia="Arial" w:hAnsi="Arial" w:cs="Arial"/>
          <w:sz w:val="24"/>
          <w:szCs w:val="24"/>
        </w:rPr>
      </w:pPr>
      <w:r>
        <w:rPr>
          <w:rFonts w:ascii="Arial" w:eastAsia="Arial" w:hAnsi="Arial" w:cs="Arial"/>
          <w:noProof/>
          <w:sz w:val="24"/>
          <w:szCs w:val="24"/>
        </w:rPr>
        <w:lastRenderedPageBreak/>
        <w:drawing>
          <wp:inline distT="0" distB="0" distL="0" distR="0" wp14:anchorId="605F6220" wp14:editId="4644586A">
            <wp:extent cx="5612130" cy="1779905"/>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612130" cy="1779905"/>
                    </a:xfrm>
                    <a:prstGeom prst="rect">
                      <a:avLst/>
                    </a:prstGeom>
                    <a:ln/>
                  </pic:spPr>
                </pic:pic>
              </a:graphicData>
            </a:graphic>
          </wp:inline>
        </w:drawing>
      </w:r>
    </w:p>
    <w:p w14:paraId="4AEC5470" w14:textId="77777777" w:rsidR="00640D72" w:rsidRDefault="00000000">
      <w:pPr>
        <w:spacing w:after="200" w:line="240" w:lineRule="auto"/>
        <w:rPr>
          <w:rFonts w:ascii="Arial" w:eastAsia="Arial" w:hAnsi="Arial" w:cs="Arial"/>
          <w:color w:val="1B1C1D"/>
          <w:sz w:val="24"/>
          <w:szCs w:val="24"/>
        </w:rPr>
      </w:pPr>
      <w:bookmarkStart w:id="15" w:name="_heading=h.30j0zll" w:colFirst="0" w:colLast="0"/>
      <w:bookmarkEnd w:id="15"/>
      <w:r>
        <w:rPr>
          <w:rFonts w:ascii="Arial" w:eastAsia="Arial" w:hAnsi="Arial" w:cs="Arial"/>
          <w:i/>
          <w:color w:val="44546A"/>
          <w:sz w:val="24"/>
          <w:szCs w:val="24"/>
        </w:rPr>
        <w:t>Figura 2 Arquitectura InteRecAgent tomado de [25]</w:t>
      </w:r>
    </w:p>
    <w:p w14:paraId="67701E5B" w14:textId="77777777" w:rsidR="00640D72" w:rsidRDefault="00000000">
      <w:pPr>
        <w:widowControl w:val="0"/>
        <w:numPr>
          <w:ilvl w:val="0"/>
          <w:numId w:val="5"/>
        </w:numPr>
        <w:spacing w:before="240" w:after="240" w:line="275" w:lineRule="auto"/>
        <w:rPr>
          <w:rFonts w:ascii="Google Sans Text" w:eastAsia="Google Sans Text" w:hAnsi="Google Sans Text" w:cs="Google Sans Text"/>
          <w:color w:val="1B1C1D"/>
          <w:sz w:val="24"/>
          <w:szCs w:val="24"/>
        </w:rPr>
      </w:pPr>
      <w:r>
        <w:rPr>
          <w:rFonts w:ascii="Arial" w:eastAsia="Arial" w:hAnsi="Arial" w:cs="Arial"/>
          <w:b/>
          <w:color w:val="1B1C1D"/>
          <w:sz w:val="24"/>
          <w:szCs w:val="24"/>
        </w:rPr>
        <w:t>Agent4Rec:</w:t>
      </w:r>
      <w:r>
        <w:rPr>
          <w:rFonts w:ascii="Arial" w:eastAsia="Arial" w:hAnsi="Arial" w:cs="Arial"/>
          <w:color w:val="1B1C1D"/>
          <w:sz w:val="24"/>
          <w:szCs w:val="24"/>
        </w:rPr>
        <w:t xml:space="preserve"> En este enfoque, los agentes generativos basados en LLMs actúan como simuladores de usuarios, utilizando módulos de perfil y memoria para simular interacciones y explorar efectos como las “burbujas de filtro” [26].</w:t>
      </w:r>
    </w:p>
    <w:p w14:paraId="534988CF" w14:textId="77777777" w:rsidR="00640D72" w:rsidRDefault="00000000">
      <w:pPr>
        <w:keepNext/>
        <w:spacing w:line="240" w:lineRule="auto"/>
        <w:ind w:left="720"/>
        <w:rPr>
          <w:rFonts w:ascii="Arial" w:eastAsia="Arial" w:hAnsi="Arial" w:cs="Arial"/>
          <w:sz w:val="24"/>
          <w:szCs w:val="24"/>
        </w:rPr>
      </w:pPr>
      <w:r>
        <w:rPr>
          <w:rFonts w:ascii="Arial" w:eastAsia="Arial" w:hAnsi="Arial" w:cs="Arial"/>
          <w:noProof/>
          <w:sz w:val="24"/>
          <w:szCs w:val="24"/>
        </w:rPr>
        <w:drawing>
          <wp:inline distT="0" distB="0" distL="0" distR="0" wp14:anchorId="4700BED6" wp14:editId="02A5F9E7">
            <wp:extent cx="5612130" cy="2575560"/>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612130" cy="2575560"/>
                    </a:xfrm>
                    <a:prstGeom prst="rect">
                      <a:avLst/>
                    </a:prstGeom>
                    <a:ln/>
                  </pic:spPr>
                </pic:pic>
              </a:graphicData>
            </a:graphic>
          </wp:inline>
        </w:drawing>
      </w:r>
    </w:p>
    <w:p w14:paraId="471261CA" w14:textId="77777777" w:rsidR="00640D72" w:rsidRDefault="00000000">
      <w:pPr>
        <w:spacing w:after="200" w:line="240" w:lineRule="auto"/>
        <w:rPr>
          <w:rFonts w:ascii="Arial" w:eastAsia="Arial" w:hAnsi="Arial" w:cs="Arial"/>
          <w:color w:val="1B1C1D"/>
          <w:sz w:val="24"/>
          <w:szCs w:val="24"/>
        </w:rPr>
      </w:pPr>
      <w:bookmarkStart w:id="16" w:name="_heading=h.1fob9te" w:colFirst="0" w:colLast="0"/>
      <w:bookmarkEnd w:id="16"/>
      <w:r>
        <w:rPr>
          <w:rFonts w:ascii="Arial" w:eastAsia="Arial" w:hAnsi="Arial" w:cs="Arial"/>
          <w:i/>
          <w:color w:val="44546A"/>
          <w:sz w:val="24"/>
          <w:szCs w:val="24"/>
        </w:rPr>
        <w:t>Figura 3 Arquitectura Agent4Rec, tomado de [26]</w:t>
      </w:r>
    </w:p>
    <w:p w14:paraId="273E4E23" w14:textId="77777777" w:rsidR="00640D72" w:rsidRDefault="00000000">
      <w:pPr>
        <w:widowControl w:val="0"/>
        <w:numPr>
          <w:ilvl w:val="0"/>
          <w:numId w:val="5"/>
        </w:numPr>
        <w:spacing w:before="240" w:after="240" w:line="275" w:lineRule="auto"/>
        <w:rPr>
          <w:rFonts w:ascii="Google Sans Text" w:eastAsia="Google Sans Text" w:hAnsi="Google Sans Text" w:cs="Google Sans Text"/>
          <w:color w:val="1B1C1D"/>
          <w:sz w:val="24"/>
          <w:szCs w:val="24"/>
        </w:rPr>
      </w:pPr>
      <w:r>
        <w:rPr>
          <w:rFonts w:ascii="Arial" w:eastAsia="Arial" w:hAnsi="Arial" w:cs="Arial"/>
          <w:b/>
          <w:color w:val="1B1C1D"/>
          <w:sz w:val="24"/>
          <w:szCs w:val="24"/>
        </w:rPr>
        <w:t>AgentCF:</w:t>
      </w:r>
      <w:r>
        <w:rPr>
          <w:rFonts w:ascii="Arial" w:eastAsia="Arial" w:hAnsi="Arial" w:cs="Arial"/>
          <w:color w:val="1B1C1D"/>
          <w:sz w:val="24"/>
          <w:szCs w:val="24"/>
        </w:rPr>
        <w:t xml:space="preserve"> Esta arquitectura se centra en la colaboración entre agentes autónomos para modelar las interacciones usuario-ítem. Los usuarios y los ítems se tratan como agentes que interactúan y ajustan sus decisiones de manera colaborativa [27].</w:t>
      </w:r>
    </w:p>
    <w:p w14:paraId="1C4860B2" w14:textId="77777777" w:rsidR="00640D72" w:rsidRDefault="00000000">
      <w:pPr>
        <w:keepNext/>
        <w:spacing w:line="240" w:lineRule="auto"/>
        <w:ind w:left="720"/>
        <w:rPr>
          <w:rFonts w:ascii="Arial" w:eastAsia="Arial" w:hAnsi="Arial" w:cs="Arial"/>
          <w:sz w:val="24"/>
          <w:szCs w:val="24"/>
        </w:rPr>
      </w:pPr>
      <w:r>
        <w:rPr>
          <w:rFonts w:ascii="Arial" w:eastAsia="Arial" w:hAnsi="Arial" w:cs="Arial"/>
          <w:noProof/>
          <w:sz w:val="24"/>
          <w:szCs w:val="24"/>
        </w:rPr>
        <w:lastRenderedPageBreak/>
        <w:drawing>
          <wp:inline distT="0" distB="0" distL="0" distR="0" wp14:anchorId="3470C472" wp14:editId="652D25BA">
            <wp:extent cx="5612130" cy="293243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612130" cy="2932430"/>
                    </a:xfrm>
                    <a:prstGeom prst="rect">
                      <a:avLst/>
                    </a:prstGeom>
                    <a:ln/>
                  </pic:spPr>
                </pic:pic>
              </a:graphicData>
            </a:graphic>
          </wp:inline>
        </w:drawing>
      </w:r>
    </w:p>
    <w:p w14:paraId="1FB2472F" w14:textId="77777777" w:rsidR="00640D72" w:rsidRDefault="00000000">
      <w:pPr>
        <w:spacing w:after="200" w:line="240" w:lineRule="auto"/>
        <w:rPr>
          <w:rFonts w:ascii="Arial" w:eastAsia="Arial" w:hAnsi="Arial" w:cs="Arial"/>
          <w:color w:val="1B1C1D"/>
          <w:sz w:val="24"/>
          <w:szCs w:val="24"/>
        </w:rPr>
      </w:pPr>
      <w:bookmarkStart w:id="17" w:name="_heading=h.3znysh7" w:colFirst="0" w:colLast="0"/>
      <w:bookmarkEnd w:id="17"/>
      <w:r>
        <w:rPr>
          <w:rFonts w:ascii="Arial" w:eastAsia="Arial" w:hAnsi="Arial" w:cs="Arial"/>
          <w:i/>
          <w:color w:val="44546A"/>
          <w:sz w:val="24"/>
          <w:szCs w:val="24"/>
        </w:rPr>
        <w:t>Figura 4 Arquitectura AgentCF, tomado de [27]</w:t>
      </w:r>
    </w:p>
    <w:p w14:paraId="1561AA99" w14:textId="77777777" w:rsidR="00640D72" w:rsidRDefault="00000000">
      <w:pPr>
        <w:widowControl w:val="0"/>
        <w:numPr>
          <w:ilvl w:val="0"/>
          <w:numId w:val="5"/>
        </w:numPr>
        <w:spacing w:before="240" w:after="240" w:line="275" w:lineRule="auto"/>
        <w:rPr>
          <w:rFonts w:ascii="Google Sans Text" w:eastAsia="Google Sans Text" w:hAnsi="Google Sans Text" w:cs="Google Sans Text"/>
          <w:color w:val="1B1C1D"/>
          <w:sz w:val="24"/>
          <w:szCs w:val="24"/>
        </w:rPr>
      </w:pPr>
      <w:r>
        <w:rPr>
          <w:rFonts w:ascii="Arial" w:eastAsia="Arial" w:hAnsi="Arial" w:cs="Arial"/>
          <w:b/>
          <w:color w:val="1B1C1D"/>
          <w:sz w:val="24"/>
          <w:szCs w:val="24"/>
        </w:rPr>
        <w:t>MAS4POI:</w:t>
      </w:r>
      <w:r>
        <w:rPr>
          <w:rFonts w:ascii="Arial" w:eastAsia="Arial" w:hAnsi="Arial" w:cs="Arial"/>
          <w:color w:val="1B1C1D"/>
          <w:sz w:val="24"/>
          <w:szCs w:val="24"/>
        </w:rPr>
        <w:t xml:space="preserve"> Diseñada para la recomendación de puntos de interés (POI), MAS4POI integra múltiples agentes con roles especializados, potenciados por LLMs, para generar recomendaciones precisas y contextualizadas [28].</w:t>
      </w:r>
    </w:p>
    <w:p w14:paraId="5EDA5EDC" w14:textId="77777777" w:rsidR="00640D72" w:rsidRDefault="00000000" w:rsidP="00F9775A">
      <w:pPr>
        <w:keepNext/>
        <w:jc w:val="center"/>
        <w:rPr>
          <w:rFonts w:ascii="Arial" w:eastAsia="Arial" w:hAnsi="Arial" w:cs="Arial"/>
          <w:sz w:val="24"/>
          <w:szCs w:val="24"/>
        </w:rPr>
      </w:pPr>
      <w:r>
        <w:rPr>
          <w:rFonts w:ascii="Arial" w:eastAsia="Arial" w:hAnsi="Arial" w:cs="Arial"/>
          <w:noProof/>
          <w:sz w:val="24"/>
          <w:szCs w:val="24"/>
        </w:rPr>
        <w:drawing>
          <wp:inline distT="0" distB="0" distL="0" distR="0" wp14:anchorId="100D3906" wp14:editId="66515699">
            <wp:extent cx="5485714" cy="3104762"/>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485714" cy="3104762"/>
                    </a:xfrm>
                    <a:prstGeom prst="rect">
                      <a:avLst/>
                    </a:prstGeom>
                    <a:ln/>
                  </pic:spPr>
                </pic:pic>
              </a:graphicData>
            </a:graphic>
          </wp:inline>
        </w:drawing>
      </w:r>
    </w:p>
    <w:p w14:paraId="7A760F5C" w14:textId="77777777" w:rsidR="00640D72" w:rsidRDefault="00000000">
      <w:pPr>
        <w:spacing w:after="200" w:line="240" w:lineRule="auto"/>
        <w:rPr>
          <w:rFonts w:ascii="Arial" w:eastAsia="Arial" w:hAnsi="Arial" w:cs="Arial"/>
          <w:color w:val="1B1C1D"/>
          <w:sz w:val="24"/>
          <w:szCs w:val="24"/>
        </w:rPr>
      </w:pPr>
      <w:bookmarkStart w:id="18" w:name="_heading=h.2et92p0" w:colFirst="0" w:colLast="0"/>
      <w:bookmarkEnd w:id="18"/>
      <w:r>
        <w:rPr>
          <w:rFonts w:ascii="Arial" w:eastAsia="Arial" w:hAnsi="Arial" w:cs="Arial"/>
          <w:i/>
          <w:color w:val="44546A"/>
          <w:sz w:val="24"/>
          <w:szCs w:val="24"/>
        </w:rPr>
        <w:t>Figura 5 Arquitectura MAS4POI, tomado de [28]</w:t>
      </w:r>
    </w:p>
    <w:p w14:paraId="1E383CC7" w14:textId="77777777" w:rsidR="00640D72" w:rsidRDefault="00000000">
      <w:pPr>
        <w:pStyle w:val="Ttulo3"/>
        <w:keepNext w:val="0"/>
        <w:keepLines w:val="0"/>
        <w:widowControl w:val="0"/>
        <w:spacing w:before="280" w:after="80" w:line="275" w:lineRule="auto"/>
        <w:ind w:left="720" w:hanging="360"/>
        <w:rPr>
          <w:color w:val="1B1C1D"/>
        </w:rPr>
      </w:pPr>
      <w:bookmarkStart w:id="19" w:name="_heading=h.aj4o21zccoiy" w:colFirst="0" w:colLast="0"/>
      <w:bookmarkStart w:id="20" w:name="_Toc213231388"/>
      <w:bookmarkEnd w:id="19"/>
      <w:r>
        <w:rPr>
          <w:color w:val="1B1C1D"/>
        </w:rPr>
        <w:t>4.1.4 Tipos de Filtrado en Sistemas de Recomendación</w:t>
      </w:r>
      <w:bookmarkEnd w:id="20"/>
    </w:p>
    <w:p w14:paraId="6E80579C" w14:textId="77777777" w:rsidR="00640D72" w:rsidRDefault="00000000">
      <w:pPr>
        <w:widowControl w:val="0"/>
        <w:spacing w:before="240" w:after="240" w:line="275" w:lineRule="auto"/>
        <w:rPr>
          <w:rFonts w:ascii="Arial" w:eastAsia="Arial" w:hAnsi="Arial" w:cs="Arial"/>
          <w:color w:val="1B1C1D"/>
          <w:sz w:val="24"/>
          <w:szCs w:val="24"/>
        </w:rPr>
      </w:pPr>
      <w:r>
        <w:rPr>
          <w:rFonts w:ascii="Arial" w:eastAsia="Arial" w:hAnsi="Arial" w:cs="Arial"/>
          <w:color w:val="1B1C1D"/>
          <w:sz w:val="24"/>
          <w:szCs w:val="24"/>
        </w:rPr>
        <w:lastRenderedPageBreak/>
        <w:t>El filtrado colaborativo (CF) parte del supuesto de que usuarios con gustos similares tenderán a coincidir en sus elecciones futuras. Aunque permite generar recomendaciones novedosas, enfrenta problemas como la escasez de datos y el arranque en frío.</w:t>
      </w:r>
    </w:p>
    <w:p w14:paraId="4CADFA26" w14:textId="77777777" w:rsidR="00640D72" w:rsidRDefault="00000000">
      <w:pPr>
        <w:widowControl w:val="0"/>
        <w:spacing w:before="240" w:after="240" w:line="275" w:lineRule="auto"/>
        <w:rPr>
          <w:rFonts w:ascii="Arial" w:eastAsia="Arial" w:hAnsi="Arial" w:cs="Arial"/>
          <w:color w:val="1B1C1D"/>
          <w:sz w:val="24"/>
          <w:szCs w:val="24"/>
        </w:rPr>
      </w:pPr>
      <w:r>
        <w:rPr>
          <w:rFonts w:ascii="Arial" w:eastAsia="Arial" w:hAnsi="Arial" w:cs="Arial"/>
          <w:color w:val="1B1C1D"/>
          <w:sz w:val="24"/>
          <w:szCs w:val="24"/>
        </w:rPr>
        <w:t xml:space="preserve">El </w:t>
      </w:r>
      <w:r>
        <w:rPr>
          <w:rFonts w:ascii="Arial" w:eastAsia="Arial" w:hAnsi="Arial" w:cs="Arial"/>
          <w:b/>
          <w:color w:val="1B1C1D"/>
          <w:sz w:val="24"/>
          <w:szCs w:val="24"/>
        </w:rPr>
        <w:t>filtrado basado en contenido</w:t>
      </w:r>
      <w:r>
        <w:rPr>
          <w:rFonts w:ascii="Arial" w:eastAsia="Arial" w:hAnsi="Arial" w:cs="Arial"/>
          <w:color w:val="1B1C1D"/>
          <w:sz w:val="24"/>
          <w:szCs w:val="24"/>
        </w:rPr>
        <w:t xml:space="preserve"> busca ítems semejantes a los ya seleccionados por el usuario, reduciendo el impacto del arranque en frío para nuevos elementos, aunque puede llevar a sobreespecialización.</w:t>
      </w:r>
    </w:p>
    <w:p w14:paraId="49627505" w14:textId="77777777" w:rsidR="00640D72" w:rsidRDefault="00000000">
      <w:pPr>
        <w:widowControl w:val="0"/>
        <w:spacing w:before="240" w:after="240" w:line="275" w:lineRule="auto"/>
        <w:rPr>
          <w:rFonts w:ascii="Arial" w:eastAsia="Arial" w:hAnsi="Arial" w:cs="Arial"/>
          <w:color w:val="1B1C1D"/>
          <w:sz w:val="24"/>
          <w:szCs w:val="24"/>
        </w:rPr>
      </w:pPr>
      <w:r>
        <w:rPr>
          <w:rFonts w:ascii="Arial" w:eastAsia="Arial" w:hAnsi="Arial" w:cs="Arial"/>
          <w:color w:val="1B1C1D"/>
          <w:sz w:val="24"/>
          <w:szCs w:val="24"/>
        </w:rPr>
        <w:t xml:space="preserve">Finalmente, los </w:t>
      </w:r>
      <w:r>
        <w:rPr>
          <w:rFonts w:ascii="Arial" w:eastAsia="Arial" w:hAnsi="Arial" w:cs="Arial"/>
          <w:b/>
          <w:color w:val="1B1C1D"/>
          <w:sz w:val="24"/>
          <w:szCs w:val="24"/>
        </w:rPr>
        <w:t>enfoques híbridos</w:t>
      </w:r>
      <w:r>
        <w:rPr>
          <w:rFonts w:ascii="Arial" w:eastAsia="Arial" w:hAnsi="Arial" w:cs="Arial"/>
          <w:color w:val="1B1C1D"/>
          <w:sz w:val="24"/>
          <w:szCs w:val="24"/>
        </w:rPr>
        <w:t xml:space="preserve"> combinan ambas estrategias, buscando compensar sus limitaciones respectivas y optimizar el desempeño [29][30][31][32].</w:t>
      </w:r>
    </w:p>
    <w:p w14:paraId="61302C43" w14:textId="77777777" w:rsidR="00640D72" w:rsidRDefault="00640D72">
      <w:pPr>
        <w:widowControl w:val="0"/>
        <w:spacing w:before="120" w:after="120" w:line="275" w:lineRule="auto"/>
        <w:ind w:left="465"/>
        <w:rPr>
          <w:rFonts w:ascii="Arial" w:eastAsia="Arial" w:hAnsi="Arial" w:cs="Arial"/>
          <w:color w:val="1B1C1D"/>
          <w:sz w:val="24"/>
          <w:szCs w:val="24"/>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36"/>
        <w:gridCol w:w="936"/>
        <w:gridCol w:w="936"/>
        <w:gridCol w:w="936"/>
        <w:gridCol w:w="936"/>
        <w:gridCol w:w="936"/>
        <w:gridCol w:w="936"/>
        <w:gridCol w:w="936"/>
        <w:gridCol w:w="936"/>
        <w:gridCol w:w="936"/>
      </w:tblGrid>
      <w:tr w:rsidR="00640D72" w14:paraId="573F5B64" w14:textId="77777777">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1EF251" w14:textId="77777777" w:rsidR="00640D72" w:rsidRPr="00F9775A" w:rsidRDefault="00000000" w:rsidP="00F9775A">
            <w:pPr>
              <w:widowControl w:val="0"/>
              <w:spacing w:before="120" w:after="120" w:line="275" w:lineRule="auto"/>
              <w:jc w:val="center"/>
              <w:rPr>
                <w:rFonts w:ascii="Arial" w:eastAsia="Arial" w:hAnsi="Arial" w:cs="Arial"/>
                <w:b/>
                <w:color w:val="1B1C1D"/>
                <w:sz w:val="16"/>
                <w:szCs w:val="16"/>
              </w:rPr>
            </w:pPr>
            <w:r w:rsidRPr="00F9775A">
              <w:rPr>
                <w:rFonts w:ascii="Arial" w:eastAsia="Arial" w:hAnsi="Arial" w:cs="Arial"/>
                <w:b/>
                <w:color w:val="1B1C1D"/>
                <w:sz w:val="16"/>
                <w:szCs w:val="16"/>
              </w:rPr>
              <w:t>Paradigma</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42B717" w14:textId="77777777" w:rsidR="00640D72" w:rsidRPr="00F9775A" w:rsidRDefault="00000000" w:rsidP="00F9775A">
            <w:pPr>
              <w:widowControl w:val="0"/>
              <w:spacing w:before="120" w:after="120" w:line="275" w:lineRule="auto"/>
              <w:jc w:val="center"/>
              <w:rPr>
                <w:rFonts w:ascii="Arial" w:eastAsia="Arial" w:hAnsi="Arial" w:cs="Arial"/>
                <w:b/>
                <w:color w:val="1B1C1D"/>
                <w:sz w:val="16"/>
                <w:szCs w:val="16"/>
              </w:rPr>
            </w:pPr>
            <w:r w:rsidRPr="00F9775A">
              <w:rPr>
                <w:rFonts w:ascii="Arial" w:eastAsia="Arial" w:hAnsi="Arial" w:cs="Arial"/>
                <w:b/>
                <w:color w:val="1B1C1D"/>
                <w:sz w:val="16"/>
                <w:szCs w:val="16"/>
              </w:rPr>
              <w:t>Requisitos Datos</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76A088" w14:textId="77777777" w:rsidR="00640D72" w:rsidRPr="00F9775A" w:rsidRDefault="00000000" w:rsidP="00F9775A">
            <w:pPr>
              <w:widowControl w:val="0"/>
              <w:spacing w:before="120" w:after="120" w:line="275" w:lineRule="auto"/>
              <w:jc w:val="center"/>
              <w:rPr>
                <w:rFonts w:ascii="Arial" w:eastAsia="Arial" w:hAnsi="Arial" w:cs="Arial"/>
                <w:b/>
                <w:color w:val="1B1C1D"/>
                <w:sz w:val="16"/>
                <w:szCs w:val="16"/>
              </w:rPr>
            </w:pPr>
            <w:r w:rsidRPr="00F9775A">
              <w:rPr>
                <w:rFonts w:ascii="Arial" w:eastAsia="Arial" w:hAnsi="Arial" w:cs="Arial"/>
                <w:b/>
                <w:color w:val="1B1C1D"/>
                <w:sz w:val="16"/>
                <w:szCs w:val="16"/>
              </w:rPr>
              <w:t>Escalabilidad</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1F95D91" w14:textId="77777777" w:rsidR="00640D72" w:rsidRPr="00F9775A" w:rsidRDefault="00000000" w:rsidP="00F9775A">
            <w:pPr>
              <w:widowControl w:val="0"/>
              <w:spacing w:before="120" w:after="120" w:line="275" w:lineRule="auto"/>
              <w:jc w:val="center"/>
              <w:rPr>
                <w:rFonts w:ascii="Arial" w:eastAsia="Arial" w:hAnsi="Arial" w:cs="Arial"/>
                <w:b/>
                <w:color w:val="1B1C1D"/>
                <w:sz w:val="16"/>
                <w:szCs w:val="16"/>
              </w:rPr>
            </w:pPr>
            <w:r w:rsidRPr="00F9775A">
              <w:rPr>
                <w:rFonts w:ascii="Arial" w:eastAsia="Arial" w:hAnsi="Arial" w:cs="Arial"/>
                <w:b/>
                <w:color w:val="1B1C1D"/>
                <w:sz w:val="16"/>
                <w:szCs w:val="16"/>
              </w:rPr>
              <w:t>Explicabilidad</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876D8C" w14:textId="77777777" w:rsidR="00640D72" w:rsidRPr="00F9775A" w:rsidRDefault="00000000" w:rsidP="00F9775A">
            <w:pPr>
              <w:widowControl w:val="0"/>
              <w:spacing w:before="120" w:after="120" w:line="275" w:lineRule="auto"/>
              <w:jc w:val="center"/>
              <w:rPr>
                <w:rFonts w:ascii="Arial" w:eastAsia="Arial" w:hAnsi="Arial" w:cs="Arial"/>
                <w:b/>
                <w:color w:val="1B1C1D"/>
                <w:sz w:val="16"/>
                <w:szCs w:val="16"/>
              </w:rPr>
            </w:pPr>
            <w:r w:rsidRPr="00F9775A">
              <w:rPr>
                <w:rFonts w:ascii="Arial" w:eastAsia="Arial" w:hAnsi="Arial" w:cs="Arial"/>
                <w:b/>
                <w:color w:val="1B1C1D"/>
                <w:sz w:val="16"/>
                <w:szCs w:val="16"/>
              </w:rPr>
              <w:t>Novedad/ Serendipia</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8286F2" w14:textId="77777777" w:rsidR="00640D72" w:rsidRPr="00F9775A" w:rsidRDefault="00000000" w:rsidP="00F9775A">
            <w:pPr>
              <w:widowControl w:val="0"/>
              <w:spacing w:before="120" w:after="120" w:line="275" w:lineRule="auto"/>
              <w:jc w:val="center"/>
              <w:rPr>
                <w:rFonts w:ascii="Arial" w:eastAsia="Arial" w:hAnsi="Arial" w:cs="Arial"/>
                <w:b/>
                <w:color w:val="1B1C1D"/>
                <w:sz w:val="16"/>
                <w:szCs w:val="16"/>
              </w:rPr>
            </w:pPr>
            <w:r w:rsidRPr="00F9775A">
              <w:rPr>
                <w:rFonts w:ascii="Arial" w:eastAsia="Arial" w:hAnsi="Arial" w:cs="Arial"/>
                <w:b/>
                <w:color w:val="1B1C1D"/>
                <w:sz w:val="16"/>
                <w:szCs w:val="16"/>
              </w:rPr>
              <w:t>Arranque Frío (Ítem/Usuario)</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7FF21E" w14:textId="77777777" w:rsidR="00640D72" w:rsidRPr="00F9775A" w:rsidRDefault="00000000" w:rsidP="00F9775A">
            <w:pPr>
              <w:widowControl w:val="0"/>
              <w:spacing w:before="120" w:after="120" w:line="275" w:lineRule="auto"/>
              <w:jc w:val="center"/>
              <w:rPr>
                <w:rFonts w:ascii="Arial" w:eastAsia="Arial" w:hAnsi="Arial" w:cs="Arial"/>
                <w:b/>
                <w:color w:val="1B1C1D"/>
                <w:sz w:val="16"/>
                <w:szCs w:val="16"/>
              </w:rPr>
            </w:pPr>
            <w:r w:rsidRPr="00F9775A">
              <w:rPr>
                <w:rFonts w:ascii="Arial" w:eastAsia="Arial" w:hAnsi="Arial" w:cs="Arial"/>
                <w:b/>
                <w:color w:val="1B1C1D"/>
                <w:sz w:val="16"/>
                <w:szCs w:val="16"/>
              </w:rPr>
              <w:t>Costo Computacional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783AA6" w14:textId="77777777" w:rsidR="00640D72" w:rsidRPr="00F9775A" w:rsidRDefault="00000000" w:rsidP="00F9775A">
            <w:pPr>
              <w:widowControl w:val="0"/>
              <w:spacing w:before="120" w:after="120" w:line="275" w:lineRule="auto"/>
              <w:jc w:val="center"/>
              <w:rPr>
                <w:rFonts w:ascii="Arial" w:eastAsia="Arial" w:hAnsi="Arial" w:cs="Arial"/>
                <w:b/>
                <w:color w:val="1B1C1D"/>
                <w:sz w:val="16"/>
                <w:szCs w:val="16"/>
              </w:rPr>
            </w:pPr>
            <w:r w:rsidRPr="00F9775A">
              <w:rPr>
                <w:rFonts w:ascii="Arial" w:eastAsia="Arial" w:hAnsi="Arial" w:cs="Arial"/>
                <w:b/>
                <w:color w:val="1B1C1D"/>
                <w:sz w:val="16"/>
                <w:szCs w:val="16"/>
              </w:rPr>
              <w:t>Capacidad Interacción</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86EAC4D" w14:textId="77777777" w:rsidR="00640D72" w:rsidRPr="00F9775A" w:rsidRDefault="00000000" w:rsidP="00F9775A">
            <w:pPr>
              <w:widowControl w:val="0"/>
              <w:spacing w:before="120" w:after="120" w:line="275" w:lineRule="auto"/>
              <w:jc w:val="center"/>
              <w:rPr>
                <w:rFonts w:ascii="Arial" w:eastAsia="Arial" w:hAnsi="Arial" w:cs="Arial"/>
                <w:b/>
                <w:color w:val="1B1C1D"/>
                <w:sz w:val="16"/>
                <w:szCs w:val="16"/>
              </w:rPr>
            </w:pPr>
            <w:r w:rsidRPr="00F9775A">
              <w:rPr>
                <w:rFonts w:ascii="Arial" w:eastAsia="Arial" w:hAnsi="Arial" w:cs="Arial"/>
                <w:b/>
                <w:color w:val="1B1C1D"/>
                <w:sz w:val="16"/>
                <w:szCs w:val="16"/>
              </w:rPr>
              <w:t>Facilidad Implement.</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8D4D014" w14:textId="77777777" w:rsidR="00640D72" w:rsidRPr="00F9775A" w:rsidRDefault="00000000" w:rsidP="00F9775A">
            <w:pPr>
              <w:widowControl w:val="0"/>
              <w:spacing w:before="120" w:after="120" w:line="275" w:lineRule="auto"/>
              <w:jc w:val="center"/>
              <w:rPr>
                <w:rFonts w:ascii="Arial" w:eastAsia="Arial" w:hAnsi="Arial" w:cs="Arial"/>
                <w:b/>
                <w:color w:val="1B1C1D"/>
                <w:sz w:val="16"/>
                <w:szCs w:val="16"/>
              </w:rPr>
            </w:pPr>
            <w:r w:rsidRPr="00F9775A">
              <w:rPr>
                <w:rFonts w:ascii="Arial" w:eastAsia="Arial" w:hAnsi="Arial" w:cs="Arial"/>
                <w:b/>
                <w:color w:val="1B1C1D"/>
                <w:sz w:val="16"/>
                <w:szCs w:val="16"/>
              </w:rPr>
              <w:t>Madurez</w:t>
            </w:r>
          </w:p>
        </w:tc>
      </w:tr>
      <w:tr w:rsidR="00640D72" w14:paraId="4E437431" w14:textId="77777777">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A1FA26" w14:textId="77777777" w:rsidR="00640D72" w:rsidRPr="00F9775A" w:rsidRDefault="00000000" w:rsidP="00F9775A">
            <w:pPr>
              <w:widowControl w:val="0"/>
              <w:spacing w:before="120" w:after="120" w:line="275" w:lineRule="auto"/>
              <w:jc w:val="center"/>
              <w:rPr>
                <w:rFonts w:ascii="Arial" w:eastAsia="Arial" w:hAnsi="Arial" w:cs="Arial"/>
                <w:b/>
                <w:color w:val="1B1C1D"/>
                <w:sz w:val="16"/>
                <w:szCs w:val="16"/>
              </w:rPr>
            </w:pPr>
            <w:r w:rsidRPr="00F9775A">
              <w:rPr>
                <w:rFonts w:ascii="Arial" w:eastAsia="Arial" w:hAnsi="Arial" w:cs="Arial"/>
                <w:b/>
                <w:color w:val="1B1C1D"/>
                <w:sz w:val="16"/>
                <w:szCs w:val="16"/>
              </w:rPr>
              <w:t>CF Tradicional (MF)</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065015"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Interacciones</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3B0C06"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Media/Alta</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490637"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Baja</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80431F"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Alta</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9BDF9E"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Pobre / Pobre</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BDE84B1"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Medio</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2956167"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Baja</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C683DC"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Alta</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BD67CA"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Alta</w:t>
            </w:r>
          </w:p>
        </w:tc>
      </w:tr>
      <w:tr w:rsidR="00640D72" w14:paraId="401E5578" w14:textId="77777777">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CD6467" w14:textId="77777777" w:rsidR="00640D72" w:rsidRPr="00F9775A" w:rsidRDefault="00000000" w:rsidP="00F9775A">
            <w:pPr>
              <w:widowControl w:val="0"/>
              <w:spacing w:before="120" w:after="120" w:line="275" w:lineRule="auto"/>
              <w:jc w:val="center"/>
              <w:rPr>
                <w:rFonts w:ascii="Arial" w:eastAsia="Arial" w:hAnsi="Arial" w:cs="Arial"/>
                <w:b/>
                <w:color w:val="1B1C1D"/>
                <w:sz w:val="16"/>
                <w:szCs w:val="16"/>
              </w:rPr>
            </w:pPr>
            <w:r w:rsidRPr="00F9775A">
              <w:rPr>
                <w:rFonts w:ascii="Arial" w:eastAsia="Arial" w:hAnsi="Arial" w:cs="Arial"/>
                <w:b/>
                <w:color w:val="1B1C1D"/>
                <w:sz w:val="16"/>
                <w:szCs w:val="16"/>
              </w:rPr>
              <w:t>Basado en Contenido</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918CC6"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Características</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0D25B19"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Alta</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0FDBFBF"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Alta</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B1F15B"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Baja</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850A46"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Buena / Pobre</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E7ED95"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Bajo/Medio</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9231EA"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Baja</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91AE1C"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Media</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D12251"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Alta</w:t>
            </w:r>
          </w:p>
        </w:tc>
      </w:tr>
      <w:tr w:rsidR="00640D72" w14:paraId="2E7897C5" w14:textId="77777777">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C1A07A" w14:textId="77777777" w:rsidR="00640D72" w:rsidRPr="00F9775A" w:rsidRDefault="00000000" w:rsidP="00F9775A">
            <w:pPr>
              <w:widowControl w:val="0"/>
              <w:spacing w:before="120" w:after="120" w:line="275" w:lineRule="auto"/>
              <w:jc w:val="center"/>
              <w:rPr>
                <w:rFonts w:ascii="Arial" w:eastAsia="Arial" w:hAnsi="Arial" w:cs="Arial"/>
                <w:b/>
                <w:color w:val="1B1C1D"/>
                <w:sz w:val="16"/>
                <w:szCs w:val="16"/>
              </w:rPr>
            </w:pPr>
            <w:r w:rsidRPr="00F9775A">
              <w:rPr>
                <w:rFonts w:ascii="Arial" w:eastAsia="Arial" w:hAnsi="Arial" w:cs="Arial"/>
                <w:b/>
                <w:color w:val="1B1C1D"/>
                <w:sz w:val="16"/>
                <w:szCs w:val="16"/>
              </w:rPr>
              <w:t>Híbrido Tradicional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3657E4"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Ambos</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D68B11"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Media/Alta</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A1B85B"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Media</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2A6934"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Media/Alta</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12CA55"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Media / Media</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E8DB91"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Medio/Alto</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3C4ED4"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Baja</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A8C5F4"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Media</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2BED831"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Alta</w:t>
            </w:r>
          </w:p>
        </w:tc>
      </w:tr>
      <w:tr w:rsidR="00640D72" w14:paraId="72E07F50" w14:textId="77777777">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632220" w14:textId="77777777" w:rsidR="00640D72" w:rsidRPr="00F9775A" w:rsidRDefault="00000000" w:rsidP="00F9775A">
            <w:pPr>
              <w:widowControl w:val="0"/>
              <w:spacing w:before="120" w:after="120" w:line="275" w:lineRule="auto"/>
              <w:jc w:val="center"/>
              <w:rPr>
                <w:rFonts w:ascii="Arial" w:eastAsia="Arial" w:hAnsi="Arial" w:cs="Arial"/>
                <w:b/>
                <w:color w:val="1B1C1D"/>
                <w:sz w:val="16"/>
                <w:szCs w:val="16"/>
              </w:rPr>
            </w:pPr>
            <w:r w:rsidRPr="00F9775A">
              <w:rPr>
                <w:rFonts w:ascii="Arial" w:eastAsia="Arial" w:hAnsi="Arial" w:cs="Arial"/>
                <w:b/>
                <w:color w:val="1B1C1D"/>
                <w:sz w:val="16"/>
                <w:szCs w:val="16"/>
              </w:rPr>
              <w:t>Aspectos Cloud-Native</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21235A"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Variable</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562BF5"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Muy Alta</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E11E03"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Variable</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4921EC"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Variable</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A7237E"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Variable</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095A8F"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Variable (elástico)</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2E40C3A"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Variable</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B5AC52"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Variable</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A06F74"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Alta</w:t>
            </w:r>
          </w:p>
        </w:tc>
      </w:tr>
      <w:tr w:rsidR="00640D72" w14:paraId="4D94B21C" w14:textId="77777777">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8111E1" w14:textId="77777777" w:rsidR="00640D72" w:rsidRPr="00F9775A" w:rsidRDefault="00000000" w:rsidP="00F9775A">
            <w:pPr>
              <w:widowControl w:val="0"/>
              <w:spacing w:before="120" w:after="120" w:line="275" w:lineRule="auto"/>
              <w:jc w:val="center"/>
              <w:rPr>
                <w:rFonts w:ascii="Arial" w:eastAsia="Arial" w:hAnsi="Arial" w:cs="Arial"/>
                <w:b/>
                <w:color w:val="1B1C1D"/>
                <w:sz w:val="16"/>
                <w:szCs w:val="16"/>
              </w:rPr>
            </w:pPr>
            <w:r w:rsidRPr="00F9775A">
              <w:rPr>
                <w:rFonts w:ascii="Arial" w:eastAsia="Arial" w:hAnsi="Arial" w:cs="Arial"/>
                <w:b/>
                <w:color w:val="1B1C1D"/>
                <w:sz w:val="16"/>
                <w:szCs w:val="16"/>
              </w:rPr>
              <w:t>LLM (Extracción Features)</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97BB48"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Texto + Interac.</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F88B20"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Alta (Infe.)</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3FE3FE3"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Media/Alta</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E5CBA6"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Media</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C24D2A"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Buena / Pobre</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16FE06"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Alto (Entr.)</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1C2E1B"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Baja</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219A72"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Media/Baja</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32F030B"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Media</w:t>
            </w:r>
          </w:p>
        </w:tc>
      </w:tr>
      <w:tr w:rsidR="00640D72" w14:paraId="7FCD3217" w14:textId="77777777">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81B257" w14:textId="77777777" w:rsidR="00640D72" w:rsidRPr="00F9775A" w:rsidRDefault="00000000" w:rsidP="00F9775A">
            <w:pPr>
              <w:widowControl w:val="0"/>
              <w:spacing w:before="120" w:after="120" w:line="275" w:lineRule="auto"/>
              <w:jc w:val="center"/>
              <w:rPr>
                <w:rFonts w:ascii="Arial" w:eastAsia="Arial" w:hAnsi="Arial" w:cs="Arial"/>
                <w:b/>
                <w:color w:val="1B1C1D"/>
                <w:sz w:val="16"/>
                <w:szCs w:val="16"/>
              </w:rPr>
            </w:pPr>
            <w:r w:rsidRPr="00F9775A">
              <w:rPr>
                <w:rFonts w:ascii="Arial" w:eastAsia="Arial" w:hAnsi="Arial" w:cs="Arial"/>
                <w:b/>
                <w:color w:val="1B1C1D"/>
                <w:sz w:val="16"/>
                <w:szCs w:val="16"/>
              </w:rPr>
              <w:t xml:space="preserve">LLM </w:t>
            </w:r>
            <w:r w:rsidRPr="00F9775A">
              <w:rPr>
                <w:rFonts w:ascii="Arial" w:eastAsia="Arial" w:hAnsi="Arial" w:cs="Arial"/>
                <w:b/>
                <w:color w:val="1B1C1D"/>
                <w:sz w:val="16"/>
                <w:szCs w:val="16"/>
              </w:rPr>
              <w:lastRenderedPageBreak/>
              <w:t>(Generación Directa)</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A38918"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lastRenderedPageBreak/>
              <w:t xml:space="preserve">Texto + </w:t>
            </w:r>
            <w:r w:rsidRPr="00F9775A">
              <w:rPr>
                <w:rFonts w:ascii="Arial" w:eastAsia="Arial" w:hAnsi="Arial" w:cs="Arial"/>
                <w:color w:val="1B1C1D"/>
                <w:sz w:val="16"/>
                <w:szCs w:val="16"/>
              </w:rPr>
              <w:lastRenderedPageBreak/>
              <w:t>Interac.</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CF6795"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lastRenderedPageBreak/>
              <w:t xml:space="preserve">Media </w:t>
            </w:r>
            <w:r w:rsidRPr="00F9775A">
              <w:rPr>
                <w:rFonts w:ascii="Arial" w:eastAsia="Arial" w:hAnsi="Arial" w:cs="Arial"/>
                <w:color w:val="1B1C1D"/>
                <w:sz w:val="16"/>
                <w:szCs w:val="16"/>
              </w:rPr>
              <w:lastRenderedPageBreak/>
              <w:t>(Infe.)</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C5C7BA"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lastRenderedPageBreak/>
              <w:t>Media/</w:t>
            </w:r>
            <w:r w:rsidRPr="00F9775A">
              <w:rPr>
                <w:rFonts w:ascii="Arial" w:eastAsia="Arial" w:hAnsi="Arial" w:cs="Arial"/>
                <w:color w:val="1B1C1D"/>
                <w:sz w:val="16"/>
                <w:szCs w:val="16"/>
              </w:rPr>
              <w:lastRenderedPageBreak/>
              <w:t>Alta</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8BE325"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lastRenderedPageBreak/>
              <w:t>Media/</w:t>
            </w:r>
            <w:r w:rsidRPr="00F9775A">
              <w:rPr>
                <w:rFonts w:ascii="Arial" w:eastAsia="Arial" w:hAnsi="Arial" w:cs="Arial"/>
                <w:color w:val="1B1C1D"/>
                <w:sz w:val="16"/>
                <w:szCs w:val="16"/>
              </w:rPr>
              <w:lastRenderedPageBreak/>
              <w:t>Alta</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95BB3D"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lastRenderedPageBreak/>
              <w:t xml:space="preserve">Buena / </w:t>
            </w:r>
            <w:r w:rsidRPr="00F9775A">
              <w:rPr>
                <w:rFonts w:ascii="Arial" w:eastAsia="Arial" w:hAnsi="Arial" w:cs="Arial"/>
                <w:color w:val="1B1C1D"/>
                <w:sz w:val="16"/>
                <w:szCs w:val="16"/>
              </w:rPr>
              <w:lastRenderedPageBreak/>
              <w:t>Media</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3CF7DD"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lastRenderedPageBreak/>
              <w:t xml:space="preserve">Muy </w:t>
            </w:r>
            <w:r w:rsidRPr="00F9775A">
              <w:rPr>
                <w:rFonts w:ascii="Arial" w:eastAsia="Arial" w:hAnsi="Arial" w:cs="Arial"/>
                <w:color w:val="1B1C1D"/>
                <w:sz w:val="16"/>
                <w:szCs w:val="16"/>
              </w:rPr>
              <w:lastRenderedPageBreak/>
              <w:t>Alto</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CFDB7EC"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lastRenderedPageBreak/>
              <w:t>Media</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859C18"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Media/</w:t>
            </w:r>
            <w:r w:rsidRPr="00F9775A">
              <w:rPr>
                <w:rFonts w:ascii="Arial" w:eastAsia="Arial" w:hAnsi="Arial" w:cs="Arial"/>
                <w:color w:val="1B1C1D"/>
                <w:sz w:val="16"/>
                <w:szCs w:val="16"/>
              </w:rPr>
              <w:lastRenderedPageBreak/>
              <w:t>Baja</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C229DF"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lastRenderedPageBreak/>
              <w:t>Media/</w:t>
            </w:r>
            <w:r w:rsidRPr="00F9775A">
              <w:rPr>
                <w:rFonts w:ascii="Arial" w:eastAsia="Arial" w:hAnsi="Arial" w:cs="Arial"/>
                <w:color w:val="1B1C1D"/>
                <w:sz w:val="16"/>
                <w:szCs w:val="16"/>
              </w:rPr>
              <w:lastRenderedPageBreak/>
              <w:t>Baja</w:t>
            </w:r>
          </w:p>
        </w:tc>
      </w:tr>
      <w:tr w:rsidR="00640D72" w14:paraId="1D2B0777" w14:textId="77777777">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0793A3" w14:textId="77777777" w:rsidR="00640D72" w:rsidRPr="00F9775A" w:rsidRDefault="00000000" w:rsidP="00F9775A">
            <w:pPr>
              <w:widowControl w:val="0"/>
              <w:spacing w:before="120" w:after="120" w:line="275" w:lineRule="auto"/>
              <w:jc w:val="center"/>
              <w:rPr>
                <w:rFonts w:ascii="Arial" w:eastAsia="Arial" w:hAnsi="Arial" w:cs="Arial"/>
                <w:b/>
                <w:color w:val="1B1C1D"/>
                <w:sz w:val="16"/>
                <w:szCs w:val="16"/>
              </w:rPr>
            </w:pPr>
            <w:r w:rsidRPr="00F9775A">
              <w:rPr>
                <w:rFonts w:ascii="Arial" w:eastAsia="Arial" w:hAnsi="Arial" w:cs="Arial"/>
                <w:b/>
                <w:color w:val="1B1C1D"/>
                <w:sz w:val="16"/>
                <w:szCs w:val="16"/>
              </w:rPr>
              <w:lastRenderedPageBreak/>
              <w:t>LLM (Conversacional)</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B7DB04"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Diálogo + Datos</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F59D33D"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Media (Infe.)</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4099A22"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Alta</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6AF56D"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Media/Alta</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561FCE"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Buena / Buena</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0EE712"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Muy Alto</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AC37116"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Muy Alta</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D620C7"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Baja</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FB42637"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Baja</w:t>
            </w:r>
          </w:p>
        </w:tc>
      </w:tr>
      <w:tr w:rsidR="00640D72" w14:paraId="134BB05D" w14:textId="77777777">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CA20E5" w14:textId="77777777" w:rsidR="00640D72" w:rsidRPr="00F9775A" w:rsidRDefault="00000000" w:rsidP="00F9775A">
            <w:pPr>
              <w:widowControl w:val="0"/>
              <w:spacing w:before="120" w:after="120" w:line="275" w:lineRule="auto"/>
              <w:jc w:val="center"/>
              <w:rPr>
                <w:rFonts w:ascii="Arial" w:eastAsia="Arial" w:hAnsi="Arial" w:cs="Arial"/>
                <w:b/>
                <w:color w:val="1B1C1D"/>
                <w:sz w:val="16"/>
                <w:szCs w:val="16"/>
              </w:rPr>
            </w:pPr>
            <w:r w:rsidRPr="00F9775A">
              <w:rPr>
                <w:rFonts w:ascii="Arial" w:eastAsia="Arial" w:hAnsi="Arial" w:cs="Arial"/>
                <w:b/>
                <w:color w:val="1B1C1D"/>
                <w:sz w:val="16"/>
                <w:szCs w:val="16"/>
              </w:rPr>
              <w:t>RAG-Enhanced LLM</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5CC1AA"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Corpus + Datos</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7E73BE"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Media (Infe.)</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2B29D3"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Alta</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F04969"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Media/Alta</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3D1F1A"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Buena / Buena</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DF201B"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Muy Alto + Latencia</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DF88CC"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Alta/Muy Alta</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88FBD8B"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Baja</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67699E"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Baja</w:t>
            </w:r>
          </w:p>
        </w:tc>
      </w:tr>
      <w:tr w:rsidR="00640D72" w14:paraId="3073A79E" w14:textId="77777777">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B98AB8" w14:textId="77777777" w:rsidR="00640D72" w:rsidRPr="00F9775A" w:rsidRDefault="00000000" w:rsidP="00F9775A">
            <w:pPr>
              <w:widowControl w:val="0"/>
              <w:spacing w:before="120" w:after="120" w:line="275" w:lineRule="auto"/>
              <w:jc w:val="center"/>
              <w:rPr>
                <w:rFonts w:ascii="Arial" w:eastAsia="Arial" w:hAnsi="Arial" w:cs="Arial"/>
                <w:b/>
                <w:color w:val="1B1C1D"/>
                <w:sz w:val="16"/>
                <w:szCs w:val="16"/>
              </w:rPr>
            </w:pPr>
            <w:r w:rsidRPr="00F9775A">
              <w:rPr>
                <w:rFonts w:ascii="Arial" w:eastAsia="Arial" w:hAnsi="Arial" w:cs="Arial"/>
                <w:b/>
                <w:color w:val="1B1C1D"/>
                <w:sz w:val="16"/>
                <w:szCs w:val="16"/>
              </w:rPr>
              <w:t>Basado en Agentes (c/LLM)</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0B91C1"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Complejo</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E37BF1"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Baja/Media</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E16BCCC"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Pot. Alta</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559554"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Pot. Alta</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4EB2B3"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Pot. Buena / Buena</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2A482E"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Muy Alto</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1FEDAA"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Muy Alta (Negociac.)</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ED949B"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Muy Baja</w:t>
            </w:r>
          </w:p>
        </w:tc>
        <w:tc>
          <w:tcPr>
            <w:tcW w:w="93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6AF631" w14:textId="77777777" w:rsidR="00640D72" w:rsidRPr="00F9775A" w:rsidRDefault="00000000" w:rsidP="00F9775A">
            <w:pPr>
              <w:widowControl w:val="0"/>
              <w:spacing w:before="120" w:after="120" w:line="275" w:lineRule="auto"/>
              <w:jc w:val="center"/>
              <w:rPr>
                <w:rFonts w:ascii="Arial" w:eastAsia="Arial" w:hAnsi="Arial" w:cs="Arial"/>
                <w:color w:val="1B1C1D"/>
                <w:sz w:val="16"/>
                <w:szCs w:val="16"/>
              </w:rPr>
            </w:pPr>
            <w:r w:rsidRPr="00F9775A">
              <w:rPr>
                <w:rFonts w:ascii="Arial" w:eastAsia="Arial" w:hAnsi="Arial" w:cs="Arial"/>
                <w:color w:val="1B1C1D"/>
                <w:sz w:val="16"/>
                <w:szCs w:val="16"/>
              </w:rPr>
              <w:t>Muy Baja</w:t>
            </w:r>
          </w:p>
        </w:tc>
      </w:tr>
    </w:tbl>
    <w:p w14:paraId="5FF22EDD" w14:textId="77777777" w:rsidR="00640D72" w:rsidRDefault="00000000">
      <w:pPr>
        <w:widowControl w:val="0"/>
        <w:numPr>
          <w:ilvl w:val="0"/>
          <w:numId w:val="1"/>
        </w:numPr>
        <w:spacing w:before="120" w:after="0" w:line="275" w:lineRule="auto"/>
        <w:rPr>
          <w:rFonts w:ascii="Arial" w:eastAsia="Arial" w:hAnsi="Arial" w:cs="Arial"/>
          <w:sz w:val="24"/>
          <w:szCs w:val="24"/>
        </w:rPr>
      </w:pPr>
      <w:r>
        <w:rPr>
          <w:rFonts w:ascii="Arial" w:eastAsia="Arial" w:hAnsi="Arial" w:cs="Arial"/>
          <w:color w:val="1B1C1D"/>
          <w:sz w:val="24"/>
          <w:szCs w:val="24"/>
        </w:rPr>
        <w:t>C. Tabla 1: Análisis Comparativo de Paradigmas de Sistemas Recomendadores:</w:t>
      </w:r>
      <w:r>
        <w:rPr>
          <w:rFonts w:ascii="Arial" w:eastAsia="Arial" w:hAnsi="Arial" w:cs="Arial"/>
          <w:sz w:val="24"/>
          <w:szCs w:val="24"/>
        </w:rPr>
        <w:br/>
      </w:r>
      <w:r>
        <w:rPr>
          <w:rFonts w:ascii="Arial" w:eastAsia="Arial" w:hAnsi="Arial" w:cs="Arial"/>
          <w:color w:val="1B1C1D"/>
          <w:sz w:val="24"/>
          <w:szCs w:val="24"/>
        </w:rPr>
        <w:t>La siguiente tabla proporciona una comparación cualitativa basada en la literatura revisada ([29]-[32]).7</w:t>
      </w:r>
    </w:p>
    <w:p w14:paraId="68FCC5A6" w14:textId="77777777" w:rsidR="00640D72" w:rsidRDefault="00000000">
      <w:pPr>
        <w:widowControl w:val="0"/>
        <w:numPr>
          <w:ilvl w:val="0"/>
          <w:numId w:val="1"/>
        </w:numPr>
        <w:spacing w:after="120" w:line="275" w:lineRule="auto"/>
        <w:rPr>
          <w:rFonts w:ascii="Arial" w:eastAsia="Arial" w:hAnsi="Arial" w:cs="Arial"/>
          <w:color w:val="1B1C1D"/>
          <w:sz w:val="24"/>
          <w:szCs w:val="24"/>
        </w:rPr>
      </w:pPr>
      <w:r>
        <w:rPr>
          <w:rFonts w:ascii="Arial" w:eastAsia="Arial" w:hAnsi="Arial" w:cs="Arial"/>
          <w:color w:val="1B1C1D"/>
          <w:sz w:val="24"/>
          <w:szCs w:val="24"/>
          <w:shd w:val="clear" w:color="auto" w:fill="F0F4F9"/>
        </w:rPr>
        <w:t>*(Nota: Las evaluaciones son cualitativas y relativas. "Entr." se refiere al entrenamiento, "Infe." a la inferencia. La escalabilidad de LLM/RAG/Agentes depende fuertemente de la infraestructura Cloud subyacente).*</w:t>
      </w:r>
    </w:p>
    <w:p w14:paraId="44376AB0" w14:textId="77777777" w:rsidR="00640D72" w:rsidRPr="0048468B" w:rsidRDefault="00000000" w:rsidP="0048468B">
      <w:pPr>
        <w:pStyle w:val="Ttulo3"/>
      </w:pPr>
      <w:bookmarkStart w:id="21" w:name="_heading=h.ypoz8am42mos" w:colFirst="0" w:colLast="0"/>
      <w:bookmarkStart w:id="22" w:name="_Toc213231389"/>
      <w:bookmarkEnd w:id="21"/>
      <w:r w:rsidRPr="0048468B">
        <w:t>4.1.5 La Arquitectura Transformer</w:t>
      </w:r>
      <w:bookmarkEnd w:id="22"/>
    </w:p>
    <w:p w14:paraId="1D04C5AB" w14:textId="77777777" w:rsidR="00640D72" w:rsidRDefault="00000000">
      <w:pPr>
        <w:widowControl w:val="0"/>
        <w:spacing w:before="240" w:after="240" w:line="275" w:lineRule="auto"/>
        <w:rPr>
          <w:rFonts w:ascii="Arial" w:eastAsia="Arial" w:hAnsi="Arial" w:cs="Arial"/>
          <w:color w:val="1B1C1D"/>
          <w:sz w:val="24"/>
          <w:szCs w:val="24"/>
        </w:rPr>
      </w:pPr>
      <w:r>
        <w:rPr>
          <w:rFonts w:ascii="Arial" w:eastAsia="Arial" w:hAnsi="Arial" w:cs="Arial"/>
          <w:color w:val="1B1C1D"/>
          <w:sz w:val="24"/>
          <w:szCs w:val="24"/>
        </w:rPr>
        <w:t xml:space="preserve">El </w:t>
      </w:r>
      <w:r>
        <w:rPr>
          <w:rFonts w:ascii="Arial" w:eastAsia="Arial" w:hAnsi="Arial" w:cs="Arial"/>
          <w:b/>
          <w:color w:val="1B1C1D"/>
          <w:sz w:val="24"/>
          <w:szCs w:val="24"/>
        </w:rPr>
        <w:t>Transformer</w:t>
      </w:r>
      <w:r>
        <w:rPr>
          <w:rFonts w:ascii="Arial" w:eastAsia="Arial" w:hAnsi="Arial" w:cs="Arial"/>
          <w:color w:val="1B1C1D"/>
          <w:sz w:val="24"/>
          <w:szCs w:val="24"/>
        </w:rPr>
        <w:t xml:space="preserve"> constituye una arquitectura de aprendizaje profundo que supera a los modelos recurrentes gracias a su mecanismo de autoatención, lo que le permite procesar secuencias en paralelo y captar dependencias de largo alcance [33].</w:t>
      </w:r>
    </w:p>
    <w:p w14:paraId="5B2001E4" w14:textId="77777777" w:rsidR="00640D72" w:rsidRDefault="00000000">
      <w:pPr>
        <w:widowControl w:val="0"/>
        <w:spacing w:before="240" w:after="240" w:line="275" w:lineRule="auto"/>
        <w:rPr>
          <w:rFonts w:ascii="Arial" w:eastAsia="Arial" w:hAnsi="Arial" w:cs="Arial"/>
          <w:color w:val="1B1C1D"/>
          <w:sz w:val="24"/>
          <w:szCs w:val="24"/>
        </w:rPr>
      </w:pPr>
      <w:r>
        <w:rPr>
          <w:rFonts w:ascii="Arial" w:eastAsia="Arial" w:hAnsi="Arial" w:cs="Arial"/>
          <w:color w:val="1B1C1D"/>
          <w:sz w:val="24"/>
          <w:szCs w:val="24"/>
        </w:rPr>
        <w:t>Entre sus ventajas se encuentran la eficiencia en el entrenamiento y la capacidad de modelar estructuras complejas, aunque demanda grandes recursos computacionales y es sensible a la calidad de los datos [33].</w:t>
      </w:r>
    </w:p>
    <w:p w14:paraId="75F580AF" w14:textId="77777777" w:rsidR="00640D72" w:rsidRDefault="00000000">
      <w:pPr>
        <w:widowControl w:val="0"/>
        <w:spacing w:before="240" w:after="240" w:line="275" w:lineRule="auto"/>
        <w:rPr>
          <w:rFonts w:ascii="Arial" w:eastAsia="Arial" w:hAnsi="Arial" w:cs="Arial"/>
          <w:color w:val="1B1C1D"/>
          <w:sz w:val="24"/>
          <w:szCs w:val="24"/>
        </w:rPr>
      </w:pPr>
      <w:r>
        <w:rPr>
          <w:rFonts w:ascii="Arial" w:eastAsia="Arial" w:hAnsi="Arial" w:cs="Arial"/>
          <w:color w:val="1B1C1D"/>
          <w:sz w:val="24"/>
          <w:szCs w:val="24"/>
        </w:rPr>
        <w:t>En el campo musical destacan desarrollos como:</w:t>
      </w:r>
    </w:p>
    <w:p w14:paraId="6656B940" w14:textId="77777777" w:rsidR="00640D72" w:rsidRDefault="00000000">
      <w:pPr>
        <w:widowControl w:val="0"/>
        <w:numPr>
          <w:ilvl w:val="0"/>
          <w:numId w:val="11"/>
        </w:numPr>
        <w:spacing w:before="240" w:after="0" w:line="275" w:lineRule="auto"/>
        <w:rPr>
          <w:rFonts w:ascii="Google Sans Text" w:eastAsia="Google Sans Text" w:hAnsi="Google Sans Text" w:cs="Google Sans Text"/>
          <w:color w:val="1B1C1D"/>
          <w:sz w:val="24"/>
          <w:szCs w:val="24"/>
        </w:rPr>
      </w:pPr>
      <w:r>
        <w:rPr>
          <w:rFonts w:ascii="Arial" w:eastAsia="Arial" w:hAnsi="Arial" w:cs="Arial"/>
          <w:b/>
          <w:color w:val="1B1C1D"/>
          <w:sz w:val="24"/>
          <w:szCs w:val="24"/>
        </w:rPr>
        <w:t>Music Transformer</w:t>
      </w:r>
      <w:r>
        <w:rPr>
          <w:rFonts w:ascii="Arial" w:eastAsia="Arial" w:hAnsi="Arial" w:cs="Arial"/>
          <w:color w:val="1B1C1D"/>
          <w:sz w:val="24"/>
          <w:szCs w:val="24"/>
        </w:rPr>
        <w:t>, capaz de generar composiciones de larga duración con coherencia estructural.</w:t>
      </w:r>
      <w:r>
        <w:rPr>
          <w:rFonts w:ascii="Arial" w:eastAsia="Arial" w:hAnsi="Arial" w:cs="Arial"/>
          <w:color w:val="1B1C1D"/>
          <w:sz w:val="24"/>
          <w:szCs w:val="24"/>
        </w:rPr>
        <w:br/>
      </w:r>
    </w:p>
    <w:p w14:paraId="280DB9DF" w14:textId="77777777" w:rsidR="00640D72" w:rsidRDefault="00000000">
      <w:pPr>
        <w:widowControl w:val="0"/>
        <w:numPr>
          <w:ilvl w:val="0"/>
          <w:numId w:val="11"/>
        </w:numPr>
        <w:spacing w:after="0" w:line="275" w:lineRule="auto"/>
        <w:rPr>
          <w:rFonts w:ascii="Google Sans Text" w:eastAsia="Google Sans Text" w:hAnsi="Google Sans Text" w:cs="Google Sans Text"/>
          <w:color w:val="1B1C1D"/>
          <w:sz w:val="24"/>
          <w:szCs w:val="24"/>
        </w:rPr>
      </w:pPr>
      <w:r>
        <w:rPr>
          <w:rFonts w:ascii="Arial" w:eastAsia="Arial" w:hAnsi="Arial" w:cs="Arial"/>
          <w:b/>
          <w:color w:val="1B1C1D"/>
          <w:sz w:val="24"/>
          <w:szCs w:val="24"/>
        </w:rPr>
        <w:t>MuseNet</w:t>
      </w:r>
      <w:r>
        <w:rPr>
          <w:rFonts w:ascii="Arial" w:eastAsia="Arial" w:hAnsi="Arial" w:cs="Arial"/>
          <w:color w:val="1B1C1D"/>
          <w:sz w:val="24"/>
          <w:szCs w:val="24"/>
        </w:rPr>
        <w:t>, un modelo que combina instrumentos y géneros en piezas de hasta 4 minutos, gestionando secuencias largas mediante atenciones dispersas.</w:t>
      </w:r>
      <w:r>
        <w:rPr>
          <w:rFonts w:ascii="Arial" w:eastAsia="Arial" w:hAnsi="Arial" w:cs="Arial"/>
          <w:color w:val="1B1C1D"/>
          <w:sz w:val="24"/>
          <w:szCs w:val="24"/>
        </w:rPr>
        <w:br/>
      </w:r>
    </w:p>
    <w:p w14:paraId="31A06FE3" w14:textId="77777777" w:rsidR="00640D72" w:rsidRDefault="00000000">
      <w:pPr>
        <w:widowControl w:val="0"/>
        <w:numPr>
          <w:ilvl w:val="0"/>
          <w:numId w:val="11"/>
        </w:numPr>
        <w:spacing w:after="240" w:line="275" w:lineRule="auto"/>
        <w:rPr>
          <w:rFonts w:ascii="Google Sans Text" w:eastAsia="Google Sans Text" w:hAnsi="Google Sans Text" w:cs="Google Sans Text"/>
          <w:color w:val="1B1C1D"/>
          <w:sz w:val="24"/>
          <w:szCs w:val="24"/>
        </w:rPr>
      </w:pPr>
      <w:r>
        <w:rPr>
          <w:rFonts w:ascii="Arial" w:eastAsia="Arial" w:hAnsi="Arial" w:cs="Arial"/>
          <w:b/>
          <w:color w:val="1B1C1D"/>
          <w:sz w:val="24"/>
          <w:szCs w:val="24"/>
        </w:rPr>
        <w:t>Jukebox</w:t>
      </w:r>
      <w:r>
        <w:rPr>
          <w:rFonts w:ascii="Arial" w:eastAsia="Arial" w:hAnsi="Arial" w:cs="Arial"/>
          <w:color w:val="1B1C1D"/>
          <w:sz w:val="24"/>
          <w:szCs w:val="24"/>
        </w:rPr>
        <w:t>, que trabaja directamente en audio crudo para generar música condicionada por artista, género o letras [34][35][36].</w:t>
      </w:r>
      <w:r>
        <w:rPr>
          <w:rFonts w:ascii="Arial" w:eastAsia="Arial" w:hAnsi="Arial" w:cs="Arial"/>
          <w:color w:val="1B1C1D"/>
          <w:sz w:val="24"/>
          <w:szCs w:val="24"/>
        </w:rPr>
        <w:br/>
      </w:r>
    </w:p>
    <w:p w14:paraId="72F12311" w14:textId="77777777" w:rsidR="00640D72" w:rsidRDefault="00000000">
      <w:pPr>
        <w:widowControl w:val="0"/>
        <w:spacing w:before="240" w:after="240" w:line="275" w:lineRule="auto"/>
        <w:rPr>
          <w:rFonts w:ascii="Arial" w:eastAsia="Arial" w:hAnsi="Arial" w:cs="Arial"/>
          <w:color w:val="1B1C1D"/>
          <w:sz w:val="24"/>
          <w:szCs w:val="24"/>
        </w:rPr>
      </w:pPr>
      <w:r>
        <w:rPr>
          <w:rFonts w:ascii="Arial" w:eastAsia="Arial" w:hAnsi="Arial" w:cs="Arial"/>
          <w:color w:val="1B1C1D"/>
          <w:sz w:val="24"/>
          <w:szCs w:val="24"/>
        </w:rPr>
        <w:t xml:space="preserve">Finalmente, los </w:t>
      </w:r>
      <w:r>
        <w:rPr>
          <w:rFonts w:ascii="Arial" w:eastAsia="Arial" w:hAnsi="Arial" w:cs="Arial"/>
          <w:b/>
          <w:color w:val="1B1C1D"/>
          <w:sz w:val="24"/>
          <w:szCs w:val="24"/>
        </w:rPr>
        <w:t>Transformers multimodales</w:t>
      </w:r>
      <w:r>
        <w:rPr>
          <w:rFonts w:ascii="Arial" w:eastAsia="Arial" w:hAnsi="Arial" w:cs="Arial"/>
          <w:color w:val="1B1C1D"/>
          <w:sz w:val="24"/>
          <w:szCs w:val="24"/>
        </w:rPr>
        <w:t xml:space="preserve"> amplían este potencial integrando texto, imagen y audio en espacios latentes compartidos, como es el caso de </w:t>
      </w:r>
      <w:r>
        <w:rPr>
          <w:rFonts w:ascii="Arial" w:eastAsia="Arial" w:hAnsi="Arial" w:cs="Arial"/>
          <w:b/>
          <w:color w:val="1B1C1D"/>
          <w:sz w:val="24"/>
          <w:szCs w:val="24"/>
        </w:rPr>
        <w:t>AudioGen-Omni</w:t>
      </w:r>
      <w:r>
        <w:rPr>
          <w:rFonts w:ascii="Arial" w:eastAsia="Arial" w:hAnsi="Arial" w:cs="Arial"/>
          <w:color w:val="1B1C1D"/>
          <w:sz w:val="24"/>
          <w:szCs w:val="24"/>
        </w:rPr>
        <w:t xml:space="preserve"> [37] y </w:t>
      </w:r>
      <w:r>
        <w:rPr>
          <w:rFonts w:ascii="Arial" w:eastAsia="Arial" w:hAnsi="Arial" w:cs="Arial"/>
          <w:b/>
          <w:color w:val="1B1C1D"/>
          <w:sz w:val="24"/>
          <w:szCs w:val="24"/>
        </w:rPr>
        <w:t>VATT</w:t>
      </w:r>
      <w:r>
        <w:rPr>
          <w:rFonts w:ascii="Arial" w:eastAsia="Arial" w:hAnsi="Arial" w:cs="Arial"/>
          <w:color w:val="1B1C1D"/>
          <w:sz w:val="24"/>
          <w:szCs w:val="24"/>
        </w:rPr>
        <w:t xml:space="preserve"> [38], diseñados para sincronizar señales heterogéneas y potenciar la coherencia contextual.</w:t>
      </w:r>
    </w:p>
    <w:p w14:paraId="37741945" w14:textId="77777777" w:rsidR="00640D72" w:rsidRDefault="00000000" w:rsidP="0048468B">
      <w:pPr>
        <w:pStyle w:val="Ttulo2"/>
      </w:pPr>
      <w:bookmarkStart w:id="23" w:name="_Toc213231390"/>
      <w:r>
        <w:t>4.2 Antecedentes y estado del arte.</w:t>
      </w:r>
      <w:bookmarkEnd w:id="23"/>
    </w:p>
    <w:p w14:paraId="7BFA39FD" w14:textId="77777777" w:rsidR="00640D72" w:rsidRDefault="00640D72">
      <w:pPr>
        <w:rPr>
          <w:rFonts w:ascii="Arial" w:eastAsia="Arial" w:hAnsi="Arial" w:cs="Arial"/>
          <w:sz w:val="24"/>
          <w:szCs w:val="24"/>
        </w:rPr>
      </w:pPr>
    </w:p>
    <w:p w14:paraId="254DF37E" w14:textId="77777777" w:rsidR="00640D72" w:rsidRDefault="00000000">
      <w:pPr>
        <w:spacing w:before="240" w:after="240"/>
        <w:jc w:val="both"/>
        <w:rPr>
          <w:rFonts w:ascii="Arial" w:eastAsia="Arial" w:hAnsi="Arial" w:cs="Arial"/>
          <w:sz w:val="24"/>
          <w:szCs w:val="24"/>
        </w:rPr>
      </w:pPr>
      <w:bookmarkStart w:id="24" w:name="_heading=h.yj43lmm0vinb" w:colFirst="0" w:colLast="0"/>
      <w:bookmarkEnd w:id="24"/>
      <w:r>
        <w:rPr>
          <w:rFonts w:ascii="Arial" w:eastAsia="Arial" w:hAnsi="Arial" w:cs="Arial"/>
          <w:sz w:val="24"/>
          <w:szCs w:val="24"/>
        </w:rPr>
        <w:t>Los sistemas de recomendación han sido objeto de investigación desde hace más de dos décadas, con aplicaciones en dominios como comercio electrónico, noticias, cine y, de manera especialmente relevante, música. Inicialmente, las metodologías se basaron en técnicas de filtrado colaborativo, que utilizan las interacciones previas de los usuarios para inferir preferencias futuras. Este enfoque fue popularizado por plataformas como Netflix, cuyo sistema se consolidó como referente en la industria del entretenimiento [1]. Sin embargo, la creciente complejidad del ecosistema musical digital, caracterizado por catálogos que superan los 100 millones de canciones disponibles en plataformas de streaming, ha evidenciado las limitaciones de los enfoques tradicionales.</w:t>
      </w:r>
    </w:p>
    <w:p w14:paraId="3A82E8C3" w14:textId="77777777" w:rsidR="00640D72" w:rsidRDefault="00000000">
      <w:pPr>
        <w:spacing w:before="240" w:after="240"/>
        <w:jc w:val="both"/>
        <w:rPr>
          <w:rFonts w:ascii="Arial" w:eastAsia="Arial" w:hAnsi="Arial" w:cs="Arial"/>
          <w:sz w:val="24"/>
          <w:szCs w:val="24"/>
        </w:rPr>
      </w:pPr>
      <w:r>
        <w:rPr>
          <w:rFonts w:ascii="Arial" w:eastAsia="Arial" w:hAnsi="Arial" w:cs="Arial"/>
          <w:sz w:val="24"/>
          <w:szCs w:val="24"/>
        </w:rPr>
        <w:t xml:space="preserve">En el ámbito de la música, las primeras generaciones de recomendadores utilizaban principalmente </w:t>
      </w:r>
      <w:r>
        <w:rPr>
          <w:rFonts w:ascii="Arial" w:eastAsia="Arial" w:hAnsi="Arial" w:cs="Arial"/>
          <w:b/>
          <w:sz w:val="24"/>
          <w:szCs w:val="24"/>
        </w:rPr>
        <w:t>métodos basados en contenido</w:t>
      </w:r>
      <w:r>
        <w:rPr>
          <w:rFonts w:ascii="Arial" w:eastAsia="Arial" w:hAnsi="Arial" w:cs="Arial"/>
          <w:sz w:val="24"/>
          <w:szCs w:val="24"/>
        </w:rPr>
        <w:t xml:space="preserve">, aprovechando descriptores de audio como timbre, tempo y tonalidad para establecer similitudes entre canciones. Posteriormente, el </w:t>
      </w:r>
      <w:r>
        <w:rPr>
          <w:rFonts w:ascii="Arial" w:eastAsia="Arial" w:hAnsi="Arial" w:cs="Arial"/>
          <w:b/>
          <w:sz w:val="24"/>
          <w:szCs w:val="24"/>
        </w:rPr>
        <w:t>filtrado colaborativo</w:t>
      </w:r>
      <w:r>
        <w:rPr>
          <w:rFonts w:ascii="Arial" w:eastAsia="Arial" w:hAnsi="Arial" w:cs="Arial"/>
          <w:sz w:val="24"/>
          <w:szCs w:val="24"/>
        </w:rPr>
        <w:t xml:space="preserve"> ganó protagonismo al demostrar eficiencia para detectar patrones de coescucha entre grandes poblaciones de usuarios [21][22]. A pesar de su utilidad, este último se ha visto cuestionado debido al sesgo hacia la popularidad y al problema del arranque en frío. Estos desafíos motivaron la aparición de </w:t>
      </w:r>
      <w:r>
        <w:rPr>
          <w:rFonts w:ascii="Arial" w:eastAsia="Arial" w:hAnsi="Arial" w:cs="Arial"/>
          <w:b/>
          <w:sz w:val="24"/>
          <w:szCs w:val="24"/>
        </w:rPr>
        <w:t>enfoques híbridos</w:t>
      </w:r>
      <w:r>
        <w:rPr>
          <w:rFonts w:ascii="Arial" w:eastAsia="Arial" w:hAnsi="Arial" w:cs="Arial"/>
          <w:sz w:val="24"/>
          <w:szCs w:val="24"/>
        </w:rPr>
        <w:t xml:space="preserve"> que combinan características de contenido con información de usuarios [29][30][31][32].</w:t>
      </w:r>
    </w:p>
    <w:p w14:paraId="4B285F53" w14:textId="77777777" w:rsidR="00640D72" w:rsidRDefault="00000000">
      <w:pPr>
        <w:spacing w:before="240" w:after="240"/>
        <w:jc w:val="both"/>
        <w:rPr>
          <w:rFonts w:ascii="Arial" w:eastAsia="Arial" w:hAnsi="Arial" w:cs="Arial"/>
          <w:sz w:val="24"/>
          <w:szCs w:val="24"/>
        </w:rPr>
      </w:pPr>
      <w:r>
        <w:rPr>
          <w:rFonts w:ascii="Arial" w:eastAsia="Arial" w:hAnsi="Arial" w:cs="Arial"/>
          <w:sz w:val="24"/>
          <w:szCs w:val="24"/>
        </w:rPr>
        <w:t xml:space="preserve">El surgimiento de la inteligencia artificial moderna transformó radicalmente este panorama. En particular, la publicación del artículo </w:t>
      </w:r>
      <w:r>
        <w:rPr>
          <w:rFonts w:ascii="Arial" w:eastAsia="Arial" w:hAnsi="Arial" w:cs="Arial"/>
          <w:i/>
          <w:sz w:val="24"/>
          <w:szCs w:val="24"/>
        </w:rPr>
        <w:t>Attention is All You Need</w:t>
      </w:r>
      <w:r>
        <w:rPr>
          <w:rFonts w:ascii="Arial" w:eastAsia="Arial" w:hAnsi="Arial" w:cs="Arial"/>
          <w:sz w:val="24"/>
          <w:szCs w:val="24"/>
        </w:rPr>
        <w:t xml:space="preserve"> por Vaswani et al. [3] representó un punto de inflexión, introduciendo la </w:t>
      </w:r>
      <w:r>
        <w:rPr>
          <w:rFonts w:ascii="Arial" w:eastAsia="Arial" w:hAnsi="Arial" w:cs="Arial"/>
          <w:b/>
          <w:sz w:val="24"/>
          <w:szCs w:val="24"/>
        </w:rPr>
        <w:t>arquitectura Transformer</w:t>
      </w:r>
      <w:r>
        <w:rPr>
          <w:rFonts w:ascii="Arial" w:eastAsia="Arial" w:hAnsi="Arial" w:cs="Arial"/>
          <w:sz w:val="24"/>
          <w:szCs w:val="24"/>
        </w:rPr>
        <w:t xml:space="preserve"> y su mecanismo de autoatención, lo que habilitó el procesamiento paralelo de secuencias y la captura de dependencias de largo alcance. Desde entonces, múltiples estudios han explorado su aplicación en tareas de procesamiento de lenguaje natural, visión por computadora, generación de música y, más recientemente, en sistemas de recomendación [12][13][14].</w:t>
      </w:r>
    </w:p>
    <w:p w14:paraId="66DDCEDD" w14:textId="77777777" w:rsidR="00640D72" w:rsidRPr="0048468B" w:rsidRDefault="00000000" w:rsidP="0048468B">
      <w:pPr>
        <w:pStyle w:val="Ttulo3"/>
      </w:pPr>
      <w:bookmarkStart w:id="25" w:name="_heading=h.kpfbae1igskv" w:colFirst="0" w:colLast="0"/>
      <w:bookmarkStart w:id="26" w:name="_Toc213231391"/>
      <w:bookmarkEnd w:id="25"/>
      <w:r w:rsidRPr="0048468B">
        <w:lastRenderedPageBreak/>
        <w:t>4.2.1 Transformadores en sistemas de recomendación</w:t>
      </w:r>
      <w:bookmarkEnd w:id="26"/>
    </w:p>
    <w:p w14:paraId="6655DAB6" w14:textId="77777777" w:rsidR="00640D72" w:rsidRDefault="00000000">
      <w:pPr>
        <w:spacing w:before="240" w:after="240"/>
        <w:jc w:val="both"/>
        <w:rPr>
          <w:rFonts w:ascii="Arial" w:eastAsia="Arial" w:hAnsi="Arial" w:cs="Arial"/>
          <w:sz w:val="24"/>
          <w:szCs w:val="24"/>
        </w:rPr>
      </w:pPr>
      <w:r>
        <w:rPr>
          <w:rFonts w:ascii="Arial" w:eastAsia="Arial" w:hAnsi="Arial" w:cs="Arial"/>
          <w:sz w:val="24"/>
          <w:szCs w:val="24"/>
        </w:rPr>
        <w:t xml:space="preserve">La aplicación de Transformers en recomendación se ha consolidado como una de las tendencias más relevantes de los últimos años. Modelos como </w:t>
      </w:r>
      <w:r>
        <w:rPr>
          <w:rFonts w:ascii="Arial" w:eastAsia="Arial" w:hAnsi="Arial" w:cs="Arial"/>
          <w:b/>
          <w:sz w:val="24"/>
          <w:szCs w:val="24"/>
        </w:rPr>
        <w:t>SASRec</w:t>
      </w:r>
      <w:r>
        <w:rPr>
          <w:rFonts w:ascii="Arial" w:eastAsia="Arial" w:hAnsi="Arial" w:cs="Arial"/>
          <w:sz w:val="24"/>
          <w:szCs w:val="24"/>
        </w:rPr>
        <w:t xml:space="preserve"> y </w:t>
      </w:r>
      <w:r>
        <w:rPr>
          <w:rFonts w:ascii="Arial" w:eastAsia="Arial" w:hAnsi="Arial" w:cs="Arial"/>
          <w:b/>
          <w:sz w:val="24"/>
          <w:szCs w:val="24"/>
        </w:rPr>
        <w:t>BERT4Rec</w:t>
      </w:r>
      <w:r>
        <w:rPr>
          <w:rFonts w:ascii="Arial" w:eastAsia="Arial" w:hAnsi="Arial" w:cs="Arial"/>
          <w:sz w:val="24"/>
          <w:szCs w:val="24"/>
        </w:rPr>
        <w:t xml:space="preserve"> demostraron la capacidad de estas arquitecturas para modelar secuencias de interacción usuario-ítem con una precisión superior a la de los enfoques recurrentes tradicionales [39]. En el ámbito musical, trabajos como el de Yi et al. [14] validaron su pertinencia en escenarios de gran escala, mientras que Tran et al. [13] propusieron arquitecturas diseñadas específicamente para sesiones de escucha.</w:t>
      </w:r>
    </w:p>
    <w:p w14:paraId="06B45D93" w14:textId="77777777" w:rsidR="00640D72" w:rsidRDefault="00000000">
      <w:pPr>
        <w:spacing w:before="240" w:after="240"/>
        <w:jc w:val="both"/>
        <w:rPr>
          <w:rFonts w:ascii="Arial" w:eastAsia="Arial" w:hAnsi="Arial" w:cs="Arial"/>
          <w:sz w:val="24"/>
          <w:szCs w:val="24"/>
        </w:rPr>
      </w:pPr>
      <w:r>
        <w:rPr>
          <w:rFonts w:ascii="Arial" w:eastAsia="Arial" w:hAnsi="Arial" w:cs="Arial"/>
          <w:sz w:val="24"/>
          <w:szCs w:val="24"/>
        </w:rPr>
        <w:t>El potencial de los Transformers radica en su capacidad de integrar datos heterogéneos —letras, audio, metadatos y señales contextuales— en representaciones unificadas. Esta propiedad resulta especialmente valiosa en la música, donde la experiencia de escucha no depende únicamente de características acústicas, sino también de factores emocionales, sociales y situacionales [2][9].</w:t>
      </w:r>
    </w:p>
    <w:p w14:paraId="507681A1" w14:textId="77777777" w:rsidR="00640D72" w:rsidRPr="0048468B" w:rsidRDefault="00000000" w:rsidP="0048468B">
      <w:pPr>
        <w:pStyle w:val="Ttulo3"/>
      </w:pPr>
      <w:bookmarkStart w:id="27" w:name="_heading=h.axmh1ggbf5b2" w:colFirst="0" w:colLast="0"/>
      <w:bookmarkStart w:id="28" w:name="_Toc213231392"/>
      <w:bookmarkEnd w:id="27"/>
      <w:r w:rsidRPr="0048468B">
        <w:t>4.2.2 Avances multimodales y experimentos relevantes</w:t>
      </w:r>
      <w:bookmarkEnd w:id="28"/>
    </w:p>
    <w:p w14:paraId="6D57E44A" w14:textId="77777777" w:rsidR="00640D72" w:rsidRDefault="00000000">
      <w:pPr>
        <w:spacing w:before="240" w:after="240"/>
        <w:jc w:val="both"/>
        <w:rPr>
          <w:rFonts w:ascii="Arial" w:eastAsia="Arial" w:hAnsi="Arial" w:cs="Arial"/>
          <w:sz w:val="24"/>
          <w:szCs w:val="24"/>
        </w:rPr>
      </w:pPr>
      <w:r>
        <w:rPr>
          <w:rFonts w:ascii="Arial" w:eastAsia="Arial" w:hAnsi="Arial" w:cs="Arial"/>
          <w:sz w:val="24"/>
          <w:szCs w:val="24"/>
        </w:rPr>
        <w:t>La evolución hacia sistemas multimodales ha marcado un hito en la investigación reciente. Singh y Jain [8] destacaron que integrar modalidades como texto, imagen y audio permite superar las limitaciones de los modelos unimodales y enriquecer la calidad de las recomendaciones. Ejemplos paradigmáticos en este ámbito incluyen:</w:t>
      </w:r>
    </w:p>
    <w:p w14:paraId="5FDDCCD0" w14:textId="77777777" w:rsidR="00640D72" w:rsidRDefault="00000000">
      <w:pPr>
        <w:numPr>
          <w:ilvl w:val="0"/>
          <w:numId w:val="14"/>
        </w:numPr>
        <w:spacing w:before="240" w:after="0"/>
        <w:rPr>
          <w:rFonts w:ascii="Arial" w:eastAsia="Arial" w:hAnsi="Arial" w:cs="Arial"/>
          <w:sz w:val="24"/>
          <w:szCs w:val="24"/>
        </w:rPr>
      </w:pPr>
      <w:r>
        <w:rPr>
          <w:rFonts w:ascii="Arial" w:eastAsia="Arial" w:hAnsi="Arial" w:cs="Arial"/>
          <w:b/>
          <w:sz w:val="24"/>
          <w:szCs w:val="24"/>
        </w:rPr>
        <w:t>Music Transformer</w:t>
      </w:r>
      <w:r>
        <w:rPr>
          <w:rFonts w:ascii="Arial" w:eastAsia="Arial" w:hAnsi="Arial" w:cs="Arial"/>
          <w:sz w:val="24"/>
          <w:szCs w:val="24"/>
        </w:rPr>
        <w:t>: demostró la capacidad de los Transformers para generar composiciones de larga duración con coherencia estructural [34].</w:t>
      </w:r>
      <w:r>
        <w:rPr>
          <w:rFonts w:ascii="Arial" w:eastAsia="Arial" w:hAnsi="Arial" w:cs="Arial"/>
          <w:sz w:val="24"/>
          <w:szCs w:val="24"/>
        </w:rPr>
        <w:br/>
      </w:r>
    </w:p>
    <w:p w14:paraId="5B0730FC" w14:textId="77777777" w:rsidR="00640D72" w:rsidRDefault="00000000">
      <w:pPr>
        <w:numPr>
          <w:ilvl w:val="0"/>
          <w:numId w:val="14"/>
        </w:numPr>
        <w:spacing w:after="0"/>
        <w:rPr>
          <w:rFonts w:ascii="Arial" w:eastAsia="Arial" w:hAnsi="Arial" w:cs="Arial"/>
          <w:sz w:val="24"/>
          <w:szCs w:val="24"/>
        </w:rPr>
      </w:pPr>
      <w:r>
        <w:rPr>
          <w:rFonts w:ascii="Arial" w:eastAsia="Arial" w:hAnsi="Arial" w:cs="Arial"/>
          <w:b/>
          <w:sz w:val="24"/>
          <w:szCs w:val="24"/>
        </w:rPr>
        <w:t>MuseNet</w:t>
      </w:r>
      <w:r>
        <w:rPr>
          <w:rFonts w:ascii="Arial" w:eastAsia="Arial" w:hAnsi="Arial" w:cs="Arial"/>
          <w:sz w:val="24"/>
          <w:szCs w:val="24"/>
        </w:rPr>
        <w:t>: permitió combinar múltiples instrumentos y estilos en piezas musicales, utilizando atención dispersa para gestionar secuencias extensas [35].</w:t>
      </w:r>
      <w:r>
        <w:rPr>
          <w:rFonts w:ascii="Arial" w:eastAsia="Arial" w:hAnsi="Arial" w:cs="Arial"/>
          <w:sz w:val="24"/>
          <w:szCs w:val="24"/>
        </w:rPr>
        <w:br/>
      </w:r>
    </w:p>
    <w:p w14:paraId="3DEF2331" w14:textId="77777777" w:rsidR="00640D72" w:rsidRDefault="00000000">
      <w:pPr>
        <w:numPr>
          <w:ilvl w:val="0"/>
          <w:numId w:val="14"/>
        </w:numPr>
        <w:spacing w:after="240"/>
        <w:rPr>
          <w:rFonts w:ascii="Arial" w:eastAsia="Arial" w:hAnsi="Arial" w:cs="Arial"/>
          <w:sz w:val="24"/>
          <w:szCs w:val="24"/>
        </w:rPr>
      </w:pPr>
      <w:r>
        <w:rPr>
          <w:rFonts w:ascii="Arial" w:eastAsia="Arial" w:hAnsi="Arial" w:cs="Arial"/>
          <w:b/>
          <w:sz w:val="24"/>
          <w:szCs w:val="24"/>
        </w:rPr>
        <w:t>Jukebox</w:t>
      </w:r>
      <w:r>
        <w:rPr>
          <w:rFonts w:ascii="Arial" w:eastAsia="Arial" w:hAnsi="Arial" w:cs="Arial"/>
          <w:sz w:val="24"/>
          <w:szCs w:val="24"/>
        </w:rPr>
        <w:t>: propuso un modelo autorregresivo condicionado por artista, género y letras, trabajando directamente en el dominio del audio crudo [36].</w:t>
      </w:r>
      <w:r>
        <w:rPr>
          <w:rFonts w:ascii="Arial" w:eastAsia="Arial" w:hAnsi="Arial" w:cs="Arial"/>
          <w:sz w:val="24"/>
          <w:szCs w:val="24"/>
        </w:rPr>
        <w:br/>
      </w:r>
    </w:p>
    <w:p w14:paraId="1A25DB01" w14:textId="77777777" w:rsidR="00640D72" w:rsidRDefault="00000000">
      <w:pPr>
        <w:spacing w:before="240" w:after="240"/>
        <w:jc w:val="both"/>
        <w:rPr>
          <w:rFonts w:ascii="Arial" w:eastAsia="Arial" w:hAnsi="Arial" w:cs="Arial"/>
          <w:sz w:val="24"/>
          <w:szCs w:val="24"/>
        </w:rPr>
      </w:pPr>
      <w:r>
        <w:rPr>
          <w:rFonts w:ascii="Arial" w:eastAsia="Arial" w:hAnsi="Arial" w:cs="Arial"/>
          <w:sz w:val="24"/>
          <w:szCs w:val="24"/>
        </w:rPr>
        <w:t xml:space="preserve">Más allá de la generación musical, proyectos como </w:t>
      </w:r>
      <w:r>
        <w:rPr>
          <w:rFonts w:ascii="Arial" w:eastAsia="Arial" w:hAnsi="Arial" w:cs="Arial"/>
          <w:b/>
          <w:sz w:val="24"/>
          <w:szCs w:val="24"/>
        </w:rPr>
        <w:t>AudioGen-Omni</w:t>
      </w:r>
      <w:r>
        <w:rPr>
          <w:rFonts w:ascii="Arial" w:eastAsia="Arial" w:hAnsi="Arial" w:cs="Arial"/>
          <w:sz w:val="24"/>
          <w:szCs w:val="24"/>
        </w:rPr>
        <w:t xml:space="preserve"> y </w:t>
      </w:r>
      <w:r>
        <w:rPr>
          <w:rFonts w:ascii="Arial" w:eastAsia="Arial" w:hAnsi="Arial" w:cs="Arial"/>
          <w:b/>
          <w:sz w:val="24"/>
          <w:szCs w:val="24"/>
        </w:rPr>
        <w:t>VATT</w:t>
      </w:r>
      <w:r>
        <w:rPr>
          <w:rFonts w:ascii="Arial" w:eastAsia="Arial" w:hAnsi="Arial" w:cs="Arial"/>
          <w:sz w:val="24"/>
          <w:szCs w:val="24"/>
        </w:rPr>
        <w:t xml:space="preserve"> confirmaron el potencial de integrar señales crudas (audio, texto y video) en un espacio semántico común, optimizando la sincronización entre modalidades [37][38]. Estos desarrollos sentaron las bases para explorar arquitecturas aplicables a recomendación multimodal.</w:t>
      </w:r>
    </w:p>
    <w:p w14:paraId="394F84CA" w14:textId="77777777" w:rsidR="00640D72" w:rsidRPr="0048468B" w:rsidRDefault="00000000" w:rsidP="0048468B">
      <w:pPr>
        <w:pStyle w:val="Ttulo3"/>
      </w:pPr>
      <w:bookmarkStart w:id="29" w:name="_heading=h.id2zuw643e8y" w:colFirst="0" w:colLast="0"/>
      <w:bookmarkStart w:id="30" w:name="_Toc213231393"/>
      <w:bookmarkEnd w:id="29"/>
      <w:r w:rsidRPr="0048468B">
        <w:t>4.2.3 Iniciativas académicas y empresariales</w:t>
      </w:r>
      <w:bookmarkEnd w:id="30"/>
    </w:p>
    <w:p w14:paraId="3AA6018A" w14:textId="77777777" w:rsidR="00640D72" w:rsidRDefault="00000000">
      <w:pPr>
        <w:spacing w:before="240" w:after="240"/>
        <w:jc w:val="both"/>
        <w:rPr>
          <w:rFonts w:ascii="Arial" w:eastAsia="Arial" w:hAnsi="Arial" w:cs="Arial"/>
          <w:sz w:val="24"/>
          <w:szCs w:val="24"/>
        </w:rPr>
      </w:pPr>
      <w:r>
        <w:rPr>
          <w:rFonts w:ascii="Arial" w:eastAsia="Arial" w:hAnsi="Arial" w:cs="Arial"/>
          <w:sz w:val="24"/>
          <w:szCs w:val="24"/>
        </w:rPr>
        <w:t xml:space="preserve">En paralelo a los avances académicos, diversas iniciativas empresariales han contribuido al desarrollo de sistemas recomendadores basados en Transformers. Un caso de particular relevancia es </w:t>
      </w:r>
      <w:r>
        <w:rPr>
          <w:rFonts w:ascii="Arial" w:eastAsia="Arial" w:hAnsi="Arial" w:cs="Arial"/>
          <w:b/>
          <w:sz w:val="24"/>
          <w:szCs w:val="24"/>
        </w:rPr>
        <w:t>TalkPlay</w:t>
      </w:r>
      <w:r>
        <w:rPr>
          <w:rFonts w:ascii="Arial" w:eastAsia="Arial" w:hAnsi="Arial" w:cs="Arial"/>
          <w:sz w:val="24"/>
          <w:szCs w:val="24"/>
        </w:rPr>
        <w:t xml:space="preserve">, plataforma que combina análisis multimodal y modelos conversacionales para enriquecer la experiencia musical [40]. TalkPlay demostró que es </w:t>
      </w:r>
      <w:r>
        <w:rPr>
          <w:rFonts w:ascii="Arial" w:eastAsia="Arial" w:hAnsi="Arial" w:cs="Arial"/>
          <w:sz w:val="24"/>
          <w:szCs w:val="24"/>
        </w:rPr>
        <w:lastRenderedPageBreak/>
        <w:t>posible integrar mecanismos de autoatención con interacciones en lenguaje natural, habilitando recomendaciones personalizadas y contextuales.</w:t>
      </w:r>
    </w:p>
    <w:p w14:paraId="0D95E1E7" w14:textId="77777777" w:rsidR="00640D72" w:rsidRDefault="00000000">
      <w:pPr>
        <w:spacing w:before="240" w:after="240"/>
        <w:jc w:val="both"/>
        <w:rPr>
          <w:rFonts w:ascii="Arial" w:eastAsia="Arial" w:hAnsi="Arial" w:cs="Arial"/>
          <w:sz w:val="24"/>
          <w:szCs w:val="24"/>
        </w:rPr>
      </w:pPr>
      <w:r>
        <w:rPr>
          <w:rFonts w:ascii="Arial" w:eastAsia="Arial" w:hAnsi="Arial" w:cs="Arial"/>
          <w:sz w:val="24"/>
          <w:szCs w:val="24"/>
        </w:rPr>
        <w:t xml:space="preserve">Asimismo, </w:t>
      </w:r>
      <w:r>
        <w:rPr>
          <w:rFonts w:ascii="Arial" w:eastAsia="Arial" w:hAnsi="Arial" w:cs="Arial"/>
          <w:b/>
          <w:sz w:val="24"/>
          <w:szCs w:val="24"/>
        </w:rPr>
        <w:t>MuseChat</w:t>
      </w:r>
      <w:r>
        <w:rPr>
          <w:rFonts w:ascii="Arial" w:eastAsia="Arial" w:hAnsi="Arial" w:cs="Arial"/>
          <w:sz w:val="24"/>
          <w:szCs w:val="24"/>
        </w:rPr>
        <w:t xml:space="preserve"> [15] exploró un enfoque híbrido entre Transformers y LLMs para construir un recomendador conversacional, confirmando que los usuarios perciben un mayor grado de control y transparencia cuando pueden dialogar con el sistema. Otros trabajos recientes, como los de Huang et al. [25], Zhang et al. [26][27] y Wu et al. [28], han consolidado la investigación en torno a arquitecturas basadas en agentes y LLM, abriendo nuevas posibilidades para la interacción humano-máquina.</w:t>
      </w:r>
    </w:p>
    <w:p w14:paraId="4A081B6E" w14:textId="77777777" w:rsidR="00640D72" w:rsidRPr="0048468B" w:rsidRDefault="00000000" w:rsidP="0048468B">
      <w:pPr>
        <w:pStyle w:val="Ttulo3"/>
      </w:pPr>
      <w:bookmarkStart w:id="31" w:name="_heading=h.w07xaz5tnp00" w:colFirst="0" w:colLast="0"/>
      <w:bookmarkStart w:id="32" w:name="_Toc213231394"/>
      <w:bookmarkEnd w:id="31"/>
      <w:r w:rsidRPr="0048468B">
        <w:t>4.2.4 Limitaciones y desafíos actuales</w:t>
      </w:r>
      <w:bookmarkEnd w:id="32"/>
    </w:p>
    <w:p w14:paraId="341133DD" w14:textId="77777777" w:rsidR="00640D72" w:rsidRDefault="00000000">
      <w:pPr>
        <w:spacing w:before="240" w:after="240"/>
        <w:jc w:val="both"/>
        <w:rPr>
          <w:rFonts w:ascii="Arial" w:eastAsia="Arial" w:hAnsi="Arial" w:cs="Arial"/>
          <w:sz w:val="24"/>
          <w:szCs w:val="24"/>
        </w:rPr>
      </w:pPr>
      <w:r>
        <w:rPr>
          <w:rFonts w:ascii="Arial" w:eastAsia="Arial" w:hAnsi="Arial" w:cs="Arial"/>
          <w:sz w:val="24"/>
          <w:szCs w:val="24"/>
        </w:rPr>
        <w:t>A pesar de sus avances, los sistemas de recomendación basados en Transformers enfrentan limitaciones críticas. Entre ellas, destacan:</w:t>
      </w:r>
    </w:p>
    <w:p w14:paraId="12FF6427" w14:textId="77777777" w:rsidR="00640D72" w:rsidRDefault="00000000">
      <w:pPr>
        <w:numPr>
          <w:ilvl w:val="0"/>
          <w:numId w:val="10"/>
        </w:numPr>
        <w:spacing w:before="240" w:after="0"/>
        <w:rPr>
          <w:rFonts w:ascii="Arial" w:eastAsia="Arial" w:hAnsi="Arial" w:cs="Arial"/>
          <w:sz w:val="24"/>
          <w:szCs w:val="24"/>
        </w:rPr>
      </w:pPr>
      <w:r>
        <w:rPr>
          <w:rFonts w:ascii="Arial" w:eastAsia="Arial" w:hAnsi="Arial" w:cs="Arial"/>
          <w:b/>
          <w:sz w:val="24"/>
          <w:szCs w:val="24"/>
        </w:rPr>
        <w:t>Alta demanda computacional</w:t>
      </w:r>
      <w:r>
        <w:rPr>
          <w:rFonts w:ascii="Arial" w:eastAsia="Arial" w:hAnsi="Arial" w:cs="Arial"/>
          <w:sz w:val="24"/>
          <w:szCs w:val="24"/>
        </w:rPr>
        <w:t>: el costo de entrenamiento y despliegue sigue siendo elevado, lo que restringe su adopción en escenarios de producción a gran escala [33].</w:t>
      </w:r>
      <w:r>
        <w:rPr>
          <w:rFonts w:ascii="Arial" w:eastAsia="Arial" w:hAnsi="Arial" w:cs="Arial"/>
          <w:sz w:val="24"/>
          <w:szCs w:val="24"/>
        </w:rPr>
        <w:br/>
      </w:r>
    </w:p>
    <w:p w14:paraId="6AB1EEDA" w14:textId="77777777" w:rsidR="00640D72" w:rsidRDefault="00000000">
      <w:pPr>
        <w:numPr>
          <w:ilvl w:val="0"/>
          <w:numId w:val="10"/>
        </w:numPr>
        <w:spacing w:after="0"/>
        <w:rPr>
          <w:rFonts w:ascii="Arial" w:eastAsia="Arial" w:hAnsi="Arial" w:cs="Arial"/>
          <w:sz w:val="24"/>
          <w:szCs w:val="24"/>
        </w:rPr>
      </w:pPr>
      <w:r>
        <w:rPr>
          <w:rFonts w:ascii="Arial" w:eastAsia="Arial" w:hAnsi="Arial" w:cs="Arial"/>
          <w:b/>
          <w:sz w:val="24"/>
          <w:szCs w:val="24"/>
        </w:rPr>
        <w:t>Sensibilidad a los datos</w:t>
      </w:r>
      <w:r>
        <w:rPr>
          <w:rFonts w:ascii="Arial" w:eastAsia="Arial" w:hAnsi="Arial" w:cs="Arial"/>
          <w:sz w:val="24"/>
          <w:szCs w:val="24"/>
        </w:rPr>
        <w:t>: la efectividad depende de la disponibilidad de corpus representativos y de calidad, lo que en música plantea retos dada la diversidad de géneros y culturas [5][11].</w:t>
      </w:r>
      <w:r>
        <w:rPr>
          <w:rFonts w:ascii="Arial" w:eastAsia="Arial" w:hAnsi="Arial" w:cs="Arial"/>
          <w:sz w:val="24"/>
          <w:szCs w:val="24"/>
        </w:rPr>
        <w:br/>
      </w:r>
    </w:p>
    <w:p w14:paraId="4725145C" w14:textId="77777777" w:rsidR="00640D72" w:rsidRDefault="00000000">
      <w:pPr>
        <w:numPr>
          <w:ilvl w:val="0"/>
          <w:numId w:val="10"/>
        </w:numPr>
        <w:spacing w:after="240"/>
        <w:rPr>
          <w:rFonts w:ascii="Arial" w:eastAsia="Arial" w:hAnsi="Arial" w:cs="Arial"/>
          <w:sz w:val="24"/>
          <w:szCs w:val="24"/>
        </w:rPr>
      </w:pPr>
      <w:r>
        <w:rPr>
          <w:rFonts w:ascii="Arial" w:eastAsia="Arial" w:hAnsi="Arial" w:cs="Arial"/>
          <w:b/>
          <w:sz w:val="24"/>
          <w:szCs w:val="24"/>
        </w:rPr>
        <w:t>Problemas de equidad y sesgo</w:t>
      </w:r>
      <w:r>
        <w:rPr>
          <w:rFonts w:ascii="Arial" w:eastAsia="Arial" w:hAnsi="Arial" w:cs="Arial"/>
          <w:sz w:val="24"/>
          <w:szCs w:val="24"/>
        </w:rPr>
        <w:t>: aun con arquitecturas avanzadas, persiste el riesgo de que los sistemas reproduzcan desigualdades culturales, privilegiando artistas mainstream sobre propuestas emergentes [9][10].</w:t>
      </w:r>
      <w:r>
        <w:rPr>
          <w:rFonts w:ascii="Arial" w:eastAsia="Arial" w:hAnsi="Arial" w:cs="Arial"/>
          <w:sz w:val="24"/>
          <w:szCs w:val="24"/>
        </w:rPr>
        <w:br/>
      </w:r>
    </w:p>
    <w:p w14:paraId="748AEE3A" w14:textId="77777777" w:rsidR="00640D72" w:rsidRPr="0048468B" w:rsidRDefault="00000000" w:rsidP="0048468B">
      <w:pPr>
        <w:pStyle w:val="Ttulo3"/>
      </w:pPr>
      <w:bookmarkStart w:id="33" w:name="_heading=h.g715af6phpw" w:colFirst="0" w:colLast="0"/>
      <w:bookmarkStart w:id="34" w:name="_Toc213231395"/>
      <w:bookmarkEnd w:id="33"/>
      <w:r w:rsidRPr="0048468B">
        <w:t>4.2.5 Perspectivas futuras</w:t>
      </w:r>
      <w:bookmarkEnd w:id="34"/>
    </w:p>
    <w:p w14:paraId="10E21AFD" w14:textId="77777777" w:rsidR="00640D72" w:rsidRDefault="00000000">
      <w:pPr>
        <w:spacing w:before="240" w:after="240"/>
        <w:jc w:val="both"/>
        <w:rPr>
          <w:rFonts w:ascii="Arial" w:eastAsia="Arial" w:hAnsi="Arial" w:cs="Arial"/>
          <w:sz w:val="24"/>
          <w:szCs w:val="24"/>
        </w:rPr>
      </w:pPr>
      <w:r>
        <w:rPr>
          <w:rFonts w:ascii="Arial" w:eastAsia="Arial" w:hAnsi="Arial" w:cs="Arial"/>
          <w:sz w:val="24"/>
          <w:szCs w:val="24"/>
        </w:rPr>
        <w:t xml:space="preserve">El estado del arte sugiere que la convergencia entre </w:t>
      </w:r>
      <w:r>
        <w:rPr>
          <w:rFonts w:ascii="Arial" w:eastAsia="Arial" w:hAnsi="Arial" w:cs="Arial"/>
          <w:b/>
          <w:sz w:val="24"/>
          <w:szCs w:val="24"/>
        </w:rPr>
        <w:t>Transformers multimodales</w:t>
      </w:r>
      <w:r>
        <w:rPr>
          <w:rFonts w:ascii="Arial" w:eastAsia="Arial" w:hAnsi="Arial" w:cs="Arial"/>
          <w:sz w:val="24"/>
          <w:szCs w:val="24"/>
        </w:rPr>
        <w:t xml:space="preserve">, </w:t>
      </w:r>
      <w:r>
        <w:rPr>
          <w:rFonts w:ascii="Arial" w:eastAsia="Arial" w:hAnsi="Arial" w:cs="Arial"/>
          <w:b/>
          <w:sz w:val="24"/>
          <w:szCs w:val="24"/>
        </w:rPr>
        <w:t>modelos generativos</w:t>
      </w:r>
      <w:r>
        <w:rPr>
          <w:rFonts w:ascii="Arial" w:eastAsia="Arial" w:hAnsi="Arial" w:cs="Arial"/>
          <w:sz w:val="24"/>
          <w:szCs w:val="24"/>
        </w:rPr>
        <w:t xml:space="preserve"> y </w:t>
      </w:r>
      <w:r>
        <w:rPr>
          <w:rFonts w:ascii="Arial" w:eastAsia="Arial" w:hAnsi="Arial" w:cs="Arial"/>
          <w:b/>
          <w:sz w:val="24"/>
          <w:szCs w:val="24"/>
        </w:rPr>
        <w:t>agentes conversacionales</w:t>
      </w:r>
      <w:r>
        <w:rPr>
          <w:rFonts w:ascii="Arial" w:eastAsia="Arial" w:hAnsi="Arial" w:cs="Arial"/>
          <w:sz w:val="24"/>
          <w:szCs w:val="24"/>
        </w:rPr>
        <w:t xml:space="preserve"> constituye el futuro de la recomendación musical. Iniciativas como MuseChat y TalkPlay han mostrado que es factible diseñar sistemas más transparentes, explicables y sensibles al contexto emocional del usuario. Del mismo modo, la incorporación de paradigmas híbridos que integren filtrado colaborativo, análisis de contenido y generación de lenguaje natural augura una nueva generación de recomendadores.</w:t>
      </w:r>
    </w:p>
    <w:p w14:paraId="4D320F63" w14:textId="77777777" w:rsidR="00640D72" w:rsidRDefault="00000000">
      <w:pPr>
        <w:spacing w:before="240" w:after="240"/>
        <w:jc w:val="both"/>
        <w:rPr>
          <w:rFonts w:ascii="Arial" w:eastAsia="Arial" w:hAnsi="Arial" w:cs="Arial"/>
          <w:sz w:val="24"/>
          <w:szCs w:val="24"/>
        </w:rPr>
      </w:pPr>
      <w:r>
        <w:rPr>
          <w:rFonts w:ascii="Arial" w:eastAsia="Arial" w:hAnsi="Arial" w:cs="Arial"/>
          <w:sz w:val="24"/>
          <w:szCs w:val="24"/>
        </w:rPr>
        <w:t>En este sentido, la presente investigación se enmarca en una línea emergente que busca trascender la lógica de popularidad, democratizar el acceso a artistas emergentes y enriquecer la diversidad cultural. El agente recomendador propuesto se fundamenta en estos avances, adoptando la arquitectura Transformer como núcleo metodológico y explorando su potencial multimodal para la música.</w:t>
      </w:r>
    </w:p>
    <w:p w14:paraId="14851AA4" w14:textId="77777777" w:rsidR="00640D72" w:rsidRDefault="00640D72">
      <w:pPr>
        <w:jc w:val="both"/>
        <w:rPr>
          <w:rFonts w:ascii="Arial" w:eastAsia="Arial" w:hAnsi="Arial" w:cs="Arial"/>
          <w:sz w:val="24"/>
          <w:szCs w:val="24"/>
        </w:rPr>
      </w:pPr>
    </w:p>
    <w:p w14:paraId="515BB89B" w14:textId="77777777" w:rsidR="00640D72" w:rsidRDefault="00640D72">
      <w:pPr>
        <w:rPr>
          <w:rFonts w:ascii="Arial" w:eastAsia="Arial" w:hAnsi="Arial" w:cs="Arial"/>
          <w:sz w:val="24"/>
          <w:szCs w:val="24"/>
        </w:rPr>
      </w:pPr>
    </w:p>
    <w:p w14:paraId="46C5E089" w14:textId="455E4658" w:rsidR="00640D72" w:rsidRDefault="0048468B" w:rsidP="0048468B">
      <w:pPr>
        <w:pStyle w:val="Ttulo1"/>
      </w:pPr>
      <w:bookmarkStart w:id="35" w:name="_Toc213231396"/>
      <w:r>
        <w:t>5. METODOLOGÍA</w:t>
      </w:r>
      <w:bookmarkEnd w:id="35"/>
    </w:p>
    <w:p w14:paraId="3043B386" w14:textId="77777777" w:rsidR="00640D72" w:rsidRDefault="00640D72">
      <w:pPr>
        <w:spacing w:line="240" w:lineRule="auto"/>
        <w:rPr>
          <w:rFonts w:ascii="Arial" w:eastAsia="Arial" w:hAnsi="Arial" w:cs="Arial"/>
          <w:sz w:val="24"/>
          <w:szCs w:val="24"/>
        </w:rPr>
      </w:pPr>
    </w:p>
    <w:p w14:paraId="304AE7A9" w14:textId="77777777" w:rsidR="00640D72" w:rsidRPr="00F9775A" w:rsidRDefault="00000000">
      <w:pPr>
        <w:spacing w:before="240" w:after="240" w:line="240" w:lineRule="auto"/>
        <w:jc w:val="both"/>
        <w:rPr>
          <w:rFonts w:ascii="Arial" w:eastAsia="Arial" w:hAnsi="Arial" w:cs="Arial"/>
          <w:sz w:val="24"/>
          <w:szCs w:val="24"/>
        </w:rPr>
      </w:pPr>
      <w:r w:rsidRPr="00F9775A">
        <w:rPr>
          <w:rFonts w:ascii="Arial" w:eastAsia="Arial" w:hAnsi="Arial" w:cs="Arial"/>
          <w:sz w:val="24"/>
          <w:szCs w:val="24"/>
        </w:rPr>
        <w:t>El desarrollo del presente proyecto seguirá la metodología CRISP-DM (Cross-Industry Standard Process for Data Mining), ampliamente utilizada en proyectos de minería de datos e inteligencia artificial debido a su carácter iterativo y flexible [41]. Esta metodología se adaptará al contexto específico de los sistemas recomendadores multimodales y se organizará en tres grandes fases —Exploración, Desarrollo y Divulgación—, integrando las etapas clásicas de CRISP-DM (comprensión del negocio, comprensión de los datos, preparación de datos, modelado, evaluación e implementación).</w:t>
      </w:r>
    </w:p>
    <w:p w14:paraId="44A5F8EA" w14:textId="77777777" w:rsidR="00640D72" w:rsidRPr="00F9775A" w:rsidRDefault="00000000">
      <w:pPr>
        <w:spacing w:before="240" w:after="240" w:line="240" w:lineRule="auto"/>
        <w:jc w:val="both"/>
        <w:rPr>
          <w:rFonts w:ascii="Arial" w:eastAsia="Arial" w:hAnsi="Arial" w:cs="Arial"/>
          <w:sz w:val="24"/>
          <w:szCs w:val="24"/>
        </w:rPr>
      </w:pPr>
      <w:r w:rsidRPr="00F9775A">
        <w:rPr>
          <w:rFonts w:ascii="Arial" w:eastAsia="Arial" w:hAnsi="Arial" w:cs="Arial"/>
          <w:sz w:val="24"/>
          <w:szCs w:val="24"/>
        </w:rPr>
        <w:t>El enfoque permitirá construir un agente recomendador híbrido, basado en arquitecturas Transformer multimodales y modelos de lenguaje generativos (LLM), orientado a facilitar el posicionamiento de músicos emergentes y superar las limitaciones de los sistemas de recomendación tradicionales.</w:t>
      </w:r>
    </w:p>
    <w:p w14:paraId="2E4AFD87" w14:textId="001F0E92" w:rsidR="00640D72" w:rsidRDefault="00640D72">
      <w:pPr>
        <w:spacing w:line="240" w:lineRule="auto"/>
        <w:jc w:val="both"/>
        <w:rPr>
          <w:rFonts w:ascii="Arial" w:eastAsia="Arial" w:hAnsi="Arial" w:cs="Arial"/>
          <w:sz w:val="24"/>
          <w:szCs w:val="24"/>
        </w:rPr>
      </w:pPr>
    </w:p>
    <w:p w14:paraId="0DECF9B0" w14:textId="77777777" w:rsidR="00640D72" w:rsidRPr="0048468B" w:rsidRDefault="00000000" w:rsidP="0048468B">
      <w:pPr>
        <w:pStyle w:val="Ttulo2"/>
      </w:pPr>
      <w:bookmarkStart w:id="36" w:name="_heading=h.fartq9b4seox" w:colFirst="0" w:colLast="0"/>
      <w:bookmarkStart w:id="37" w:name="_Toc213231397"/>
      <w:bookmarkEnd w:id="36"/>
      <w:r w:rsidRPr="0048468B">
        <w:t>5.1 Fase de Exploración</w:t>
      </w:r>
      <w:bookmarkEnd w:id="37"/>
    </w:p>
    <w:p w14:paraId="5733A004" w14:textId="77777777" w:rsidR="00640D72" w:rsidRPr="00F9775A" w:rsidRDefault="00000000">
      <w:pPr>
        <w:spacing w:before="240" w:after="240" w:line="240" w:lineRule="auto"/>
        <w:jc w:val="both"/>
        <w:rPr>
          <w:rFonts w:ascii="Arial" w:eastAsia="Arial" w:hAnsi="Arial" w:cs="Arial"/>
          <w:sz w:val="24"/>
          <w:szCs w:val="24"/>
        </w:rPr>
      </w:pPr>
      <w:r w:rsidRPr="00F9775A">
        <w:rPr>
          <w:rFonts w:ascii="Arial" w:eastAsia="Arial" w:hAnsi="Arial" w:cs="Arial"/>
          <w:sz w:val="24"/>
          <w:szCs w:val="24"/>
        </w:rPr>
        <w:t>Esta fase corresponde a las etapas de comprensión del negocio y comprensión de los datos del modelo CRISP-DM.</w:t>
      </w:r>
    </w:p>
    <w:p w14:paraId="728E9370" w14:textId="77777777" w:rsidR="00640D72" w:rsidRDefault="00000000">
      <w:pPr>
        <w:spacing w:before="240" w:after="240" w:line="240" w:lineRule="auto"/>
        <w:jc w:val="both"/>
        <w:rPr>
          <w:rFonts w:ascii="Arial" w:eastAsia="Arial" w:hAnsi="Arial" w:cs="Arial"/>
          <w:b/>
          <w:sz w:val="24"/>
          <w:szCs w:val="24"/>
        </w:rPr>
      </w:pPr>
      <w:r>
        <w:rPr>
          <w:rFonts w:ascii="Arial" w:eastAsia="Arial" w:hAnsi="Arial" w:cs="Arial"/>
          <w:b/>
          <w:sz w:val="24"/>
          <w:szCs w:val="24"/>
        </w:rPr>
        <w:t>Actividades principales:</w:t>
      </w:r>
    </w:p>
    <w:p w14:paraId="62BB35A8" w14:textId="77777777" w:rsidR="00640D72" w:rsidRDefault="00000000">
      <w:pPr>
        <w:numPr>
          <w:ilvl w:val="0"/>
          <w:numId w:val="4"/>
        </w:numPr>
        <w:spacing w:before="240" w:after="0" w:line="240" w:lineRule="auto"/>
        <w:rPr>
          <w:rFonts w:ascii="Arial" w:eastAsia="Arial" w:hAnsi="Arial" w:cs="Arial"/>
          <w:sz w:val="24"/>
          <w:szCs w:val="24"/>
        </w:rPr>
      </w:pPr>
      <w:r>
        <w:rPr>
          <w:rFonts w:ascii="Arial" w:eastAsia="Arial" w:hAnsi="Arial" w:cs="Arial"/>
          <w:b/>
          <w:sz w:val="24"/>
          <w:szCs w:val="24"/>
        </w:rPr>
        <w:t>Revisión inicial del estado del arte:</w:t>
      </w:r>
      <w:r>
        <w:rPr>
          <w:rFonts w:ascii="Arial" w:eastAsia="Arial" w:hAnsi="Arial" w:cs="Arial"/>
          <w:sz w:val="24"/>
          <w:szCs w:val="24"/>
        </w:rPr>
        <w:t xml:space="preserve"> se consolidará el análisis de investigaciones previas (SASRec, BERT4Rec, Music Transformer, MuseNet, Jukebox, MuseChat, TalkPlay, entre otros [13][14][34][35][36][40]) para definir los elementos más relevantes aplicables al proyecto.</w:t>
      </w:r>
      <w:r>
        <w:rPr>
          <w:rFonts w:ascii="Arial" w:eastAsia="Arial" w:hAnsi="Arial" w:cs="Arial"/>
          <w:sz w:val="24"/>
          <w:szCs w:val="24"/>
        </w:rPr>
        <w:br/>
      </w:r>
    </w:p>
    <w:p w14:paraId="4306658B" w14:textId="77777777" w:rsidR="00640D72" w:rsidRDefault="00000000">
      <w:pPr>
        <w:numPr>
          <w:ilvl w:val="0"/>
          <w:numId w:val="4"/>
        </w:numPr>
        <w:spacing w:after="0" w:line="240" w:lineRule="auto"/>
        <w:rPr>
          <w:rFonts w:ascii="Arial" w:eastAsia="Arial" w:hAnsi="Arial" w:cs="Arial"/>
          <w:sz w:val="24"/>
          <w:szCs w:val="24"/>
        </w:rPr>
      </w:pPr>
      <w:r>
        <w:rPr>
          <w:rFonts w:ascii="Arial" w:eastAsia="Arial" w:hAnsi="Arial" w:cs="Arial"/>
          <w:b/>
          <w:sz w:val="24"/>
          <w:szCs w:val="24"/>
        </w:rPr>
        <w:t>Definición de requerimientos del negocio:</w:t>
      </w:r>
      <w:r>
        <w:rPr>
          <w:rFonts w:ascii="Arial" w:eastAsia="Arial" w:hAnsi="Arial" w:cs="Arial"/>
          <w:sz w:val="24"/>
          <w:szCs w:val="24"/>
        </w:rPr>
        <w:t xml:space="preserve"> identificar las necesidades de los músicos noveles en el ecosistema de distribución digital y los criterios de posicionamiento en plataformas de streaming.</w:t>
      </w:r>
      <w:r>
        <w:rPr>
          <w:rFonts w:ascii="Arial" w:eastAsia="Arial" w:hAnsi="Arial" w:cs="Arial"/>
          <w:sz w:val="24"/>
          <w:szCs w:val="24"/>
        </w:rPr>
        <w:br/>
      </w:r>
    </w:p>
    <w:p w14:paraId="67725478" w14:textId="77777777" w:rsidR="00640D72" w:rsidRDefault="00000000">
      <w:pPr>
        <w:numPr>
          <w:ilvl w:val="0"/>
          <w:numId w:val="4"/>
        </w:numPr>
        <w:spacing w:after="0" w:line="240" w:lineRule="auto"/>
        <w:rPr>
          <w:rFonts w:ascii="Arial" w:eastAsia="Arial" w:hAnsi="Arial" w:cs="Arial"/>
          <w:sz w:val="24"/>
          <w:szCs w:val="24"/>
        </w:rPr>
      </w:pPr>
      <w:r>
        <w:rPr>
          <w:rFonts w:ascii="Arial" w:eastAsia="Arial" w:hAnsi="Arial" w:cs="Arial"/>
          <w:b/>
          <w:sz w:val="24"/>
          <w:szCs w:val="24"/>
        </w:rPr>
        <w:t>Exploración de herramientas y frameworks:</w:t>
      </w:r>
      <w:r>
        <w:rPr>
          <w:rFonts w:ascii="Arial" w:eastAsia="Arial" w:hAnsi="Arial" w:cs="Arial"/>
          <w:sz w:val="24"/>
          <w:szCs w:val="24"/>
        </w:rPr>
        <w:t xml:space="preserve"> selección de librerías y frameworks de deep learning (p. ej., PyTorch, TensorFlow, Hugging Face Transformers) y bases de datos musicales abiertas (Million Song Dataset, Last.fm, MusiCNN, entre otras [6][7]).</w:t>
      </w:r>
      <w:r>
        <w:rPr>
          <w:rFonts w:ascii="Arial" w:eastAsia="Arial" w:hAnsi="Arial" w:cs="Arial"/>
          <w:sz w:val="24"/>
          <w:szCs w:val="24"/>
        </w:rPr>
        <w:br/>
      </w:r>
    </w:p>
    <w:p w14:paraId="281F6AAB" w14:textId="77777777" w:rsidR="00640D72" w:rsidRDefault="00000000">
      <w:pPr>
        <w:numPr>
          <w:ilvl w:val="0"/>
          <w:numId w:val="4"/>
        </w:numPr>
        <w:spacing w:after="0" w:line="240" w:lineRule="auto"/>
        <w:rPr>
          <w:rFonts w:ascii="Arial" w:eastAsia="Arial" w:hAnsi="Arial" w:cs="Arial"/>
          <w:sz w:val="24"/>
          <w:szCs w:val="24"/>
        </w:rPr>
      </w:pPr>
      <w:r>
        <w:rPr>
          <w:rFonts w:ascii="Arial" w:eastAsia="Arial" w:hAnsi="Arial" w:cs="Arial"/>
          <w:b/>
          <w:sz w:val="24"/>
          <w:szCs w:val="24"/>
        </w:rPr>
        <w:t>Análisis preliminar de datos multimodales:</w:t>
      </w:r>
      <w:r>
        <w:rPr>
          <w:rFonts w:ascii="Arial" w:eastAsia="Arial" w:hAnsi="Arial" w:cs="Arial"/>
          <w:sz w:val="24"/>
          <w:szCs w:val="24"/>
        </w:rPr>
        <w:t xml:space="preserve"> se estudiarán las diferentes modalidades relevantes:</w:t>
      </w:r>
      <w:r>
        <w:rPr>
          <w:rFonts w:ascii="Arial" w:eastAsia="Arial" w:hAnsi="Arial" w:cs="Arial"/>
          <w:sz w:val="24"/>
          <w:szCs w:val="24"/>
        </w:rPr>
        <w:br/>
      </w:r>
    </w:p>
    <w:p w14:paraId="584BEB40" w14:textId="77777777" w:rsidR="00640D72" w:rsidRDefault="00000000">
      <w:pPr>
        <w:numPr>
          <w:ilvl w:val="1"/>
          <w:numId w:val="4"/>
        </w:numPr>
        <w:spacing w:after="0" w:line="240" w:lineRule="auto"/>
        <w:rPr>
          <w:rFonts w:ascii="Arial" w:eastAsia="Arial" w:hAnsi="Arial" w:cs="Arial"/>
          <w:sz w:val="24"/>
          <w:szCs w:val="24"/>
        </w:rPr>
      </w:pPr>
      <w:r>
        <w:rPr>
          <w:rFonts w:ascii="Arial" w:eastAsia="Arial" w:hAnsi="Arial" w:cs="Arial"/>
          <w:b/>
          <w:sz w:val="24"/>
          <w:szCs w:val="24"/>
        </w:rPr>
        <w:lastRenderedPageBreak/>
        <w:t>Audio:</w:t>
      </w:r>
      <w:r>
        <w:rPr>
          <w:rFonts w:ascii="Arial" w:eastAsia="Arial" w:hAnsi="Arial" w:cs="Arial"/>
          <w:sz w:val="24"/>
          <w:szCs w:val="24"/>
        </w:rPr>
        <w:t xml:space="preserve"> características espectrales, tonales y rítmicas.</w:t>
      </w:r>
      <w:r>
        <w:rPr>
          <w:rFonts w:ascii="Arial" w:eastAsia="Arial" w:hAnsi="Arial" w:cs="Arial"/>
          <w:sz w:val="24"/>
          <w:szCs w:val="24"/>
        </w:rPr>
        <w:br/>
      </w:r>
    </w:p>
    <w:p w14:paraId="738CDAE0" w14:textId="77777777" w:rsidR="00640D72" w:rsidRDefault="00000000">
      <w:pPr>
        <w:numPr>
          <w:ilvl w:val="1"/>
          <w:numId w:val="4"/>
        </w:numPr>
        <w:spacing w:after="0" w:line="240" w:lineRule="auto"/>
        <w:rPr>
          <w:rFonts w:ascii="Arial" w:eastAsia="Arial" w:hAnsi="Arial" w:cs="Arial"/>
          <w:sz w:val="24"/>
          <w:szCs w:val="24"/>
        </w:rPr>
      </w:pPr>
      <w:r>
        <w:rPr>
          <w:rFonts w:ascii="Arial" w:eastAsia="Arial" w:hAnsi="Arial" w:cs="Arial"/>
          <w:b/>
          <w:sz w:val="24"/>
          <w:szCs w:val="24"/>
        </w:rPr>
        <w:t>Texto:</w:t>
      </w:r>
      <w:r>
        <w:rPr>
          <w:rFonts w:ascii="Arial" w:eastAsia="Arial" w:hAnsi="Arial" w:cs="Arial"/>
          <w:sz w:val="24"/>
          <w:szCs w:val="24"/>
        </w:rPr>
        <w:t xml:space="preserve"> letras de canciones, descripciones, reseñas y metadatos.</w:t>
      </w:r>
      <w:r>
        <w:rPr>
          <w:rFonts w:ascii="Arial" w:eastAsia="Arial" w:hAnsi="Arial" w:cs="Arial"/>
          <w:sz w:val="24"/>
          <w:szCs w:val="24"/>
        </w:rPr>
        <w:br/>
      </w:r>
    </w:p>
    <w:p w14:paraId="40C97A57" w14:textId="6B97DE03" w:rsidR="00640D72" w:rsidRPr="00F9775A" w:rsidRDefault="00000000" w:rsidP="00F9775A">
      <w:pPr>
        <w:numPr>
          <w:ilvl w:val="1"/>
          <w:numId w:val="4"/>
        </w:numPr>
        <w:spacing w:after="240" w:line="240" w:lineRule="auto"/>
        <w:rPr>
          <w:rFonts w:ascii="Arial" w:eastAsia="Arial" w:hAnsi="Arial" w:cs="Arial"/>
          <w:sz w:val="24"/>
          <w:szCs w:val="24"/>
        </w:rPr>
      </w:pPr>
      <w:r>
        <w:rPr>
          <w:rFonts w:ascii="Arial" w:eastAsia="Arial" w:hAnsi="Arial" w:cs="Arial"/>
          <w:b/>
          <w:sz w:val="24"/>
          <w:szCs w:val="24"/>
        </w:rPr>
        <w:t>Contexto:</w:t>
      </w:r>
      <w:r>
        <w:rPr>
          <w:rFonts w:ascii="Arial" w:eastAsia="Arial" w:hAnsi="Arial" w:cs="Arial"/>
          <w:sz w:val="24"/>
          <w:szCs w:val="24"/>
        </w:rPr>
        <w:t xml:space="preserve"> información de usuarios, playlists y sesiones de escucha.</w:t>
      </w:r>
      <w:r>
        <w:rPr>
          <w:rFonts w:ascii="Arial" w:eastAsia="Arial" w:hAnsi="Arial" w:cs="Arial"/>
          <w:sz w:val="24"/>
          <w:szCs w:val="24"/>
        </w:rPr>
        <w:br/>
      </w:r>
    </w:p>
    <w:p w14:paraId="0C672111" w14:textId="77777777" w:rsidR="00640D72" w:rsidRPr="0048468B" w:rsidRDefault="00000000" w:rsidP="0048468B">
      <w:pPr>
        <w:pStyle w:val="Ttulo2"/>
      </w:pPr>
      <w:bookmarkStart w:id="38" w:name="_heading=h.oib8y3lict7w" w:colFirst="0" w:colLast="0"/>
      <w:bookmarkStart w:id="39" w:name="_Toc213231398"/>
      <w:bookmarkEnd w:id="38"/>
      <w:r w:rsidRPr="0048468B">
        <w:t>5.2 Fase de Desarrollo</w:t>
      </w:r>
      <w:bookmarkEnd w:id="39"/>
    </w:p>
    <w:p w14:paraId="6B6C4B43" w14:textId="77777777" w:rsidR="00640D72" w:rsidRPr="00F9775A" w:rsidRDefault="00000000">
      <w:pPr>
        <w:spacing w:before="240" w:after="240" w:line="240" w:lineRule="auto"/>
        <w:jc w:val="both"/>
        <w:rPr>
          <w:rFonts w:ascii="Arial" w:eastAsia="Arial" w:hAnsi="Arial" w:cs="Arial"/>
          <w:sz w:val="24"/>
          <w:szCs w:val="24"/>
        </w:rPr>
      </w:pPr>
      <w:r w:rsidRPr="00F9775A">
        <w:rPr>
          <w:rFonts w:ascii="Arial" w:eastAsia="Arial" w:hAnsi="Arial" w:cs="Arial"/>
          <w:sz w:val="24"/>
          <w:szCs w:val="24"/>
        </w:rPr>
        <w:t>Esta fase corresponde a la preparación de datos, modelado y evaluación del ciclo CRISP-DM.</w:t>
      </w:r>
    </w:p>
    <w:p w14:paraId="34902B1F" w14:textId="77777777" w:rsidR="00640D72" w:rsidRDefault="00000000">
      <w:pPr>
        <w:spacing w:before="240" w:after="240" w:line="240" w:lineRule="auto"/>
        <w:jc w:val="both"/>
        <w:rPr>
          <w:rFonts w:ascii="Arial" w:eastAsia="Arial" w:hAnsi="Arial" w:cs="Arial"/>
          <w:b/>
          <w:sz w:val="24"/>
          <w:szCs w:val="24"/>
        </w:rPr>
      </w:pPr>
      <w:r>
        <w:rPr>
          <w:rFonts w:ascii="Arial" w:eastAsia="Arial" w:hAnsi="Arial" w:cs="Arial"/>
          <w:b/>
          <w:sz w:val="24"/>
          <w:szCs w:val="24"/>
        </w:rPr>
        <w:t>Actividades principales:</w:t>
      </w:r>
    </w:p>
    <w:p w14:paraId="19D31FC0" w14:textId="77777777" w:rsidR="00640D72" w:rsidRDefault="00000000">
      <w:pPr>
        <w:numPr>
          <w:ilvl w:val="0"/>
          <w:numId w:val="3"/>
        </w:numPr>
        <w:spacing w:before="240" w:after="0" w:line="240" w:lineRule="auto"/>
        <w:rPr>
          <w:rFonts w:ascii="Arial" w:eastAsia="Arial" w:hAnsi="Arial" w:cs="Arial"/>
          <w:sz w:val="24"/>
          <w:szCs w:val="24"/>
        </w:rPr>
      </w:pPr>
      <w:r>
        <w:rPr>
          <w:rFonts w:ascii="Arial" w:eastAsia="Arial" w:hAnsi="Arial" w:cs="Arial"/>
          <w:b/>
          <w:sz w:val="24"/>
          <w:szCs w:val="24"/>
        </w:rPr>
        <w:t>Diseño de la arquitectura del prototipo:</w:t>
      </w:r>
      <w:r>
        <w:rPr>
          <w:rFonts w:ascii="Arial" w:eastAsia="Arial" w:hAnsi="Arial" w:cs="Arial"/>
          <w:b/>
          <w:sz w:val="24"/>
          <w:szCs w:val="24"/>
        </w:rPr>
        <w:br/>
      </w:r>
    </w:p>
    <w:p w14:paraId="5375DA45" w14:textId="77777777" w:rsidR="00640D72" w:rsidRPr="00F9775A" w:rsidRDefault="00000000">
      <w:pPr>
        <w:numPr>
          <w:ilvl w:val="1"/>
          <w:numId w:val="3"/>
        </w:numPr>
        <w:spacing w:after="0" w:line="240" w:lineRule="auto"/>
        <w:rPr>
          <w:rFonts w:ascii="Arial" w:eastAsia="Arial" w:hAnsi="Arial" w:cs="Arial"/>
          <w:sz w:val="24"/>
          <w:szCs w:val="24"/>
        </w:rPr>
      </w:pPr>
      <w:r w:rsidRPr="00F9775A">
        <w:rPr>
          <w:rFonts w:ascii="Arial" w:eastAsia="Arial" w:hAnsi="Arial" w:cs="Arial"/>
          <w:sz w:val="24"/>
          <w:szCs w:val="24"/>
        </w:rPr>
        <w:t>Desarrollo de un modelo híbrido con un núcleo Transformer multimodal, capaz de procesar audio, texto y contexto.</w:t>
      </w:r>
      <w:r w:rsidRPr="00F9775A">
        <w:rPr>
          <w:rFonts w:ascii="Arial" w:eastAsia="Arial" w:hAnsi="Arial" w:cs="Arial"/>
          <w:sz w:val="24"/>
          <w:szCs w:val="24"/>
        </w:rPr>
        <w:br/>
      </w:r>
    </w:p>
    <w:p w14:paraId="6B437AE1" w14:textId="77777777" w:rsidR="00640D72" w:rsidRPr="00F9775A" w:rsidRDefault="00000000">
      <w:pPr>
        <w:numPr>
          <w:ilvl w:val="1"/>
          <w:numId w:val="3"/>
        </w:numPr>
        <w:spacing w:after="0" w:line="240" w:lineRule="auto"/>
        <w:rPr>
          <w:rFonts w:ascii="Arial" w:eastAsia="Arial" w:hAnsi="Arial" w:cs="Arial"/>
          <w:sz w:val="24"/>
          <w:szCs w:val="24"/>
        </w:rPr>
      </w:pPr>
      <w:r w:rsidRPr="00F9775A">
        <w:rPr>
          <w:rFonts w:ascii="Arial" w:eastAsia="Arial" w:hAnsi="Arial" w:cs="Arial"/>
          <w:sz w:val="24"/>
          <w:szCs w:val="24"/>
        </w:rPr>
        <w:t>Integración de un módulo conversacional basado en LLM, para permitir interacción natural con los usuarios (similar a MuseChat [15]).</w:t>
      </w:r>
      <w:r w:rsidRPr="00F9775A">
        <w:rPr>
          <w:rFonts w:ascii="Arial" w:eastAsia="Arial" w:hAnsi="Arial" w:cs="Arial"/>
          <w:sz w:val="24"/>
          <w:szCs w:val="24"/>
        </w:rPr>
        <w:br/>
      </w:r>
    </w:p>
    <w:p w14:paraId="16CE0692" w14:textId="77777777" w:rsidR="00640D72" w:rsidRDefault="00000000">
      <w:pPr>
        <w:numPr>
          <w:ilvl w:val="1"/>
          <w:numId w:val="3"/>
        </w:numPr>
        <w:spacing w:after="0" w:line="240" w:lineRule="auto"/>
        <w:rPr>
          <w:rFonts w:ascii="Arial" w:eastAsia="Arial" w:hAnsi="Arial" w:cs="Arial"/>
          <w:sz w:val="24"/>
          <w:szCs w:val="24"/>
        </w:rPr>
      </w:pPr>
      <w:r w:rsidRPr="00F9775A">
        <w:rPr>
          <w:rFonts w:ascii="Arial" w:eastAsia="Arial" w:hAnsi="Arial" w:cs="Arial"/>
          <w:sz w:val="24"/>
          <w:szCs w:val="24"/>
        </w:rPr>
        <w:t>Inclusión de un mecanismo híbrido de recomendación, combinando filtrado colaborativo, contenido y señales contextuales.</w:t>
      </w:r>
      <w:r w:rsidRPr="00F9775A">
        <w:rPr>
          <w:rFonts w:ascii="Arial" w:eastAsia="Arial" w:hAnsi="Arial" w:cs="Arial"/>
          <w:sz w:val="24"/>
          <w:szCs w:val="24"/>
        </w:rPr>
        <w:br/>
      </w:r>
    </w:p>
    <w:p w14:paraId="78DEDA30" w14:textId="77777777" w:rsidR="00640D72" w:rsidRDefault="00000000">
      <w:pPr>
        <w:numPr>
          <w:ilvl w:val="0"/>
          <w:numId w:val="3"/>
        </w:numPr>
        <w:spacing w:after="0" w:line="240" w:lineRule="auto"/>
        <w:rPr>
          <w:rFonts w:ascii="Arial" w:eastAsia="Arial" w:hAnsi="Arial" w:cs="Arial"/>
          <w:sz w:val="24"/>
          <w:szCs w:val="24"/>
        </w:rPr>
      </w:pPr>
      <w:r>
        <w:rPr>
          <w:rFonts w:ascii="Arial" w:eastAsia="Arial" w:hAnsi="Arial" w:cs="Arial"/>
          <w:b/>
          <w:sz w:val="24"/>
          <w:szCs w:val="24"/>
        </w:rPr>
        <w:t>Construcción y preparación del dataset:</w:t>
      </w:r>
      <w:r>
        <w:rPr>
          <w:rFonts w:ascii="Arial" w:eastAsia="Arial" w:hAnsi="Arial" w:cs="Arial"/>
          <w:b/>
          <w:sz w:val="24"/>
          <w:szCs w:val="24"/>
        </w:rPr>
        <w:br/>
      </w:r>
    </w:p>
    <w:p w14:paraId="18656AC3" w14:textId="77777777" w:rsidR="00640D72" w:rsidRDefault="00000000">
      <w:pPr>
        <w:numPr>
          <w:ilvl w:val="1"/>
          <w:numId w:val="3"/>
        </w:numPr>
        <w:spacing w:after="0" w:line="240" w:lineRule="auto"/>
        <w:rPr>
          <w:rFonts w:ascii="Arial" w:eastAsia="Arial" w:hAnsi="Arial" w:cs="Arial"/>
          <w:sz w:val="24"/>
          <w:szCs w:val="24"/>
        </w:rPr>
      </w:pPr>
      <w:r>
        <w:rPr>
          <w:rFonts w:ascii="Arial" w:eastAsia="Arial" w:hAnsi="Arial" w:cs="Arial"/>
          <w:sz w:val="24"/>
          <w:szCs w:val="24"/>
        </w:rPr>
        <w:t>Integración de fuentes públicas de datos musicales (p. ej., Million Song Dataset, Last.fm).</w:t>
      </w:r>
      <w:r>
        <w:rPr>
          <w:rFonts w:ascii="Arial" w:eastAsia="Arial" w:hAnsi="Arial" w:cs="Arial"/>
          <w:sz w:val="24"/>
          <w:szCs w:val="24"/>
        </w:rPr>
        <w:br/>
      </w:r>
    </w:p>
    <w:p w14:paraId="05BD701E" w14:textId="77777777" w:rsidR="00640D72" w:rsidRDefault="00000000">
      <w:pPr>
        <w:numPr>
          <w:ilvl w:val="1"/>
          <w:numId w:val="3"/>
        </w:numPr>
        <w:spacing w:after="0" w:line="240" w:lineRule="auto"/>
        <w:rPr>
          <w:rFonts w:ascii="Arial" w:eastAsia="Arial" w:hAnsi="Arial" w:cs="Arial"/>
          <w:sz w:val="24"/>
          <w:szCs w:val="24"/>
        </w:rPr>
      </w:pPr>
      <w:r>
        <w:rPr>
          <w:rFonts w:ascii="Arial" w:eastAsia="Arial" w:hAnsi="Arial" w:cs="Arial"/>
          <w:sz w:val="24"/>
          <w:szCs w:val="24"/>
        </w:rPr>
        <w:t>Generación de representaciones vectoriales mediante técnicas como embeddings de audio (MusiCNN [6]), embeddings textuales (BERT [12]) y codificación multimodal (CLIP adaptado a música [8]).</w:t>
      </w:r>
      <w:r>
        <w:rPr>
          <w:rFonts w:ascii="Arial" w:eastAsia="Arial" w:hAnsi="Arial" w:cs="Arial"/>
          <w:sz w:val="24"/>
          <w:szCs w:val="24"/>
        </w:rPr>
        <w:br/>
      </w:r>
    </w:p>
    <w:p w14:paraId="4F82E7FE" w14:textId="77777777" w:rsidR="00640D72" w:rsidRDefault="00000000">
      <w:pPr>
        <w:numPr>
          <w:ilvl w:val="1"/>
          <w:numId w:val="3"/>
        </w:numPr>
        <w:spacing w:after="0" w:line="240" w:lineRule="auto"/>
        <w:rPr>
          <w:rFonts w:ascii="Arial" w:eastAsia="Arial" w:hAnsi="Arial" w:cs="Arial"/>
          <w:sz w:val="24"/>
          <w:szCs w:val="24"/>
        </w:rPr>
      </w:pPr>
      <w:r>
        <w:rPr>
          <w:rFonts w:ascii="Arial" w:eastAsia="Arial" w:hAnsi="Arial" w:cs="Arial"/>
          <w:sz w:val="24"/>
          <w:szCs w:val="24"/>
        </w:rPr>
        <w:t>Curación de subconjuntos para pruebas de posicionamiento de artistas emergentes.</w:t>
      </w:r>
      <w:r>
        <w:rPr>
          <w:rFonts w:ascii="Arial" w:eastAsia="Arial" w:hAnsi="Arial" w:cs="Arial"/>
          <w:sz w:val="24"/>
          <w:szCs w:val="24"/>
        </w:rPr>
        <w:br/>
      </w:r>
    </w:p>
    <w:p w14:paraId="6C0AE4D8" w14:textId="77777777" w:rsidR="00640D72" w:rsidRDefault="00000000">
      <w:pPr>
        <w:numPr>
          <w:ilvl w:val="0"/>
          <w:numId w:val="3"/>
        </w:numPr>
        <w:spacing w:after="0" w:line="240" w:lineRule="auto"/>
        <w:rPr>
          <w:rFonts w:ascii="Arial" w:eastAsia="Arial" w:hAnsi="Arial" w:cs="Arial"/>
          <w:sz w:val="24"/>
          <w:szCs w:val="24"/>
        </w:rPr>
      </w:pPr>
      <w:r>
        <w:rPr>
          <w:rFonts w:ascii="Arial" w:eastAsia="Arial" w:hAnsi="Arial" w:cs="Arial"/>
          <w:b/>
          <w:sz w:val="24"/>
          <w:szCs w:val="24"/>
        </w:rPr>
        <w:t>Implementación de algoritmos de IA:</w:t>
      </w:r>
      <w:r>
        <w:rPr>
          <w:rFonts w:ascii="Arial" w:eastAsia="Arial" w:hAnsi="Arial" w:cs="Arial"/>
          <w:b/>
          <w:sz w:val="24"/>
          <w:szCs w:val="24"/>
        </w:rPr>
        <w:br/>
      </w:r>
    </w:p>
    <w:p w14:paraId="78FA300C" w14:textId="77777777" w:rsidR="00640D72" w:rsidRDefault="00000000">
      <w:pPr>
        <w:numPr>
          <w:ilvl w:val="1"/>
          <w:numId w:val="3"/>
        </w:numPr>
        <w:spacing w:after="0" w:line="240" w:lineRule="auto"/>
        <w:rPr>
          <w:rFonts w:ascii="Arial" w:eastAsia="Arial" w:hAnsi="Arial" w:cs="Arial"/>
          <w:sz w:val="24"/>
          <w:szCs w:val="24"/>
        </w:rPr>
      </w:pPr>
      <w:r>
        <w:rPr>
          <w:rFonts w:ascii="Arial" w:eastAsia="Arial" w:hAnsi="Arial" w:cs="Arial"/>
          <w:sz w:val="24"/>
          <w:szCs w:val="24"/>
        </w:rPr>
        <w:t>Entrenamiento de modelos Transformer en tareas de predicción de próximas canciones, generación de playlists y recomendaciones personalizadas.</w:t>
      </w:r>
      <w:r>
        <w:rPr>
          <w:rFonts w:ascii="Arial" w:eastAsia="Arial" w:hAnsi="Arial" w:cs="Arial"/>
          <w:sz w:val="24"/>
          <w:szCs w:val="24"/>
        </w:rPr>
        <w:br/>
      </w:r>
    </w:p>
    <w:p w14:paraId="311226AF" w14:textId="77777777" w:rsidR="00640D72" w:rsidRDefault="00000000">
      <w:pPr>
        <w:numPr>
          <w:ilvl w:val="1"/>
          <w:numId w:val="3"/>
        </w:numPr>
        <w:spacing w:after="0" w:line="240" w:lineRule="auto"/>
        <w:rPr>
          <w:rFonts w:ascii="Arial" w:eastAsia="Arial" w:hAnsi="Arial" w:cs="Arial"/>
          <w:sz w:val="24"/>
          <w:szCs w:val="24"/>
        </w:rPr>
      </w:pPr>
      <w:r>
        <w:rPr>
          <w:rFonts w:ascii="Arial" w:eastAsia="Arial" w:hAnsi="Arial" w:cs="Arial"/>
          <w:sz w:val="24"/>
          <w:szCs w:val="24"/>
        </w:rPr>
        <w:t>Incorporación de métricas de diversidad, novedad y equidad, además de métricas tradicionales (precisión, recall, NDCG).</w:t>
      </w:r>
      <w:r>
        <w:rPr>
          <w:rFonts w:ascii="Arial" w:eastAsia="Arial" w:hAnsi="Arial" w:cs="Arial"/>
          <w:sz w:val="24"/>
          <w:szCs w:val="24"/>
        </w:rPr>
        <w:br/>
      </w:r>
    </w:p>
    <w:p w14:paraId="2062D7D3" w14:textId="77777777" w:rsidR="00640D72" w:rsidRDefault="00000000">
      <w:pPr>
        <w:numPr>
          <w:ilvl w:val="0"/>
          <w:numId w:val="3"/>
        </w:numPr>
        <w:spacing w:after="0" w:line="240" w:lineRule="auto"/>
        <w:rPr>
          <w:rFonts w:ascii="Arial" w:eastAsia="Arial" w:hAnsi="Arial" w:cs="Arial"/>
          <w:sz w:val="24"/>
          <w:szCs w:val="24"/>
        </w:rPr>
      </w:pPr>
      <w:r>
        <w:rPr>
          <w:rFonts w:ascii="Arial" w:eastAsia="Arial" w:hAnsi="Arial" w:cs="Arial"/>
          <w:b/>
          <w:sz w:val="24"/>
          <w:szCs w:val="24"/>
        </w:rPr>
        <w:lastRenderedPageBreak/>
        <w:t>Validación externa del prototipo:</w:t>
      </w:r>
      <w:r>
        <w:rPr>
          <w:rFonts w:ascii="Arial" w:eastAsia="Arial" w:hAnsi="Arial" w:cs="Arial"/>
          <w:b/>
          <w:sz w:val="24"/>
          <w:szCs w:val="24"/>
        </w:rPr>
        <w:br/>
      </w:r>
    </w:p>
    <w:p w14:paraId="0AFE81BD" w14:textId="77777777" w:rsidR="00640D72" w:rsidRDefault="00000000">
      <w:pPr>
        <w:numPr>
          <w:ilvl w:val="1"/>
          <w:numId w:val="3"/>
        </w:numPr>
        <w:spacing w:after="0" w:line="240" w:lineRule="auto"/>
        <w:rPr>
          <w:rFonts w:ascii="Arial" w:eastAsia="Arial" w:hAnsi="Arial" w:cs="Arial"/>
          <w:sz w:val="24"/>
          <w:szCs w:val="24"/>
        </w:rPr>
      </w:pPr>
      <w:r>
        <w:rPr>
          <w:rFonts w:ascii="Arial" w:eastAsia="Arial" w:hAnsi="Arial" w:cs="Arial"/>
          <w:sz w:val="24"/>
          <w:szCs w:val="24"/>
        </w:rPr>
        <w:t>Uso de bases de datos de prueba y experimentación con usuarios simulados.</w:t>
      </w:r>
      <w:r>
        <w:rPr>
          <w:rFonts w:ascii="Arial" w:eastAsia="Arial" w:hAnsi="Arial" w:cs="Arial"/>
          <w:sz w:val="24"/>
          <w:szCs w:val="24"/>
        </w:rPr>
        <w:br/>
      </w:r>
    </w:p>
    <w:p w14:paraId="60C3D918" w14:textId="77777777" w:rsidR="00640D72" w:rsidRDefault="00000000">
      <w:pPr>
        <w:numPr>
          <w:ilvl w:val="1"/>
          <w:numId w:val="3"/>
        </w:numPr>
        <w:spacing w:after="0" w:line="240" w:lineRule="auto"/>
        <w:rPr>
          <w:rFonts w:ascii="Arial" w:eastAsia="Arial" w:hAnsi="Arial" w:cs="Arial"/>
          <w:sz w:val="24"/>
          <w:szCs w:val="24"/>
        </w:rPr>
      </w:pPr>
      <w:r>
        <w:rPr>
          <w:rFonts w:ascii="Arial" w:eastAsia="Arial" w:hAnsi="Arial" w:cs="Arial"/>
          <w:sz w:val="24"/>
          <w:szCs w:val="24"/>
        </w:rPr>
        <w:t>Comparación contra modelos base (p. ej., BERT4Rec [39], TalkPlay [40]).</w:t>
      </w:r>
      <w:r>
        <w:rPr>
          <w:rFonts w:ascii="Arial" w:eastAsia="Arial" w:hAnsi="Arial" w:cs="Arial"/>
          <w:sz w:val="24"/>
          <w:szCs w:val="24"/>
        </w:rPr>
        <w:br/>
      </w:r>
    </w:p>
    <w:p w14:paraId="546C58B7" w14:textId="77777777" w:rsidR="00640D72" w:rsidRDefault="00000000">
      <w:pPr>
        <w:numPr>
          <w:ilvl w:val="1"/>
          <w:numId w:val="3"/>
        </w:numPr>
        <w:spacing w:after="240" w:line="240" w:lineRule="auto"/>
        <w:rPr>
          <w:rFonts w:ascii="Arial" w:eastAsia="Arial" w:hAnsi="Arial" w:cs="Arial"/>
          <w:sz w:val="24"/>
          <w:szCs w:val="24"/>
        </w:rPr>
      </w:pPr>
      <w:r>
        <w:rPr>
          <w:rFonts w:ascii="Arial" w:eastAsia="Arial" w:hAnsi="Arial" w:cs="Arial"/>
          <w:sz w:val="24"/>
          <w:szCs w:val="24"/>
        </w:rPr>
        <w:t>Evaluación cuantitativa y cualitativa para medir el impacto en el descubrimiento de artistas emergentes.</w:t>
      </w:r>
      <w:r>
        <w:rPr>
          <w:rFonts w:ascii="Arial" w:eastAsia="Arial" w:hAnsi="Arial" w:cs="Arial"/>
          <w:sz w:val="24"/>
          <w:szCs w:val="24"/>
        </w:rPr>
        <w:br/>
      </w:r>
    </w:p>
    <w:p w14:paraId="5B944D01" w14:textId="77777777" w:rsidR="00640D72" w:rsidRPr="0048468B" w:rsidRDefault="00000000" w:rsidP="0048468B">
      <w:pPr>
        <w:pStyle w:val="Ttulo2"/>
      </w:pPr>
      <w:bookmarkStart w:id="40" w:name="_heading=h.6ffitw2ghn2i" w:colFirst="0" w:colLast="0"/>
      <w:bookmarkStart w:id="41" w:name="_Toc213231399"/>
      <w:bookmarkEnd w:id="40"/>
      <w:r w:rsidRPr="0048468B">
        <w:t>5.3 Fase de Divulgación</w:t>
      </w:r>
      <w:bookmarkEnd w:id="41"/>
    </w:p>
    <w:p w14:paraId="635B081C" w14:textId="77777777" w:rsidR="00640D72" w:rsidRPr="00F9775A" w:rsidRDefault="00000000">
      <w:pPr>
        <w:spacing w:before="240" w:after="240" w:line="240" w:lineRule="auto"/>
        <w:jc w:val="both"/>
        <w:rPr>
          <w:rFonts w:ascii="Arial" w:eastAsia="Arial" w:hAnsi="Arial" w:cs="Arial"/>
          <w:sz w:val="24"/>
          <w:szCs w:val="24"/>
        </w:rPr>
      </w:pPr>
      <w:r w:rsidRPr="00F9775A">
        <w:rPr>
          <w:rFonts w:ascii="Arial" w:eastAsia="Arial" w:hAnsi="Arial" w:cs="Arial"/>
          <w:sz w:val="24"/>
          <w:szCs w:val="24"/>
        </w:rPr>
        <w:t>Esta fase corresponde a la implementación y comunicación de resultados en CRISP-DM.</w:t>
      </w:r>
    </w:p>
    <w:p w14:paraId="365317D4" w14:textId="77777777" w:rsidR="00640D72" w:rsidRDefault="00000000">
      <w:pPr>
        <w:spacing w:before="240" w:after="240" w:line="240" w:lineRule="auto"/>
        <w:jc w:val="both"/>
        <w:rPr>
          <w:rFonts w:ascii="Arial" w:eastAsia="Arial" w:hAnsi="Arial" w:cs="Arial"/>
          <w:b/>
          <w:sz w:val="24"/>
          <w:szCs w:val="24"/>
        </w:rPr>
      </w:pPr>
      <w:r>
        <w:rPr>
          <w:rFonts w:ascii="Arial" w:eastAsia="Arial" w:hAnsi="Arial" w:cs="Arial"/>
          <w:b/>
          <w:sz w:val="24"/>
          <w:szCs w:val="24"/>
        </w:rPr>
        <w:t>Actividades principales:</w:t>
      </w:r>
    </w:p>
    <w:p w14:paraId="2CC5EAF2" w14:textId="77777777" w:rsidR="00640D72" w:rsidRDefault="00000000" w:rsidP="00F9775A">
      <w:pPr>
        <w:numPr>
          <w:ilvl w:val="0"/>
          <w:numId w:val="15"/>
        </w:numPr>
        <w:spacing w:before="240" w:after="0" w:line="240" w:lineRule="auto"/>
        <w:rPr>
          <w:rFonts w:ascii="Arial" w:eastAsia="Arial" w:hAnsi="Arial" w:cs="Arial"/>
          <w:sz w:val="24"/>
          <w:szCs w:val="24"/>
        </w:rPr>
      </w:pPr>
      <w:r>
        <w:rPr>
          <w:rFonts w:ascii="Arial" w:eastAsia="Arial" w:hAnsi="Arial" w:cs="Arial"/>
          <w:b/>
          <w:sz w:val="24"/>
          <w:szCs w:val="24"/>
        </w:rPr>
        <w:t>Elaboración de informes técnicos y artículos científicos:</w:t>
      </w:r>
      <w:r>
        <w:rPr>
          <w:rFonts w:ascii="Arial" w:eastAsia="Arial" w:hAnsi="Arial" w:cs="Arial"/>
          <w:sz w:val="24"/>
          <w:szCs w:val="24"/>
        </w:rPr>
        <w:t xml:space="preserve"> preparación de manuscritos para revistas y congresos relacionados con IA y sistemas de recomendación.</w:t>
      </w:r>
      <w:r>
        <w:rPr>
          <w:rFonts w:ascii="Arial" w:eastAsia="Arial" w:hAnsi="Arial" w:cs="Arial"/>
          <w:sz w:val="24"/>
          <w:szCs w:val="24"/>
        </w:rPr>
        <w:br/>
      </w:r>
    </w:p>
    <w:p w14:paraId="3FD311F7" w14:textId="77777777" w:rsidR="00640D72" w:rsidRDefault="00000000" w:rsidP="00F9775A">
      <w:pPr>
        <w:numPr>
          <w:ilvl w:val="0"/>
          <w:numId w:val="15"/>
        </w:numPr>
        <w:spacing w:after="0" w:line="240" w:lineRule="auto"/>
        <w:rPr>
          <w:rFonts w:ascii="Arial" w:eastAsia="Arial" w:hAnsi="Arial" w:cs="Arial"/>
          <w:sz w:val="24"/>
          <w:szCs w:val="24"/>
        </w:rPr>
      </w:pPr>
      <w:r>
        <w:rPr>
          <w:rFonts w:ascii="Arial" w:eastAsia="Arial" w:hAnsi="Arial" w:cs="Arial"/>
          <w:b/>
          <w:sz w:val="24"/>
          <w:szCs w:val="24"/>
        </w:rPr>
        <w:t>Presentación de resultados:</w:t>
      </w:r>
      <w:r>
        <w:rPr>
          <w:rFonts w:ascii="Arial" w:eastAsia="Arial" w:hAnsi="Arial" w:cs="Arial"/>
          <w:sz w:val="24"/>
          <w:szCs w:val="24"/>
        </w:rPr>
        <w:t xml:space="preserve"> socialización periódica con el director del proyecto y comunidad académica.</w:t>
      </w:r>
      <w:r>
        <w:rPr>
          <w:rFonts w:ascii="Arial" w:eastAsia="Arial" w:hAnsi="Arial" w:cs="Arial"/>
          <w:sz w:val="24"/>
          <w:szCs w:val="24"/>
        </w:rPr>
        <w:br/>
      </w:r>
    </w:p>
    <w:p w14:paraId="1F651895" w14:textId="77777777" w:rsidR="00640D72" w:rsidRDefault="00000000" w:rsidP="00F9775A">
      <w:pPr>
        <w:numPr>
          <w:ilvl w:val="0"/>
          <w:numId w:val="15"/>
        </w:numPr>
        <w:spacing w:after="0" w:line="240" w:lineRule="auto"/>
        <w:rPr>
          <w:rFonts w:ascii="Arial" w:eastAsia="Arial" w:hAnsi="Arial" w:cs="Arial"/>
          <w:sz w:val="24"/>
          <w:szCs w:val="24"/>
        </w:rPr>
      </w:pPr>
      <w:r>
        <w:rPr>
          <w:rFonts w:ascii="Arial" w:eastAsia="Arial" w:hAnsi="Arial" w:cs="Arial"/>
          <w:b/>
          <w:sz w:val="24"/>
          <w:szCs w:val="24"/>
        </w:rPr>
        <w:t>Publicación del prototipo en un repositorio abierto:</w:t>
      </w:r>
      <w:r>
        <w:rPr>
          <w:rFonts w:ascii="Arial" w:eastAsia="Arial" w:hAnsi="Arial" w:cs="Arial"/>
          <w:sz w:val="24"/>
          <w:szCs w:val="24"/>
        </w:rPr>
        <w:t xml:space="preserve"> se habilitará acceso a código y dataset procesado para fomentar la replicabilidad.</w:t>
      </w:r>
      <w:r>
        <w:rPr>
          <w:rFonts w:ascii="Arial" w:eastAsia="Arial" w:hAnsi="Arial" w:cs="Arial"/>
          <w:sz w:val="24"/>
          <w:szCs w:val="24"/>
        </w:rPr>
        <w:br/>
      </w:r>
    </w:p>
    <w:p w14:paraId="046CDC88" w14:textId="77777777" w:rsidR="00640D72" w:rsidRDefault="00000000" w:rsidP="00F9775A">
      <w:pPr>
        <w:numPr>
          <w:ilvl w:val="0"/>
          <w:numId w:val="15"/>
        </w:numPr>
        <w:spacing w:after="240" w:line="240" w:lineRule="auto"/>
        <w:rPr>
          <w:rFonts w:ascii="Arial" w:eastAsia="Arial" w:hAnsi="Arial" w:cs="Arial"/>
          <w:sz w:val="24"/>
          <w:szCs w:val="24"/>
        </w:rPr>
      </w:pPr>
      <w:r>
        <w:rPr>
          <w:rFonts w:ascii="Arial" w:eastAsia="Arial" w:hAnsi="Arial" w:cs="Arial"/>
          <w:b/>
          <w:sz w:val="24"/>
          <w:szCs w:val="24"/>
        </w:rPr>
        <w:t>Divulgación de hallazgos en entornos académicos y profesionales:</w:t>
      </w:r>
      <w:r>
        <w:rPr>
          <w:rFonts w:ascii="Arial" w:eastAsia="Arial" w:hAnsi="Arial" w:cs="Arial"/>
          <w:sz w:val="24"/>
          <w:szCs w:val="24"/>
        </w:rPr>
        <w:t xml:space="preserve"> seminarios, talleres y presentaciones orientadas a destacar el aporte del sistema al posicionamiento de músicos noveles.</w:t>
      </w:r>
      <w:r>
        <w:rPr>
          <w:rFonts w:ascii="Arial" w:eastAsia="Arial" w:hAnsi="Arial" w:cs="Arial"/>
          <w:sz w:val="24"/>
          <w:szCs w:val="24"/>
        </w:rPr>
        <w:br/>
      </w:r>
    </w:p>
    <w:p w14:paraId="5F54FD0F" w14:textId="77777777" w:rsidR="00640D72" w:rsidRPr="0048468B" w:rsidRDefault="00000000" w:rsidP="0048468B">
      <w:pPr>
        <w:pStyle w:val="Ttulo2"/>
      </w:pPr>
      <w:bookmarkStart w:id="42" w:name="_heading=h.589p5iuyahf3" w:colFirst="0" w:colLast="0"/>
      <w:bookmarkStart w:id="43" w:name="_Toc213231400"/>
      <w:bookmarkEnd w:id="42"/>
      <w:r w:rsidRPr="0048468B">
        <w:t>5.4 Relación con los objetivos</w:t>
      </w:r>
      <w:bookmarkEnd w:id="43"/>
    </w:p>
    <w:p w14:paraId="5A7D165E" w14:textId="77777777" w:rsidR="00640D72" w:rsidRPr="00F9775A" w:rsidRDefault="00000000">
      <w:pPr>
        <w:numPr>
          <w:ilvl w:val="0"/>
          <w:numId w:val="13"/>
        </w:numPr>
        <w:spacing w:before="240" w:after="0" w:line="240" w:lineRule="auto"/>
        <w:rPr>
          <w:rFonts w:ascii="Arial" w:eastAsia="Arial" w:hAnsi="Arial" w:cs="Arial"/>
          <w:sz w:val="24"/>
          <w:szCs w:val="24"/>
        </w:rPr>
      </w:pPr>
      <w:r w:rsidRPr="00F9775A">
        <w:rPr>
          <w:rFonts w:ascii="Arial" w:eastAsia="Arial" w:hAnsi="Arial" w:cs="Arial"/>
          <w:sz w:val="24"/>
          <w:szCs w:val="24"/>
        </w:rPr>
        <w:t>El estado del arte revisado en la Fase de Exploración permite dar cumplimiento al primer objetivo específico.</w:t>
      </w:r>
      <w:r w:rsidRPr="00F9775A">
        <w:rPr>
          <w:rFonts w:ascii="Arial" w:eastAsia="Arial" w:hAnsi="Arial" w:cs="Arial"/>
          <w:sz w:val="24"/>
          <w:szCs w:val="24"/>
        </w:rPr>
        <w:br/>
      </w:r>
    </w:p>
    <w:p w14:paraId="0BCFFFE6" w14:textId="77777777" w:rsidR="00640D72" w:rsidRPr="00F9775A" w:rsidRDefault="00000000">
      <w:pPr>
        <w:numPr>
          <w:ilvl w:val="0"/>
          <w:numId w:val="13"/>
        </w:numPr>
        <w:spacing w:after="0" w:line="240" w:lineRule="auto"/>
        <w:rPr>
          <w:rFonts w:ascii="Arial" w:eastAsia="Arial" w:hAnsi="Arial" w:cs="Arial"/>
          <w:sz w:val="24"/>
          <w:szCs w:val="24"/>
        </w:rPr>
      </w:pPr>
      <w:r w:rsidRPr="00F9775A">
        <w:rPr>
          <w:rFonts w:ascii="Arial" w:eastAsia="Arial" w:hAnsi="Arial" w:cs="Arial"/>
          <w:sz w:val="24"/>
          <w:szCs w:val="24"/>
        </w:rPr>
        <w:t>El diseño e implementación del prototipo híbrido multimodal con Transformers y LLM responde al segundo objetivo específico.</w:t>
      </w:r>
      <w:r w:rsidRPr="00F9775A">
        <w:rPr>
          <w:rFonts w:ascii="Arial" w:eastAsia="Arial" w:hAnsi="Arial" w:cs="Arial"/>
          <w:sz w:val="24"/>
          <w:szCs w:val="24"/>
        </w:rPr>
        <w:br/>
      </w:r>
    </w:p>
    <w:p w14:paraId="4598D5AC" w14:textId="77777777" w:rsidR="00640D72" w:rsidRPr="00F9775A" w:rsidRDefault="00000000">
      <w:pPr>
        <w:numPr>
          <w:ilvl w:val="0"/>
          <w:numId w:val="13"/>
        </w:numPr>
        <w:spacing w:after="240" w:line="240" w:lineRule="auto"/>
        <w:rPr>
          <w:rFonts w:ascii="Arial" w:eastAsia="Arial" w:hAnsi="Arial" w:cs="Arial"/>
          <w:sz w:val="24"/>
          <w:szCs w:val="24"/>
        </w:rPr>
      </w:pPr>
      <w:r w:rsidRPr="00F9775A">
        <w:rPr>
          <w:rFonts w:ascii="Arial" w:eastAsia="Arial" w:hAnsi="Arial" w:cs="Arial"/>
          <w:sz w:val="24"/>
          <w:szCs w:val="24"/>
        </w:rPr>
        <w:t>La validación experimental mediante métricas de evaluación y comparación con modelos previos aborda el tercer objetivo específico.</w:t>
      </w:r>
      <w:r w:rsidRPr="00F9775A">
        <w:rPr>
          <w:rFonts w:ascii="Arial" w:eastAsia="Arial" w:hAnsi="Arial" w:cs="Arial"/>
          <w:sz w:val="24"/>
          <w:szCs w:val="24"/>
        </w:rPr>
        <w:br/>
      </w:r>
    </w:p>
    <w:p w14:paraId="134A0D64" w14:textId="77777777" w:rsidR="00640D72" w:rsidRDefault="00000000">
      <w:pPr>
        <w:spacing w:before="240" w:after="240" w:line="240" w:lineRule="auto"/>
        <w:jc w:val="both"/>
        <w:rPr>
          <w:rFonts w:ascii="Arial" w:eastAsia="Arial" w:hAnsi="Arial" w:cs="Arial"/>
          <w:sz w:val="24"/>
          <w:szCs w:val="24"/>
        </w:rPr>
      </w:pPr>
      <w:r>
        <w:rPr>
          <w:rFonts w:ascii="Arial" w:eastAsia="Arial" w:hAnsi="Arial" w:cs="Arial"/>
          <w:sz w:val="24"/>
          <w:szCs w:val="24"/>
        </w:rPr>
        <w:lastRenderedPageBreak/>
        <w:t>De esta forma, la metodología CRISP-DM se adapta a las particularidades del proyecto, asegurando una estructura sistemática que conecta la investigación teórica con el desarrollo técnico y la validación aplicada.</w:t>
      </w:r>
    </w:p>
    <w:p w14:paraId="1AF06A01" w14:textId="77777777" w:rsidR="00640D72" w:rsidRDefault="00640D72">
      <w:pPr>
        <w:spacing w:line="240" w:lineRule="auto"/>
        <w:jc w:val="both"/>
        <w:rPr>
          <w:rFonts w:ascii="Arial" w:eastAsia="Arial" w:hAnsi="Arial" w:cs="Arial"/>
          <w:sz w:val="24"/>
          <w:szCs w:val="24"/>
        </w:rPr>
      </w:pPr>
      <w:bookmarkStart w:id="44" w:name="_heading=h.fi9wkimrssnm" w:colFirst="0" w:colLast="0"/>
      <w:bookmarkEnd w:id="44"/>
    </w:p>
    <w:p w14:paraId="141F7671" w14:textId="77777777" w:rsidR="00640D72" w:rsidRDefault="00640D72">
      <w:pPr>
        <w:spacing w:line="240" w:lineRule="auto"/>
        <w:jc w:val="both"/>
        <w:rPr>
          <w:rFonts w:ascii="Arial" w:eastAsia="Arial" w:hAnsi="Arial" w:cs="Arial"/>
          <w:sz w:val="24"/>
          <w:szCs w:val="24"/>
        </w:rPr>
      </w:pPr>
    </w:p>
    <w:p w14:paraId="160F8ADF" w14:textId="3236820C" w:rsidR="00640D72" w:rsidRDefault="00270232" w:rsidP="0048468B">
      <w:pPr>
        <w:pStyle w:val="Ttulo1"/>
      </w:pPr>
      <w:bookmarkStart w:id="45" w:name="_Toc213231401"/>
      <w:r>
        <w:t>6.CRONOGRAMA</w:t>
      </w:r>
      <w:bookmarkEnd w:id="45"/>
    </w:p>
    <w:p w14:paraId="6D4F3ADE" w14:textId="77777777" w:rsidR="00640D72" w:rsidRDefault="00640D72">
      <w:pPr>
        <w:spacing w:line="240" w:lineRule="auto"/>
        <w:rPr>
          <w:rFonts w:ascii="Arial" w:eastAsia="Arial" w:hAnsi="Arial" w:cs="Arial"/>
          <w:sz w:val="24"/>
          <w:szCs w:val="24"/>
        </w:rPr>
      </w:pPr>
    </w:p>
    <w:p w14:paraId="139236C9" w14:textId="77777777" w:rsidR="00640D72" w:rsidRDefault="00000000">
      <w:pPr>
        <w:jc w:val="both"/>
        <w:rPr>
          <w:rFonts w:ascii="Arial" w:eastAsia="Arial" w:hAnsi="Arial" w:cs="Arial"/>
          <w:sz w:val="24"/>
          <w:szCs w:val="24"/>
        </w:rPr>
      </w:pPr>
      <w:r>
        <w:rPr>
          <w:rFonts w:ascii="Arial" w:eastAsia="Arial" w:hAnsi="Arial" w:cs="Arial"/>
          <w:color w:val="000000"/>
          <w:sz w:val="24"/>
          <w:szCs w:val="24"/>
        </w:rPr>
        <w:t xml:space="preserve">A continuación, </w:t>
      </w:r>
      <w:r>
        <w:rPr>
          <w:rFonts w:ascii="Arial" w:eastAsia="Arial" w:hAnsi="Arial" w:cs="Arial"/>
          <w:sz w:val="24"/>
          <w:szCs w:val="24"/>
        </w:rPr>
        <w:t>se adjunta el cronograma del proyecto investigativo basado en la metodología CRISP-DM</w:t>
      </w:r>
    </w:p>
    <w:p w14:paraId="63182C9D" w14:textId="77777777" w:rsidR="00270232" w:rsidRDefault="00270232">
      <w:pPr>
        <w:jc w:val="both"/>
        <w:rPr>
          <w:rFonts w:ascii="Arial" w:eastAsia="Arial" w:hAnsi="Arial" w:cs="Arial"/>
          <w:color w:val="000000"/>
          <w:sz w:val="24"/>
          <w:szCs w:val="24"/>
        </w:rPr>
      </w:pPr>
    </w:p>
    <w:p w14:paraId="76E081B1" w14:textId="77777777" w:rsidR="00270232" w:rsidRDefault="00270232">
      <w:pPr>
        <w:pBdr>
          <w:top w:val="nil"/>
          <w:left w:val="nil"/>
          <w:bottom w:val="nil"/>
          <w:right w:val="nil"/>
          <w:between w:val="nil"/>
        </w:pBdr>
        <w:spacing w:after="200" w:line="240" w:lineRule="auto"/>
        <w:jc w:val="center"/>
      </w:pPr>
      <w:r w:rsidRPr="00270232">
        <w:rPr>
          <w:noProof/>
        </w:rPr>
        <w:drawing>
          <wp:inline distT="0" distB="0" distL="0" distR="0" wp14:anchorId="46FF8185" wp14:editId="40D68A27">
            <wp:extent cx="6043930" cy="2120900"/>
            <wp:effectExtent l="0" t="0" r="0" b="0"/>
            <wp:docPr id="749904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04992" name=""/>
                    <pic:cNvPicPr/>
                  </pic:nvPicPr>
                  <pic:blipFill>
                    <a:blip r:embed="rId15"/>
                    <a:stretch>
                      <a:fillRect/>
                    </a:stretch>
                  </pic:blipFill>
                  <pic:spPr>
                    <a:xfrm>
                      <a:off x="0" y="0"/>
                      <a:ext cx="6043930" cy="2120900"/>
                    </a:xfrm>
                    <a:prstGeom prst="rect">
                      <a:avLst/>
                    </a:prstGeom>
                  </pic:spPr>
                </pic:pic>
              </a:graphicData>
            </a:graphic>
          </wp:inline>
        </w:drawing>
      </w:r>
    </w:p>
    <w:p w14:paraId="6EC986B4" w14:textId="5ABC70C9" w:rsidR="00640D72" w:rsidRDefault="00270232">
      <w:pPr>
        <w:pBdr>
          <w:top w:val="nil"/>
          <w:left w:val="nil"/>
          <w:bottom w:val="nil"/>
          <w:right w:val="nil"/>
          <w:between w:val="nil"/>
        </w:pBdr>
        <w:spacing w:after="200" w:line="240" w:lineRule="auto"/>
        <w:jc w:val="center"/>
        <w:rPr>
          <w:rFonts w:ascii="Arial" w:eastAsia="Arial" w:hAnsi="Arial" w:cs="Arial"/>
          <w:b/>
          <w:sz w:val="24"/>
          <w:szCs w:val="24"/>
        </w:rPr>
      </w:pPr>
      <w:r w:rsidRPr="00270232">
        <w:rPr>
          <w:noProof/>
        </w:rPr>
        <w:lastRenderedPageBreak/>
        <w:drawing>
          <wp:inline distT="0" distB="0" distL="0" distR="0" wp14:anchorId="1009B541" wp14:editId="70DCC27C">
            <wp:extent cx="6043930" cy="4572000"/>
            <wp:effectExtent l="0" t="0" r="0" b="0"/>
            <wp:docPr id="3976666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66654" name=""/>
                    <pic:cNvPicPr/>
                  </pic:nvPicPr>
                  <pic:blipFill>
                    <a:blip r:embed="rId16"/>
                    <a:stretch>
                      <a:fillRect/>
                    </a:stretch>
                  </pic:blipFill>
                  <pic:spPr>
                    <a:xfrm>
                      <a:off x="0" y="0"/>
                      <a:ext cx="6043930" cy="4572000"/>
                    </a:xfrm>
                    <a:prstGeom prst="rect">
                      <a:avLst/>
                    </a:prstGeom>
                  </pic:spPr>
                </pic:pic>
              </a:graphicData>
            </a:graphic>
          </wp:inline>
        </w:drawing>
      </w:r>
      <w:r w:rsidRPr="00270232">
        <w:rPr>
          <w:noProof/>
        </w:rPr>
        <w:drawing>
          <wp:inline distT="0" distB="0" distL="0" distR="0" wp14:anchorId="1E3F13C6" wp14:editId="4B9FB22B">
            <wp:extent cx="6043930" cy="2352675"/>
            <wp:effectExtent l="0" t="0" r="0" b="9525"/>
            <wp:docPr id="93583743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37435" name="Imagen 1" descr="Interfaz de usuario gráfica&#10;&#10;El contenido generado por IA puede ser incorrecto."/>
                    <pic:cNvPicPr/>
                  </pic:nvPicPr>
                  <pic:blipFill>
                    <a:blip r:embed="rId17"/>
                    <a:stretch>
                      <a:fillRect/>
                    </a:stretch>
                  </pic:blipFill>
                  <pic:spPr>
                    <a:xfrm>
                      <a:off x="0" y="0"/>
                      <a:ext cx="6043930" cy="2352675"/>
                    </a:xfrm>
                    <a:prstGeom prst="rect">
                      <a:avLst/>
                    </a:prstGeom>
                  </pic:spPr>
                </pic:pic>
              </a:graphicData>
            </a:graphic>
          </wp:inline>
        </w:drawing>
      </w:r>
      <w:r>
        <w:rPr>
          <w:rFonts w:ascii="Arial" w:eastAsia="Arial" w:hAnsi="Arial" w:cs="Arial"/>
          <w:b/>
          <w:sz w:val="24"/>
          <w:szCs w:val="24"/>
        </w:rPr>
        <w:t xml:space="preserve"> </w:t>
      </w:r>
    </w:p>
    <w:p w14:paraId="4441911D" w14:textId="46635B6C" w:rsidR="00640D72" w:rsidRDefault="00640D72">
      <w:pPr>
        <w:pBdr>
          <w:top w:val="nil"/>
          <w:left w:val="nil"/>
          <w:bottom w:val="nil"/>
          <w:right w:val="nil"/>
          <w:between w:val="nil"/>
        </w:pBdr>
        <w:spacing w:after="200" w:line="240" w:lineRule="auto"/>
        <w:jc w:val="center"/>
        <w:rPr>
          <w:rFonts w:ascii="Arial" w:eastAsia="Arial" w:hAnsi="Arial" w:cs="Arial"/>
          <w:b/>
          <w:sz w:val="24"/>
          <w:szCs w:val="24"/>
        </w:rPr>
      </w:pPr>
    </w:p>
    <w:p w14:paraId="6298D5D1" w14:textId="426C91BF" w:rsidR="00270232" w:rsidRDefault="00270232" w:rsidP="0048468B">
      <w:pPr>
        <w:pStyle w:val="Ttulo1"/>
      </w:pPr>
      <w:bookmarkStart w:id="46" w:name="_Toc213231402"/>
      <w:r>
        <w:t>7.PRESUPUESTO</w:t>
      </w:r>
      <w:bookmarkEnd w:id="46"/>
    </w:p>
    <w:p w14:paraId="1C4FB035" w14:textId="77777777" w:rsidR="00270232" w:rsidRDefault="00270232" w:rsidP="00270232">
      <w:pPr>
        <w:spacing w:line="240" w:lineRule="auto"/>
        <w:rPr>
          <w:rFonts w:ascii="Arial" w:eastAsia="Arial" w:hAnsi="Arial" w:cs="Arial"/>
          <w:sz w:val="24"/>
          <w:szCs w:val="24"/>
        </w:rPr>
      </w:pPr>
    </w:p>
    <w:p w14:paraId="3827AFB4" w14:textId="1A8D4FAD" w:rsidR="00270232" w:rsidRDefault="00270232" w:rsidP="00270232">
      <w:pPr>
        <w:jc w:val="both"/>
        <w:rPr>
          <w:rFonts w:ascii="Arial" w:eastAsia="Arial" w:hAnsi="Arial" w:cs="Arial"/>
          <w:sz w:val="24"/>
          <w:szCs w:val="24"/>
        </w:rPr>
      </w:pPr>
      <w:r>
        <w:rPr>
          <w:rFonts w:ascii="Arial" w:eastAsia="Arial" w:hAnsi="Arial" w:cs="Arial"/>
          <w:color w:val="000000"/>
          <w:sz w:val="24"/>
          <w:szCs w:val="24"/>
        </w:rPr>
        <w:lastRenderedPageBreak/>
        <w:t xml:space="preserve">A continuación, </w:t>
      </w:r>
      <w:r>
        <w:rPr>
          <w:rFonts w:ascii="Arial" w:eastAsia="Arial" w:hAnsi="Arial" w:cs="Arial"/>
          <w:sz w:val="24"/>
          <w:szCs w:val="24"/>
        </w:rPr>
        <w:t>se adjunta el presupuesto del proyecto investigativo basado en la metodología CRISP-DM</w:t>
      </w:r>
    </w:p>
    <w:p w14:paraId="54C7DF0D" w14:textId="30C3F429" w:rsidR="00270232" w:rsidRDefault="00D27299" w:rsidP="00270232">
      <w:pPr>
        <w:jc w:val="both"/>
        <w:rPr>
          <w:noProof/>
        </w:rPr>
      </w:pPr>
      <w:r w:rsidRPr="00D27299">
        <w:rPr>
          <w:rFonts w:ascii="Arial" w:eastAsia="Arial" w:hAnsi="Arial" w:cs="Arial"/>
          <w:noProof/>
          <w:sz w:val="24"/>
          <w:szCs w:val="24"/>
        </w:rPr>
        <w:drawing>
          <wp:inline distT="0" distB="0" distL="0" distR="0" wp14:anchorId="153085CC" wp14:editId="01899CA9">
            <wp:extent cx="4582164" cy="1333686"/>
            <wp:effectExtent l="0" t="0" r="8890" b="0"/>
            <wp:docPr id="1851646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46755" name=""/>
                    <pic:cNvPicPr/>
                  </pic:nvPicPr>
                  <pic:blipFill>
                    <a:blip r:embed="rId18"/>
                    <a:stretch>
                      <a:fillRect/>
                    </a:stretch>
                  </pic:blipFill>
                  <pic:spPr>
                    <a:xfrm>
                      <a:off x="0" y="0"/>
                      <a:ext cx="4582164" cy="1333686"/>
                    </a:xfrm>
                    <a:prstGeom prst="rect">
                      <a:avLst/>
                    </a:prstGeom>
                  </pic:spPr>
                </pic:pic>
              </a:graphicData>
            </a:graphic>
          </wp:inline>
        </w:drawing>
      </w:r>
      <w:r w:rsidRPr="00D27299">
        <w:rPr>
          <w:noProof/>
        </w:rPr>
        <w:t xml:space="preserve"> </w:t>
      </w:r>
      <w:r w:rsidRPr="00D27299">
        <w:rPr>
          <w:rFonts w:ascii="Arial" w:eastAsia="Arial" w:hAnsi="Arial" w:cs="Arial"/>
          <w:noProof/>
          <w:sz w:val="24"/>
          <w:szCs w:val="24"/>
        </w:rPr>
        <w:drawing>
          <wp:inline distT="0" distB="0" distL="0" distR="0" wp14:anchorId="3857F797" wp14:editId="21C229A2">
            <wp:extent cx="5973009" cy="5658640"/>
            <wp:effectExtent l="0" t="0" r="8890" b="0"/>
            <wp:docPr id="1243782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82131" name=""/>
                    <pic:cNvPicPr/>
                  </pic:nvPicPr>
                  <pic:blipFill>
                    <a:blip r:embed="rId19"/>
                    <a:stretch>
                      <a:fillRect/>
                    </a:stretch>
                  </pic:blipFill>
                  <pic:spPr>
                    <a:xfrm>
                      <a:off x="0" y="0"/>
                      <a:ext cx="5973009" cy="5658640"/>
                    </a:xfrm>
                    <a:prstGeom prst="rect">
                      <a:avLst/>
                    </a:prstGeom>
                  </pic:spPr>
                </pic:pic>
              </a:graphicData>
            </a:graphic>
          </wp:inline>
        </w:drawing>
      </w:r>
    </w:p>
    <w:p w14:paraId="3FA2E76F" w14:textId="019C27DF" w:rsidR="00D27299" w:rsidRDefault="00D27299" w:rsidP="00270232">
      <w:pPr>
        <w:jc w:val="both"/>
        <w:rPr>
          <w:rFonts w:ascii="Arial" w:eastAsia="Arial" w:hAnsi="Arial" w:cs="Arial"/>
          <w:sz w:val="24"/>
          <w:szCs w:val="24"/>
        </w:rPr>
      </w:pPr>
      <w:r w:rsidRPr="00D27299">
        <w:rPr>
          <w:rFonts w:ascii="Arial" w:eastAsia="Arial" w:hAnsi="Arial" w:cs="Arial"/>
          <w:noProof/>
          <w:sz w:val="24"/>
          <w:szCs w:val="24"/>
        </w:rPr>
        <w:lastRenderedPageBreak/>
        <w:drawing>
          <wp:inline distT="0" distB="0" distL="0" distR="0" wp14:anchorId="5EB24E95" wp14:editId="6008B50C">
            <wp:extent cx="3372321" cy="1209844"/>
            <wp:effectExtent l="0" t="0" r="0" b="9525"/>
            <wp:docPr id="68852308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23086" name="Imagen 1" descr="Interfaz de usuario gráfica, Texto, Aplicación&#10;&#10;El contenido generado por IA puede ser incorrecto."/>
                    <pic:cNvPicPr/>
                  </pic:nvPicPr>
                  <pic:blipFill>
                    <a:blip r:embed="rId20"/>
                    <a:stretch>
                      <a:fillRect/>
                    </a:stretch>
                  </pic:blipFill>
                  <pic:spPr>
                    <a:xfrm>
                      <a:off x="0" y="0"/>
                      <a:ext cx="3372321" cy="1209844"/>
                    </a:xfrm>
                    <a:prstGeom prst="rect">
                      <a:avLst/>
                    </a:prstGeom>
                  </pic:spPr>
                </pic:pic>
              </a:graphicData>
            </a:graphic>
          </wp:inline>
        </w:drawing>
      </w:r>
    </w:p>
    <w:p w14:paraId="2E0323E4" w14:textId="77777777" w:rsidR="00640D72" w:rsidRDefault="00640D72">
      <w:pPr>
        <w:rPr>
          <w:rFonts w:ascii="Arial" w:eastAsia="Arial" w:hAnsi="Arial" w:cs="Arial"/>
          <w:sz w:val="24"/>
          <w:szCs w:val="24"/>
        </w:rPr>
      </w:pPr>
    </w:p>
    <w:p w14:paraId="4984AEA1" w14:textId="77777777" w:rsidR="00640D72" w:rsidRDefault="00640D72">
      <w:pPr>
        <w:rPr>
          <w:rFonts w:ascii="Arial" w:eastAsia="Arial" w:hAnsi="Arial" w:cs="Arial"/>
          <w:b/>
          <w:sz w:val="24"/>
          <w:szCs w:val="24"/>
        </w:rPr>
      </w:pPr>
    </w:p>
    <w:p w14:paraId="022C374D" w14:textId="77777777" w:rsidR="00640D72" w:rsidRDefault="00000000">
      <w:pPr>
        <w:rPr>
          <w:rFonts w:ascii="Arial" w:eastAsia="Arial" w:hAnsi="Arial" w:cs="Arial"/>
          <w:b/>
          <w:sz w:val="24"/>
          <w:szCs w:val="24"/>
        </w:rPr>
      </w:pPr>
      <w:r>
        <w:rPr>
          <w:rFonts w:ascii="Arial" w:eastAsia="Arial" w:hAnsi="Arial" w:cs="Arial"/>
          <w:b/>
          <w:sz w:val="24"/>
          <w:szCs w:val="24"/>
        </w:rPr>
        <w:t>Resultados esperados</w:t>
      </w:r>
    </w:p>
    <w:p w14:paraId="75522C28" w14:textId="77777777" w:rsidR="00640D72" w:rsidRDefault="00000000">
      <w:pPr>
        <w:numPr>
          <w:ilvl w:val="0"/>
          <w:numId w:val="6"/>
        </w:numPr>
        <w:pBdr>
          <w:top w:val="nil"/>
          <w:left w:val="nil"/>
          <w:bottom w:val="nil"/>
          <w:right w:val="nil"/>
          <w:between w:val="nil"/>
        </w:pBdr>
        <w:spacing w:after="0"/>
        <w:rPr>
          <w:color w:val="000000"/>
        </w:rPr>
      </w:pPr>
      <w:r>
        <w:rPr>
          <w:rFonts w:ascii="Arial" w:eastAsia="Arial" w:hAnsi="Arial" w:cs="Arial"/>
          <w:color w:val="000000"/>
          <w:sz w:val="24"/>
          <w:szCs w:val="24"/>
        </w:rPr>
        <w:t>Artículo de Investigación</w:t>
      </w:r>
    </w:p>
    <w:p w14:paraId="6C74FAA9" w14:textId="77777777" w:rsidR="00640D72" w:rsidRDefault="00000000">
      <w:pPr>
        <w:numPr>
          <w:ilvl w:val="0"/>
          <w:numId w:val="6"/>
        </w:numPr>
        <w:pBdr>
          <w:top w:val="nil"/>
          <w:left w:val="nil"/>
          <w:bottom w:val="nil"/>
          <w:right w:val="nil"/>
          <w:between w:val="nil"/>
        </w:pBdr>
        <w:spacing w:after="0"/>
        <w:rPr>
          <w:color w:val="000000"/>
        </w:rPr>
      </w:pPr>
      <w:r>
        <w:rPr>
          <w:rFonts w:ascii="Arial" w:eastAsia="Arial" w:hAnsi="Arial" w:cs="Arial"/>
          <w:color w:val="000000"/>
          <w:sz w:val="24"/>
          <w:szCs w:val="24"/>
        </w:rPr>
        <w:t>Registro de Software</w:t>
      </w:r>
    </w:p>
    <w:p w14:paraId="5EC1072D" w14:textId="77777777" w:rsidR="00640D72" w:rsidRDefault="00000000">
      <w:pPr>
        <w:numPr>
          <w:ilvl w:val="0"/>
          <w:numId w:val="6"/>
        </w:numPr>
        <w:pBdr>
          <w:top w:val="nil"/>
          <w:left w:val="nil"/>
          <w:bottom w:val="nil"/>
          <w:right w:val="nil"/>
          <w:between w:val="nil"/>
        </w:pBdr>
        <w:spacing w:after="0"/>
        <w:rPr>
          <w:color w:val="000000"/>
        </w:rPr>
      </w:pPr>
      <w:r>
        <w:rPr>
          <w:rFonts w:ascii="Arial" w:eastAsia="Arial" w:hAnsi="Arial" w:cs="Arial"/>
          <w:color w:val="000000"/>
          <w:sz w:val="24"/>
          <w:szCs w:val="24"/>
        </w:rPr>
        <w:t>Video sobre el proyecto</w:t>
      </w:r>
    </w:p>
    <w:p w14:paraId="2E3D24D6" w14:textId="77777777" w:rsidR="00640D72" w:rsidRDefault="00000000">
      <w:pPr>
        <w:numPr>
          <w:ilvl w:val="0"/>
          <w:numId w:val="6"/>
        </w:numPr>
        <w:pBdr>
          <w:top w:val="nil"/>
          <w:left w:val="nil"/>
          <w:bottom w:val="nil"/>
          <w:right w:val="nil"/>
          <w:between w:val="nil"/>
        </w:pBdr>
        <w:spacing w:after="0"/>
        <w:rPr>
          <w:color w:val="000000"/>
        </w:rPr>
      </w:pPr>
      <w:r>
        <w:rPr>
          <w:rFonts w:ascii="Arial" w:eastAsia="Arial" w:hAnsi="Arial" w:cs="Arial"/>
          <w:color w:val="000000"/>
          <w:sz w:val="24"/>
          <w:szCs w:val="24"/>
        </w:rPr>
        <w:t>Informe técnico</w:t>
      </w:r>
    </w:p>
    <w:p w14:paraId="7ABAF743" w14:textId="77777777" w:rsidR="00640D72" w:rsidRDefault="00000000">
      <w:pPr>
        <w:numPr>
          <w:ilvl w:val="0"/>
          <w:numId w:val="6"/>
        </w:numPr>
        <w:pBdr>
          <w:top w:val="nil"/>
          <w:left w:val="nil"/>
          <w:bottom w:val="nil"/>
          <w:right w:val="nil"/>
          <w:between w:val="nil"/>
        </w:pBdr>
        <w:rPr>
          <w:color w:val="000000"/>
        </w:rPr>
      </w:pPr>
      <w:r>
        <w:rPr>
          <w:rFonts w:ascii="Arial" w:eastAsia="Arial" w:hAnsi="Arial" w:cs="Arial"/>
          <w:color w:val="000000"/>
          <w:sz w:val="24"/>
          <w:szCs w:val="24"/>
        </w:rPr>
        <w:t>Monografía</w:t>
      </w:r>
    </w:p>
    <w:p w14:paraId="71ACB727" w14:textId="77777777" w:rsidR="00640D72" w:rsidRDefault="00640D72">
      <w:pPr>
        <w:rPr>
          <w:rFonts w:ascii="Arial" w:eastAsia="Arial" w:hAnsi="Arial" w:cs="Arial"/>
          <w:sz w:val="24"/>
          <w:szCs w:val="24"/>
        </w:rPr>
      </w:pPr>
    </w:p>
    <w:p w14:paraId="09FB5014" w14:textId="36AA522C" w:rsidR="00640D72" w:rsidRDefault="00D27299" w:rsidP="0048468B">
      <w:pPr>
        <w:pStyle w:val="Ttulo1"/>
      </w:pPr>
      <w:bookmarkStart w:id="47" w:name="_Toc213231403"/>
      <w:r>
        <w:t>8. BIBLIOGRAFÍA</w:t>
      </w:r>
      <w:bookmarkEnd w:id="47"/>
    </w:p>
    <w:p w14:paraId="093BBAF4" w14:textId="77777777" w:rsidR="00640D72" w:rsidRDefault="00640D72">
      <w:pPr>
        <w:widowControl w:val="0"/>
        <w:spacing w:line="240" w:lineRule="auto"/>
        <w:ind w:left="640" w:hanging="640"/>
        <w:rPr>
          <w:rFonts w:ascii="Arial" w:eastAsia="Arial" w:hAnsi="Arial" w:cs="Arial"/>
          <w:sz w:val="24"/>
          <w:szCs w:val="24"/>
        </w:rPr>
      </w:pPr>
    </w:p>
    <w:p w14:paraId="537FD225" w14:textId="77777777" w:rsidR="00640D72" w:rsidRPr="00270232" w:rsidRDefault="00000000">
      <w:pPr>
        <w:widowControl w:val="0"/>
        <w:spacing w:line="240" w:lineRule="auto"/>
        <w:ind w:left="640" w:hanging="640"/>
        <w:rPr>
          <w:rFonts w:ascii="Arial" w:eastAsia="Arial" w:hAnsi="Arial" w:cs="Arial"/>
          <w:sz w:val="24"/>
          <w:szCs w:val="24"/>
          <w:lang w:val="en-US"/>
        </w:rPr>
      </w:pPr>
      <w:r w:rsidRPr="00270232">
        <w:rPr>
          <w:rFonts w:ascii="Arial" w:eastAsia="Arial" w:hAnsi="Arial" w:cs="Arial"/>
          <w:sz w:val="24"/>
          <w:szCs w:val="24"/>
          <w:lang w:val="en-US"/>
        </w:rPr>
        <w:t>[1] C. A. Gómez-Uribe and N. Hunt, "The Netflix recommender system: Algorithms, business value, and innovation," *ACM Trans. Manage. Inf. Syst.*, vol. 6, no. 4, pp. 13, Dec. 2016.</w:t>
      </w:r>
    </w:p>
    <w:p w14:paraId="69ADB56C" w14:textId="77777777" w:rsidR="00640D72" w:rsidRPr="00270232" w:rsidRDefault="00000000">
      <w:pPr>
        <w:widowControl w:val="0"/>
        <w:spacing w:line="240" w:lineRule="auto"/>
        <w:ind w:left="640" w:hanging="640"/>
        <w:rPr>
          <w:rFonts w:ascii="Arial" w:eastAsia="Arial" w:hAnsi="Arial" w:cs="Arial"/>
          <w:sz w:val="24"/>
          <w:szCs w:val="24"/>
          <w:lang w:val="en-US"/>
        </w:rPr>
      </w:pPr>
      <w:r w:rsidRPr="00270232">
        <w:rPr>
          <w:rFonts w:ascii="Arial" w:eastAsia="Arial" w:hAnsi="Arial" w:cs="Arial"/>
          <w:sz w:val="24"/>
          <w:szCs w:val="24"/>
          <w:lang w:val="en-US"/>
        </w:rPr>
        <w:t>[2] J. A. Russell, "A circumplex model of affect," *J. Pers. Soc. Psychol.*, vol. 39, no. 6, pp. 1161–1178, Dec. 1980.</w:t>
      </w:r>
    </w:p>
    <w:p w14:paraId="4815E439" w14:textId="77777777" w:rsidR="00640D72" w:rsidRPr="00270232" w:rsidRDefault="00000000">
      <w:pPr>
        <w:widowControl w:val="0"/>
        <w:spacing w:line="240" w:lineRule="auto"/>
        <w:ind w:left="640" w:hanging="640"/>
        <w:rPr>
          <w:rFonts w:ascii="Arial" w:eastAsia="Arial" w:hAnsi="Arial" w:cs="Arial"/>
          <w:sz w:val="24"/>
          <w:szCs w:val="24"/>
          <w:lang w:val="en-US"/>
        </w:rPr>
      </w:pPr>
      <w:r w:rsidRPr="00270232">
        <w:rPr>
          <w:rFonts w:ascii="Arial" w:eastAsia="Arial" w:hAnsi="Arial" w:cs="Arial"/>
          <w:sz w:val="24"/>
          <w:szCs w:val="24"/>
          <w:lang w:val="en-US"/>
        </w:rPr>
        <w:t>[3] A. Vaswani, N. Shazeer, N. Parmar, J. Uszkoreit, L. Jones, A. N. Gomez, Ł. Kaiser, and I. Polosukhin, "Attention is all you need," in *Advances in Neural Information Processing Systems*, Long Beach, CA, USA, 2017, pp. 5998–6008.</w:t>
      </w:r>
    </w:p>
    <w:p w14:paraId="0AE13F71" w14:textId="77777777" w:rsidR="00640D72" w:rsidRPr="00270232" w:rsidRDefault="00000000">
      <w:pPr>
        <w:widowControl w:val="0"/>
        <w:spacing w:line="240" w:lineRule="auto"/>
        <w:ind w:left="640" w:hanging="640"/>
        <w:rPr>
          <w:rFonts w:ascii="Arial" w:eastAsia="Arial" w:hAnsi="Arial" w:cs="Arial"/>
          <w:sz w:val="24"/>
          <w:szCs w:val="24"/>
          <w:lang w:val="en-US"/>
        </w:rPr>
      </w:pPr>
      <w:r w:rsidRPr="00270232">
        <w:rPr>
          <w:rFonts w:ascii="Arial" w:eastAsia="Arial" w:hAnsi="Arial" w:cs="Arial"/>
          <w:sz w:val="24"/>
          <w:szCs w:val="24"/>
          <w:lang w:val="en-US"/>
        </w:rPr>
        <w:t>[4] IFPI, *Global Music Report 2021*. London, UK: International Federation of the Phonographic Industry, 2021.</w:t>
      </w:r>
    </w:p>
    <w:p w14:paraId="7E4B98A1" w14:textId="77777777" w:rsidR="00640D72" w:rsidRPr="00270232" w:rsidRDefault="00000000">
      <w:pPr>
        <w:widowControl w:val="0"/>
        <w:spacing w:line="240" w:lineRule="auto"/>
        <w:ind w:left="640" w:hanging="640"/>
        <w:rPr>
          <w:rFonts w:ascii="Arial" w:eastAsia="Arial" w:hAnsi="Arial" w:cs="Arial"/>
          <w:sz w:val="24"/>
          <w:szCs w:val="24"/>
          <w:lang w:val="en-US"/>
        </w:rPr>
      </w:pPr>
      <w:r>
        <w:rPr>
          <w:rFonts w:ascii="Arial" w:eastAsia="Arial" w:hAnsi="Arial" w:cs="Arial"/>
          <w:sz w:val="24"/>
          <w:szCs w:val="24"/>
        </w:rPr>
        <w:t xml:space="preserve">[5] A. Medina, "Algoritmos de recomendación y diversidad cultural en la música digital," *Rev. Comun. </w:t>
      </w:r>
      <w:r w:rsidRPr="000120C5">
        <w:rPr>
          <w:rFonts w:ascii="Arial" w:eastAsia="Arial" w:hAnsi="Arial" w:cs="Arial"/>
          <w:sz w:val="24"/>
          <w:szCs w:val="24"/>
          <w:lang w:val="en-US"/>
        </w:rPr>
        <w:t>Digit.*, vol. 14, no. 2, pp. 45–61, 2022.</w:t>
      </w:r>
    </w:p>
    <w:p w14:paraId="352B5CBD" w14:textId="77777777" w:rsidR="00640D72" w:rsidRPr="00270232" w:rsidRDefault="00000000">
      <w:pPr>
        <w:widowControl w:val="0"/>
        <w:spacing w:line="240" w:lineRule="auto"/>
        <w:ind w:left="640" w:hanging="640"/>
        <w:rPr>
          <w:rFonts w:ascii="Arial" w:eastAsia="Arial" w:hAnsi="Arial" w:cs="Arial"/>
          <w:sz w:val="24"/>
          <w:szCs w:val="24"/>
          <w:lang w:val="en-US"/>
        </w:rPr>
      </w:pPr>
      <w:r w:rsidRPr="00270232">
        <w:rPr>
          <w:rFonts w:ascii="Arial" w:eastAsia="Arial" w:hAnsi="Arial" w:cs="Arial"/>
          <w:sz w:val="24"/>
          <w:szCs w:val="24"/>
          <w:lang w:val="en-US"/>
        </w:rPr>
        <w:t>[6] IFPI, *Global Music Report 2025*. London, UK: International Federation of the Phonographic Industry, 2025.</w:t>
      </w:r>
    </w:p>
    <w:p w14:paraId="5B918910" w14:textId="77777777" w:rsidR="00640D72" w:rsidRPr="00270232" w:rsidRDefault="00000000">
      <w:pPr>
        <w:widowControl w:val="0"/>
        <w:spacing w:line="240" w:lineRule="auto"/>
        <w:ind w:left="640" w:hanging="640"/>
        <w:rPr>
          <w:rFonts w:ascii="Arial" w:eastAsia="Arial" w:hAnsi="Arial" w:cs="Arial"/>
          <w:sz w:val="24"/>
          <w:szCs w:val="24"/>
          <w:lang w:val="en-US"/>
        </w:rPr>
      </w:pPr>
      <w:r w:rsidRPr="00270232">
        <w:rPr>
          <w:rFonts w:ascii="Arial" w:eastAsia="Arial" w:hAnsi="Arial" w:cs="Arial"/>
          <w:sz w:val="24"/>
          <w:szCs w:val="24"/>
          <w:lang w:val="en-US"/>
        </w:rPr>
        <w:t>[7] "Spotify, AI and music news reports," *The Guardian*, *Rolling Stone*, *Billboard*, 2024–2025.</w:t>
      </w:r>
    </w:p>
    <w:p w14:paraId="794412CF" w14:textId="77777777" w:rsidR="00640D72" w:rsidRPr="00270232" w:rsidRDefault="00000000">
      <w:pPr>
        <w:widowControl w:val="0"/>
        <w:spacing w:line="240" w:lineRule="auto"/>
        <w:ind w:left="640" w:hanging="640"/>
        <w:rPr>
          <w:rFonts w:ascii="Arial" w:eastAsia="Arial" w:hAnsi="Arial" w:cs="Arial"/>
          <w:sz w:val="24"/>
          <w:szCs w:val="24"/>
          <w:lang w:val="en-US"/>
        </w:rPr>
      </w:pPr>
      <w:r w:rsidRPr="00270232">
        <w:rPr>
          <w:rFonts w:ascii="Arial" w:eastAsia="Arial" w:hAnsi="Arial" w:cs="Arial"/>
          <w:sz w:val="24"/>
          <w:szCs w:val="24"/>
          <w:lang w:val="en-US"/>
        </w:rPr>
        <w:t>[8] A. Singh and R. Jain, "Multimodal recommender systems: A review," *Inf. Fusion*, vol. 75, pp. 59–83, Nov. 2021.</w:t>
      </w:r>
    </w:p>
    <w:p w14:paraId="439293E6" w14:textId="77777777" w:rsidR="00640D72" w:rsidRPr="00270232" w:rsidRDefault="00000000">
      <w:pPr>
        <w:widowControl w:val="0"/>
        <w:spacing w:line="240" w:lineRule="auto"/>
        <w:ind w:left="640" w:hanging="640"/>
        <w:rPr>
          <w:rFonts w:ascii="Arial" w:eastAsia="Arial" w:hAnsi="Arial" w:cs="Arial"/>
          <w:sz w:val="24"/>
          <w:szCs w:val="24"/>
          <w:lang w:val="en-US"/>
        </w:rPr>
      </w:pPr>
      <w:r w:rsidRPr="00270232">
        <w:rPr>
          <w:rFonts w:ascii="Arial" w:eastAsia="Arial" w:hAnsi="Arial" w:cs="Arial"/>
          <w:sz w:val="24"/>
          <w:szCs w:val="24"/>
          <w:lang w:val="en-US"/>
        </w:rPr>
        <w:lastRenderedPageBreak/>
        <w:t>[9] W. Zeng and R. Umrawal, "Mitigating popularity bias in music recommendation through multimodal deep learning," arXiv preprint arXiv:2402.01876, 2024.</w:t>
      </w:r>
    </w:p>
    <w:p w14:paraId="6940AC67" w14:textId="77777777" w:rsidR="00640D72" w:rsidRPr="00270232" w:rsidRDefault="00000000">
      <w:pPr>
        <w:spacing w:before="240" w:after="240" w:line="240" w:lineRule="auto"/>
        <w:jc w:val="both"/>
        <w:rPr>
          <w:rFonts w:ascii="Arial" w:eastAsia="Arial" w:hAnsi="Arial" w:cs="Arial"/>
          <w:sz w:val="24"/>
          <w:szCs w:val="24"/>
          <w:lang w:val="en-US"/>
        </w:rPr>
      </w:pPr>
      <w:r w:rsidRPr="00270232">
        <w:rPr>
          <w:rFonts w:ascii="Arial" w:eastAsia="Arial" w:hAnsi="Arial" w:cs="Arial"/>
          <w:sz w:val="24"/>
          <w:szCs w:val="24"/>
          <w:lang w:val="en-US"/>
        </w:rPr>
        <w:t>[10] L. Porcaro, E. Vincent, and M. Moussallam, "Evaluating diversity in music recommender systems: Beyond accuracy metrics," in *Proc. 22nd Int. Soc. Music Inf. Retrieval Conf. (ISMIR)*, Online, 2021, pp. 716–723.</w:t>
      </w:r>
    </w:p>
    <w:p w14:paraId="7122E10D" w14:textId="77777777" w:rsidR="00640D72" w:rsidRPr="00270232" w:rsidRDefault="00000000">
      <w:pPr>
        <w:spacing w:before="240" w:after="240" w:line="240" w:lineRule="auto"/>
        <w:jc w:val="both"/>
        <w:rPr>
          <w:rFonts w:ascii="Arial" w:eastAsia="Arial" w:hAnsi="Arial" w:cs="Arial"/>
          <w:sz w:val="24"/>
          <w:szCs w:val="24"/>
          <w:lang w:val="en-US"/>
        </w:rPr>
      </w:pPr>
      <w:r w:rsidRPr="00270232">
        <w:rPr>
          <w:rFonts w:ascii="Arial" w:eastAsia="Arial" w:hAnsi="Arial" w:cs="Arial"/>
          <w:sz w:val="24"/>
          <w:szCs w:val="24"/>
          <w:lang w:val="en-US"/>
        </w:rPr>
        <w:t>[11] Ò. Celma, "Music recommendation and discovery in the streaming era: Biases, challenges, and opportunities," *J. New Music Res.*, vol. 52, no. 2, pp. 101–115, 2023.</w:t>
      </w:r>
    </w:p>
    <w:p w14:paraId="6220B6AB" w14:textId="77777777" w:rsidR="00640D72" w:rsidRPr="00270232" w:rsidRDefault="00000000">
      <w:pPr>
        <w:spacing w:before="240" w:after="240" w:line="240" w:lineRule="auto"/>
        <w:jc w:val="both"/>
        <w:rPr>
          <w:rFonts w:ascii="Arial" w:eastAsia="Arial" w:hAnsi="Arial" w:cs="Arial"/>
          <w:sz w:val="24"/>
          <w:szCs w:val="24"/>
          <w:lang w:val="en-US"/>
        </w:rPr>
      </w:pPr>
      <w:r w:rsidRPr="00270232">
        <w:rPr>
          <w:rFonts w:ascii="Arial" w:eastAsia="Arial" w:hAnsi="Arial" w:cs="Arial"/>
          <w:sz w:val="24"/>
          <w:szCs w:val="24"/>
          <w:lang w:val="en-US"/>
        </w:rPr>
        <w:t>[12] A. Vaswani et al., "Transformers: Foundations and applications in multimodal AI," *Commun. ACM*, vol. 66, no. 7, pp. 76–85, Jul. 2023.</w:t>
      </w:r>
    </w:p>
    <w:p w14:paraId="1C0C9D35" w14:textId="77777777" w:rsidR="00640D72" w:rsidRPr="00270232" w:rsidRDefault="00000000">
      <w:pPr>
        <w:spacing w:before="240" w:after="240" w:line="240" w:lineRule="auto"/>
        <w:jc w:val="both"/>
        <w:rPr>
          <w:rFonts w:ascii="Arial" w:eastAsia="Arial" w:hAnsi="Arial" w:cs="Arial"/>
          <w:sz w:val="24"/>
          <w:szCs w:val="24"/>
          <w:lang w:val="en-US"/>
        </w:rPr>
      </w:pPr>
      <w:r w:rsidRPr="00270232">
        <w:rPr>
          <w:rFonts w:ascii="Arial" w:eastAsia="Arial" w:hAnsi="Arial" w:cs="Arial"/>
          <w:sz w:val="24"/>
          <w:szCs w:val="24"/>
          <w:lang w:val="en-US"/>
        </w:rPr>
        <w:t>[13] N. Tran, H. Li, and Y. Wang, "PISA: A transformer-based architecture for session-based music recommendation," arXiv preprint arXiv:2404.11235, 2024.</w:t>
      </w:r>
    </w:p>
    <w:p w14:paraId="2AF7C0FD" w14:textId="77777777" w:rsidR="00640D72" w:rsidRPr="00270232" w:rsidRDefault="00000000">
      <w:pPr>
        <w:spacing w:before="240" w:after="240" w:line="240" w:lineRule="auto"/>
        <w:jc w:val="both"/>
        <w:rPr>
          <w:rFonts w:ascii="Arial" w:eastAsia="Arial" w:hAnsi="Arial" w:cs="Arial"/>
          <w:sz w:val="24"/>
          <w:szCs w:val="24"/>
          <w:lang w:val="en-US"/>
        </w:rPr>
      </w:pPr>
      <w:r w:rsidRPr="00270232">
        <w:rPr>
          <w:rFonts w:ascii="Arial" w:eastAsia="Arial" w:hAnsi="Arial" w:cs="Arial"/>
          <w:sz w:val="24"/>
          <w:szCs w:val="24"/>
          <w:lang w:val="en-US"/>
        </w:rPr>
        <w:t>[14] X. Yi et al., "Sequential modeling with transformers for large-scale music recommendation," in *Proc. 29th ACM SIGKDD Int. Conf. Knowl. Discovery Data Mining*, Long Beach, CA, USA, 2023, pp. 4475–4483.</w:t>
      </w:r>
    </w:p>
    <w:p w14:paraId="7DB36F5E" w14:textId="77777777" w:rsidR="00640D72" w:rsidRPr="00270232" w:rsidRDefault="00000000">
      <w:pPr>
        <w:spacing w:before="240" w:after="240" w:line="240" w:lineRule="auto"/>
        <w:jc w:val="both"/>
        <w:rPr>
          <w:rFonts w:ascii="Arial" w:eastAsia="Arial" w:hAnsi="Arial" w:cs="Arial"/>
          <w:sz w:val="24"/>
          <w:szCs w:val="24"/>
          <w:lang w:val="en-US"/>
        </w:rPr>
      </w:pPr>
      <w:r w:rsidRPr="00270232">
        <w:rPr>
          <w:rFonts w:ascii="Arial" w:eastAsia="Arial" w:hAnsi="Arial" w:cs="Arial"/>
          <w:sz w:val="24"/>
          <w:szCs w:val="24"/>
          <w:lang w:val="en-US"/>
        </w:rPr>
        <w:t>[15] X. Dong, J. Wang, and R. Xu, "MuseChat: A conversational recommender system for music discovery using transformers and LLMs," arXiv preprint arXiv:2405.06321, 2024.</w:t>
      </w:r>
    </w:p>
    <w:p w14:paraId="67C45199" w14:textId="77777777" w:rsidR="00640D72" w:rsidRPr="00270232" w:rsidRDefault="00000000">
      <w:pPr>
        <w:spacing w:before="240" w:after="240" w:line="240" w:lineRule="auto"/>
        <w:jc w:val="both"/>
        <w:rPr>
          <w:rFonts w:ascii="Arial" w:eastAsia="Arial" w:hAnsi="Arial" w:cs="Arial"/>
          <w:sz w:val="24"/>
          <w:szCs w:val="24"/>
          <w:lang w:val="en-US"/>
        </w:rPr>
      </w:pPr>
      <w:r w:rsidRPr="00270232">
        <w:rPr>
          <w:rFonts w:ascii="Arial" w:eastAsia="Arial" w:hAnsi="Arial" w:cs="Arial"/>
          <w:sz w:val="24"/>
          <w:szCs w:val="24"/>
          <w:lang w:val="en-US"/>
        </w:rPr>
        <w:t>[16] M. Müller, *Fundamentals of Music Processing*. Cham, Switzerland: Springer, 2015.</w:t>
      </w:r>
    </w:p>
    <w:p w14:paraId="717B3C83" w14:textId="77777777" w:rsidR="00640D72" w:rsidRPr="00270232" w:rsidRDefault="00000000">
      <w:pPr>
        <w:spacing w:before="240" w:after="240" w:line="240" w:lineRule="auto"/>
        <w:jc w:val="both"/>
        <w:rPr>
          <w:rFonts w:ascii="Arial" w:eastAsia="Arial" w:hAnsi="Arial" w:cs="Arial"/>
          <w:sz w:val="24"/>
          <w:szCs w:val="24"/>
          <w:lang w:val="en-US"/>
        </w:rPr>
      </w:pPr>
      <w:r w:rsidRPr="00270232">
        <w:rPr>
          <w:rFonts w:ascii="Arial" w:eastAsia="Arial" w:hAnsi="Arial" w:cs="Arial"/>
          <w:sz w:val="24"/>
          <w:szCs w:val="24"/>
          <w:lang w:val="en-US"/>
        </w:rPr>
        <w:t>[17] T. Eerola and J. K. Vuoskoski, "A review of music and emotion studies: Approaches, emotion models, and stimuli," *Music Percept.*, vol. 30, no. 3, pp. 307–340, Feb. 2013.</w:t>
      </w:r>
    </w:p>
    <w:p w14:paraId="1FCD56F1" w14:textId="77777777" w:rsidR="00640D72" w:rsidRPr="00270232" w:rsidRDefault="00000000">
      <w:pPr>
        <w:spacing w:before="240" w:after="240" w:line="240" w:lineRule="auto"/>
        <w:jc w:val="both"/>
        <w:rPr>
          <w:rFonts w:ascii="Arial" w:eastAsia="Arial" w:hAnsi="Arial" w:cs="Arial"/>
          <w:sz w:val="24"/>
          <w:szCs w:val="24"/>
          <w:lang w:val="en-US"/>
        </w:rPr>
      </w:pPr>
      <w:r w:rsidRPr="00270232">
        <w:rPr>
          <w:rFonts w:ascii="Arial" w:eastAsia="Arial" w:hAnsi="Arial" w:cs="Arial"/>
          <w:sz w:val="24"/>
          <w:szCs w:val="24"/>
          <w:lang w:val="en-US"/>
        </w:rPr>
        <w:t>[18] G. Tzanetakis and P. Cook, "Marsyas: A framework for audio analysis," *Organised Sound*, vol. 4, no. 3, pp. 169–175, Dec. 2000.</w:t>
      </w:r>
    </w:p>
    <w:p w14:paraId="238D1E04" w14:textId="77777777" w:rsidR="00640D72" w:rsidRPr="00270232" w:rsidRDefault="00000000">
      <w:pPr>
        <w:spacing w:before="240" w:after="240" w:line="240" w:lineRule="auto"/>
        <w:jc w:val="both"/>
        <w:rPr>
          <w:rFonts w:ascii="Arial" w:eastAsia="Arial" w:hAnsi="Arial" w:cs="Arial"/>
          <w:sz w:val="24"/>
          <w:szCs w:val="24"/>
          <w:lang w:val="en-US"/>
        </w:rPr>
      </w:pPr>
      <w:r w:rsidRPr="00270232">
        <w:rPr>
          <w:rFonts w:ascii="Arial" w:eastAsia="Arial" w:hAnsi="Arial" w:cs="Arial"/>
          <w:sz w:val="24"/>
          <w:szCs w:val="24"/>
          <w:lang w:val="en-US"/>
        </w:rPr>
        <w:t>[19] O. Lartillot and P. Toiviainen, "MIR Toolbox," University of Jyväskylä, Jyväskylä, Finland. [Online]. Available: https://www.jyu.fi/hytk/fi/laitokset/mutku/en/research/materials/mirtoolbox</w:t>
      </w:r>
    </w:p>
    <w:p w14:paraId="77C53759" w14:textId="77777777" w:rsidR="00640D72" w:rsidRPr="00270232" w:rsidRDefault="00000000">
      <w:pPr>
        <w:spacing w:before="240" w:after="240" w:line="240" w:lineRule="auto"/>
        <w:jc w:val="both"/>
        <w:rPr>
          <w:rFonts w:ascii="Arial" w:eastAsia="Arial" w:hAnsi="Arial" w:cs="Arial"/>
          <w:sz w:val="24"/>
          <w:szCs w:val="24"/>
          <w:lang w:val="en-US"/>
        </w:rPr>
      </w:pPr>
      <w:r w:rsidRPr="00270232">
        <w:rPr>
          <w:rFonts w:ascii="Arial" w:eastAsia="Arial" w:hAnsi="Arial" w:cs="Arial"/>
          <w:sz w:val="24"/>
          <w:szCs w:val="24"/>
          <w:lang w:val="en-US"/>
        </w:rPr>
        <w:t>[20] D. Cabrera, S. Ferguson, and E. Schubert, "PSYSOUND3: A software package for the analysis of sound recordings," *Acoust. Aust.*, vol. 36, no. 3, pp. 31–35, 2008.</w:t>
      </w:r>
    </w:p>
    <w:p w14:paraId="63E93E80" w14:textId="77777777" w:rsidR="00640D72" w:rsidRPr="00270232" w:rsidRDefault="00000000">
      <w:pPr>
        <w:spacing w:before="240" w:after="240" w:line="240" w:lineRule="auto"/>
        <w:jc w:val="both"/>
        <w:rPr>
          <w:rFonts w:ascii="Arial" w:eastAsia="Arial" w:hAnsi="Arial" w:cs="Arial"/>
          <w:sz w:val="24"/>
          <w:szCs w:val="24"/>
          <w:lang w:val="en-US"/>
        </w:rPr>
      </w:pPr>
      <w:r w:rsidRPr="00270232">
        <w:rPr>
          <w:rFonts w:ascii="Arial" w:eastAsia="Arial" w:hAnsi="Arial" w:cs="Arial"/>
          <w:sz w:val="24"/>
          <w:szCs w:val="24"/>
          <w:lang w:val="en-US"/>
        </w:rPr>
        <w:t>[21] C. C. Aggarwal, *Recommender Systems: The Textbook*. Cham, Switzerland: Springer, 2016.</w:t>
      </w:r>
    </w:p>
    <w:p w14:paraId="060FA75E" w14:textId="77777777" w:rsidR="00640D72" w:rsidRPr="00270232" w:rsidRDefault="00000000">
      <w:pPr>
        <w:spacing w:before="240" w:after="240" w:line="240" w:lineRule="auto"/>
        <w:jc w:val="both"/>
        <w:rPr>
          <w:rFonts w:ascii="Arial" w:eastAsia="Arial" w:hAnsi="Arial" w:cs="Arial"/>
          <w:sz w:val="24"/>
          <w:szCs w:val="24"/>
          <w:lang w:val="en-US"/>
        </w:rPr>
      </w:pPr>
      <w:r w:rsidRPr="00270232">
        <w:rPr>
          <w:rFonts w:ascii="Arial" w:eastAsia="Arial" w:hAnsi="Arial" w:cs="Arial"/>
          <w:sz w:val="24"/>
          <w:szCs w:val="24"/>
          <w:lang w:val="en-US"/>
        </w:rPr>
        <w:t>[22] C. C. Aggarwal, *Recommender Systems: The Textbook*. Cham, Switzerland: Springer, 2016.</w:t>
      </w:r>
    </w:p>
    <w:p w14:paraId="21948616" w14:textId="77777777" w:rsidR="00640D72" w:rsidRPr="00270232" w:rsidRDefault="00000000">
      <w:pPr>
        <w:spacing w:before="240" w:after="240" w:line="240" w:lineRule="auto"/>
        <w:jc w:val="both"/>
        <w:rPr>
          <w:rFonts w:ascii="Arial" w:eastAsia="Arial" w:hAnsi="Arial" w:cs="Arial"/>
          <w:sz w:val="24"/>
          <w:szCs w:val="24"/>
          <w:lang w:val="en-US"/>
        </w:rPr>
      </w:pPr>
      <w:r w:rsidRPr="00270232">
        <w:rPr>
          <w:rFonts w:ascii="Arial" w:eastAsia="Arial" w:hAnsi="Arial" w:cs="Arial"/>
          <w:sz w:val="24"/>
          <w:szCs w:val="24"/>
          <w:lang w:val="en-US"/>
        </w:rPr>
        <w:t>[23] T. Naveeda, "Large language models: Architectures and applications," *AI Rev. J.*, 2024.</w:t>
      </w:r>
    </w:p>
    <w:p w14:paraId="59E8B1AA" w14:textId="77777777" w:rsidR="00640D72" w:rsidRPr="00270232" w:rsidRDefault="00000000">
      <w:pPr>
        <w:spacing w:before="240" w:after="240" w:line="240" w:lineRule="auto"/>
        <w:jc w:val="both"/>
        <w:rPr>
          <w:rFonts w:ascii="Arial" w:eastAsia="Arial" w:hAnsi="Arial" w:cs="Arial"/>
          <w:sz w:val="24"/>
          <w:szCs w:val="24"/>
          <w:lang w:val="en-US"/>
        </w:rPr>
      </w:pPr>
      <w:r w:rsidRPr="00270232">
        <w:rPr>
          <w:rFonts w:ascii="Arial" w:eastAsia="Arial" w:hAnsi="Arial" w:cs="Arial"/>
          <w:sz w:val="24"/>
          <w:szCs w:val="24"/>
          <w:lang w:val="en-US"/>
        </w:rPr>
        <w:lastRenderedPageBreak/>
        <w:t>[24] E. Christakopoulou et al., "Modular architectures for LLM-driven agents," in *ACM Digital Library*, 2023.</w:t>
      </w:r>
    </w:p>
    <w:p w14:paraId="4EF49F06" w14:textId="77777777" w:rsidR="00640D72" w:rsidRPr="00270232" w:rsidRDefault="00000000">
      <w:pPr>
        <w:spacing w:before="240" w:after="240" w:line="240" w:lineRule="auto"/>
        <w:jc w:val="both"/>
        <w:rPr>
          <w:rFonts w:ascii="Arial" w:eastAsia="Arial" w:hAnsi="Arial" w:cs="Arial"/>
          <w:sz w:val="24"/>
          <w:szCs w:val="24"/>
          <w:lang w:val="en-US"/>
        </w:rPr>
      </w:pPr>
      <w:r w:rsidRPr="00270232">
        <w:rPr>
          <w:rFonts w:ascii="Arial" w:eastAsia="Arial" w:hAnsi="Arial" w:cs="Arial"/>
          <w:sz w:val="24"/>
          <w:szCs w:val="24"/>
          <w:lang w:val="en-US"/>
        </w:rPr>
        <w:t>[25] C. Huang et al., "InteRecAgent: Large language models as interactive recommenders," in *Proc. ACM Conf. Recommender Systems*, Singapore, 2023, pp. 1345–1346.</w:t>
      </w:r>
    </w:p>
    <w:p w14:paraId="198581F9" w14:textId="77777777" w:rsidR="00640D72" w:rsidRPr="00270232" w:rsidRDefault="00000000">
      <w:pPr>
        <w:spacing w:before="240" w:after="240" w:line="240" w:lineRule="auto"/>
        <w:jc w:val="both"/>
        <w:rPr>
          <w:rFonts w:ascii="Arial" w:eastAsia="Arial" w:hAnsi="Arial" w:cs="Arial"/>
          <w:sz w:val="24"/>
          <w:szCs w:val="24"/>
          <w:lang w:val="en-US"/>
        </w:rPr>
      </w:pPr>
      <w:r w:rsidRPr="00270232">
        <w:rPr>
          <w:rFonts w:ascii="Arial" w:eastAsia="Arial" w:hAnsi="Arial" w:cs="Arial"/>
          <w:sz w:val="24"/>
          <w:szCs w:val="24"/>
          <w:lang w:val="en-US"/>
        </w:rPr>
        <w:t>[26] A. Zhang et al., "Agent4Rec: Agents for user simulation in recommender systems," in *NeurIPS Workshop on Recommender Systems*, New Orleans, LA, USA, 2023.</w:t>
      </w:r>
    </w:p>
    <w:p w14:paraId="31D7EA4D" w14:textId="77777777" w:rsidR="00640D72" w:rsidRPr="00270232" w:rsidRDefault="00000000">
      <w:pPr>
        <w:spacing w:before="240" w:after="240" w:line="240" w:lineRule="auto"/>
        <w:jc w:val="both"/>
        <w:rPr>
          <w:rFonts w:ascii="Arial" w:eastAsia="Arial" w:hAnsi="Arial" w:cs="Arial"/>
          <w:sz w:val="24"/>
          <w:szCs w:val="24"/>
          <w:lang w:val="en-US"/>
        </w:rPr>
      </w:pPr>
      <w:r w:rsidRPr="00270232">
        <w:rPr>
          <w:rFonts w:ascii="Arial" w:eastAsia="Arial" w:hAnsi="Arial" w:cs="Arial"/>
          <w:sz w:val="24"/>
          <w:szCs w:val="24"/>
          <w:lang w:val="en-US"/>
        </w:rPr>
        <w:t>[27] J. Zhang et al., "AgentCF: Collaborative filtering with agent-based interaction," *Inf. Retrieval J.*, vol. 27, no. 1, pp. 1–25, 2024.</w:t>
      </w:r>
    </w:p>
    <w:p w14:paraId="43445255" w14:textId="77777777" w:rsidR="00640D72" w:rsidRPr="00270232" w:rsidRDefault="00000000">
      <w:pPr>
        <w:spacing w:before="240" w:after="240" w:line="240" w:lineRule="auto"/>
        <w:jc w:val="both"/>
        <w:rPr>
          <w:rFonts w:ascii="Arial" w:eastAsia="Arial" w:hAnsi="Arial" w:cs="Arial"/>
          <w:sz w:val="24"/>
          <w:szCs w:val="24"/>
          <w:lang w:val="en-US"/>
        </w:rPr>
      </w:pPr>
      <w:r w:rsidRPr="00270232">
        <w:rPr>
          <w:rFonts w:ascii="Arial" w:eastAsia="Arial" w:hAnsi="Arial" w:cs="Arial"/>
          <w:sz w:val="24"/>
          <w:szCs w:val="24"/>
          <w:lang w:val="en-US"/>
        </w:rPr>
        <w:t>[28] Y. Wu et al., "MAS4POI: Multi-agent systems for point-of-interest recommendation," *IEEE Trans. Knowl. Data Eng.*, vol. 36, no. 8, pp. 4123–4136, Aug. 2024.</w:t>
      </w:r>
    </w:p>
    <w:p w14:paraId="2F174FDC" w14:textId="77777777" w:rsidR="00640D72" w:rsidRPr="00270232" w:rsidRDefault="00000000">
      <w:pPr>
        <w:spacing w:before="240" w:after="240" w:line="240" w:lineRule="auto"/>
        <w:jc w:val="both"/>
        <w:rPr>
          <w:rFonts w:ascii="Arial" w:eastAsia="Arial" w:hAnsi="Arial" w:cs="Arial"/>
          <w:sz w:val="24"/>
          <w:szCs w:val="24"/>
          <w:lang w:val="en-US"/>
        </w:rPr>
      </w:pPr>
      <w:r w:rsidRPr="00270232">
        <w:rPr>
          <w:rFonts w:ascii="Arial" w:eastAsia="Arial" w:hAnsi="Arial" w:cs="Arial"/>
          <w:sz w:val="24"/>
          <w:szCs w:val="24"/>
          <w:lang w:val="en-US"/>
        </w:rPr>
        <w:t>[29] X. Zhao et al., "A survey on collaborative filtering approaches," *Knowl.-Based Syst.*, vol. 275, pp. 110667, 2023.</w:t>
      </w:r>
    </w:p>
    <w:p w14:paraId="2C5F819E" w14:textId="77777777" w:rsidR="00640D72" w:rsidRPr="00270232" w:rsidRDefault="00000000">
      <w:pPr>
        <w:spacing w:before="240" w:after="240" w:line="240" w:lineRule="auto"/>
        <w:jc w:val="both"/>
        <w:rPr>
          <w:rFonts w:ascii="Arial" w:eastAsia="Arial" w:hAnsi="Arial" w:cs="Arial"/>
          <w:sz w:val="24"/>
          <w:szCs w:val="24"/>
          <w:lang w:val="en-US"/>
        </w:rPr>
      </w:pPr>
      <w:r w:rsidRPr="00270232">
        <w:rPr>
          <w:rFonts w:ascii="Arial" w:eastAsia="Arial" w:hAnsi="Arial" w:cs="Arial"/>
          <w:sz w:val="24"/>
          <w:szCs w:val="24"/>
          <w:lang w:val="en-US"/>
        </w:rPr>
        <w:t>[30] Y. Pan et al., "Hybrid recommender systems: Recent advances and future directions," *Inf. Sci.*, vol. 653, pp. 119782, 2024.</w:t>
      </w:r>
    </w:p>
    <w:p w14:paraId="66FC43F1" w14:textId="77777777" w:rsidR="00640D72" w:rsidRPr="00270232" w:rsidRDefault="00000000">
      <w:pPr>
        <w:spacing w:before="240" w:after="240" w:line="240" w:lineRule="auto"/>
        <w:jc w:val="both"/>
        <w:rPr>
          <w:rFonts w:ascii="Arial" w:eastAsia="Arial" w:hAnsi="Arial" w:cs="Arial"/>
          <w:sz w:val="24"/>
          <w:szCs w:val="24"/>
          <w:lang w:val="en-US"/>
        </w:rPr>
      </w:pPr>
      <w:r w:rsidRPr="00270232">
        <w:rPr>
          <w:rFonts w:ascii="Arial" w:eastAsia="Arial" w:hAnsi="Arial" w:cs="Arial"/>
          <w:sz w:val="24"/>
          <w:szCs w:val="24"/>
          <w:lang w:val="en-US"/>
        </w:rPr>
        <w:t>[31] H. Wang et al., "Content-based and hybrid filtering for music recommendation," *J. Intell. Inf. Syst.*, vol. 62, no. 2, pp. 1–25, 2024.</w:t>
      </w:r>
    </w:p>
    <w:p w14:paraId="76C76192" w14:textId="77777777" w:rsidR="00640D72" w:rsidRPr="00270232" w:rsidRDefault="00000000">
      <w:pPr>
        <w:spacing w:before="240" w:after="240" w:line="240" w:lineRule="auto"/>
        <w:jc w:val="both"/>
        <w:rPr>
          <w:rFonts w:ascii="Arial" w:eastAsia="Arial" w:hAnsi="Arial" w:cs="Arial"/>
          <w:sz w:val="24"/>
          <w:szCs w:val="24"/>
          <w:lang w:val="en-US"/>
        </w:rPr>
      </w:pPr>
      <w:r w:rsidRPr="00270232">
        <w:rPr>
          <w:rFonts w:ascii="Arial" w:eastAsia="Arial" w:hAnsi="Arial" w:cs="Arial"/>
          <w:sz w:val="24"/>
          <w:szCs w:val="24"/>
          <w:lang w:val="en-US"/>
        </w:rPr>
        <w:t>[32] L. Zhu et al., "Advances in recommender systems with LLM integration," *Expert Syst. Appl.*, vol. 236, pp. 121234, 2024.</w:t>
      </w:r>
    </w:p>
    <w:p w14:paraId="59F702E4" w14:textId="77777777" w:rsidR="00640D72" w:rsidRPr="00270232" w:rsidRDefault="00000000">
      <w:pPr>
        <w:spacing w:before="240" w:after="240" w:line="240" w:lineRule="auto"/>
        <w:jc w:val="both"/>
        <w:rPr>
          <w:rFonts w:ascii="Arial" w:eastAsia="Arial" w:hAnsi="Arial" w:cs="Arial"/>
          <w:sz w:val="24"/>
          <w:szCs w:val="24"/>
          <w:lang w:val="en-US"/>
        </w:rPr>
      </w:pPr>
      <w:r w:rsidRPr="00270232">
        <w:rPr>
          <w:rFonts w:ascii="Arial" w:eastAsia="Arial" w:hAnsi="Arial" w:cs="Arial"/>
          <w:sz w:val="24"/>
          <w:szCs w:val="24"/>
          <w:lang w:val="en-US"/>
        </w:rPr>
        <w:t>[33] A. Vaswani et al., "Attention is all you need," in *Advances in Neural Information Processing Systems*, Long Beach, CA, USA, 2017, pp. 5998–6008.</w:t>
      </w:r>
    </w:p>
    <w:p w14:paraId="7436D18C" w14:textId="77777777" w:rsidR="00640D72" w:rsidRPr="00270232" w:rsidRDefault="00000000">
      <w:pPr>
        <w:spacing w:before="240" w:after="240" w:line="240" w:lineRule="auto"/>
        <w:jc w:val="both"/>
        <w:rPr>
          <w:rFonts w:ascii="Arial" w:eastAsia="Arial" w:hAnsi="Arial" w:cs="Arial"/>
          <w:sz w:val="24"/>
          <w:szCs w:val="24"/>
          <w:lang w:val="en-US"/>
        </w:rPr>
      </w:pPr>
      <w:r w:rsidRPr="00270232">
        <w:rPr>
          <w:rFonts w:ascii="Arial" w:eastAsia="Arial" w:hAnsi="Arial" w:cs="Arial"/>
          <w:sz w:val="24"/>
          <w:szCs w:val="24"/>
          <w:lang w:val="en-US"/>
        </w:rPr>
        <w:t>[34] C.-Z. A. Huang et al., "Music transformer: Generating music with long-term structure," in *Int. Conf. Learn. Representations (ICLR)*, New Orleans, LA, USA, 2019.</w:t>
      </w:r>
    </w:p>
    <w:p w14:paraId="7611D733" w14:textId="77777777" w:rsidR="00640D72" w:rsidRPr="00270232" w:rsidRDefault="00000000">
      <w:pPr>
        <w:spacing w:before="240" w:after="240" w:line="240" w:lineRule="auto"/>
        <w:jc w:val="both"/>
        <w:rPr>
          <w:rFonts w:ascii="Arial" w:eastAsia="Arial" w:hAnsi="Arial" w:cs="Arial"/>
          <w:sz w:val="24"/>
          <w:szCs w:val="24"/>
          <w:lang w:val="en-US"/>
        </w:rPr>
      </w:pPr>
      <w:r w:rsidRPr="00270232">
        <w:rPr>
          <w:rFonts w:ascii="Arial" w:eastAsia="Arial" w:hAnsi="Arial" w:cs="Arial"/>
          <w:sz w:val="24"/>
          <w:szCs w:val="24"/>
          <w:lang w:val="en-US"/>
        </w:rPr>
        <w:t>[35] C. Payne, "MuseNet," OpenAI Blog, Apr. 25, 2019. [Online]. Available: https://openai.com/research/musenet</w:t>
      </w:r>
    </w:p>
    <w:p w14:paraId="2579BCBC" w14:textId="77777777" w:rsidR="00640D72" w:rsidRPr="00270232" w:rsidRDefault="00000000">
      <w:pPr>
        <w:spacing w:before="240" w:after="240" w:line="240" w:lineRule="auto"/>
        <w:jc w:val="both"/>
        <w:rPr>
          <w:rFonts w:ascii="Arial" w:eastAsia="Arial" w:hAnsi="Arial" w:cs="Arial"/>
          <w:sz w:val="24"/>
          <w:szCs w:val="24"/>
          <w:lang w:val="en-US"/>
        </w:rPr>
      </w:pPr>
      <w:r w:rsidRPr="00270232">
        <w:rPr>
          <w:rFonts w:ascii="Arial" w:eastAsia="Arial" w:hAnsi="Arial" w:cs="Arial"/>
          <w:sz w:val="24"/>
          <w:szCs w:val="24"/>
          <w:lang w:val="en-US"/>
        </w:rPr>
        <w:t>[36] P. Dhariwal et al., "Jukebox: A generative model for music," arXiv preprint arXiv:2005.00341, 2020.</w:t>
      </w:r>
    </w:p>
    <w:p w14:paraId="4A4A3FDA" w14:textId="77777777" w:rsidR="00640D72" w:rsidRPr="00270232" w:rsidRDefault="00000000">
      <w:pPr>
        <w:spacing w:before="240" w:after="240" w:line="240" w:lineRule="auto"/>
        <w:jc w:val="both"/>
        <w:rPr>
          <w:rFonts w:ascii="Arial" w:eastAsia="Arial" w:hAnsi="Arial" w:cs="Arial"/>
          <w:sz w:val="24"/>
          <w:szCs w:val="24"/>
          <w:lang w:val="en-US"/>
        </w:rPr>
      </w:pPr>
      <w:r w:rsidRPr="00270232">
        <w:rPr>
          <w:rFonts w:ascii="Arial" w:eastAsia="Arial" w:hAnsi="Arial" w:cs="Arial"/>
          <w:sz w:val="24"/>
          <w:szCs w:val="24"/>
          <w:lang w:val="en-US"/>
        </w:rPr>
        <w:t>[37] F. Kreuk et al., "AudioGen: Textually guided audio generation," in *Int. Conf. Learn. Representations (ICLR)*, Kigali, Rwanda, 2023.</w:t>
      </w:r>
    </w:p>
    <w:p w14:paraId="1D8079F2" w14:textId="77777777" w:rsidR="00640D72" w:rsidRPr="00270232" w:rsidRDefault="00000000">
      <w:pPr>
        <w:spacing w:before="240" w:after="240" w:line="240" w:lineRule="auto"/>
        <w:jc w:val="both"/>
        <w:rPr>
          <w:rFonts w:ascii="Arial" w:eastAsia="Arial" w:hAnsi="Arial" w:cs="Arial"/>
          <w:sz w:val="24"/>
          <w:szCs w:val="24"/>
          <w:lang w:val="en-US"/>
        </w:rPr>
      </w:pPr>
      <w:r w:rsidRPr="00270232">
        <w:rPr>
          <w:rFonts w:ascii="Arial" w:eastAsia="Arial" w:hAnsi="Arial" w:cs="Arial"/>
          <w:sz w:val="24"/>
          <w:szCs w:val="24"/>
          <w:lang w:val="en-US"/>
        </w:rPr>
        <w:t>[38] H. Akbari et al., "VATT: Transformers for multimodal self-supervised learning from raw video, audio and text," in *Advances in Neural Information Processing Systems*, Virtual, 2021, pp. 2426–2440.</w:t>
      </w:r>
    </w:p>
    <w:p w14:paraId="64D2F408" w14:textId="77777777" w:rsidR="00640D72" w:rsidRPr="00270232" w:rsidRDefault="00000000">
      <w:pPr>
        <w:spacing w:before="240" w:after="240" w:line="240" w:lineRule="auto"/>
        <w:jc w:val="both"/>
        <w:rPr>
          <w:rFonts w:ascii="Arial" w:eastAsia="Arial" w:hAnsi="Arial" w:cs="Arial"/>
          <w:sz w:val="24"/>
          <w:szCs w:val="24"/>
          <w:lang w:val="en-US"/>
        </w:rPr>
      </w:pPr>
      <w:r w:rsidRPr="00270232">
        <w:rPr>
          <w:rFonts w:ascii="Arial" w:eastAsia="Arial" w:hAnsi="Arial" w:cs="Arial"/>
          <w:sz w:val="24"/>
          <w:szCs w:val="24"/>
          <w:lang w:val="en-US"/>
        </w:rPr>
        <w:t>[39] W.-C. Kang and J. McAuley, "Self-attentive sequential recommendation," in *IEEE Int. Conf. Data Mining (ICDM)*, Singapore, 2018, pp. 197–206.</w:t>
      </w:r>
    </w:p>
    <w:p w14:paraId="0BE8BCD0" w14:textId="77777777" w:rsidR="00640D72" w:rsidRPr="000120C5" w:rsidRDefault="00000000">
      <w:pPr>
        <w:spacing w:before="240" w:after="240" w:line="240" w:lineRule="auto"/>
        <w:jc w:val="both"/>
        <w:rPr>
          <w:rFonts w:ascii="Arial" w:eastAsia="Arial" w:hAnsi="Arial" w:cs="Arial"/>
          <w:sz w:val="24"/>
          <w:szCs w:val="24"/>
          <w:lang w:val="en-US"/>
        </w:rPr>
      </w:pPr>
      <w:r w:rsidRPr="00270232">
        <w:rPr>
          <w:rFonts w:ascii="Arial" w:eastAsia="Arial" w:hAnsi="Arial" w:cs="Arial"/>
          <w:sz w:val="24"/>
          <w:szCs w:val="24"/>
          <w:lang w:val="en-US"/>
        </w:rPr>
        <w:lastRenderedPageBreak/>
        <w:t>[40] TalkPlay, "Multimodal conversational recommendation in music streaming platforms," Technical White Paper, 2024.</w:t>
      </w:r>
    </w:p>
    <w:p w14:paraId="7AA02C3C" w14:textId="77777777" w:rsidR="00640D72" w:rsidRPr="000120C5" w:rsidRDefault="00640D72">
      <w:pPr>
        <w:spacing w:before="240" w:after="240" w:line="240" w:lineRule="auto"/>
        <w:jc w:val="both"/>
        <w:rPr>
          <w:rFonts w:ascii="Arial" w:eastAsia="Arial" w:hAnsi="Arial" w:cs="Arial"/>
          <w:sz w:val="24"/>
          <w:szCs w:val="24"/>
          <w:lang w:val="en-US"/>
        </w:rPr>
      </w:pPr>
    </w:p>
    <w:p w14:paraId="6DCDEE3C" w14:textId="77777777" w:rsidR="00640D72" w:rsidRPr="000120C5" w:rsidRDefault="00640D72">
      <w:pPr>
        <w:spacing w:before="240" w:after="240" w:line="240" w:lineRule="auto"/>
        <w:jc w:val="both"/>
        <w:rPr>
          <w:rFonts w:ascii="Arial" w:eastAsia="Arial" w:hAnsi="Arial" w:cs="Arial"/>
          <w:sz w:val="24"/>
          <w:szCs w:val="24"/>
          <w:lang w:val="en-US"/>
        </w:rPr>
      </w:pPr>
    </w:p>
    <w:p w14:paraId="10395821" w14:textId="77777777" w:rsidR="00640D72" w:rsidRDefault="00000000">
      <w:pPr>
        <w:spacing w:before="240" w:after="240" w:line="240" w:lineRule="auto"/>
        <w:jc w:val="both"/>
        <w:rPr>
          <w:rFonts w:ascii="Arial" w:eastAsia="Arial" w:hAnsi="Arial" w:cs="Arial"/>
          <w:sz w:val="24"/>
          <w:szCs w:val="24"/>
        </w:rPr>
      </w:pPr>
      <w:r>
        <w:rPr>
          <w:rFonts w:ascii="Arial" w:eastAsia="Arial" w:hAnsi="Arial" w:cs="Arial"/>
          <w:sz w:val="24"/>
          <w:szCs w:val="24"/>
        </w:rPr>
        <w:t>=</w:t>
      </w:r>
    </w:p>
    <w:p w14:paraId="02F6A5DC" w14:textId="77777777" w:rsidR="00640D72" w:rsidRDefault="00640D72">
      <w:pPr>
        <w:widowControl w:val="0"/>
        <w:spacing w:line="240" w:lineRule="auto"/>
        <w:ind w:left="640" w:hanging="640"/>
        <w:rPr>
          <w:rFonts w:ascii="Arial" w:eastAsia="Arial" w:hAnsi="Arial" w:cs="Arial"/>
          <w:sz w:val="24"/>
          <w:szCs w:val="24"/>
        </w:rPr>
      </w:pPr>
      <w:bookmarkStart w:id="48" w:name="_heading=h.xghj74xuavga" w:colFirst="0" w:colLast="0"/>
      <w:bookmarkEnd w:id="48"/>
    </w:p>
    <w:sectPr w:rsidR="00640D72">
      <w:headerReference w:type="default" r:id="rId21"/>
      <w:footerReference w:type="default" r:id="rId22"/>
      <w:pgSz w:w="12240" w:h="15840"/>
      <w:pgMar w:top="1361" w:right="1361" w:bottom="1361" w:left="136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BD043" w14:textId="77777777" w:rsidR="0065710F" w:rsidRDefault="0065710F">
      <w:pPr>
        <w:spacing w:after="0" w:line="240" w:lineRule="auto"/>
      </w:pPr>
      <w:r>
        <w:separator/>
      </w:r>
    </w:p>
  </w:endnote>
  <w:endnote w:type="continuationSeparator" w:id="0">
    <w:p w14:paraId="5152C594" w14:textId="77777777" w:rsidR="0065710F" w:rsidRDefault="006571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1" w:fontKey="{BF65025B-4E5F-4CEE-BF0F-9A6C9CF470A2}"/>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3C95E247-5A6D-4860-B516-BFA30F94A07E}"/>
    <w:embedBold r:id="rId3" w:fontKey="{FDD08A9B-BACF-496B-B2AA-A7AF8BD4FA3E}"/>
    <w:embedItalic r:id="rId4" w:fontKey="{C68109D7-338C-46AA-AAF1-72F348DB53FB}"/>
  </w:font>
  <w:font w:name="Tahoma">
    <w:panose1 w:val="020B0604030504040204"/>
    <w:charset w:val="00"/>
    <w:family w:val="swiss"/>
    <w:pitch w:val="variable"/>
    <w:sig w:usb0="E1002EFF" w:usb1="C000605B" w:usb2="00000029" w:usb3="00000000" w:csb0="000101FF" w:csb1="00000000"/>
    <w:embedRegular r:id="rId5" w:fontKey="{4C9526B2-2757-4FC1-8345-B77AC504BBBE}"/>
  </w:font>
  <w:font w:name="Calibri Light">
    <w:panose1 w:val="020F0302020204030204"/>
    <w:charset w:val="00"/>
    <w:family w:val="swiss"/>
    <w:pitch w:val="variable"/>
    <w:sig w:usb0="E4002EFF" w:usb1="C000247B" w:usb2="00000009" w:usb3="00000000" w:csb0="000001FF" w:csb1="00000000"/>
    <w:embedRegular r:id="rId6" w:fontKey="{6443BC72-C4F4-4627-AF65-417FD2B7629A}"/>
  </w:font>
  <w:font w:name="Georgia">
    <w:panose1 w:val="02040502050405020303"/>
    <w:charset w:val="00"/>
    <w:family w:val="roman"/>
    <w:pitch w:val="variable"/>
    <w:sig w:usb0="00000287" w:usb1="00000000" w:usb2="00000000" w:usb3="00000000" w:csb0="0000009F" w:csb1="00000000"/>
    <w:embedRegular r:id="rId7" w:fontKey="{C41DF6B0-2DF9-44F1-99CB-2E79C71BB49A}"/>
    <w:embedItalic r:id="rId8" w:fontKey="{7558B07F-2CD8-4674-91E6-27DB64037E2B}"/>
  </w:font>
  <w:font w:name="Google Sans Text">
    <w:charset w:val="00"/>
    <w:family w:val="auto"/>
    <w:pitch w:val="default"/>
    <w:embedRegular r:id="rId9" w:fontKey="{0E5EBBF8-742D-43F4-A0AF-52099B6E209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54FEB" w14:textId="77777777" w:rsidR="00640D72" w:rsidRDefault="00640D72">
    <w:pPr>
      <w:pBdr>
        <w:top w:val="nil"/>
        <w:left w:val="nil"/>
        <w:bottom w:val="nil"/>
        <w:right w:val="nil"/>
        <w:between w:val="nil"/>
      </w:pBdr>
      <w:tabs>
        <w:tab w:val="center" w:pos="4419"/>
        <w:tab w:val="right" w:pos="8838"/>
      </w:tabs>
      <w:spacing w:after="0" w:line="240" w:lineRule="auto"/>
      <w:jc w:val="right"/>
      <w:rPr>
        <w:color w:val="000000"/>
      </w:rPr>
    </w:pPr>
  </w:p>
  <w:p w14:paraId="2C17A4F7" w14:textId="77777777" w:rsidR="00640D72" w:rsidRDefault="00640D72">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54703" w14:textId="296A0719" w:rsidR="00640D72" w:rsidRDefault="00000000">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F9775A">
      <w:rPr>
        <w:noProof/>
        <w:color w:val="000000"/>
      </w:rPr>
      <w:t>3</w:t>
    </w:r>
    <w:r>
      <w:rPr>
        <w:color w:val="000000"/>
      </w:rPr>
      <w:fldChar w:fldCharType="end"/>
    </w:r>
  </w:p>
  <w:p w14:paraId="44D2111C" w14:textId="77777777" w:rsidR="00640D72" w:rsidRDefault="00640D72">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2E570" w14:textId="77777777" w:rsidR="0065710F" w:rsidRDefault="0065710F">
      <w:pPr>
        <w:spacing w:after="0" w:line="240" w:lineRule="auto"/>
      </w:pPr>
      <w:r>
        <w:separator/>
      </w:r>
    </w:p>
  </w:footnote>
  <w:footnote w:type="continuationSeparator" w:id="0">
    <w:p w14:paraId="40B0341F" w14:textId="77777777" w:rsidR="0065710F" w:rsidRDefault="006571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0FCDD" w14:textId="77777777" w:rsidR="00640D72" w:rsidRDefault="00000000">
    <w:pPr>
      <w:spacing w:line="240" w:lineRule="auto"/>
      <w:ind w:firstLine="284"/>
      <w:jc w:val="center"/>
      <w:rPr>
        <w:rFonts w:ascii="Arial" w:eastAsia="Arial" w:hAnsi="Arial" w:cs="Arial"/>
        <w:color w:val="000000"/>
        <w:sz w:val="24"/>
        <w:szCs w:val="24"/>
      </w:rPr>
    </w:pPr>
    <w:r>
      <w:rPr>
        <w:rFonts w:ascii="Arial" w:eastAsia="Arial" w:hAnsi="Arial" w:cs="Arial"/>
        <w:sz w:val="24"/>
        <w:szCs w:val="24"/>
      </w:rPr>
      <w:t>AGENTE RECOMENDADOR DE MÚSICA  MULTIMODAL BASADO EN TRANSFORMERS</w:t>
    </w:r>
  </w:p>
  <w:p w14:paraId="25219C1A" w14:textId="77777777" w:rsidR="00640D72" w:rsidRDefault="00000000">
    <w:pPr>
      <w:pBdr>
        <w:top w:val="nil"/>
        <w:left w:val="nil"/>
        <w:bottom w:val="nil"/>
        <w:right w:val="nil"/>
        <w:between w:val="nil"/>
      </w:pBdr>
      <w:tabs>
        <w:tab w:val="center" w:pos="4419"/>
        <w:tab w:val="right" w:pos="8838"/>
      </w:tabs>
      <w:spacing w:after="0" w:line="240" w:lineRule="auto"/>
      <w:rPr>
        <w:color w:val="000000"/>
        <w:sz w:val="20"/>
        <w:szCs w:val="20"/>
      </w:rPr>
    </w:pPr>
    <w:r>
      <w:rPr>
        <w:noProof/>
      </w:rPr>
      <mc:AlternateContent>
        <mc:Choice Requires="wpg">
          <w:drawing>
            <wp:anchor distT="0" distB="0" distL="114300" distR="114300" simplePos="0" relativeHeight="251658240" behindDoc="0" locked="0" layoutInCell="1" hidden="0" allowOverlap="1" wp14:anchorId="060320CD" wp14:editId="410E0B6D">
              <wp:simplePos x="0" y="0"/>
              <wp:positionH relativeFrom="column">
                <wp:posOffset>-22836</wp:posOffset>
              </wp:positionH>
              <wp:positionV relativeFrom="paragraph">
                <wp:posOffset>36513</wp:posOffset>
              </wp:positionV>
              <wp:extent cx="6137370" cy="23173"/>
              <wp:effectExtent l="0" t="0" r="0" b="0"/>
              <wp:wrapNone/>
              <wp:docPr id="4" name="Conector recto de flecha 4"/>
              <wp:cNvGraphicFramePr/>
              <a:graphic xmlns:a="http://schemas.openxmlformats.org/drawingml/2006/main">
                <a:graphicData uri="http://schemas.microsoft.com/office/word/2010/wordprocessingShape">
                  <wps:wsp>
                    <wps:cNvCnPr/>
                    <wps:spPr>
                      <a:xfrm rot="10800000" flipH="1">
                        <a:off x="2282078" y="3773176"/>
                        <a:ext cx="6127845" cy="13648"/>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-22836</wp:posOffset>
              </wp:positionH>
              <wp:positionV relativeFrom="paragraph">
                <wp:posOffset>36513</wp:posOffset>
              </wp:positionV>
              <wp:extent cx="6137370" cy="23173"/>
              <wp:effectExtent b="0" l="0" r="0" t="0"/>
              <wp:wrapNone/>
              <wp:docPr id="4"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6137370" cy="23173"/>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4D28"/>
    <w:multiLevelType w:val="hybridMultilevel"/>
    <w:tmpl w:val="1D7C738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5955108"/>
    <w:multiLevelType w:val="multilevel"/>
    <w:tmpl w:val="E9CCE50C"/>
    <w:lvl w:ilvl="0">
      <w:start w:val="1"/>
      <w:numFmt w:val="decimal"/>
      <w:lvlText w:val="%1."/>
      <w:lvlJc w:val="left"/>
      <w:pPr>
        <w:ind w:left="720" w:hanging="360"/>
      </w:pPr>
      <w:rPr>
        <w:rFonts w:ascii="Arial" w:eastAsia="Arial" w:hAnsi="Arial" w:cs="Arial"/>
        <w:sz w:val="24"/>
        <w:szCs w:val="24"/>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 w15:restartNumberingAfterBreak="0">
    <w:nsid w:val="13972A3B"/>
    <w:multiLevelType w:val="hybridMultilevel"/>
    <w:tmpl w:val="3C8C5486"/>
    <w:lvl w:ilvl="0" w:tplc="240A000F">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3A96CBD"/>
    <w:multiLevelType w:val="hybridMultilevel"/>
    <w:tmpl w:val="C0B68458"/>
    <w:lvl w:ilvl="0" w:tplc="240A000F">
      <w:start w:val="5"/>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C5A6F2C"/>
    <w:multiLevelType w:val="multilevel"/>
    <w:tmpl w:val="90023CB0"/>
    <w:lvl w:ilvl="0">
      <w:start w:val="1"/>
      <w:numFmt w:val="decimal"/>
      <w:lvlText w:val="%1."/>
      <w:lvlJc w:val="left"/>
      <w:pPr>
        <w:ind w:left="786" w:hanging="360"/>
      </w:pPr>
      <w:rPr>
        <w:b/>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5" w15:restartNumberingAfterBreak="0">
    <w:nsid w:val="21224381"/>
    <w:multiLevelType w:val="multilevel"/>
    <w:tmpl w:val="F80A2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76B6F57"/>
    <w:multiLevelType w:val="multilevel"/>
    <w:tmpl w:val="C1FC5262"/>
    <w:lvl w:ilvl="0">
      <w:start w:val="1"/>
      <w:numFmt w:val="decimal"/>
      <w:lvlText w:val="%1."/>
      <w:lvlJc w:val="left"/>
      <w:pPr>
        <w:ind w:left="36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95A1DFA"/>
    <w:multiLevelType w:val="multilevel"/>
    <w:tmpl w:val="85A6AC4E"/>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BCA1DA2"/>
    <w:multiLevelType w:val="multilevel"/>
    <w:tmpl w:val="1B5CEB8C"/>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785" w:hanging="705"/>
      </w:pPr>
      <w:rPr>
        <w:rFonts w:ascii="Arial" w:eastAsia="Arial" w:hAnsi="Arial" w:cs="Arial"/>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F6205E0"/>
    <w:multiLevelType w:val="multilevel"/>
    <w:tmpl w:val="B2C0E9D6"/>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3F601800"/>
    <w:multiLevelType w:val="hybridMultilevel"/>
    <w:tmpl w:val="177C6970"/>
    <w:lvl w:ilvl="0" w:tplc="240A000F">
      <w:start w:val="4"/>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431A0992"/>
    <w:multiLevelType w:val="multilevel"/>
    <w:tmpl w:val="AAA2A2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47DF7104"/>
    <w:multiLevelType w:val="multilevel"/>
    <w:tmpl w:val="065AFE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1422A70"/>
    <w:multiLevelType w:val="multilevel"/>
    <w:tmpl w:val="6E589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4766F6D"/>
    <w:multiLevelType w:val="multilevel"/>
    <w:tmpl w:val="D57A5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9224848"/>
    <w:multiLevelType w:val="multilevel"/>
    <w:tmpl w:val="6868C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AD84B1A"/>
    <w:multiLevelType w:val="multilevel"/>
    <w:tmpl w:val="D0A847CC"/>
    <w:lvl w:ilvl="0">
      <w:start w:val="1"/>
      <w:numFmt w:val="decimal"/>
      <w:lvlText w:val="%1."/>
      <w:lvlJc w:val="left"/>
      <w:pPr>
        <w:ind w:left="720" w:hanging="360"/>
      </w:pPr>
      <w:rPr>
        <w:rFonts w:ascii="Arial" w:eastAsia="Arial" w:hAnsi="Arial" w:cs="Arial"/>
        <w:sz w:val="24"/>
        <w:szCs w:val="24"/>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7" w15:restartNumberingAfterBreak="0">
    <w:nsid w:val="5E6D3F86"/>
    <w:multiLevelType w:val="multilevel"/>
    <w:tmpl w:val="56FC88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2F50DDC"/>
    <w:multiLevelType w:val="multilevel"/>
    <w:tmpl w:val="C1FC5262"/>
    <w:lvl w:ilvl="0">
      <w:start w:val="1"/>
      <w:numFmt w:val="decimal"/>
      <w:lvlText w:val="%1."/>
      <w:lvlJc w:val="left"/>
      <w:pPr>
        <w:ind w:left="36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745F3229"/>
    <w:multiLevelType w:val="multilevel"/>
    <w:tmpl w:val="00C004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879635962">
    <w:abstractNumId w:val="7"/>
  </w:num>
  <w:num w:numId="2" w16cid:durableId="1942955502">
    <w:abstractNumId w:val="14"/>
  </w:num>
  <w:num w:numId="3" w16cid:durableId="308293771">
    <w:abstractNumId w:val="18"/>
  </w:num>
  <w:num w:numId="4" w16cid:durableId="76679008">
    <w:abstractNumId w:val="11"/>
  </w:num>
  <w:num w:numId="5" w16cid:durableId="464276955">
    <w:abstractNumId w:val="12"/>
  </w:num>
  <w:num w:numId="6" w16cid:durableId="1599095387">
    <w:abstractNumId w:val="16"/>
  </w:num>
  <w:num w:numId="7" w16cid:durableId="1785877879">
    <w:abstractNumId w:val="8"/>
  </w:num>
  <w:num w:numId="8" w16cid:durableId="1221285948">
    <w:abstractNumId w:val="4"/>
  </w:num>
  <w:num w:numId="9" w16cid:durableId="1672753759">
    <w:abstractNumId w:val="1"/>
  </w:num>
  <w:num w:numId="10" w16cid:durableId="838695649">
    <w:abstractNumId w:val="15"/>
  </w:num>
  <w:num w:numId="11" w16cid:durableId="1193031694">
    <w:abstractNumId w:val="13"/>
  </w:num>
  <w:num w:numId="12" w16cid:durableId="2080133837">
    <w:abstractNumId w:val="19"/>
  </w:num>
  <w:num w:numId="13" w16cid:durableId="285084163">
    <w:abstractNumId w:val="5"/>
  </w:num>
  <w:num w:numId="14" w16cid:durableId="416099564">
    <w:abstractNumId w:val="17"/>
  </w:num>
  <w:num w:numId="15" w16cid:durableId="231238531">
    <w:abstractNumId w:val="9"/>
  </w:num>
  <w:num w:numId="16" w16cid:durableId="949629779">
    <w:abstractNumId w:val="6"/>
  </w:num>
  <w:num w:numId="17" w16cid:durableId="1219971634">
    <w:abstractNumId w:val="2"/>
  </w:num>
  <w:num w:numId="18" w16cid:durableId="1366174412">
    <w:abstractNumId w:val="0"/>
  </w:num>
  <w:num w:numId="19" w16cid:durableId="770129747">
    <w:abstractNumId w:val="10"/>
  </w:num>
  <w:num w:numId="20" w16cid:durableId="11311693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D72"/>
    <w:rsid w:val="000120C5"/>
    <w:rsid w:val="001E1E6C"/>
    <w:rsid w:val="00270232"/>
    <w:rsid w:val="0048468B"/>
    <w:rsid w:val="00640D72"/>
    <w:rsid w:val="0065710F"/>
    <w:rsid w:val="00696B4D"/>
    <w:rsid w:val="009A3CD0"/>
    <w:rsid w:val="00A04AE9"/>
    <w:rsid w:val="00C35BAE"/>
    <w:rsid w:val="00CF74F0"/>
    <w:rsid w:val="00D27299"/>
    <w:rsid w:val="00F12BB1"/>
    <w:rsid w:val="00F9775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0E706E"/>
  <w15:docId w15:val="{38FF862F-7511-4427-865F-CF6638BFA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0232"/>
  </w:style>
  <w:style w:type="paragraph" w:styleId="Ttulo1">
    <w:name w:val="heading 1"/>
    <w:basedOn w:val="Normal"/>
    <w:next w:val="Normal"/>
    <w:uiPriority w:val="9"/>
    <w:qFormat/>
    <w:pPr>
      <w:keepNext/>
      <w:keepLines/>
      <w:spacing w:before="240" w:after="0"/>
      <w:jc w:val="center"/>
      <w:outlineLvl w:val="0"/>
    </w:pPr>
    <w:rPr>
      <w:rFonts w:ascii="Arial" w:eastAsia="Arial" w:hAnsi="Arial" w:cs="Arial"/>
      <w:b/>
      <w:sz w:val="24"/>
      <w:szCs w:val="24"/>
    </w:rPr>
  </w:style>
  <w:style w:type="paragraph" w:styleId="Ttulo2">
    <w:name w:val="heading 2"/>
    <w:basedOn w:val="Normal"/>
    <w:next w:val="Normal"/>
    <w:uiPriority w:val="9"/>
    <w:unhideWhenUsed/>
    <w:qFormat/>
    <w:pPr>
      <w:keepNext/>
      <w:keepLines/>
      <w:spacing w:before="40" w:after="0"/>
      <w:outlineLvl w:val="1"/>
    </w:pPr>
    <w:rPr>
      <w:rFonts w:ascii="Arial" w:eastAsia="Arial" w:hAnsi="Arial" w:cs="Arial"/>
      <w:b/>
      <w:sz w:val="24"/>
      <w:szCs w:val="24"/>
    </w:rPr>
  </w:style>
  <w:style w:type="paragraph" w:styleId="Ttulo3">
    <w:name w:val="heading 3"/>
    <w:basedOn w:val="Normal"/>
    <w:next w:val="Normal"/>
    <w:uiPriority w:val="9"/>
    <w:unhideWhenUsed/>
    <w:qFormat/>
    <w:pPr>
      <w:keepNext/>
      <w:keepLines/>
      <w:spacing w:before="40" w:after="0"/>
      <w:ind w:left="708"/>
      <w:outlineLvl w:val="2"/>
    </w:pPr>
    <w:rPr>
      <w:rFonts w:ascii="Arial" w:eastAsia="Arial" w:hAnsi="Arial" w:cs="Arial"/>
      <w:b/>
      <w:sz w:val="24"/>
      <w:szCs w:val="24"/>
    </w:rPr>
  </w:style>
  <w:style w:type="paragraph" w:styleId="Ttulo4">
    <w:name w:val="heading 4"/>
    <w:basedOn w:val="Normal"/>
    <w:next w:val="Normal"/>
    <w:uiPriority w:val="9"/>
    <w:semiHidden/>
    <w:unhideWhenUsed/>
    <w:qFormat/>
    <w:pPr>
      <w:keepNext/>
      <w:keepLines/>
      <w:spacing w:before="40" w:after="0"/>
      <w:ind w:left="708"/>
      <w:outlineLvl w:val="3"/>
    </w:pPr>
    <w:rPr>
      <w:rFonts w:ascii="Arial" w:eastAsia="Arial" w:hAnsi="Arial" w:cs="Arial"/>
      <w:b/>
      <w:i/>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1Car">
    <w:name w:val="Título 1 Car"/>
    <w:basedOn w:val="Fuentedeprrafopredeter"/>
    <w:uiPriority w:val="9"/>
    <w:rsid w:val="006E41DB"/>
    <w:rPr>
      <w:rFonts w:ascii="Arial" w:eastAsiaTheme="majorEastAsia" w:hAnsi="Arial" w:cstheme="majorBidi"/>
      <w:b/>
      <w:sz w:val="24"/>
      <w:szCs w:val="32"/>
    </w:rPr>
  </w:style>
  <w:style w:type="paragraph" w:styleId="Prrafodelista">
    <w:name w:val="List Paragraph"/>
    <w:basedOn w:val="Normal"/>
    <w:link w:val="PrrafodelistaCar"/>
    <w:uiPriority w:val="34"/>
    <w:qFormat/>
    <w:rsid w:val="006E41DB"/>
    <w:pPr>
      <w:ind w:left="720"/>
      <w:contextualSpacing/>
    </w:pPr>
  </w:style>
  <w:style w:type="character" w:customStyle="1" w:styleId="Ttulo2Car">
    <w:name w:val="Título 2 Car"/>
    <w:basedOn w:val="Fuentedeprrafopredeter"/>
    <w:uiPriority w:val="9"/>
    <w:rsid w:val="006E41DB"/>
    <w:rPr>
      <w:rFonts w:ascii="Arial" w:eastAsiaTheme="majorEastAsia" w:hAnsi="Arial" w:cstheme="majorBidi"/>
      <w:b/>
      <w:sz w:val="24"/>
      <w:szCs w:val="26"/>
    </w:rPr>
  </w:style>
  <w:style w:type="character" w:customStyle="1" w:styleId="Ttulo3Car">
    <w:name w:val="Título 3 Car"/>
    <w:basedOn w:val="Fuentedeprrafopredeter"/>
    <w:uiPriority w:val="9"/>
    <w:rsid w:val="006E41DB"/>
    <w:rPr>
      <w:rFonts w:ascii="Arial" w:eastAsiaTheme="majorEastAsia" w:hAnsi="Arial" w:cstheme="majorBidi"/>
      <w:b/>
      <w:sz w:val="24"/>
      <w:szCs w:val="24"/>
    </w:rPr>
  </w:style>
  <w:style w:type="character" w:customStyle="1" w:styleId="Ttulo4Car">
    <w:name w:val="Título 4 Car"/>
    <w:basedOn w:val="Fuentedeprrafopredeter"/>
    <w:uiPriority w:val="9"/>
    <w:rsid w:val="006E41DB"/>
    <w:rPr>
      <w:rFonts w:ascii="Arial" w:eastAsiaTheme="majorEastAsia" w:hAnsi="Arial" w:cstheme="majorBidi"/>
      <w:b/>
      <w:i/>
      <w:iCs/>
      <w:sz w:val="24"/>
    </w:rPr>
  </w:style>
  <w:style w:type="paragraph" w:styleId="Encabezado">
    <w:name w:val="header"/>
    <w:basedOn w:val="Normal"/>
    <w:link w:val="EncabezadoCar"/>
    <w:uiPriority w:val="99"/>
    <w:unhideWhenUsed/>
    <w:rsid w:val="007B6E5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B6E50"/>
  </w:style>
  <w:style w:type="paragraph" w:styleId="Piedepgina">
    <w:name w:val="footer"/>
    <w:basedOn w:val="Normal"/>
    <w:link w:val="PiedepginaCar"/>
    <w:uiPriority w:val="99"/>
    <w:unhideWhenUsed/>
    <w:rsid w:val="007B6E5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B6E50"/>
  </w:style>
  <w:style w:type="paragraph" w:styleId="Textodeglobo">
    <w:name w:val="Balloon Text"/>
    <w:basedOn w:val="Normal"/>
    <w:link w:val="TextodegloboCar"/>
    <w:uiPriority w:val="99"/>
    <w:semiHidden/>
    <w:unhideWhenUsed/>
    <w:rsid w:val="0077197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71970"/>
    <w:rPr>
      <w:rFonts w:ascii="Tahoma" w:hAnsi="Tahoma" w:cs="Tahoma"/>
      <w:sz w:val="16"/>
      <w:szCs w:val="16"/>
    </w:rPr>
  </w:style>
  <w:style w:type="paragraph" w:styleId="NormalWeb">
    <w:name w:val="Normal (Web)"/>
    <w:basedOn w:val="Normal"/>
    <w:uiPriority w:val="99"/>
    <w:unhideWhenUsed/>
    <w:rsid w:val="00771970"/>
    <w:pPr>
      <w:spacing w:before="100" w:beforeAutospacing="1" w:after="100" w:afterAutospacing="1" w:line="240" w:lineRule="auto"/>
    </w:pPr>
    <w:rPr>
      <w:rFonts w:ascii="Times New Roman" w:eastAsia="Times New Roman" w:hAnsi="Times New Roman" w:cs="Times New Roman"/>
      <w:sz w:val="24"/>
      <w:szCs w:val="24"/>
    </w:rPr>
  </w:style>
  <w:style w:type="paragraph" w:styleId="TtuloTDC">
    <w:name w:val="TOC Heading"/>
    <w:next w:val="Normal"/>
    <w:uiPriority w:val="39"/>
    <w:unhideWhenUsed/>
    <w:qFormat/>
    <w:rsid w:val="000D154C"/>
    <w:pPr>
      <w:spacing w:before="480" w:line="276" w:lineRule="auto"/>
    </w:pPr>
    <w:rPr>
      <w:rFonts w:asciiTheme="majorHAnsi" w:hAnsiTheme="majorHAnsi"/>
      <w:bCs/>
      <w:color w:val="2E74B5" w:themeColor="accent1" w:themeShade="BF"/>
      <w:sz w:val="28"/>
      <w:szCs w:val="28"/>
    </w:rPr>
  </w:style>
  <w:style w:type="paragraph" w:styleId="TDC1">
    <w:name w:val="toc 1"/>
    <w:basedOn w:val="Normal"/>
    <w:next w:val="Normal"/>
    <w:autoRedefine/>
    <w:uiPriority w:val="39"/>
    <w:unhideWhenUsed/>
    <w:rsid w:val="000D154C"/>
    <w:pPr>
      <w:spacing w:after="100"/>
    </w:pPr>
  </w:style>
  <w:style w:type="paragraph" w:styleId="TDC2">
    <w:name w:val="toc 2"/>
    <w:basedOn w:val="Normal"/>
    <w:next w:val="Normal"/>
    <w:autoRedefine/>
    <w:uiPriority w:val="39"/>
    <w:unhideWhenUsed/>
    <w:rsid w:val="000D154C"/>
    <w:pPr>
      <w:spacing w:after="100"/>
      <w:ind w:left="220"/>
    </w:pPr>
  </w:style>
  <w:style w:type="paragraph" w:styleId="TDC3">
    <w:name w:val="toc 3"/>
    <w:basedOn w:val="Normal"/>
    <w:next w:val="Normal"/>
    <w:autoRedefine/>
    <w:uiPriority w:val="39"/>
    <w:unhideWhenUsed/>
    <w:rsid w:val="000D154C"/>
    <w:pPr>
      <w:spacing w:after="100"/>
      <w:ind w:left="440"/>
    </w:pPr>
  </w:style>
  <w:style w:type="character" w:styleId="Hipervnculo">
    <w:name w:val="Hyperlink"/>
    <w:basedOn w:val="Fuentedeprrafopredeter"/>
    <w:uiPriority w:val="99"/>
    <w:unhideWhenUsed/>
    <w:rsid w:val="000D154C"/>
    <w:rPr>
      <w:color w:val="0563C1" w:themeColor="hyperlink"/>
      <w:u w:val="single"/>
    </w:rPr>
  </w:style>
  <w:style w:type="paragraph" w:styleId="Sinespaciado">
    <w:name w:val="No Spacing"/>
    <w:uiPriority w:val="1"/>
    <w:qFormat/>
    <w:rsid w:val="00A8627A"/>
    <w:pPr>
      <w:spacing w:after="0" w:line="240" w:lineRule="auto"/>
    </w:pPr>
  </w:style>
  <w:style w:type="paragraph" w:styleId="Descripcin">
    <w:name w:val="caption"/>
    <w:basedOn w:val="Normal"/>
    <w:next w:val="Normal"/>
    <w:uiPriority w:val="35"/>
    <w:unhideWhenUsed/>
    <w:qFormat/>
    <w:rsid w:val="00FF0874"/>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4E39FD"/>
    <w:pPr>
      <w:spacing w:after="0"/>
    </w:pPr>
  </w:style>
  <w:style w:type="character" w:styleId="Refdecomentario">
    <w:name w:val="annotation reference"/>
    <w:basedOn w:val="Fuentedeprrafopredeter"/>
    <w:uiPriority w:val="99"/>
    <w:semiHidden/>
    <w:unhideWhenUsed/>
    <w:rsid w:val="00B267BC"/>
    <w:rPr>
      <w:sz w:val="16"/>
      <w:szCs w:val="16"/>
    </w:rPr>
  </w:style>
  <w:style w:type="paragraph" w:styleId="Textocomentario">
    <w:name w:val="annotation text"/>
    <w:basedOn w:val="Normal"/>
    <w:link w:val="TextocomentarioCar"/>
    <w:uiPriority w:val="99"/>
    <w:semiHidden/>
    <w:unhideWhenUsed/>
    <w:rsid w:val="00B267B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267BC"/>
    <w:rPr>
      <w:sz w:val="20"/>
      <w:szCs w:val="20"/>
    </w:rPr>
  </w:style>
  <w:style w:type="paragraph" w:styleId="Asuntodelcomentario">
    <w:name w:val="annotation subject"/>
    <w:basedOn w:val="Textocomentario"/>
    <w:next w:val="Textocomentario"/>
    <w:link w:val="AsuntodelcomentarioCar"/>
    <w:uiPriority w:val="99"/>
    <w:semiHidden/>
    <w:unhideWhenUsed/>
    <w:rsid w:val="00B267BC"/>
    <w:rPr>
      <w:b/>
      <w:bCs/>
    </w:rPr>
  </w:style>
  <w:style w:type="character" w:customStyle="1" w:styleId="AsuntodelcomentarioCar">
    <w:name w:val="Asunto del comentario Car"/>
    <w:basedOn w:val="TextocomentarioCar"/>
    <w:link w:val="Asuntodelcomentario"/>
    <w:uiPriority w:val="99"/>
    <w:semiHidden/>
    <w:rsid w:val="00B267BC"/>
    <w:rPr>
      <w:b/>
      <w:bCs/>
      <w:sz w:val="20"/>
      <w:szCs w:val="20"/>
    </w:rPr>
  </w:style>
  <w:style w:type="table" w:styleId="Tablaconcuadrcula">
    <w:name w:val="Table Grid"/>
    <w:basedOn w:val="Tablanormal"/>
    <w:rsid w:val="000E1E92"/>
    <w:pPr>
      <w:spacing w:after="0" w:line="240" w:lineRule="auto"/>
    </w:pPr>
    <w:rPr>
      <w:rFonts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basedOn w:val="Fuentedeprrafopredeter"/>
    <w:link w:val="Prrafodelista"/>
    <w:uiPriority w:val="34"/>
    <w:rsid w:val="000E1E92"/>
  </w:style>
  <w:style w:type="paragraph" w:customStyle="1" w:styleId="Normal1">
    <w:name w:val="Normal1"/>
    <w:rsid w:val="00C510D7"/>
    <w:pPr>
      <w:spacing w:after="0" w:line="276" w:lineRule="auto"/>
    </w:pPr>
    <w:rPr>
      <w:rFonts w:ascii="Arial" w:eastAsia="Arial" w:hAnsi="Arial" w:cs="Arial"/>
      <w:color w:val="000000"/>
      <w:szCs w:val="20"/>
    </w:rPr>
  </w:style>
  <w:style w:type="character" w:styleId="Hipervnculovisitado">
    <w:name w:val="FollowedHyperlink"/>
    <w:basedOn w:val="Fuentedeprrafopredeter"/>
    <w:uiPriority w:val="99"/>
    <w:semiHidden/>
    <w:unhideWhenUsed/>
    <w:rsid w:val="00A11E8E"/>
    <w:rPr>
      <w:color w:val="800080"/>
      <w:u w:val="single"/>
    </w:rPr>
  </w:style>
  <w:style w:type="paragraph" w:customStyle="1" w:styleId="msonormal0">
    <w:name w:val="msonormal"/>
    <w:basedOn w:val="Normal"/>
    <w:rsid w:val="00A11E8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5">
    <w:name w:val="xl65"/>
    <w:basedOn w:val="Normal"/>
    <w:rsid w:val="00A11E8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6">
    <w:name w:val="xl66"/>
    <w:basedOn w:val="Normal"/>
    <w:rsid w:val="00A11E8E"/>
    <w:pPr>
      <w:pBdr>
        <w:top w:val="single" w:sz="4" w:space="0" w:color="auto"/>
        <w:left w:val="single" w:sz="4" w:space="0" w:color="auto"/>
        <w:bottom w:val="single" w:sz="4" w:space="0" w:color="auto"/>
        <w:right w:val="single" w:sz="4" w:space="0" w:color="auto"/>
      </w:pBdr>
      <w:shd w:val="clear" w:color="000000" w:fill="16365C"/>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7">
    <w:name w:val="xl67"/>
    <w:basedOn w:val="Normal"/>
    <w:rsid w:val="00A11E8E"/>
    <w:pPr>
      <w:pBdr>
        <w:top w:val="single" w:sz="4" w:space="0" w:color="auto"/>
        <w:left w:val="single" w:sz="4" w:space="0" w:color="auto"/>
        <w:bottom w:val="single" w:sz="4" w:space="0" w:color="auto"/>
        <w:right w:val="single" w:sz="4" w:space="0" w:color="auto"/>
      </w:pBdr>
      <w:shd w:val="clear" w:color="000000" w:fill="76933C"/>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8">
    <w:name w:val="xl68"/>
    <w:basedOn w:val="Normal"/>
    <w:rsid w:val="00A11E8E"/>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9">
    <w:name w:val="xl69"/>
    <w:basedOn w:val="Normal"/>
    <w:rsid w:val="00A11E8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0">
    <w:name w:val="xl70"/>
    <w:basedOn w:val="Normal"/>
    <w:rsid w:val="00A11E8E"/>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1">
    <w:name w:val="xl71"/>
    <w:basedOn w:val="Normal"/>
    <w:rsid w:val="00A11E8E"/>
    <w:pPr>
      <w:pBdr>
        <w:top w:val="single" w:sz="4" w:space="0" w:color="auto"/>
        <w:left w:val="single" w:sz="4" w:space="0" w:color="auto"/>
        <w:bottom w:val="single" w:sz="4" w:space="0" w:color="auto"/>
        <w:right w:val="single" w:sz="4" w:space="0" w:color="auto"/>
      </w:pBdr>
      <w:shd w:val="clear" w:color="000000" w:fill="538DD5"/>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2">
    <w:name w:val="xl72"/>
    <w:basedOn w:val="Normal"/>
    <w:rsid w:val="00A11E8E"/>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line="240" w:lineRule="auto"/>
    </w:pPr>
    <w:rPr>
      <w:rFonts w:ascii="Times New Roman" w:eastAsia="Times New Roman" w:hAnsi="Times New Roman" w:cs="Times New Roman"/>
      <w:color w:val="000000"/>
      <w:sz w:val="24"/>
      <w:szCs w:val="24"/>
    </w:rPr>
  </w:style>
  <w:style w:type="paragraph" w:customStyle="1" w:styleId="xl73">
    <w:name w:val="xl73"/>
    <w:basedOn w:val="Normal"/>
    <w:rsid w:val="00A11E8E"/>
    <w:pPr>
      <w:pBdr>
        <w:top w:val="single" w:sz="4" w:space="0" w:color="auto"/>
        <w:left w:val="single" w:sz="4" w:space="0" w:color="auto"/>
        <w:bottom w:val="single" w:sz="4" w:space="0" w:color="auto"/>
        <w:right w:val="single" w:sz="4" w:space="0" w:color="auto"/>
      </w:pBdr>
      <w:shd w:val="clear" w:color="000000" w:fill="948A54"/>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74">
    <w:name w:val="xl74"/>
    <w:basedOn w:val="Normal"/>
    <w:rsid w:val="00A11E8E"/>
    <w:pPr>
      <w:pBdr>
        <w:top w:val="single" w:sz="4" w:space="0" w:color="auto"/>
        <w:left w:val="single" w:sz="4" w:space="0" w:color="auto"/>
        <w:bottom w:val="single" w:sz="4" w:space="0" w:color="auto"/>
        <w:right w:val="single" w:sz="4" w:space="0" w:color="auto"/>
      </w:pBdr>
      <w:shd w:val="clear" w:color="000000" w:fill="16365C"/>
      <w:spacing w:before="100" w:beforeAutospacing="1" w:after="100" w:afterAutospacing="1" w:line="240" w:lineRule="auto"/>
    </w:pPr>
    <w:rPr>
      <w:rFonts w:ascii="Times New Roman" w:eastAsia="Times New Roman" w:hAnsi="Times New Roman" w:cs="Times New Roman"/>
      <w:color w:val="000000"/>
      <w:sz w:val="24"/>
      <w:szCs w:val="24"/>
    </w:rPr>
  </w:style>
  <w:style w:type="paragraph" w:customStyle="1" w:styleId="xl75">
    <w:name w:val="xl75"/>
    <w:basedOn w:val="Normal"/>
    <w:rsid w:val="00A11E8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sz w:val="24"/>
      <w:szCs w:val="24"/>
    </w:rPr>
  </w:style>
  <w:style w:type="paragraph" w:customStyle="1" w:styleId="xl76">
    <w:name w:val="xl76"/>
    <w:basedOn w:val="Normal"/>
    <w:rsid w:val="00A11E8E"/>
    <w:pPr>
      <w:pBdr>
        <w:top w:val="single" w:sz="4" w:space="0" w:color="auto"/>
        <w:left w:val="single" w:sz="4" w:space="0" w:color="auto"/>
        <w:bottom w:val="single" w:sz="4" w:space="0" w:color="auto"/>
        <w:right w:val="single" w:sz="4" w:space="0" w:color="auto"/>
      </w:pBdr>
      <w:shd w:val="clear" w:color="000000" w:fill="948A54"/>
      <w:spacing w:before="100" w:beforeAutospacing="1" w:after="100" w:afterAutospacing="1" w:line="240" w:lineRule="auto"/>
    </w:pPr>
    <w:rPr>
      <w:rFonts w:ascii="Times New Roman" w:eastAsia="Times New Roman" w:hAnsi="Times New Roman" w:cs="Times New Roman"/>
      <w:color w:val="000000"/>
      <w:sz w:val="24"/>
      <w:szCs w:val="24"/>
    </w:rPr>
  </w:style>
  <w:style w:type="paragraph" w:customStyle="1" w:styleId="xl77">
    <w:name w:val="xl77"/>
    <w:basedOn w:val="Normal"/>
    <w:rsid w:val="00A11E8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color w:val="000000"/>
      <w:sz w:val="24"/>
      <w:szCs w:val="24"/>
    </w:rPr>
  </w:style>
  <w:style w:type="paragraph" w:customStyle="1" w:styleId="xl78">
    <w:name w:val="xl78"/>
    <w:basedOn w:val="Normal"/>
    <w:rsid w:val="00A11E8E"/>
    <w:pPr>
      <w:pBdr>
        <w:top w:val="single" w:sz="4" w:space="0" w:color="auto"/>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79">
    <w:name w:val="xl79"/>
    <w:basedOn w:val="Normal"/>
    <w:rsid w:val="00A11E8E"/>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80">
    <w:name w:val="xl80"/>
    <w:basedOn w:val="Normal"/>
    <w:rsid w:val="00A11E8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81">
    <w:name w:val="xl81"/>
    <w:basedOn w:val="Normal"/>
    <w:rsid w:val="00A11E8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82">
    <w:name w:val="xl82"/>
    <w:basedOn w:val="Normal"/>
    <w:rsid w:val="00A11E8E"/>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3">
    <w:name w:val="xl83"/>
    <w:basedOn w:val="Normal"/>
    <w:rsid w:val="00A11E8E"/>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4">
    <w:name w:val="xl84"/>
    <w:basedOn w:val="Normal"/>
    <w:rsid w:val="00A11E8E"/>
    <w:pPr>
      <w:pBdr>
        <w:top w:val="single" w:sz="4" w:space="0" w:color="auto"/>
        <w:left w:val="single" w:sz="4" w:space="0" w:color="auto"/>
        <w:bottom w:val="single" w:sz="4" w:space="0" w:color="auto"/>
        <w:right w:val="single" w:sz="4" w:space="0" w:color="auto"/>
      </w:pBdr>
      <w:shd w:val="clear" w:color="000000" w:fill="CCFFCC"/>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5">
    <w:name w:val="xl85"/>
    <w:basedOn w:val="Normal"/>
    <w:rsid w:val="00A11E8E"/>
    <w:pP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7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ZjyQ/ffDeWj2qyi4xQqJoepT8w==">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25</Pages>
  <Words>5534</Words>
  <Characters>30440</Characters>
  <Application>Microsoft Office Word</Application>
  <DocSecurity>0</DocSecurity>
  <Lines>253</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1061785255;Carol Vasquez</dc:creator>
  <cp:lastModifiedBy>John Kennedy Landazuri Sandoval</cp:lastModifiedBy>
  <cp:revision>4</cp:revision>
  <dcterms:created xsi:type="dcterms:W3CDTF">2025-11-04T22:07:00Z</dcterms:created>
  <dcterms:modified xsi:type="dcterms:W3CDTF">2026-03-03T17:13:00Z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16th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7th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48dcfd19-1bef-32b8-9c3b-6ea9d0b92b16</vt:lpwstr>
  </property>
  <property fmtid="{D5CDD505-2E9C-101B-9397-08002B2CF9AE}" pid="24" name="Mendeley Citation Style_1">
    <vt:lpwstr>http://www.zotero.org/styles/ieee</vt:lpwstr>
  </property>
  <property fmtid="{D5CDD505-2E9C-101B-9397-08002B2CF9AE}" pid="25" name="GrammarlyDocumentId">
    <vt:lpwstr>27630467-a27f-419f-a002-17147db96b03</vt:lpwstr>
  </property>
</Properties>
</file>