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4036F" w14:textId="3719BE49" w:rsidR="00E80F48" w:rsidRPr="000B4617" w:rsidRDefault="000B4617" w:rsidP="00E80F48">
      <w:pPr>
        <w:spacing w:before="240" w:after="240" w:line="400" w:lineRule="exact"/>
        <w:jc w:val="center"/>
        <w:rPr>
          <w:rFonts w:cs="Arial"/>
          <w:sz w:val="40"/>
          <w:szCs w:val="40"/>
          <w:lang w:val="es-ES"/>
        </w:rPr>
      </w:pPr>
      <w:r w:rsidRPr="000B4617">
        <w:rPr>
          <w:rFonts w:eastAsiaTheme="majorEastAsia" w:cstheme="majorBidi"/>
          <w:b/>
          <w:bCs/>
          <w:sz w:val="36"/>
          <w:szCs w:val="28"/>
          <w:lang w:val="es-ES"/>
        </w:rPr>
        <w:t>Sistema Recomendador de Música Impulsado por Inteligencia Artificial para la Mejora de la Experiencia de Descubrimiento Musical</w:t>
      </w:r>
    </w:p>
    <w:p w14:paraId="0614939E" w14:textId="77777777" w:rsidR="00E80F48" w:rsidRPr="00CF509C" w:rsidRDefault="00E80F48" w:rsidP="00E80F48">
      <w:pPr>
        <w:spacing w:before="240" w:after="240" w:line="400" w:lineRule="exact"/>
        <w:jc w:val="center"/>
        <w:rPr>
          <w:rFonts w:cs="Arial"/>
          <w:sz w:val="40"/>
          <w:szCs w:val="40"/>
        </w:rPr>
      </w:pPr>
    </w:p>
    <w:p w14:paraId="5E6FC327" w14:textId="77777777" w:rsidR="00E80F48" w:rsidRPr="00CF509C" w:rsidRDefault="00E80F48" w:rsidP="00E80F48">
      <w:pPr>
        <w:spacing w:before="240" w:after="240" w:line="400" w:lineRule="exact"/>
        <w:jc w:val="center"/>
        <w:rPr>
          <w:rFonts w:cs="Arial"/>
          <w:sz w:val="40"/>
          <w:szCs w:val="40"/>
        </w:rPr>
      </w:pPr>
    </w:p>
    <w:p w14:paraId="009E9633" w14:textId="1156800E" w:rsidR="00E80F48" w:rsidRPr="004F7D59" w:rsidRDefault="000B4617" w:rsidP="00027B62">
      <w:pPr>
        <w:spacing w:line="440" w:lineRule="exact"/>
        <w:ind w:firstLine="0"/>
        <w:jc w:val="center"/>
        <w:rPr>
          <w:rFonts w:cs="Arial"/>
          <w:sz w:val="32"/>
          <w:szCs w:val="32"/>
          <w:lang w:val="en-US"/>
        </w:rPr>
      </w:pPr>
      <w:r w:rsidRPr="004F7D59">
        <w:rPr>
          <w:rFonts w:cs="Arial"/>
          <w:sz w:val="32"/>
          <w:szCs w:val="32"/>
          <w:lang w:val="en-US"/>
        </w:rPr>
        <w:t>John Kennedy Landazuri Sandoval</w:t>
      </w:r>
    </w:p>
    <w:p w14:paraId="5EF4CCA3" w14:textId="77777777" w:rsidR="00E80F48" w:rsidRPr="004F7D59" w:rsidRDefault="00E80F48" w:rsidP="00E80F48">
      <w:pPr>
        <w:spacing w:before="240" w:after="240" w:line="400" w:lineRule="exact"/>
        <w:jc w:val="center"/>
        <w:rPr>
          <w:rFonts w:cs="Arial"/>
          <w:sz w:val="40"/>
          <w:szCs w:val="40"/>
          <w:lang w:val="en-US"/>
        </w:rPr>
      </w:pPr>
    </w:p>
    <w:p w14:paraId="705B6633" w14:textId="77777777" w:rsidR="00E80F48" w:rsidRPr="004F7D59" w:rsidRDefault="00E80F48" w:rsidP="00A64DAA">
      <w:pPr>
        <w:spacing w:before="240" w:after="240" w:line="400" w:lineRule="exact"/>
        <w:jc w:val="center"/>
        <w:rPr>
          <w:rFonts w:cs="Arial"/>
          <w:sz w:val="40"/>
          <w:szCs w:val="40"/>
          <w:lang w:val="en-US"/>
        </w:rPr>
      </w:pPr>
    </w:p>
    <w:p w14:paraId="7D6CA7C9" w14:textId="77777777" w:rsidR="00E80F48" w:rsidRPr="004F7D59" w:rsidRDefault="00E80F48" w:rsidP="00E80F48">
      <w:pPr>
        <w:spacing w:before="240" w:after="240" w:line="400" w:lineRule="exact"/>
        <w:jc w:val="center"/>
        <w:rPr>
          <w:rFonts w:cs="Arial"/>
          <w:sz w:val="40"/>
          <w:szCs w:val="40"/>
          <w:lang w:val="en-US"/>
        </w:rPr>
      </w:pPr>
    </w:p>
    <w:p w14:paraId="4C6DD490" w14:textId="77777777" w:rsidR="00E80F48" w:rsidRPr="004F7D59" w:rsidRDefault="00E80F48" w:rsidP="00E80F48">
      <w:pPr>
        <w:spacing w:before="240" w:after="240" w:line="400" w:lineRule="exact"/>
        <w:jc w:val="center"/>
        <w:rPr>
          <w:rFonts w:cs="Arial"/>
          <w:sz w:val="40"/>
          <w:szCs w:val="40"/>
          <w:lang w:val="en-US"/>
        </w:rPr>
      </w:pPr>
    </w:p>
    <w:p w14:paraId="2C806C9C" w14:textId="77777777" w:rsidR="00371B88" w:rsidRPr="004F7D59" w:rsidRDefault="00371B88" w:rsidP="00E80F48">
      <w:pPr>
        <w:spacing w:before="240" w:after="240" w:line="400" w:lineRule="exact"/>
        <w:jc w:val="center"/>
        <w:rPr>
          <w:rFonts w:cs="Arial"/>
          <w:sz w:val="40"/>
          <w:szCs w:val="40"/>
          <w:lang w:val="en-US"/>
        </w:rPr>
      </w:pPr>
    </w:p>
    <w:p w14:paraId="55D35D69" w14:textId="77777777" w:rsidR="00021820" w:rsidRPr="004F7D59" w:rsidRDefault="00021820" w:rsidP="00E80F48">
      <w:pPr>
        <w:spacing w:before="240" w:after="240" w:line="400" w:lineRule="exact"/>
        <w:jc w:val="center"/>
        <w:rPr>
          <w:rFonts w:cs="Arial"/>
          <w:sz w:val="40"/>
          <w:szCs w:val="40"/>
          <w:lang w:val="en-US"/>
        </w:rPr>
      </w:pPr>
    </w:p>
    <w:p w14:paraId="28B35C96" w14:textId="77777777" w:rsidR="0081208A" w:rsidRPr="004F7D59" w:rsidRDefault="0081208A" w:rsidP="00E80F48">
      <w:pPr>
        <w:spacing w:before="240" w:after="240" w:line="400" w:lineRule="exact"/>
        <w:jc w:val="center"/>
        <w:rPr>
          <w:rFonts w:cs="Arial"/>
          <w:sz w:val="40"/>
          <w:szCs w:val="40"/>
          <w:lang w:val="en-US"/>
        </w:rPr>
      </w:pPr>
    </w:p>
    <w:p w14:paraId="03F3BF5C" w14:textId="77777777" w:rsidR="00A64DAA" w:rsidRPr="004F7D59" w:rsidRDefault="00A64DAA" w:rsidP="00E80F48">
      <w:pPr>
        <w:spacing w:before="240" w:after="240" w:line="400" w:lineRule="exact"/>
        <w:jc w:val="center"/>
        <w:rPr>
          <w:rFonts w:cs="Arial"/>
          <w:sz w:val="40"/>
          <w:szCs w:val="40"/>
          <w:lang w:val="en-US"/>
        </w:rPr>
      </w:pPr>
    </w:p>
    <w:p w14:paraId="425193E5" w14:textId="77777777" w:rsidR="00551D66" w:rsidRPr="004F7D59" w:rsidRDefault="00551D66" w:rsidP="00027B62">
      <w:pPr>
        <w:spacing w:before="0" w:after="0" w:line="440" w:lineRule="exact"/>
        <w:ind w:firstLine="0"/>
        <w:jc w:val="center"/>
        <w:rPr>
          <w:rFonts w:cs="Arial"/>
          <w:sz w:val="32"/>
          <w:szCs w:val="32"/>
          <w:lang w:val="en-US"/>
        </w:rPr>
      </w:pPr>
    </w:p>
    <w:p w14:paraId="3900F03C" w14:textId="49E070BB" w:rsidR="0048337A" w:rsidRPr="004F7D59" w:rsidRDefault="0048337A" w:rsidP="00027B62">
      <w:pPr>
        <w:spacing w:before="0" w:after="0" w:line="440" w:lineRule="exact"/>
        <w:ind w:firstLine="0"/>
        <w:jc w:val="center"/>
        <w:rPr>
          <w:rFonts w:cs="Arial"/>
          <w:sz w:val="32"/>
          <w:szCs w:val="32"/>
          <w:lang w:val="en-US"/>
        </w:rPr>
      </w:pPr>
      <w:r w:rsidRPr="004F7D59">
        <w:rPr>
          <w:rFonts w:cs="Arial"/>
          <w:sz w:val="32"/>
          <w:szCs w:val="32"/>
          <w:lang w:val="en-US"/>
        </w:rPr>
        <w:t xml:space="preserve">Universidad </w:t>
      </w:r>
      <w:proofErr w:type="spellStart"/>
      <w:r w:rsidRPr="004F7D59">
        <w:rPr>
          <w:rFonts w:cs="Arial"/>
          <w:sz w:val="32"/>
          <w:szCs w:val="32"/>
          <w:lang w:val="en-US"/>
        </w:rPr>
        <w:t>Icesi</w:t>
      </w:r>
      <w:proofErr w:type="spellEnd"/>
    </w:p>
    <w:p w14:paraId="740CF008" w14:textId="3ABA24D8" w:rsidR="0048337A" w:rsidRPr="00CF509C" w:rsidRDefault="0048337A" w:rsidP="00027B62">
      <w:pPr>
        <w:spacing w:before="0" w:after="0" w:line="440" w:lineRule="exact"/>
        <w:ind w:firstLine="0"/>
        <w:jc w:val="center"/>
        <w:rPr>
          <w:rFonts w:cs="Arial"/>
          <w:sz w:val="32"/>
          <w:szCs w:val="32"/>
        </w:rPr>
      </w:pPr>
      <w:r w:rsidRPr="00CF509C">
        <w:rPr>
          <w:rFonts w:cs="Arial"/>
          <w:sz w:val="32"/>
          <w:szCs w:val="32"/>
        </w:rPr>
        <w:t>Facultad de Ingeniería</w:t>
      </w:r>
      <w:r w:rsidR="000B4617">
        <w:rPr>
          <w:rFonts w:cs="Arial"/>
          <w:sz w:val="32"/>
          <w:szCs w:val="32"/>
        </w:rPr>
        <w:t>, Diseño y Ciencias Aplicadas</w:t>
      </w:r>
    </w:p>
    <w:p w14:paraId="2F6152A0" w14:textId="4971488B" w:rsidR="0048337A" w:rsidRPr="00CF509C" w:rsidRDefault="0048337A" w:rsidP="00027B62">
      <w:pPr>
        <w:spacing w:before="0" w:after="0" w:line="440" w:lineRule="exact"/>
        <w:ind w:firstLine="0"/>
        <w:jc w:val="center"/>
        <w:rPr>
          <w:rFonts w:cs="Arial"/>
          <w:sz w:val="32"/>
          <w:szCs w:val="32"/>
        </w:rPr>
      </w:pPr>
      <w:r w:rsidRPr="00CF509C">
        <w:rPr>
          <w:rFonts w:cs="Arial"/>
          <w:sz w:val="32"/>
          <w:szCs w:val="32"/>
        </w:rPr>
        <w:t xml:space="preserve">Ingeniería de Sistemas </w:t>
      </w:r>
    </w:p>
    <w:p w14:paraId="43AB975F" w14:textId="77777777" w:rsidR="0048337A" w:rsidRPr="00CF509C" w:rsidRDefault="0048337A" w:rsidP="00027B62">
      <w:pPr>
        <w:spacing w:before="0" w:after="0" w:line="440" w:lineRule="exact"/>
        <w:ind w:firstLine="0"/>
        <w:jc w:val="center"/>
        <w:rPr>
          <w:rFonts w:cs="Arial"/>
          <w:sz w:val="32"/>
          <w:szCs w:val="32"/>
        </w:rPr>
      </w:pPr>
      <w:r w:rsidRPr="00CF509C">
        <w:rPr>
          <w:rFonts w:cs="Arial"/>
          <w:sz w:val="32"/>
          <w:szCs w:val="32"/>
        </w:rPr>
        <w:t>Cali</w:t>
      </w:r>
    </w:p>
    <w:p w14:paraId="28DAE9C9" w14:textId="1276E811" w:rsidR="0048337A" w:rsidRPr="00CF509C" w:rsidRDefault="0048337A" w:rsidP="00027B62">
      <w:pPr>
        <w:spacing w:before="0" w:after="0" w:line="440" w:lineRule="exact"/>
        <w:ind w:firstLine="0"/>
        <w:jc w:val="center"/>
        <w:rPr>
          <w:rFonts w:cs="Arial"/>
          <w:sz w:val="32"/>
          <w:szCs w:val="32"/>
        </w:rPr>
      </w:pPr>
      <w:r w:rsidRPr="00CF509C">
        <w:rPr>
          <w:rFonts w:cs="Arial"/>
          <w:sz w:val="32"/>
          <w:szCs w:val="32"/>
        </w:rPr>
        <w:t>20</w:t>
      </w:r>
      <w:r w:rsidR="00075621">
        <w:rPr>
          <w:rFonts w:cs="Arial"/>
          <w:sz w:val="32"/>
          <w:szCs w:val="32"/>
        </w:rPr>
        <w:t>2</w:t>
      </w:r>
      <w:r w:rsidR="000B4617">
        <w:rPr>
          <w:rFonts w:cs="Arial"/>
          <w:sz w:val="32"/>
          <w:szCs w:val="32"/>
        </w:rPr>
        <w:t>4</w:t>
      </w:r>
    </w:p>
    <w:p w14:paraId="7147886D" w14:textId="77777777" w:rsidR="0081208A" w:rsidRPr="00463CCB" w:rsidRDefault="0081208A" w:rsidP="00A64DAA">
      <w:pPr>
        <w:spacing w:before="0" w:after="0" w:line="440" w:lineRule="exact"/>
        <w:jc w:val="center"/>
        <w:rPr>
          <w:rFonts w:cs="Arial"/>
          <w:sz w:val="32"/>
          <w:szCs w:val="32"/>
        </w:rPr>
      </w:pPr>
    </w:p>
    <w:p w14:paraId="3CF996E8" w14:textId="398A57CE" w:rsidR="00021820" w:rsidRPr="00CF509C" w:rsidRDefault="000B4617" w:rsidP="00027B62">
      <w:pPr>
        <w:spacing w:before="240" w:after="240" w:line="400" w:lineRule="exact"/>
        <w:ind w:firstLine="0"/>
        <w:jc w:val="center"/>
        <w:rPr>
          <w:rFonts w:cs="Arial"/>
          <w:sz w:val="40"/>
          <w:szCs w:val="40"/>
        </w:rPr>
      </w:pPr>
      <w:r w:rsidRPr="000B4617">
        <w:rPr>
          <w:rFonts w:eastAsiaTheme="majorEastAsia" w:cstheme="majorBidi"/>
          <w:b/>
          <w:bCs/>
          <w:sz w:val="36"/>
          <w:szCs w:val="28"/>
        </w:rPr>
        <w:lastRenderedPageBreak/>
        <w:t>Sistema Recomendador de Música Impulsado por Inteligencia Artificial para la Mejora de la Experiencia de Descubrimiento Musical</w:t>
      </w:r>
    </w:p>
    <w:p w14:paraId="4E1F17C6" w14:textId="77777777" w:rsidR="00371B88" w:rsidRPr="00CF509C" w:rsidRDefault="00371B88" w:rsidP="00027B62">
      <w:pPr>
        <w:spacing w:before="240" w:after="240" w:line="400" w:lineRule="exact"/>
        <w:ind w:firstLine="0"/>
        <w:jc w:val="center"/>
        <w:rPr>
          <w:rFonts w:cs="Arial"/>
          <w:sz w:val="40"/>
          <w:szCs w:val="40"/>
        </w:rPr>
      </w:pPr>
    </w:p>
    <w:p w14:paraId="19DFEA70" w14:textId="77777777" w:rsidR="0081208A" w:rsidRPr="00CF509C" w:rsidRDefault="0081208A" w:rsidP="00027B62">
      <w:pPr>
        <w:spacing w:before="240" w:after="240" w:line="400" w:lineRule="exact"/>
        <w:ind w:firstLine="0"/>
        <w:jc w:val="center"/>
        <w:rPr>
          <w:rFonts w:cs="Arial"/>
          <w:sz w:val="40"/>
          <w:szCs w:val="40"/>
        </w:rPr>
      </w:pPr>
    </w:p>
    <w:p w14:paraId="3E31868E" w14:textId="7807D22E" w:rsidR="00021820" w:rsidRPr="00CF509C" w:rsidRDefault="000B4617" w:rsidP="00027B62">
      <w:pPr>
        <w:spacing w:line="440" w:lineRule="exact"/>
        <w:ind w:firstLine="0"/>
        <w:jc w:val="center"/>
        <w:rPr>
          <w:rFonts w:cs="Arial"/>
          <w:sz w:val="32"/>
          <w:szCs w:val="32"/>
        </w:rPr>
      </w:pPr>
      <w:r>
        <w:rPr>
          <w:rFonts w:cs="Arial"/>
          <w:sz w:val="32"/>
          <w:szCs w:val="32"/>
        </w:rPr>
        <w:t>John Kennedy Landazuri Sandoval</w:t>
      </w:r>
    </w:p>
    <w:p w14:paraId="0D03D473" w14:textId="77777777" w:rsidR="00021820" w:rsidRPr="00CF509C" w:rsidRDefault="00021820" w:rsidP="00027B62">
      <w:pPr>
        <w:spacing w:line="440" w:lineRule="exact"/>
        <w:ind w:firstLine="0"/>
        <w:jc w:val="center"/>
        <w:rPr>
          <w:rFonts w:cs="Arial"/>
          <w:sz w:val="32"/>
          <w:szCs w:val="32"/>
        </w:rPr>
      </w:pPr>
    </w:p>
    <w:p w14:paraId="66F9F19A" w14:textId="77777777" w:rsidR="00371B88" w:rsidRPr="00CF509C" w:rsidRDefault="00371B88" w:rsidP="00027B62">
      <w:pPr>
        <w:spacing w:line="440" w:lineRule="exact"/>
        <w:ind w:firstLine="0"/>
        <w:jc w:val="center"/>
        <w:rPr>
          <w:rFonts w:cs="Arial"/>
          <w:sz w:val="32"/>
          <w:szCs w:val="32"/>
        </w:rPr>
      </w:pPr>
    </w:p>
    <w:p w14:paraId="1DB69922" w14:textId="0669A6E2" w:rsidR="00021820" w:rsidRPr="00CF509C" w:rsidRDefault="00982D67" w:rsidP="00027B62">
      <w:pPr>
        <w:spacing w:line="440" w:lineRule="exact"/>
        <w:ind w:firstLine="0"/>
        <w:jc w:val="center"/>
        <w:rPr>
          <w:rFonts w:cs="Arial"/>
          <w:sz w:val="32"/>
          <w:szCs w:val="32"/>
        </w:rPr>
      </w:pPr>
      <w:r>
        <w:rPr>
          <w:rFonts w:cs="Arial"/>
          <w:sz w:val="32"/>
          <w:szCs w:val="32"/>
        </w:rPr>
        <w:t>P</w:t>
      </w:r>
      <w:r w:rsidR="00021820" w:rsidRPr="00CF509C">
        <w:rPr>
          <w:rFonts w:cs="Arial"/>
          <w:sz w:val="32"/>
          <w:szCs w:val="32"/>
        </w:rPr>
        <w:t>royecto de grado</w:t>
      </w:r>
    </w:p>
    <w:p w14:paraId="011D6E52" w14:textId="77777777" w:rsidR="00021820" w:rsidRPr="00CF509C" w:rsidRDefault="00021820" w:rsidP="00027B62">
      <w:pPr>
        <w:spacing w:line="440" w:lineRule="exact"/>
        <w:ind w:firstLine="0"/>
        <w:jc w:val="center"/>
        <w:rPr>
          <w:rFonts w:cs="Arial"/>
          <w:sz w:val="32"/>
          <w:szCs w:val="32"/>
        </w:rPr>
      </w:pPr>
    </w:p>
    <w:p w14:paraId="611DDF68" w14:textId="77777777" w:rsidR="00021820" w:rsidRPr="00CF509C" w:rsidRDefault="00021820" w:rsidP="00027B62">
      <w:pPr>
        <w:spacing w:line="440" w:lineRule="exact"/>
        <w:ind w:firstLine="0"/>
        <w:jc w:val="center"/>
        <w:rPr>
          <w:rFonts w:cs="Arial"/>
          <w:sz w:val="32"/>
          <w:szCs w:val="32"/>
        </w:rPr>
      </w:pPr>
    </w:p>
    <w:p w14:paraId="52108BA6" w14:textId="23A3DC9A" w:rsidR="00021820" w:rsidRPr="00CF509C" w:rsidRDefault="000B4617" w:rsidP="00027B62">
      <w:pPr>
        <w:spacing w:line="440" w:lineRule="exact"/>
        <w:ind w:firstLine="0"/>
        <w:jc w:val="center"/>
        <w:rPr>
          <w:rFonts w:cs="Arial"/>
          <w:sz w:val="32"/>
          <w:szCs w:val="32"/>
        </w:rPr>
      </w:pPr>
      <w:bookmarkStart w:id="0" w:name="_Hlk178068898"/>
      <w:r>
        <w:rPr>
          <w:rFonts w:cs="Arial"/>
          <w:sz w:val="32"/>
          <w:szCs w:val="32"/>
        </w:rPr>
        <w:t>José Armando Ordoñez</w:t>
      </w:r>
    </w:p>
    <w:bookmarkEnd w:id="0"/>
    <w:p w14:paraId="5FCA2FB3" w14:textId="110AE0CE" w:rsidR="00021820" w:rsidRPr="00CF509C" w:rsidRDefault="000B4617" w:rsidP="00027B62">
      <w:pPr>
        <w:spacing w:line="440" w:lineRule="exact"/>
        <w:ind w:firstLine="0"/>
        <w:jc w:val="center"/>
        <w:rPr>
          <w:rFonts w:cs="Arial"/>
          <w:sz w:val="32"/>
          <w:szCs w:val="32"/>
        </w:rPr>
      </w:pPr>
      <w:proofErr w:type="spellStart"/>
      <w:r>
        <w:rPr>
          <w:rFonts w:cs="Arial"/>
          <w:sz w:val="32"/>
          <w:szCs w:val="32"/>
        </w:rPr>
        <w:t>Phd</w:t>
      </w:r>
      <w:proofErr w:type="spellEnd"/>
    </w:p>
    <w:p w14:paraId="6A94E268" w14:textId="77777777" w:rsidR="00021820" w:rsidRPr="00CF509C" w:rsidRDefault="00021820" w:rsidP="00027B62">
      <w:pPr>
        <w:spacing w:line="440" w:lineRule="exact"/>
        <w:ind w:firstLine="0"/>
        <w:jc w:val="center"/>
        <w:rPr>
          <w:rFonts w:cs="Arial"/>
          <w:sz w:val="32"/>
          <w:szCs w:val="32"/>
        </w:rPr>
      </w:pPr>
    </w:p>
    <w:p w14:paraId="6CBE9DB3" w14:textId="0BB55554" w:rsidR="00A64DAA" w:rsidRDefault="00A64DAA" w:rsidP="00027B62">
      <w:pPr>
        <w:spacing w:line="440" w:lineRule="exact"/>
        <w:ind w:firstLine="0"/>
        <w:jc w:val="center"/>
        <w:rPr>
          <w:rFonts w:cs="Arial"/>
          <w:sz w:val="32"/>
          <w:szCs w:val="32"/>
        </w:rPr>
      </w:pPr>
    </w:p>
    <w:p w14:paraId="469729B8" w14:textId="47A5A267" w:rsidR="00551D66" w:rsidRDefault="00551D66" w:rsidP="00027B62">
      <w:pPr>
        <w:spacing w:line="440" w:lineRule="exact"/>
        <w:ind w:firstLine="0"/>
        <w:jc w:val="center"/>
        <w:rPr>
          <w:rFonts w:cs="Arial"/>
          <w:sz w:val="32"/>
          <w:szCs w:val="32"/>
        </w:rPr>
      </w:pPr>
    </w:p>
    <w:p w14:paraId="3854238F" w14:textId="77777777" w:rsidR="00551D66" w:rsidRPr="00CF509C" w:rsidRDefault="00551D66" w:rsidP="00027B62">
      <w:pPr>
        <w:spacing w:line="440" w:lineRule="exact"/>
        <w:ind w:firstLine="0"/>
        <w:jc w:val="center"/>
        <w:rPr>
          <w:rFonts w:cs="Arial"/>
          <w:sz w:val="32"/>
          <w:szCs w:val="32"/>
        </w:rPr>
      </w:pPr>
    </w:p>
    <w:p w14:paraId="23A043A3"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Universidad Icesi</w:t>
      </w:r>
    </w:p>
    <w:p w14:paraId="564F7DD6"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Facultad de Ingeniería</w:t>
      </w:r>
      <w:r>
        <w:rPr>
          <w:rFonts w:cs="Arial"/>
          <w:sz w:val="32"/>
          <w:szCs w:val="32"/>
        </w:rPr>
        <w:t>, Diseño y Ciencias Aplicadas</w:t>
      </w:r>
    </w:p>
    <w:p w14:paraId="429B56C1"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 xml:space="preserve">Ingeniería de Sistemas </w:t>
      </w:r>
    </w:p>
    <w:p w14:paraId="5C5C060D"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Cali</w:t>
      </w:r>
    </w:p>
    <w:p w14:paraId="5160F5B1"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20</w:t>
      </w:r>
      <w:r>
        <w:rPr>
          <w:rFonts w:cs="Arial"/>
          <w:sz w:val="32"/>
          <w:szCs w:val="32"/>
        </w:rPr>
        <w:t>24</w:t>
      </w:r>
    </w:p>
    <w:p w14:paraId="34D580E8" w14:textId="77777777" w:rsidR="00120349" w:rsidRDefault="00120349" w:rsidP="0003326A">
      <w:pPr>
        <w:spacing w:after="0" w:line="240" w:lineRule="auto"/>
        <w:ind w:firstLine="142"/>
        <w:contextualSpacing/>
        <w:rPr>
          <w:rFonts w:cs="Arial"/>
        </w:rPr>
        <w:sectPr w:rsidR="00120349" w:rsidSect="001F55D0">
          <w:footerReference w:type="default" r:id="rId8"/>
          <w:pgSz w:w="12240" w:h="15840"/>
          <w:pgMar w:top="1701" w:right="1134" w:bottom="1701" w:left="2268" w:header="709" w:footer="709" w:gutter="0"/>
          <w:pgNumType w:fmt="lowerRoman" w:start="1"/>
          <w:cols w:space="708"/>
          <w:docGrid w:linePitch="360"/>
        </w:sectPr>
      </w:pPr>
    </w:p>
    <w:p w14:paraId="26AE8B8D" w14:textId="77777777" w:rsidR="00636165" w:rsidRDefault="00636165" w:rsidP="00636165">
      <w:pPr>
        <w:jc w:val="center"/>
        <w:rPr>
          <w:b/>
          <w:sz w:val="32"/>
          <w:szCs w:val="32"/>
        </w:rPr>
      </w:pPr>
    </w:p>
    <w:p w14:paraId="023142D2" w14:textId="77777777" w:rsidR="004F7D59" w:rsidRPr="0077421A" w:rsidRDefault="0093625A" w:rsidP="004F7D59">
      <w:pPr>
        <w:jc w:val="left"/>
        <w:rPr>
          <w:rFonts w:cs="Segoe UI"/>
          <w:i/>
          <w:sz w:val="28"/>
          <w:szCs w:val="28"/>
        </w:rPr>
      </w:pPr>
      <w:r>
        <w:rPr>
          <w:b/>
          <w:sz w:val="32"/>
          <w:szCs w:val="32"/>
        </w:rPr>
        <w:br w:type="page"/>
      </w:r>
      <w:r w:rsidR="004F7D59" w:rsidRPr="0077421A">
        <w:rPr>
          <w:rFonts w:cs="Segoe UI"/>
          <w:i/>
          <w:sz w:val="28"/>
          <w:szCs w:val="28"/>
        </w:rPr>
        <w:lastRenderedPageBreak/>
        <w:t>Agradecimientos</w:t>
      </w:r>
    </w:p>
    <w:p w14:paraId="36DD368D" w14:textId="77777777" w:rsidR="004F7D59" w:rsidRPr="0077421A" w:rsidRDefault="004F7D59" w:rsidP="004F7D59">
      <w:pPr>
        <w:spacing w:before="0" w:after="200" w:line="276" w:lineRule="auto"/>
        <w:rPr>
          <w:rFonts w:cs="Segoe UI"/>
          <w:b/>
          <w:sz w:val="28"/>
          <w:szCs w:val="28"/>
        </w:rPr>
      </w:pPr>
    </w:p>
    <w:p w14:paraId="5F8284E8" w14:textId="5F1F2B34" w:rsidR="004F7D59" w:rsidRPr="0077421A" w:rsidRDefault="004F7D59" w:rsidP="004F7D59">
      <w:pPr>
        <w:spacing w:before="0" w:after="200" w:line="276" w:lineRule="auto"/>
        <w:rPr>
          <w:rFonts w:cs="Segoe UI"/>
          <w:i/>
          <w:sz w:val="28"/>
          <w:szCs w:val="28"/>
        </w:rPr>
      </w:pPr>
      <w:r w:rsidRPr="0077421A">
        <w:rPr>
          <w:rFonts w:cs="Segoe UI"/>
          <w:i/>
          <w:sz w:val="28"/>
          <w:szCs w:val="28"/>
        </w:rPr>
        <w:t>En primer lugar, qu</w:t>
      </w:r>
      <w:r>
        <w:rPr>
          <w:rFonts w:cs="Segoe UI"/>
          <w:i/>
          <w:sz w:val="28"/>
          <w:szCs w:val="28"/>
        </w:rPr>
        <w:t xml:space="preserve">iero agradecer a Dios por la oportunidad de desarrollar este proyecto de grado, en segundo </w:t>
      </w:r>
      <w:proofErr w:type="gramStart"/>
      <w:r>
        <w:rPr>
          <w:rFonts w:cs="Segoe UI"/>
          <w:i/>
          <w:sz w:val="28"/>
          <w:szCs w:val="28"/>
        </w:rPr>
        <w:t>lugar</w:t>
      </w:r>
      <w:proofErr w:type="gramEnd"/>
      <w:r>
        <w:rPr>
          <w:rFonts w:cs="Segoe UI"/>
          <w:i/>
          <w:sz w:val="28"/>
          <w:szCs w:val="28"/>
        </w:rPr>
        <w:t xml:space="preserve"> a mi familia por el apoyo </w:t>
      </w:r>
      <w:r w:rsidR="004B6FDF" w:rsidRPr="004B6FDF">
        <w:rPr>
          <w:rFonts w:cs="Segoe UI"/>
          <w:i/>
          <w:sz w:val="28"/>
          <w:szCs w:val="28"/>
          <w:lang w:val="es-MX"/>
        </w:rPr>
        <w:t xml:space="preserve">incondicional y la comprensión </w:t>
      </w:r>
      <w:r w:rsidR="004B6FDF">
        <w:rPr>
          <w:rFonts w:cs="Segoe UI"/>
          <w:i/>
          <w:sz w:val="28"/>
          <w:szCs w:val="28"/>
          <w:lang w:val="es-MX"/>
        </w:rPr>
        <w:t>ante</w:t>
      </w:r>
      <w:r w:rsidR="004B6FDF" w:rsidRPr="004B6FDF">
        <w:rPr>
          <w:rFonts w:cs="Segoe UI"/>
          <w:i/>
          <w:sz w:val="28"/>
          <w:szCs w:val="28"/>
          <w:lang w:val="es-MX"/>
        </w:rPr>
        <w:t xml:space="preserve"> e</w:t>
      </w:r>
      <w:r w:rsidR="004B6FDF">
        <w:rPr>
          <w:rFonts w:cs="Segoe UI"/>
          <w:i/>
          <w:sz w:val="28"/>
          <w:szCs w:val="28"/>
          <w:lang w:val="es-MX"/>
        </w:rPr>
        <w:t>l</w:t>
      </w:r>
      <w:r w:rsidR="004B6FDF" w:rsidRPr="004B6FDF">
        <w:rPr>
          <w:rFonts w:cs="Segoe UI"/>
          <w:i/>
          <w:sz w:val="28"/>
          <w:szCs w:val="28"/>
          <w:lang w:val="es-MX"/>
        </w:rPr>
        <w:t xml:space="preserve"> tiempo y compromiso que implicó la realización de este trabajo.</w:t>
      </w:r>
    </w:p>
    <w:p w14:paraId="2D31A647" w14:textId="70513459" w:rsidR="004F7D59" w:rsidRDefault="004F7D59" w:rsidP="004F7D59">
      <w:pPr>
        <w:spacing w:before="0" w:after="200" w:line="276" w:lineRule="auto"/>
        <w:rPr>
          <w:rFonts w:cs="Segoe UI"/>
          <w:i/>
          <w:sz w:val="28"/>
          <w:szCs w:val="28"/>
        </w:rPr>
      </w:pPr>
      <w:r w:rsidRPr="0077421A">
        <w:rPr>
          <w:rFonts w:cs="Segoe UI"/>
          <w:i/>
          <w:sz w:val="28"/>
          <w:szCs w:val="28"/>
        </w:rPr>
        <w:t xml:space="preserve">Asimismo, </w:t>
      </w:r>
      <w:r w:rsidR="004B6FDF">
        <w:rPr>
          <w:rFonts w:cs="Segoe UI"/>
          <w:i/>
          <w:sz w:val="28"/>
          <w:szCs w:val="28"/>
        </w:rPr>
        <w:t>quiero</w:t>
      </w:r>
      <w:r w:rsidRPr="0077421A">
        <w:rPr>
          <w:rFonts w:cs="Segoe UI"/>
          <w:i/>
          <w:sz w:val="28"/>
          <w:szCs w:val="28"/>
        </w:rPr>
        <w:t xml:space="preserve"> expresar </w:t>
      </w:r>
      <w:r w:rsidR="004B6FDF">
        <w:rPr>
          <w:rFonts w:cs="Segoe UI"/>
          <w:i/>
          <w:sz w:val="28"/>
          <w:szCs w:val="28"/>
        </w:rPr>
        <w:t>mi</w:t>
      </w:r>
      <w:r w:rsidRPr="0077421A">
        <w:rPr>
          <w:rFonts w:cs="Segoe UI"/>
          <w:i/>
          <w:sz w:val="28"/>
          <w:szCs w:val="28"/>
        </w:rPr>
        <w:t xml:space="preserve"> </w:t>
      </w:r>
      <w:r w:rsidR="004B6FDF">
        <w:rPr>
          <w:rFonts w:cs="Segoe UI"/>
          <w:i/>
          <w:sz w:val="28"/>
          <w:szCs w:val="28"/>
        </w:rPr>
        <w:t xml:space="preserve">sincero </w:t>
      </w:r>
      <w:r w:rsidRPr="0077421A">
        <w:rPr>
          <w:rFonts w:cs="Segoe UI"/>
          <w:i/>
          <w:sz w:val="28"/>
          <w:szCs w:val="28"/>
        </w:rPr>
        <w:t xml:space="preserve">agradecimiento a </w:t>
      </w:r>
      <w:r w:rsidR="004B6FDF">
        <w:rPr>
          <w:rFonts w:cs="Segoe UI"/>
          <w:i/>
          <w:sz w:val="28"/>
          <w:szCs w:val="28"/>
        </w:rPr>
        <w:t>el Dr.</w:t>
      </w:r>
      <w:r w:rsidR="004B6FDF" w:rsidRPr="004B6FDF">
        <w:t xml:space="preserve"> </w:t>
      </w:r>
      <w:r w:rsidR="004B6FDF" w:rsidRPr="004B6FDF">
        <w:rPr>
          <w:rFonts w:cs="Segoe UI"/>
          <w:i/>
          <w:sz w:val="28"/>
          <w:szCs w:val="28"/>
        </w:rPr>
        <w:t>José Armando Ordoñez</w:t>
      </w:r>
      <w:r w:rsidRPr="0077421A">
        <w:rPr>
          <w:rFonts w:cs="Segoe UI"/>
          <w:i/>
          <w:sz w:val="28"/>
          <w:szCs w:val="28"/>
        </w:rPr>
        <w:t>, por su colaboración, orientación y sugerencias</w:t>
      </w:r>
      <w:r w:rsidR="004B6FDF">
        <w:rPr>
          <w:rFonts w:cs="Segoe UI"/>
          <w:i/>
          <w:sz w:val="28"/>
          <w:szCs w:val="28"/>
        </w:rPr>
        <w:t>,</w:t>
      </w:r>
      <w:r w:rsidRPr="0077421A">
        <w:rPr>
          <w:rFonts w:cs="Segoe UI"/>
          <w:i/>
          <w:sz w:val="28"/>
          <w:szCs w:val="28"/>
        </w:rPr>
        <w:t xml:space="preserve"> </w:t>
      </w:r>
      <w:r w:rsidR="004B6FDF" w:rsidRPr="004B6FDF">
        <w:rPr>
          <w:rFonts w:cs="Segoe UI"/>
          <w:i/>
          <w:sz w:val="28"/>
          <w:szCs w:val="28"/>
          <w:lang w:val="es-MX"/>
        </w:rPr>
        <w:t>las cuales fueron fundamentales para el desarrollo de este proyecto.</w:t>
      </w:r>
    </w:p>
    <w:p w14:paraId="5552E981" w14:textId="04C1CFAC" w:rsidR="004B6FDF" w:rsidRPr="0077421A" w:rsidRDefault="004B6FDF" w:rsidP="004F7D59">
      <w:pPr>
        <w:spacing w:before="0" w:after="200" w:line="276" w:lineRule="auto"/>
        <w:rPr>
          <w:rFonts w:cs="Segoe UI"/>
          <w:i/>
          <w:sz w:val="28"/>
          <w:szCs w:val="28"/>
        </w:rPr>
      </w:pPr>
      <w:r>
        <w:rPr>
          <w:rFonts w:cs="Segoe UI"/>
          <w:i/>
          <w:sz w:val="28"/>
          <w:szCs w:val="28"/>
        </w:rPr>
        <w:t xml:space="preserve">Finalmente agradecer a la universidad Icesi por </w:t>
      </w:r>
      <w:r w:rsidRPr="004B6FDF">
        <w:rPr>
          <w:rFonts w:cs="Segoe UI"/>
          <w:i/>
          <w:sz w:val="28"/>
          <w:szCs w:val="28"/>
          <w:lang w:val="es-MX"/>
        </w:rPr>
        <w:t>proporcionarme la formación académica necesaria, sin la cual no hubiera sido posible llevar a cabo un proyecto de esta envergadura.</w:t>
      </w:r>
    </w:p>
    <w:p w14:paraId="112C58A6" w14:textId="6ABF6ECD" w:rsidR="0093625A" w:rsidRDefault="004F7D59" w:rsidP="004F7D59">
      <w:pPr>
        <w:spacing w:before="0" w:after="200" w:line="276" w:lineRule="auto"/>
        <w:jc w:val="left"/>
        <w:rPr>
          <w:rFonts w:cs="Segoe UI"/>
          <w:i/>
          <w:sz w:val="28"/>
          <w:szCs w:val="28"/>
        </w:rPr>
      </w:pPr>
      <w:r w:rsidRPr="0077421A">
        <w:rPr>
          <w:rFonts w:cs="Segoe UI"/>
          <w:i/>
          <w:sz w:val="28"/>
          <w:szCs w:val="28"/>
        </w:rPr>
        <w:t>A todos, muchas gracias.</w:t>
      </w:r>
    </w:p>
    <w:p w14:paraId="605CD783" w14:textId="77777777" w:rsidR="004F7D59" w:rsidRDefault="004F7D59" w:rsidP="004F7D59">
      <w:pPr>
        <w:spacing w:before="0" w:after="200" w:line="276" w:lineRule="auto"/>
        <w:jc w:val="left"/>
        <w:rPr>
          <w:rFonts w:cs="Segoe UI"/>
          <w:i/>
          <w:sz w:val="28"/>
          <w:szCs w:val="28"/>
        </w:rPr>
      </w:pPr>
    </w:p>
    <w:p w14:paraId="684CA348" w14:textId="77777777" w:rsidR="004F7D59" w:rsidRDefault="004F7D59" w:rsidP="004F7D59">
      <w:pPr>
        <w:spacing w:before="0" w:after="200" w:line="276" w:lineRule="auto"/>
        <w:jc w:val="left"/>
        <w:rPr>
          <w:rFonts w:cs="Segoe UI"/>
          <w:i/>
          <w:sz w:val="28"/>
          <w:szCs w:val="28"/>
        </w:rPr>
      </w:pPr>
    </w:p>
    <w:p w14:paraId="0D35DB04" w14:textId="77777777" w:rsidR="004F7D59" w:rsidRDefault="004F7D59" w:rsidP="004F7D59">
      <w:pPr>
        <w:spacing w:before="0" w:after="200" w:line="276" w:lineRule="auto"/>
        <w:jc w:val="left"/>
        <w:rPr>
          <w:rFonts w:cs="Segoe UI"/>
          <w:i/>
          <w:sz w:val="28"/>
          <w:szCs w:val="28"/>
        </w:rPr>
      </w:pPr>
    </w:p>
    <w:p w14:paraId="6F398BA6" w14:textId="77777777" w:rsidR="004F7D59" w:rsidRDefault="004F7D59" w:rsidP="004F7D59">
      <w:pPr>
        <w:spacing w:before="0" w:after="200" w:line="276" w:lineRule="auto"/>
        <w:jc w:val="left"/>
        <w:rPr>
          <w:rFonts w:cs="Segoe UI"/>
          <w:i/>
          <w:sz w:val="28"/>
          <w:szCs w:val="28"/>
        </w:rPr>
      </w:pPr>
    </w:p>
    <w:p w14:paraId="18973684" w14:textId="77777777" w:rsidR="004F7D59" w:rsidRDefault="004F7D59" w:rsidP="004F7D59">
      <w:pPr>
        <w:spacing w:before="0" w:after="200" w:line="276" w:lineRule="auto"/>
        <w:jc w:val="left"/>
        <w:rPr>
          <w:rFonts w:cs="Segoe UI"/>
          <w:i/>
          <w:sz w:val="28"/>
          <w:szCs w:val="28"/>
        </w:rPr>
      </w:pPr>
    </w:p>
    <w:p w14:paraId="04CEB69C" w14:textId="77777777" w:rsidR="004F7D59" w:rsidRDefault="004F7D59" w:rsidP="004F7D59">
      <w:pPr>
        <w:spacing w:before="0" w:after="200" w:line="276" w:lineRule="auto"/>
        <w:jc w:val="left"/>
        <w:rPr>
          <w:rFonts w:cs="Segoe UI"/>
          <w:i/>
          <w:sz w:val="28"/>
          <w:szCs w:val="28"/>
        </w:rPr>
      </w:pPr>
    </w:p>
    <w:p w14:paraId="7ED0AD79" w14:textId="77777777" w:rsidR="004F7D59" w:rsidRDefault="004F7D59" w:rsidP="004F7D59">
      <w:pPr>
        <w:spacing w:before="0" w:after="200" w:line="276" w:lineRule="auto"/>
        <w:jc w:val="left"/>
        <w:rPr>
          <w:rFonts w:cs="Segoe UI"/>
          <w:i/>
          <w:sz w:val="28"/>
          <w:szCs w:val="28"/>
        </w:rPr>
      </w:pPr>
    </w:p>
    <w:p w14:paraId="48EDE66B" w14:textId="77777777" w:rsidR="004F7D59" w:rsidRDefault="004F7D59" w:rsidP="004F7D59">
      <w:pPr>
        <w:spacing w:before="0" w:after="200" w:line="276" w:lineRule="auto"/>
        <w:jc w:val="left"/>
        <w:rPr>
          <w:rFonts w:cs="Segoe UI"/>
          <w:i/>
          <w:sz w:val="28"/>
          <w:szCs w:val="28"/>
        </w:rPr>
      </w:pPr>
    </w:p>
    <w:p w14:paraId="3CB8B413" w14:textId="77777777" w:rsidR="004F7D59" w:rsidRDefault="004F7D59" w:rsidP="004F7D59">
      <w:pPr>
        <w:spacing w:before="0" w:after="200" w:line="276" w:lineRule="auto"/>
        <w:jc w:val="left"/>
        <w:rPr>
          <w:rFonts w:cs="Segoe UI"/>
          <w:i/>
          <w:sz w:val="28"/>
          <w:szCs w:val="28"/>
        </w:rPr>
      </w:pPr>
    </w:p>
    <w:p w14:paraId="1B4EDBE5" w14:textId="77777777" w:rsidR="004F7D59" w:rsidRDefault="004F7D59" w:rsidP="004F7D59">
      <w:pPr>
        <w:spacing w:before="0" w:after="200" w:line="276" w:lineRule="auto"/>
        <w:jc w:val="left"/>
        <w:rPr>
          <w:rFonts w:cs="Segoe UI"/>
          <w:i/>
          <w:sz w:val="28"/>
          <w:szCs w:val="28"/>
        </w:rPr>
      </w:pPr>
    </w:p>
    <w:p w14:paraId="05742164" w14:textId="77777777" w:rsidR="004F7D59" w:rsidRDefault="004F7D59" w:rsidP="004F7D59">
      <w:pPr>
        <w:spacing w:before="0" w:after="200" w:line="276" w:lineRule="auto"/>
        <w:jc w:val="left"/>
        <w:rPr>
          <w:rFonts w:cs="Segoe UI"/>
          <w:i/>
          <w:sz w:val="28"/>
          <w:szCs w:val="28"/>
        </w:rPr>
      </w:pPr>
    </w:p>
    <w:p w14:paraId="31216AA4" w14:textId="77777777" w:rsidR="004F7D59" w:rsidRDefault="004F7D59" w:rsidP="004F7D59">
      <w:pPr>
        <w:spacing w:before="0" w:after="200" w:line="276" w:lineRule="auto"/>
        <w:jc w:val="left"/>
        <w:rPr>
          <w:b/>
          <w:sz w:val="32"/>
          <w:szCs w:val="32"/>
        </w:rPr>
      </w:pPr>
    </w:p>
    <w:p w14:paraId="1A11DCF8" w14:textId="77777777" w:rsidR="00CF509C" w:rsidRPr="00CF509C" w:rsidRDefault="00CF509C" w:rsidP="00CF509C">
      <w:pPr>
        <w:pStyle w:val="NormalWeb"/>
        <w:overflowPunct w:val="0"/>
        <w:spacing w:before="160" w:beforeAutospacing="0" w:after="160" w:afterAutospacing="0" w:line="300" w:lineRule="exact"/>
        <w:ind w:firstLine="0"/>
        <w:jc w:val="both"/>
        <w:rPr>
          <w:rFonts w:ascii="Quattrocento Sans" w:eastAsia="Batang" w:hAnsi="Quattrocento Sans" w:cs="Segoe UI"/>
          <w:color w:val="FF0000"/>
          <w:kern w:val="24"/>
          <w:sz w:val="26"/>
          <w:szCs w:val="26"/>
          <w:lang w:val="es-ES"/>
        </w:rPr>
      </w:pPr>
    </w:p>
    <w:sdt>
      <w:sdtPr>
        <w:rPr>
          <w:rFonts w:ascii="Quattrocento Sans" w:eastAsiaTheme="minorEastAsia" w:hAnsi="Quattrocento Sans" w:cstheme="minorBidi"/>
          <w:b w:val="0"/>
          <w:bCs w:val="0"/>
          <w:color w:val="auto"/>
          <w:sz w:val="24"/>
          <w:szCs w:val="22"/>
          <w:lang w:val="es-ES" w:eastAsia="en-US"/>
        </w:rPr>
        <w:id w:val="-1967267499"/>
        <w:docPartObj>
          <w:docPartGallery w:val="Table of Contents"/>
          <w:docPartUnique/>
        </w:docPartObj>
      </w:sdtPr>
      <w:sdtContent>
        <w:p w14:paraId="49CEEC6F" w14:textId="77777777" w:rsidR="00CB7245" w:rsidRPr="00CF509C" w:rsidRDefault="00370766" w:rsidP="00027B62">
          <w:pPr>
            <w:pStyle w:val="TtuloTDC"/>
            <w:ind w:firstLine="0"/>
            <w:jc w:val="center"/>
            <w:rPr>
              <w:rFonts w:ascii="Quattrocento Sans" w:hAnsi="Quattrocento Sans" w:cs="Arial"/>
              <w:smallCaps/>
              <w:color w:val="auto"/>
            </w:rPr>
          </w:pPr>
          <w:r w:rsidRPr="00CF509C">
            <w:rPr>
              <w:rFonts w:ascii="Quattrocento Sans" w:eastAsiaTheme="minorEastAsia" w:hAnsi="Quattrocento Sans" w:cstheme="minorBidi"/>
              <w:bCs w:val="0"/>
              <w:smallCaps/>
              <w:color w:val="auto"/>
              <w:lang w:val="es-ES"/>
            </w:rPr>
            <w:t xml:space="preserve">Tabla de </w:t>
          </w:r>
          <w:r w:rsidRPr="00CF509C">
            <w:rPr>
              <w:rFonts w:ascii="Quattrocento Sans" w:hAnsi="Quattrocento Sans" w:cs="Arial"/>
              <w:smallCaps/>
              <w:color w:val="auto"/>
              <w:lang w:val="es-ES"/>
            </w:rPr>
            <w:t>c</w:t>
          </w:r>
          <w:r w:rsidR="00CB7245" w:rsidRPr="00CF509C">
            <w:rPr>
              <w:rFonts w:ascii="Quattrocento Sans" w:hAnsi="Quattrocento Sans" w:cs="Arial"/>
              <w:smallCaps/>
              <w:color w:val="auto"/>
              <w:lang w:val="es-ES"/>
            </w:rPr>
            <w:t>ontenido</w:t>
          </w:r>
        </w:p>
        <w:p w14:paraId="3269BA23" w14:textId="747E4AA6" w:rsidR="004B6FDF" w:rsidRDefault="00CB7245">
          <w:pPr>
            <w:pStyle w:val="TDC2"/>
            <w:rPr>
              <w:rFonts w:asciiTheme="minorHAnsi" w:hAnsiTheme="minorHAnsi"/>
              <w:kern w:val="2"/>
              <w:szCs w:val="24"/>
              <w14:ligatures w14:val="standardContextual"/>
            </w:rPr>
          </w:pPr>
          <w:r w:rsidRPr="00CF509C">
            <w:fldChar w:fldCharType="begin"/>
          </w:r>
          <w:r w:rsidRPr="00CF509C">
            <w:instrText xml:space="preserve"> TOC \o "1-3" \h \z \u </w:instrText>
          </w:r>
          <w:r w:rsidRPr="00CF509C">
            <w:fldChar w:fldCharType="separate"/>
          </w:r>
          <w:hyperlink w:anchor="_Toc178069292" w:history="1">
            <w:r w:rsidR="004B6FDF" w:rsidRPr="006200FE">
              <w:rPr>
                <w:rStyle w:val="Hipervnculo"/>
              </w:rPr>
              <w:t>Resumen</w:t>
            </w:r>
            <w:r w:rsidR="004B6FDF">
              <w:rPr>
                <w:webHidden/>
              </w:rPr>
              <w:tab/>
            </w:r>
            <w:r w:rsidR="004B6FDF">
              <w:rPr>
                <w:webHidden/>
              </w:rPr>
              <w:fldChar w:fldCharType="begin"/>
            </w:r>
            <w:r w:rsidR="004B6FDF">
              <w:rPr>
                <w:webHidden/>
              </w:rPr>
              <w:instrText xml:space="preserve"> PAGEREF _Toc178069292 \h </w:instrText>
            </w:r>
            <w:r w:rsidR="004B6FDF">
              <w:rPr>
                <w:webHidden/>
              </w:rPr>
            </w:r>
            <w:r w:rsidR="004B6FDF">
              <w:rPr>
                <w:webHidden/>
              </w:rPr>
              <w:fldChar w:fldCharType="separate"/>
            </w:r>
            <w:r w:rsidR="004B6FDF">
              <w:rPr>
                <w:webHidden/>
              </w:rPr>
              <w:t>4</w:t>
            </w:r>
            <w:r w:rsidR="004B6FDF">
              <w:rPr>
                <w:webHidden/>
              </w:rPr>
              <w:fldChar w:fldCharType="end"/>
            </w:r>
          </w:hyperlink>
        </w:p>
        <w:p w14:paraId="1D169E45" w14:textId="169A1ED1" w:rsidR="004B6FDF" w:rsidRDefault="004B6FDF">
          <w:pPr>
            <w:pStyle w:val="TDC2"/>
            <w:rPr>
              <w:rFonts w:asciiTheme="minorHAnsi" w:hAnsiTheme="minorHAnsi"/>
              <w:kern w:val="2"/>
              <w:szCs w:val="24"/>
              <w14:ligatures w14:val="standardContextual"/>
            </w:rPr>
          </w:pPr>
          <w:hyperlink w:anchor="_Toc178069293" w:history="1">
            <w:r w:rsidRPr="006200FE">
              <w:rPr>
                <w:rStyle w:val="Hipervnculo"/>
              </w:rPr>
              <w:t>Abstract</w:t>
            </w:r>
            <w:r>
              <w:rPr>
                <w:webHidden/>
              </w:rPr>
              <w:tab/>
            </w:r>
            <w:r>
              <w:rPr>
                <w:webHidden/>
              </w:rPr>
              <w:fldChar w:fldCharType="begin"/>
            </w:r>
            <w:r>
              <w:rPr>
                <w:webHidden/>
              </w:rPr>
              <w:instrText xml:space="preserve"> PAGEREF _Toc178069293 \h </w:instrText>
            </w:r>
            <w:r>
              <w:rPr>
                <w:webHidden/>
              </w:rPr>
            </w:r>
            <w:r>
              <w:rPr>
                <w:webHidden/>
              </w:rPr>
              <w:fldChar w:fldCharType="separate"/>
            </w:r>
            <w:r>
              <w:rPr>
                <w:webHidden/>
              </w:rPr>
              <w:t>5</w:t>
            </w:r>
            <w:r>
              <w:rPr>
                <w:webHidden/>
              </w:rPr>
              <w:fldChar w:fldCharType="end"/>
            </w:r>
          </w:hyperlink>
        </w:p>
        <w:p w14:paraId="07C27079" w14:textId="617792DF" w:rsidR="004B6FDF" w:rsidRDefault="004B6FDF">
          <w:pPr>
            <w:pStyle w:val="TDC2"/>
            <w:rPr>
              <w:rFonts w:asciiTheme="minorHAnsi" w:hAnsiTheme="minorHAnsi"/>
              <w:kern w:val="2"/>
              <w:szCs w:val="24"/>
              <w14:ligatures w14:val="standardContextual"/>
            </w:rPr>
          </w:pPr>
          <w:hyperlink w:anchor="_Toc178069294" w:history="1">
            <w:r w:rsidRPr="006200FE">
              <w:rPr>
                <w:rStyle w:val="Hipervnculo"/>
                <w:lang w:val="en-US"/>
              </w:rPr>
              <w:t>Lista de acrónimos</w:t>
            </w:r>
            <w:r>
              <w:rPr>
                <w:webHidden/>
              </w:rPr>
              <w:tab/>
            </w:r>
            <w:r>
              <w:rPr>
                <w:webHidden/>
              </w:rPr>
              <w:fldChar w:fldCharType="begin"/>
            </w:r>
            <w:r>
              <w:rPr>
                <w:webHidden/>
              </w:rPr>
              <w:instrText xml:space="preserve"> PAGEREF _Toc178069294 \h </w:instrText>
            </w:r>
            <w:r>
              <w:rPr>
                <w:webHidden/>
              </w:rPr>
            </w:r>
            <w:r>
              <w:rPr>
                <w:webHidden/>
              </w:rPr>
              <w:fldChar w:fldCharType="separate"/>
            </w:r>
            <w:r>
              <w:rPr>
                <w:webHidden/>
              </w:rPr>
              <w:t>6</w:t>
            </w:r>
            <w:r>
              <w:rPr>
                <w:webHidden/>
              </w:rPr>
              <w:fldChar w:fldCharType="end"/>
            </w:r>
          </w:hyperlink>
        </w:p>
        <w:p w14:paraId="4961764C" w14:textId="37013715" w:rsidR="004B6FDF" w:rsidRDefault="004B6FDF">
          <w:pPr>
            <w:pStyle w:val="TDC2"/>
            <w:rPr>
              <w:rFonts w:asciiTheme="minorHAnsi" w:hAnsiTheme="minorHAnsi"/>
              <w:kern w:val="2"/>
              <w:szCs w:val="24"/>
              <w14:ligatures w14:val="standardContextual"/>
            </w:rPr>
          </w:pPr>
          <w:hyperlink w:anchor="_Toc178069295" w:history="1">
            <w:r w:rsidRPr="006200FE">
              <w:rPr>
                <w:rStyle w:val="Hipervnculo"/>
              </w:rPr>
              <w:t>Motivación y antecedentes</w:t>
            </w:r>
            <w:r>
              <w:rPr>
                <w:webHidden/>
              </w:rPr>
              <w:tab/>
            </w:r>
            <w:r>
              <w:rPr>
                <w:webHidden/>
              </w:rPr>
              <w:fldChar w:fldCharType="begin"/>
            </w:r>
            <w:r>
              <w:rPr>
                <w:webHidden/>
              </w:rPr>
              <w:instrText xml:space="preserve"> PAGEREF _Toc178069295 \h </w:instrText>
            </w:r>
            <w:r>
              <w:rPr>
                <w:webHidden/>
              </w:rPr>
            </w:r>
            <w:r>
              <w:rPr>
                <w:webHidden/>
              </w:rPr>
              <w:fldChar w:fldCharType="separate"/>
            </w:r>
            <w:r>
              <w:rPr>
                <w:webHidden/>
              </w:rPr>
              <w:t>9</w:t>
            </w:r>
            <w:r>
              <w:rPr>
                <w:webHidden/>
              </w:rPr>
              <w:fldChar w:fldCharType="end"/>
            </w:r>
          </w:hyperlink>
        </w:p>
        <w:p w14:paraId="3B041F1F" w14:textId="443F6334" w:rsidR="004B6FDF" w:rsidRDefault="004B6FDF">
          <w:pPr>
            <w:pStyle w:val="TDC2"/>
            <w:rPr>
              <w:rFonts w:asciiTheme="minorHAnsi" w:hAnsiTheme="minorHAnsi"/>
              <w:kern w:val="2"/>
              <w:szCs w:val="24"/>
              <w14:ligatures w14:val="standardContextual"/>
            </w:rPr>
          </w:pPr>
          <w:hyperlink w:anchor="_Toc178069296" w:history="1">
            <w:r w:rsidRPr="006200FE">
              <w:rPr>
                <w:rStyle w:val="Hipervnculo"/>
              </w:rPr>
              <w:t>Descripción del problema</w:t>
            </w:r>
            <w:r>
              <w:rPr>
                <w:webHidden/>
              </w:rPr>
              <w:tab/>
            </w:r>
            <w:r>
              <w:rPr>
                <w:webHidden/>
              </w:rPr>
              <w:fldChar w:fldCharType="begin"/>
            </w:r>
            <w:r>
              <w:rPr>
                <w:webHidden/>
              </w:rPr>
              <w:instrText xml:space="preserve"> PAGEREF _Toc178069296 \h </w:instrText>
            </w:r>
            <w:r>
              <w:rPr>
                <w:webHidden/>
              </w:rPr>
            </w:r>
            <w:r>
              <w:rPr>
                <w:webHidden/>
              </w:rPr>
              <w:fldChar w:fldCharType="separate"/>
            </w:r>
            <w:r>
              <w:rPr>
                <w:webHidden/>
              </w:rPr>
              <w:t>11</w:t>
            </w:r>
            <w:r>
              <w:rPr>
                <w:webHidden/>
              </w:rPr>
              <w:fldChar w:fldCharType="end"/>
            </w:r>
          </w:hyperlink>
        </w:p>
        <w:p w14:paraId="282AB61D" w14:textId="6CBFB331" w:rsidR="004B6FDF" w:rsidRDefault="004B6FDF">
          <w:pPr>
            <w:pStyle w:val="TDC2"/>
            <w:rPr>
              <w:rFonts w:asciiTheme="minorHAnsi" w:hAnsiTheme="minorHAnsi"/>
              <w:kern w:val="2"/>
              <w:szCs w:val="24"/>
              <w14:ligatures w14:val="standardContextual"/>
            </w:rPr>
          </w:pPr>
          <w:hyperlink w:anchor="_Toc178069297" w:history="1">
            <w:r w:rsidRPr="006200FE">
              <w:rPr>
                <w:rStyle w:val="Hipervnculo"/>
              </w:rPr>
              <w:t>Marco teórico</w:t>
            </w:r>
            <w:r>
              <w:rPr>
                <w:webHidden/>
              </w:rPr>
              <w:tab/>
            </w:r>
            <w:r>
              <w:rPr>
                <w:webHidden/>
              </w:rPr>
              <w:fldChar w:fldCharType="begin"/>
            </w:r>
            <w:r>
              <w:rPr>
                <w:webHidden/>
              </w:rPr>
              <w:instrText xml:space="preserve"> PAGEREF _Toc178069297 \h </w:instrText>
            </w:r>
            <w:r>
              <w:rPr>
                <w:webHidden/>
              </w:rPr>
            </w:r>
            <w:r>
              <w:rPr>
                <w:webHidden/>
              </w:rPr>
              <w:fldChar w:fldCharType="separate"/>
            </w:r>
            <w:r>
              <w:rPr>
                <w:webHidden/>
              </w:rPr>
              <w:t>12</w:t>
            </w:r>
            <w:r>
              <w:rPr>
                <w:webHidden/>
              </w:rPr>
              <w:fldChar w:fldCharType="end"/>
            </w:r>
          </w:hyperlink>
        </w:p>
        <w:p w14:paraId="099945D0" w14:textId="6442A418" w:rsidR="004B6FDF" w:rsidRDefault="004B6FDF">
          <w:pPr>
            <w:pStyle w:val="TDC2"/>
            <w:rPr>
              <w:rFonts w:asciiTheme="minorHAnsi" w:hAnsiTheme="minorHAnsi"/>
              <w:kern w:val="2"/>
              <w:szCs w:val="24"/>
              <w14:ligatures w14:val="standardContextual"/>
            </w:rPr>
          </w:pPr>
          <w:hyperlink w:anchor="_Toc178069298" w:history="1">
            <w:r w:rsidRPr="006200FE">
              <w:rPr>
                <w:rStyle w:val="Hipervnculo"/>
              </w:rPr>
              <w:t>Estado del arte</w:t>
            </w:r>
            <w:r>
              <w:rPr>
                <w:webHidden/>
              </w:rPr>
              <w:tab/>
            </w:r>
            <w:r>
              <w:rPr>
                <w:webHidden/>
              </w:rPr>
              <w:fldChar w:fldCharType="begin"/>
            </w:r>
            <w:r>
              <w:rPr>
                <w:webHidden/>
              </w:rPr>
              <w:instrText xml:space="preserve"> PAGEREF _Toc178069298 \h </w:instrText>
            </w:r>
            <w:r>
              <w:rPr>
                <w:webHidden/>
              </w:rPr>
            </w:r>
            <w:r>
              <w:rPr>
                <w:webHidden/>
              </w:rPr>
              <w:fldChar w:fldCharType="separate"/>
            </w:r>
            <w:r>
              <w:rPr>
                <w:webHidden/>
              </w:rPr>
              <w:t>13</w:t>
            </w:r>
            <w:r>
              <w:rPr>
                <w:webHidden/>
              </w:rPr>
              <w:fldChar w:fldCharType="end"/>
            </w:r>
          </w:hyperlink>
        </w:p>
        <w:p w14:paraId="5817F6C8" w14:textId="07B2DD62" w:rsidR="004B6FDF" w:rsidRDefault="004B6FDF">
          <w:pPr>
            <w:pStyle w:val="TDC2"/>
            <w:rPr>
              <w:rFonts w:asciiTheme="minorHAnsi" w:hAnsiTheme="minorHAnsi"/>
              <w:kern w:val="2"/>
              <w:szCs w:val="24"/>
              <w14:ligatures w14:val="standardContextual"/>
            </w:rPr>
          </w:pPr>
          <w:hyperlink w:anchor="_Toc178069299" w:history="1">
            <w:r w:rsidRPr="006200FE">
              <w:rPr>
                <w:rStyle w:val="Hipervnculo"/>
              </w:rPr>
              <w:t>Metodología</w:t>
            </w:r>
            <w:r>
              <w:rPr>
                <w:webHidden/>
              </w:rPr>
              <w:tab/>
            </w:r>
            <w:r>
              <w:rPr>
                <w:webHidden/>
              </w:rPr>
              <w:fldChar w:fldCharType="begin"/>
            </w:r>
            <w:r>
              <w:rPr>
                <w:webHidden/>
              </w:rPr>
              <w:instrText xml:space="preserve"> PAGEREF _Toc178069299 \h </w:instrText>
            </w:r>
            <w:r>
              <w:rPr>
                <w:webHidden/>
              </w:rPr>
            </w:r>
            <w:r>
              <w:rPr>
                <w:webHidden/>
              </w:rPr>
              <w:fldChar w:fldCharType="separate"/>
            </w:r>
            <w:r>
              <w:rPr>
                <w:webHidden/>
              </w:rPr>
              <w:t>15</w:t>
            </w:r>
            <w:r>
              <w:rPr>
                <w:webHidden/>
              </w:rPr>
              <w:fldChar w:fldCharType="end"/>
            </w:r>
          </w:hyperlink>
        </w:p>
        <w:p w14:paraId="2A6335AB" w14:textId="0B90B3B2" w:rsidR="004B6FDF" w:rsidRDefault="004B6FDF">
          <w:pPr>
            <w:pStyle w:val="TDC3"/>
            <w:tabs>
              <w:tab w:val="right" w:leader="dot" w:pos="8828"/>
            </w:tabs>
            <w:rPr>
              <w:rFonts w:asciiTheme="minorHAnsi" w:hAnsiTheme="minorHAnsi"/>
              <w:noProof/>
              <w:kern w:val="2"/>
              <w:szCs w:val="24"/>
              <w14:ligatures w14:val="standardContextual"/>
            </w:rPr>
          </w:pPr>
          <w:hyperlink w:anchor="_Toc178069300" w:history="1">
            <w:r w:rsidRPr="006200FE">
              <w:rPr>
                <w:rStyle w:val="Hipervnculo"/>
                <w:noProof/>
              </w:rPr>
              <w:t>Cronograma del anteproyecto</w:t>
            </w:r>
            <w:r>
              <w:rPr>
                <w:noProof/>
                <w:webHidden/>
              </w:rPr>
              <w:tab/>
            </w:r>
            <w:r>
              <w:rPr>
                <w:noProof/>
                <w:webHidden/>
              </w:rPr>
              <w:fldChar w:fldCharType="begin"/>
            </w:r>
            <w:r>
              <w:rPr>
                <w:noProof/>
                <w:webHidden/>
              </w:rPr>
              <w:instrText xml:space="preserve"> PAGEREF _Toc178069300 \h </w:instrText>
            </w:r>
            <w:r>
              <w:rPr>
                <w:noProof/>
                <w:webHidden/>
              </w:rPr>
            </w:r>
            <w:r>
              <w:rPr>
                <w:noProof/>
                <w:webHidden/>
              </w:rPr>
              <w:fldChar w:fldCharType="separate"/>
            </w:r>
            <w:r>
              <w:rPr>
                <w:noProof/>
                <w:webHidden/>
              </w:rPr>
              <w:t>17</w:t>
            </w:r>
            <w:r>
              <w:rPr>
                <w:noProof/>
                <w:webHidden/>
              </w:rPr>
              <w:fldChar w:fldCharType="end"/>
            </w:r>
          </w:hyperlink>
        </w:p>
        <w:p w14:paraId="3B0EA0E3" w14:textId="1131D40B" w:rsidR="004B6FDF" w:rsidRDefault="004B6FDF">
          <w:pPr>
            <w:pStyle w:val="TDC3"/>
            <w:tabs>
              <w:tab w:val="right" w:leader="dot" w:pos="8828"/>
            </w:tabs>
            <w:rPr>
              <w:rFonts w:asciiTheme="minorHAnsi" w:hAnsiTheme="minorHAnsi"/>
              <w:noProof/>
              <w:kern w:val="2"/>
              <w:szCs w:val="24"/>
              <w14:ligatures w14:val="standardContextual"/>
            </w:rPr>
          </w:pPr>
          <w:hyperlink w:anchor="_Toc178069301" w:history="1">
            <w:r w:rsidRPr="006200FE">
              <w:rPr>
                <w:rStyle w:val="Hipervnculo"/>
                <w:noProof/>
              </w:rPr>
              <w:t>Presupuesto</w:t>
            </w:r>
            <w:r>
              <w:rPr>
                <w:noProof/>
                <w:webHidden/>
              </w:rPr>
              <w:tab/>
            </w:r>
            <w:r>
              <w:rPr>
                <w:noProof/>
                <w:webHidden/>
              </w:rPr>
              <w:fldChar w:fldCharType="begin"/>
            </w:r>
            <w:r>
              <w:rPr>
                <w:noProof/>
                <w:webHidden/>
              </w:rPr>
              <w:instrText xml:space="preserve"> PAGEREF _Toc178069301 \h </w:instrText>
            </w:r>
            <w:r>
              <w:rPr>
                <w:noProof/>
                <w:webHidden/>
              </w:rPr>
            </w:r>
            <w:r>
              <w:rPr>
                <w:noProof/>
                <w:webHidden/>
              </w:rPr>
              <w:fldChar w:fldCharType="separate"/>
            </w:r>
            <w:r>
              <w:rPr>
                <w:noProof/>
                <w:webHidden/>
              </w:rPr>
              <w:t>19</w:t>
            </w:r>
            <w:r>
              <w:rPr>
                <w:noProof/>
                <w:webHidden/>
              </w:rPr>
              <w:fldChar w:fldCharType="end"/>
            </w:r>
          </w:hyperlink>
        </w:p>
        <w:p w14:paraId="3B3EEE0C" w14:textId="20C0505D" w:rsidR="004B6FDF" w:rsidRDefault="004B6FDF">
          <w:pPr>
            <w:pStyle w:val="TDC2"/>
            <w:rPr>
              <w:rFonts w:asciiTheme="minorHAnsi" w:hAnsiTheme="minorHAnsi"/>
              <w:kern w:val="2"/>
              <w:szCs w:val="24"/>
              <w14:ligatures w14:val="standardContextual"/>
            </w:rPr>
          </w:pPr>
          <w:hyperlink w:anchor="_Toc178069302" w:history="1">
            <w:r w:rsidRPr="006200FE">
              <w:rPr>
                <w:rStyle w:val="Hipervnculo"/>
              </w:rPr>
              <w:t>Contribución y resultados del proyecto de grado</w:t>
            </w:r>
            <w:r>
              <w:rPr>
                <w:webHidden/>
              </w:rPr>
              <w:tab/>
            </w:r>
            <w:r>
              <w:rPr>
                <w:webHidden/>
              </w:rPr>
              <w:fldChar w:fldCharType="begin"/>
            </w:r>
            <w:r>
              <w:rPr>
                <w:webHidden/>
              </w:rPr>
              <w:instrText xml:space="preserve"> PAGEREF _Toc178069302 \h </w:instrText>
            </w:r>
            <w:r>
              <w:rPr>
                <w:webHidden/>
              </w:rPr>
            </w:r>
            <w:r>
              <w:rPr>
                <w:webHidden/>
              </w:rPr>
              <w:fldChar w:fldCharType="separate"/>
            </w:r>
            <w:r>
              <w:rPr>
                <w:webHidden/>
              </w:rPr>
              <w:t>20</w:t>
            </w:r>
            <w:r>
              <w:rPr>
                <w:webHidden/>
              </w:rPr>
              <w:fldChar w:fldCharType="end"/>
            </w:r>
          </w:hyperlink>
        </w:p>
        <w:p w14:paraId="783F0412" w14:textId="3254A2DC" w:rsidR="004B6FDF" w:rsidRDefault="004B6FDF">
          <w:pPr>
            <w:pStyle w:val="TDC1"/>
            <w:rPr>
              <w:rFonts w:asciiTheme="minorHAnsi" w:hAnsiTheme="minorHAnsi"/>
              <w:noProof/>
              <w:kern w:val="2"/>
              <w:szCs w:val="24"/>
              <w14:ligatures w14:val="standardContextual"/>
            </w:rPr>
          </w:pPr>
          <w:hyperlink w:anchor="_Toc178069303" w:history="1">
            <w:r w:rsidRPr="006200FE">
              <w:rPr>
                <w:rStyle w:val="Hipervnculo"/>
                <w:noProof/>
                <w:lang w:val="en-US"/>
              </w:rPr>
              <w:t>Bibliografía</w:t>
            </w:r>
            <w:r>
              <w:rPr>
                <w:noProof/>
                <w:webHidden/>
              </w:rPr>
              <w:tab/>
            </w:r>
            <w:r>
              <w:rPr>
                <w:noProof/>
                <w:webHidden/>
              </w:rPr>
              <w:fldChar w:fldCharType="begin"/>
            </w:r>
            <w:r>
              <w:rPr>
                <w:noProof/>
                <w:webHidden/>
              </w:rPr>
              <w:instrText xml:space="preserve"> PAGEREF _Toc178069303 \h </w:instrText>
            </w:r>
            <w:r>
              <w:rPr>
                <w:noProof/>
                <w:webHidden/>
              </w:rPr>
            </w:r>
            <w:r>
              <w:rPr>
                <w:noProof/>
                <w:webHidden/>
              </w:rPr>
              <w:fldChar w:fldCharType="separate"/>
            </w:r>
            <w:r>
              <w:rPr>
                <w:noProof/>
                <w:webHidden/>
              </w:rPr>
              <w:t>24</w:t>
            </w:r>
            <w:r>
              <w:rPr>
                <w:noProof/>
                <w:webHidden/>
              </w:rPr>
              <w:fldChar w:fldCharType="end"/>
            </w:r>
          </w:hyperlink>
        </w:p>
        <w:p w14:paraId="682FC43D" w14:textId="248C0BD8" w:rsidR="00CB7245" w:rsidRDefault="00CB7245" w:rsidP="00027B62">
          <w:pPr>
            <w:pStyle w:val="TDC1"/>
          </w:pPr>
          <w:r w:rsidRPr="00CF509C">
            <w:rPr>
              <w:b/>
              <w:bCs/>
              <w:lang w:val="es-ES"/>
            </w:rPr>
            <w:fldChar w:fldCharType="end"/>
          </w:r>
        </w:p>
      </w:sdtContent>
    </w:sdt>
    <w:p w14:paraId="0959D461" w14:textId="77777777" w:rsidR="00436E8B" w:rsidRDefault="00436E8B" w:rsidP="002325DF">
      <w:pPr>
        <w:pStyle w:val="Ttulo2"/>
      </w:pPr>
    </w:p>
    <w:p w14:paraId="519F1992" w14:textId="77777777" w:rsidR="00436E8B" w:rsidRDefault="00436E8B" w:rsidP="002325DF">
      <w:pPr>
        <w:pStyle w:val="Ttulo2"/>
      </w:pPr>
    </w:p>
    <w:p w14:paraId="4F690C30" w14:textId="77777777" w:rsidR="00436E8B" w:rsidRDefault="00436E8B" w:rsidP="002325DF">
      <w:pPr>
        <w:pStyle w:val="Ttulo2"/>
      </w:pPr>
    </w:p>
    <w:p w14:paraId="46E1DA42" w14:textId="77777777" w:rsidR="00436E8B" w:rsidRDefault="00436E8B" w:rsidP="002325DF">
      <w:pPr>
        <w:pStyle w:val="Ttulo2"/>
      </w:pPr>
    </w:p>
    <w:p w14:paraId="5CCBC1B8" w14:textId="77777777" w:rsidR="00436E8B" w:rsidRDefault="00436E8B" w:rsidP="002325DF">
      <w:pPr>
        <w:pStyle w:val="Ttulo2"/>
      </w:pPr>
    </w:p>
    <w:p w14:paraId="42A3413F" w14:textId="77777777" w:rsidR="00436E8B" w:rsidRDefault="00436E8B" w:rsidP="002325DF">
      <w:pPr>
        <w:pStyle w:val="Ttulo2"/>
      </w:pPr>
    </w:p>
    <w:p w14:paraId="16B0FB8B" w14:textId="77777777" w:rsidR="00436E8B" w:rsidRDefault="00436E8B" w:rsidP="002325DF">
      <w:pPr>
        <w:pStyle w:val="Ttulo2"/>
      </w:pPr>
    </w:p>
    <w:p w14:paraId="2F97412A" w14:textId="77777777" w:rsidR="00436E8B" w:rsidRDefault="00436E8B" w:rsidP="002325DF">
      <w:pPr>
        <w:pStyle w:val="Ttulo2"/>
      </w:pPr>
    </w:p>
    <w:p w14:paraId="4F61D4D7" w14:textId="77777777" w:rsidR="00436E8B" w:rsidRDefault="00436E8B" w:rsidP="002325DF">
      <w:pPr>
        <w:pStyle w:val="Ttulo2"/>
      </w:pPr>
    </w:p>
    <w:p w14:paraId="51B470D8" w14:textId="77777777" w:rsidR="00A70D0B" w:rsidRDefault="00A70D0B" w:rsidP="002325DF">
      <w:pPr>
        <w:pStyle w:val="Ttulo2"/>
      </w:pPr>
    </w:p>
    <w:p w14:paraId="41CA931B" w14:textId="638DCB13" w:rsidR="00253D0F" w:rsidRPr="00CF509C" w:rsidRDefault="00253D0F" w:rsidP="002325DF">
      <w:pPr>
        <w:pStyle w:val="Ttulo2"/>
      </w:pPr>
      <w:bookmarkStart w:id="1" w:name="_Toc178069292"/>
      <w:r w:rsidRPr="00CF509C">
        <w:t>Resumen</w:t>
      </w:r>
      <w:bookmarkEnd w:id="1"/>
    </w:p>
    <w:p w14:paraId="053E8B21" w14:textId="54B0E650" w:rsidR="007D6CDE" w:rsidRPr="00CF509C" w:rsidRDefault="00A70D0B" w:rsidP="00436E8B">
      <w:pPr>
        <w:pStyle w:val="Prrafodelista"/>
        <w:spacing w:before="120" w:after="120"/>
        <w:ind w:firstLine="0"/>
        <w:contextualSpacing w:val="0"/>
        <w:rPr>
          <w:rFonts w:ascii="Quattrocento Sans" w:hAnsi="Quattrocento Sans" w:cs="Segoe UI"/>
        </w:rPr>
      </w:pPr>
      <w:r w:rsidRPr="00A70D0B">
        <w:rPr>
          <w:rFonts w:ascii="Quattrocento Sans" w:eastAsiaTheme="minorEastAsia" w:hAnsi="Quattrocento Sans" w:cs="Arial"/>
          <w:szCs w:val="22"/>
          <w:lang w:val="es-CO" w:eastAsia="es-CO"/>
        </w:rPr>
        <w:t>Este proyecto de investigación aborda el desafío de mejorar la experiencia de descubrimiento de música de los usuarios en un entorno con abundante contenido digital. El sistema de recomendación actual, basado principalmente en métricas de popularidad, promueve aún más el éxito de los artistas establecidos, al tiempo que limita las oportunidades para los artistas emergentes. Para abordar este problema, se propone desarrollar un sistema de recomendación musical impulsado por inteligencia artificial que priorice las preferencias emocionales de los usuarios. Utilizando tecnologías de IA se extraerán y clasificarán las emociones expresadas en la música, ofreciendo recomendaciones personalizadas que facilitarán el descubrimiento de nuevos artistas y géneros. Este enfoque implica extraer funciones de audio, implementar algoritmos de clasificación de emociones y desarrollar una aplicación web que integre el sistema de recomendación siguiendo un enfoque ágil. El objetivo es crear un sistema más inclusivo y equitativo, brindando a los usuarios una experiencia de descubrimiento de música rica y personalizada, al mismo tiempo que avanza en la clasificación emocional de la música y aumenta la visibilidad de los artistas emergentes.</w:t>
      </w:r>
    </w:p>
    <w:p w14:paraId="11710244" w14:textId="038C7923" w:rsidR="00436E8B" w:rsidRPr="00436E8B" w:rsidRDefault="00112CEE" w:rsidP="00436E8B">
      <w:pPr>
        <w:spacing w:after="0" w:line="360" w:lineRule="auto"/>
        <w:contextualSpacing/>
        <w:rPr>
          <w:rFonts w:cs="Arial"/>
          <w:b/>
          <w:bCs/>
          <w:szCs w:val="24"/>
          <w:lang w:val="es-ES"/>
        </w:rPr>
      </w:pPr>
      <w:r w:rsidRPr="00CF509C">
        <w:rPr>
          <w:rFonts w:cs="Arial"/>
          <w:b/>
          <w:bCs/>
          <w:szCs w:val="24"/>
          <w:lang w:val="es-ES"/>
        </w:rPr>
        <w:lastRenderedPageBreak/>
        <w:t xml:space="preserve">Palabras claves: </w:t>
      </w:r>
      <w:r w:rsidR="00436E8B" w:rsidRPr="00436E8B">
        <w:rPr>
          <w:rFonts w:cs="Arial"/>
          <w:b/>
          <w:bCs/>
          <w:szCs w:val="24"/>
          <w:lang w:val="es-ES"/>
        </w:rPr>
        <w:t>Sistema recomendador</w:t>
      </w:r>
      <w:r w:rsidR="00436E8B">
        <w:rPr>
          <w:rFonts w:cs="Arial"/>
          <w:b/>
          <w:bCs/>
          <w:szCs w:val="24"/>
          <w:lang w:val="es-ES"/>
        </w:rPr>
        <w:t>,</w:t>
      </w:r>
      <w:r w:rsidR="00436E8B" w:rsidRPr="00436E8B">
        <w:t xml:space="preserve"> </w:t>
      </w:r>
      <w:r w:rsidR="00436E8B" w:rsidRPr="00436E8B">
        <w:rPr>
          <w:rFonts w:cs="Arial"/>
          <w:b/>
          <w:bCs/>
          <w:szCs w:val="24"/>
          <w:lang w:val="es-ES"/>
        </w:rPr>
        <w:t>Inteligencia artificial</w:t>
      </w:r>
      <w:r w:rsidR="00436E8B">
        <w:rPr>
          <w:rFonts w:cs="Arial"/>
          <w:b/>
          <w:bCs/>
          <w:szCs w:val="24"/>
          <w:lang w:val="es-ES"/>
        </w:rPr>
        <w:t xml:space="preserve">, </w:t>
      </w:r>
    </w:p>
    <w:p w14:paraId="79F7816F" w14:textId="5572272B" w:rsidR="009630F8" w:rsidRDefault="00436E8B" w:rsidP="00436E8B">
      <w:pPr>
        <w:spacing w:after="0" w:line="360" w:lineRule="auto"/>
        <w:contextualSpacing/>
        <w:rPr>
          <w:rFonts w:cs="Arial"/>
          <w:b/>
          <w:bCs/>
          <w:szCs w:val="24"/>
          <w:lang w:val="es-ES"/>
        </w:rPr>
      </w:pPr>
      <w:r w:rsidRPr="00436E8B">
        <w:rPr>
          <w:rFonts w:cs="Arial"/>
          <w:b/>
          <w:bCs/>
          <w:szCs w:val="24"/>
          <w:lang w:val="es-ES"/>
        </w:rPr>
        <w:t>Procesamiento de audio</w:t>
      </w:r>
      <w:r w:rsidR="00A70D0B">
        <w:rPr>
          <w:rFonts w:cs="Arial"/>
          <w:b/>
          <w:bCs/>
          <w:szCs w:val="24"/>
          <w:lang w:val="es-ES"/>
        </w:rPr>
        <w:t xml:space="preserve">, </w:t>
      </w:r>
      <w:r w:rsidRPr="00436E8B">
        <w:rPr>
          <w:rFonts w:cs="Arial"/>
          <w:b/>
          <w:bCs/>
          <w:szCs w:val="24"/>
          <w:lang w:val="es-ES"/>
        </w:rPr>
        <w:t>Aprendizaje automático</w:t>
      </w:r>
    </w:p>
    <w:p w14:paraId="47ED192A" w14:textId="77777777" w:rsidR="00A70D0B" w:rsidRDefault="00A70D0B" w:rsidP="00436E8B">
      <w:pPr>
        <w:spacing w:after="0" w:line="360" w:lineRule="auto"/>
        <w:contextualSpacing/>
        <w:rPr>
          <w:rFonts w:cs="Arial"/>
          <w:b/>
          <w:bCs/>
          <w:szCs w:val="24"/>
          <w:lang w:val="es-ES"/>
        </w:rPr>
      </w:pPr>
    </w:p>
    <w:p w14:paraId="73CD4680" w14:textId="77777777" w:rsidR="00A70D0B" w:rsidRDefault="00A70D0B" w:rsidP="00436E8B">
      <w:pPr>
        <w:spacing w:after="0" w:line="360" w:lineRule="auto"/>
        <w:contextualSpacing/>
        <w:rPr>
          <w:rFonts w:cs="Arial"/>
          <w:b/>
          <w:bCs/>
          <w:szCs w:val="24"/>
          <w:lang w:val="es-ES"/>
        </w:rPr>
      </w:pPr>
    </w:p>
    <w:p w14:paraId="3A9067C8" w14:textId="77777777" w:rsidR="00A70D0B" w:rsidRDefault="00A70D0B" w:rsidP="00436E8B">
      <w:pPr>
        <w:spacing w:after="0" w:line="360" w:lineRule="auto"/>
        <w:contextualSpacing/>
        <w:rPr>
          <w:rFonts w:cs="Arial"/>
          <w:b/>
          <w:bCs/>
          <w:szCs w:val="24"/>
          <w:lang w:val="es-ES"/>
        </w:rPr>
      </w:pPr>
    </w:p>
    <w:p w14:paraId="43EB6EC6" w14:textId="77777777" w:rsidR="00A70D0B" w:rsidRDefault="00A70D0B" w:rsidP="00436E8B">
      <w:pPr>
        <w:spacing w:after="0" w:line="360" w:lineRule="auto"/>
        <w:contextualSpacing/>
        <w:rPr>
          <w:rFonts w:cs="Arial"/>
          <w:b/>
          <w:bCs/>
          <w:szCs w:val="24"/>
          <w:lang w:val="es-ES"/>
        </w:rPr>
      </w:pPr>
    </w:p>
    <w:p w14:paraId="508580DB" w14:textId="77777777" w:rsidR="00A70D0B" w:rsidRDefault="00A70D0B" w:rsidP="00436E8B">
      <w:pPr>
        <w:spacing w:after="0" w:line="360" w:lineRule="auto"/>
        <w:contextualSpacing/>
        <w:rPr>
          <w:rFonts w:cs="Arial"/>
          <w:b/>
          <w:bCs/>
          <w:szCs w:val="24"/>
          <w:lang w:val="es-ES"/>
        </w:rPr>
      </w:pPr>
    </w:p>
    <w:p w14:paraId="55A82901" w14:textId="77777777" w:rsidR="00A70D0B" w:rsidRDefault="00A70D0B" w:rsidP="00436E8B">
      <w:pPr>
        <w:spacing w:after="0" w:line="360" w:lineRule="auto"/>
        <w:contextualSpacing/>
        <w:rPr>
          <w:rFonts w:cs="Arial"/>
          <w:b/>
          <w:bCs/>
          <w:szCs w:val="24"/>
          <w:lang w:val="es-ES"/>
        </w:rPr>
      </w:pPr>
    </w:p>
    <w:p w14:paraId="4BA7D887" w14:textId="77777777" w:rsidR="00A70D0B" w:rsidRDefault="00A70D0B" w:rsidP="00436E8B">
      <w:pPr>
        <w:spacing w:after="0" w:line="360" w:lineRule="auto"/>
        <w:contextualSpacing/>
        <w:rPr>
          <w:rFonts w:cs="Arial"/>
          <w:b/>
          <w:bCs/>
          <w:szCs w:val="24"/>
          <w:lang w:val="es-ES"/>
        </w:rPr>
      </w:pPr>
    </w:p>
    <w:p w14:paraId="04B8FCBA" w14:textId="77777777" w:rsidR="00A70D0B" w:rsidRDefault="00A70D0B" w:rsidP="00436E8B">
      <w:pPr>
        <w:spacing w:after="0" w:line="360" w:lineRule="auto"/>
        <w:contextualSpacing/>
        <w:rPr>
          <w:rFonts w:cs="Arial"/>
          <w:b/>
          <w:bCs/>
          <w:szCs w:val="24"/>
          <w:lang w:val="es-ES"/>
        </w:rPr>
      </w:pPr>
    </w:p>
    <w:p w14:paraId="4822E4F0" w14:textId="77777777" w:rsidR="00A70D0B" w:rsidRPr="00CF509C" w:rsidRDefault="00A70D0B" w:rsidP="00436E8B">
      <w:pPr>
        <w:spacing w:after="0" w:line="360" w:lineRule="auto"/>
        <w:contextualSpacing/>
        <w:rPr>
          <w:rFonts w:cs="Arial"/>
          <w:b/>
          <w:bCs/>
          <w:szCs w:val="24"/>
          <w:lang w:val="es-ES"/>
        </w:rPr>
      </w:pPr>
    </w:p>
    <w:p w14:paraId="7321CADB" w14:textId="77777777" w:rsidR="00A70D0B" w:rsidRDefault="00A70D0B" w:rsidP="00187AFE">
      <w:pPr>
        <w:pStyle w:val="Ttulo2"/>
      </w:pPr>
    </w:p>
    <w:p w14:paraId="25821684" w14:textId="452337D5" w:rsidR="00120349" w:rsidRPr="004F7D59" w:rsidRDefault="00120349" w:rsidP="00187AFE">
      <w:pPr>
        <w:pStyle w:val="Ttulo2"/>
      </w:pPr>
      <w:bookmarkStart w:id="2" w:name="_Toc178069293"/>
      <w:proofErr w:type="spellStart"/>
      <w:r w:rsidRPr="004F7D59">
        <w:t>Abstract</w:t>
      </w:r>
      <w:bookmarkEnd w:id="2"/>
      <w:proofErr w:type="spellEnd"/>
    </w:p>
    <w:p w14:paraId="1972C5C8" w14:textId="77777777" w:rsidR="00A70D0B" w:rsidRPr="004F7D59" w:rsidRDefault="00A70D0B" w:rsidP="00A70D0B"/>
    <w:p w14:paraId="04F5017F" w14:textId="36EDB360" w:rsidR="00A70D0B" w:rsidRPr="00A70D0B" w:rsidRDefault="00A70D0B" w:rsidP="00A70D0B">
      <w:pPr>
        <w:rPr>
          <w:lang w:val="en-US"/>
        </w:rPr>
      </w:pPr>
      <w:r w:rsidRPr="00A70D0B">
        <w:rPr>
          <w:lang w:val="en-US"/>
        </w:rPr>
        <w:t>This research project addresses the challenge of improving users’ music discovery experience in an environment with abundant digital content. The current recommendation system, based primarily on popularity metrics, further promotes the success of established artists, while limiting opportunities for emerging artists. To address this problem, it is proposed to develop an AI-powered music recommendation system that prioritizes users’ emotional preferences. Using AI technologies, emotions expressed in music will be extracted and classified, offering personalized recommendations that will facilitate the discovery of new artists and genres. This approach involves extracting audio features, implementing emotion classification algorithms, and developing a web application that integrates the recommendation system following an agile approach. The goal is to create a more inclusive and equitable system, providing users with a rich and personalized music discovery experience, while advancing emotional classification of music and increasing the visibility of emerging artists.</w:t>
      </w:r>
    </w:p>
    <w:p w14:paraId="155DFEB4" w14:textId="77777777" w:rsidR="00A70D0B" w:rsidRPr="00A70D0B" w:rsidRDefault="00A43944" w:rsidP="00A70D0B">
      <w:pPr>
        <w:spacing w:after="0" w:line="360" w:lineRule="auto"/>
        <w:rPr>
          <w:rFonts w:cs="Arial"/>
          <w:b/>
          <w:szCs w:val="24"/>
          <w:lang w:val="en-US"/>
        </w:rPr>
      </w:pPr>
      <w:r w:rsidRPr="00CF509C">
        <w:rPr>
          <w:rFonts w:cs="Arial"/>
          <w:b/>
          <w:szCs w:val="24"/>
          <w:lang w:val="en-US"/>
        </w:rPr>
        <w:t>Keywords:</w:t>
      </w:r>
      <w:r w:rsidRPr="00CF509C">
        <w:rPr>
          <w:rFonts w:cs="Arial"/>
          <w:b/>
          <w:szCs w:val="24"/>
          <w:lang w:val="en-US"/>
        </w:rPr>
        <w:tab/>
      </w:r>
      <w:r w:rsidR="00A70D0B" w:rsidRPr="00A70D0B">
        <w:rPr>
          <w:rFonts w:cs="Arial"/>
          <w:b/>
          <w:szCs w:val="24"/>
          <w:lang w:val="en-US"/>
        </w:rPr>
        <w:t>Recommender system, Artificial intelligence,</w:t>
      </w:r>
    </w:p>
    <w:p w14:paraId="202DFDE3" w14:textId="5200FFAE" w:rsidR="00120349" w:rsidRPr="00CF509C" w:rsidRDefault="00A70D0B" w:rsidP="00A70D0B">
      <w:pPr>
        <w:spacing w:after="0" w:line="360" w:lineRule="auto"/>
        <w:rPr>
          <w:rFonts w:cs="Arial"/>
          <w:szCs w:val="24"/>
          <w:lang w:val="en-US"/>
        </w:rPr>
      </w:pPr>
      <w:r w:rsidRPr="00A70D0B">
        <w:rPr>
          <w:rFonts w:cs="Arial"/>
          <w:b/>
          <w:szCs w:val="24"/>
          <w:lang w:val="en-US"/>
        </w:rPr>
        <w:t>Audio processing, Machine learning</w:t>
      </w:r>
    </w:p>
    <w:p w14:paraId="1F71A0F1" w14:textId="77777777" w:rsidR="00120349" w:rsidRPr="00CF509C" w:rsidRDefault="00120349" w:rsidP="00120349">
      <w:pPr>
        <w:spacing w:after="0" w:line="360" w:lineRule="auto"/>
        <w:rPr>
          <w:rFonts w:cs="Arial"/>
          <w:szCs w:val="24"/>
          <w:lang w:val="en-US"/>
        </w:rPr>
      </w:pPr>
    </w:p>
    <w:p w14:paraId="65380F38" w14:textId="77777777" w:rsidR="00120349" w:rsidRPr="00CF509C" w:rsidRDefault="00120349" w:rsidP="00120349">
      <w:pPr>
        <w:spacing w:after="0" w:line="360" w:lineRule="auto"/>
        <w:rPr>
          <w:rFonts w:cs="Arial"/>
          <w:szCs w:val="24"/>
          <w:lang w:val="en-US"/>
        </w:rPr>
      </w:pPr>
    </w:p>
    <w:p w14:paraId="32ACD719" w14:textId="77777777" w:rsidR="00120349" w:rsidRPr="00CF509C" w:rsidRDefault="00120349" w:rsidP="00120349">
      <w:pPr>
        <w:spacing w:after="0" w:line="360" w:lineRule="auto"/>
        <w:rPr>
          <w:rFonts w:cs="Arial"/>
          <w:szCs w:val="24"/>
          <w:lang w:val="en-US"/>
        </w:rPr>
      </w:pPr>
    </w:p>
    <w:p w14:paraId="2BC4A84F" w14:textId="77777777" w:rsidR="00120349" w:rsidRPr="00CF509C" w:rsidRDefault="00120349" w:rsidP="00120349">
      <w:pPr>
        <w:spacing w:after="0" w:line="360" w:lineRule="auto"/>
        <w:rPr>
          <w:rFonts w:cs="Arial"/>
          <w:szCs w:val="24"/>
          <w:lang w:val="en-US"/>
        </w:rPr>
      </w:pPr>
    </w:p>
    <w:p w14:paraId="3279AA74" w14:textId="77777777" w:rsidR="00120349" w:rsidRPr="00CF509C" w:rsidRDefault="00120349" w:rsidP="00120349">
      <w:pPr>
        <w:spacing w:after="0" w:line="360" w:lineRule="auto"/>
        <w:rPr>
          <w:rFonts w:cs="Arial"/>
          <w:szCs w:val="24"/>
          <w:lang w:val="en-US"/>
        </w:rPr>
      </w:pPr>
    </w:p>
    <w:p w14:paraId="008CF01F" w14:textId="77777777" w:rsidR="00120349" w:rsidRPr="00CF509C" w:rsidRDefault="00120349" w:rsidP="00120349">
      <w:pPr>
        <w:spacing w:after="0" w:line="360" w:lineRule="auto"/>
        <w:rPr>
          <w:rFonts w:cs="Arial"/>
          <w:szCs w:val="24"/>
          <w:lang w:val="en-US"/>
        </w:rPr>
      </w:pPr>
    </w:p>
    <w:p w14:paraId="39E48FC8" w14:textId="77777777" w:rsidR="00120349" w:rsidRPr="00CF509C" w:rsidRDefault="00120349" w:rsidP="00120349">
      <w:pPr>
        <w:spacing w:after="0" w:line="360" w:lineRule="auto"/>
        <w:rPr>
          <w:rFonts w:cs="Arial"/>
          <w:szCs w:val="24"/>
          <w:lang w:val="en-US"/>
        </w:rPr>
      </w:pPr>
    </w:p>
    <w:p w14:paraId="106CC02E" w14:textId="77777777" w:rsidR="00120349" w:rsidRPr="00CF509C" w:rsidRDefault="00120349" w:rsidP="00120349">
      <w:pPr>
        <w:spacing w:after="0" w:line="360" w:lineRule="auto"/>
        <w:rPr>
          <w:rFonts w:cs="Arial"/>
          <w:szCs w:val="24"/>
          <w:lang w:val="en-US"/>
        </w:rPr>
      </w:pPr>
    </w:p>
    <w:p w14:paraId="37155F75" w14:textId="77777777" w:rsidR="00120349" w:rsidRPr="00CF509C" w:rsidRDefault="00120349" w:rsidP="00120349">
      <w:pPr>
        <w:spacing w:after="0" w:line="360" w:lineRule="auto"/>
        <w:rPr>
          <w:rFonts w:cs="Arial"/>
          <w:szCs w:val="24"/>
          <w:lang w:val="en-US"/>
        </w:rPr>
      </w:pPr>
    </w:p>
    <w:p w14:paraId="49FBCE90" w14:textId="77777777" w:rsidR="00120349" w:rsidRPr="00CF509C" w:rsidRDefault="00120349" w:rsidP="00120349">
      <w:pPr>
        <w:spacing w:after="0" w:line="360" w:lineRule="auto"/>
        <w:rPr>
          <w:rFonts w:cs="Arial"/>
          <w:szCs w:val="24"/>
          <w:lang w:val="en-US"/>
        </w:rPr>
      </w:pPr>
    </w:p>
    <w:p w14:paraId="5C3059F4" w14:textId="77777777" w:rsidR="00120349" w:rsidRPr="00CF509C" w:rsidRDefault="00120349" w:rsidP="00120349">
      <w:pPr>
        <w:spacing w:after="0" w:line="360" w:lineRule="auto"/>
        <w:rPr>
          <w:rFonts w:cs="Arial"/>
          <w:szCs w:val="24"/>
          <w:lang w:val="en-US"/>
        </w:rPr>
      </w:pPr>
    </w:p>
    <w:p w14:paraId="45F7D835" w14:textId="77777777" w:rsidR="00120349" w:rsidRPr="00CF509C" w:rsidRDefault="00120349" w:rsidP="00120349">
      <w:pPr>
        <w:spacing w:after="0" w:line="360" w:lineRule="auto"/>
        <w:rPr>
          <w:rFonts w:cs="Arial"/>
          <w:szCs w:val="24"/>
          <w:lang w:val="en-US"/>
        </w:rPr>
      </w:pPr>
    </w:p>
    <w:p w14:paraId="502E38AD" w14:textId="77777777" w:rsidR="00120349" w:rsidRPr="00CF509C" w:rsidRDefault="00120349" w:rsidP="00120349">
      <w:pPr>
        <w:spacing w:after="0" w:line="360" w:lineRule="auto"/>
        <w:rPr>
          <w:rFonts w:cs="Arial"/>
          <w:szCs w:val="24"/>
          <w:lang w:val="en-US"/>
        </w:rPr>
      </w:pPr>
    </w:p>
    <w:p w14:paraId="38155F6A" w14:textId="3A4B1382" w:rsidR="00147072" w:rsidRDefault="00147072" w:rsidP="00120349">
      <w:pPr>
        <w:spacing w:after="0" w:line="360" w:lineRule="auto"/>
        <w:rPr>
          <w:rFonts w:cs="Arial"/>
          <w:szCs w:val="24"/>
          <w:lang w:val="en-US"/>
        </w:rPr>
      </w:pPr>
    </w:p>
    <w:p w14:paraId="6D383F5C" w14:textId="21BDC601" w:rsidR="00CF509C" w:rsidRDefault="00CF509C" w:rsidP="00120349">
      <w:pPr>
        <w:spacing w:after="0" w:line="360" w:lineRule="auto"/>
        <w:rPr>
          <w:rFonts w:cs="Arial"/>
          <w:szCs w:val="24"/>
          <w:lang w:val="en-US"/>
        </w:rPr>
      </w:pPr>
    </w:p>
    <w:p w14:paraId="0861EBE2" w14:textId="5E14EA64" w:rsidR="00CF509C" w:rsidRDefault="00CF509C" w:rsidP="00120349">
      <w:pPr>
        <w:spacing w:after="0" w:line="360" w:lineRule="auto"/>
        <w:rPr>
          <w:rFonts w:cs="Arial"/>
          <w:szCs w:val="24"/>
          <w:lang w:val="en-US"/>
        </w:rPr>
      </w:pPr>
    </w:p>
    <w:p w14:paraId="6370E654" w14:textId="77777777" w:rsidR="00CF509C" w:rsidRPr="00CF509C" w:rsidRDefault="00CF509C" w:rsidP="00120349">
      <w:pPr>
        <w:spacing w:after="0" w:line="360" w:lineRule="auto"/>
        <w:rPr>
          <w:rFonts w:cs="Arial"/>
          <w:szCs w:val="24"/>
          <w:lang w:val="en-US"/>
        </w:rPr>
      </w:pPr>
    </w:p>
    <w:p w14:paraId="1841335F" w14:textId="77777777" w:rsidR="00120349" w:rsidRPr="00CF509C" w:rsidRDefault="00120349" w:rsidP="00120349">
      <w:pPr>
        <w:spacing w:after="0" w:line="360" w:lineRule="auto"/>
        <w:rPr>
          <w:rFonts w:cs="Arial"/>
          <w:szCs w:val="24"/>
          <w:lang w:val="en-US"/>
        </w:rPr>
      </w:pPr>
    </w:p>
    <w:p w14:paraId="48C2CD00" w14:textId="77777777" w:rsidR="00BC5EEA" w:rsidRPr="004F7D59" w:rsidRDefault="00BC5EEA" w:rsidP="00463CCB">
      <w:pPr>
        <w:pStyle w:val="Ttulo2"/>
        <w:rPr>
          <w:lang w:val="en-US"/>
        </w:rPr>
      </w:pPr>
      <w:bookmarkStart w:id="3" w:name="_Toc178069294"/>
      <w:r w:rsidRPr="004F7D59">
        <w:rPr>
          <w:lang w:val="en-US"/>
        </w:rPr>
        <w:t xml:space="preserve">Lista de </w:t>
      </w:r>
      <w:proofErr w:type="spellStart"/>
      <w:r w:rsidRPr="004F7D59">
        <w:rPr>
          <w:lang w:val="en-US"/>
        </w:rPr>
        <w:t>acrónimos</w:t>
      </w:r>
      <w:bookmarkEnd w:id="3"/>
      <w:proofErr w:type="spellEnd"/>
    </w:p>
    <w:p w14:paraId="5AAB25B6" w14:textId="77777777" w:rsidR="00A70D0B" w:rsidRDefault="00A70D0B" w:rsidP="00A70D0B">
      <w:r>
        <w:t>IA</w:t>
      </w:r>
      <w:r>
        <w:tab/>
      </w:r>
      <w:r>
        <w:tab/>
        <w:t>Inteligencia Artificial</w:t>
      </w:r>
    </w:p>
    <w:p w14:paraId="72D2A9D4" w14:textId="77777777" w:rsidR="00A70D0B" w:rsidRDefault="00A70D0B" w:rsidP="00A70D0B"/>
    <w:p w14:paraId="16CA2DBE" w14:textId="6D9A0B90" w:rsidR="00A70D0B" w:rsidRPr="004F7D59" w:rsidRDefault="00A70D0B" w:rsidP="00A70D0B">
      <w:r w:rsidRPr="004F7D59">
        <w:t>MIR</w:t>
      </w:r>
      <w:r w:rsidRPr="004F7D59">
        <w:tab/>
      </w:r>
      <w:r w:rsidRPr="004F7D59">
        <w:tab/>
        <w:t xml:space="preserve">Music </w:t>
      </w:r>
      <w:proofErr w:type="spellStart"/>
      <w:r w:rsidRPr="004F7D59">
        <w:t>Information</w:t>
      </w:r>
      <w:proofErr w:type="spellEnd"/>
      <w:r w:rsidRPr="004F7D59">
        <w:t xml:space="preserve"> </w:t>
      </w:r>
      <w:proofErr w:type="spellStart"/>
      <w:r w:rsidRPr="004F7D59">
        <w:t>Retrieval</w:t>
      </w:r>
      <w:proofErr w:type="spellEnd"/>
    </w:p>
    <w:p w14:paraId="65499216" w14:textId="77777777" w:rsidR="00A70D0B" w:rsidRPr="004F7D59" w:rsidRDefault="00A70D0B" w:rsidP="00A70D0B"/>
    <w:p w14:paraId="52763B72" w14:textId="49BA85E1" w:rsidR="00A70D0B" w:rsidRPr="00A70D0B" w:rsidRDefault="00A70D0B" w:rsidP="00A70D0B">
      <w:pPr>
        <w:rPr>
          <w:lang w:val="en-US"/>
        </w:rPr>
      </w:pPr>
      <w:r w:rsidRPr="00A70D0B">
        <w:rPr>
          <w:lang w:val="en-US"/>
        </w:rPr>
        <w:t>MARSYAS</w:t>
      </w:r>
      <w:r w:rsidRPr="00A70D0B">
        <w:rPr>
          <w:lang w:val="en-US"/>
        </w:rPr>
        <w:tab/>
        <w:t>Music Analysis, Retrieval and Synthesis for Audio Signals</w:t>
      </w:r>
    </w:p>
    <w:p w14:paraId="1CD35C02" w14:textId="77777777" w:rsidR="00A70D0B" w:rsidRPr="00A70D0B" w:rsidRDefault="00A70D0B" w:rsidP="00A70D0B">
      <w:pPr>
        <w:rPr>
          <w:lang w:val="en-US"/>
        </w:rPr>
      </w:pPr>
    </w:p>
    <w:p w14:paraId="737D7929" w14:textId="77777777" w:rsidR="00A70D0B" w:rsidRDefault="00A70D0B" w:rsidP="00A70D0B">
      <w:r>
        <w:lastRenderedPageBreak/>
        <w:t>SVM</w:t>
      </w:r>
      <w:r>
        <w:tab/>
      </w:r>
      <w:r>
        <w:tab/>
        <w:t>Máquinas de Vector de Soporte (</w:t>
      </w:r>
      <w:proofErr w:type="spellStart"/>
      <w:r>
        <w:t>Support</w:t>
      </w:r>
      <w:proofErr w:type="spellEnd"/>
      <w:r>
        <w:t xml:space="preserve"> Vector Machines)</w:t>
      </w:r>
    </w:p>
    <w:p w14:paraId="2F9E2231" w14:textId="77777777" w:rsidR="00A70D0B" w:rsidRDefault="00A70D0B" w:rsidP="00A70D0B"/>
    <w:p w14:paraId="6543E43B" w14:textId="609274DC" w:rsidR="00BC5EEA" w:rsidRPr="00CF509C" w:rsidRDefault="00A70D0B" w:rsidP="00A70D0B">
      <w:pPr>
        <w:rPr>
          <w:lang w:val="es-ES"/>
        </w:rPr>
      </w:pPr>
      <w:r>
        <w:t>MLP</w:t>
      </w:r>
      <w:r>
        <w:tab/>
      </w:r>
      <w:r>
        <w:tab/>
        <w:t>Perceptrón Multicapa (</w:t>
      </w:r>
      <w:proofErr w:type="spellStart"/>
      <w:r>
        <w:t>Multilayer</w:t>
      </w:r>
      <w:proofErr w:type="spellEnd"/>
      <w:r>
        <w:t xml:space="preserve"> </w:t>
      </w:r>
      <w:proofErr w:type="spellStart"/>
      <w:r>
        <w:t>Perceptron</w:t>
      </w:r>
      <w:proofErr w:type="spellEnd"/>
      <w:r>
        <w:t>)</w:t>
      </w:r>
    </w:p>
    <w:p w14:paraId="6A4D842A" w14:textId="77777777" w:rsidR="00120349" w:rsidRPr="00CF509C" w:rsidRDefault="00120349" w:rsidP="00120349">
      <w:pPr>
        <w:spacing w:after="0" w:line="360" w:lineRule="auto"/>
        <w:rPr>
          <w:rFonts w:cs="Arial"/>
          <w:szCs w:val="24"/>
        </w:rPr>
      </w:pPr>
    </w:p>
    <w:p w14:paraId="3AD4375E" w14:textId="77777777" w:rsidR="00120349" w:rsidRPr="00CF509C" w:rsidRDefault="00120349" w:rsidP="00120349">
      <w:pPr>
        <w:spacing w:after="0" w:line="360" w:lineRule="auto"/>
        <w:rPr>
          <w:rFonts w:cs="Arial"/>
          <w:szCs w:val="24"/>
        </w:rPr>
      </w:pPr>
    </w:p>
    <w:p w14:paraId="7A5CF181" w14:textId="77777777" w:rsidR="00C017D0" w:rsidRPr="00CF509C" w:rsidRDefault="00C017D0" w:rsidP="00120349">
      <w:pPr>
        <w:spacing w:after="0" w:line="360" w:lineRule="auto"/>
        <w:rPr>
          <w:rFonts w:cs="Arial"/>
          <w:szCs w:val="24"/>
        </w:rPr>
      </w:pPr>
    </w:p>
    <w:p w14:paraId="5AA9D254" w14:textId="77777777" w:rsidR="00C017D0" w:rsidRPr="00CF509C" w:rsidRDefault="00C017D0" w:rsidP="00120349">
      <w:pPr>
        <w:spacing w:after="0" w:line="360" w:lineRule="auto"/>
        <w:rPr>
          <w:rFonts w:cs="Arial"/>
          <w:szCs w:val="24"/>
        </w:rPr>
      </w:pPr>
    </w:p>
    <w:p w14:paraId="3FF6D315" w14:textId="77777777" w:rsidR="0030385D" w:rsidRPr="00CF509C" w:rsidRDefault="0030385D" w:rsidP="00120349">
      <w:pPr>
        <w:spacing w:after="0" w:line="360" w:lineRule="auto"/>
        <w:rPr>
          <w:rFonts w:cs="Arial"/>
          <w:szCs w:val="24"/>
        </w:rPr>
      </w:pPr>
    </w:p>
    <w:p w14:paraId="7B0C9C0D" w14:textId="77777777" w:rsidR="0030385D" w:rsidRPr="00CF509C" w:rsidRDefault="0030385D" w:rsidP="00120349">
      <w:pPr>
        <w:spacing w:after="0" w:line="360" w:lineRule="auto"/>
        <w:rPr>
          <w:rFonts w:cs="Arial"/>
          <w:szCs w:val="24"/>
        </w:rPr>
      </w:pPr>
    </w:p>
    <w:p w14:paraId="2DCB8D3E" w14:textId="77777777" w:rsidR="0030385D" w:rsidRPr="00CF509C" w:rsidRDefault="0030385D" w:rsidP="00120349">
      <w:pPr>
        <w:spacing w:after="0" w:line="360" w:lineRule="auto"/>
        <w:rPr>
          <w:rFonts w:cs="Arial"/>
          <w:szCs w:val="24"/>
        </w:rPr>
      </w:pPr>
    </w:p>
    <w:p w14:paraId="74F65A5D" w14:textId="77777777" w:rsidR="0030385D" w:rsidRPr="00CF509C" w:rsidRDefault="0030385D" w:rsidP="00120349">
      <w:pPr>
        <w:spacing w:after="0" w:line="360" w:lineRule="auto"/>
        <w:rPr>
          <w:rFonts w:cs="Arial"/>
          <w:szCs w:val="24"/>
        </w:rPr>
      </w:pPr>
    </w:p>
    <w:p w14:paraId="29F58FA2" w14:textId="77777777" w:rsidR="0030385D" w:rsidRPr="00CF509C" w:rsidRDefault="0030385D" w:rsidP="00120349">
      <w:pPr>
        <w:spacing w:after="0" w:line="360" w:lineRule="auto"/>
        <w:rPr>
          <w:rFonts w:cs="Arial"/>
          <w:szCs w:val="24"/>
        </w:rPr>
      </w:pPr>
    </w:p>
    <w:p w14:paraId="4C93F86B" w14:textId="77777777" w:rsidR="0030385D" w:rsidRPr="00CF509C" w:rsidRDefault="0030385D" w:rsidP="00120349">
      <w:pPr>
        <w:spacing w:after="0" w:line="360" w:lineRule="auto"/>
        <w:rPr>
          <w:rFonts w:cs="Arial"/>
          <w:szCs w:val="24"/>
        </w:rPr>
      </w:pPr>
    </w:p>
    <w:p w14:paraId="63ADEE0C" w14:textId="77777777" w:rsidR="0030385D" w:rsidRPr="00CF509C" w:rsidRDefault="0030385D" w:rsidP="00120349">
      <w:pPr>
        <w:spacing w:after="0" w:line="360" w:lineRule="auto"/>
        <w:rPr>
          <w:rFonts w:cs="Arial"/>
          <w:szCs w:val="24"/>
        </w:rPr>
      </w:pPr>
    </w:p>
    <w:p w14:paraId="3BBC8C4F" w14:textId="76C13828" w:rsidR="0030385D" w:rsidRPr="00CF509C" w:rsidRDefault="00027B62" w:rsidP="00207DB2">
      <w:pPr>
        <w:pStyle w:val="Ttulo2"/>
      </w:pPr>
      <w:r>
        <w:rPr>
          <w:rFonts w:cs="Arial"/>
          <w:szCs w:val="24"/>
        </w:rPr>
        <w:br w:type="page"/>
      </w:r>
    </w:p>
    <w:p w14:paraId="2679D5C7" w14:textId="5C095734" w:rsidR="00D31F55" w:rsidRPr="00CF509C" w:rsidRDefault="00784B12" w:rsidP="00027B62">
      <w:pPr>
        <w:pStyle w:val="Ttulo2"/>
      </w:pPr>
      <w:r>
        <w:lastRenderedPageBreak/>
        <w:br w:type="page"/>
      </w:r>
      <w:bookmarkStart w:id="4" w:name="_Toc178069295"/>
      <w:r w:rsidR="00D31F55" w:rsidRPr="00CF509C">
        <w:lastRenderedPageBreak/>
        <w:t>Motivación y antecedentes</w:t>
      </w:r>
      <w:bookmarkEnd w:id="4"/>
    </w:p>
    <w:p w14:paraId="3250B951" w14:textId="77777777" w:rsidR="00224913" w:rsidRPr="00CF509C" w:rsidRDefault="00224913" w:rsidP="00187AFE"/>
    <w:p w14:paraId="72AAE4B7" w14:textId="326A4716" w:rsidR="00F033E4" w:rsidRPr="00F033E4" w:rsidRDefault="00F033E4" w:rsidP="00F033E4">
      <w:pPr>
        <w:spacing w:before="0" w:after="0"/>
        <w:rPr>
          <w:color w:val="000000"/>
          <w:lang w:val="es-ES"/>
        </w:rPr>
      </w:pPr>
      <w:r w:rsidRPr="00F033E4">
        <w:rPr>
          <w:b/>
          <w:bCs/>
          <w:color w:val="000000"/>
        </w:rPr>
        <w:t xml:space="preserve">   Motivación: </w:t>
      </w:r>
      <w:r w:rsidRPr="00F033E4">
        <w:rPr>
          <w:color w:val="000000"/>
        </w:rPr>
        <w:t xml:space="preserve">Las nuevas tecnologías y plataformas digitales han facilitado a los músicos la creación y distribución de su música. A pesar de estos avances, los nuevos artistas se enfrentan a importantes retos para lograr visibilidad y éxito en la industria de la música. Citando a Medina "Spotify, una plataforma mundial de consumo de música, basa sus estrategias de recomendación en indicadores de popularidad, </w:t>
      </w:r>
      <w:proofErr w:type="gramStart"/>
      <w:r w:rsidRPr="00F033E4">
        <w:rPr>
          <w:color w:val="000000"/>
        </w:rPr>
        <w:t>favoreciendo  artistas</w:t>
      </w:r>
      <w:proofErr w:type="gramEnd"/>
      <w:r w:rsidRPr="00F033E4">
        <w:rPr>
          <w:color w:val="000000"/>
        </w:rPr>
        <w:t xml:space="preserve"> establecidos y obstaculizando el descubrimiento de nuevos talentos por un público más amplio </w:t>
      </w:r>
      <w:sdt>
        <w:sdtPr>
          <w:rPr>
            <w:color w:val="000000"/>
          </w:rPr>
          <w:tag w:val="MENDELEY_CITATION_v3_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"/>
          <w:id w:val="-1189367113"/>
          <w:placeholder>
            <w:docPart w:val="6A63C7FEA5744B9AABC1D461BB1BF9FA"/>
          </w:placeholder>
        </w:sdtPr>
        <w:sdtContent>
          <w:r w:rsidRPr="00F033E4">
            <w:rPr>
              <w:color w:val="000000"/>
            </w:rPr>
            <w:t>(</w:t>
          </w:r>
          <w:proofErr w:type="spellStart"/>
          <w:r w:rsidRPr="00F033E4">
            <w:rPr>
              <w:color w:val="000000"/>
            </w:rPr>
            <w:t>Ospitia</w:t>
          </w:r>
          <w:proofErr w:type="spellEnd"/>
          <w:r w:rsidRPr="00F033E4">
            <w:rPr>
              <w:color w:val="000000"/>
            </w:rPr>
            <w:t xml:space="preserve"> et al., </w:t>
          </w:r>
          <w:proofErr w:type="spellStart"/>
          <w:r w:rsidRPr="00F033E4">
            <w:rPr>
              <w:color w:val="000000"/>
            </w:rPr>
            <w:t>n.d</w:t>
          </w:r>
          <w:proofErr w:type="spellEnd"/>
          <w:r w:rsidRPr="00F033E4">
            <w:rPr>
              <w:color w:val="000000"/>
            </w:rPr>
            <w:t>.)</w:t>
          </w:r>
        </w:sdtContent>
      </w:sdt>
      <w:r w:rsidRPr="00F033E4">
        <w:rPr>
          <w:color w:val="000000"/>
        </w:rPr>
        <w:t xml:space="preserve">." </w:t>
      </w:r>
      <w:r w:rsidRPr="00F033E4">
        <w:rPr>
          <w:color w:val="000000"/>
          <w:lang w:val="es-ES"/>
        </w:rPr>
        <w:t>Este enfoque basado en recomendaciones puede limitar la diversidad musical para los usuarios y obstaculizar las carreras de los músicos emergentes.</w:t>
      </w:r>
    </w:p>
    <w:p w14:paraId="21152928" w14:textId="77777777" w:rsidR="00F033E4" w:rsidRPr="00F033E4" w:rsidRDefault="00F033E4" w:rsidP="00F033E4">
      <w:pPr>
        <w:spacing w:before="0" w:after="0"/>
        <w:rPr>
          <w:color w:val="000000"/>
        </w:rPr>
      </w:pPr>
      <w:r w:rsidRPr="00F033E4">
        <w:rPr>
          <w:color w:val="000000"/>
        </w:rPr>
        <w:t xml:space="preserve">Este proyecto tiene como motivación crear un sistema de recomendación que tenga en cuenta más que la popularidad, incluidas las características emocionales de las canciones. La integración de la inteligencia artificial y las técnicas de análisis de sonido crea un sistema que mejora la visibilidad de los nuevos músicos y promueve la diversidad musical en las plataformas digitales. </w:t>
      </w:r>
      <w:r w:rsidRPr="00F033E4">
        <w:rPr>
          <w:color w:val="000000"/>
        </w:rPr>
        <w:br/>
      </w:r>
    </w:p>
    <w:p w14:paraId="43D8B3EE" w14:textId="263EC6E4" w:rsidR="00F033E4" w:rsidRPr="00F033E4" w:rsidRDefault="00F033E4" w:rsidP="00F033E4">
      <w:pPr>
        <w:spacing w:before="0" w:after="0"/>
        <w:rPr>
          <w:color w:val="000000"/>
        </w:rPr>
      </w:pPr>
      <w:r w:rsidRPr="00F033E4">
        <w:rPr>
          <w:b/>
          <w:bCs/>
          <w:color w:val="000000"/>
        </w:rPr>
        <w:t xml:space="preserve"> Antecedentes: </w:t>
      </w:r>
      <w:r w:rsidRPr="00F033E4">
        <w:rPr>
          <w:color w:val="000000"/>
        </w:rPr>
        <w:t xml:space="preserve">La industria de la música ha experimentado un crecimiento continuo de los ingresos mundiales, con cifras que alcanzan miles de millones de dólares entre 1999 y 2024. </w:t>
      </w:r>
      <w:proofErr w:type="gramStart"/>
      <w:r w:rsidRPr="00F033E4">
        <w:rPr>
          <w:color w:val="000000"/>
        </w:rPr>
        <w:t>De acuerdo a</w:t>
      </w:r>
      <w:proofErr w:type="gramEnd"/>
      <w:r w:rsidRPr="00F033E4">
        <w:rPr>
          <w:color w:val="000000"/>
        </w:rPr>
        <w:t xml:space="preserve"> la IESE </w:t>
      </w:r>
      <w:proofErr w:type="spellStart"/>
      <w:r w:rsidRPr="00F033E4">
        <w:rPr>
          <w:color w:val="000000"/>
        </w:rPr>
        <w:t>Bussiness</w:t>
      </w:r>
      <w:proofErr w:type="spellEnd"/>
      <w:r w:rsidRPr="00F033E4">
        <w:rPr>
          <w:color w:val="000000"/>
        </w:rPr>
        <w:t xml:space="preserve"> </w:t>
      </w:r>
      <w:proofErr w:type="spellStart"/>
      <w:r w:rsidRPr="00F033E4">
        <w:rPr>
          <w:color w:val="000000"/>
        </w:rPr>
        <w:t>School</w:t>
      </w:r>
      <w:proofErr w:type="spellEnd"/>
      <w:r w:rsidRPr="00F033E4">
        <w:rPr>
          <w:color w:val="000000"/>
        </w:rPr>
        <w:t xml:space="preserve"> </w:t>
      </w:r>
      <w:sdt>
        <w:sdtPr>
          <w:rPr>
            <w:color w:val="000000"/>
            <w:lang w:val="en-US"/>
          </w:rPr>
          <w:tag w:val="MENDELEY_CITATION_v3_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"/>
          <w:id w:val="2123189447"/>
          <w:placeholder>
            <w:docPart w:val="1D8EEEE273894B23AC3743DB21EB9C21"/>
          </w:placeholder>
        </w:sdtPr>
        <w:sdtContent>
          <w:r w:rsidRPr="00F033E4">
            <w:rPr>
              <w:color w:val="000000"/>
            </w:rPr>
            <w:t xml:space="preserve">(El Vertiginoso Ritmo de La Industria Musical | IESE </w:t>
          </w:r>
          <w:proofErr w:type="spellStart"/>
          <w:r w:rsidRPr="00F033E4">
            <w:rPr>
              <w:color w:val="000000"/>
            </w:rPr>
            <w:t>Insight</w:t>
          </w:r>
          <w:proofErr w:type="spellEnd"/>
          <w:r w:rsidRPr="00F033E4">
            <w:rPr>
              <w:color w:val="000000"/>
            </w:rPr>
            <w:t xml:space="preserve">, </w:t>
          </w:r>
          <w:proofErr w:type="spellStart"/>
          <w:r w:rsidRPr="00F033E4">
            <w:rPr>
              <w:color w:val="000000"/>
            </w:rPr>
            <w:t>n.d</w:t>
          </w:r>
          <w:proofErr w:type="spellEnd"/>
          <w:r w:rsidRPr="00F033E4">
            <w:rPr>
              <w:color w:val="000000"/>
            </w:rPr>
            <w:t>.)</w:t>
          </w:r>
        </w:sdtContent>
      </w:sdt>
    </w:p>
    <w:p w14:paraId="6B7B877A" w14:textId="77777777" w:rsidR="00F033E4" w:rsidRPr="00F033E4" w:rsidRDefault="00F033E4" w:rsidP="00F033E4">
      <w:pPr>
        <w:numPr>
          <w:ilvl w:val="0"/>
          <w:numId w:val="19"/>
        </w:numPr>
        <w:spacing w:before="0" w:after="0"/>
        <w:rPr>
          <w:color w:val="000000"/>
        </w:rPr>
      </w:pPr>
      <w:r w:rsidRPr="00F033E4">
        <w:rPr>
          <w:color w:val="000000"/>
        </w:rPr>
        <w:t>En 2001, los ingresos globales de la industria discográfica fueron de 23.600 millones de dólares.</w:t>
      </w:r>
    </w:p>
    <w:p w14:paraId="7D09413D" w14:textId="77777777" w:rsidR="00F033E4" w:rsidRPr="00F033E4" w:rsidRDefault="00F033E4" w:rsidP="00F033E4">
      <w:pPr>
        <w:numPr>
          <w:ilvl w:val="0"/>
          <w:numId w:val="19"/>
        </w:numPr>
        <w:spacing w:before="0" w:after="0"/>
        <w:rPr>
          <w:color w:val="000000"/>
        </w:rPr>
      </w:pPr>
      <w:r w:rsidRPr="00F033E4">
        <w:rPr>
          <w:color w:val="000000"/>
        </w:rPr>
        <w:t>En 2011, los ingresos mundiales cayeron a 14,7 billones de dólares, lo que refleja un cambio hacia el consumo digital.</w:t>
      </w:r>
    </w:p>
    <w:p w14:paraId="6718ACFB" w14:textId="77777777" w:rsidR="00F033E4" w:rsidRPr="00F033E4" w:rsidRDefault="00F033E4" w:rsidP="00F033E4">
      <w:pPr>
        <w:numPr>
          <w:ilvl w:val="0"/>
          <w:numId w:val="19"/>
        </w:numPr>
        <w:spacing w:before="0" w:after="0"/>
        <w:rPr>
          <w:color w:val="000000"/>
        </w:rPr>
      </w:pPr>
      <w:r w:rsidRPr="00F033E4">
        <w:rPr>
          <w:color w:val="000000"/>
        </w:rPr>
        <w:t xml:space="preserve">Los ingresos globales aumentaron hasta los 21,6 billones de dólares en 2020, lo que indica una recuperación y adaptación a nuevos modelos de negocio como el </w:t>
      </w:r>
      <w:proofErr w:type="spellStart"/>
      <w:r w:rsidRPr="00F033E4">
        <w:rPr>
          <w:color w:val="000000"/>
        </w:rPr>
        <w:t>streaming</w:t>
      </w:r>
      <w:proofErr w:type="spellEnd"/>
      <w:r w:rsidRPr="00F033E4">
        <w:rPr>
          <w:color w:val="000000"/>
        </w:rPr>
        <w:t>.</w:t>
      </w:r>
    </w:p>
    <w:p w14:paraId="38B101B6" w14:textId="77777777" w:rsidR="00F033E4" w:rsidRPr="00F033E4" w:rsidRDefault="00F033E4" w:rsidP="00F033E4">
      <w:pPr>
        <w:numPr>
          <w:ilvl w:val="0"/>
          <w:numId w:val="19"/>
        </w:numPr>
        <w:spacing w:before="0" w:after="0"/>
        <w:rPr>
          <w:color w:val="000000"/>
        </w:rPr>
      </w:pPr>
      <w:r w:rsidRPr="00F033E4">
        <w:rPr>
          <w:color w:val="000000"/>
        </w:rPr>
        <w:t>Se espera que la industria de la música en vivo genere 31.000 millones de dólares en ingresos para 2024.</w:t>
      </w:r>
    </w:p>
    <w:p w14:paraId="799B6580" w14:textId="77777777" w:rsidR="00F033E4" w:rsidRPr="00F033E4" w:rsidRDefault="00F033E4" w:rsidP="00F033E4">
      <w:pPr>
        <w:spacing w:before="0" w:after="0"/>
        <w:rPr>
          <w:color w:val="000000"/>
        </w:rPr>
      </w:pPr>
      <w:r w:rsidRPr="00F033E4">
        <w:rPr>
          <w:color w:val="000000"/>
        </w:rPr>
        <w:t>Sin embargo, este crecimiento económico no se traduce necesariamente en más oportunidades para los artistas emergentes. A pesar del aumento del acceso a las herramientas de producción y distribución, la mayoría de las plataformas de música, como Spotify, siguen utilizando algoritmos de recomendación basados en la popularidad, limitando la visibilidad de nuevos músicos en el mercado.</w:t>
      </w:r>
    </w:p>
    <w:p w14:paraId="5991DD27" w14:textId="77777777" w:rsidR="00F033E4" w:rsidRPr="00F033E4" w:rsidRDefault="00F033E4" w:rsidP="00F033E4">
      <w:pPr>
        <w:spacing w:before="0" w:after="0"/>
        <w:rPr>
          <w:color w:val="000000"/>
        </w:rPr>
      </w:pPr>
      <w:r w:rsidRPr="00F033E4">
        <w:rPr>
          <w:color w:val="000000"/>
        </w:rPr>
        <w:t xml:space="preserve">Un sistema de recomendación musical basado en inteligencia artificial que categoriza las canciones en función de características relevantes como las </w:t>
      </w:r>
      <w:r w:rsidRPr="00F033E4">
        <w:rPr>
          <w:color w:val="000000"/>
        </w:rPr>
        <w:lastRenderedPageBreak/>
        <w:t xml:space="preserve">emocionales requiere un estudio previo de las </w:t>
      </w:r>
      <w:proofErr w:type="gramStart"/>
      <w:r w:rsidRPr="00F033E4">
        <w:rPr>
          <w:color w:val="000000"/>
        </w:rPr>
        <w:t>mismas .</w:t>
      </w:r>
      <w:proofErr w:type="gramEnd"/>
      <w:r w:rsidRPr="00F033E4">
        <w:rPr>
          <w:color w:val="000000"/>
        </w:rPr>
        <w:t xml:space="preserve"> </w:t>
      </w:r>
      <w:proofErr w:type="spellStart"/>
      <w:r w:rsidRPr="00F033E4">
        <w:rPr>
          <w:color w:val="000000"/>
          <w:lang w:val="en-US"/>
        </w:rPr>
        <w:t>Modelos</w:t>
      </w:r>
      <w:proofErr w:type="spellEnd"/>
      <w:r w:rsidRPr="00F033E4">
        <w:rPr>
          <w:color w:val="000000"/>
          <w:lang w:val="en-US"/>
        </w:rPr>
        <w:t xml:space="preserve"> </w:t>
      </w:r>
      <w:proofErr w:type="spellStart"/>
      <w:r w:rsidRPr="00F033E4">
        <w:rPr>
          <w:color w:val="000000"/>
          <w:lang w:val="en-US"/>
        </w:rPr>
        <w:t>como</w:t>
      </w:r>
      <w:proofErr w:type="spellEnd"/>
      <w:r w:rsidRPr="00F033E4">
        <w:rPr>
          <w:color w:val="000000"/>
          <w:lang w:val="en-US"/>
        </w:rPr>
        <w:t xml:space="preserve"> </w:t>
      </w:r>
      <w:proofErr w:type="spellStart"/>
      <w:r w:rsidRPr="00F033E4">
        <w:rPr>
          <w:color w:val="000000"/>
          <w:lang w:val="en-US"/>
        </w:rPr>
        <w:t>los</w:t>
      </w:r>
      <w:proofErr w:type="spellEnd"/>
      <w:r w:rsidRPr="00F033E4">
        <w:rPr>
          <w:color w:val="000000"/>
          <w:lang w:val="en-US"/>
        </w:rPr>
        <w:t xml:space="preserve"> </w:t>
      </w:r>
      <w:proofErr w:type="spellStart"/>
      <w:r w:rsidRPr="00F033E4">
        <w:rPr>
          <w:color w:val="000000"/>
          <w:lang w:val="en-US"/>
        </w:rPr>
        <w:t>propuestos</w:t>
      </w:r>
      <w:proofErr w:type="spellEnd"/>
      <w:r w:rsidRPr="00F033E4">
        <w:rPr>
          <w:color w:val="000000"/>
          <w:lang w:val="en-US"/>
        </w:rPr>
        <w:t xml:space="preserve"> </w:t>
      </w:r>
      <w:proofErr w:type="spellStart"/>
      <w:r w:rsidRPr="00F033E4">
        <w:rPr>
          <w:color w:val="000000"/>
          <w:lang w:val="en-US"/>
        </w:rPr>
        <w:t>por</w:t>
      </w:r>
      <w:proofErr w:type="spellEnd"/>
      <w:r w:rsidRPr="00F033E4">
        <w:rPr>
          <w:color w:val="000000"/>
          <w:lang w:val="en-US"/>
        </w:rPr>
        <w:t xml:space="preserve"> </w:t>
      </w:r>
      <w:proofErr w:type="spellStart"/>
      <w:r w:rsidRPr="00F033E4">
        <w:rPr>
          <w:color w:val="000000"/>
          <w:lang w:val="en-US"/>
        </w:rPr>
        <w:t>Whissell</w:t>
      </w:r>
      <w:proofErr w:type="spellEnd"/>
      <w:r w:rsidRPr="00F033E4">
        <w:rPr>
          <w:color w:val="000000"/>
          <w:lang w:val="en-US"/>
        </w:rPr>
        <w:t xml:space="preserve">, </w:t>
      </w:r>
      <w:sdt>
        <w:sdtPr>
          <w:rPr>
            <w:color w:val="000000"/>
          </w:rPr>
          <w:tag w:val="MENDELEY_CITATION_v3_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"/>
          <w:id w:val="-1190903207"/>
          <w:placeholder>
            <w:docPart w:val="1D8EEEE273894B23AC3743DB21EB9C21"/>
          </w:placeholder>
        </w:sdtPr>
        <w:sdtContent>
          <w:r w:rsidRPr="00F033E4">
            <w:rPr>
              <w:color w:val="000000"/>
              <w:lang w:val="en-US"/>
            </w:rPr>
            <w:t>(</w:t>
          </w:r>
          <w:r w:rsidRPr="00F033E4">
            <w:rPr>
              <w:iCs/>
              <w:color w:val="000000"/>
              <w:lang w:val="en-US"/>
            </w:rPr>
            <w:t xml:space="preserve">EMOTION: Theory, Research, and Experience </w:t>
          </w:r>
          <w:proofErr w:type="gramStart"/>
          <w:r w:rsidRPr="00F033E4">
            <w:rPr>
              <w:iCs/>
              <w:color w:val="000000"/>
              <w:lang w:val="en-US"/>
            </w:rPr>
            <w:t>The</w:t>
          </w:r>
          <w:proofErr w:type="gramEnd"/>
          <w:r w:rsidRPr="00F033E4">
            <w:rPr>
              <w:iCs/>
              <w:color w:val="000000"/>
              <w:lang w:val="en-US"/>
            </w:rPr>
            <w:t xml:space="preserve"> Measurement of Emotions</w:t>
          </w:r>
          <w:r w:rsidRPr="00F033E4">
            <w:rPr>
              <w:color w:val="000000"/>
              <w:lang w:val="en-US"/>
            </w:rPr>
            <w:t>, s. f.)</w:t>
          </w:r>
        </w:sdtContent>
      </w:sdt>
      <w:r w:rsidRPr="00F033E4">
        <w:rPr>
          <w:color w:val="000000"/>
          <w:lang w:val="en-US"/>
        </w:rPr>
        <w:t xml:space="preserve"> </w:t>
      </w:r>
      <w:r w:rsidRPr="00F033E4">
        <w:rPr>
          <w:color w:val="000000"/>
        </w:rPr>
        <w:t>donde presenta su trabajo sobre el Diccionario de Afecto en el Lenguaje, una herramienta diseñada para medir emociones y afectos expresados a través del lenguaje. Este diccionario asigna valores numéricos a las palabras en función de tres dimensiones emocionales principales: valor (positivo/negativo), activación (nivel de emoción o energía) y dominancia (nivel de control o poder).</w:t>
      </w:r>
    </w:p>
    <w:p w14:paraId="4BDE1289" w14:textId="77777777" w:rsidR="00F033E4" w:rsidRPr="00F033E4" w:rsidRDefault="00F033E4" w:rsidP="00F033E4">
      <w:pPr>
        <w:spacing w:before="0" w:after="0"/>
        <w:rPr>
          <w:color w:val="000000"/>
        </w:rPr>
      </w:pPr>
      <w:r w:rsidRPr="00F033E4">
        <w:rPr>
          <w:color w:val="000000"/>
        </w:rPr>
        <w:t xml:space="preserve"> De acuerdo con el enfoque de Russell, las emociones específicas se localizan en diferentes puntos dentro del espacio circundante en función de su nivel de valencia y activación. Por ejemplo, "alegría" se colocaría en el cuadrante de </w:t>
      </w:r>
      <w:proofErr w:type="gramStart"/>
      <w:r w:rsidRPr="00F033E4">
        <w:rPr>
          <w:color w:val="000000"/>
        </w:rPr>
        <w:t>alta valencia y alta activación</w:t>
      </w:r>
      <w:proofErr w:type="gramEnd"/>
      <w:r w:rsidRPr="00F033E4">
        <w:rPr>
          <w:color w:val="000000"/>
        </w:rPr>
        <w:t>, mientras que "tristeza" se colocaría en el cuadrante de baja valencia y baja activación.</w:t>
      </w:r>
      <w:sdt>
        <w:sdtPr>
          <w:rPr>
            <w:color w:val="000000"/>
            <w:lang w:val="en-US"/>
          </w:rPr>
          <w:tag w:val="MENDELEY_CITATION_v3_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"/>
          <w:id w:val="-586305074"/>
          <w:placeholder>
            <w:docPart w:val="1D8EEEE273894B23AC3743DB21EB9C21"/>
          </w:placeholder>
        </w:sdtPr>
        <w:sdtContent>
          <w:r w:rsidRPr="00F033E4">
            <w:rPr>
              <w:color w:val="000000"/>
            </w:rPr>
            <w:t>(Russell, 1980)</w:t>
          </w:r>
        </w:sdtContent>
      </w:sdt>
    </w:p>
    <w:p w14:paraId="2179E4CB" w14:textId="77777777" w:rsidR="00F033E4" w:rsidRPr="00F033E4" w:rsidRDefault="00F033E4" w:rsidP="00F033E4">
      <w:pPr>
        <w:spacing w:before="0" w:after="0"/>
        <w:rPr>
          <w:color w:val="000000"/>
        </w:rPr>
      </w:pPr>
      <w:r w:rsidRPr="00F033E4">
        <w:rPr>
          <w:color w:val="000000"/>
        </w:rPr>
        <w:t xml:space="preserve">La contribución más conocida de </w:t>
      </w:r>
      <w:proofErr w:type="spellStart"/>
      <w:r w:rsidRPr="00F033E4">
        <w:rPr>
          <w:color w:val="000000"/>
        </w:rPr>
        <w:t>Plutchik</w:t>
      </w:r>
      <w:proofErr w:type="spellEnd"/>
      <w:r w:rsidRPr="00F033E4">
        <w:rPr>
          <w:color w:val="000000"/>
        </w:rPr>
        <w:t xml:space="preserve"> es su "rueda de las emociones", un modelo visual que organiza las emociones en un círculo, donde las emociones básicas son continuas en intensidad y pueden combinarse para generar emociones más complejas. </w:t>
      </w:r>
      <w:proofErr w:type="spellStart"/>
      <w:r w:rsidRPr="00F033E4">
        <w:rPr>
          <w:color w:val="000000"/>
        </w:rPr>
        <w:t>Plutchik</w:t>
      </w:r>
      <w:proofErr w:type="spellEnd"/>
      <w:r w:rsidRPr="00F033E4">
        <w:rPr>
          <w:color w:val="000000"/>
        </w:rPr>
        <w:t xml:space="preserve"> identificó ocho emociones básicas: felicidad, confianza, miedo, sorpresa, tristeza, disgusto, ira y anticipación. Estas emociones pueden combinarse para generar emociones compuestas, como el amor (alegría + confianza) o la decepción (sorpresa + tristeza).</w:t>
      </w:r>
      <w:sdt>
        <w:sdtPr>
          <w:rPr>
            <w:color w:val="000000"/>
            <w:lang w:val="en-US"/>
          </w:rPr>
          <w:tag w:val="MENDELEY_CITATION_v3_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"/>
          <w:id w:val="-551697688"/>
          <w:placeholder>
            <w:docPart w:val="1D8EEEE273894B23AC3743DB21EB9C21"/>
          </w:placeholder>
        </w:sdtPr>
        <w:sdtContent>
          <w:r w:rsidRPr="00F033E4">
            <w:rPr>
              <w:color w:val="000000"/>
            </w:rPr>
            <w:t>(</w:t>
          </w:r>
          <w:proofErr w:type="spellStart"/>
          <w:r w:rsidRPr="00F033E4">
            <w:rPr>
              <w:color w:val="000000"/>
            </w:rPr>
            <w:t>Plutchik</w:t>
          </w:r>
          <w:proofErr w:type="spellEnd"/>
          <w:r w:rsidRPr="00F033E4">
            <w:rPr>
              <w:color w:val="000000"/>
            </w:rPr>
            <w:t>, 1980)</w:t>
          </w:r>
        </w:sdtContent>
      </w:sdt>
    </w:p>
    <w:p w14:paraId="5C4AFD1C" w14:textId="77777777" w:rsidR="00F033E4" w:rsidRPr="00F033E4" w:rsidRDefault="00F033E4" w:rsidP="00F033E4">
      <w:pPr>
        <w:spacing w:before="0" w:after="0"/>
        <w:rPr>
          <w:color w:val="000000"/>
        </w:rPr>
      </w:pPr>
    </w:p>
    <w:p w14:paraId="43DD124F" w14:textId="77777777" w:rsidR="00F033E4" w:rsidRPr="00F033E4" w:rsidRDefault="00F033E4" w:rsidP="00F033E4">
      <w:pPr>
        <w:spacing w:before="0" w:after="0"/>
        <w:rPr>
          <w:color w:val="000000"/>
        </w:rPr>
      </w:pPr>
    </w:p>
    <w:p w14:paraId="47EB62ED" w14:textId="77777777" w:rsidR="00F233FB" w:rsidRPr="00CF509C" w:rsidRDefault="00F233FB" w:rsidP="00F233FB">
      <w:pPr>
        <w:spacing w:before="0" w:after="0"/>
        <w:rPr>
          <w:color w:val="000000"/>
        </w:rPr>
      </w:pPr>
    </w:p>
    <w:p w14:paraId="18FD1FE7" w14:textId="77777777" w:rsidR="006D0134" w:rsidRPr="00CF509C" w:rsidRDefault="006D0134" w:rsidP="00187AFE"/>
    <w:p w14:paraId="58A5726B" w14:textId="77777777" w:rsidR="005C2580" w:rsidRPr="00CF509C" w:rsidRDefault="005C2580" w:rsidP="00784B12">
      <w:pPr>
        <w:rPr>
          <w:szCs w:val="24"/>
        </w:rPr>
      </w:pPr>
    </w:p>
    <w:p w14:paraId="3431A314" w14:textId="77777777" w:rsidR="003535B5" w:rsidRPr="00CF509C" w:rsidRDefault="003535B5" w:rsidP="00784B12">
      <w:pPr>
        <w:spacing w:after="0"/>
        <w:rPr>
          <w:rFonts w:cs="Arial"/>
          <w:b/>
          <w:szCs w:val="24"/>
        </w:rPr>
      </w:pPr>
    </w:p>
    <w:p w14:paraId="4EA5B2C2" w14:textId="54B091E5" w:rsidR="009252D8" w:rsidRDefault="009252D8" w:rsidP="00784B12">
      <w:pPr>
        <w:spacing w:after="0"/>
        <w:rPr>
          <w:rFonts w:cs="Arial"/>
          <w:b/>
          <w:szCs w:val="24"/>
        </w:rPr>
      </w:pPr>
    </w:p>
    <w:p w14:paraId="14D9D736" w14:textId="77777777" w:rsidR="009252D8" w:rsidRPr="00CF509C" w:rsidRDefault="009252D8" w:rsidP="00784B12">
      <w:pPr>
        <w:spacing w:after="0"/>
        <w:rPr>
          <w:rFonts w:cs="Arial"/>
          <w:b/>
          <w:szCs w:val="24"/>
        </w:rPr>
      </w:pPr>
    </w:p>
    <w:p w14:paraId="5A1886BE" w14:textId="77777777" w:rsidR="00F26EFB" w:rsidRPr="00CF509C" w:rsidRDefault="00F26EFB" w:rsidP="00B06E8C">
      <w:pPr>
        <w:spacing w:after="0" w:line="360" w:lineRule="auto"/>
        <w:rPr>
          <w:rFonts w:cs="Arial"/>
          <w:b/>
          <w:szCs w:val="24"/>
        </w:rPr>
      </w:pPr>
    </w:p>
    <w:p w14:paraId="6F4A016B" w14:textId="5194F219" w:rsidR="001B328C" w:rsidRPr="00CF509C" w:rsidRDefault="001B328C" w:rsidP="00B06E8C">
      <w:pPr>
        <w:spacing w:after="0" w:line="360" w:lineRule="auto"/>
      </w:pPr>
      <w:r w:rsidRPr="00CF509C">
        <w:br w:type="page"/>
      </w:r>
    </w:p>
    <w:p w14:paraId="052546D5" w14:textId="77777777" w:rsidR="001B328C" w:rsidRPr="00CF509C" w:rsidRDefault="001B328C" w:rsidP="00616969">
      <w:pPr>
        <w:pStyle w:val="Ttulo2"/>
      </w:pPr>
      <w:bookmarkStart w:id="5" w:name="_Toc178069296"/>
      <w:r w:rsidRPr="00CF509C">
        <w:lastRenderedPageBreak/>
        <w:t>Descripción del problema</w:t>
      </w:r>
      <w:bookmarkEnd w:id="5"/>
    </w:p>
    <w:p w14:paraId="4C8CDC38" w14:textId="77777777" w:rsidR="00CD5304" w:rsidRPr="00CF509C" w:rsidRDefault="00CD5304" w:rsidP="00D81E28"/>
    <w:p w14:paraId="04F7869F"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b/>
          <w:bCs/>
          <w:szCs w:val="24"/>
        </w:rPr>
        <w:t>Problema</w:t>
      </w:r>
      <w:r w:rsidRPr="00F033E4">
        <w:rPr>
          <w:rFonts w:eastAsia="Times New Roman" w:cs="Times New Roman"/>
          <w:szCs w:val="24"/>
        </w:rPr>
        <w:t xml:space="preserve">: La visibilidad de los nuevos artistas en las plataformas de </w:t>
      </w:r>
      <w:proofErr w:type="spellStart"/>
      <w:r w:rsidRPr="00F033E4">
        <w:rPr>
          <w:rFonts w:eastAsia="Times New Roman" w:cs="Times New Roman"/>
          <w:szCs w:val="24"/>
        </w:rPr>
        <w:t>streaming</w:t>
      </w:r>
      <w:proofErr w:type="spellEnd"/>
      <w:r w:rsidRPr="00F033E4">
        <w:rPr>
          <w:rFonts w:eastAsia="Times New Roman" w:cs="Times New Roman"/>
          <w:szCs w:val="24"/>
        </w:rPr>
        <w:t xml:space="preserve"> es limitada debido a los algoritmos de recomendación basados en la popularidad, lo que dificulta la promoción de los artistas emergentes.</w:t>
      </w:r>
    </w:p>
    <w:p w14:paraId="26F444F9" w14:textId="77777777" w:rsidR="00F033E4" w:rsidRPr="00F033E4" w:rsidRDefault="00F033E4" w:rsidP="00F033E4"/>
    <w:p w14:paraId="0406DBAD" w14:textId="22381A65" w:rsidR="00F033E4" w:rsidRPr="00F033E4" w:rsidRDefault="00F033E4" w:rsidP="00F033E4">
      <w:pPr>
        <w:rPr>
          <w:b/>
          <w:bCs/>
        </w:rPr>
      </w:pPr>
      <w:r w:rsidRPr="00F033E4">
        <w:rPr>
          <w:b/>
          <w:bCs/>
        </w:rPr>
        <w:t xml:space="preserve"> Objetivo General y Específicos</w:t>
      </w:r>
    </w:p>
    <w:p w14:paraId="16263FCF" w14:textId="7D254BBA" w:rsidR="00F033E4" w:rsidRPr="00F033E4" w:rsidRDefault="00F033E4" w:rsidP="00F033E4">
      <w:pPr>
        <w:rPr>
          <w:rFonts w:eastAsia="Times New Roman" w:cs="Times New Roman"/>
          <w:szCs w:val="24"/>
        </w:rPr>
      </w:pPr>
      <w:r w:rsidRPr="00F033E4">
        <w:rPr>
          <w:b/>
          <w:bCs/>
        </w:rPr>
        <w:t xml:space="preserve">    Objetivo General</w:t>
      </w:r>
      <w:r w:rsidRPr="00F033E4">
        <w:t xml:space="preserve">: </w:t>
      </w:r>
      <w:proofErr w:type="gramStart"/>
      <w:r w:rsidRPr="00F033E4">
        <w:rPr>
          <w:rFonts w:eastAsia="Times New Roman" w:cs="Times New Roman"/>
          <w:szCs w:val="24"/>
        </w:rPr>
        <w:t>Implementar  un</w:t>
      </w:r>
      <w:proofErr w:type="gramEnd"/>
      <w:r w:rsidRPr="00F033E4">
        <w:rPr>
          <w:rFonts w:eastAsia="Times New Roman" w:cs="Times New Roman"/>
          <w:szCs w:val="24"/>
        </w:rPr>
        <w:t xml:space="preserve"> sistema recomendador de canciones impulsado por inteligencia artificial que mejore la visibilidad de artistas emergentes, integrando características emocionales en la recomendación.</w:t>
      </w:r>
    </w:p>
    <w:p w14:paraId="546AB85F" w14:textId="77777777" w:rsidR="00F033E4" w:rsidRPr="00F033E4" w:rsidRDefault="00F033E4" w:rsidP="00F033E4">
      <w:pPr>
        <w:jc w:val="left"/>
        <w:rPr>
          <w:b/>
          <w:bCs/>
        </w:rPr>
      </w:pPr>
      <w:r w:rsidRPr="00F033E4">
        <w:rPr>
          <w:b/>
          <w:bCs/>
        </w:rPr>
        <w:t>Objetivos Específicos:</w:t>
      </w:r>
    </w:p>
    <w:p w14:paraId="1D2FFBFD" w14:textId="35A7E8F5" w:rsidR="00F033E4" w:rsidRPr="00F033E4" w:rsidRDefault="00F033E4" w:rsidP="00F033E4">
      <w:pPr>
        <w:spacing w:before="100" w:beforeAutospacing="1" w:after="100" w:afterAutospacing="1" w:line="240" w:lineRule="auto"/>
        <w:ind w:left="720"/>
        <w:rPr>
          <w:rFonts w:eastAsia="Times New Roman" w:cs="Times New Roman"/>
          <w:szCs w:val="24"/>
        </w:rPr>
      </w:pPr>
      <w:r w:rsidRPr="00F033E4">
        <w:rPr>
          <w:rFonts w:eastAsia="Times New Roman" w:cs="Times New Roman"/>
          <w:szCs w:val="24"/>
        </w:rPr>
        <w:t xml:space="preserve">1 </w:t>
      </w:r>
      <w:proofErr w:type="gramStart"/>
      <w:r>
        <w:rPr>
          <w:rFonts w:eastAsia="Times New Roman" w:cs="Times New Roman"/>
          <w:szCs w:val="24"/>
          <w:lang w:val="es-MX"/>
        </w:rPr>
        <w:t>A</w:t>
      </w:r>
      <w:r w:rsidRPr="00F033E4">
        <w:rPr>
          <w:rFonts w:eastAsia="Times New Roman" w:cs="Times New Roman"/>
          <w:szCs w:val="24"/>
          <w:lang w:val="es-MX"/>
        </w:rPr>
        <w:t>nalizar</w:t>
      </w:r>
      <w:proofErr w:type="gramEnd"/>
      <w:r w:rsidRPr="00F033E4">
        <w:rPr>
          <w:rFonts w:eastAsia="Times New Roman" w:cs="Times New Roman"/>
          <w:szCs w:val="24"/>
          <w:lang w:val="es-MX"/>
        </w:rPr>
        <w:t xml:space="preserve"> la relación entre las emociones en la música y la percepción del oyente respecto a la misma.</w:t>
      </w:r>
    </w:p>
    <w:p w14:paraId="54E2ECD4" w14:textId="723FBE4D" w:rsidR="00F033E4" w:rsidRPr="00F033E4" w:rsidRDefault="00F033E4" w:rsidP="00F033E4">
      <w:pPr>
        <w:spacing w:before="100" w:beforeAutospacing="1" w:after="100" w:afterAutospacing="1" w:line="240" w:lineRule="auto"/>
        <w:ind w:left="720"/>
        <w:rPr>
          <w:rFonts w:eastAsia="Times New Roman" w:cs="Times New Roman"/>
          <w:szCs w:val="24"/>
        </w:rPr>
      </w:pPr>
      <w:r>
        <w:rPr>
          <w:rFonts w:eastAsia="Times New Roman" w:cs="Times New Roman"/>
          <w:szCs w:val="24"/>
        </w:rPr>
        <w:t>2</w:t>
      </w:r>
      <w:r w:rsidRPr="00F033E4">
        <w:rPr>
          <w:rFonts w:eastAsia="Times New Roman" w:cs="Times New Roman"/>
          <w:szCs w:val="24"/>
        </w:rPr>
        <w:t xml:space="preserve"> </w:t>
      </w:r>
      <w:proofErr w:type="gramStart"/>
      <w:r w:rsidRPr="00F033E4">
        <w:rPr>
          <w:rFonts w:eastAsia="Times New Roman" w:cs="Times New Roman"/>
          <w:szCs w:val="24"/>
          <w:lang w:val="es-MX"/>
        </w:rPr>
        <w:t>Implementar</w:t>
      </w:r>
      <w:proofErr w:type="gramEnd"/>
      <w:r w:rsidRPr="00F033E4">
        <w:rPr>
          <w:rFonts w:eastAsia="Times New Roman" w:cs="Times New Roman"/>
          <w:szCs w:val="24"/>
          <w:lang w:val="es-MX"/>
        </w:rPr>
        <w:t xml:space="preserve"> y evaluar algoritmos de Machine </w:t>
      </w:r>
      <w:proofErr w:type="spellStart"/>
      <w:r w:rsidRPr="00F033E4">
        <w:rPr>
          <w:rFonts w:eastAsia="Times New Roman" w:cs="Times New Roman"/>
          <w:szCs w:val="24"/>
          <w:lang w:val="es-MX"/>
        </w:rPr>
        <w:t>Learning</w:t>
      </w:r>
      <w:proofErr w:type="spellEnd"/>
      <w:r w:rsidRPr="00F033E4">
        <w:rPr>
          <w:rFonts w:eastAsia="Times New Roman" w:cs="Times New Roman"/>
          <w:szCs w:val="24"/>
          <w:lang w:val="es-MX"/>
        </w:rPr>
        <w:t xml:space="preserve"> para la recomendación de música.</w:t>
      </w:r>
    </w:p>
    <w:p w14:paraId="20A46BA4" w14:textId="752ECD70" w:rsidR="00F033E4" w:rsidRPr="00F033E4" w:rsidRDefault="00F033E4" w:rsidP="00F033E4">
      <w:pPr>
        <w:pStyle w:val="Prrafodelista"/>
        <w:numPr>
          <w:ilvl w:val="0"/>
          <w:numId w:val="22"/>
        </w:numPr>
        <w:spacing w:before="100" w:beforeAutospacing="1" w:after="100" w:afterAutospacing="1"/>
        <w:jc w:val="left"/>
        <w:rPr>
          <w:rFonts w:ascii="Quattrocento Sans" w:hAnsi="Quattrocento Sans"/>
        </w:rPr>
      </w:pPr>
      <w:r w:rsidRPr="00F033E4">
        <w:rPr>
          <w:rFonts w:ascii="Quattrocento Sans" w:hAnsi="Quattrocento Sans"/>
          <w:lang w:val="es-MX"/>
        </w:rPr>
        <w:t>Diseñar un modelo recomendador que integre características emocionales.</w:t>
      </w:r>
    </w:p>
    <w:p w14:paraId="52E931E6" w14:textId="77777777" w:rsidR="00CD5304" w:rsidRPr="00F033E4" w:rsidRDefault="00CD5304" w:rsidP="00CB0078">
      <w:pPr>
        <w:rPr>
          <w:lang w:val="es-ES_tradnl"/>
        </w:rPr>
      </w:pPr>
    </w:p>
    <w:p w14:paraId="047EC49F" w14:textId="77777777" w:rsidR="001B328C" w:rsidRPr="00F033E4" w:rsidRDefault="001B328C" w:rsidP="001B328C">
      <w:pPr>
        <w:rPr>
          <w:lang w:val="es-ES_tradnl"/>
        </w:rPr>
      </w:pPr>
    </w:p>
    <w:p w14:paraId="0E49C7D4" w14:textId="77777777" w:rsidR="001B328C" w:rsidRPr="00CF509C" w:rsidRDefault="001B328C">
      <w:pPr>
        <w:spacing w:before="0" w:after="200" w:line="276" w:lineRule="auto"/>
      </w:pPr>
      <w:r w:rsidRPr="00CF509C">
        <w:br w:type="page"/>
      </w:r>
    </w:p>
    <w:p w14:paraId="2176FB27" w14:textId="77777777" w:rsidR="00A2650A" w:rsidRPr="00CF509C" w:rsidRDefault="00A2650A" w:rsidP="00A2650A">
      <w:pPr>
        <w:rPr>
          <w:rFonts w:cs="Kalinga"/>
          <w:szCs w:val="24"/>
        </w:rPr>
      </w:pPr>
    </w:p>
    <w:p w14:paraId="6C8DD77D" w14:textId="77777777" w:rsidR="00A2650A" w:rsidRPr="00CF509C" w:rsidRDefault="00A2650A" w:rsidP="00A2650A">
      <w:pPr>
        <w:rPr>
          <w:rFonts w:cs="Kalinga"/>
          <w:szCs w:val="24"/>
        </w:rPr>
      </w:pPr>
    </w:p>
    <w:p w14:paraId="1890D754" w14:textId="77777777" w:rsidR="00A2650A" w:rsidRPr="00CF509C" w:rsidRDefault="00A2650A" w:rsidP="00A2650A">
      <w:pPr>
        <w:rPr>
          <w:rFonts w:cs="Kalinga"/>
          <w:szCs w:val="24"/>
        </w:rPr>
      </w:pPr>
    </w:p>
    <w:p w14:paraId="6E80AF04" w14:textId="77777777" w:rsidR="00A2650A" w:rsidRPr="00CF509C" w:rsidRDefault="00A2650A" w:rsidP="00A2650A">
      <w:pPr>
        <w:rPr>
          <w:rFonts w:cs="Kalinga"/>
          <w:sz w:val="22"/>
        </w:rPr>
      </w:pPr>
    </w:p>
    <w:p w14:paraId="60B6DCC3" w14:textId="77777777" w:rsidR="0079771B" w:rsidRPr="00CF509C" w:rsidRDefault="0079771B" w:rsidP="001B6446">
      <w:pPr>
        <w:pStyle w:val="Ttulo2"/>
      </w:pPr>
      <w:bookmarkStart w:id="6" w:name="_Toc178069297"/>
      <w:r w:rsidRPr="00CF509C">
        <w:t>Marco teórico</w:t>
      </w:r>
      <w:bookmarkEnd w:id="6"/>
    </w:p>
    <w:p w14:paraId="6A89B658" w14:textId="77777777" w:rsidR="00F033E4" w:rsidRPr="00192E68" w:rsidRDefault="00F033E4" w:rsidP="00F033E4">
      <w:pPr>
        <w:rPr>
          <w:b/>
          <w:bCs/>
        </w:rPr>
      </w:pPr>
      <w:r>
        <w:rPr>
          <w:b/>
          <w:bCs/>
        </w:rPr>
        <w:t>Elementos de la música</w:t>
      </w:r>
    </w:p>
    <w:p w14:paraId="402541F5" w14:textId="77777777" w:rsidR="00F033E4" w:rsidRDefault="00F033E4" w:rsidP="00F033E4">
      <w:pPr>
        <w:ind w:firstLine="708"/>
        <w:rPr>
          <w:lang w:val="es-MX"/>
        </w:rPr>
      </w:pPr>
      <w:r w:rsidRPr="00192E68">
        <w:rPr>
          <w:b/>
          <w:bCs/>
        </w:rPr>
        <w:t>Melodía</w:t>
      </w:r>
      <w:r>
        <w:t xml:space="preserve">: Se refiere a la sucesión de </w:t>
      </w:r>
      <w:r w:rsidRPr="00192E68">
        <w:rPr>
          <w:lang w:val="es-MX"/>
        </w:rPr>
        <w:t>sonidos musicales que forman una línea o voz distintiva.</w:t>
      </w:r>
      <w:sdt>
        <w:sdtPr>
          <w:rPr>
            <w:color w:val="000000"/>
            <w:sz w:val="22"/>
            <w:lang w:val="es-MX"/>
          </w:rPr>
          <w:tag w:val="MENDELEY_CITATION_v3_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"/>
          <w:id w:val="119425498"/>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Benward</w:t>
          </w:r>
          <w:proofErr w:type="spellEnd"/>
          <w:r w:rsidRPr="00246DC9">
            <w:rPr>
              <w:rFonts w:eastAsia="Times New Roman"/>
              <w:color w:val="000000"/>
              <w:sz w:val="22"/>
            </w:rPr>
            <w:t xml:space="preserve"> &amp; </w:t>
          </w:r>
          <w:proofErr w:type="spellStart"/>
          <w:r w:rsidRPr="00246DC9">
            <w:rPr>
              <w:rFonts w:eastAsia="Times New Roman"/>
              <w:color w:val="000000"/>
              <w:sz w:val="22"/>
            </w:rPr>
            <w:t>Saker</w:t>
          </w:r>
          <w:proofErr w:type="spellEnd"/>
          <w:r w:rsidRPr="00246DC9">
            <w:rPr>
              <w:rFonts w:eastAsia="Times New Roman"/>
              <w:color w:val="000000"/>
              <w:sz w:val="22"/>
            </w:rPr>
            <w:t>, 2021)</w:t>
          </w:r>
        </w:sdtContent>
      </w:sdt>
      <w:r w:rsidRPr="00192E68">
        <w:rPr>
          <w:lang w:val="es-MX"/>
        </w:rPr>
        <w:t xml:space="preserve"> Estudios han demostrado que las melodías con intervalos más amplios y mayor variabilidad de pitch se perciben con más emocionalidad intensa.</w:t>
      </w:r>
      <w:sdt>
        <w:sdtPr>
          <w:rPr>
            <w:color w:val="000000"/>
            <w:sz w:val="22"/>
            <w:lang w:val="es-MX"/>
          </w:rPr>
          <w:tag w:val="MENDELEY_CITATION_v3_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"/>
          <w:id w:val="1818216843"/>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Eerola</w:t>
          </w:r>
          <w:proofErr w:type="spellEnd"/>
          <w:r w:rsidRPr="00246DC9">
            <w:rPr>
              <w:rFonts w:eastAsia="Times New Roman"/>
              <w:color w:val="000000"/>
              <w:sz w:val="22"/>
            </w:rPr>
            <w:t xml:space="preserve"> &amp; </w:t>
          </w:r>
          <w:proofErr w:type="spellStart"/>
          <w:r w:rsidRPr="00246DC9">
            <w:rPr>
              <w:rFonts w:eastAsia="Times New Roman"/>
              <w:color w:val="000000"/>
              <w:sz w:val="22"/>
            </w:rPr>
            <w:t>Vuoskoski</w:t>
          </w:r>
          <w:proofErr w:type="spellEnd"/>
          <w:r w:rsidRPr="00246DC9">
            <w:rPr>
              <w:rFonts w:eastAsia="Times New Roman"/>
              <w:color w:val="000000"/>
              <w:sz w:val="22"/>
            </w:rPr>
            <w:t>, 2013)</w:t>
          </w:r>
        </w:sdtContent>
      </w:sdt>
    </w:p>
    <w:p w14:paraId="706034BC" w14:textId="77777777" w:rsidR="00F033E4" w:rsidRDefault="00F033E4" w:rsidP="00F033E4">
      <w:pPr>
        <w:rPr>
          <w:lang w:val="es-MX"/>
        </w:rPr>
      </w:pPr>
    </w:p>
    <w:p w14:paraId="35D3FD3E" w14:textId="77777777" w:rsidR="00F033E4" w:rsidRDefault="00F033E4" w:rsidP="00F033E4">
      <w:pPr>
        <w:rPr>
          <w:lang w:val="es-MX"/>
        </w:rPr>
      </w:pPr>
      <w:r>
        <w:rPr>
          <w:lang w:val="es-MX"/>
        </w:rPr>
        <w:tab/>
      </w:r>
      <w:r w:rsidRPr="00192E68">
        <w:rPr>
          <w:b/>
          <w:bCs/>
          <w:lang w:val="es-MX"/>
        </w:rPr>
        <w:t>Armonía</w:t>
      </w:r>
      <w:r>
        <w:rPr>
          <w:b/>
          <w:bCs/>
          <w:lang w:val="es-MX"/>
        </w:rPr>
        <w:t xml:space="preserve">: </w:t>
      </w:r>
      <w:r>
        <w:rPr>
          <w:lang w:val="es-MX"/>
        </w:rPr>
        <w:t xml:space="preserve">Se refiere a la combinación simultánea </w:t>
      </w:r>
      <w:r w:rsidRPr="00192E68">
        <w:rPr>
          <w:lang w:val="es-MX"/>
        </w:rPr>
        <w:t xml:space="preserve">de 2 o más sonidos diferentes. </w:t>
      </w:r>
      <w:sdt>
        <w:sdtPr>
          <w:rPr>
            <w:color w:val="000000"/>
            <w:sz w:val="22"/>
            <w:lang w:val="es-MX"/>
          </w:rPr>
          <w:tag w:val="MENDELEY_CITATION_v3_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"/>
          <w:id w:val="-171487311"/>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Benward</w:t>
          </w:r>
          <w:proofErr w:type="spellEnd"/>
          <w:r w:rsidRPr="00246DC9">
            <w:rPr>
              <w:rFonts w:eastAsia="Times New Roman"/>
              <w:color w:val="000000"/>
              <w:sz w:val="22"/>
            </w:rPr>
            <w:t xml:space="preserve"> &amp; </w:t>
          </w:r>
          <w:proofErr w:type="spellStart"/>
          <w:r w:rsidRPr="00246DC9">
            <w:rPr>
              <w:rFonts w:eastAsia="Times New Roman"/>
              <w:color w:val="000000"/>
              <w:sz w:val="22"/>
            </w:rPr>
            <w:t>Saker</w:t>
          </w:r>
          <w:proofErr w:type="spellEnd"/>
          <w:r w:rsidRPr="00246DC9">
            <w:rPr>
              <w:rFonts w:eastAsia="Times New Roman"/>
              <w:color w:val="000000"/>
              <w:sz w:val="22"/>
            </w:rPr>
            <w:t>, 2021)</w:t>
          </w:r>
        </w:sdtContent>
      </w:sdt>
      <w:r w:rsidRPr="00192E68">
        <w:rPr>
          <w:lang w:val="es-MX"/>
        </w:rPr>
        <w:t>La armonía puede influir en la percepción emocional. Por ejemplo, los acordes mayores suelen asociarse con emociones positivas, mientras los menores se relacionan con emociones negativas.</w:t>
      </w:r>
      <w:sdt>
        <w:sdtPr>
          <w:rPr>
            <w:color w:val="000000"/>
            <w:sz w:val="22"/>
            <w:lang w:val="es-MX"/>
          </w:rPr>
          <w:tag w:val="MENDELEY_CITATION_v3_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"/>
          <w:id w:val="-521321872"/>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Gabrielsson</w:t>
          </w:r>
          <w:proofErr w:type="spellEnd"/>
          <w:r w:rsidRPr="00246DC9">
            <w:rPr>
              <w:rFonts w:eastAsia="Times New Roman"/>
              <w:color w:val="000000"/>
              <w:sz w:val="22"/>
            </w:rPr>
            <w:t xml:space="preserve"> &amp; </w:t>
          </w:r>
          <w:proofErr w:type="spellStart"/>
          <w:r w:rsidRPr="00246DC9">
            <w:rPr>
              <w:rFonts w:eastAsia="Times New Roman"/>
              <w:color w:val="000000"/>
              <w:sz w:val="22"/>
            </w:rPr>
            <w:t>Lindström</w:t>
          </w:r>
          <w:proofErr w:type="spellEnd"/>
          <w:r w:rsidRPr="00246DC9">
            <w:rPr>
              <w:rFonts w:eastAsia="Times New Roman"/>
              <w:color w:val="000000"/>
              <w:sz w:val="22"/>
            </w:rPr>
            <w:t>, 2010)</w:t>
          </w:r>
        </w:sdtContent>
      </w:sdt>
    </w:p>
    <w:p w14:paraId="20A71190" w14:textId="77777777" w:rsidR="00F033E4" w:rsidRDefault="00F033E4" w:rsidP="00F033E4">
      <w:pPr>
        <w:rPr>
          <w:lang w:val="es-MX"/>
        </w:rPr>
      </w:pPr>
    </w:p>
    <w:p w14:paraId="44597337" w14:textId="77777777" w:rsidR="00F033E4" w:rsidRDefault="00F033E4" w:rsidP="00F033E4">
      <w:pPr>
        <w:rPr>
          <w:lang w:val="es-MX"/>
        </w:rPr>
      </w:pPr>
      <w:r>
        <w:rPr>
          <w:lang w:val="es-MX"/>
        </w:rPr>
        <w:tab/>
      </w:r>
      <w:r w:rsidRPr="00192E68">
        <w:rPr>
          <w:b/>
          <w:bCs/>
          <w:lang w:val="es-MX"/>
        </w:rPr>
        <w:t>Ritmo</w:t>
      </w:r>
      <w:r>
        <w:rPr>
          <w:lang w:val="es-MX"/>
        </w:rPr>
        <w:t xml:space="preserve">: El ritmo se refiere a la organización temporal </w:t>
      </w:r>
      <w:r w:rsidRPr="00192E68">
        <w:rPr>
          <w:lang w:val="es-MX"/>
        </w:rPr>
        <w:t>de los sonidos</w:t>
      </w:r>
      <w:r>
        <w:rPr>
          <w:lang w:val="es-MX"/>
        </w:rPr>
        <w:t xml:space="preserve"> e</w:t>
      </w:r>
      <w:r w:rsidRPr="00192E68">
        <w:rPr>
          <w:lang w:val="es-MX"/>
        </w:rPr>
        <w:t>n la música</w:t>
      </w:r>
      <w:r>
        <w:rPr>
          <w:lang w:val="es-MX"/>
        </w:rPr>
        <w:t>.</w:t>
      </w:r>
      <w:sdt>
        <w:sdtPr>
          <w:rPr>
            <w:color w:val="000000"/>
            <w:sz w:val="22"/>
            <w:lang w:val="es-MX"/>
          </w:rPr>
          <w:tag w:val="MENDELEY_CITATION_v3_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"/>
          <w:id w:val="-2007347331"/>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Benward</w:t>
          </w:r>
          <w:proofErr w:type="spellEnd"/>
          <w:r w:rsidRPr="00246DC9">
            <w:rPr>
              <w:rFonts w:eastAsia="Times New Roman"/>
              <w:color w:val="000000"/>
              <w:sz w:val="22"/>
            </w:rPr>
            <w:t xml:space="preserve"> &amp; </w:t>
          </w:r>
          <w:proofErr w:type="spellStart"/>
          <w:r w:rsidRPr="00246DC9">
            <w:rPr>
              <w:rFonts w:eastAsia="Times New Roman"/>
              <w:color w:val="000000"/>
              <w:sz w:val="22"/>
            </w:rPr>
            <w:t>Saker</w:t>
          </w:r>
          <w:proofErr w:type="spellEnd"/>
          <w:r w:rsidRPr="00246DC9">
            <w:rPr>
              <w:rFonts w:eastAsia="Times New Roman"/>
              <w:color w:val="000000"/>
              <w:sz w:val="22"/>
            </w:rPr>
            <w:t>, 2021)</w:t>
          </w:r>
        </w:sdtContent>
      </w:sdt>
      <w:r>
        <w:rPr>
          <w:lang w:val="es-MX"/>
        </w:rPr>
        <w:t xml:space="preserve"> E</w:t>
      </w:r>
      <w:r w:rsidRPr="00192E68">
        <w:rPr>
          <w:lang w:val="es-MX"/>
        </w:rPr>
        <w:t>l ritmo a través de elementos como el tempo, la métrica y la acentuación pueden transmitir emociones como alegría, tristeza, miedo o ira.</w:t>
      </w:r>
      <w:sdt>
        <w:sdtPr>
          <w:rPr>
            <w:color w:val="000000"/>
            <w:sz w:val="22"/>
            <w:lang w:val="es-MX"/>
          </w:rPr>
          <w:tag w:val="MENDELEY_CITATION_v3_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"/>
          <w:id w:val="-1986228268"/>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Juslin</w:t>
          </w:r>
          <w:proofErr w:type="spellEnd"/>
          <w:r w:rsidRPr="00246DC9">
            <w:rPr>
              <w:rFonts w:eastAsia="Times New Roman"/>
              <w:color w:val="000000"/>
              <w:sz w:val="22"/>
            </w:rPr>
            <w:t xml:space="preserve"> &amp; </w:t>
          </w:r>
          <w:proofErr w:type="spellStart"/>
          <w:r w:rsidRPr="00246DC9">
            <w:rPr>
              <w:rFonts w:eastAsia="Times New Roman"/>
              <w:color w:val="000000"/>
              <w:sz w:val="22"/>
            </w:rPr>
            <w:t>Laukka</w:t>
          </w:r>
          <w:proofErr w:type="spellEnd"/>
          <w:r w:rsidRPr="00246DC9">
            <w:rPr>
              <w:rFonts w:eastAsia="Times New Roman"/>
              <w:color w:val="000000"/>
              <w:sz w:val="22"/>
            </w:rPr>
            <w:t>, 2003)</w:t>
          </w:r>
        </w:sdtContent>
      </w:sdt>
    </w:p>
    <w:p w14:paraId="36A5DDC5" w14:textId="77777777" w:rsidR="00F033E4" w:rsidRDefault="00F033E4" w:rsidP="00F033E4">
      <w:pPr>
        <w:rPr>
          <w:lang w:val="es-MX"/>
        </w:rPr>
      </w:pPr>
    </w:p>
    <w:p w14:paraId="1439B1C6" w14:textId="77777777" w:rsidR="00F033E4" w:rsidRDefault="00F033E4" w:rsidP="00F033E4">
      <w:pPr>
        <w:rPr>
          <w:lang w:val="es-MX"/>
        </w:rPr>
      </w:pPr>
      <w:r>
        <w:rPr>
          <w:lang w:val="es-MX"/>
        </w:rPr>
        <w:tab/>
      </w:r>
      <w:r w:rsidRPr="00192E68">
        <w:rPr>
          <w:b/>
          <w:bCs/>
          <w:lang w:val="es-MX"/>
        </w:rPr>
        <w:t>Timbre</w:t>
      </w:r>
      <w:r>
        <w:rPr>
          <w:lang w:val="es-MX"/>
        </w:rPr>
        <w:t>:</w:t>
      </w:r>
      <w:r w:rsidRPr="00192E68">
        <w:rPr>
          <w:lang w:val="es-MX"/>
        </w:rPr>
        <w:t xml:space="preserve"> El timbre se refiere a la calidad o</w:t>
      </w:r>
      <w:r>
        <w:rPr>
          <w:lang w:val="es-MX"/>
        </w:rPr>
        <w:t xml:space="preserve"> </w:t>
      </w:r>
      <w:r w:rsidRPr="00192E68">
        <w:rPr>
          <w:lang w:val="es-MX"/>
        </w:rPr>
        <w:t xml:space="preserve">color de un sonido. </w:t>
      </w:r>
      <w:sdt>
        <w:sdtPr>
          <w:rPr>
            <w:color w:val="000000"/>
            <w:sz w:val="22"/>
            <w:lang w:val="es-MX"/>
          </w:rPr>
          <w:tag w:val="MENDELEY_CITATION_v3_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"/>
          <w:id w:val="-1872302008"/>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Benward</w:t>
          </w:r>
          <w:proofErr w:type="spellEnd"/>
          <w:r w:rsidRPr="00246DC9">
            <w:rPr>
              <w:rFonts w:eastAsia="Times New Roman"/>
              <w:color w:val="000000"/>
              <w:sz w:val="22"/>
            </w:rPr>
            <w:t xml:space="preserve"> &amp; </w:t>
          </w:r>
          <w:proofErr w:type="spellStart"/>
          <w:r w:rsidRPr="00246DC9">
            <w:rPr>
              <w:rFonts w:eastAsia="Times New Roman"/>
              <w:color w:val="000000"/>
              <w:sz w:val="22"/>
            </w:rPr>
            <w:t>Saker</w:t>
          </w:r>
          <w:proofErr w:type="spellEnd"/>
          <w:r w:rsidRPr="00246DC9">
            <w:rPr>
              <w:rFonts w:eastAsia="Times New Roman"/>
              <w:color w:val="000000"/>
              <w:sz w:val="22"/>
            </w:rPr>
            <w:t>, 2021)</w:t>
          </w:r>
        </w:sdtContent>
      </w:sdt>
      <w:r w:rsidRPr="00192E68">
        <w:rPr>
          <w:lang w:val="es-MX"/>
        </w:rPr>
        <w:t>El timbre de los instrumentos musicales puede evocar diferentes emociones en los oyentes. Por ejemplo, los timbres más ásperos o metálicos pueden asociarse con emociones más intensas.</w:t>
      </w:r>
      <w:sdt>
        <w:sdtPr>
          <w:rPr>
            <w:color w:val="000000"/>
            <w:sz w:val="22"/>
            <w:lang w:val="es-MX"/>
          </w:rPr>
          <w:tag w:val="MENDELEY_CITATION_v3_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"/>
          <w:id w:val="632209762"/>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Eerola</w:t>
          </w:r>
          <w:proofErr w:type="spellEnd"/>
          <w:r w:rsidRPr="00246DC9">
            <w:rPr>
              <w:rFonts w:eastAsia="Times New Roman"/>
              <w:color w:val="000000"/>
              <w:sz w:val="22"/>
            </w:rPr>
            <w:t xml:space="preserve"> &amp; </w:t>
          </w:r>
          <w:proofErr w:type="spellStart"/>
          <w:r w:rsidRPr="00246DC9">
            <w:rPr>
              <w:rFonts w:eastAsia="Times New Roman"/>
              <w:color w:val="000000"/>
              <w:sz w:val="22"/>
            </w:rPr>
            <w:t>Vuoskoski</w:t>
          </w:r>
          <w:proofErr w:type="spellEnd"/>
          <w:r w:rsidRPr="00246DC9">
            <w:rPr>
              <w:rFonts w:eastAsia="Times New Roman"/>
              <w:color w:val="000000"/>
              <w:sz w:val="22"/>
            </w:rPr>
            <w:t>, 2013)</w:t>
          </w:r>
        </w:sdtContent>
      </w:sdt>
    </w:p>
    <w:p w14:paraId="0465BF4B" w14:textId="77777777" w:rsidR="00F033E4" w:rsidRDefault="00F033E4" w:rsidP="00F033E4">
      <w:pPr>
        <w:rPr>
          <w:b/>
          <w:bCs/>
          <w:lang w:val="es-MX"/>
        </w:rPr>
      </w:pPr>
      <w:r>
        <w:rPr>
          <w:lang w:val="es-MX"/>
        </w:rPr>
        <w:tab/>
      </w:r>
      <w:r>
        <w:rPr>
          <w:b/>
          <w:bCs/>
          <w:lang w:val="es-MX"/>
        </w:rPr>
        <w:t>Modelos emocionales</w:t>
      </w:r>
    </w:p>
    <w:p w14:paraId="4E6842DD" w14:textId="77777777" w:rsidR="00F033E4" w:rsidRPr="00192E68" w:rsidRDefault="00F033E4" w:rsidP="00F033E4">
      <w:pPr>
        <w:rPr>
          <w:lang w:val="es-MX"/>
        </w:rPr>
      </w:pPr>
      <w:r>
        <w:rPr>
          <w:b/>
          <w:bCs/>
          <w:lang w:val="es-MX"/>
        </w:rPr>
        <w:tab/>
        <w:t xml:space="preserve">Teoría de la expresión emocional de Meyer: </w:t>
      </w:r>
      <w:r w:rsidRPr="00192E68">
        <w:rPr>
          <w:lang w:val="es-MX"/>
        </w:rPr>
        <w:t>sugiere que los patrones musicales específicos, como las tensiones armónicas y las resoluciones, se asocian con emociones particulares.</w:t>
      </w:r>
      <w:sdt>
        <w:sdtPr>
          <w:rPr>
            <w:color w:val="000000"/>
            <w:lang w:val="es-MX"/>
          </w:rPr>
          <w:tag w:val="MENDELEY_CITATION_v3_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"/>
          <w:id w:val="2000076765"/>
          <w:placeholder>
            <w:docPart w:val="6163900E9B624471861633764FD239E4"/>
          </w:placeholder>
        </w:sdtPr>
        <w:sdtContent>
          <w:r w:rsidRPr="00246DC9">
            <w:rPr>
              <w:color w:val="000000"/>
              <w:lang w:val="es-MX"/>
            </w:rPr>
            <w:t>(Meyer, 1994)</w:t>
          </w:r>
        </w:sdtContent>
      </w:sdt>
    </w:p>
    <w:p w14:paraId="10D9EEFB" w14:textId="77777777" w:rsidR="00F033E4" w:rsidRPr="00192E68" w:rsidRDefault="00F033E4" w:rsidP="00F033E4">
      <w:pPr>
        <w:rPr>
          <w:lang w:val="es-MX"/>
        </w:rPr>
      </w:pPr>
      <w:r>
        <w:rPr>
          <w:b/>
          <w:bCs/>
          <w:lang w:val="es-MX"/>
        </w:rPr>
        <w:tab/>
        <w:t xml:space="preserve">Modelo </w:t>
      </w:r>
      <w:proofErr w:type="spellStart"/>
      <w:r>
        <w:rPr>
          <w:b/>
          <w:bCs/>
          <w:lang w:val="es-MX"/>
        </w:rPr>
        <w:t>Circumplejo</w:t>
      </w:r>
      <w:proofErr w:type="spellEnd"/>
      <w:r>
        <w:rPr>
          <w:b/>
          <w:bCs/>
          <w:lang w:val="es-MX"/>
        </w:rPr>
        <w:t xml:space="preserve"> de Russell: </w:t>
      </w:r>
      <w:r w:rsidRPr="00192E68">
        <w:rPr>
          <w:lang w:val="es-MX"/>
        </w:rPr>
        <w:t xml:space="preserve">El modelo circunflejo de Russell ubica las emociones en un espacio bidimensional de </w:t>
      </w:r>
      <w:r>
        <w:rPr>
          <w:lang w:val="es-MX"/>
        </w:rPr>
        <w:t>v</w:t>
      </w:r>
      <w:r w:rsidRPr="00192E68">
        <w:rPr>
          <w:lang w:val="es-MX"/>
        </w:rPr>
        <w:t xml:space="preserve">alencia </w:t>
      </w:r>
      <w:r>
        <w:rPr>
          <w:lang w:val="es-MX"/>
        </w:rPr>
        <w:t>(</w:t>
      </w:r>
      <w:r w:rsidRPr="00192E68">
        <w:rPr>
          <w:lang w:val="es-MX"/>
        </w:rPr>
        <w:t>positivo o negativo</w:t>
      </w:r>
      <w:r>
        <w:rPr>
          <w:lang w:val="es-MX"/>
        </w:rPr>
        <w:t>)</w:t>
      </w:r>
      <w:r w:rsidRPr="00192E68">
        <w:rPr>
          <w:lang w:val="es-MX"/>
        </w:rPr>
        <w:t xml:space="preserve"> y activación </w:t>
      </w:r>
      <w:r>
        <w:rPr>
          <w:lang w:val="es-MX"/>
        </w:rPr>
        <w:t>(</w:t>
      </w:r>
      <w:r w:rsidRPr="00192E68">
        <w:rPr>
          <w:lang w:val="es-MX"/>
        </w:rPr>
        <w:t xml:space="preserve">alto </w:t>
      </w:r>
      <w:r>
        <w:rPr>
          <w:lang w:val="es-MX"/>
        </w:rPr>
        <w:t xml:space="preserve">o </w:t>
      </w:r>
      <w:r w:rsidRPr="00192E68">
        <w:rPr>
          <w:lang w:val="es-MX"/>
        </w:rPr>
        <w:t>bajo</w:t>
      </w:r>
      <w:r>
        <w:rPr>
          <w:lang w:val="es-MX"/>
        </w:rPr>
        <w:t>)</w:t>
      </w:r>
      <w:r w:rsidRPr="00192E68">
        <w:rPr>
          <w:lang w:val="es-MX"/>
        </w:rPr>
        <w:t>.</w:t>
      </w:r>
      <w:sdt>
        <w:sdtPr>
          <w:rPr>
            <w:color w:val="000000"/>
            <w:lang w:val="es-MX"/>
          </w:rPr>
          <w:tag w:val="MENDELEY_CITATION_v3_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"/>
          <w:id w:val="-2094916396"/>
          <w:placeholder>
            <w:docPart w:val="6163900E9B624471861633764FD239E4"/>
          </w:placeholder>
        </w:sdtPr>
        <w:sdtContent>
          <w:r w:rsidRPr="00246DC9">
            <w:rPr>
              <w:color w:val="000000"/>
              <w:lang w:val="es-MX"/>
            </w:rPr>
            <w:t>(Russell, 1980)</w:t>
          </w:r>
        </w:sdtContent>
      </w:sdt>
    </w:p>
    <w:p w14:paraId="13B1CCBB" w14:textId="77777777" w:rsidR="00F033E4" w:rsidRDefault="00F033E4" w:rsidP="00F033E4">
      <w:pPr>
        <w:rPr>
          <w:lang w:val="es-MX"/>
        </w:rPr>
      </w:pPr>
      <w:r>
        <w:rPr>
          <w:b/>
          <w:bCs/>
          <w:lang w:val="es-MX"/>
        </w:rPr>
        <w:lastRenderedPageBreak/>
        <w:tab/>
        <w:t xml:space="preserve">Rueda de las emociones de </w:t>
      </w:r>
      <w:proofErr w:type="spellStart"/>
      <w:r>
        <w:rPr>
          <w:b/>
          <w:bCs/>
          <w:lang w:val="es-MX"/>
        </w:rPr>
        <w:t>Plutchik</w:t>
      </w:r>
      <w:proofErr w:type="spellEnd"/>
      <w:r>
        <w:rPr>
          <w:b/>
          <w:bCs/>
          <w:lang w:val="es-MX"/>
        </w:rPr>
        <w:t xml:space="preserve">:  </w:t>
      </w:r>
      <w:r w:rsidRPr="00192E68">
        <w:rPr>
          <w:lang w:val="es-MX"/>
        </w:rPr>
        <w:t>el autor organiza las emociones básicas en un círculo donde las emociones también pueden combinarse para generar emociones más complejas.</w:t>
      </w:r>
      <w:sdt>
        <w:sdtPr>
          <w:rPr>
            <w:color w:val="000000"/>
            <w:lang w:val="es-MX"/>
          </w:rPr>
          <w:tag w:val="MENDELEY_CITATION_v3_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"/>
          <w:id w:val="416908472"/>
          <w:placeholder>
            <w:docPart w:val="6163900E9B624471861633764FD239E4"/>
          </w:placeholder>
        </w:sdtPr>
        <w:sdtContent>
          <w:r w:rsidRPr="00246DC9">
            <w:rPr>
              <w:color w:val="000000"/>
              <w:lang w:val="es-MX"/>
            </w:rPr>
            <w:t>(</w:t>
          </w:r>
          <w:proofErr w:type="spellStart"/>
          <w:r w:rsidRPr="00246DC9">
            <w:rPr>
              <w:color w:val="000000"/>
              <w:lang w:val="es-MX"/>
            </w:rPr>
            <w:t>Plutchik</w:t>
          </w:r>
          <w:proofErr w:type="spellEnd"/>
          <w:r w:rsidRPr="00246DC9">
            <w:rPr>
              <w:color w:val="000000"/>
              <w:lang w:val="es-MX"/>
            </w:rPr>
            <w:t>, 1980)</w:t>
          </w:r>
        </w:sdtContent>
      </w:sdt>
    </w:p>
    <w:p w14:paraId="2707E898" w14:textId="77777777" w:rsidR="00F033E4" w:rsidRDefault="00F033E4" w:rsidP="00F033E4">
      <w:pPr>
        <w:tabs>
          <w:tab w:val="left" w:pos="5145"/>
        </w:tabs>
        <w:rPr>
          <w:lang w:val="es-MX"/>
        </w:rPr>
      </w:pPr>
      <w:r>
        <w:rPr>
          <w:lang w:val="es-MX"/>
        </w:rPr>
        <w:tab/>
      </w:r>
    </w:p>
    <w:p w14:paraId="7572CDB5" w14:textId="77777777" w:rsidR="00F033E4" w:rsidRDefault="00F033E4" w:rsidP="00F033E4">
      <w:pPr>
        <w:rPr>
          <w:b/>
          <w:bCs/>
          <w:lang w:val="es-MX"/>
        </w:rPr>
      </w:pPr>
      <w:r>
        <w:rPr>
          <w:lang w:val="es-MX"/>
        </w:rPr>
        <w:tab/>
      </w:r>
      <w:r w:rsidRPr="00192E68">
        <w:rPr>
          <w:b/>
          <w:bCs/>
          <w:lang w:val="es-MX"/>
        </w:rPr>
        <w:t>Análisis computacional de música y emociones.</w:t>
      </w:r>
    </w:p>
    <w:p w14:paraId="504A8553" w14:textId="77777777" w:rsidR="00F033E4" w:rsidRDefault="00F033E4" w:rsidP="00F033E4">
      <w:pPr>
        <w:rPr>
          <w:lang w:val="es-MX"/>
        </w:rPr>
      </w:pPr>
      <w:r>
        <w:rPr>
          <w:b/>
          <w:bCs/>
          <w:lang w:val="es-MX"/>
        </w:rPr>
        <w:tab/>
      </w:r>
      <w:r w:rsidRPr="00192E68">
        <w:rPr>
          <w:b/>
          <w:bCs/>
          <w:lang w:val="es-MX"/>
        </w:rPr>
        <w:t>Extracción de características musicales</w:t>
      </w:r>
      <w:r>
        <w:rPr>
          <w:b/>
          <w:bCs/>
          <w:lang w:val="es-MX"/>
        </w:rPr>
        <w:t xml:space="preserve">: </w:t>
      </w:r>
      <w:r w:rsidRPr="00192E68">
        <w:rPr>
          <w:lang w:val="es-MX"/>
        </w:rPr>
        <w:t>La extracción de características de bajo nivel, pitch, timbre, ritmo y de alto nivel, como lo son los modos y la armonía, permiten analizar computacionalmente las propiedades de la música y su relación con las emociones.</w:t>
      </w:r>
      <w:sdt>
        <w:sdtPr>
          <w:rPr>
            <w:color w:val="000000"/>
            <w:lang w:val="es-MX"/>
          </w:rPr>
          <w:tag w:val="MENDELEY_CITATION_v3_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"/>
          <w:id w:val="1535767920"/>
          <w:placeholder>
            <w:docPart w:val="6163900E9B624471861633764FD239E4"/>
          </w:placeholder>
        </w:sdtPr>
        <w:sdtContent>
          <w:r w:rsidRPr="00246DC9">
            <w:rPr>
              <w:color w:val="000000"/>
              <w:lang w:val="es-MX"/>
            </w:rPr>
            <w:t>(Müller, 2015)</w:t>
          </w:r>
        </w:sdtContent>
      </w:sdt>
    </w:p>
    <w:p w14:paraId="55E9A2A2" w14:textId="77777777" w:rsidR="00F033E4" w:rsidRDefault="00F033E4" w:rsidP="00F033E4">
      <w:pPr>
        <w:rPr>
          <w:lang w:val="es-MX"/>
        </w:rPr>
      </w:pPr>
      <w:r>
        <w:rPr>
          <w:lang w:val="es-MX"/>
        </w:rPr>
        <w:tab/>
      </w:r>
      <w:r w:rsidRPr="00192E68">
        <w:rPr>
          <w:b/>
          <w:bCs/>
          <w:lang w:val="es-MX"/>
        </w:rPr>
        <w:t>Clasificación emocional de</w:t>
      </w:r>
      <w:r>
        <w:rPr>
          <w:b/>
          <w:bCs/>
          <w:lang w:val="es-MX"/>
        </w:rPr>
        <w:t xml:space="preserve"> la</w:t>
      </w:r>
      <w:r w:rsidRPr="00192E68">
        <w:rPr>
          <w:b/>
          <w:bCs/>
          <w:lang w:val="es-MX"/>
        </w:rPr>
        <w:t xml:space="preserve"> música</w:t>
      </w:r>
      <w:r w:rsidRPr="00192E68">
        <w:rPr>
          <w:lang w:val="es-MX"/>
        </w:rPr>
        <w:t>: Los métodos de aprendizaje automático, como la clasificación y la regresión, se han utilizado para asociar las características musicales extraídas con etiquetas emocionales</w:t>
      </w:r>
      <w:r>
        <w:rPr>
          <w:lang w:val="es-MX"/>
        </w:rPr>
        <w:t>.</w:t>
      </w:r>
      <w:sdt>
        <w:sdtPr>
          <w:rPr>
            <w:color w:val="000000"/>
            <w:sz w:val="22"/>
            <w:lang w:val="es-MX"/>
          </w:rPr>
          <w:tag w:val="MENDELEY_CITATION_v3_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"/>
          <w:id w:val="664828049"/>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Eerola</w:t>
          </w:r>
          <w:proofErr w:type="spellEnd"/>
          <w:r w:rsidRPr="00246DC9">
            <w:rPr>
              <w:rFonts w:eastAsia="Times New Roman"/>
              <w:color w:val="000000"/>
              <w:sz w:val="22"/>
            </w:rPr>
            <w:t xml:space="preserve"> &amp; </w:t>
          </w:r>
          <w:proofErr w:type="spellStart"/>
          <w:r w:rsidRPr="00246DC9">
            <w:rPr>
              <w:rFonts w:eastAsia="Times New Roman"/>
              <w:color w:val="000000"/>
              <w:sz w:val="22"/>
            </w:rPr>
            <w:t>Vuoskoski</w:t>
          </w:r>
          <w:proofErr w:type="spellEnd"/>
          <w:r w:rsidRPr="00246DC9">
            <w:rPr>
              <w:rFonts w:eastAsia="Times New Roman"/>
              <w:color w:val="000000"/>
              <w:sz w:val="22"/>
            </w:rPr>
            <w:t>, 2013)</w:t>
          </w:r>
        </w:sdtContent>
      </w:sdt>
    </w:p>
    <w:p w14:paraId="7F1106C0" w14:textId="77777777" w:rsidR="00F033E4" w:rsidRDefault="00F033E4" w:rsidP="00F033E4">
      <w:pPr>
        <w:rPr>
          <w:lang w:val="es-MX"/>
        </w:rPr>
      </w:pPr>
      <w:r>
        <w:rPr>
          <w:lang w:val="es-MX"/>
        </w:rPr>
        <w:tab/>
      </w:r>
      <w:r w:rsidRPr="00192E68">
        <w:rPr>
          <w:b/>
          <w:bCs/>
          <w:lang w:val="es-MX"/>
        </w:rPr>
        <w:t>Herramientas de análisis de audio</w:t>
      </w:r>
      <w:r>
        <w:rPr>
          <w:lang w:val="es-MX"/>
        </w:rPr>
        <w:t xml:space="preserve">: </w:t>
      </w:r>
      <w:r w:rsidRPr="00192E68">
        <w:rPr>
          <w:lang w:val="es-MX"/>
        </w:rPr>
        <w:t>Herramientas como MARSYAS</w:t>
      </w:r>
      <w:r>
        <w:rPr>
          <w:lang w:val="es-MX"/>
        </w:rPr>
        <w:t>,</w:t>
      </w:r>
      <w:sdt>
        <w:sdtPr>
          <w:rPr>
            <w:color w:val="000000"/>
            <w:sz w:val="22"/>
            <w:lang w:val="es-MX"/>
          </w:rPr>
          <w:tag w:val="MENDELEY_CITATION_v3_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"/>
          <w:id w:val="1507871976"/>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Tzanetakis</w:t>
          </w:r>
          <w:proofErr w:type="spellEnd"/>
          <w:r w:rsidRPr="00246DC9">
            <w:rPr>
              <w:rFonts w:eastAsia="Times New Roman"/>
              <w:color w:val="000000"/>
              <w:sz w:val="22"/>
            </w:rPr>
            <w:t xml:space="preserve"> &amp; Cook, 2000)</w:t>
          </w:r>
        </w:sdtContent>
      </w:sdt>
      <w:r w:rsidRPr="00192E68">
        <w:rPr>
          <w:lang w:val="es-MX"/>
        </w:rPr>
        <w:t xml:space="preserve"> </w:t>
      </w:r>
      <w:r>
        <w:rPr>
          <w:lang w:val="es-MX"/>
        </w:rPr>
        <w:t xml:space="preserve">MIR </w:t>
      </w:r>
      <w:proofErr w:type="spellStart"/>
      <w:r w:rsidRPr="00192E68">
        <w:rPr>
          <w:lang w:val="es-MX"/>
        </w:rPr>
        <w:t>Toolbox</w:t>
      </w:r>
      <w:proofErr w:type="spellEnd"/>
      <w:sdt>
        <w:sdtPr>
          <w:rPr>
            <w:color w:val="000000"/>
            <w:sz w:val="22"/>
            <w:lang w:val="es-MX"/>
          </w:rPr>
          <w:tag w:val="MENDELEY_CITATION_v3_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"/>
          <w:id w:val="-736006704"/>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Lartillot</w:t>
          </w:r>
          <w:proofErr w:type="spellEnd"/>
          <w:r w:rsidRPr="00246DC9">
            <w:rPr>
              <w:rFonts w:eastAsia="Times New Roman"/>
              <w:color w:val="000000"/>
              <w:sz w:val="22"/>
            </w:rPr>
            <w:t xml:space="preserve"> &amp; </w:t>
          </w:r>
          <w:proofErr w:type="spellStart"/>
          <w:r w:rsidRPr="00246DC9">
            <w:rPr>
              <w:rFonts w:eastAsia="Times New Roman"/>
              <w:color w:val="000000"/>
              <w:sz w:val="22"/>
            </w:rPr>
            <w:t>Toiviainen</w:t>
          </w:r>
          <w:proofErr w:type="spellEnd"/>
          <w:r w:rsidRPr="00246DC9">
            <w:rPr>
              <w:rFonts w:eastAsia="Times New Roman"/>
              <w:color w:val="000000"/>
              <w:sz w:val="22"/>
            </w:rPr>
            <w:t>, s. f.)</w:t>
          </w:r>
        </w:sdtContent>
      </w:sdt>
      <w:r w:rsidRPr="00192E68">
        <w:rPr>
          <w:lang w:val="es-MX"/>
        </w:rPr>
        <w:t xml:space="preserve"> y </w:t>
      </w:r>
      <w:proofErr w:type="spellStart"/>
      <w:r w:rsidRPr="00192E68">
        <w:rPr>
          <w:lang w:val="es-MX"/>
        </w:rPr>
        <w:t>PsySound</w:t>
      </w:r>
      <w:proofErr w:type="spellEnd"/>
      <w:r w:rsidRPr="00192E68">
        <w:rPr>
          <w:lang w:val="es-MX"/>
        </w:rPr>
        <w:t xml:space="preserve"> 3</w:t>
      </w:r>
      <w:sdt>
        <w:sdtPr>
          <w:rPr>
            <w:color w:val="000000"/>
            <w:lang w:val="es-MX"/>
          </w:rPr>
          <w:tag w:val="MENDELEY_CITATION_v3_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"/>
          <w:id w:val="-1030573542"/>
          <w:placeholder>
            <w:docPart w:val="6163900E9B624471861633764FD239E4"/>
          </w:placeholder>
        </w:sdtPr>
        <w:sdtContent>
          <w:r w:rsidRPr="00246DC9">
            <w:rPr>
              <w:color w:val="000000"/>
              <w:lang w:val="es-MX"/>
            </w:rPr>
            <w:t>(Cabrera et al., 2008)</w:t>
          </w:r>
        </w:sdtContent>
      </w:sdt>
      <w:r w:rsidRPr="00192E68">
        <w:rPr>
          <w:lang w:val="es-MX"/>
        </w:rPr>
        <w:t xml:space="preserve"> permiten análisis computacional de las características acústicas de la música.</w:t>
      </w:r>
    </w:p>
    <w:p w14:paraId="4B3CF527" w14:textId="77777777" w:rsidR="00F033E4" w:rsidRDefault="00F033E4" w:rsidP="00F033E4">
      <w:pPr>
        <w:rPr>
          <w:lang w:val="es-MX"/>
        </w:rPr>
      </w:pPr>
    </w:p>
    <w:p w14:paraId="7C95A751" w14:textId="77777777" w:rsidR="00F033E4" w:rsidRDefault="00F033E4" w:rsidP="00F033E4">
      <w:pPr>
        <w:rPr>
          <w:b/>
          <w:bCs/>
          <w:lang w:val="es-MX"/>
        </w:rPr>
      </w:pPr>
      <w:r>
        <w:rPr>
          <w:lang w:val="es-MX"/>
        </w:rPr>
        <w:tab/>
      </w:r>
      <w:r w:rsidRPr="00192E68">
        <w:rPr>
          <w:b/>
          <w:bCs/>
          <w:lang w:val="es-MX"/>
        </w:rPr>
        <w:t>Sistemas</w:t>
      </w:r>
      <w:r>
        <w:rPr>
          <w:b/>
          <w:bCs/>
          <w:lang w:val="es-MX"/>
        </w:rPr>
        <w:t xml:space="preserve"> </w:t>
      </w:r>
      <w:r w:rsidRPr="00192E68">
        <w:rPr>
          <w:b/>
          <w:bCs/>
          <w:lang w:val="es-MX"/>
        </w:rPr>
        <w:t>de recomendación musical</w:t>
      </w:r>
    </w:p>
    <w:p w14:paraId="1440B994" w14:textId="77777777" w:rsidR="00F033E4" w:rsidRDefault="00F033E4" w:rsidP="00F033E4">
      <w:pPr>
        <w:rPr>
          <w:lang w:val="es-MX"/>
        </w:rPr>
      </w:pPr>
      <w:r>
        <w:rPr>
          <w:b/>
          <w:bCs/>
          <w:lang w:val="es-MX"/>
        </w:rPr>
        <w:tab/>
      </w:r>
      <w:r w:rsidRPr="00192E68">
        <w:rPr>
          <w:b/>
          <w:bCs/>
          <w:lang w:val="es-MX"/>
        </w:rPr>
        <w:t>Recomendación basada en contenido</w:t>
      </w:r>
      <w:r>
        <w:rPr>
          <w:b/>
          <w:bCs/>
          <w:lang w:val="es-MX"/>
        </w:rPr>
        <w:t xml:space="preserve">: </w:t>
      </w:r>
      <w:r w:rsidRPr="00192E68">
        <w:rPr>
          <w:lang w:val="es-MX"/>
        </w:rPr>
        <w:t>Los sistemas de recomendación basados en contenido utilizan las características intrínsecas de los ítems. En este caso tenemos características musicales para poder generar recomendaciones.</w:t>
      </w:r>
      <w:sdt>
        <w:sdtPr>
          <w:rPr>
            <w:color w:val="000000"/>
            <w:lang w:val="es-MX"/>
          </w:rPr>
          <w:tag w:val="MENDELEY_CITATION_v3_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"/>
          <w:id w:val="1034074912"/>
          <w:placeholder>
            <w:docPart w:val="6163900E9B624471861633764FD239E4"/>
          </w:placeholder>
        </w:sdtPr>
        <w:sdtContent>
          <w:r w:rsidRPr="00246DC9">
            <w:rPr>
              <w:color w:val="000000"/>
              <w:lang w:val="es-MX"/>
            </w:rPr>
            <w:t>(</w:t>
          </w:r>
          <w:proofErr w:type="spellStart"/>
          <w:r w:rsidRPr="00246DC9">
            <w:rPr>
              <w:color w:val="000000"/>
              <w:lang w:val="es-MX"/>
            </w:rPr>
            <w:t>Aggarwal</w:t>
          </w:r>
          <w:proofErr w:type="spellEnd"/>
          <w:r w:rsidRPr="00246DC9">
            <w:rPr>
              <w:color w:val="000000"/>
              <w:lang w:val="es-MX"/>
            </w:rPr>
            <w:t>, 2016)</w:t>
          </w:r>
        </w:sdtContent>
      </w:sdt>
    </w:p>
    <w:p w14:paraId="121C0CA7" w14:textId="77777777" w:rsidR="00F033E4" w:rsidRDefault="00F033E4" w:rsidP="00F033E4">
      <w:pPr>
        <w:rPr>
          <w:lang w:val="es-MX"/>
        </w:rPr>
      </w:pPr>
      <w:r>
        <w:rPr>
          <w:lang w:val="es-MX"/>
        </w:rPr>
        <w:tab/>
      </w:r>
      <w:r w:rsidRPr="00192E68">
        <w:rPr>
          <w:b/>
          <w:bCs/>
          <w:lang w:val="es-MX"/>
        </w:rPr>
        <w:t>Recomendación colaborativa</w:t>
      </w:r>
      <w:r>
        <w:rPr>
          <w:b/>
          <w:bCs/>
          <w:lang w:val="es-MX"/>
        </w:rPr>
        <w:t xml:space="preserve">: </w:t>
      </w:r>
      <w:r w:rsidRPr="00192E68">
        <w:rPr>
          <w:lang w:val="es-MX"/>
        </w:rPr>
        <w:t>Los sistemas de recomendación colaborativa se basan en las preferencias de los usuarios utilizando técnicas como la filtración colaborativa para hacer recomendaciones.</w:t>
      </w:r>
      <w:sdt>
        <w:sdtPr>
          <w:rPr>
            <w:color w:val="000000"/>
            <w:lang w:val="es-MX"/>
          </w:rPr>
          <w:tag w:val="MENDELEY_CITATION_v3_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"/>
          <w:id w:val="-952326904"/>
          <w:placeholder>
            <w:docPart w:val="6163900E9B624471861633764FD239E4"/>
          </w:placeholder>
        </w:sdtPr>
        <w:sdtContent>
          <w:r w:rsidRPr="00246DC9">
            <w:rPr>
              <w:color w:val="000000"/>
              <w:lang w:val="es-MX"/>
            </w:rPr>
            <w:t>(</w:t>
          </w:r>
          <w:proofErr w:type="spellStart"/>
          <w:r w:rsidRPr="00246DC9">
            <w:rPr>
              <w:color w:val="000000"/>
              <w:lang w:val="es-MX"/>
            </w:rPr>
            <w:t>Aggarwal</w:t>
          </w:r>
          <w:proofErr w:type="spellEnd"/>
          <w:r w:rsidRPr="00246DC9">
            <w:rPr>
              <w:color w:val="000000"/>
              <w:lang w:val="es-MX"/>
            </w:rPr>
            <w:t>, 2016)</w:t>
          </w:r>
        </w:sdtContent>
      </w:sdt>
    </w:p>
    <w:p w14:paraId="591E2ABF" w14:textId="77777777" w:rsidR="00F033E4" w:rsidRPr="00192E68" w:rsidRDefault="00F033E4" w:rsidP="00F033E4">
      <w:pPr>
        <w:rPr>
          <w:lang w:val="es-MX"/>
        </w:rPr>
      </w:pPr>
      <w:r>
        <w:rPr>
          <w:lang w:val="es-MX"/>
        </w:rPr>
        <w:tab/>
      </w:r>
      <w:r w:rsidRPr="00192E68">
        <w:rPr>
          <w:b/>
          <w:bCs/>
          <w:lang w:val="es-MX"/>
        </w:rPr>
        <w:t>Aprendizaje automático</w:t>
      </w:r>
      <w:r>
        <w:rPr>
          <w:lang w:val="es-MX"/>
        </w:rPr>
        <w:t xml:space="preserve">: </w:t>
      </w:r>
      <w:r w:rsidRPr="00192E68">
        <w:rPr>
          <w:lang w:val="es-MX"/>
        </w:rPr>
        <w:t xml:space="preserve">Diversas técnicas de aprendizaje automático, como la clasificación, el </w:t>
      </w:r>
      <w:proofErr w:type="spellStart"/>
      <w:r w:rsidRPr="00192E68">
        <w:rPr>
          <w:lang w:val="es-MX"/>
        </w:rPr>
        <w:t>clustering</w:t>
      </w:r>
      <w:proofErr w:type="spellEnd"/>
      <w:r w:rsidRPr="00192E68">
        <w:rPr>
          <w:lang w:val="es-MX"/>
        </w:rPr>
        <w:t xml:space="preserve">, la factorización de </w:t>
      </w:r>
      <w:proofErr w:type="gramStart"/>
      <w:r w:rsidRPr="00192E68">
        <w:rPr>
          <w:lang w:val="es-MX"/>
        </w:rPr>
        <w:t>matrices,</w:t>
      </w:r>
      <w:proofErr w:type="gramEnd"/>
      <w:r w:rsidRPr="00192E68">
        <w:rPr>
          <w:lang w:val="es-MX"/>
        </w:rPr>
        <w:t xml:space="preserve"> machine </w:t>
      </w:r>
      <w:proofErr w:type="spellStart"/>
      <w:r w:rsidRPr="00192E68">
        <w:rPr>
          <w:lang w:val="es-MX"/>
        </w:rPr>
        <w:t>Learning</w:t>
      </w:r>
      <w:proofErr w:type="spellEnd"/>
      <w:r w:rsidRPr="00192E68">
        <w:rPr>
          <w:lang w:val="es-MX"/>
        </w:rPr>
        <w:t>. Se han aplicado en diferentes sistemas de recomendación musical.</w:t>
      </w:r>
      <w:sdt>
        <w:sdtPr>
          <w:rPr>
            <w:color w:val="000000"/>
            <w:lang w:val="es-MX"/>
          </w:rPr>
          <w:tag w:val="MENDELEY_CITATION_v3_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"/>
          <w:id w:val="-52851779"/>
          <w:placeholder>
            <w:docPart w:val="6163900E9B624471861633764FD239E4"/>
          </w:placeholder>
        </w:sdtPr>
        <w:sdtContent>
          <w:r w:rsidRPr="00246DC9">
            <w:rPr>
              <w:color w:val="000000"/>
              <w:lang w:val="es-MX"/>
            </w:rPr>
            <w:t>(</w:t>
          </w:r>
          <w:proofErr w:type="spellStart"/>
          <w:r w:rsidRPr="00246DC9">
            <w:rPr>
              <w:color w:val="000000"/>
              <w:lang w:val="es-MX"/>
            </w:rPr>
            <w:t>Aggarwal</w:t>
          </w:r>
          <w:proofErr w:type="spellEnd"/>
          <w:r w:rsidRPr="00246DC9">
            <w:rPr>
              <w:color w:val="000000"/>
              <w:lang w:val="es-MX"/>
            </w:rPr>
            <w:t>, 2016)</w:t>
          </w:r>
        </w:sdtContent>
      </w:sdt>
    </w:p>
    <w:p w14:paraId="755AD78C" w14:textId="77777777" w:rsidR="00F033E4" w:rsidRPr="00192E68" w:rsidRDefault="00F033E4" w:rsidP="00F033E4">
      <w:pPr>
        <w:rPr>
          <w:b/>
          <w:bCs/>
          <w:lang w:val="es-MX"/>
        </w:rPr>
      </w:pPr>
      <w:r>
        <w:rPr>
          <w:lang w:val="es-MX"/>
        </w:rPr>
        <w:tab/>
      </w:r>
    </w:p>
    <w:p w14:paraId="6A7428C5" w14:textId="77777777" w:rsidR="0079771B" w:rsidRPr="00F033E4" w:rsidRDefault="0079771B" w:rsidP="00B761BA">
      <w:pPr>
        <w:rPr>
          <w:lang w:val="es-MX"/>
        </w:rPr>
      </w:pPr>
    </w:p>
    <w:p w14:paraId="6CF433EE" w14:textId="77777777" w:rsidR="0079771B" w:rsidRPr="00CF509C" w:rsidRDefault="0079771B" w:rsidP="00A67042">
      <w:pPr>
        <w:pStyle w:val="Ttulo2"/>
      </w:pPr>
      <w:bookmarkStart w:id="7" w:name="_Toc178069298"/>
      <w:r w:rsidRPr="00CF509C">
        <w:t>Estado del arte</w:t>
      </w:r>
      <w:bookmarkEnd w:id="7"/>
    </w:p>
    <w:p w14:paraId="29E23752" w14:textId="77777777" w:rsidR="00F033E4" w:rsidRPr="00F033E4" w:rsidRDefault="00F033E4" w:rsidP="00F033E4">
      <w:pPr>
        <w:rPr>
          <w:rFonts w:eastAsia="Times New Roman" w:cs="Times New Roman"/>
          <w:szCs w:val="24"/>
        </w:rPr>
      </w:pPr>
      <w:r w:rsidRPr="00F033E4">
        <w:rPr>
          <w:rFonts w:eastAsia="Times New Roman" w:cs="Times New Roman"/>
          <w:szCs w:val="24"/>
        </w:rPr>
        <w:t xml:space="preserve">Los retos a los que se enfrentan los nuevos artistas en plataformas musicales como Spotify han sido ampliamente documentados. Según </w:t>
      </w:r>
      <w:proofErr w:type="spellStart"/>
      <w:r w:rsidRPr="00F033E4">
        <w:rPr>
          <w:rFonts w:eastAsia="Times New Roman" w:cs="Times New Roman"/>
          <w:szCs w:val="24"/>
        </w:rPr>
        <w:t>Cha</w:t>
      </w:r>
      <w:proofErr w:type="spellEnd"/>
      <w:r w:rsidRPr="00F033E4">
        <w:rPr>
          <w:rFonts w:eastAsia="Times New Roman" w:cs="Times New Roman"/>
          <w:szCs w:val="24"/>
        </w:rPr>
        <w:t xml:space="preserve"> y Chan (2011), las estrategias de recomendación de estas plataformas suelen basarse en métricas de popularidad, </w:t>
      </w:r>
      <w:r w:rsidRPr="00F033E4">
        <w:rPr>
          <w:rFonts w:eastAsia="Times New Roman" w:cs="Times New Roman"/>
          <w:szCs w:val="24"/>
        </w:rPr>
        <w:lastRenderedPageBreak/>
        <w:t xml:space="preserve">lo que beneficia a los artistas establecidos y dificulta el crecimiento de los artistas emergentes. Según </w:t>
      </w:r>
      <w:proofErr w:type="spellStart"/>
      <w:r w:rsidRPr="00F033E4">
        <w:rPr>
          <w:rFonts w:eastAsia="Times New Roman" w:cs="Times New Roman"/>
          <w:szCs w:val="24"/>
        </w:rPr>
        <w:t>Schedl</w:t>
      </w:r>
      <w:proofErr w:type="spellEnd"/>
      <w:r w:rsidRPr="00F033E4">
        <w:rPr>
          <w:rFonts w:eastAsia="Times New Roman" w:cs="Times New Roman"/>
          <w:szCs w:val="24"/>
        </w:rPr>
        <w:t xml:space="preserve"> et al. (2018), los sistemas de recomendación actuales tienden a recomendar contenido popular, perpetuando la idea de que "el éxito conduce al éxito".</w:t>
      </w:r>
    </w:p>
    <w:p w14:paraId="6670FCFC"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Herramientas como MARSYAS (</w:t>
      </w:r>
      <w:proofErr w:type="spellStart"/>
      <w:r w:rsidRPr="00F033E4">
        <w:rPr>
          <w:rFonts w:eastAsia="Times New Roman" w:cs="Times New Roman"/>
          <w:szCs w:val="24"/>
        </w:rPr>
        <w:t>Tzanetakis</w:t>
      </w:r>
      <w:proofErr w:type="spellEnd"/>
      <w:r w:rsidRPr="00F033E4">
        <w:rPr>
          <w:rFonts w:eastAsia="Times New Roman" w:cs="Times New Roman"/>
          <w:szCs w:val="24"/>
        </w:rPr>
        <w:t xml:space="preserve"> y Cook, 2000) y MIR </w:t>
      </w:r>
      <w:proofErr w:type="spellStart"/>
      <w:r w:rsidRPr="00F033E4">
        <w:rPr>
          <w:rFonts w:eastAsia="Times New Roman" w:cs="Times New Roman"/>
          <w:szCs w:val="24"/>
        </w:rPr>
        <w:t>Toolbox</w:t>
      </w:r>
      <w:proofErr w:type="spellEnd"/>
      <w:r w:rsidRPr="00F033E4">
        <w:rPr>
          <w:rFonts w:eastAsia="Times New Roman" w:cs="Times New Roman"/>
          <w:szCs w:val="24"/>
        </w:rPr>
        <w:t xml:space="preserve"> (</w:t>
      </w:r>
      <w:proofErr w:type="spellStart"/>
      <w:r w:rsidRPr="00F033E4">
        <w:rPr>
          <w:rFonts w:eastAsia="Times New Roman" w:cs="Times New Roman"/>
          <w:szCs w:val="24"/>
        </w:rPr>
        <w:t>Lartillot</w:t>
      </w:r>
      <w:proofErr w:type="spellEnd"/>
      <w:r w:rsidRPr="00F033E4">
        <w:rPr>
          <w:rFonts w:eastAsia="Times New Roman" w:cs="Times New Roman"/>
          <w:szCs w:val="24"/>
        </w:rPr>
        <w:t xml:space="preserve"> y </w:t>
      </w:r>
      <w:proofErr w:type="spellStart"/>
      <w:r w:rsidRPr="00F033E4">
        <w:rPr>
          <w:rFonts w:eastAsia="Times New Roman" w:cs="Times New Roman"/>
          <w:szCs w:val="24"/>
        </w:rPr>
        <w:t>Toiviainen</w:t>
      </w:r>
      <w:proofErr w:type="spellEnd"/>
      <w:r w:rsidRPr="00F033E4">
        <w:rPr>
          <w:rFonts w:eastAsia="Times New Roman" w:cs="Times New Roman"/>
          <w:szCs w:val="24"/>
        </w:rPr>
        <w:t>, 2007) han sido efectivas para extraer características emocionales de las canciones. Estos sistemas permiten el análisis de las propiedades sonoras como el tono, el modo, el tiempo y las emociones dominantes. Según Feng et al. (2013), la música puede transmitir emociones e influir en las preferencias de los espectadores, por lo que es crucial para los sistemas de recomendación.</w:t>
      </w:r>
    </w:p>
    <w:p w14:paraId="17A6323B" w14:textId="77777777" w:rsidR="00F033E4" w:rsidRPr="00F033E4" w:rsidRDefault="00F033E4" w:rsidP="00F033E4">
      <w:pPr>
        <w:rPr>
          <w:rFonts w:eastAsia="Times New Roman" w:cs="Times New Roman"/>
          <w:szCs w:val="24"/>
        </w:rPr>
      </w:pPr>
    </w:p>
    <w:p w14:paraId="5DE1BD60"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La literatura ha explorado tanto los modelos de clasificación emocional basados en el aprendizaje automático como los no deterministas. Autores como </w:t>
      </w:r>
      <w:proofErr w:type="spellStart"/>
      <w:r w:rsidRPr="00F033E4">
        <w:rPr>
          <w:rFonts w:eastAsia="Times New Roman" w:cs="Times New Roman"/>
          <w:szCs w:val="24"/>
        </w:rPr>
        <w:t>Whissell</w:t>
      </w:r>
      <w:proofErr w:type="spellEnd"/>
      <w:r w:rsidRPr="00F033E4">
        <w:rPr>
          <w:rFonts w:eastAsia="Times New Roman" w:cs="Times New Roman"/>
          <w:szCs w:val="24"/>
        </w:rPr>
        <w:t xml:space="preserve"> (1989), Russell (1980) y </w:t>
      </w:r>
      <w:proofErr w:type="spellStart"/>
      <w:r w:rsidRPr="00F033E4">
        <w:rPr>
          <w:rFonts w:eastAsia="Times New Roman" w:cs="Times New Roman"/>
          <w:szCs w:val="24"/>
        </w:rPr>
        <w:t>Plutchik</w:t>
      </w:r>
      <w:proofErr w:type="spellEnd"/>
      <w:r w:rsidRPr="00F033E4">
        <w:rPr>
          <w:rFonts w:eastAsia="Times New Roman" w:cs="Times New Roman"/>
          <w:szCs w:val="24"/>
        </w:rPr>
        <w:t xml:space="preserve"> (1980) han propuesto modelos categóricos que ven las emociones como un espacio bidimensional de evaluación y activación. Estos modelos han sido ampliamente utilizados en la investigación sobre el reconocimiento de emociones en la música (</w:t>
      </w:r>
      <w:proofErr w:type="spellStart"/>
      <w:r w:rsidRPr="00F033E4">
        <w:rPr>
          <w:rFonts w:eastAsia="Times New Roman" w:cs="Times New Roman"/>
          <w:szCs w:val="24"/>
        </w:rPr>
        <w:t>Aljanaki</w:t>
      </w:r>
      <w:proofErr w:type="spellEnd"/>
      <w:r w:rsidRPr="00F033E4">
        <w:rPr>
          <w:rFonts w:eastAsia="Times New Roman" w:cs="Times New Roman"/>
          <w:szCs w:val="24"/>
        </w:rPr>
        <w:t xml:space="preserve"> et al., 2016).</w:t>
      </w:r>
    </w:p>
    <w:p w14:paraId="382AF1B4" w14:textId="77777777" w:rsidR="00F033E4" w:rsidRPr="00F033E4" w:rsidRDefault="00F033E4" w:rsidP="00F033E4">
      <w:pPr>
        <w:spacing w:after="0" w:line="240" w:lineRule="auto"/>
        <w:rPr>
          <w:rFonts w:eastAsia="Times New Roman" w:cs="Times New Roman"/>
          <w:szCs w:val="24"/>
        </w:rPr>
      </w:pPr>
    </w:p>
    <w:p w14:paraId="62875A75" w14:textId="77777777" w:rsidR="00F033E4" w:rsidRPr="00F033E4" w:rsidRDefault="00F033E4" w:rsidP="00F033E4">
      <w:pPr>
        <w:spacing w:after="0" w:line="240" w:lineRule="auto"/>
        <w:rPr>
          <w:rFonts w:eastAsia="Times New Roman" w:cs="Times New Roman"/>
          <w:szCs w:val="24"/>
        </w:rPr>
      </w:pPr>
    </w:p>
    <w:p w14:paraId="7DA6330F"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La API de música de Spotify tiene la función de "valencia", que indica qué tan positiva o negativa se puede percibir una canción (Spotify, 2021). Estas y otras características pueden ser utilizadas por los sistemas de recomendación para proporcionar recomendaciones basadas en las emociones.</w:t>
      </w:r>
    </w:p>
    <w:p w14:paraId="6C01D09D" w14:textId="77777777" w:rsidR="00F033E4" w:rsidRPr="00F033E4" w:rsidRDefault="00F033E4" w:rsidP="00F033E4">
      <w:pPr>
        <w:rPr>
          <w:rFonts w:eastAsia="Times New Roman" w:cs="Times New Roman"/>
          <w:szCs w:val="24"/>
        </w:rPr>
      </w:pPr>
    </w:p>
    <w:p w14:paraId="1CAD1524"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En términos de conjuntos de datos musicales, la literatura ha examinado una variedad de conjuntos de datos etiquetados, incluidos GTZAN (</w:t>
      </w:r>
      <w:proofErr w:type="spellStart"/>
      <w:r w:rsidRPr="00F033E4">
        <w:rPr>
          <w:rFonts w:eastAsia="Times New Roman" w:cs="Times New Roman"/>
          <w:szCs w:val="24"/>
        </w:rPr>
        <w:t>Tzanetakis</w:t>
      </w:r>
      <w:proofErr w:type="spellEnd"/>
      <w:r w:rsidRPr="00F033E4">
        <w:rPr>
          <w:rFonts w:eastAsia="Times New Roman" w:cs="Times New Roman"/>
          <w:szCs w:val="24"/>
        </w:rPr>
        <w:t xml:space="preserve"> y Cook, 2002), </w:t>
      </w:r>
      <w:proofErr w:type="spellStart"/>
      <w:r w:rsidRPr="00F033E4">
        <w:rPr>
          <w:rFonts w:eastAsia="Times New Roman" w:cs="Times New Roman"/>
          <w:szCs w:val="24"/>
        </w:rPr>
        <w:t>MagnaTagATune</w:t>
      </w:r>
      <w:proofErr w:type="spellEnd"/>
      <w:r w:rsidRPr="00F033E4">
        <w:rPr>
          <w:rFonts w:eastAsia="Times New Roman" w:cs="Times New Roman"/>
          <w:szCs w:val="24"/>
        </w:rPr>
        <w:t xml:space="preserve"> (</w:t>
      </w:r>
      <w:proofErr w:type="spellStart"/>
      <w:r w:rsidRPr="00F033E4">
        <w:rPr>
          <w:rFonts w:eastAsia="Times New Roman" w:cs="Times New Roman"/>
          <w:szCs w:val="24"/>
        </w:rPr>
        <w:t>Law</w:t>
      </w:r>
      <w:proofErr w:type="spellEnd"/>
      <w:r w:rsidRPr="00F033E4">
        <w:rPr>
          <w:rFonts w:eastAsia="Times New Roman" w:cs="Times New Roman"/>
          <w:szCs w:val="24"/>
        </w:rPr>
        <w:t xml:space="preserve"> et al., 2009) y el conjunto de datos </w:t>
      </w:r>
      <w:proofErr w:type="spellStart"/>
      <w:r w:rsidRPr="00F033E4">
        <w:rPr>
          <w:rFonts w:eastAsia="Times New Roman" w:cs="Times New Roman"/>
          <w:szCs w:val="24"/>
        </w:rPr>
        <w:t>MediaEval</w:t>
      </w:r>
      <w:proofErr w:type="spellEnd"/>
      <w:r w:rsidRPr="00F033E4">
        <w:rPr>
          <w:rFonts w:eastAsia="Times New Roman" w:cs="Times New Roman"/>
          <w:szCs w:val="24"/>
        </w:rPr>
        <w:t xml:space="preserve"> (</w:t>
      </w:r>
      <w:proofErr w:type="spellStart"/>
      <w:r w:rsidRPr="00F033E4">
        <w:rPr>
          <w:rFonts w:eastAsia="Times New Roman" w:cs="Times New Roman"/>
          <w:szCs w:val="24"/>
        </w:rPr>
        <w:t>Dellandrea</w:t>
      </w:r>
      <w:proofErr w:type="spellEnd"/>
      <w:r w:rsidRPr="00F033E4">
        <w:rPr>
          <w:rFonts w:eastAsia="Times New Roman" w:cs="Times New Roman"/>
          <w:szCs w:val="24"/>
        </w:rPr>
        <w:t xml:space="preserve"> et al., 2015), entre otros. Estos conjuntos de datos contienen información sobre la estructura musical, los artistas, las emociones y otros atributos esenciales para la investigación en los sistemas de recomendación.</w:t>
      </w:r>
    </w:p>
    <w:p w14:paraId="3710D487" w14:textId="77777777" w:rsidR="00F033E4" w:rsidRPr="00F033E4" w:rsidRDefault="00F033E4" w:rsidP="00F033E4">
      <w:pPr>
        <w:rPr>
          <w:rFonts w:eastAsia="Times New Roman" w:cs="Times New Roman"/>
          <w:szCs w:val="24"/>
        </w:rPr>
      </w:pPr>
    </w:p>
    <w:p w14:paraId="1BB61FB4"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Los sistemas de recomendación de música pueden utilizar enfoques colaborativos de filtrado, basados en contenido, híbridos, basados en emociones y otros (</w:t>
      </w:r>
      <w:proofErr w:type="spellStart"/>
      <w:r w:rsidRPr="00F033E4">
        <w:rPr>
          <w:rFonts w:eastAsia="Times New Roman" w:cs="Times New Roman"/>
          <w:szCs w:val="24"/>
        </w:rPr>
        <w:t>Deshmukh</w:t>
      </w:r>
      <w:proofErr w:type="spellEnd"/>
      <w:r w:rsidRPr="00F033E4">
        <w:rPr>
          <w:rFonts w:eastAsia="Times New Roman" w:cs="Times New Roman"/>
          <w:szCs w:val="24"/>
        </w:rPr>
        <w:t xml:space="preserve"> et al., 2018; </w:t>
      </w:r>
      <w:proofErr w:type="spellStart"/>
      <w:r w:rsidRPr="00F033E4">
        <w:rPr>
          <w:rFonts w:eastAsia="Times New Roman" w:cs="Times New Roman"/>
          <w:szCs w:val="24"/>
        </w:rPr>
        <w:t>Schedl</w:t>
      </w:r>
      <w:proofErr w:type="spellEnd"/>
      <w:r w:rsidRPr="00F033E4">
        <w:rPr>
          <w:rFonts w:eastAsia="Times New Roman" w:cs="Times New Roman"/>
          <w:szCs w:val="24"/>
        </w:rPr>
        <w:t xml:space="preserve"> et al., 2018). Sin embargo, es fundamental examinar los riesgos que pueden surgir en estos sistemas, como los riesgos preexistentes, técnicos y emergentes, y aplicar técnicas de mitigación (Friedman y </w:t>
      </w:r>
      <w:proofErr w:type="spellStart"/>
      <w:r w:rsidRPr="00F033E4">
        <w:rPr>
          <w:rFonts w:eastAsia="Times New Roman" w:cs="Times New Roman"/>
          <w:szCs w:val="24"/>
        </w:rPr>
        <w:t>Nissenbaum</w:t>
      </w:r>
      <w:proofErr w:type="spellEnd"/>
      <w:r w:rsidRPr="00F033E4">
        <w:rPr>
          <w:rFonts w:eastAsia="Times New Roman" w:cs="Times New Roman"/>
          <w:szCs w:val="24"/>
        </w:rPr>
        <w:t>, 1996).</w:t>
      </w:r>
    </w:p>
    <w:p w14:paraId="34EAFC01" w14:textId="77777777" w:rsidR="00F033E4" w:rsidRPr="00F033E4" w:rsidRDefault="00F033E4" w:rsidP="00F033E4">
      <w:pPr>
        <w:spacing w:after="0" w:line="240" w:lineRule="auto"/>
        <w:rPr>
          <w:rFonts w:eastAsia="Times New Roman" w:cs="Times New Roman"/>
          <w:szCs w:val="24"/>
        </w:rPr>
      </w:pPr>
    </w:p>
    <w:p w14:paraId="35D2945F"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Finalmente, en cuanto a los enfoques computacionales, la literatura ha examinado el uso de técnicas de aprendizaje automático como redes neuronales, SVM y </w:t>
      </w:r>
      <w:proofErr w:type="spellStart"/>
      <w:r w:rsidRPr="00F033E4">
        <w:rPr>
          <w:rFonts w:eastAsia="Times New Roman" w:cs="Times New Roman"/>
          <w:szCs w:val="24"/>
        </w:rPr>
        <w:t>Random</w:t>
      </w:r>
      <w:proofErr w:type="spellEnd"/>
      <w:r w:rsidRPr="00F033E4">
        <w:rPr>
          <w:rFonts w:eastAsia="Times New Roman" w:cs="Times New Roman"/>
          <w:szCs w:val="24"/>
        </w:rPr>
        <w:t xml:space="preserve"> </w:t>
      </w:r>
      <w:r w:rsidRPr="00F033E4">
        <w:rPr>
          <w:rFonts w:eastAsia="Times New Roman" w:cs="Times New Roman"/>
          <w:szCs w:val="24"/>
        </w:rPr>
        <w:lastRenderedPageBreak/>
        <w:t>Forest para la implementación de sistemas de recomendación musical (</w:t>
      </w:r>
      <w:proofErr w:type="spellStart"/>
      <w:r w:rsidRPr="00F033E4">
        <w:rPr>
          <w:rFonts w:eastAsia="Times New Roman" w:cs="Times New Roman"/>
          <w:szCs w:val="24"/>
        </w:rPr>
        <w:t>Katarya</w:t>
      </w:r>
      <w:proofErr w:type="spellEnd"/>
      <w:r w:rsidRPr="00F033E4">
        <w:rPr>
          <w:rFonts w:eastAsia="Times New Roman" w:cs="Times New Roman"/>
          <w:szCs w:val="24"/>
        </w:rPr>
        <w:t xml:space="preserve"> y </w:t>
      </w:r>
      <w:proofErr w:type="spellStart"/>
      <w:r w:rsidRPr="00F033E4">
        <w:rPr>
          <w:rFonts w:eastAsia="Times New Roman" w:cs="Times New Roman"/>
          <w:szCs w:val="24"/>
        </w:rPr>
        <w:t>Verma</w:t>
      </w:r>
      <w:proofErr w:type="spellEnd"/>
      <w:r w:rsidRPr="00F033E4">
        <w:rPr>
          <w:rFonts w:eastAsia="Times New Roman" w:cs="Times New Roman"/>
          <w:szCs w:val="24"/>
        </w:rPr>
        <w:t xml:space="preserve">, 2017; Ferraro et al., 2020). </w:t>
      </w:r>
      <w:proofErr w:type="spellStart"/>
      <w:r w:rsidRPr="00F033E4">
        <w:rPr>
          <w:rFonts w:eastAsia="Times New Roman" w:cs="Times New Roman"/>
          <w:szCs w:val="24"/>
        </w:rPr>
        <w:t>Aljanaki</w:t>
      </w:r>
      <w:proofErr w:type="spellEnd"/>
      <w:r w:rsidRPr="00F033E4">
        <w:rPr>
          <w:rFonts w:eastAsia="Times New Roman" w:cs="Times New Roman"/>
          <w:szCs w:val="24"/>
        </w:rPr>
        <w:t xml:space="preserve"> et al. (2016) investigaron enfoques amplios basados en la lógica para la clasificación emocional de la música.</w:t>
      </w:r>
    </w:p>
    <w:p w14:paraId="6A92CA77" w14:textId="77777777" w:rsidR="00F033E4" w:rsidRPr="00F033E4" w:rsidRDefault="00F033E4" w:rsidP="00F033E4">
      <w:pPr>
        <w:spacing w:after="0" w:line="240" w:lineRule="auto"/>
        <w:rPr>
          <w:rFonts w:eastAsia="Times New Roman" w:cs="Times New Roman"/>
          <w:szCs w:val="24"/>
        </w:rPr>
      </w:pPr>
    </w:p>
    <w:p w14:paraId="1C6E1BC9" w14:textId="77777777" w:rsidR="00F033E4" w:rsidRPr="00192E68" w:rsidRDefault="00F033E4" w:rsidP="00F033E4">
      <w:pPr>
        <w:rPr>
          <w:rFonts w:ascii="Times New Roman" w:eastAsia="Times New Roman" w:hAnsi="Times New Roman" w:cs="Times New Roman"/>
          <w:szCs w:val="24"/>
        </w:rPr>
      </w:pPr>
    </w:p>
    <w:p w14:paraId="472CBEB8" w14:textId="77777777" w:rsidR="00F033E4" w:rsidRPr="00192E68" w:rsidRDefault="00F033E4" w:rsidP="00F033E4"/>
    <w:p w14:paraId="53B2AE0D" w14:textId="77777777" w:rsidR="0079771B" w:rsidRPr="00CF509C" w:rsidRDefault="0079771B" w:rsidP="00B761BA"/>
    <w:p w14:paraId="70A8A785" w14:textId="77777777" w:rsidR="00ED51F3" w:rsidRDefault="00ED51F3" w:rsidP="00A67042">
      <w:pPr>
        <w:pStyle w:val="Ttulo2"/>
      </w:pPr>
      <w:bookmarkStart w:id="8" w:name="_Toc178069299"/>
      <w:r w:rsidRPr="00CF509C">
        <w:t>Metodología</w:t>
      </w:r>
      <w:bookmarkEnd w:id="8"/>
    </w:p>
    <w:p w14:paraId="281B14F6" w14:textId="77777777" w:rsidR="00F033E4" w:rsidRPr="00F033E4" w:rsidRDefault="00F033E4" w:rsidP="00F033E4">
      <w:pPr>
        <w:rPr>
          <w:b/>
          <w:bCs/>
        </w:rPr>
      </w:pPr>
      <w:r w:rsidRPr="00F033E4">
        <w:rPr>
          <w:b/>
          <w:bCs/>
        </w:rPr>
        <w:t>Extracción de características de sonido:</w:t>
      </w:r>
    </w:p>
    <w:p w14:paraId="31FFF48A" w14:textId="77777777" w:rsidR="00F033E4" w:rsidRPr="00F033E4" w:rsidRDefault="00F033E4" w:rsidP="00F033E4">
      <w:pPr>
        <w:rPr>
          <w:rFonts w:eastAsia="Times New Roman" w:cs="Times New Roman"/>
          <w:szCs w:val="24"/>
        </w:rPr>
      </w:pPr>
      <w:r w:rsidRPr="00F033E4">
        <w:rPr>
          <w:b/>
          <w:bCs/>
        </w:rPr>
        <w:tab/>
      </w:r>
      <w:r w:rsidRPr="00F033E4">
        <w:rPr>
          <w:rFonts w:eastAsia="Times New Roman" w:cs="Times New Roman"/>
          <w:szCs w:val="24"/>
        </w:rPr>
        <w:t xml:space="preserve">Para extraer las características de audio, utilice la herramienta MARSYAS (Music </w:t>
      </w:r>
      <w:proofErr w:type="spellStart"/>
      <w:r w:rsidRPr="00F033E4">
        <w:rPr>
          <w:rFonts w:eastAsia="Times New Roman" w:cs="Times New Roman"/>
          <w:szCs w:val="24"/>
        </w:rPr>
        <w:t>Analysis</w:t>
      </w:r>
      <w:proofErr w:type="spellEnd"/>
      <w:r w:rsidRPr="00F033E4">
        <w:rPr>
          <w:rFonts w:eastAsia="Times New Roman" w:cs="Times New Roman"/>
          <w:szCs w:val="24"/>
        </w:rPr>
        <w:t xml:space="preserve">, </w:t>
      </w:r>
      <w:proofErr w:type="spellStart"/>
      <w:r w:rsidRPr="00F033E4">
        <w:rPr>
          <w:rFonts w:eastAsia="Times New Roman" w:cs="Times New Roman"/>
          <w:szCs w:val="24"/>
        </w:rPr>
        <w:t>Retrieval</w:t>
      </w:r>
      <w:proofErr w:type="spellEnd"/>
      <w:r w:rsidRPr="00F033E4">
        <w:rPr>
          <w:rFonts w:eastAsia="Times New Roman" w:cs="Times New Roman"/>
          <w:szCs w:val="24"/>
        </w:rPr>
        <w:t xml:space="preserve">, and </w:t>
      </w:r>
      <w:proofErr w:type="spellStart"/>
      <w:r w:rsidRPr="00F033E4">
        <w:rPr>
          <w:rFonts w:eastAsia="Times New Roman" w:cs="Times New Roman"/>
          <w:szCs w:val="24"/>
        </w:rPr>
        <w:t>Synthesis</w:t>
      </w:r>
      <w:proofErr w:type="spellEnd"/>
      <w:r w:rsidRPr="00F033E4">
        <w:rPr>
          <w:rFonts w:eastAsia="Times New Roman" w:cs="Times New Roman"/>
          <w:szCs w:val="24"/>
        </w:rPr>
        <w:t xml:space="preserve"> </w:t>
      </w:r>
      <w:proofErr w:type="spellStart"/>
      <w:r w:rsidRPr="00F033E4">
        <w:rPr>
          <w:rFonts w:eastAsia="Times New Roman" w:cs="Times New Roman"/>
          <w:szCs w:val="24"/>
        </w:rPr>
        <w:t>for</w:t>
      </w:r>
      <w:proofErr w:type="spellEnd"/>
      <w:r w:rsidRPr="00F033E4">
        <w:rPr>
          <w:rFonts w:eastAsia="Times New Roman" w:cs="Times New Roman"/>
          <w:szCs w:val="24"/>
        </w:rPr>
        <w:t xml:space="preserve"> Audio </w:t>
      </w:r>
      <w:proofErr w:type="spellStart"/>
      <w:r w:rsidRPr="00F033E4">
        <w:rPr>
          <w:rFonts w:eastAsia="Times New Roman" w:cs="Times New Roman"/>
          <w:szCs w:val="24"/>
        </w:rPr>
        <w:t>Signals</w:t>
      </w:r>
      <w:proofErr w:type="spellEnd"/>
      <w:r w:rsidRPr="00F033E4">
        <w:rPr>
          <w:rFonts w:eastAsia="Times New Roman" w:cs="Times New Roman"/>
          <w:szCs w:val="24"/>
        </w:rPr>
        <w:t xml:space="preserve">) desarrollada por </w:t>
      </w:r>
      <w:proofErr w:type="spellStart"/>
      <w:r w:rsidRPr="00F033E4">
        <w:rPr>
          <w:rFonts w:eastAsia="Times New Roman" w:cs="Times New Roman"/>
          <w:szCs w:val="24"/>
        </w:rPr>
        <w:t>Tzanetakis</w:t>
      </w:r>
      <w:proofErr w:type="spellEnd"/>
      <w:r w:rsidRPr="00F033E4">
        <w:rPr>
          <w:rFonts w:eastAsia="Times New Roman" w:cs="Times New Roman"/>
          <w:szCs w:val="24"/>
        </w:rPr>
        <w:t xml:space="preserve"> y Cook (2000). MARSYAS es un marco de código abierto para analizar y procesar señales de audio. Con MARSYAS, puede extraer características como el tono, el modo, el tiempo y las emociones dominantes de las canciones. Esto se logrará mediante el uso de técnicas de procesamiento de señales y aprendizaje automatizado implementadas en esta herramienta.</w:t>
      </w:r>
    </w:p>
    <w:p w14:paraId="43551D70"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Además, utilizaremos el MIR </w:t>
      </w:r>
      <w:proofErr w:type="spellStart"/>
      <w:r w:rsidRPr="00F033E4">
        <w:rPr>
          <w:rFonts w:eastAsia="Times New Roman" w:cs="Times New Roman"/>
          <w:szCs w:val="24"/>
        </w:rPr>
        <w:t>Toolbox</w:t>
      </w:r>
      <w:proofErr w:type="spellEnd"/>
      <w:r w:rsidRPr="00F033E4">
        <w:rPr>
          <w:rFonts w:eastAsia="Times New Roman" w:cs="Times New Roman"/>
          <w:szCs w:val="24"/>
        </w:rPr>
        <w:t xml:space="preserve"> (Music </w:t>
      </w:r>
      <w:proofErr w:type="spellStart"/>
      <w:r w:rsidRPr="00F033E4">
        <w:rPr>
          <w:rFonts w:eastAsia="Times New Roman" w:cs="Times New Roman"/>
          <w:szCs w:val="24"/>
        </w:rPr>
        <w:t>Information</w:t>
      </w:r>
      <w:proofErr w:type="spellEnd"/>
      <w:r w:rsidRPr="00F033E4">
        <w:rPr>
          <w:rFonts w:eastAsia="Times New Roman" w:cs="Times New Roman"/>
          <w:szCs w:val="24"/>
        </w:rPr>
        <w:t xml:space="preserve"> </w:t>
      </w:r>
      <w:proofErr w:type="spellStart"/>
      <w:r w:rsidRPr="00F033E4">
        <w:rPr>
          <w:rFonts w:eastAsia="Times New Roman" w:cs="Times New Roman"/>
          <w:szCs w:val="24"/>
        </w:rPr>
        <w:t>Retrieval</w:t>
      </w:r>
      <w:proofErr w:type="spellEnd"/>
      <w:r w:rsidRPr="00F033E4">
        <w:rPr>
          <w:rFonts w:eastAsia="Times New Roman" w:cs="Times New Roman"/>
          <w:szCs w:val="24"/>
        </w:rPr>
        <w:t xml:space="preserve"> </w:t>
      </w:r>
      <w:proofErr w:type="spellStart"/>
      <w:r w:rsidRPr="00F033E4">
        <w:rPr>
          <w:rFonts w:eastAsia="Times New Roman" w:cs="Times New Roman"/>
          <w:szCs w:val="24"/>
        </w:rPr>
        <w:t>Toolbox</w:t>
      </w:r>
      <w:proofErr w:type="spellEnd"/>
      <w:r w:rsidRPr="00F033E4">
        <w:rPr>
          <w:rFonts w:eastAsia="Times New Roman" w:cs="Times New Roman"/>
          <w:szCs w:val="24"/>
        </w:rPr>
        <w:t xml:space="preserve">), creado por </w:t>
      </w:r>
      <w:proofErr w:type="spellStart"/>
      <w:r w:rsidRPr="00F033E4">
        <w:rPr>
          <w:rFonts w:eastAsia="Times New Roman" w:cs="Times New Roman"/>
          <w:szCs w:val="24"/>
        </w:rPr>
        <w:t>Lartillot</w:t>
      </w:r>
      <w:proofErr w:type="spellEnd"/>
      <w:r w:rsidRPr="00F033E4">
        <w:rPr>
          <w:rFonts w:eastAsia="Times New Roman" w:cs="Times New Roman"/>
          <w:szCs w:val="24"/>
        </w:rPr>
        <w:t xml:space="preserve"> y </w:t>
      </w:r>
      <w:proofErr w:type="spellStart"/>
      <w:r w:rsidRPr="00F033E4">
        <w:rPr>
          <w:rFonts w:eastAsia="Times New Roman" w:cs="Times New Roman"/>
          <w:szCs w:val="24"/>
        </w:rPr>
        <w:t>Toiviainen</w:t>
      </w:r>
      <w:proofErr w:type="spellEnd"/>
      <w:r w:rsidRPr="00F033E4">
        <w:rPr>
          <w:rFonts w:eastAsia="Times New Roman" w:cs="Times New Roman"/>
          <w:szCs w:val="24"/>
        </w:rPr>
        <w:t xml:space="preserve"> (2007). Esta biblioteca basada en MATLAB permite un análisis más profundidad de las características musicales como el timbre y el tono. Al combinar las capacidades de MARSYAS y MIR </w:t>
      </w:r>
      <w:proofErr w:type="spellStart"/>
      <w:r w:rsidRPr="00F033E4">
        <w:rPr>
          <w:rFonts w:eastAsia="Times New Roman" w:cs="Times New Roman"/>
          <w:szCs w:val="24"/>
        </w:rPr>
        <w:t>Toolbox</w:t>
      </w:r>
      <w:proofErr w:type="spellEnd"/>
      <w:r w:rsidRPr="00F033E4">
        <w:rPr>
          <w:rFonts w:eastAsia="Times New Roman" w:cs="Times New Roman"/>
          <w:szCs w:val="24"/>
        </w:rPr>
        <w:t>, obtendremos un conjunto completo de descriptores de sonido que se utilizarán como entrada para la clasificación emocional de las canciones.</w:t>
      </w:r>
    </w:p>
    <w:p w14:paraId="33571A38" w14:textId="77777777" w:rsidR="00F033E4" w:rsidRPr="00F033E4" w:rsidRDefault="00F033E4" w:rsidP="00F033E4">
      <w:pPr>
        <w:rPr>
          <w:rFonts w:eastAsia="Times New Roman" w:cs="Times New Roman"/>
          <w:szCs w:val="24"/>
        </w:rPr>
      </w:pPr>
    </w:p>
    <w:p w14:paraId="2F95A997" w14:textId="77777777" w:rsidR="00F033E4" w:rsidRPr="00F033E4" w:rsidRDefault="00F033E4" w:rsidP="00F033E4">
      <w:pPr>
        <w:rPr>
          <w:rFonts w:eastAsia="Times New Roman" w:cs="Times New Roman"/>
          <w:b/>
          <w:bCs/>
          <w:szCs w:val="24"/>
        </w:rPr>
      </w:pPr>
      <w:r w:rsidRPr="00F033E4">
        <w:rPr>
          <w:rFonts w:eastAsia="Times New Roman" w:cs="Times New Roman"/>
          <w:b/>
          <w:bCs/>
          <w:szCs w:val="24"/>
        </w:rPr>
        <w:t>Clasificación emocional de canciones:</w:t>
      </w:r>
    </w:p>
    <w:p w14:paraId="1B97D821"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Para categorizar las canciones emocionalmente, exploraremos tanto los enfoques deterministas de aprendizaje automático como los enfoques no deterministas utilizando lógica difusa.</w:t>
      </w:r>
    </w:p>
    <w:p w14:paraId="2B4B2E66" w14:textId="77777777" w:rsidR="00F033E4" w:rsidRPr="00F033E4" w:rsidRDefault="00F033E4" w:rsidP="00F033E4">
      <w:pPr>
        <w:rPr>
          <w:rFonts w:eastAsia="Times New Roman" w:cs="Times New Roman"/>
          <w:b/>
          <w:bCs/>
          <w:szCs w:val="24"/>
        </w:rPr>
      </w:pPr>
    </w:p>
    <w:p w14:paraId="7E3FD2AC"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En un enfoque determinista, probaremos varios algoritmos de aprendizaje automático, como </w:t>
      </w:r>
      <w:proofErr w:type="spellStart"/>
      <w:r w:rsidRPr="00F033E4">
        <w:rPr>
          <w:rFonts w:eastAsia="Times New Roman" w:cs="Times New Roman"/>
          <w:szCs w:val="24"/>
        </w:rPr>
        <w:t>Support</w:t>
      </w:r>
      <w:proofErr w:type="spellEnd"/>
      <w:r w:rsidRPr="00F033E4">
        <w:rPr>
          <w:rFonts w:eastAsia="Times New Roman" w:cs="Times New Roman"/>
          <w:szCs w:val="24"/>
        </w:rPr>
        <w:t xml:space="preserve"> Vector Machines (SVM), </w:t>
      </w:r>
      <w:proofErr w:type="spellStart"/>
      <w:r w:rsidRPr="00F033E4">
        <w:rPr>
          <w:rFonts w:eastAsia="Times New Roman" w:cs="Times New Roman"/>
          <w:szCs w:val="24"/>
        </w:rPr>
        <w:t>Random</w:t>
      </w:r>
      <w:proofErr w:type="spellEnd"/>
      <w:r w:rsidRPr="00F033E4">
        <w:rPr>
          <w:rFonts w:eastAsia="Times New Roman" w:cs="Times New Roman"/>
          <w:szCs w:val="24"/>
        </w:rPr>
        <w:t xml:space="preserve"> Forest y Multicapa </w:t>
      </w:r>
      <w:proofErr w:type="spellStart"/>
      <w:r w:rsidRPr="00F033E4">
        <w:rPr>
          <w:rFonts w:eastAsia="Times New Roman" w:cs="Times New Roman"/>
          <w:szCs w:val="24"/>
        </w:rPr>
        <w:t>Perceptron</w:t>
      </w:r>
      <w:proofErr w:type="spellEnd"/>
      <w:r w:rsidRPr="00F033E4">
        <w:rPr>
          <w:rFonts w:eastAsia="Times New Roman" w:cs="Times New Roman"/>
          <w:szCs w:val="24"/>
        </w:rPr>
        <w:t xml:space="preserve"> (MLP). Estos modelos se entrenarán utilizando conjuntos de datos musicales etiquetados emocionalmente, como el conjunto de datos </w:t>
      </w:r>
      <w:proofErr w:type="spellStart"/>
      <w:r w:rsidRPr="00F033E4">
        <w:rPr>
          <w:rFonts w:eastAsia="Times New Roman" w:cs="Times New Roman"/>
          <w:szCs w:val="24"/>
        </w:rPr>
        <w:t>MediaEval</w:t>
      </w:r>
      <w:proofErr w:type="spellEnd"/>
      <w:r w:rsidRPr="00F033E4">
        <w:rPr>
          <w:rFonts w:eastAsia="Times New Roman" w:cs="Times New Roman"/>
          <w:szCs w:val="24"/>
        </w:rPr>
        <w:t xml:space="preserve"> (</w:t>
      </w:r>
      <w:proofErr w:type="spellStart"/>
      <w:r w:rsidRPr="00F033E4">
        <w:rPr>
          <w:rFonts w:eastAsia="Times New Roman" w:cs="Times New Roman"/>
          <w:szCs w:val="24"/>
        </w:rPr>
        <w:t>Dellandrea</w:t>
      </w:r>
      <w:proofErr w:type="spellEnd"/>
      <w:r w:rsidRPr="00F033E4">
        <w:rPr>
          <w:rFonts w:eastAsia="Times New Roman" w:cs="Times New Roman"/>
          <w:szCs w:val="24"/>
        </w:rPr>
        <w:t xml:space="preserve"> et al., 2015). Como resultado, podemos crear modelos de clasificación capaces de predecir las emociones expresadas en las canciones.</w:t>
      </w:r>
    </w:p>
    <w:p w14:paraId="71820598" w14:textId="77777777" w:rsidR="00F033E4" w:rsidRPr="00F033E4" w:rsidRDefault="00F033E4" w:rsidP="00F033E4">
      <w:pPr>
        <w:rPr>
          <w:rFonts w:eastAsia="Times New Roman" w:cs="Times New Roman"/>
          <w:b/>
          <w:bCs/>
          <w:szCs w:val="24"/>
        </w:rPr>
      </w:pPr>
    </w:p>
    <w:p w14:paraId="241D94D4"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lastRenderedPageBreak/>
        <w:t xml:space="preserve">Por otro lado, exploraremos un enfoque no determinista basado en una lógica amplia. Utilizaremos modelos categóricos propuestos por investigadores como </w:t>
      </w:r>
      <w:proofErr w:type="spellStart"/>
      <w:r w:rsidRPr="00F033E4">
        <w:rPr>
          <w:rFonts w:eastAsia="Times New Roman" w:cs="Times New Roman"/>
          <w:szCs w:val="24"/>
        </w:rPr>
        <w:t>Whissell</w:t>
      </w:r>
      <w:proofErr w:type="spellEnd"/>
      <w:r w:rsidRPr="00F033E4">
        <w:rPr>
          <w:rFonts w:eastAsia="Times New Roman" w:cs="Times New Roman"/>
          <w:szCs w:val="24"/>
        </w:rPr>
        <w:t xml:space="preserve"> (1989), Russell (1980) y </w:t>
      </w:r>
      <w:proofErr w:type="spellStart"/>
      <w:r w:rsidRPr="00F033E4">
        <w:rPr>
          <w:rFonts w:eastAsia="Times New Roman" w:cs="Times New Roman"/>
          <w:szCs w:val="24"/>
        </w:rPr>
        <w:t>Plutchik</w:t>
      </w:r>
      <w:proofErr w:type="spellEnd"/>
      <w:r w:rsidRPr="00F033E4">
        <w:rPr>
          <w:rFonts w:eastAsia="Times New Roman" w:cs="Times New Roman"/>
          <w:szCs w:val="24"/>
        </w:rPr>
        <w:t xml:space="preserve"> (1980), quienes consideran las emociones como un espacio bidimensional de evaluación (positivo-negativo) y de activación (alto-bajo). Utilizando las funciones de membresía, podemos asociar las características de audio extraídas con categorías emocionales, lo cual es crucial para implementar sistemas de recomendación basados en emociones.</w:t>
      </w:r>
    </w:p>
    <w:p w14:paraId="1DE33F31" w14:textId="77777777" w:rsidR="00F033E4" w:rsidRPr="00F033E4" w:rsidRDefault="00F033E4" w:rsidP="00F033E4">
      <w:pPr>
        <w:spacing w:after="0" w:line="240" w:lineRule="auto"/>
        <w:rPr>
          <w:rFonts w:eastAsia="Times New Roman" w:cs="Times New Roman"/>
          <w:szCs w:val="24"/>
        </w:rPr>
      </w:pPr>
    </w:p>
    <w:p w14:paraId="31FBFACA" w14:textId="77777777" w:rsidR="00F033E4" w:rsidRPr="00F033E4" w:rsidRDefault="00F033E4" w:rsidP="00F033E4">
      <w:pPr>
        <w:spacing w:after="0" w:line="240" w:lineRule="auto"/>
        <w:rPr>
          <w:rFonts w:eastAsia="Times New Roman" w:cs="Times New Roman"/>
          <w:b/>
          <w:bCs/>
          <w:szCs w:val="24"/>
        </w:rPr>
      </w:pPr>
      <w:r w:rsidRPr="00F033E4">
        <w:rPr>
          <w:rFonts w:eastAsia="Times New Roman" w:cs="Times New Roman"/>
          <w:b/>
          <w:bCs/>
          <w:szCs w:val="24"/>
        </w:rPr>
        <w:t xml:space="preserve">Uso de </w:t>
      </w:r>
      <w:proofErr w:type="spellStart"/>
      <w:r w:rsidRPr="00F033E4">
        <w:rPr>
          <w:rFonts w:eastAsia="Times New Roman" w:cs="Times New Roman"/>
          <w:b/>
          <w:bCs/>
          <w:szCs w:val="24"/>
        </w:rPr>
        <w:t>APIs</w:t>
      </w:r>
      <w:proofErr w:type="spellEnd"/>
      <w:r w:rsidRPr="00F033E4">
        <w:rPr>
          <w:rFonts w:eastAsia="Times New Roman" w:cs="Times New Roman"/>
          <w:b/>
          <w:bCs/>
          <w:szCs w:val="24"/>
        </w:rPr>
        <w:t xml:space="preserve"> y librerías de música:</w:t>
      </w:r>
    </w:p>
    <w:p w14:paraId="2AD0F5DE" w14:textId="77777777" w:rsidR="00F033E4" w:rsidRPr="00F033E4" w:rsidRDefault="00F033E4" w:rsidP="00F033E4">
      <w:pPr>
        <w:spacing w:after="0" w:line="240" w:lineRule="auto"/>
        <w:rPr>
          <w:rFonts w:eastAsia="Times New Roman" w:cs="Times New Roman"/>
          <w:b/>
          <w:bCs/>
          <w:szCs w:val="24"/>
        </w:rPr>
      </w:pPr>
    </w:p>
    <w:p w14:paraId="2D75215D"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Utilizaremos la API de Spotify para acceder a varias características de la canción, incluida la "valencia", que indica qué tan positiva o negativa se puede percibir una canción (Spotify, 2021). Estas características emocionales serán un factor clave en nuestro sistema de recomendaciones.</w:t>
      </w:r>
    </w:p>
    <w:p w14:paraId="018DACDA" w14:textId="77777777" w:rsidR="00F033E4" w:rsidRPr="00F033E4" w:rsidRDefault="00F033E4" w:rsidP="00F033E4">
      <w:pPr>
        <w:spacing w:after="0" w:line="240" w:lineRule="auto"/>
        <w:rPr>
          <w:rFonts w:eastAsia="Times New Roman" w:cs="Times New Roman"/>
          <w:b/>
          <w:bCs/>
          <w:szCs w:val="24"/>
        </w:rPr>
      </w:pPr>
    </w:p>
    <w:p w14:paraId="332CE649"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Complementaremos la API de Spotify con bibliotecas como </w:t>
      </w:r>
      <w:proofErr w:type="spellStart"/>
      <w:r w:rsidRPr="00F033E4">
        <w:rPr>
          <w:rFonts w:eastAsia="Times New Roman" w:cs="Times New Roman"/>
          <w:szCs w:val="24"/>
        </w:rPr>
        <w:t>jMIR</w:t>
      </w:r>
      <w:proofErr w:type="spellEnd"/>
      <w:r w:rsidRPr="00F033E4">
        <w:rPr>
          <w:rFonts w:eastAsia="Times New Roman" w:cs="Times New Roman"/>
          <w:szCs w:val="24"/>
        </w:rPr>
        <w:t xml:space="preserve"> (Java-</w:t>
      </w:r>
      <w:proofErr w:type="spellStart"/>
      <w:r w:rsidRPr="00F033E4">
        <w:rPr>
          <w:rFonts w:eastAsia="Times New Roman" w:cs="Times New Roman"/>
          <w:szCs w:val="24"/>
        </w:rPr>
        <w:t>based</w:t>
      </w:r>
      <w:proofErr w:type="spellEnd"/>
      <w:r w:rsidRPr="00F033E4">
        <w:rPr>
          <w:rFonts w:eastAsia="Times New Roman" w:cs="Times New Roman"/>
          <w:szCs w:val="24"/>
        </w:rPr>
        <w:t xml:space="preserve"> Music </w:t>
      </w:r>
      <w:proofErr w:type="spellStart"/>
      <w:r w:rsidRPr="00F033E4">
        <w:rPr>
          <w:rFonts w:eastAsia="Times New Roman" w:cs="Times New Roman"/>
          <w:szCs w:val="24"/>
        </w:rPr>
        <w:t>Information</w:t>
      </w:r>
      <w:proofErr w:type="spellEnd"/>
      <w:r w:rsidRPr="00F033E4">
        <w:rPr>
          <w:rFonts w:eastAsia="Times New Roman" w:cs="Times New Roman"/>
          <w:szCs w:val="24"/>
        </w:rPr>
        <w:t xml:space="preserve"> </w:t>
      </w:r>
      <w:proofErr w:type="spellStart"/>
      <w:r w:rsidRPr="00F033E4">
        <w:rPr>
          <w:rFonts w:eastAsia="Times New Roman" w:cs="Times New Roman"/>
          <w:szCs w:val="24"/>
        </w:rPr>
        <w:t>Retrieval</w:t>
      </w:r>
      <w:proofErr w:type="spellEnd"/>
      <w:r w:rsidRPr="00F033E4">
        <w:rPr>
          <w:rFonts w:eastAsia="Times New Roman" w:cs="Times New Roman"/>
          <w:szCs w:val="24"/>
        </w:rPr>
        <w:t xml:space="preserve">) y </w:t>
      </w:r>
      <w:proofErr w:type="spellStart"/>
      <w:r w:rsidRPr="00F033E4">
        <w:rPr>
          <w:rFonts w:eastAsia="Times New Roman" w:cs="Times New Roman"/>
          <w:szCs w:val="24"/>
        </w:rPr>
        <w:t>OpenSmile</w:t>
      </w:r>
      <w:proofErr w:type="spellEnd"/>
      <w:r w:rsidRPr="00F033E4">
        <w:rPr>
          <w:rFonts w:eastAsia="Times New Roman" w:cs="Times New Roman"/>
          <w:szCs w:val="24"/>
        </w:rPr>
        <w:t xml:space="preserve"> para extraer información más importante de las pistas musicales, como estructuras acústicas, ritmos y tonos. Esto proporciona una comprensión más completa de las características de las canciones, lo cual es esencial para desarrollar recomendaciones musicales personalizadas.</w:t>
      </w:r>
    </w:p>
    <w:p w14:paraId="5C8B561C" w14:textId="77777777" w:rsidR="00F033E4" w:rsidRPr="00F033E4" w:rsidRDefault="00F033E4" w:rsidP="00F033E4">
      <w:pPr>
        <w:spacing w:after="0" w:line="240" w:lineRule="auto"/>
        <w:rPr>
          <w:rFonts w:eastAsia="Times New Roman" w:cs="Times New Roman"/>
          <w:b/>
          <w:bCs/>
          <w:szCs w:val="24"/>
        </w:rPr>
      </w:pPr>
    </w:p>
    <w:p w14:paraId="68736279" w14:textId="3FA150C0" w:rsidR="00F033E4" w:rsidRPr="00F033E4" w:rsidRDefault="00B81003" w:rsidP="00B81003">
      <w:pPr>
        <w:jc w:val="left"/>
        <w:rPr>
          <w:rFonts w:eastAsia="Times New Roman" w:cs="Times New Roman"/>
          <w:szCs w:val="24"/>
        </w:rPr>
      </w:pPr>
      <w:r>
        <w:rPr>
          <w:rFonts w:eastAsia="Times New Roman" w:cs="Times New Roman"/>
          <w:b/>
          <w:bCs/>
          <w:szCs w:val="24"/>
        </w:rPr>
        <w:t xml:space="preserve">   </w:t>
      </w:r>
      <w:r w:rsidR="00F033E4" w:rsidRPr="00F033E4">
        <w:rPr>
          <w:rFonts w:eastAsia="Times New Roman" w:cs="Times New Roman"/>
          <w:b/>
          <w:bCs/>
          <w:szCs w:val="24"/>
        </w:rPr>
        <w:t>Enfoque</w:t>
      </w:r>
      <w:r w:rsidR="00F033E4">
        <w:rPr>
          <w:rFonts w:eastAsia="Times New Roman" w:cs="Times New Roman"/>
          <w:b/>
          <w:bCs/>
          <w:szCs w:val="24"/>
        </w:rPr>
        <w:t xml:space="preserve"> </w:t>
      </w:r>
      <w:r w:rsidR="00F033E4" w:rsidRPr="00F033E4">
        <w:rPr>
          <w:rFonts w:eastAsia="Times New Roman" w:cs="Times New Roman"/>
          <w:b/>
          <w:bCs/>
          <w:szCs w:val="24"/>
        </w:rPr>
        <w:t xml:space="preserve">ágil usando Scrum </w:t>
      </w:r>
      <w:r w:rsidR="00F033E4" w:rsidRPr="00F033E4">
        <w:rPr>
          <w:rFonts w:eastAsia="Times New Roman" w:cs="Times New Roman"/>
          <w:szCs w:val="24"/>
        </w:rPr>
        <w:br/>
      </w:r>
      <w:r w:rsidR="00F033E4" w:rsidRPr="00F033E4">
        <w:rPr>
          <w:rFonts w:eastAsia="Times New Roman" w:cs="Times New Roman"/>
          <w:szCs w:val="24"/>
        </w:rPr>
        <w:br/>
        <w:t xml:space="preserve">Utilizaremos un enfoque ágil y la metodología Scrum para desarrollar el sistema de recomendación. Esto nos permitirá trabajar de manera iterativa y adaptable, entregando funcionalidad incremental a los usuarios de forma regular. </w:t>
      </w:r>
      <w:r w:rsidR="00F033E4" w:rsidRPr="005D49B3">
        <w:rPr>
          <w:rFonts w:eastAsia="Times New Roman" w:cs="Times New Roman"/>
          <w:szCs w:val="24"/>
        </w:rPr>
        <w:br/>
      </w:r>
      <w:r w:rsidR="00F033E4" w:rsidRPr="005D49B3">
        <w:rPr>
          <w:rFonts w:eastAsia="Times New Roman" w:cs="Times New Roman"/>
          <w:szCs w:val="24"/>
        </w:rPr>
        <w:br/>
      </w:r>
      <w:r w:rsidR="00F033E4" w:rsidRPr="00F033E4">
        <w:rPr>
          <w:rFonts w:eastAsia="Times New Roman" w:cs="Times New Roman"/>
          <w:szCs w:val="24"/>
        </w:rPr>
        <w:t xml:space="preserve">Dividiremos el trabajo en </w:t>
      </w:r>
      <w:proofErr w:type="spellStart"/>
      <w:r w:rsidR="00F033E4" w:rsidRPr="00F033E4">
        <w:rPr>
          <w:rFonts w:eastAsia="Times New Roman" w:cs="Times New Roman"/>
          <w:szCs w:val="24"/>
        </w:rPr>
        <w:t>sprints</w:t>
      </w:r>
      <w:proofErr w:type="spellEnd"/>
      <w:r w:rsidR="00F033E4" w:rsidRPr="00F033E4">
        <w:rPr>
          <w:rFonts w:eastAsia="Times New Roman" w:cs="Times New Roman"/>
          <w:szCs w:val="24"/>
        </w:rPr>
        <w:t xml:space="preserve"> de 1 a 2 semanas, implementando y demostrando nuevas características del sistema de recomendación. Utilizaremos herramientas como Jira para gestionar el proyecto y GitHub para el control de versiones. Incluyendo reuniones diarias, planificación y retrospectivas, siguiendo las prácticas de Scrum, con el objetivo de mantener una comunicación efectiva y una mejora continua de los procesos.</w:t>
      </w:r>
    </w:p>
    <w:p w14:paraId="2D95AC80" w14:textId="77777777" w:rsidR="00F033E4" w:rsidRPr="00F033E4" w:rsidRDefault="00F033E4" w:rsidP="00F033E4">
      <w:pPr>
        <w:rPr>
          <w:rFonts w:eastAsia="Times New Roman" w:cs="Times New Roman"/>
          <w:szCs w:val="24"/>
        </w:rPr>
      </w:pPr>
    </w:p>
    <w:p w14:paraId="62077D98" w14:textId="77777777" w:rsidR="00F033E4" w:rsidRPr="00F033E4" w:rsidRDefault="00F033E4" w:rsidP="00F033E4">
      <w:pPr>
        <w:rPr>
          <w:rFonts w:eastAsia="Times New Roman" w:cs="Times New Roman"/>
          <w:b/>
          <w:bCs/>
          <w:szCs w:val="24"/>
        </w:rPr>
      </w:pPr>
      <w:r w:rsidRPr="00F033E4">
        <w:rPr>
          <w:rFonts w:eastAsia="Times New Roman" w:cs="Times New Roman"/>
          <w:b/>
          <w:bCs/>
          <w:szCs w:val="24"/>
        </w:rPr>
        <w:t>Desarrollo de la aplicación web:</w:t>
      </w:r>
    </w:p>
    <w:p w14:paraId="546A1AEA" w14:textId="77777777" w:rsidR="00F033E4" w:rsidRPr="00F033E4" w:rsidRDefault="00F033E4" w:rsidP="00F033E4">
      <w:pPr>
        <w:spacing w:after="240" w:line="240" w:lineRule="auto"/>
        <w:rPr>
          <w:rFonts w:eastAsia="Times New Roman" w:cs="Times New Roman"/>
          <w:szCs w:val="24"/>
        </w:rPr>
      </w:pPr>
      <w:r w:rsidRPr="00F033E4">
        <w:rPr>
          <w:rFonts w:eastAsia="Times New Roman" w:cs="Times New Roman"/>
          <w:szCs w:val="24"/>
        </w:rPr>
        <w:t xml:space="preserve">Utilizamos Spring </w:t>
      </w:r>
      <w:proofErr w:type="spellStart"/>
      <w:r w:rsidRPr="00F033E4">
        <w:rPr>
          <w:rFonts w:eastAsia="Times New Roman" w:cs="Times New Roman"/>
          <w:szCs w:val="24"/>
        </w:rPr>
        <w:t>Boot</w:t>
      </w:r>
      <w:proofErr w:type="spellEnd"/>
      <w:r w:rsidRPr="00F033E4">
        <w:rPr>
          <w:rFonts w:eastAsia="Times New Roman" w:cs="Times New Roman"/>
          <w:szCs w:val="24"/>
        </w:rPr>
        <w:t xml:space="preserve"> para el </w:t>
      </w:r>
      <w:proofErr w:type="spellStart"/>
      <w:r w:rsidRPr="00F033E4">
        <w:rPr>
          <w:rFonts w:eastAsia="Times New Roman" w:cs="Times New Roman"/>
          <w:szCs w:val="24"/>
        </w:rPr>
        <w:t>backend</w:t>
      </w:r>
      <w:proofErr w:type="spellEnd"/>
      <w:r w:rsidRPr="00F033E4">
        <w:rPr>
          <w:rFonts w:eastAsia="Times New Roman" w:cs="Times New Roman"/>
          <w:szCs w:val="24"/>
        </w:rPr>
        <w:t xml:space="preserve"> y </w:t>
      </w:r>
      <w:proofErr w:type="spellStart"/>
      <w:r w:rsidRPr="00F033E4">
        <w:rPr>
          <w:rFonts w:eastAsia="Times New Roman" w:cs="Times New Roman"/>
          <w:szCs w:val="24"/>
        </w:rPr>
        <w:t>React</w:t>
      </w:r>
      <w:proofErr w:type="spellEnd"/>
      <w:r w:rsidRPr="00F033E4">
        <w:rPr>
          <w:rFonts w:eastAsia="Times New Roman" w:cs="Times New Roman"/>
          <w:szCs w:val="24"/>
        </w:rPr>
        <w:t xml:space="preserve"> para el </w:t>
      </w:r>
      <w:proofErr w:type="spellStart"/>
      <w:r w:rsidRPr="00F033E4">
        <w:rPr>
          <w:rFonts w:eastAsia="Times New Roman" w:cs="Times New Roman"/>
          <w:szCs w:val="24"/>
        </w:rPr>
        <w:t>frontend</w:t>
      </w:r>
      <w:proofErr w:type="spellEnd"/>
      <w:r w:rsidRPr="00F033E4">
        <w:rPr>
          <w:rFonts w:eastAsia="Times New Roman" w:cs="Times New Roman"/>
          <w:szCs w:val="24"/>
        </w:rPr>
        <w:t xml:space="preserve"> a la hora de desarrollar la aplicación web que integrará el sistema de recomendación. </w:t>
      </w:r>
      <w:r w:rsidRPr="00F033E4">
        <w:rPr>
          <w:rFonts w:eastAsia="Times New Roman" w:cs="Times New Roman"/>
          <w:szCs w:val="24"/>
        </w:rPr>
        <w:br/>
      </w:r>
      <w:r w:rsidRPr="00F033E4">
        <w:rPr>
          <w:rFonts w:eastAsia="Times New Roman" w:cs="Times New Roman"/>
          <w:szCs w:val="24"/>
        </w:rPr>
        <w:br/>
      </w:r>
      <w:r w:rsidRPr="00F033E4">
        <w:rPr>
          <w:rFonts w:eastAsia="Times New Roman" w:cs="Times New Roman"/>
          <w:szCs w:val="24"/>
        </w:rPr>
        <w:lastRenderedPageBreak/>
        <w:br/>
      </w:r>
      <w:r w:rsidRPr="00F033E4">
        <w:rPr>
          <w:rFonts w:eastAsia="Times New Roman" w:cs="Times New Roman"/>
          <w:szCs w:val="24"/>
        </w:rPr>
        <w:br/>
        <w:t xml:space="preserve">Spring </w:t>
      </w:r>
      <w:proofErr w:type="spellStart"/>
      <w:r w:rsidRPr="00F033E4">
        <w:rPr>
          <w:rFonts w:eastAsia="Times New Roman" w:cs="Times New Roman"/>
          <w:szCs w:val="24"/>
        </w:rPr>
        <w:t>Boot</w:t>
      </w:r>
      <w:proofErr w:type="spellEnd"/>
      <w:r w:rsidRPr="00F033E4">
        <w:rPr>
          <w:rFonts w:eastAsia="Times New Roman" w:cs="Times New Roman"/>
          <w:szCs w:val="24"/>
        </w:rPr>
        <w:t xml:space="preserve"> nos permitirá crear una API </w:t>
      </w:r>
      <w:proofErr w:type="spellStart"/>
      <w:r w:rsidRPr="00F033E4">
        <w:rPr>
          <w:rFonts w:eastAsia="Times New Roman" w:cs="Times New Roman"/>
          <w:szCs w:val="24"/>
        </w:rPr>
        <w:t>RESTful</w:t>
      </w:r>
      <w:proofErr w:type="spellEnd"/>
      <w:r w:rsidRPr="00F033E4">
        <w:rPr>
          <w:rFonts w:eastAsia="Times New Roman" w:cs="Times New Roman"/>
          <w:szCs w:val="24"/>
        </w:rPr>
        <w:t>, robusta y escalable que servirá como columna vertebral de nuestro sistema de recomendaciones. Utilizaremos las capacidades de Spring, como la inyección de dependencias y la configuración automática, para acelerar el desarrollo y mantener un código limpio y modular.</w:t>
      </w:r>
    </w:p>
    <w:p w14:paraId="05977607"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Por otro lado, </w:t>
      </w:r>
      <w:proofErr w:type="spellStart"/>
      <w:r w:rsidRPr="00F033E4">
        <w:rPr>
          <w:rFonts w:eastAsia="Times New Roman" w:cs="Times New Roman"/>
          <w:szCs w:val="24"/>
        </w:rPr>
        <w:t>React</w:t>
      </w:r>
      <w:proofErr w:type="spellEnd"/>
      <w:r w:rsidRPr="00F033E4">
        <w:rPr>
          <w:rFonts w:eastAsia="Times New Roman" w:cs="Times New Roman"/>
          <w:szCs w:val="24"/>
        </w:rPr>
        <w:t xml:space="preserve"> nos permitirá crear una interfaz de usuario interactiva y de alta calidad. Usaremos componentes reutilizables, administración de estado y enrutamiento para proporcionar a los usuarios una experiencia fluida. Además, integraremos el sistema de recomendaciones desarrollado anteriormente en la aplicación web, permitiendo a los usuarios interactuar con las recomendaciones musicales de una manera sencilla y natural.</w:t>
      </w:r>
    </w:p>
    <w:p w14:paraId="1E97970E" w14:textId="77777777" w:rsidR="00F033E4" w:rsidRPr="00246DC9" w:rsidRDefault="00F033E4" w:rsidP="00F033E4">
      <w:pPr>
        <w:rPr>
          <w:rFonts w:ascii="Times New Roman" w:eastAsia="Times New Roman" w:hAnsi="Times New Roman" w:cs="Times New Roman"/>
          <w:b/>
          <w:bCs/>
          <w:szCs w:val="24"/>
        </w:rPr>
      </w:pPr>
    </w:p>
    <w:p w14:paraId="0A2E2A57" w14:textId="77777777" w:rsidR="00F033E4" w:rsidRPr="00F033E4" w:rsidRDefault="00F033E4" w:rsidP="00F033E4"/>
    <w:p w14:paraId="7AC005B6" w14:textId="77777777" w:rsidR="00ED51F3" w:rsidRPr="00CF509C" w:rsidRDefault="00ED51F3" w:rsidP="00B064CB">
      <w:pPr>
        <w:pStyle w:val="Ttulo3"/>
        <w:spacing w:before="120"/>
      </w:pPr>
      <w:bookmarkStart w:id="9" w:name="_Toc178069300"/>
      <w:r w:rsidRPr="00CF509C">
        <w:t>Cronograma del anteproyecto</w:t>
      </w:r>
      <w:bookmarkEnd w:id="9"/>
    </w:p>
    <w:p w14:paraId="45A44C11" w14:textId="77777777" w:rsidR="00B81003" w:rsidRPr="00B81003" w:rsidRDefault="00B81003" w:rsidP="00B81003">
      <w:pPr>
        <w:spacing w:line="300" w:lineRule="atLeast"/>
        <w:rPr>
          <w:rFonts w:cs="Arial"/>
          <w:b/>
          <w:bCs/>
        </w:rPr>
      </w:pPr>
      <w:r w:rsidRPr="00B81003">
        <w:rPr>
          <w:rFonts w:cs="Arial"/>
          <w:b/>
          <w:bCs/>
        </w:rPr>
        <w:t>Semana 1 (2024-08-20 a 2024-08-26):</w:t>
      </w:r>
    </w:p>
    <w:p w14:paraId="4B06FABF" w14:textId="77777777" w:rsidR="00B81003" w:rsidRPr="00B81003" w:rsidRDefault="00B81003" w:rsidP="00B81003">
      <w:pPr>
        <w:spacing w:line="300" w:lineRule="atLeast"/>
        <w:rPr>
          <w:rFonts w:cs="Arial"/>
          <w:bCs/>
        </w:rPr>
      </w:pPr>
      <w:r w:rsidRPr="00B81003">
        <w:rPr>
          <w:rFonts w:cs="Arial"/>
          <w:bCs/>
        </w:rPr>
        <w:t>- Definición del alcance y objetivos del proyecto</w:t>
      </w:r>
    </w:p>
    <w:p w14:paraId="65CE51AB" w14:textId="77777777" w:rsidR="00B81003" w:rsidRPr="00B81003" w:rsidRDefault="00B81003" w:rsidP="00B81003">
      <w:pPr>
        <w:spacing w:line="300" w:lineRule="atLeast"/>
        <w:rPr>
          <w:rFonts w:cs="Arial"/>
          <w:bCs/>
        </w:rPr>
      </w:pPr>
      <w:r w:rsidRPr="00B81003">
        <w:rPr>
          <w:rFonts w:cs="Arial"/>
          <w:bCs/>
        </w:rPr>
        <w:t xml:space="preserve">- Revisión de la literatura sobre sistemas </w:t>
      </w:r>
      <w:proofErr w:type="spellStart"/>
      <w:r w:rsidRPr="00B81003">
        <w:rPr>
          <w:rFonts w:cs="Arial"/>
          <w:bCs/>
        </w:rPr>
        <w:t>recomendadores</w:t>
      </w:r>
      <w:proofErr w:type="spellEnd"/>
      <w:r w:rsidRPr="00B81003">
        <w:rPr>
          <w:rFonts w:cs="Arial"/>
          <w:bCs/>
        </w:rPr>
        <w:t xml:space="preserve"> de música e inteligencia artificial</w:t>
      </w:r>
    </w:p>
    <w:p w14:paraId="371FF69F" w14:textId="77777777" w:rsidR="00B81003" w:rsidRPr="00B81003" w:rsidRDefault="00B81003" w:rsidP="00B81003">
      <w:pPr>
        <w:spacing w:line="300" w:lineRule="atLeast"/>
        <w:rPr>
          <w:rFonts w:cs="Arial"/>
          <w:bCs/>
        </w:rPr>
      </w:pPr>
      <w:r w:rsidRPr="00B81003">
        <w:rPr>
          <w:rFonts w:cs="Arial"/>
          <w:bCs/>
        </w:rPr>
        <w:t>- Establecimiento del plan de trabajo y cronograma</w:t>
      </w:r>
    </w:p>
    <w:p w14:paraId="60450202" w14:textId="77777777" w:rsidR="00B81003" w:rsidRPr="00B81003" w:rsidRDefault="00B81003" w:rsidP="00B81003">
      <w:pPr>
        <w:spacing w:line="300" w:lineRule="atLeast"/>
        <w:rPr>
          <w:rFonts w:cs="Arial"/>
          <w:bCs/>
        </w:rPr>
      </w:pPr>
    </w:p>
    <w:p w14:paraId="526AF52C" w14:textId="77777777" w:rsidR="00B81003" w:rsidRPr="00B81003" w:rsidRDefault="00B81003" w:rsidP="00B81003">
      <w:pPr>
        <w:spacing w:line="300" w:lineRule="atLeast"/>
        <w:rPr>
          <w:rFonts w:cs="Arial"/>
          <w:b/>
          <w:bCs/>
        </w:rPr>
      </w:pPr>
      <w:r w:rsidRPr="00B81003">
        <w:rPr>
          <w:rFonts w:cs="Arial"/>
          <w:b/>
          <w:bCs/>
        </w:rPr>
        <w:t>Semana 2 (2024-08-27 a 2024-09-02):</w:t>
      </w:r>
    </w:p>
    <w:p w14:paraId="6C4C68C8" w14:textId="77777777" w:rsidR="00B81003" w:rsidRPr="00B81003" w:rsidRDefault="00B81003" w:rsidP="00B81003">
      <w:pPr>
        <w:spacing w:line="300" w:lineRule="atLeast"/>
        <w:rPr>
          <w:rFonts w:cs="Arial"/>
          <w:bCs/>
        </w:rPr>
      </w:pPr>
      <w:r w:rsidRPr="00B81003">
        <w:rPr>
          <w:rFonts w:cs="Arial"/>
          <w:bCs/>
        </w:rPr>
        <w:t>- Investigación y selección de las herramientas y librerías a utilizar para el procesamiento de audio y clasificación emocional</w:t>
      </w:r>
    </w:p>
    <w:p w14:paraId="4A5CABA7" w14:textId="77777777" w:rsidR="00B81003" w:rsidRPr="00B81003" w:rsidRDefault="00B81003" w:rsidP="00B81003">
      <w:pPr>
        <w:spacing w:line="300" w:lineRule="atLeast"/>
        <w:rPr>
          <w:rFonts w:cs="Arial"/>
          <w:bCs/>
        </w:rPr>
      </w:pPr>
      <w:r w:rsidRPr="00B81003">
        <w:rPr>
          <w:rFonts w:cs="Arial"/>
          <w:bCs/>
        </w:rPr>
        <w:t>- Configuración del entorno de desarrollo (hardware, software, etc.)</w:t>
      </w:r>
    </w:p>
    <w:p w14:paraId="60320E31" w14:textId="77777777" w:rsidR="00B81003" w:rsidRPr="00B81003" w:rsidRDefault="00B81003" w:rsidP="00B81003">
      <w:pPr>
        <w:spacing w:line="300" w:lineRule="atLeast"/>
        <w:rPr>
          <w:rFonts w:cs="Arial"/>
          <w:bCs/>
        </w:rPr>
      </w:pPr>
    </w:p>
    <w:p w14:paraId="7B57568C" w14:textId="77777777" w:rsidR="00B81003" w:rsidRPr="00B81003" w:rsidRDefault="00B81003" w:rsidP="00B81003">
      <w:pPr>
        <w:spacing w:line="300" w:lineRule="atLeast"/>
        <w:rPr>
          <w:rFonts w:cs="Arial"/>
          <w:b/>
          <w:bCs/>
        </w:rPr>
      </w:pPr>
      <w:r w:rsidRPr="00B81003">
        <w:rPr>
          <w:rFonts w:cs="Arial"/>
          <w:b/>
          <w:bCs/>
        </w:rPr>
        <w:t>Semana 3 (2024-09-03 a 2024-09-09):</w:t>
      </w:r>
    </w:p>
    <w:p w14:paraId="60A03683" w14:textId="77777777" w:rsidR="00B81003" w:rsidRPr="00B81003" w:rsidRDefault="00B81003" w:rsidP="00B81003">
      <w:pPr>
        <w:spacing w:line="300" w:lineRule="atLeast"/>
        <w:rPr>
          <w:rFonts w:cs="Arial"/>
          <w:bCs/>
        </w:rPr>
      </w:pPr>
      <w:r w:rsidRPr="00B81003">
        <w:rPr>
          <w:rFonts w:cs="Arial"/>
          <w:bCs/>
        </w:rPr>
        <w:t xml:space="preserve">- Desarrollo de los módulos de extracción de características de audio utilizando MARSYAS y MIR </w:t>
      </w:r>
      <w:proofErr w:type="spellStart"/>
      <w:r w:rsidRPr="00B81003">
        <w:rPr>
          <w:rFonts w:cs="Arial"/>
          <w:bCs/>
        </w:rPr>
        <w:t>Toolbox</w:t>
      </w:r>
      <w:proofErr w:type="spellEnd"/>
    </w:p>
    <w:p w14:paraId="7D5830F4" w14:textId="77777777" w:rsidR="00B81003" w:rsidRPr="00B81003" w:rsidRDefault="00B81003" w:rsidP="00B81003">
      <w:pPr>
        <w:spacing w:line="300" w:lineRule="atLeast"/>
        <w:rPr>
          <w:rFonts w:cs="Arial"/>
          <w:bCs/>
        </w:rPr>
      </w:pPr>
      <w:r w:rsidRPr="00B81003">
        <w:rPr>
          <w:rFonts w:cs="Arial"/>
          <w:bCs/>
        </w:rPr>
        <w:t xml:space="preserve">- Análisis de los </w:t>
      </w:r>
      <w:proofErr w:type="spellStart"/>
      <w:r w:rsidRPr="00B81003">
        <w:rPr>
          <w:rFonts w:cs="Arial"/>
          <w:bCs/>
        </w:rPr>
        <w:t>datasets</w:t>
      </w:r>
      <w:proofErr w:type="spellEnd"/>
      <w:r w:rsidRPr="00B81003">
        <w:rPr>
          <w:rFonts w:cs="Arial"/>
          <w:bCs/>
        </w:rPr>
        <w:t xml:space="preserve"> musicales disponibles y selección de los más apropiados</w:t>
      </w:r>
    </w:p>
    <w:p w14:paraId="3B5AFA06" w14:textId="77777777" w:rsidR="00B81003" w:rsidRPr="00B81003" w:rsidRDefault="00B81003" w:rsidP="00B81003">
      <w:pPr>
        <w:spacing w:line="300" w:lineRule="atLeast"/>
        <w:rPr>
          <w:rFonts w:cs="Arial"/>
          <w:bCs/>
        </w:rPr>
      </w:pPr>
    </w:p>
    <w:p w14:paraId="2C369BE9" w14:textId="77777777" w:rsidR="00B81003" w:rsidRPr="00B81003" w:rsidRDefault="00B81003" w:rsidP="00B81003">
      <w:pPr>
        <w:spacing w:line="300" w:lineRule="atLeast"/>
        <w:rPr>
          <w:rFonts w:cs="Arial"/>
          <w:b/>
          <w:bCs/>
        </w:rPr>
      </w:pPr>
      <w:r w:rsidRPr="00B81003">
        <w:rPr>
          <w:rFonts w:cs="Arial"/>
          <w:b/>
          <w:bCs/>
        </w:rPr>
        <w:t>Semana 4 (2024-09-10 a 2024-09-16):</w:t>
      </w:r>
    </w:p>
    <w:p w14:paraId="46080A6B" w14:textId="77777777" w:rsidR="00B81003" w:rsidRPr="00B81003" w:rsidRDefault="00B81003" w:rsidP="00B81003">
      <w:pPr>
        <w:spacing w:line="300" w:lineRule="atLeast"/>
        <w:rPr>
          <w:rFonts w:cs="Arial"/>
          <w:bCs/>
        </w:rPr>
      </w:pPr>
      <w:r w:rsidRPr="00B81003">
        <w:rPr>
          <w:rFonts w:cs="Arial"/>
          <w:bCs/>
        </w:rPr>
        <w:t xml:space="preserve">- Implementación de los algoritmos de clasificación emocional determinísticos (SVM, </w:t>
      </w:r>
      <w:proofErr w:type="spellStart"/>
      <w:r w:rsidRPr="00B81003">
        <w:rPr>
          <w:rFonts w:cs="Arial"/>
          <w:bCs/>
        </w:rPr>
        <w:t>Random</w:t>
      </w:r>
      <w:proofErr w:type="spellEnd"/>
      <w:r w:rsidRPr="00B81003">
        <w:rPr>
          <w:rFonts w:cs="Arial"/>
          <w:bCs/>
        </w:rPr>
        <w:t xml:space="preserve"> Forest, MLP)</w:t>
      </w:r>
    </w:p>
    <w:p w14:paraId="3D847D5E" w14:textId="77777777" w:rsidR="00B81003" w:rsidRPr="00B81003" w:rsidRDefault="00B81003" w:rsidP="00B81003">
      <w:pPr>
        <w:spacing w:line="300" w:lineRule="atLeast"/>
        <w:rPr>
          <w:rFonts w:cs="Arial"/>
          <w:bCs/>
        </w:rPr>
      </w:pPr>
      <w:r w:rsidRPr="00B81003">
        <w:rPr>
          <w:rFonts w:cs="Arial"/>
          <w:bCs/>
        </w:rPr>
        <w:lastRenderedPageBreak/>
        <w:t>- Entrenamiento y evaluación de los modelos de clasificación</w:t>
      </w:r>
    </w:p>
    <w:p w14:paraId="1ECA5877" w14:textId="77777777" w:rsidR="00B81003" w:rsidRPr="00B81003" w:rsidRDefault="00B81003" w:rsidP="00B81003">
      <w:pPr>
        <w:spacing w:line="300" w:lineRule="atLeast"/>
        <w:rPr>
          <w:rFonts w:cs="Arial"/>
          <w:bCs/>
        </w:rPr>
      </w:pPr>
    </w:p>
    <w:p w14:paraId="53B0947D" w14:textId="77777777" w:rsidR="00B81003" w:rsidRPr="00B81003" w:rsidRDefault="00B81003" w:rsidP="00B81003">
      <w:pPr>
        <w:spacing w:line="300" w:lineRule="atLeast"/>
        <w:rPr>
          <w:rFonts w:cs="Arial"/>
          <w:b/>
          <w:bCs/>
        </w:rPr>
      </w:pPr>
      <w:r w:rsidRPr="00B81003">
        <w:rPr>
          <w:rFonts w:cs="Arial"/>
          <w:b/>
          <w:bCs/>
        </w:rPr>
        <w:t>Semana 5 (2024-09-17 a 2024-09-23):</w:t>
      </w:r>
    </w:p>
    <w:p w14:paraId="383D4F49" w14:textId="77777777" w:rsidR="00B81003" w:rsidRPr="00B81003" w:rsidRDefault="00B81003" w:rsidP="00B81003">
      <w:pPr>
        <w:spacing w:line="300" w:lineRule="atLeast"/>
        <w:rPr>
          <w:rFonts w:cs="Arial"/>
          <w:bCs/>
        </w:rPr>
      </w:pPr>
      <w:r w:rsidRPr="00B81003">
        <w:rPr>
          <w:rFonts w:cs="Arial"/>
          <w:bCs/>
        </w:rPr>
        <w:t xml:space="preserve">- Implementación de los algoritmos de clasificación emocional no determinísticos (enfoque </w:t>
      </w:r>
      <w:proofErr w:type="spellStart"/>
      <w:r w:rsidRPr="00B81003">
        <w:rPr>
          <w:rFonts w:cs="Arial"/>
          <w:bCs/>
        </w:rPr>
        <w:t>fuzzy</w:t>
      </w:r>
      <w:proofErr w:type="spellEnd"/>
      <w:r w:rsidRPr="00B81003">
        <w:rPr>
          <w:rFonts w:cs="Arial"/>
          <w:bCs/>
        </w:rPr>
        <w:t>)</w:t>
      </w:r>
    </w:p>
    <w:p w14:paraId="23176F20" w14:textId="77777777" w:rsidR="00B81003" w:rsidRPr="00B81003" w:rsidRDefault="00B81003" w:rsidP="00B81003">
      <w:pPr>
        <w:spacing w:line="300" w:lineRule="atLeast"/>
        <w:rPr>
          <w:rFonts w:cs="Arial"/>
          <w:bCs/>
        </w:rPr>
      </w:pPr>
      <w:r w:rsidRPr="00B81003">
        <w:rPr>
          <w:rFonts w:cs="Arial"/>
          <w:bCs/>
        </w:rPr>
        <w:t>- Integración de los módulos de extracción de características y clasificación emocional</w:t>
      </w:r>
    </w:p>
    <w:p w14:paraId="550EDCAA" w14:textId="77777777" w:rsidR="00B81003" w:rsidRPr="00B81003" w:rsidRDefault="00B81003" w:rsidP="00B81003">
      <w:pPr>
        <w:spacing w:line="300" w:lineRule="atLeast"/>
        <w:rPr>
          <w:rFonts w:cs="Arial"/>
          <w:bCs/>
        </w:rPr>
      </w:pPr>
    </w:p>
    <w:p w14:paraId="36344EE2" w14:textId="77777777" w:rsidR="00B81003" w:rsidRPr="00B81003" w:rsidRDefault="00B81003" w:rsidP="00B81003">
      <w:pPr>
        <w:spacing w:line="300" w:lineRule="atLeast"/>
        <w:rPr>
          <w:rFonts w:cs="Arial"/>
          <w:b/>
          <w:bCs/>
        </w:rPr>
      </w:pPr>
      <w:r w:rsidRPr="00B81003">
        <w:rPr>
          <w:rFonts w:cs="Arial"/>
          <w:b/>
          <w:bCs/>
        </w:rPr>
        <w:t>Semana 6 (2024-09-24 a 2024-09-30):</w:t>
      </w:r>
    </w:p>
    <w:p w14:paraId="0FC307E0" w14:textId="77777777" w:rsidR="00B81003" w:rsidRPr="00B81003" w:rsidRDefault="00B81003" w:rsidP="00B81003">
      <w:pPr>
        <w:spacing w:line="300" w:lineRule="atLeast"/>
        <w:rPr>
          <w:rFonts w:cs="Arial"/>
          <w:bCs/>
        </w:rPr>
      </w:pPr>
      <w:r w:rsidRPr="00B81003">
        <w:rPr>
          <w:rFonts w:cs="Arial"/>
          <w:bCs/>
        </w:rPr>
        <w:t>- Diseño de la arquitectura y flujo de la aplicación web</w:t>
      </w:r>
    </w:p>
    <w:p w14:paraId="4811D2B3" w14:textId="77777777" w:rsidR="00B81003" w:rsidRPr="00B81003" w:rsidRDefault="00B81003" w:rsidP="00B81003">
      <w:pPr>
        <w:spacing w:line="300" w:lineRule="atLeast"/>
        <w:rPr>
          <w:rFonts w:cs="Arial"/>
          <w:bCs/>
        </w:rPr>
      </w:pPr>
      <w:r w:rsidRPr="00B81003">
        <w:rPr>
          <w:rFonts w:cs="Arial"/>
          <w:bCs/>
        </w:rPr>
        <w:t xml:space="preserve">- Desarrollo del </w:t>
      </w:r>
      <w:proofErr w:type="spellStart"/>
      <w:r w:rsidRPr="00B81003">
        <w:rPr>
          <w:rFonts w:cs="Arial"/>
          <w:bCs/>
        </w:rPr>
        <w:t>backend</w:t>
      </w:r>
      <w:proofErr w:type="spellEnd"/>
      <w:r w:rsidRPr="00B81003">
        <w:rPr>
          <w:rFonts w:cs="Arial"/>
          <w:bCs/>
        </w:rPr>
        <w:t xml:space="preserve"> utilizando Spring </w:t>
      </w:r>
      <w:proofErr w:type="spellStart"/>
      <w:r w:rsidRPr="00B81003">
        <w:rPr>
          <w:rFonts w:cs="Arial"/>
          <w:bCs/>
        </w:rPr>
        <w:t>Boot</w:t>
      </w:r>
      <w:proofErr w:type="spellEnd"/>
    </w:p>
    <w:p w14:paraId="6ECCEAF3" w14:textId="77777777" w:rsidR="00B81003" w:rsidRPr="00B81003" w:rsidRDefault="00B81003" w:rsidP="00B81003">
      <w:pPr>
        <w:spacing w:line="300" w:lineRule="atLeast"/>
        <w:rPr>
          <w:rFonts w:cs="Arial"/>
          <w:bCs/>
        </w:rPr>
      </w:pPr>
    </w:p>
    <w:p w14:paraId="465E68E2" w14:textId="77777777" w:rsidR="00B81003" w:rsidRPr="00B81003" w:rsidRDefault="00B81003" w:rsidP="00B81003">
      <w:pPr>
        <w:spacing w:line="300" w:lineRule="atLeast"/>
        <w:rPr>
          <w:rFonts w:cs="Arial"/>
          <w:b/>
          <w:bCs/>
        </w:rPr>
      </w:pPr>
      <w:r w:rsidRPr="00B81003">
        <w:rPr>
          <w:rFonts w:cs="Arial"/>
          <w:b/>
          <w:bCs/>
        </w:rPr>
        <w:t>Semana 7 (2024-10-01 a 2024-10-07):</w:t>
      </w:r>
    </w:p>
    <w:p w14:paraId="2EEA82A4" w14:textId="77777777" w:rsidR="00B81003" w:rsidRPr="00B81003" w:rsidRDefault="00B81003" w:rsidP="00B81003">
      <w:pPr>
        <w:spacing w:line="300" w:lineRule="atLeast"/>
        <w:rPr>
          <w:rFonts w:cs="Arial"/>
          <w:bCs/>
        </w:rPr>
      </w:pPr>
      <w:r w:rsidRPr="00B81003">
        <w:rPr>
          <w:rFonts w:cs="Arial"/>
          <w:bCs/>
        </w:rPr>
        <w:t xml:space="preserve">- Desarrollo del </w:t>
      </w:r>
      <w:proofErr w:type="spellStart"/>
      <w:r w:rsidRPr="00B81003">
        <w:rPr>
          <w:rFonts w:cs="Arial"/>
          <w:bCs/>
        </w:rPr>
        <w:t>frontend</w:t>
      </w:r>
      <w:proofErr w:type="spellEnd"/>
      <w:r w:rsidRPr="00B81003">
        <w:rPr>
          <w:rFonts w:cs="Arial"/>
          <w:bCs/>
        </w:rPr>
        <w:t xml:space="preserve"> de la aplicación web utilizando </w:t>
      </w:r>
      <w:proofErr w:type="spellStart"/>
      <w:r w:rsidRPr="00B81003">
        <w:rPr>
          <w:rFonts w:cs="Arial"/>
          <w:bCs/>
        </w:rPr>
        <w:t>React</w:t>
      </w:r>
      <w:proofErr w:type="spellEnd"/>
    </w:p>
    <w:p w14:paraId="75A28D90" w14:textId="77777777" w:rsidR="00B81003" w:rsidRPr="00B81003" w:rsidRDefault="00B81003" w:rsidP="00B81003">
      <w:pPr>
        <w:spacing w:line="300" w:lineRule="atLeast"/>
        <w:rPr>
          <w:rFonts w:cs="Arial"/>
          <w:bCs/>
        </w:rPr>
      </w:pPr>
      <w:r w:rsidRPr="00B81003">
        <w:rPr>
          <w:rFonts w:cs="Arial"/>
          <w:bCs/>
        </w:rPr>
        <w:t>- Integración del sistema recomendador en la aplicación</w:t>
      </w:r>
    </w:p>
    <w:p w14:paraId="781DD228" w14:textId="77777777" w:rsidR="00B81003" w:rsidRPr="00B81003" w:rsidRDefault="00B81003" w:rsidP="00B81003">
      <w:pPr>
        <w:spacing w:line="300" w:lineRule="atLeast"/>
        <w:rPr>
          <w:rFonts w:cs="Arial"/>
          <w:bCs/>
        </w:rPr>
      </w:pPr>
    </w:p>
    <w:p w14:paraId="2B144AAF" w14:textId="77777777" w:rsidR="00B81003" w:rsidRPr="00B81003" w:rsidRDefault="00B81003" w:rsidP="00B81003">
      <w:pPr>
        <w:spacing w:line="300" w:lineRule="atLeast"/>
        <w:rPr>
          <w:rFonts w:cs="Arial"/>
          <w:b/>
          <w:bCs/>
        </w:rPr>
      </w:pPr>
      <w:r w:rsidRPr="00B81003">
        <w:rPr>
          <w:rFonts w:cs="Arial"/>
          <w:b/>
          <w:bCs/>
        </w:rPr>
        <w:t>Semana 8 (2024-10-08 a 2024-10-14):</w:t>
      </w:r>
    </w:p>
    <w:p w14:paraId="4481E2AE" w14:textId="77777777" w:rsidR="00B81003" w:rsidRPr="00B81003" w:rsidRDefault="00B81003" w:rsidP="00B81003">
      <w:pPr>
        <w:spacing w:line="300" w:lineRule="atLeast"/>
        <w:rPr>
          <w:rFonts w:cs="Arial"/>
          <w:bCs/>
        </w:rPr>
      </w:pPr>
      <w:r w:rsidRPr="00B81003">
        <w:rPr>
          <w:rFonts w:cs="Arial"/>
          <w:bCs/>
        </w:rPr>
        <w:t>- Pruebas unitarias y de integración del sistema recomendador</w:t>
      </w:r>
    </w:p>
    <w:p w14:paraId="45E21583" w14:textId="77777777" w:rsidR="00B81003" w:rsidRPr="00B81003" w:rsidRDefault="00B81003" w:rsidP="00B81003">
      <w:pPr>
        <w:spacing w:line="300" w:lineRule="atLeast"/>
        <w:rPr>
          <w:rFonts w:cs="Arial"/>
          <w:bCs/>
        </w:rPr>
      </w:pPr>
      <w:r w:rsidRPr="00B81003">
        <w:rPr>
          <w:rFonts w:cs="Arial"/>
          <w:bCs/>
        </w:rPr>
        <w:t>- Ajuste y optimización de los modelos y algoritmos</w:t>
      </w:r>
    </w:p>
    <w:p w14:paraId="0D601670" w14:textId="77777777" w:rsidR="00B81003" w:rsidRPr="00B81003" w:rsidRDefault="00B81003" w:rsidP="00B81003">
      <w:pPr>
        <w:spacing w:line="300" w:lineRule="atLeast"/>
        <w:rPr>
          <w:rFonts w:cs="Arial"/>
          <w:bCs/>
        </w:rPr>
      </w:pPr>
    </w:p>
    <w:p w14:paraId="3A4983FB" w14:textId="77777777" w:rsidR="00B81003" w:rsidRPr="00B81003" w:rsidRDefault="00B81003" w:rsidP="00B81003">
      <w:pPr>
        <w:spacing w:line="300" w:lineRule="atLeast"/>
        <w:rPr>
          <w:rFonts w:cs="Arial"/>
          <w:b/>
          <w:bCs/>
        </w:rPr>
      </w:pPr>
      <w:r w:rsidRPr="00B81003">
        <w:rPr>
          <w:rFonts w:cs="Arial"/>
          <w:b/>
          <w:bCs/>
        </w:rPr>
        <w:t>Semana 9 (2024-10-15 a 2024-10-21):</w:t>
      </w:r>
    </w:p>
    <w:p w14:paraId="3158FDFD" w14:textId="77777777" w:rsidR="00B81003" w:rsidRPr="00B81003" w:rsidRDefault="00B81003" w:rsidP="00B81003">
      <w:pPr>
        <w:spacing w:line="300" w:lineRule="atLeast"/>
        <w:rPr>
          <w:rFonts w:cs="Arial"/>
          <w:bCs/>
        </w:rPr>
      </w:pPr>
      <w:r w:rsidRPr="00B81003">
        <w:rPr>
          <w:rFonts w:cs="Arial"/>
          <w:bCs/>
        </w:rPr>
        <w:t>- Implementación de la funcionalidad de recomendación basada en emociones</w:t>
      </w:r>
    </w:p>
    <w:p w14:paraId="3E14A987" w14:textId="77777777" w:rsidR="00B81003" w:rsidRPr="00B81003" w:rsidRDefault="00B81003" w:rsidP="00B81003">
      <w:pPr>
        <w:spacing w:line="300" w:lineRule="atLeast"/>
        <w:rPr>
          <w:rFonts w:cs="Arial"/>
          <w:bCs/>
        </w:rPr>
      </w:pPr>
      <w:r w:rsidRPr="00B81003">
        <w:rPr>
          <w:rFonts w:cs="Arial"/>
          <w:bCs/>
        </w:rPr>
        <w:t xml:space="preserve">- Integración de las </w:t>
      </w:r>
      <w:proofErr w:type="spellStart"/>
      <w:r w:rsidRPr="00B81003">
        <w:rPr>
          <w:rFonts w:cs="Arial"/>
          <w:bCs/>
        </w:rPr>
        <w:t>APIs</w:t>
      </w:r>
      <w:proofErr w:type="spellEnd"/>
      <w:r w:rsidRPr="00B81003">
        <w:rPr>
          <w:rFonts w:cs="Arial"/>
          <w:bCs/>
        </w:rPr>
        <w:t xml:space="preserve"> de música (Spotify, </w:t>
      </w:r>
      <w:proofErr w:type="spellStart"/>
      <w:r w:rsidRPr="00B81003">
        <w:rPr>
          <w:rFonts w:cs="Arial"/>
          <w:bCs/>
        </w:rPr>
        <w:t>jMIR</w:t>
      </w:r>
      <w:proofErr w:type="spellEnd"/>
      <w:r w:rsidRPr="00B81003">
        <w:rPr>
          <w:rFonts w:cs="Arial"/>
          <w:bCs/>
        </w:rPr>
        <w:t xml:space="preserve">, </w:t>
      </w:r>
      <w:proofErr w:type="spellStart"/>
      <w:r w:rsidRPr="00B81003">
        <w:rPr>
          <w:rFonts w:cs="Arial"/>
          <w:bCs/>
        </w:rPr>
        <w:t>OpenSmile</w:t>
      </w:r>
      <w:proofErr w:type="spellEnd"/>
      <w:r w:rsidRPr="00B81003">
        <w:rPr>
          <w:rFonts w:cs="Arial"/>
          <w:bCs/>
        </w:rPr>
        <w:t>)</w:t>
      </w:r>
    </w:p>
    <w:p w14:paraId="39B878FC" w14:textId="77777777" w:rsidR="00B81003" w:rsidRPr="00B81003" w:rsidRDefault="00B81003" w:rsidP="00B81003">
      <w:pPr>
        <w:spacing w:line="300" w:lineRule="atLeast"/>
        <w:rPr>
          <w:rFonts w:cs="Arial"/>
          <w:bCs/>
        </w:rPr>
      </w:pPr>
    </w:p>
    <w:p w14:paraId="75062653" w14:textId="77777777" w:rsidR="00B81003" w:rsidRPr="00B81003" w:rsidRDefault="00B81003" w:rsidP="00B81003">
      <w:pPr>
        <w:spacing w:line="300" w:lineRule="atLeast"/>
        <w:rPr>
          <w:rFonts w:cs="Arial"/>
          <w:b/>
          <w:bCs/>
        </w:rPr>
      </w:pPr>
      <w:r w:rsidRPr="00B81003">
        <w:rPr>
          <w:rFonts w:cs="Arial"/>
          <w:b/>
          <w:bCs/>
        </w:rPr>
        <w:t>Semana 10 (2024-10-22 a 2024-10-28):</w:t>
      </w:r>
    </w:p>
    <w:p w14:paraId="07F922A3" w14:textId="77777777" w:rsidR="00B81003" w:rsidRPr="00B81003" w:rsidRDefault="00B81003" w:rsidP="00B81003">
      <w:pPr>
        <w:spacing w:line="300" w:lineRule="atLeast"/>
        <w:rPr>
          <w:rFonts w:cs="Arial"/>
          <w:bCs/>
        </w:rPr>
      </w:pPr>
      <w:r w:rsidRPr="00B81003">
        <w:rPr>
          <w:rFonts w:cs="Arial"/>
          <w:bCs/>
        </w:rPr>
        <w:t>- Pruebas de usuario y evaluación de la experiencia</w:t>
      </w:r>
    </w:p>
    <w:p w14:paraId="7BB26AA7" w14:textId="77777777" w:rsidR="00B81003" w:rsidRPr="00B81003" w:rsidRDefault="00B81003" w:rsidP="00B81003">
      <w:pPr>
        <w:spacing w:line="300" w:lineRule="atLeast"/>
        <w:rPr>
          <w:rFonts w:cs="Arial"/>
          <w:bCs/>
        </w:rPr>
      </w:pPr>
      <w:r w:rsidRPr="00B81003">
        <w:rPr>
          <w:rFonts w:cs="Arial"/>
          <w:bCs/>
        </w:rPr>
        <w:t>- Ajustes y mejoras en la interfaz de usuario</w:t>
      </w:r>
    </w:p>
    <w:p w14:paraId="06B285A7" w14:textId="77777777" w:rsidR="00B81003" w:rsidRPr="00B81003" w:rsidRDefault="00B81003" w:rsidP="00B81003">
      <w:pPr>
        <w:spacing w:line="300" w:lineRule="atLeast"/>
        <w:rPr>
          <w:rFonts w:cs="Arial"/>
          <w:bCs/>
        </w:rPr>
      </w:pPr>
    </w:p>
    <w:p w14:paraId="09BE0A40" w14:textId="77777777" w:rsidR="00B81003" w:rsidRPr="00B81003" w:rsidRDefault="00B81003" w:rsidP="00B81003">
      <w:pPr>
        <w:spacing w:line="300" w:lineRule="atLeast"/>
        <w:rPr>
          <w:rFonts w:cs="Arial"/>
          <w:b/>
          <w:bCs/>
        </w:rPr>
      </w:pPr>
      <w:r w:rsidRPr="00B81003">
        <w:rPr>
          <w:rFonts w:cs="Arial"/>
          <w:b/>
          <w:bCs/>
        </w:rPr>
        <w:t>Semana 11 (2024-10-29 a 2024-11-04):</w:t>
      </w:r>
    </w:p>
    <w:p w14:paraId="5A9BDDAA" w14:textId="77777777" w:rsidR="00B81003" w:rsidRPr="00B81003" w:rsidRDefault="00B81003" w:rsidP="00B81003">
      <w:pPr>
        <w:spacing w:line="300" w:lineRule="atLeast"/>
        <w:rPr>
          <w:rFonts w:cs="Arial"/>
          <w:bCs/>
        </w:rPr>
      </w:pPr>
      <w:r w:rsidRPr="00B81003">
        <w:rPr>
          <w:rFonts w:cs="Arial"/>
          <w:bCs/>
        </w:rPr>
        <w:lastRenderedPageBreak/>
        <w:t xml:space="preserve">- Implementación de funcionalidades adicionales (. </w:t>
      </w:r>
      <w:proofErr w:type="spellStart"/>
      <w:r w:rsidRPr="00B81003">
        <w:rPr>
          <w:rFonts w:cs="Arial"/>
          <w:bCs/>
        </w:rPr>
        <w:t>playlist</w:t>
      </w:r>
      <w:proofErr w:type="spellEnd"/>
      <w:r w:rsidRPr="00B81003">
        <w:rPr>
          <w:rFonts w:cs="Arial"/>
          <w:bCs/>
        </w:rPr>
        <w:t>, historial, retroalimentación del usuario)</w:t>
      </w:r>
    </w:p>
    <w:p w14:paraId="2893A73D" w14:textId="77777777" w:rsidR="00B81003" w:rsidRPr="00B81003" w:rsidRDefault="00B81003" w:rsidP="00B81003">
      <w:pPr>
        <w:spacing w:line="300" w:lineRule="atLeast"/>
        <w:rPr>
          <w:rFonts w:cs="Arial"/>
          <w:bCs/>
        </w:rPr>
      </w:pPr>
      <w:r w:rsidRPr="00B81003">
        <w:rPr>
          <w:rFonts w:cs="Arial"/>
          <w:bCs/>
        </w:rPr>
        <w:t>- Integración de las funcionalidades en la aplicación web</w:t>
      </w:r>
    </w:p>
    <w:p w14:paraId="438398E4" w14:textId="77777777" w:rsidR="00B81003" w:rsidRPr="00B81003" w:rsidRDefault="00B81003" w:rsidP="00B81003">
      <w:pPr>
        <w:spacing w:line="300" w:lineRule="atLeast"/>
        <w:rPr>
          <w:rFonts w:cs="Arial"/>
          <w:bCs/>
        </w:rPr>
      </w:pPr>
    </w:p>
    <w:p w14:paraId="2A8D327B" w14:textId="77777777" w:rsidR="00B81003" w:rsidRPr="00B81003" w:rsidRDefault="00B81003" w:rsidP="00B81003">
      <w:pPr>
        <w:spacing w:line="300" w:lineRule="atLeast"/>
        <w:rPr>
          <w:rFonts w:cs="Arial"/>
          <w:b/>
          <w:bCs/>
        </w:rPr>
      </w:pPr>
      <w:r w:rsidRPr="00B81003">
        <w:rPr>
          <w:rFonts w:cs="Arial"/>
          <w:b/>
          <w:bCs/>
        </w:rPr>
        <w:t>Semana 12 (2024-11-05 a 2024-11-11):</w:t>
      </w:r>
    </w:p>
    <w:p w14:paraId="05D64F63" w14:textId="77777777" w:rsidR="00B81003" w:rsidRPr="00B81003" w:rsidRDefault="00B81003" w:rsidP="00B81003">
      <w:pPr>
        <w:spacing w:line="300" w:lineRule="atLeast"/>
        <w:rPr>
          <w:rFonts w:cs="Arial"/>
          <w:bCs/>
        </w:rPr>
      </w:pPr>
      <w:r w:rsidRPr="00B81003">
        <w:rPr>
          <w:rFonts w:cs="Arial"/>
          <w:bCs/>
        </w:rPr>
        <w:t>- Pruebas de rendimiento y escalabilidad del sistema</w:t>
      </w:r>
    </w:p>
    <w:p w14:paraId="09B02D02" w14:textId="77777777" w:rsidR="00B81003" w:rsidRPr="00B81003" w:rsidRDefault="00B81003" w:rsidP="00B81003">
      <w:pPr>
        <w:spacing w:line="300" w:lineRule="atLeast"/>
        <w:rPr>
          <w:rFonts w:cs="Arial"/>
          <w:bCs/>
        </w:rPr>
      </w:pPr>
      <w:r w:rsidRPr="00B81003">
        <w:rPr>
          <w:rFonts w:cs="Arial"/>
          <w:bCs/>
        </w:rPr>
        <w:t>- Optimización del rendimiento y la eficiencia</w:t>
      </w:r>
    </w:p>
    <w:p w14:paraId="46BB675D" w14:textId="77777777" w:rsidR="00B81003" w:rsidRPr="00B81003" w:rsidRDefault="00B81003" w:rsidP="00B81003">
      <w:pPr>
        <w:spacing w:line="300" w:lineRule="atLeast"/>
        <w:rPr>
          <w:rFonts w:cs="Arial"/>
          <w:bCs/>
        </w:rPr>
      </w:pPr>
    </w:p>
    <w:p w14:paraId="1E79391F" w14:textId="77777777" w:rsidR="00B81003" w:rsidRPr="00B81003" w:rsidRDefault="00B81003" w:rsidP="00B81003">
      <w:pPr>
        <w:spacing w:line="300" w:lineRule="atLeast"/>
        <w:rPr>
          <w:rFonts w:cs="Arial"/>
          <w:b/>
          <w:bCs/>
        </w:rPr>
      </w:pPr>
      <w:r w:rsidRPr="00B81003">
        <w:rPr>
          <w:rFonts w:cs="Arial"/>
          <w:b/>
          <w:bCs/>
        </w:rPr>
        <w:t>Semana 13 (2024-11-12 a 2024-11-18):</w:t>
      </w:r>
    </w:p>
    <w:p w14:paraId="2B91280A" w14:textId="77777777" w:rsidR="00B81003" w:rsidRPr="00B81003" w:rsidRDefault="00B81003" w:rsidP="00B81003">
      <w:pPr>
        <w:spacing w:line="300" w:lineRule="atLeast"/>
        <w:rPr>
          <w:rFonts w:cs="Arial"/>
          <w:bCs/>
        </w:rPr>
      </w:pPr>
      <w:r w:rsidRPr="00B81003">
        <w:rPr>
          <w:rFonts w:cs="Arial"/>
          <w:bCs/>
        </w:rPr>
        <w:t>- Documentación del proyecto (manual de usuario, guía de implementación, etc.)</w:t>
      </w:r>
    </w:p>
    <w:p w14:paraId="7AB9CFEF" w14:textId="77777777" w:rsidR="00B81003" w:rsidRPr="00B81003" w:rsidRDefault="00B81003" w:rsidP="00B81003">
      <w:pPr>
        <w:spacing w:line="300" w:lineRule="atLeast"/>
        <w:rPr>
          <w:rFonts w:cs="Arial"/>
          <w:bCs/>
        </w:rPr>
      </w:pPr>
      <w:r w:rsidRPr="00B81003">
        <w:rPr>
          <w:rFonts w:cs="Arial"/>
          <w:bCs/>
        </w:rPr>
        <w:t>- Preparación de la presentación y demo del sistema recomendador</w:t>
      </w:r>
    </w:p>
    <w:p w14:paraId="456B0EE4" w14:textId="77777777" w:rsidR="00B81003" w:rsidRPr="00B81003" w:rsidRDefault="00B81003" w:rsidP="00B81003">
      <w:pPr>
        <w:spacing w:line="300" w:lineRule="atLeast"/>
        <w:rPr>
          <w:rFonts w:cs="Arial"/>
          <w:bCs/>
        </w:rPr>
      </w:pPr>
    </w:p>
    <w:p w14:paraId="37271F77" w14:textId="77777777" w:rsidR="00B81003" w:rsidRPr="00B81003" w:rsidRDefault="00B81003" w:rsidP="00B81003">
      <w:pPr>
        <w:spacing w:line="300" w:lineRule="atLeast"/>
        <w:rPr>
          <w:rFonts w:cs="Arial"/>
          <w:b/>
          <w:bCs/>
        </w:rPr>
      </w:pPr>
      <w:r w:rsidRPr="00B81003">
        <w:rPr>
          <w:rFonts w:cs="Arial"/>
          <w:b/>
          <w:bCs/>
        </w:rPr>
        <w:t>Semana 14 (2024-11-19 a 2024-11-25):</w:t>
      </w:r>
    </w:p>
    <w:p w14:paraId="72EEDB83" w14:textId="77777777" w:rsidR="00B81003" w:rsidRPr="00B81003" w:rsidRDefault="00B81003" w:rsidP="00B81003">
      <w:pPr>
        <w:spacing w:line="300" w:lineRule="atLeast"/>
        <w:rPr>
          <w:rFonts w:cs="Arial"/>
          <w:bCs/>
        </w:rPr>
      </w:pPr>
      <w:r w:rsidRPr="00B81003">
        <w:rPr>
          <w:rFonts w:cs="Arial"/>
          <w:bCs/>
        </w:rPr>
        <w:t>- Presentación y demostración del sistema recomendador de música</w:t>
      </w:r>
    </w:p>
    <w:p w14:paraId="50683523" w14:textId="77777777" w:rsidR="00B81003" w:rsidRPr="00B81003" w:rsidRDefault="00B81003" w:rsidP="00B81003">
      <w:pPr>
        <w:spacing w:line="300" w:lineRule="atLeast"/>
        <w:rPr>
          <w:rFonts w:cs="Arial"/>
          <w:bCs/>
        </w:rPr>
      </w:pPr>
      <w:r w:rsidRPr="00B81003">
        <w:rPr>
          <w:rFonts w:cs="Arial"/>
          <w:bCs/>
        </w:rPr>
        <w:t>- Evaluación final del proyecto y planificación de próximos pasos</w:t>
      </w:r>
    </w:p>
    <w:p w14:paraId="7857ED22" w14:textId="77777777" w:rsidR="00AD08A7" w:rsidRPr="00CF509C" w:rsidRDefault="00AD08A7" w:rsidP="00ED51F3">
      <w:pPr>
        <w:spacing w:line="300" w:lineRule="atLeast"/>
        <w:rPr>
          <w:rFonts w:cs="Arial"/>
          <w:bCs/>
        </w:rPr>
      </w:pPr>
    </w:p>
    <w:p w14:paraId="60311B4C" w14:textId="77777777" w:rsidR="00ED51F3" w:rsidRPr="00CF509C" w:rsidRDefault="00ED51F3" w:rsidP="00A67042">
      <w:pPr>
        <w:pStyle w:val="Ttulo3"/>
      </w:pPr>
      <w:bookmarkStart w:id="10" w:name="_Toc397444443"/>
      <w:bookmarkStart w:id="11" w:name="_Toc178069301"/>
      <w:r w:rsidRPr="00CF509C">
        <w:t>Presupuesto</w:t>
      </w:r>
      <w:bookmarkEnd w:id="10"/>
      <w:bookmarkEnd w:id="11"/>
    </w:p>
    <w:p w14:paraId="56F12CD1" w14:textId="6C40F067" w:rsidR="001B6446" w:rsidRDefault="00ED51F3" w:rsidP="00107F9F">
      <w:pPr>
        <w:ind w:firstLine="426"/>
      </w:pPr>
      <w:r w:rsidRPr="00CF509C">
        <w:t>En caso de que aplique, detallar el presupuesto requerido para desarrollar el proyecto, con una explicación clara y precisa de por qué se requiere él o los recursos solicitados.</w:t>
      </w:r>
    </w:p>
    <w:p w14:paraId="12538B9E" w14:textId="77777777" w:rsidR="001B6446" w:rsidRDefault="001B6446">
      <w:pPr>
        <w:spacing w:before="0" w:after="200" w:line="276" w:lineRule="auto"/>
        <w:ind w:firstLine="0"/>
        <w:jc w:val="left"/>
      </w:pPr>
      <w:r>
        <w:br w:type="page"/>
      </w:r>
    </w:p>
    <w:p w14:paraId="122CA985" w14:textId="77777777" w:rsidR="000B63B0" w:rsidRPr="00CF509C" w:rsidRDefault="000B63B0" w:rsidP="00A67042">
      <w:pPr>
        <w:pStyle w:val="Ttulo2"/>
      </w:pPr>
      <w:bookmarkStart w:id="12" w:name="_Toc178069302"/>
      <w:r w:rsidRPr="00CF509C">
        <w:lastRenderedPageBreak/>
        <w:t>Contribución y resultados del proyecto de grado</w:t>
      </w:r>
      <w:bookmarkEnd w:id="12"/>
    </w:p>
    <w:p w14:paraId="2FEE8AE1" w14:textId="77777777" w:rsidR="00B81003" w:rsidRPr="004F7D59" w:rsidRDefault="00B81003" w:rsidP="00B81003">
      <w:r w:rsidRPr="004F7D59">
        <w:t xml:space="preserve">   </w:t>
      </w:r>
      <w:r w:rsidRPr="004F7D59">
        <w:rPr>
          <w:b/>
          <w:bCs/>
        </w:rPr>
        <w:t>Contribución</w:t>
      </w:r>
    </w:p>
    <w:p w14:paraId="66FF63D1" w14:textId="77777777" w:rsidR="00B81003" w:rsidRPr="00B81003" w:rsidRDefault="00B81003" w:rsidP="007579B8">
      <w:r w:rsidRPr="00B81003">
        <w:t>Este proyecto de investigación pretende hacer una contribución significativa al campo de los sistemas de recomendación musical mediante la incorporación de un enfoque innovador basado en el análisis de las emociones. A diferencia de los enfoques tradicionales, que se basan principalmente en métricas de popularidad, este trabajo propone un sistema de recomendación que prioriza las preferencias emocionales de los usuarios.</w:t>
      </w:r>
    </w:p>
    <w:p w14:paraId="6EA52BE7" w14:textId="77777777" w:rsidR="00B81003" w:rsidRPr="00B81003" w:rsidRDefault="00B81003" w:rsidP="007579B8"/>
    <w:p w14:paraId="51923B19" w14:textId="77777777" w:rsidR="00B81003" w:rsidRPr="00B81003" w:rsidRDefault="00B81003" w:rsidP="007579B8">
      <w:r w:rsidRPr="00B81003">
        <w:t>Muchos de los sistemas de recomendación actuales perpetúan el éxito de los artistas establecidos, obstaculizando el crecimiento de artistas nuevos y emergentes (</w:t>
      </w:r>
      <w:proofErr w:type="spellStart"/>
      <w:r w:rsidRPr="00B81003">
        <w:t>Cha</w:t>
      </w:r>
      <w:proofErr w:type="spellEnd"/>
      <w:r w:rsidRPr="00B81003">
        <w:t xml:space="preserve"> y Chan, 2011; </w:t>
      </w:r>
      <w:proofErr w:type="spellStart"/>
      <w:r w:rsidRPr="00B81003">
        <w:t>Schedl</w:t>
      </w:r>
      <w:proofErr w:type="spellEnd"/>
      <w:r w:rsidRPr="00B81003">
        <w:t xml:space="preserve"> et al., 2018). Este proyecto aborda este reto creando un sistema que no solo tiene en cuenta la popularidad sino también las características emocionales de las canciones para generar recomendaciones.</w:t>
      </w:r>
    </w:p>
    <w:p w14:paraId="71F2036C" w14:textId="77777777" w:rsidR="00B81003" w:rsidRPr="00B81003" w:rsidRDefault="00B81003" w:rsidP="007579B8"/>
    <w:p w14:paraId="6C7A422A" w14:textId="77777777" w:rsidR="00B81003" w:rsidRPr="00B81003" w:rsidRDefault="00B81003" w:rsidP="007579B8">
      <w:r w:rsidRPr="00B81003">
        <w:t>Utilizando técnicas de inteligencia artificial para extraer y categorizar las emociones expresadas en la música, este sistema de recomendación puede proporcionar a los usuarios sugerencias más personalizadas y emocionales. Esto permitirá a los usuarios descubrir nuevos artistas y géneros musicales que correspondan a su estado de ánimo y experiencia auditiva, independientemente de su popularidad en el mercado.</w:t>
      </w:r>
    </w:p>
    <w:p w14:paraId="6A06DB54" w14:textId="77777777" w:rsidR="00B81003" w:rsidRPr="00B81003" w:rsidRDefault="00B81003" w:rsidP="00B81003"/>
    <w:p w14:paraId="24191CE1" w14:textId="77777777" w:rsidR="00B81003" w:rsidRPr="00B81003" w:rsidRDefault="00B81003" w:rsidP="00B81003"/>
    <w:p w14:paraId="7275A4C6" w14:textId="77777777" w:rsidR="00B81003" w:rsidRPr="00B81003" w:rsidRDefault="00B81003" w:rsidP="00B81003"/>
    <w:p w14:paraId="263F333F" w14:textId="77777777" w:rsidR="00B81003" w:rsidRPr="00B81003" w:rsidRDefault="00B81003" w:rsidP="00B81003"/>
    <w:p w14:paraId="619DC057" w14:textId="77777777" w:rsidR="00B81003" w:rsidRPr="004F7D59" w:rsidRDefault="00B81003" w:rsidP="00B81003">
      <w:pPr>
        <w:rPr>
          <w:b/>
          <w:bCs/>
        </w:rPr>
      </w:pPr>
      <w:r w:rsidRPr="00B81003">
        <w:t xml:space="preserve">   </w:t>
      </w:r>
      <w:r w:rsidRPr="004F7D59">
        <w:rPr>
          <w:b/>
          <w:bCs/>
        </w:rPr>
        <w:t>Resultados Esperados</w:t>
      </w:r>
    </w:p>
    <w:p w14:paraId="5993F684" w14:textId="77777777" w:rsidR="00B81003" w:rsidRPr="00B81003" w:rsidRDefault="00B81003" w:rsidP="00593C5F">
      <w:pPr>
        <w:rPr>
          <w:b/>
          <w:bCs/>
        </w:rPr>
      </w:pPr>
      <w:r w:rsidRPr="00B81003">
        <w:t xml:space="preserve">El objetivo principal del desarrollo de este sistema de recomendación musical impulsado por inteligencia artificial es conseguir los siguientes resultados: </w:t>
      </w:r>
      <w:r w:rsidRPr="00B81003">
        <w:br/>
      </w:r>
    </w:p>
    <w:p w14:paraId="1C650351" w14:textId="77777777" w:rsidR="00B81003" w:rsidRPr="00B81003" w:rsidRDefault="00B81003" w:rsidP="00B81003">
      <w:pPr>
        <w:numPr>
          <w:ilvl w:val="0"/>
          <w:numId w:val="26"/>
        </w:numPr>
      </w:pPr>
      <w:r w:rsidRPr="00B81003">
        <w:t>Un sistema de recomendación más inclusivo y equitativo Al priorizar las emociones sobre la popularidad, el sistema de recomendación tiene como objetivo aumentar la visibilidad de los artistas nuevos y emergentes, permitiendo a los usuarios descubrir música que se alinee con sus preferencias emocionales, independientemente del éxito comercial.</w:t>
      </w:r>
    </w:p>
    <w:p w14:paraId="6A3CFA56" w14:textId="77777777" w:rsidR="00B81003" w:rsidRPr="00B81003" w:rsidRDefault="00B81003" w:rsidP="00B81003">
      <w:pPr>
        <w:numPr>
          <w:ilvl w:val="0"/>
          <w:numId w:val="26"/>
        </w:numPr>
      </w:pPr>
      <w:r w:rsidRPr="00B81003">
        <w:lastRenderedPageBreak/>
        <w:t>Mejorar la experiencia del usuario: Al proporcionar recomendaciones personalizadas basadas en el estado emocional, la aplicación web tiene como objetivo proporcionar una experiencia auditiva más enriquecedora y satisfactoria, fomentando el descubrimiento y la conexión emocional con la música.</w:t>
      </w:r>
    </w:p>
    <w:p w14:paraId="405CB31F" w14:textId="77777777" w:rsidR="00B81003" w:rsidRPr="00B81003" w:rsidRDefault="00B81003" w:rsidP="00593C5F"/>
    <w:p w14:paraId="3F508C18" w14:textId="77777777" w:rsidR="00B81003" w:rsidRPr="00B81003" w:rsidRDefault="00B81003" w:rsidP="00B81003">
      <w:pPr>
        <w:numPr>
          <w:ilvl w:val="0"/>
          <w:numId w:val="26"/>
        </w:numPr>
      </w:pPr>
      <w:r w:rsidRPr="00B81003">
        <w:t>Avances en la clasificación de la música emocional: La exploración de enfoques deterministas y no deterministas para la clasificación de canciones tiene como objetivo generar nuevos conocimientos y técnicas para otros investigadores y desarrolladores en el campo de la recuperación de información musical.</w:t>
      </w:r>
    </w:p>
    <w:p w14:paraId="101B5AC6" w14:textId="77777777" w:rsidR="00B81003" w:rsidRPr="00B81003" w:rsidRDefault="00B81003" w:rsidP="00593C5F"/>
    <w:p w14:paraId="0476208B" w14:textId="77777777" w:rsidR="00B81003" w:rsidRPr="00B81003" w:rsidRDefault="00B81003" w:rsidP="00B81003">
      <w:pPr>
        <w:numPr>
          <w:ilvl w:val="0"/>
          <w:numId w:val="26"/>
        </w:numPr>
      </w:pPr>
      <w:r w:rsidRPr="00B81003">
        <w:t>Priorizando las características emocionales de la música sobre la popularidad, este sistema de recomendación tiene como objetivo aumentar la visibilidad y las oportunidades para los artistas emergentes, fomentando una industria musical más diversa e inclusiva.</w:t>
      </w:r>
    </w:p>
    <w:p w14:paraId="42CB3A54" w14:textId="77777777" w:rsidR="00B81003" w:rsidRPr="00B81003" w:rsidRDefault="00B81003" w:rsidP="00593C5F"/>
    <w:p w14:paraId="09898D73" w14:textId="77777777" w:rsidR="00B81003" w:rsidRPr="00B81003" w:rsidRDefault="00B81003" w:rsidP="00593C5F">
      <w:pPr>
        <w:rPr>
          <w:b/>
          <w:bCs/>
        </w:rPr>
      </w:pPr>
      <w:r w:rsidRPr="00B81003">
        <w:rPr>
          <w:b/>
          <w:bCs/>
        </w:rPr>
        <w:t>Beneficios del Sistema Recomendador de Música para la Comunidad</w:t>
      </w:r>
    </w:p>
    <w:p w14:paraId="7D041B96" w14:textId="77777777" w:rsidR="00B81003" w:rsidRPr="00B81003" w:rsidRDefault="00B81003" w:rsidP="00593C5F">
      <w:pPr>
        <w:rPr>
          <w:b/>
          <w:bCs/>
        </w:rPr>
      </w:pPr>
    </w:p>
    <w:p w14:paraId="21A34D25" w14:textId="77777777" w:rsidR="00B81003" w:rsidRPr="00B81003" w:rsidRDefault="00B81003" w:rsidP="00593C5F">
      <w:pPr>
        <w:rPr>
          <w:b/>
          <w:bCs/>
          <w:lang w:val="en-US"/>
        </w:rPr>
      </w:pPr>
      <w:r w:rsidRPr="00B81003">
        <w:t xml:space="preserve">Este proyecto de investigación tiene el potencial de generar beneficios significativos para diversas comunidades y entornos, más allá de los resultados individuales y del sistema de recomendación esperados. </w:t>
      </w:r>
      <w:r w:rsidRPr="00B81003">
        <w:br/>
      </w:r>
      <w:r w:rsidRPr="00B81003">
        <w:br/>
      </w:r>
      <w:r w:rsidRPr="00B81003">
        <w:br/>
      </w:r>
      <w:r w:rsidRPr="00B81003">
        <w:rPr>
          <w:b/>
          <w:bCs/>
        </w:rPr>
        <w:t xml:space="preserve">Beneficios para la comunidad </w:t>
      </w:r>
      <w:proofErr w:type="spellStart"/>
      <w:r w:rsidRPr="00B81003">
        <w:rPr>
          <w:b/>
          <w:bCs/>
        </w:rPr>
        <w:t>Icesista</w:t>
      </w:r>
      <w:proofErr w:type="spellEnd"/>
    </w:p>
    <w:p w14:paraId="10D33D77" w14:textId="77777777" w:rsidR="00B81003" w:rsidRPr="00B81003" w:rsidRDefault="00B81003" w:rsidP="00B81003">
      <w:pPr>
        <w:numPr>
          <w:ilvl w:val="0"/>
          <w:numId w:val="27"/>
        </w:numPr>
      </w:pPr>
      <w:r w:rsidRPr="00B81003">
        <w:t xml:space="preserve">Mejora de las habilidades de investigación y desarrollo en inteligencia artificial aplicada a la música, inspirando a otros estudiantes a explorar este campo. </w:t>
      </w:r>
    </w:p>
    <w:p w14:paraId="12E9BA7A" w14:textId="77777777" w:rsidR="00B81003" w:rsidRPr="00B81003" w:rsidRDefault="00B81003" w:rsidP="00B81003">
      <w:pPr>
        <w:numPr>
          <w:ilvl w:val="0"/>
          <w:numId w:val="27"/>
        </w:numPr>
      </w:pPr>
      <w:r w:rsidRPr="00B81003">
        <w:br/>
        <w:t>Los estudiantes de ICESI tienen la oportunidad de ampliar el alcance de este proyecto mediante la adquisición de valiosas habilidades prácticas.</w:t>
      </w:r>
    </w:p>
    <w:p w14:paraId="2BA38F4C" w14:textId="77777777" w:rsidR="00B81003" w:rsidRPr="00B81003" w:rsidRDefault="00B81003" w:rsidP="00B81003">
      <w:pPr>
        <w:numPr>
          <w:ilvl w:val="0"/>
          <w:numId w:val="27"/>
        </w:numPr>
      </w:pPr>
      <w:r w:rsidRPr="00B81003">
        <w:br/>
        <w:t>Mayor visibilidad y reconocimiento de ICESI como institución de formación de profesionales capaces de abordar los desafíos tecnológicos en la industria musical.</w:t>
      </w:r>
    </w:p>
    <w:p w14:paraId="3CBD1A32" w14:textId="77777777" w:rsidR="00B81003" w:rsidRPr="00B81003" w:rsidRDefault="00B81003" w:rsidP="00593C5F"/>
    <w:p w14:paraId="5D3F7455" w14:textId="77777777" w:rsidR="00B81003" w:rsidRPr="00B81003" w:rsidRDefault="00B81003" w:rsidP="00B81003">
      <w:pPr>
        <w:jc w:val="left"/>
      </w:pPr>
      <w:r w:rsidRPr="00B81003">
        <w:rPr>
          <w:b/>
          <w:bCs/>
        </w:rPr>
        <w:lastRenderedPageBreak/>
        <w:t xml:space="preserve">Beneficios para la Ciudad de Cali y el Valle del Cauca </w:t>
      </w:r>
      <w:r w:rsidRPr="00B81003">
        <w:br/>
      </w:r>
      <w:r w:rsidRPr="00B81003">
        <w:br/>
      </w:r>
      <w:r w:rsidRPr="00B81003">
        <w:br/>
      </w:r>
      <w:r w:rsidRPr="00B81003">
        <w:br/>
        <w:t xml:space="preserve">  - Este sistema de recomendación puede impulsar la industria musical local al aumentar la visibilidad de los artistas emergentes de la región. </w:t>
      </w:r>
      <w:r w:rsidRPr="00B81003">
        <w:br/>
      </w:r>
      <w:r w:rsidRPr="00B81003">
        <w:br/>
        <w:t>-Las recomendaciones musicales innovadoras basadas en las emociones pueden atraer a más artistas, empresarios y profesionales de la música a la región, aumentando el talento y las oportunidades.</w:t>
      </w:r>
    </w:p>
    <w:p w14:paraId="665ED70A" w14:textId="77777777" w:rsidR="00B81003" w:rsidRPr="00B81003" w:rsidRDefault="00B81003" w:rsidP="00073077">
      <w:pPr>
        <w:rPr>
          <w:b/>
          <w:bCs/>
        </w:rPr>
      </w:pPr>
      <w:r w:rsidRPr="00B81003">
        <w:t>-Este sistema de recomendaciones puede ayudar a preservar y difundir la riqueza cultural del Valle del Cauca al fomentar el descubrimiento de la música local y regional.</w:t>
      </w:r>
    </w:p>
    <w:p w14:paraId="5F6C85A1" w14:textId="77777777" w:rsidR="00B81003" w:rsidRPr="00B81003" w:rsidRDefault="00B81003" w:rsidP="00073077"/>
    <w:p w14:paraId="614F5A03" w14:textId="77777777" w:rsidR="00B81003" w:rsidRPr="00B81003" w:rsidRDefault="00B81003" w:rsidP="00073077"/>
    <w:p w14:paraId="3C3D0DD7" w14:textId="77777777" w:rsidR="00B81003" w:rsidRPr="00B81003" w:rsidRDefault="00B81003" w:rsidP="00073077">
      <w:pPr>
        <w:rPr>
          <w:b/>
          <w:bCs/>
          <w:lang w:val="en-US"/>
        </w:rPr>
      </w:pPr>
      <w:r w:rsidRPr="00B81003">
        <w:rPr>
          <w:b/>
          <w:bCs/>
        </w:rPr>
        <w:t>Beneficios para Colombia</w:t>
      </w:r>
    </w:p>
    <w:p w14:paraId="0D48C866" w14:textId="77777777" w:rsidR="00B81003" w:rsidRPr="00B81003" w:rsidRDefault="00B81003" w:rsidP="00073077">
      <w:pPr>
        <w:rPr>
          <w:b/>
          <w:bCs/>
          <w:lang w:val="en-US"/>
        </w:rPr>
      </w:pPr>
    </w:p>
    <w:p w14:paraId="3C3CBBFC" w14:textId="77777777" w:rsidR="00B81003" w:rsidRPr="00B81003" w:rsidRDefault="00B81003" w:rsidP="00B81003">
      <w:pPr>
        <w:numPr>
          <w:ilvl w:val="0"/>
          <w:numId w:val="28"/>
        </w:numPr>
      </w:pPr>
      <w:r w:rsidRPr="00B81003">
        <w:t xml:space="preserve">Fomentar la innovación tecnológica en la industria musical: El desarrollo de este sistema de recomendación podría servir de modelo para otros proyectos similares en Colombia, promoviendo el uso de la inteligencia artificial en la industria musical. </w:t>
      </w:r>
    </w:p>
    <w:p w14:paraId="01047E9A" w14:textId="77777777" w:rsidR="00B81003" w:rsidRPr="00B81003" w:rsidRDefault="00B81003" w:rsidP="00B81003">
      <w:pPr>
        <w:numPr>
          <w:ilvl w:val="0"/>
          <w:numId w:val="28"/>
        </w:numPr>
      </w:pPr>
      <w:r w:rsidRPr="00B81003">
        <w:br/>
        <w:t>Apoyo a la internacionalización de la música colombiana: Al promover a los artistas emergentes, este sistema de recomendación puede ayudar a difundir la música colombiana a nivel mundial.</w:t>
      </w:r>
    </w:p>
    <w:p w14:paraId="24799B6F" w14:textId="77777777" w:rsidR="00B81003" w:rsidRPr="00B81003" w:rsidRDefault="00B81003" w:rsidP="00B81003">
      <w:pPr>
        <w:numPr>
          <w:ilvl w:val="0"/>
          <w:numId w:val="28"/>
        </w:numPr>
      </w:pPr>
      <w:r w:rsidRPr="00B81003">
        <w:br/>
        <w:t>Contribución al desarrollo socioeconómico: El fortalecimiento de las industrias musicales locales y regionales puede crear oportunidades de empleo y emprendimiento, lo que repercute en el desarrollo socioeconómico de las comunidades.</w:t>
      </w:r>
    </w:p>
    <w:p w14:paraId="558A4267" w14:textId="77777777" w:rsidR="000B63B0" w:rsidRPr="00B81003" w:rsidRDefault="000B63B0" w:rsidP="000B63B0"/>
    <w:p w14:paraId="555EE04E" w14:textId="77777777" w:rsidR="000F15F7" w:rsidRPr="00B81003" w:rsidRDefault="000F15F7" w:rsidP="00A67042"/>
    <w:p w14:paraId="33CFEEAC" w14:textId="058DF8E9" w:rsidR="00A67042" w:rsidRPr="00B81003" w:rsidRDefault="00A67042" w:rsidP="00A67042"/>
    <w:p w14:paraId="3292C8B4" w14:textId="77777777" w:rsidR="001B6446" w:rsidRPr="00B81003" w:rsidRDefault="001B6446" w:rsidP="00A67042"/>
    <w:p w14:paraId="07A37FE9" w14:textId="4040D657" w:rsidR="000B63B0" w:rsidRPr="00B81003" w:rsidRDefault="000B63B0" w:rsidP="000B63B0">
      <w:pPr>
        <w:spacing w:after="0" w:line="360" w:lineRule="auto"/>
        <w:rPr>
          <w:rFonts w:cs="Arial"/>
          <w:b/>
          <w:szCs w:val="24"/>
        </w:rPr>
      </w:pPr>
    </w:p>
    <w:p w14:paraId="266ECD7C" w14:textId="77777777" w:rsidR="000B63B0" w:rsidRPr="00B81003" w:rsidRDefault="000B63B0" w:rsidP="000B63B0">
      <w:pPr>
        <w:tabs>
          <w:tab w:val="left" w:pos="360"/>
          <w:tab w:val="right" w:leader="dot" w:pos="8675"/>
        </w:tabs>
        <w:spacing w:before="240" w:after="0" w:line="240" w:lineRule="auto"/>
        <w:rPr>
          <w:rFonts w:cs="Arial"/>
          <w:b/>
          <w:szCs w:val="24"/>
        </w:rPr>
      </w:pPr>
    </w:p>
    <w:p w14:paraId="03CDDE99" w14:textId="77777777" w:rsidR="000B63B0" w:rsidRPr="00B81003" w:rsidRDefault="000B63B0" w:rsidP="000B63B0">
      <w:pPr>
        <w:tabs>
          <w:tab w:val="left" w:pos="360"/>
          <w:tab w:val="right" w:leader="dot" w:pos="8675"/>
        </w:tabs>
        <w:spacing w:before="240" w:after="0" w:line="240" w:lineRule="auto"/>
        <w:rPr>
          <w:rFonts w:cs="Arial"/>
          <w:b/>
          <w:szCs w:val="24"/>
        </w:rPr>
      </w:pPr>
    </w:p>
    <w:p w14:paraId="0BE1512D" w14:textId="77777777" w:rsidR="007A7A06" w:rsidRPr="00B81003" w:rsidRDefault="007A7A06">
      <w:pPr>
        <w:spacing w:before="0" w:after="200" w:line="276" w:lineRule="auto"/>
        <w:jc w:val="left"/>
        <w:rPr>
          <w:rFonts w:cs="Arial"/>
          <w:b/>
          <w:szCs w:val="24"/>
        </w:rPr>
      </w:pPr>
      <w:r w:rsidRPr="00B81003">
        <w:rPr>
          <w:rFonts w:cs="Arial"/>
          <w:b/>
          <w:szCs w:val="24"/>
        </w:rPr>
        <w:br w:type="page"/>
      </w:r>
    </w:p>
    <w:p w14:paraId="4707EDD5" w14:textId="77777777" w:rsidR="00AD08A7" w:rsidRPr="00B81003" w:rsidRDefault="00AD08A7" w:rsidP="000C7E79">
      <w:pPr>
        <w:pStyle w:val="Ttulo1"/>
      </w:pPr>
    </w:p>
    <w:p w14:paraId="163BEA22" w14:textId="77777777" w:rsidR="00721203" w:rsidRPr="00B81003" w:rsidRDefault="00721203" w:rsidP="00721203">
      <w:pPr>
        <w:jc w:val="left"/>
      </w:pPr>
    </w:p>
    <w:p w14:paraId="1391E775" w14:textId="77777777" w:rsidR="00721203" w:rsidRPr="00B81003" w:rsidRDefault="00721203" w:rsidP="00721203">
      <w:pPr>
        <w:jc w:val="left"/>
      </w:pPr>
    </w:p>
    <w:p w14:paraId="5F692375" w14:textId="77777777" w:rsidR="00721203" w:rsidRPr="00B81003" w:rsidRDefault="00721203" w:rsidP="00721203">
      <w:pPr>
        <w:jc w:val="left"/>
      </w:pPr>
    </w:p>
    <w:p w14:paraId="5F8222EF" w14:textId="77777777" w:rsidR="00721203" w:rsidRPr="00B81003" w:rsidRDefault="00721203" w:rsidP="00721203">
      <w:pPr>
        <w:jc w:val="left"/>
      </w:pPr>
    </w:p>
    <w:p w14:paraId="1E830617" w14:textId="77777777" w:rsidR="00AD08A7" w:rsidRPr="00B81003" w:rsidRDefault="00AD08A7" w:rsidP="00721203">
      <w:pPr>
        <w:jc w:val="left"/>
      </w:pPr>
    </w:p>
    <w:p w14:paraId="238D5CF9" w14:textId="77777777" w:rsidR="00721203" w:rsidRPr="00B81003" w:rsidRDefault="00721203" w:rsidP="00721203">
      <w:pPr>
        <w:jc w:val="left"/>
      </w:pPr>
    </w:p>
    <w:p w14:paraId="01349447" w14:textId="77777777" w:rsidR="00721203" w:rsidRPr="00B81003" w:rsidRDefault="00721203" w:rsidP="00721203">
      <w:pPr>
        <w:jc w:val="left"/>
      </w:pPr>
    </w:p>
    <w:p w14:paraId="592916C6" w14:textId="77777777" w:rsidR="00721203" w:rsidRPr="00B81003" w:rsidRDefault="00721203" w:rsidP="00721203">
      <w:pPr>
        <w:jc w:val="left"/>
      </w:pPr>
    </w:p>
    <w:p w14:paraId="185B7F80" w14:textId="77777777" w:rsidR="00721203" w:rsidRPr="00B81003" w:rsidRDefault="00721203" w:rsidP="00721203">
      <w:pPr>
        <w:jc w:val="left"/>
      </w:pPr>
    </w:p>
    <w:p w14:paraId="09372114" w14:textId="77777777" w:rsidR="00721203" w:rsidRPr="00B81003" w:rsidRDefault="00721203" w:rsidP="00721203">
      <w:pPr>
        <w:jc w:val="left"/>
      </w:pPr>
    </w:p>
    <w:p w14:paraId="22FCABFF" w14:textId="77777777" w:rsidR="00721203" w:rsidRPr="00B81003" w:rsidRDefault="00721203" w:rsidP="00721203">
      <w:pPr>
        <w:jc w:val="left"/>
      </w:pPr>
    </w:p>
    <w:p w14:paraId="525F2429" w14:textId="77777777" w:rsidR="00721203" w:rsidRPr="00B81003" w:rsidRDefault="00721203" w:rsidP="00721203">
      <w:pPr>
        <w:jc w:val="left"/>
      </w:pPr>
    </w:p>
    <w:p w14:paraId="26FB2086" w14:textId="77777777" w:rsidR="00721203" w:rsidRPr="00B81003" w:rsidRDefault="00721203" w:rsidP="00721203">
      <w:pPr>
        <w:jc w:val="left"/>
      </w:pPr>
    </w:p>
    <w:p w14:paraId="0B1B702D" w14:textId="77777777" w:rsidR="00721203" w:rsidRPr="00B81003" w:rsidRDefault="00721203" w:rsidP="00721203">
      <w:pPr>
        <w:jc w:val="left"/>
      </w:pPr>
    </w:p>
    <w:p w14:paraId="36AB2A5E" w14:textId="77777777" w:rsidR="00721203" w:rsidRPr="00B81003" w:rsidRDefault="00721203" w:rsidP="00721203">
      <w:pPr>
        <w:jc w:val="left"/>
      </w:pPr>
    </w:p>
    <w:p w14:paraId="5F851E94" w14:textId="77777777" w:rsidR="00721203" w:rsidRPr="00B81003" w:rsidRDefault="00721203" w:rsidP="00721203">
      <w:pPr>
        <w:jc w:val="left"/>
      </w:pPr>
    </w:p>
    <w:p w14:paraId="10F30A15" w14:textId="77777777" w:rsidR="00721203" w:rsidRPr="00B81003" w:rsidRDefault="00721203" w:rsidP="00721203">
      <w:pPr>
        <w:jc w:val="left"/>
      </w:pPr>
    </w:p>
    <w:p w14:paraId="56D673D6" w14:textId="77777777" w:rsidR="00721203" w:rsidRPr="00B81003" w:rsidRDefault="00721203" w:rsidP="00721203">
      <w:pPr>
        <w:jc w:val="left"/>
      </w:pPr>
    </w:p>
    <w:p w14:paraId="7C26B906" w14:textId="77777777" w:rsidR="00721203" w:rsidRPr="00B81003" w:rsidRDefault="00721203" w:rsidP="00721203">
      <w:pPr>
        <w:jc w:val="left"/>
      </w:pPr>
    </w:p>
    <w:p w14:paraId="6782BBB0" w14:textId="77777777" w:rsidR="00D774D2" w:rsidRPr="00B81003" w:rsidRDefault="00D774D2" w:rsidP="000F15F7"/>
    <w:bookmarkStart w:id="13" w:name="_Toc178069303" w:displacedByCustomXml="next"/>
    <w:sdt>
      <w:sdtPr>
        <w:rPr>
          <w:rFonts w:eastAsiaTheme="minorEastAsia" w:cstheme="minorBidi"/>
          <w:b w:val="0"/>
          <w:bCs w:val="0"/>
          <w:sz w:val="24"/>
          <w:szCs w:val="22"/>
          <w:lang w:val="es-ES"/>
        </w:rPr>
        <w:id w:val="-1387247596"/>
        <w:docPartObj>
          <w:docPartGallery w:val="Bibliographies"/>
          <w:docPartUnique/>
        </w:docPartObj>
      </w:sdtPr>
      <w:sdtEndPr>
        <w:rPr>
          <w:lang w:val="es-CO"/>
        </w:rPr>
      </w:sdtEndPr>
      <w:sdtContent>
        <w:p w14:paraId="4E35E4DE" w14:textId="77777777" w:rsidR="00B81003" w:rsidRPr="00B81003" w:rsidRDefault="00B81003" w:rsidP="00B81003">
          <w:pPr>
            <w:pStyle w:val="Ttulo1"/>
            <w:rPr>
              <w:lang w:val="en-US"/>
            </w:rPr>
          </w:pPr>
          <w:proofErr w:type="spellStart"/>
          <w:r w:rsidRPr="00B81003">
            <w:rPr>
              <w:lang w:val="en-US"/>
            </w:rPr>
            <w:t>Bibliografía</w:t>
          </w:r>
          <w:bookmarkEnd w:id="13"/>
          <w:proofErr w:type="spellEnd"/>
        </w:p>
        <w:sdt>
          <w:sdtPr>
            <w:rPr>
              <w:color w:val="000000"/>
              <w:sz w:val="22"/>
              <w:lang w:val="es-ES"/>
            </w:rPr>
            <w:tag w:val="MENDELEY_BIBLIOGRAPHY"/>
            <w:id w:val="-354427428"/>
            <w:placeholder>
              <w:docPart w:val="8E8E07742CF0456F8265161D4B32F702"/>
            </w:placeholder>
          </w:sdtPr>
          <w:sdtContent>
            <w:p w14:paraId="0499ED06" w14:textId="77777777" w:rsidR="00B81003" w:rsidRPr="00246DC9" w:rsidRDefault="00B81003" w:rsidP="00B81003">
              <w:pPr>
                <w:autoSpaceDE w:val="0"/>
                <w:autoSpaceDN w:val="0"/>
                <w:ind w:hanging="480"/>
                <w:rPr>
                  <w:rFonts w:eastAsia="Times New Roman"/>
                  <w:color w:val="000000"/>
                  <w:sz w:val="22"/>
                  <w:szCs w:val="24"/>
                  <w:lang w:val="en-US"/>
                </w:rPr>
              </w:pPr>
              <w:r w:rsidRPr="00246DC9">
                <w:rPr>
                  <w:rFonts w:eastAsia="Times New Roman"/>
                  <w:color w:val="000000"/>
                  <w:sz w:val="22"/>
                  <w:lang w:val="en-US"/>
                </w:rPr>
                <w:t xml:space="preserve">Aggarwal, C. C. (2016). </w:t>
              </w:r>
              <w:r w:rsidRPr="00246DC9">
                <w:rPr>
                  <w:rFonts w:eastAsia="Times New Roman"/>
                  <w:iCs/>
                  <w:color w:val="000000"/>
                  <w:sz w:val="22"/>
                  <w:lang w:val="en-US"/>
                </w:rPr>
                <w:t>Recommender Systems</w:t>
              </w:r>
              <w:r w:rsidRPr="00246DC9">
                <w:rPr>
                  <w:rFonts w:eastAsia="Times New Roman"/>
                  <w:color w:val="000000"/>
                  <w:sz w:val="22"/>
                  <w:lang w:val="en-US"/>
                </w:rPr>
                <w:t>. https://doi.org/10.1007/978-3-319-29659-3</w:t>
              </w:r>
            </w:p>
            <w:p w14:paraId="2026A086"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Benward, Bruce., &amp; Saker, M. Nadine. (2021). </w:t>
              </w:r>
              <w:r w:rsidRPr="00246DC9">
                <w:rPr>
                  <w:rFonts w:eastAsia="Times New Roman"/>
                  <w:iCs/>
                  <w:color w:val="000000"/>
                  <w:sz w:val="22"/>
                  <w:lang w:val="en-US"/>
                </w:rPr>
                <w:t>Music in theory and practice</w:t>
              </w:r>
              <w:r w:rsidRPr="00246DC9">
                <w:rPr>
                  <w:rFonts w:eastAsia="Times New Roman"/>
                  <w:color w:val="000000"/>
                  <w:sz w:val="22"/>
                  <w:lang w:val="en-US"/>
                </w:rPr>
                <w:t>.</w:t>
              </w:r>
            </w:p>
            <w:p w14:paraId="04E90801"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rPr>
                <w:lastRenderedPageBreak/>
                <w:t xml:space="preserve">Cabrera, D., Ferguson, S., </w:t>
              </w:r>
              <w:proofErr w:type="spellStart"/>
              <w:r w:rsidRPr="00246DC9">
                <w:rPr>
                  <w:rFonts w:eastAsia="Times New Roman"/>
                  <w:color w:val="000000"/>
                  <w:sz w:val="22"/>
                </w:rPr>
                <w:t>Rizwi</w:t>
              </w:r>
              <w:proofErr w:type="spellEnd"/>
              <w:r w:rsidRPr="00246DC9">
                <w:rPr>
                  <w:rFonts w:eastAsia="Times New Roman"/>
                  <w:color w:val="000000"/>
                  <w:sz w:val="22"/>
                </w:rPr>
                <w:t xml:space="preserve">, F., &amp; Schubert, E. (2008). </w:t>
              </w:r>
              <w:r w:rsidRPr="00246DC9">
                <w:rPr>
                  <w:rFonts w:eastAsia="Times New Roman"/>
                  <w:color w:val="000000"/>
                  <w:sz w:val="22"/>
                  <w:lang w:val="en-US"/>
                </w:rPr>
                <w:t xml:space="preserve">PsySound3: a program for the analysis of sound recordings. </w:t>
              </w:r>
              <w:r w:rsidRPr="00246DC9">
                <w:rPr>
                  <w:rFonts w:eastAsia="Times New Roman"/>
                  <w:iCs/>
                  <w:color w:val="000000"/>
                  <w:sz w:val="22"/>
                  <w:lang w:val="en-US"/>
                </w:rPr>
                <w:t>The Journal of the Acoustical Society of America</w:t>
              </w:r>
              <w:r w:rsidRPr="00246DC9">
                <w:rPr>
                  <w:rFonts w:eastAsia="Times New Roman"/>
                  <w:color w:val="000000"/>
                  <w:sz w:val="22"/>
                  <w:lang w:val="en-US"/>
                </w:rPr>
                <w:t xml:space="preserve">, </w:t>
              </w:r>
              <w:r w:rsidRPr="00246DC9">
                <w:rPr>
                  <w:rFonts w:eastAsia="Times New Roman"/>
                  <w:iCs/>
                  <w:color w:val="000000"/>
                  <w:sz w:val="22"/>
                  <w:lang w:val="en-US"/>
                </w:rPr>
                <w:t>123</w:t>
              </w:r>
              <w:r w:rsidRPr="00246DC9">
                <w:rPr>
                  <w:rFonts w:eastAsia="Times New Roman"/>
                  <w:color w:val="000000"/>
                  <w:sz w:val="22"/>
                  <w:lang w:val="en-US"/>
                </w:rPr>
                <w:t>(5_Supplement), 3247-3247. https://doi.org/10.1121/1.2933513</w:t>
              </w:r>
            </w:p>
            <w:p w14:paraId="7AE4C13C" w14:textId="77777777" w:rsidR="00B81003" w:rsidRPr="00246DC9" w:rsidRDefault="00B81003" w:rsidP="00B81003">
              <w:pPr>
                <w:autoSpaceDE w:val="0"/>
                <w:autoSpaceDN w:val="0"/>
                <w:ind w:hanging="480"/>
                <w:rPr>
                  <w:rFonts w:eastAsia="Times New Roman"/>
                  <w:color w:val="000000"/>
                  <w:sz w:val="22"/>
                </w:rPr>
              </w:pPr>
              <w:proofErr w:type="spellStart"/>
              <w:r w:rsidRPr="00246DC9">
                <w:rPr>
                  <w:rFonts w:eastAsia="Times New Roman"/>
                  <w:color w:val="000000"/>
                  <w:sz w:val="22"/>
                </w:rPr>
                <w:t>Eerola</w:t>
              </w:r>
              <w:proofErr w:type="spellEnd"/>
              <w:r w:rsidRPr="00246DC9">
                <w:rPr>
                  <w:rFonts w:eastAsia="Times New Roman"/>
                  <w:color w:val="000000"/>
                  <w:sz w:val="22"/>
                </w:rPr>
                <w:t xml:space="preserve">, T., &amp; </w:t>
              </w:r>
              <w:proofErr w:type="spellStart"/>
              <w:r w:rsidRPr="00246DC9">
                <w:rPr>
                  <w:rFonts w:eastAsia="Times New Roman"/>
                  <w:color w:val="000000"/>
                  <w:sz w:val="22"/>
                </w:rPr>
                <w:t>Vuoskoski</w:t>
              </w:r>
              <w:proofErr w:type="spellEnd"/>
              <w:r w:rsidRPr="00246DC9">
                <w:rPr>
                  <w:rFonts w:eastAsia="Times New Roman"/>
                  <w:color w:val="000000"/>
                  <w:sz w:val="22"/>
                </w:rPr>
                <w:t xml:space="preserve">, J. K. (2013). </w:t>
              </w:r>
              <w:r w:rsidRPr="00246DC9">
                <w:rPr>
                  <w:rFonts w:eastAsia="Times New Roman"/>
                  <w:color w:val="000000"/>
                  <w:sz w:val="22"/>
                  <w:lang w:val="en-US"/>
                </w:rPr>
                <w:t xml:space="preserve">A review of music and emotion studies: Approaches, emotion models, and stimuli. </w:t>
              </w:r>
              <w:r w:rsidRPr="00246DC9">
                <w:rPr>
                  <w:rFonts w:eastAsia="Times New Roman"/>
                  <w:iCs/>
                  <w:color w:val="000000"/>
                  <w:sz w:val="22"/>
                </w:rPr>
                <w:t xml:space="preserve">Music </w:t>
              </w:r>
              <w:proofErr w:type="spellStart"/>
              <w:r w:rsidRPr="00246DC9">
                <w:rPr>
                  <w:rFonts w:eastAsia="Times New Roman"/>
                  <w:iCs/>
                  <w:color w:val="000000"/>
                  <w:sz w:val="22"/>
                </w:rPr>
                <w:t>Perception</w:t>
              </w:r>
              <w:proofErr w:type="spellEnd"/>
              <w:r w:rsidRPr="00246DC9">
                <w:rPr>
                  <w:rFonts w:eastAsia="Times New Roman"/>
                  <w:color w:val="000000"/>
                  <w:sz w:val="22"/>
                </w:rPr>
                <w:t xml:space="preserve">, </w:t>
              </w:r>
              <w:r w:rsidRPr="00246DC9">
                <w:rPr>
                  <w:rFonts w:eastAsia="Times New Roman"/>
                  <w:iCs/>
                  <w:color w:val="000000"/>
                  <w:sz w:val="22"/>
                </w:rPr>
                <w:t>30</w:t>
              </w:r>
              <w:r w:rsidRPr="00246DC9">
                <w:rPr>
                  <w:rFonts w:eastAsia="Times New Roman"/>
                  <w:color w:val="000000"/>
                  <w:sz w:val="22"/>
                </w:rPr>
                <w:t>(3), 307-340. https://doi.org/10.1525/MP.2012.30.3.307</w:t>
              </w:r>
            </w:p>
            <w:p w14:paraId="34D627D0" w14:textId="77777777" w:rsidR="00B81003" w:rsidRPr="00246DC9" w:rsidRDefault="00B81003" w:rsidP="00B81003">
              <w:pPr>
                <w:autoSpaceDE w:val="0"/>
                <w:autoSpaceDN w:val="0"/>
                <w:ind w:hanging="480"/>
                <w:rPr>
                  <w:rFonts w:eastAsia="Times New Roman"/>
                  <w:color w:val="000000"/>
                  <w:sz w:val="22"/>
                </w:rPr>
              </w:pPr>
              <w:r w:rsidRPr="00246DC9">
                <w:rPr>
                  <w:rFonts w:eastAsia="Times New Roman"/>
                  <w:iCs/>
                  <w:color w:val="000000"/>
                  <w:sz w:val="22"/>
                </w:rPr>
                <w:t xml:space="preserve">El vertiginoso ritmo de la industria musical | IESE </w:t>
              </w:r>
              <w:proofErr w:type="spellStart"/>
              <w:r w:rsidRPr="00246DC9">
                <w:rPr>
                  <w:rFonts w:eastAsia="Times New Roman"/>
                  <w:iCs/>
                  <w:color w:val="000000"/>
                  <w:sz w:val="22"/>
                </w:rPr>
                <w:t>Insight</w:t>
              </w:r>
              <w:proofErr w:type="spellEnd"/>
              <w:r w:rsidRPr="00246DC9">
                <w:rPr>
                  <w:rFonts w:eastAsia="Times New Roman"/>
                  <w:color w:val="000000"/>
                  <w:sz w:val="22"/>
                </w:rPr>
                <w:t>. (s. f.). Recuperado 18 de agosto de 2024, de https://www.iese.edu/es/insight/articulos/vertiginoso-ritmo-industria-musical/</w:t>
              </w:r>
            </w:p>
            <w:p w14:paraId="16C22AB6"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iCs/>
                  <w:color w:val="000000"/>
                  <w:sz w:val="22"/>
                  <w:lang w:val="en-US"/>
                </w:rPr>
                <w:t xml:space="preserve">EMOTION: Theory, Research, and Experience </w:t>
              </w:r>
              <w:proofErr w:type="gramStart"/>
              <w:r w:rsidRPr="00246DC9">
                <w:rPr>
                  <w:rFonts w:eastAsia="Times New Roman"/>
                  <w:iCs/>
                  <w:color w:val="000000"/>
                  <w:sz w:val="22"/>
                  <w:lang w:val="en-US"/>
                </w:rPr>
                <w:t>The</w:t>
              </w:r>
              <w:proofErr w:type="gramEnd"/>
              <w:r w:rsidRPr="00246DC9">
                <w:rPr>
                  <w:rFonts w:eastAsia="Times New Roman"/>
                  <w:iCs/>
                  <w:color w:val="000000"/>
                  <w:sz w:val="22"/>
                  <w:lang w:val="en-US"/>
                </w:rPr>
                <w:t xml:space="preserve"> Measurement of Emotions</w:t>
              </w:r>
              <w:r w:rsidRPr="00246DC9">
                <w:rPr>
                  <w:rFonts w:eastAsia="Times New Roman"/>
                  <w:color w:val="000000"/>
                  <w:sz w:val="22"/>
                  <w:lang w:val="en-US"/>
                </w:rPr>
                <w:t>. (s. f.).</w:t>
              </w:r>
            </w:p>
            <w:p w14:paraId="31ED3AEB"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Gabrielsson, A., &amp; Lindström, E. (2010). The Role of Structure in the Musical Expression of Emotions. </w:t>
              </w:r>
              <w:r w:rsidRPr="00246DC9">
                <w:rPr>
                  <w:rFonts w:eastAsia="Times New Roman"/>
                  <w:iCs/>
                  <w:color w:val="000000"/>
                  <w:sz w:val="22"/>
                  <w:lang w:val="en-US"/>
                </w:rPr>
                <w:t>Handbook of Music and Emotion: Theory, Research, Applications</w:t>
              </w:r>
              <w:r w:rsidRPr="00246DC9">
                <w:rPr>
                  <w:rFonts w:eastAsia="Times New Roman"/>
                  <w:color w:val="000000"/>
                  <w:sz w:val="22"/>
                  <w:lang w:val="en-US"/>
                </w:rPr>
                <w:t>, 367-400. https://doi.org/10.1093/ACPROF:OSO/9780199230143.003.0014</w:t>
              </w:r>
            </w:p>
            <w:p w14:paraId="74FA290D" w14:textId="77777777" w:rsidR="00B81003" w:rsidRPr="00246DC9" w:rsidRDefault="00B81003" w:rsidP="00B81003">
              <w:pPr>
                <w:autoSpaceDE w:val="0"/>
                <w:autoSpaceDN w:val="0"/>
                <w:ind w:hanging="480"/>
                <w:rPr>
                  <w:rFonts w:eastAsia="Times New Roman"/>
                  <w:color w:val="000000"/>
                  <w:sz w:val="22"/>
                  <w:lang w:val="en-US"/>
                </w:rPr>
              </w:pPr>
              <w:proofErr w:type="spellStart"/>
              <w:r w:rsidRPr="00246DC9">
                <w:rPr>
                  <w:rFonts w:eastAsia="Times New Roman"/>
                  <w:color w:val="000000"/>
                  <w:sz w:val="22"/>
                  <w:lang w:val="en-US"/>
                </w:rPr>
                <w:t>Juslin</w:t>
              </w:r>
              <w:proofErr w:type="spellEnd"/>
              <w:r w:rsidRPr="00246DC9">
                <w:rPr>
                  <w:rFonts w:eastAsia="Times New Roman"/>
                  <w:color w:val="000000"/>
                  <w:sz w:val="22"/>
                  <w:lang w:val="en-US"/>
                </w:rPr>
                <w:t xml:space="preserve">, P. N., &amp; </w:t>
              </w:r>
              <w:proofErr w:type="spellStart"/>
              <w:r w:rsidRPr="00246DC9">
                <w:rPr>
                  <w:rFonts w:eastAsia="Times New Roman"/>
                  <w:color w:val="000000"/>
                  <w:sz w:val="22"/>
                  <w:lang w:val="en-US"/>
                </w:rPr>
                <w:t>Laukka</w:t>
              </w:r>
              <w:proofErr w:type="spellEnd"/>
              <w:r w:rsidRPr="00246DC9">
                <w:rPr>
                  <w:rFonts w:eastAsia="Times New Roman"/>
                  <w:color w:val="000000"/>
                  <w:sz w:val="22"/>
                  <w:lang w:val="en-US"/>
                </w:rPr>
                <w:t xml:space="preserve">, P. (2003). Communication of Emotions in Vocal Expression and Music Performance: Different Channels, Same Code? </w:t>
              </w:r>
              <w:r w:rsidRPr="00246DC9">
                <w:rPr>
                  <w:rFonts w:eastAsia="Times New Roman"/>
                  <w:iCs/>
                  <w:color w:val="000000"/>
                  <w:sz w:val="22"/>
                  <w:lang w:val="en-US"/>
                </w:rPr>
                <w:t>Psychological Bulletin</w:t>
              </w:r>
              <w:r w:rsidRPr="00246DC9">
                <w:rPr>
                  <w:rFonts w:eastAsia="Times New Roman"/>
                  <w:color w:val="000000"/>
                  <w:sz w:val="22"/>
                  <w:lang w:val="en-US"/>
                </w:rPr>
                <w:t xml:space="preserve">, </w:t>
              </w:r>
              <w:r w:rsidRPr="00246DC9">
                <w:rPr>
                  <w:rFonts w:eastAsia="Times New Roman"/>
                  <w:iCs/>
                  <w:color w:val="000000"/>
                  <w:sz w:val="22"/>
                  <w:lang w:val="en-US"/>
                </w:rPr>
                <w:t>129</w:t>
              </w:r>
              <w:r w:rsidRPr="00246DC9">
                <w:rPr>
                  <w:rFonts w:eastAsia="Times New Roman"/>
                  <w:color w:val="000000"/>
                  <w:sz w:val="22"/>
                  <w:lang w:val="en-US"/>
                </w:rPr>
                <w:t>(5), 770-814. https://doi.org/10.1037/0033-2909.129.5.770</w:t>
              </w:r>
            </w:p>
            <w:p w14:paraId="3C05D634" w14:textId="77777777" w:rsidR="00B81003" w:rsidRPr="00246DC9" w:rsidRDefault="00B81003" w:rsidP="00B81003">
              <w:pPr>
                <w:autoSpaceDE w:val="0"/>
                <w:autoSpaceDN w:val="0"/>
                <w:ind w:hanging="480"/>
                <w:rPr>
                  <w:rFonts w:eastAsia="Times New Roman"/>
                  <w:color w:val="000000"/>
                  <w:sz w:val="22"/>
                  <w:lang w:val="en-US"/>
                </w:rPr>
              </w:pPr>
              <w:proofErr w:type="spellStart"/>
              <w:r w:rsidRPr="00246DC9">
                <w:rPr>
                  <w:rFonts w:eastAsia="Times New Roman"/>
                  <w:color w:val="000000"/>
                  <w:sz w:val="22"/>
                  <w:lang w:val="en-US"/>
                </w:rPr>
                <w:t>Lartillot</w:t>
              </w:r>
              <w:proofErr w:type="spellEnd"/>
              <w:r w:rsidRPr="00246DC9">
                <w:rPr>
                  <w:rFonts w:eastAsia="Times New Roman"/>
                  <w:color w:val="000000"/>
                  <w:sz w:val="22"/>
                  <w:lang w:val="en-US"/>
                </w:rPr>
                <w:t xml:space="preserve">, O., &amp; Toiviainen, P. (s. f.). </w:t>
              </w:r>
              <w:r w:rsidRPr="00246DC9">
                <w:rPr>
                  <w:rFonts w:eastAsia="Times New Roman"/>
                  <w:iCs/>
                  <w:color w:val="000000"/>
                  <w:sz w:val="22"/>
                  <w:lang w:val="en-US"/>
                </w:rPr>
                <w:t>A MATLAB TOOLBOX FOR MUSICAL FEATURE EXTRACTION FROM AUDIO</w:t>
              </w:r>
              <w:r w:rsidRPr="00246DC9">
                <w:rPr>
                  <w:rFonts w:eastAsia="Times New Roman"/>
                  <w:color w:val="000000"/>
                  <w:sz w:val="22"/>
                  <w:lang w:val="en-US"/>
                </w:rPr>
                <w:t>.</w:t>
              </w:r>
            </w:p>
            <w:p w14:paraId="46F753BE"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Meyer, L. </w:t>
              </w:r>
              <w:proofErr w:type="gramStart"/>
              <w:r w:rsidRPr="00246DC9">
                <w:rPr>
                  <w:rFonts w:eastAsia="Times New Roman"/>
                  <w:color w:val="000000"/>
                  <w:sz w:val="22"/>
                  <w:lang w:val="en-US"/>
                </w:rPr>
                <w:t>B. .</w:t>
              </w:r>
              <w:proofErr w:type="gramEnd"/>
              <w:r w:rsidRPr="00246DC9">
                <w:rPr>
                  <w:rFonts w:eastAsia="Times New Roman"/>
                  <w:color w:val="000000"/>
                  <w:sz w:val="22"/>
                  <w:lang w:val="en-US"/>
                </w:rPr>
                <w:t xml:space="preserve"> (1994). </w:t>
              </w:r>
              <w:r w:rsidRPr="00246DC9">
                <w:rPr>
                  <w:rFonts w:eastAsia="Times New Roman"/>
                  <w:iCs/>
                  <w:color w:val="000000"/>
                  <w:sz w:val="22"/>
                  <w:lang w:val="en-US"/>
                </w:rPr>
                <w:t>Emotion and meaning in music</w:t>
              </w:r>
              <w:r w:rsidRPr="00246DC9">
                <w:rPr>
                  <w:rFonts w:eastAsia="Times New Roman"/>
                  <w:color w:val="000000"/>
                  <w:sz w:val="22"/>
                  <w:lang w:val="en-US"/>
                </w:rPr>
                <w:t>. 307.</w:t>
              </w:r>
            </w:p>
            <w:p w14:paraId="19548B79"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Müller, M. (2015). Fundamentals of Music Processing. </w:t>
              </w:r>
              <w:r w:rsidRPr="00246DC9">
                <w:rPr>
                  <w:rFonts w:eastAsia="Times New Roman"/>
                  <w:iCs/>
                  <w:color w:val="000000"/>
                  <w:sz w:val="22"/>
                  <w:lang w:val="en-US"/>
                </w:rPr>
                <w:t>Fundamentals of Music Processing</w:t>
              </w:r>
              <w:r w:rsidRPr="00246DC9">
                <w:rPr>
                  <w:rFonts w:eastAsia="Times New Roman"/>
                  <w:color w:val="000000"/>
                  <w:sz w:val="22"/>
                  <w:lang w:val="en-US"/>
                </w:rPr>
                <w:t>. https://doi.org/10.1007/978-3-319-21945-5</w:t>
              </w:r>
            </w:p>
            <w:p w14:paraId="5B776690" w14:textId="77777777" w:rsidR="00B81003" w:rsidRPr="00246DC9" w:rsidRDefault="00B81003" w:rsidP="00B81003">
              <w:pPr>
                <w:autoSpaceDE w:val="0"/>
                <w:autoSpaceDN w:val="0"/>
                <w:ind w:hanging="480"/>
                <w:rPr>
                  <w:rFonts w:eastAsia="Times New Roman"/>
                  <w:color w:val="000000"/>
                  <w:sz w:val="22"/>
                </w:rPr>
              </w:pPr>
              <w:proofErr w:type="spellStart"/>
              <w:r w:rsidRPr="00246DC9">
                <w:rPr>
                  <w:rFonts w:eastAsia="Times New Roman"/>
                  <w:color w:val="000000"/>
                  <w:sz w:val="22"/>
                </w:rPr>
                <w:t>Ospitia</w:t>
              </w:r>
              <w:proofErr w:type="spellEnd"/>
              <w:r w:rsidRPr="00246DC9">
                <w:rPr>
                  <w:rFonts w:eastAsia="Times New Roman"/>
                  <w:color w:val="000000"/>
                  <w:sz w:val="22"/>
                </w:rPr>
                <w:t xml:space="preserve">, Y., </w:t>
              </w:r>
              <w:proofErr w:type="gramStart"/>
              <w:r w:rsidRPr="00246DC9">
                <w:rPr>
                  <w:rFonts w:eastAsia="Times New Roman"/>
                  <w:color w:val="000000"/>
                  <w:sz w:val="22"/>
                </w:rPr>
                <w:t>Directora</w:t>
              </w:r>
              <w:proofErr w:type="gramEnd"/>
              <w:r w:rsidRPr="00246DC9">
                <w:rPr>
                  <w:rFonts w:eastAsia="Times New Roman"/>
                  <w:color w:val="000000"/>
                  <w:sz w:val="22"/>
                </w:rPr>
                <w:t xml:space="preserve">, M., &amp; </w:t>
              </w:r>
              <w:proofErr w:type="spellStart"/>
              <w:r w:rsidRPr="00246DC9">
                <w:rPr>
                  <w:rFonts w:eastAsia="Times New Roman"/>
                  <w:color w:val="000000"/>
                  <w:sz w:val="22"/>
                </w:rPr>
                <w:t>Baldassarri</w:t>
              </w:r>
              <w:proofErr w:type="spellEnd"/>
              <w:r w:rsidRPr="00246DC9">
                <w:rPr>
                  <w:rFonts w:eastAsia="Times New Roman"/>
                  <w:color w:val="000000"/>
                  <w:sz w:val="22"/>
                </w:rPr>
                <w:t xml:space="preserve"> Co-Director, S. (s. f.). </w:t>
              </w:r>
              <w:r w:rsidRPr="00246DC9">
                <w:rPr>
                  <w:rFonts w:eastAsia="Times New Roman"/>
                  <w:iCs/>
                  <w:color w:val="000000"/>
                  <w:sz w:val="22"/>
                </w:rPr>
                <w:t>Universidad Nacional de la Plata</w:t>
              </w:r>
              <w:r w:rsidRPr="00246DC9">
                <w:rPr>
                  <w:rFonts w:eastAsia="Times New Roman"/>
                  <w:color w:val="000000"/>
                  <w:sz w:val="22"/>
                </w:rPr>
                <w:t>.</w:t>
              </w:r>
            </w:p>
            <w:p w14:paraId="0EA698B4" w14:textId="77777777" w:rsidR="00B81003" w:rsidRPr="00246DC9" w:rsidRDefault="00B81003" w:rsidP="00B81003">
              <w:pPr>
                <w:autoSpaceDE w:val="0"/>
                <w:autoSpaceDN w:val="0"/>
                <w:ind w:hanging="480"/>
                <w:rPr>
                  <w:rFonts w:eastAsia="Times New Roman"/>
                  <w:color w:val="000000"/>
                  <w:sz w:val="22"/>
                  <w:lang w:val="en-US"/>
                </w:rPr>
              </w:pPr>
              <w:proofErr w:type="spellStart"/>
              <w:r w:rsidRPr="00246DC9">
                <w:rPr>
                  <w:rFonts w:eastAsia="Times New Roman"/>
                  <w:color w:val="000000"/>
                  <w:sz w:val="22"/>
                </w:rPr>
                <w:t>Plutchik</w:t>
              </w:r>
              <w:proofErr w:type="spellEnd"/>
              <w:r w:rsidRPr="00246DC9">
                <w:rPr>
                  <w:rFonts w:eastAsia="Times New Roman"/>
                  <w:color w:val="000000"/>
                  <w:sz w:val="22"/>
                </w:rPr>
                <w:t xml:space="preserve">, K. (1980). </w:t>
              </w:r>
              <w:proofErr w:type="spellStart"/>
              <w:r w:rsidRPr="00246DC9">
                <w:rPr>
                  <w:rFonts w:eastAsia="Times New Roman"/>
                  <w:color w:val="000000"/>
                  <w:sz w:val="22"/>
                </w:rPr>
                <w:t>Emotion</w:t>
              </w:r>
              <w:proofErr w:type="spellEnd"/>
              <w:r w:rsidRPr="00246DC9">
                <w:rPr>
                  <w:rFonts w:eastAsia="Times New Roman"/>
                  <w:color w:val="000000"/>
                  <w:sz w:val="22"/>
                </w:rPr>
                <w:t xml:space="preserve">: a </w:t>
              </w:r>
              <w:proofErr w:type="spellStart"/>
              <w:r w:rsidRPr="00246DC9">
                <w:rPr>
                  <w:rFonts w:eastAsia="Times New Roman"/>
                  <w:color w:val="000000"/>
                  <w:sz w:val="22"/>
                </w:rPr>
                <w:t>psychoevolutionary</w:t>
              </w:r>
              <w:proofErr w:type="spellEnd"/>
              <w:r w:rsidRPr="00246DC9">
                <w:rPr>
                  <w:rFonts w:eastAsia="Times New Roman"/>
                  <w:color w:val="000000"/>
                  <w:sz w:val="22"/>
                </w:rPr>
                <w:t xml:space="preserve"> </w:t>
              </w:r>
              <w:proofErr w:type="spellStart"/>
              <w:r w:rsidRPr="00246DC9">
                <w:rPr>
                  <w:rFonts w:eastAsia="Times New Roman"/>
                  <w:color w:val="000000"/>
                  <w:sz w:val="22"/>
                </w:rPr>
                <w:t>perspective</w:t>
              </w:r>
              <w:proofErr w:type="spellEnd"/>
              <w:r w:rsidRPr="00246DC9">
                <w:rPr>
                  <w:rFonts w:eastAsia="Times New Roman"/>
                  <w:color w:val="000000"/>
                  <w:sz w:val="22"/>
                </w:rPr>
                <w:t xml:space="preserve">. </w:t>
              </w:r>
              <w:proofErr w:type="spellStart"/>
              <w:r w:rsidRPr="00246DC9">
                <w:rPr>
                  <w:rFonts w:eastAsia="Times New Roman"/>
                  <w:iCs/>
                  <w:color w:val="000000"/>
                  <w:sz w:val="22"/>
                  <w:lang w:val="en-US"/>
                </w:rPr>
                <w:t>Harpercollins</w:t>
              </w:r>
              <w:proofErr w:type="spellEnd"/>
              <w:r w:rsidRPr="00246DC9">
                <w:rPr>
                  <w:rFonts w:eastAsia="Times New Roman"/>
                  <w:iCs/>
                  <w:color w:val="000000"/>
                  <w:sz w:val="22"/>
                  <w:lang w:val="en-US"/>
                </w:rPr>
                <w:t xml:space="preserve"> college division</w:t>
              </w:r>
              <w:r w:rsidRPr="00246DC9">
                <w:rPr>
                  <w:rFonts w:eastAsia="Times New Roman"/>
                  <w:color w:val="000000"/>
                  <w:sz w:val="22"/>
                  <w:lang w:val="en-US"/>
                </w:rPr>
                <w:t>, 440. https://books.google.com/books/about/Emotion_a_Psychoevolutionary_Synthesis.html?hl=es&amp;id=G5t9AAAAMAAJ</w:t>
              </w:r>
            </w:p>
            <w:p w14:paraId="283CE492"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Russell, J. A. (1980). A circumplex model of affect. </w:t>
              </w:r>
              <w:r w:rsidRPr="00246DC9">
                <w:rPr>
                  <w:rFonts w:eastAsia="Times New Roman"/>
                  <w:iCs/>
                  <w:color w:val="000000"/>
                  <w:sz w:val="22"/>
                  <w:lang w:val="en-US"/>
                </w:rPr>
                <w:t>Journal of Personality and Social Psychology</w:t>
              </w:r>
              <w:r w:rsidRPr="00246DC9">
                <w:rPr>
                  <w:rFonts w:eastAsia="Times New Roman"/>
                  <w:color w:val="000000"/>
                  <w:sz w:val="22"/>
                  <w:lang w:val="en-US"/>
                </w:rPr>
                <w:t xml:space="preserve">, </w:t>
              </w:r>
              <w:r w:rsidRPr="00246DC9">
                <w:rPr>
                  <w:rFonts w:eastAsia="Times New Roman"/>
                  <w:iCs/>
                  <w:color w:val="000000"/>
                  <w:sz w:val="22"/>
                  <w:lang w:val="en-US"/>
                </w:rPr>
                <w:t>39</w:t>
              </w:r>
              <w:r w:rsidRPr="00246DC9">
                <w:rPr>
                  <w:rFonts w:eastAsia="Times New Roman"/>
                  <w:color w:val="000000"/>
                  <w:sz w:val="22"/>
                  <w:lang w:val="en-US"/>
                </w:rPr>
                <w:t>(6), 1161-1178. https://doi.org/10.1037/H0077714</w:t>
              </w:r>
            </w:p>
            <w:p w14:paraId="43196AD6" w14:textId="77777777" w:rsidR="00B81003" w:rsidRPr="00246DC9" w:rsidRDefault="00B81003" w:rsidP="00B81003">
              <w:pPr>
                <w:autoSpaceDE w:val="0"/>
                <w:autoSpaceDN w:val="0"/>
                <w:ind w:hanging="480"/>
                <w:rPr>
                  <w:rFonts w:eastAsia="Times New Roman"/>
                  <w:color w:val="000000"/>
                  <w:sz w:val="22"/>
                </w:rPr>
              </w:pPr>
              <w:proofErr w:type="spellStart"/>
              <w:r w:rsidRPr="00246DC9">
                <w:rPr>
                  <w:rFonts w:eastAsia="Times New Roman"/>
                  <w:color w:val="000000"/>
                  <w:sz w:val="22"/>
                  <w:lang w:val="en-US"/>
                </w:rPr>
                <w:t>Tzanetakis</w:t>
              </w:r>
              <w:proofErr w:type="spellEnd"/>
              <w:r w:rsidRPr="00246DC9">
                <w:rPr>
                  <w:rFonts w:eastAsia="Times New Roman"/>
                  <w:color w:val="000000"/>
                  <w:sz w:val="22"/>
                  <w:lang w:val="en-US"/>
                </w:rPr>
                <w:t xml:space="preserve">, G., &amp; Cook, P. (2000). MARSYAS: a framework for audio analysis. </w:t>
              </w:r>
              <w:proofErr w:type="spellStart"/>
              <w:r w:rsidRPr="00246DC9">
                <w:rPr>
                  <w:rFonts w:eastAsia="Times New Roman"/>
                  <w:iCs/>
                  <w:color w:val="000000"/>
                  <w:sz w:val="22"/>
                </w:rPr>
                <w:t>Organised</w:t>
              </w:r>
              <w:proofErr w:type="spellEnd"/>
              <w:r w:rsidRPr="00246DC9">
                <w:rPr>
                  <w:rFonts w:eastAsia="Times New Roman"/>
                  <w:iCs/>
                  <w:color w:val="000000"/>
                  <w:sz w:val="22"/>
                </w:rPr>
                <w:t xml:space="preserve"> </w:t>
              </w:r>
              <w:proofErr w:type="spellStart"/>
              <w:r w:rsidRPr="00246DC9">
                <w:rPr>
                  <w:rFonts w:eastAsia="Times New Roman"/>
                  <w:iCs/>
                  <w:color w:val="000000"/>
                  <w:sz w:val="22"/>
                </w:rPr>
                <w:t>Sound</w:t>
              </w:r>
              <w:proofErr w:type="spellEnd"/>
              <w:r w:rsidRPr="00246DC9">
                <w:rPr>
                  <w:rFonts w:eastAsia="Times New Roman"/>
                  <w:color w:val="000000"/>
                  <w:sz w:val="22"/>
                </w:rPr>
                <w:t xml:space="preserve">, </w:t>
              </w:r>
              <w:r w:rsidRPr="00246DC9">
                <w:rPr>
                  <w:rFonts w:eastAsia="Times New Roman"/>
                  <w:iCs/>
                  <w:color w:val="000000"/>
                  <w:sz w:val="22"/>
                </w:rPr>
                <w:t>4</w:t>
              </w:r>
              <w:r w:rsidRPr="00246DC9">
                <w:rPr>
                  <w:rFonts w:eastAsia="Times New Roman"/>
                  <w:color w:val="000000"/>
                  <w:sz w:val="22"/>
                </w:rPr>
                <w:t>(3), 169-175. https://doi.org/10.1017/S1355771800003071</w:t>
              </w:r>
            </w:p>
            <w:p w14:paraId="41247D9E" w14:textId="77777777" w:rsidR="00B81003" w:rsidRPr="00246DC9" w:rsidRDefault="00B81003" w:rsidP="00B81003">
              <w:pPr>
                <w:rPr>
                  <w:lang w:val="es-ES"/>
                </w:rPr>
              </w:pPr>
              <w:r w:rsidRPr="00246DC9">
                <w:rPr>
                  <w:rFonts w:eastAsia="Times New Roman"/>
                  <w:color w:val="000000"/>
                  <w:sz w:val="22"/>
                </w:rPr>
                <w:t> </w:t>
              </w:r>
            </w:p>
          </w:sdtContent>
        </w:sdt>
        <w:p w14:paraId="2FF3E320" w14:textId="77777777" w:rsidR="00B81003" w:rsidRDefault="00000000" w:rsidP="00B81003"/>
      </w:sdtContent>
    </w:sdt>
    <w:p w14:paraId="3A5D1C77" w14:textId="77777777" w:rsidR="00B81003" w:rsidRPr="00E329D9" w:rsidRDefault="00B81003" w:rsidP="00B81003">
      <w:pPr>
        <w:rPr>
          <w:lang w:val="en-US"/>
        </w:rPr>
      </w:pPr>
    </w:p>
    <w:p w14:paraId="2119D2E8" w14:textId="77777777" w:rsidR="00B81003" w:rsidRPr="00E329D9" w:rsidRDefault="00B81003" w:rsidP="00B81003">
      <w:pPr>
        <w:rPr>
          <w:lang w:val="en-US"/>
        </w:rPr>
      </w:pPr>
    </w:p>
    <w:p w14:paraId="76BCC14E" w14:textId="77777777" w:rsidR="00B81003" w:rsidRPr="00E329D9" w:rsidRDefault="00B81003" w:rsidP="00B81003">
      <w:pPr>
        <w:rPr>
          <w:lang w:val="en-US"/>
        </w:rPr>
      </w:pPr>
    </w:p>
    <w:p w14:paraId="58DAB1C1" w14:textId="77777777" w:rsidR="00D774D2" w:rsidRPr="00F364E3" w:rsidRDefault="00D774D2" w:rsidP="00D774D2">
      <w:pPr>
        <w:rPr>
          <w:lang w:val="en-US"/>
        </w:rPr>
      </w:pPr>
    </w:p>
    <w:p w14:paraId="6016415C" w14:textId="2511D424" w:rsidR="00D774D2" w:rsidRDefault="00D774D2">
      <w:pPr>
        <w:spacing w:before="0" w:after="200" w:line="276" w:lineRule="auto"/>
        <w:ind w:firstLine="0"/>
        <w:jc w:val="left"/>
        <w:rPr>
          <w:lang w:val="en-US"/>
        </w:rPr>
      </w:pPr>
      <w:r>
        <w:rPr>
          <w:lang w:val="en-US"/>
        </w:rPr>
        <w:br w:type="page"/>
      </w:r>
    </w:p>
    <w:p w14:paraId="4D5B7935" w14:textId="16DF5E3D" w:rsidR="00D774D2" w:rsidRDefault="00D774D2" w:rsidP="00B12B9E"/>
    <w:p w14:paraId="122F1850" w14:textId="688523F7" w:rsidR="00D774D2" w:rsidRDefault="00D774D2" w:rsidP="00B12B9E"/>
    <w:p w14:paraId="56C197B7" w14:textId="57C9042D" w:rsidR="00D774D2" w:rsidRDefault="00D774D2" w:rsidP="00B12B9E"/>
    <w:p w14:paraId="55B2242A" w14:textId="5BE59ADC" w:rsidR="00D774D2" w:rsidRDefault="00D774D2" w:rsidP="00B12B9E"/>
    <w:p w14:paraId="1272DB5E" w14:textId="0F00D9ED" w:rsidR="00D774D2" w:rsidRDefault="00D774D2" w:rsidP="00B12B9E"/>
    <w:p w14:paraId="58364F10" w14:textId="77777777" w:rsidR="0079771B" w:rsidRPr="00075621" w:rsidRDefault="0079771B" w:rsidP="00B761BA"/>
    <w:p w14:paraId="36840E73" w14:textId="77777777" w:rsidR="0079771B" w:rsidRPr="00075621" w:rsidRDefault="0079771B" w:rsidP="00B761BA"/>
    <w:sectPr w:rsidR="0079771B" w:rsidRPr="00075621" w:rsidSect="00C30086">
      <w:footerReference w:type="default" r:id="rId9"/>
      <w:pgSz w:w="12240" w:h="15840"/>
      <w:pgMar w:top="1701" w:right="113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33282" w14:textId="77777777" w:rsidR="005C161C" w:rsidRDefault="005C161C" w:rsidP="001F55D0">
      <w:pPr>
        <w:spacing w:before="0" w:after="0" w:line="240" w:lineRule="auto"/>
      </w:pPr>
      <w:r>
        <w:separator/>
      </w:r>
    </w:p>
  </w:endnote>
  <w:endnote w:type="continuationSeparator" w:id="0">
    <w:p w14:paraId="154A217F" w14:textId="77777777" w:rsidR="005C161C" w:rsidRDefault="005C161C" w:rsidP="001F55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Symbol">
    <w:altName w:val="Symbol"/>
    <w:charset w:val="02"/>
    <w:family w:val="roman"/>
    <w:pitch w:val="variable"/>
    <w:sig w:usb0="00000000" w:usb1="10000000" w:usb2="00000000" w:usb3="00000000" w:csb0="80000000" w:csb1="00000000"/>
  </w:font>
  <w:font w:name="Euclid">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oncini Garamond">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Kalinga">
    <w:altName w:val="Bahnschrift Light"/>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7D31D" w14:textId="77777777" w:rsidR="00E84F49" w:rsidRDefault="00E84F49">
    <w:pPr>
      <w:pStyle w:val="Piedepgina"/>
      <w:jc w:val="center"/>
    </w:pPr>
  </w:p>
  <w:p w14:paraId="104AC61F" w14:textId="77777777" w:rsidR="00E84F49" w:rsidRDefault="00E84F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3475536"/>
      <w:docPartObj>
        <w:docPartGallery w:val="Page Numbers (Bottom of Page)"/>
        <w:docPartUnique/>
      </w:docPartObj>
    </w:sdtPr>
    <w:sdtContent>
      <w:p w14:paraId="3D04CB59" w14:textId="4D05B6D7" w:rsidR="00E84F49" w:rsidRDefault="00E84F49" w:rsidP="006736B2">
        <w:pPr>
          <w:pStyle w:val="Piedepgina"/>
          <w:tabs>
            <w:tab w:val="left" w:pos="4290"/>
          </w:tabs>
          <w:jc w:val="left"/>
        </w:pPr>
        <w:r>
          <w:tab/>
        </w:r>
        <w:r>
          <w:tab/>
        </w:r>
        <w:r>
          <w:fldChar w:fldCharType="begin"/>
        </w:r>
        <w:r>
          <w:instrText>PAGE   \* MERGEFORMAT</w:instrText>
        </w:r>
        <w:r>
          <w:fldChar w:fldCharType="separate"/>
        </w:r>
        <w:r w:rsidR="00B57833" w:rsidRPr="00B57833">
          <w:rPr>
            <w:noProof/>
            <w:lang w:val="es-ES"/>
          </w:rPr>
          <w:t>19</w:t>
        </w:r>
        <w:r>
          <w:fldChar w:fldCharType="end"/>
        </w:r>
      </w:p>
    </w:sdtContent>
  </w:sdt>
  <w:p w14:paraId="7BF9F65C" w14:textId="77777777" w:rsidR="00E84F49" w:rsidRDefault="00E84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C533A" w14:textId="77777777" w:rsidR="005C161C" w:rsidRDefault="005C161C" w:rsidP="001F55D0">
      <w:pPr>
        <w:spacing w:before="0" w:after="0" w:line="240" w:lineRule="auto"/>
      </w:pPr>
      <w:r>
        <w:separator/>
      </w:r>
    </w:p>
  </w:footnote>
  <w:footnote w:type="continuationSeparator" w:id="0">
    <w:p w14:paraId="5A0684D9" w14:textId="77777777" w:rsidR="005C161C" w:rsidRDefault="005C161C" w:rsidP="001F55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6EC"/>
    <w:multiLevelType w:val="multilevel"/>
    <w:tmpl w:val="4FDC0E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A06C3E"/>
    <w:multiLevelType w:val="hybridMultilevel"/>
    <w:tmpl w:val="A046068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7F1E2F"/>
    <w:multiLevelType w:val="hybridMultilevel"/>
    <w:tmpl w:val="2D5A2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3605E4"/>
    <w:multiLevelType w:val="hybridMultilevel"/>
    <w:tmpl w:val="65F26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2433EB"/>
    <w:multiLevelType w:val="hybridMultilevel"/>
    <w:tmpl w:val="0290A3A2"/>
    <w:lvl w:ilvl="0" w:tplc="2F0686E4">
      <w:start w:val="1"/>
      <w:numFmt w:val="lowerRoman"/>
      <w:lvlText w:val="%1."/>
      <w:lvlJc w:val="right"/>
      <w:pPr>
        <w:tabs>
          <w:tab w:val="num" w:pos="720"/>
        </w:tabs>
        <w:ind w:left="720" w:hanging="360"/>
      </w:pPr>
    </w:lvl>
    <w:lvl w:ilvl="1" w:tplc="3BA0B5EC" w:tentative="1">
      <w:start w:val="1"/>
      <w:numFmt w:val="lowerRoman"/>
      <w:lvlText w:val="%2."/>
      <w:lvlJc w:val="right"/>
      <w:pPr>
        <w:tabs>
          <w:tab w:val="num" w:pos="1440"/>
        </w:tabs>
        <w:ind w:left="1440" w:hanging="360"/>
      </w:pPr>
    </w:lvl>
    <w:lvl w:ilvl="2" w:tplc="B92EA35C" w:tentative="1">
      <w:start w:val="1"/>
      <w:numFmt w:val="lowerRoman"/>
      <w:lvlText w:val="%3."/>
      <w:lvlJc w:val="right"/>
      <w:pPr>
        <w:tabs>
          <w:tab w:val="num" w:pos="2160"/>
        </w:tabs>
        <w:ind w:left="2160" w:hanging="360"/>
      </w:pPr>
    </w:lvl>
    <w:lvl w:ilvl="3" w:tplc="A3CE8DF4" w:tentative="1">
      <w:start w:val="1"/>
      <w:numFmt w:val="lowerRoman"/>
      <w:lvlText w:val="%4."/>
      <w:lvlJc w:val="right"/>
      <w:pPr>
        <w:tabs>
          <w:tab w:val="num" w:pos="2880"/>
        </w:tabs>
        <w:ind w:left="2880" w:hanging="360"/>
      </w:pPr>
    </w:lvl>
    <w:lvl w:ilvl="4" w:tplc="4EC8A550" w:tentative="1">
      <w:start w:val="1"/>
      <w:numFmt w:val="lowerRoman"/>
      <w:lvlText w:val="%5."/>
      <w:lvlJc w:val="right"/>
      <w:pPr>
        <w:tabs>
          <w:tab w:val="num" w:pos="3600"/>
        </w:tabs>
        <w:ind w:left="3600" w:hanging="360"/>
      </w:pPr>
    </w:lvl>
    <w:lvl w:ilvl="5" w:tplc="66345466" w:tentative="1">
      <w:start w:val="1"/>
      <w:numFmt w:val="lowerRoman"/>
      <w:lvlText w:val="%6."/>
      <w:lvlJc w:val="right"/>
      <w:pPr>
        <w:tabs>
          <w:tab w:val="num" w:pos="4320"/>
        </w:tabs>
        <w:ind w:left="4320" w:hanging="360"/>
      </w:pPr>
    </w:lvl>
    <w:lvl w:ilvl="6" w:tplc="4372FC96" w:tentative="1">
      <w:start w:val="1"/>
      <w:numFmt w:val="lowerRoman"/>
      <w:lvlText w:val="%7."/>
      <w:lvlJc w:val="right"/>
      <w:pPr>
        <w:tabs>
          <w:tab w:val="num" w:pos="5040"/>
        </w:tabs>
        <w:ind w:left="5040" w:hanging="360"/>
      </w:pPr>
    </w:lvl>
    <w:lvl w:ilvl="7" w:tplc="C28CFF4C" w:tentative="1">
      <w:start w:val="1"/>
      <w:numFmt w:val="lowerRoman"/>
      <w:lvlText w:val="%8."/>
      <w:lvlJc w:val="right"/>
      <w:pPr>
        <w:tabs>
          <w:tab w:val="num" w:pos="5760"/>
        </w:tabs>
        <w:ind w:left="5760" w:hanging="360"/>
      </w:pPr>
    </w:lvl>
    <w:lvl w:ilvl="8" w:tplc="D06C4F22" w:tentative="1">
      <w:start w:val="1"/>
      <w:numFmt w:val="lowerRoman"/>
      <w:lvlText w:val="%9."/>
      <w:lvlJc w:val="right"/>
      <w:pPr>
        <w:tabs>
          <w:tab w:val="num" w:pos="6480"/>
        </w:tabs>
        <w:ind w:left="6480" w:hanging="360"/>
      </w:pPr>
    </w:lvl>
  </w:abstractNum>
  <w:abstractNum w:abstractNumId="5" w15:restartNumberingAfterBreak="0">
    <w:nsid w:val="1ABD68F9"/>
    <w:multiLevelType w:val="hybridMultilevel"/>
    <w:tmpl w:val="B06005D8"/>
    <w:lvl w:ilvl="0" w:tplc="6BB20A1C">
      <w:start w:val="1"/>
      <w:numFmt w:val="bullet"/>
      <w:lvlText w:val=""/>
      <w:lvlJc w:val="left"/>
      <w:pPr>
        <w:ind w:left="720"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7414D3"/>
    <w:multiLevelType w:val="hybridMultilevel"/>
    <w:tmpl w:val="322A05B2"/>
    <w:lvl w:ilvl="0" w:tplc="448E8C1A">
      <w:start w:val="1"/>
      <w:numFmt w:val="bullet"/>
      <w:lvlText w:val="-"/>
      <w:lvlJc w:val="left"/>
      <w:pPr>
        <w:ind w:left="720"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666012"/>
    <w:multiLevelType w:val="hybridMultilevel"/>
    <w:tmpl w:val="9D0410F4"/>
    <w:lvl w:ilvl="0" w:tplc="C4FC7566">
      <w:start w:val="1"/>
      <w:numFmt w:val="bullet"/>
      <w:lvlText w:val="–"/>
      <w:lvlJc w:val="left"/>
      <w:pPr>
        <w:ind w:left="720" w:hanging="360"/>
      </w:pPr>
      <w:rPr>
        <w:rFonts w:ascii="Euclid" w:hAnsi="Eucli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8D2AF4"/>
    <w:multiLevelType w:val="hybridMultilevel"/>
    <w:tmpl w:val="37E0F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D608FA"/>
    <w:multiLevelType w:val="hybridMultilevel"/>
    <w:tmpl w:val="3F5071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F70162C"/>
    <w:multiLevelType w:val="hybridMultilevel"/>
    <w:tmpl w:val="8FDEBA54"/>
    <w:lvl w:ilvl="0" w:tplc="240A0001">
      <w:start w:val="1"/>
      <w:numFmt w:val="bullet"/>
      <w:lvlText w:val=""/>
      <w:lvlJc w:val="left"/>
      <w:pPr>
        <w:ind w:left="851" w:hanging="360"/>
      </w:pPr>
      <w:rPr>
        <w:rFonts w:ascii="Symbol" w:hAnsi="Symbol" w:hint="default"/>
      </w:rPr>
    </w:lvl>
    <w:lvl w:ilvl="1" w:tplc="240A0003">
      <w:start w:val="1"/>
      <w:numFmt w:val="bullet"/>
      <w:lvlText w:val="o"/>
      <w:lvlJc w:val="left"/>
      <w:pPr>
        <w:ind w:left="1571" w:hanging="360"/>
      </w:pPr>
      <w:rPr>
        <w:rFonts w:ascii="Courier New" w:hAnsi="Courier New" w:cs="Courier New" w:hint="default"/>
      </w:rPr>
    </w:lvl>
    <w:lvl w:ilvl="2" w:tplc="240A0005" w:tentative="1">
      <w:start w:val="1"/>
      <w:numFmt w:val="bullet"/>
      <w:lvlText w:val=""/>
      <w:lvlJc w:val="left"/>
      <w:pPr>
        <w:ind w:left="2291" w:hanging="360"/>
      </w:pPr>
      <w:rPr>
        <w:rFonts w:ascii="Wingdings" w:hAnsi="Wingdings" w:hint="default"/>
      </w:rPr>
    </w:lvl>
    <w:lvl w:ilvl="3" w:tplc="240A0001" w:tentative="1">
      <w:start w:val="1"/>
      <w:numFmt w:val="bullet"/>
      <w:lvlText w:val=""/>
      <w:lvlJc w:val="left"/>
      <w:pPr>
        <w:ind w:left="3011" w:hanging="360"/>
      </w:pPr>
      <w:rPr>
        <w:rFonts w:ascii="Symbol" w:hAnsi="Symbol" w:hint="default"/>
      </w:rPr>
    </w:lvl>
    <w:lvl w:ilvl="4" w:tplc="240A0003" w:tentative="1">
      <w:start w:val="1"/>
      <w:numFmt w:val="bullet"/>
      <w:lvlText w:val="o"/>
      <w:lvlJc w:val="left"/>
      <w:pPr>
        <w:ind w:left="3731" w:hanging="360"/>
      </w:pPr>
      <w:rPr>
        <w:rFonts w:ascii="Courier New" w:hAnsi="Courier New" w:cs="Courier New" w:hint="default"/>
      </w:rPr>
    </w:lvl>
    <w:lvl w:ilvl="5" w:tplc="240A0005" w:tentative="1">
      <w:start w:val="1"/>
      <w:numFmt w:val="bullet"/>
      <w:lvlText w:val=""/>
      <w:lvlJc w:val="left"/>
      <w:pPr>
        <w:ind w:left="4451" w:hanging="360"/>
      </w:pPr>
      <w:rPr>
        <w:rFonts w:ascii="Wingdings" w:hAnsi="Wingdings" w:hint="default"/>
      </w:rPr>
    </w:lvl>
    <w:lvl w:ilvl="6" w:tplc="240A0001" w:tentative="1">
      <w:start w:val="1"/>
      <w:numFmt w:val="bullet"/>
      <w:lvlText w:val=""/>
      <w:lvlJc w:val="left"/>
      <w:pPr>
        <w:ind w:left="5171" w:hanging="360"/>
      </w:pPr>
      <w:rPr>
        <w:rFonts w:ascii="Symbol" w:hAnsi="Symbol" w:hint="default"/>
      </w:rPr>
    </w:lvl>
    <w:lvl w:ilvl="7" w:tplc="240A0003" w:tentative="1">
      <w:start w:val="1"/>
      <w:numFmt w:val="bullet"/>
      <w:lvlText w:val="o"/>
      <w:lvlJc w:val="left"/>
      <w:pPr>
        <w:ind w:left="5891" w:hanging="360"/>
      </w:pPr>
      <w:rPr>
        <w:rFonts w:ascii="Courier New" w:hAnsi="Courier New" w:cs="Courier New" w:hint="default"/>
      </w:rPr>
    </w:lvl>
    <w:lvl w:ilvl="8" w:tplc="240A0005" w:tentative="1">
      <w:start w:val="1"/>
      <w:numFmt w:val="bullet"/>
      <w:lvlText w:val=""/>
      <w:lvlJc w:val="left"/>
      <w:pPr>
        <w:ind w:left="6611" w:hanging="360"/>
      </w:pPr>
      <w:rPr>
        <w:rFonts w:ascii="Wingdings" w:hAnsi="Wingdings" w:hint="default"/>
      </w:rPr>
    </w:lvl>
  </w:abstractNum>
  <w:abstractNum w:abstractNumId="11" w15:restartNumberingAfterBreak="0">
    <w:nsid w:val="30416801"/>
    <w:multiLevelType w:val="multilevel"/>
    <w:tmpl w:val="9626C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DD61DE"/>
    <w:multiLevelType w:val="multilevel"/>
    <w:tmpl w:val="B2EE0240"/>
    <w:lvl w:ilvl="0">
      <w:start w:val="3"/>
      <w:numFmt w:val="decimal"/>
      <w:lvlText w:val="%1"/>
      <w:lvlJc w:val="left"/>
      <w:pPr>
        <w:ind w:left="360" w:hanging="360"/>
      </w:pPr>
      <w:rPr>
        <w:rFonts w:hAnsi="Symbol" w:hint="default"/>
      </w:rPr>
    </w:lvl>
    <w:lvl w:ilvl="1">
      <w:start w:val="2"/>
      <w:numFmt w:val="decimal"/>
      <w:lvlText w:val="%1.%2"/>
      <w:lvlJc w:val="left"/>
      <w:pPr>
        <w:ind w:left="360" w:hanging="360"/>
      </w:pPr>
      <w:rPr>
        <w:rFonts w:hAnsi="Symbol" w:hint="default"/>
      </w:rPr>
    </w:lvl>
    <w:lvl w:ilvl="2">
      <w:start w:val="1"/>
      <w:numFmt w:val="decimal"/>
      <w:lvlText w:val="%1.%2.%3"/>
      <w:lvlJc w:val="left"/>
      <w:pPr>
        <w:ind w:left="720" w:hanging="720"/>
      </w:pPr>
      <w:rPr>
        <w:rFonts w:hAnsi="Symbol" w:hint="default"/>
      </w:rPr>
    </w:lvl>
    <w:lvl w:ilvl="3">
      <w:start w:val="1"/>
      <w:numFmt w:val="decimal"/>
      <w:lvlText w:val="%1.%2.%3.%4"/>
      <w:lvlJc w:val="left"/>
      <w:pPr>
        <w:ind w:left="720" w:hanging="720"/>
      </w:pPr>
      <w:rPr>
        <w:rFonts w:hAnsi="Symbol" w:hint="default"/>
      </w:rPr>
    </w:lvl>
    <w:lvl w:ilvl="4">
      <w:start w:val="1"/>
      <w:numFmt w:val="decimal"/>
      <w:lvlText w:val="%1.%2.%3.%4.%5"/>
      <w:lvlJc w:val="left"/>
      <w:pPr>
        <w:ind w:left="1080" w:hanging="1080"/>
      </w:pPr>
      <w:rPr>
        <w:rFonts w:hAnsi="Symbol" w:hint="default"/>
      </w:rPr>
    </w:lvl>
    <w:lvl w:ilvl="5">
      <w:start w:val="1"/>
      <w:numFmt w:val="decimal"/>
      <w:lvlText w:val="%1.%2.%3.%4.%5.%6"/>
      <w:lvlJc w:val="left"/>
      <w:pPr>
        <w:ind w:left="1080" w:hanging="1080"/>
      </w:pPr>
      <w:rPr>
        <w:rFonts w:hAnsi="Symbol" w:hint="default"/>
      </w:rPr>
    </w:lvl>
    <w:lvl w:ilvl="6">
      <w:start w:val="1"/>
      <w:numFmt w:val="decimal"/>
      <w:lvlText w:val="%1.%2.%3.%4.%5.%6.%7"/>
      <w:lvlJc w:val="left"/>
      <w:pPr>
        <w:ind w:left="1440" w:hanging="1440"/>
      </w:pPr>
      <w:rPr>
        <w:rFonts w:hAnsi="Symbol" w:hint="default"/>
      </w:rPr>
    </w:lvl>
    <w:lvl w:ilvl="7">
      <w:start w:val="1"/>
      <w:numFmt w:val="decimal"/>
      <w:lvlText w:val="%1.%2.%3.%4.%5.%6.%7.%8"/>
      <w:lvlJc w:val="left"/>
      <w:pPr>
        <w:ind w:left="1440" w:hanging="1440"/>
      </w:pPr>
      <w:rPr>
        <w:rFonts w:hAnsi="Symbol" w:hint="default"/>
      </w:rPr>
    </w:lvl>
    <w:lvl w:ilvl="8">
      <w:start w:val="1"/>
      <w:numFmt w:val="decimal"/>
      <w:lvlText w:val="%1.%2.%3.%4.%5.%6.%7.%8.%9"/>
      <w:lvlJc w:val="left"/>
      <w:pPr>
        <w:ind w:left="1800" w:hanging="1800"/>
      </w:pPr>
      <w:rPr>
        <w:rFonts w:hAnsi="Symbol" w:hint="default"/>
      </w:rPr>
    </w:lvl>
  </w:abstractNum>
  <w:abstractNum w:abstractNumId="13" w15:restartNumberingAfterBreak="0">
    <w:nsid w:val="368C645D"/>
    <w:multiLevelType w:val="hybridMultilevel"/>
    <w:tmpl w:val="39C83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0E3279"/>
    <w:multiLevelType w:val="hybridMultilevel"/>
    <w:tmpl w:val="4D24D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3362BC9"/>
    <w:multiLevelType w:val="hybridMultilevel"/>
    <w:tmpl w:val="D0A269AE"/>
    <w:lvl w:ilvl="0" w:tplc="9CDC16C8">
      <w:start w:val="1"/>
      <w:numFmt w:val="lowerRoman"/>
      <w:lvlText w:val="%1."/>
      <w:lvlJc w:val="right"/>
      <w:pPr>
        <w:ind w:left="1429" w:hanging="360"/>
      </w:pPr>
      <w:rPr>
        <w:rFonts w:hint="default"/>
        <w:sz w:val="20"/>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8367966"/>
    <w:multiLevelType w:val="hybridMultilevel"/>
    <w:tmpl w:val="4B8003CE"/>
    <w:lvl w:ilvl="0" w:tplc="D00C020E">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4A1378DA"/>
    <w:multiLevelType w:val="hybridMultilevel"/>
    <w:tmpl w:val="3E00E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C0C21C7"/>
    <w:multiLevelType w:val="hybridMultilevel"/>
    <w:tmpl w:val="1F405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EE440AB"/>
    <w:multiLevelType w:val="multilevel"/>
    <w:tmpl w:val="682A7992"/>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0E52C4E"/>
    <w:multiLevelType w:val="hybridMultilevel"/>
    <w:tmpl w:val="DBA85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4505534"/>
    <w:multiLevelType w:val="hybridMultilevel"/>
    <w:tmpl w:val="0BAAC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102EC3"/>
    <w:multiLevelType w:val="multilevel"/>
    <w:tmpl w:val="509CE0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F1D302E"/>
    <w:multiLevelType w:val="hybridMultilevel"/>
    <w:tmpl w:val="2EC6BEC6"/>
    <w:lvl w:ilvl="0" w:tplc="C4FC7566">
      <w:start w:val="1"/>
      <w:numFmt w:val="bullet"/>
      <w:lvlText w:val="–"/>
      <w:lvlJc w:val="left"/>
      <w:pPr>
        <w:ind w:left="1004" w:hanging="360"/>
      </w:pPr>
      <w:rPr>
        <w:rFonts w:ascii="Euclid" w:hAnsi="Euclid" w:hint="default"/>
        <w:sz w:val="20"/>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15:restartNumberingAfterBreak="0">
    <w:nsid w:val="5FAF038B"/>
    <w:multiLevelType w:val="hybridMultilevel"/>
    <w:tmpl w:val="122A325C"/>
    <w:lvl w:ilvl="0" w:tplc="448E8C1A">
      <w:start w:val="1"/>
      <w:numFmt w:val="bullet"/>
      <w:lvlText w:val="-"/>
      <w:lvlJc w:val="left"/>
      <w:pPr>
        <w:ind w:left="720"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CD20BDD"/>
    <w:multiLevelType w:val="multilevel"/>
    <w:tmpl w:val="A244AE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1201D87"/>
    <w:multiLevelType w:val="hybridMultilevel"/>
    <w:tmpl w:val="FDCAB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0483286">
    <w:abstractNumId w:val="10"/>
  </w:num>
  <w:num w:numId="2" w16cid:durableId="682319546">
    <w:abstractNumId w:val="15"/>
  </w:num>
  <w:num w:numId="3" w16cid:durableId="659696573">
    <w:abstractNumId w:val="4"/>
  </w:num>
  <w:num w:numId="4" w16cid:durableId="1888755281">
    <w:abstractNumId w:val="24"/>
  </w:num>
  <w:num w:numId="5" w16cid:durableId="960065849">
    <w:abstractNumId w:val="6"/>
  </w:num>
  <w:num w:numId="6" w16cid:durableId="809328047">
    <w:abstractNumId w:val="7"/>
  </w:num>
  <w:num w:numId="7" w16cid:durableId="1789854750">
    <w:abstractNumId w:val="23"/>
  </w:num>
  <w:num w:numId="8" w16cid:durableId="639917157">
    <w:abstractNumId w:val="20"/>
  </w:num>
  <w:num w:numId="9" w16cid:durableId="2014910445">
    <w:abstractNumId w:val="9"/>
  </w:num>
  <w:num w:numId="10" w16cid:durableId="807479391">
    <w:abstractNumId w:val="26"/>
  </w:num>
  <w:num w:numId="11" w16cid:durableId="584458423">
    <w:abstractNumId w:val="18"/>
  </w:num>
  <w:num w:numId="12" w16cid:durableId="2005744842">
    <w:abstractNumId w:val="17"/>
  </w:num>
  <w:num w:numId="13" w16cid:durableId="645818841">
    <w:abstractNumId w:val="2"/>
  </w:num>
  <w:num w:numId="14" w16cid:durableId="14770673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3313707">
    <w:abstractNumId w:val="1"/>
  </w:num>
  <w:num w:numId="16" w16cid:durableId="1841970673">
    <w:abstractNumId w:val="21"/>
  </w:num>
  <w:num w:numId="17" w16cid:durableId="1786266980">
    <w:abstractNumId w:val="8"/>
  </w:num>
  <w:num w:numId="18" w16cid:durableId="297033066">
    <w:abstractNumId w:val="5"/>
  </w:num>
  <w:num w:numId="19" w16cid:durableId="804665760">
    <w:abstractNumId w:val="25"/>
  </w:num>
  <w:num w:numId="20" w16cid:durableId="1191600850">
    <w:abstractNumId w:val="12"/>
  </w:num>
  <w:num w:numId="21" w16cid:durableId="827407703">
    <w:abstractNumId w:val="19"/>
  </w:num>
  <w:num w:numId="22" w16cid:durableId="883444773">
    <w:abstractNumId w:val="16"/>
  </w:num>
  <w:num w:numId="23" w16cid:durableId="895166349">
    <w:abstractNumId w:val="3"/>
  </w:num>
  <w:num w:numId="24" w16cid:durableId="815076044">
    <w:abstractNumId w:val="14"/>
  </w:num>
  <w:num w:numId="25" w16cid:durableId="182479369">
    <w:abstractNumId w:val="13"/>
  </w:num>
  <w:num w:numId="26" w16cid:durableId="1218664761">
    <w:abstractNumId w:val="0"/>
  </w:num>
  <w:num w:numId="27" w16cid:durableId="9091172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9790480">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48"/>
    <w:rsid w:val="0000403E"/>
    <w:rsid w:val="0000551F"/>
    <w:rsid w:val="00014FCC"/>
    <w:rsid w:val="00021820"/>
    <w:rsid w:val="00027B62"/>
    <w:rsid w:val="0003326A"/>
    <w:rsid w:val="00033D61"/>
    <w:rsid w:val="00036CB8"/>
    <w:rsid w:val="000370E4"/>
    <w:rsid w:val="00052C6D"/>
    <w:rsid w:val="00057B03"/>
    <w:rsid w:val="000649B2"/>
    <w:rsid w:val="000734A9"/>
    <w:rsid w:val="00074D49"/>
    <w:rsid w:val="00075621"/>
    <w:rsid w:val="00083318"/>
    <w:rsid w:val="00086BFD"/>
    <w:rsid w:val="00090D76"/>
    <w:rsid w:val="00092B6C"/>
    <w:rsid w:val="00095AF9"/>
    <w:rsid w:val="00097A04"/>
    <w:rsid w:val="000A6663"/>
    <w:rsid w:val="000A7501"/>
    <w:rsid w:val="000B2138"/>
    <w:rsid w:val="000B4617"/>
    <w:rsid w:val="000B63B0"/>
    <w:rsid w:val="000B74E1"/>
    <w:rsid w:val="000C3E3D"/>
    <w:rsid w:val="000C7E79"/>
    <w:rsid w:val="000E2A46"/>
    <w:rsid w:val="000E55D6"/>
    <w:rsid w:val="000E78C6"/>
    <w:rsid w:val="000F15F7"/>
    <w:rsid w:val="000F3ACA"/>
    <w:rsid w:val="00105233"/>
    <w:rsid w:val="00107F9F"/>
    <w:rsid w:val="001106D3"/>
    <w:rsid w:val="001108E7"/>
    <w:rsid w:val="00110DFB"/>
    <w:rsid w:val="00112CEE"/>
    <w:rsid w:val="00120349"/>
    <w:rsid w:val="00123702"/>
    <w:rsid w:val="00140371"/>
    <w:rsid w:val="00147072"/>
    <w:rsid w:val="00152985"/>
    <w:rsid w:val="00156216"/>
    <w:rsid w:val="00157C7D"/>
    <w:rsid w:val="001648C8"/>
    <w:rsid w:val="00164A78"/>
    <w:rsid w:val="0016554A"/>
    <w:rsid w:val="00166E3C"/>
    <w:rsid w:val="001808E7"/>
    <w:rsid w:val="00182260"/>
    <w:rsid w:val="00186DA1"/>
    <w:rsid w:val="00187AFE"/>
    <w:rsid w:val="001A2109"/>
    <w:rsid w:val="001B2135"/>
    <w:rsid w:val="001B328C"/>
    <w:rsid w:val="001B5349"/>
    <w:rsid w:val="001B6446"/>
    <w:rsid w:val="001C3569"/>
    <w:rsid w:val="001C4984"/>
    <w:rsid w:val="001D54A8"/>
    <w:rsid w:val="001E456B"/>
    <w:rsid w:val="001E680A"/>
    <w:rsid w:val="001F1878"/>
    <w:rsid w:val="001F1971"/>
    <w:rsid w:val="001F297B"/>
    <w:rsid w:val="001F3C06"/>
    <w:rsid w:val="001F4868"/>
    <w:rsid w:val="001F55D0"/>
    <w:rsid w:val="00200815"/>
    <w:rsid w:val="00203B43"/>
    <w:rsid w:val="00207DB2"/>
    <w:rsid w:val="002109E5"/>
    <w:rsid w:val="00217FC6"/>
    <w:rsid w:val="00224913"/>
    <w:rsid w:val="00226FEF"/>
    <w:rsid w:val="0023225C"/>
    <w:rsid w:val="0023241D"/>
    <w:rsid w:val="002325DF"/>
    <w:rsid w:val="00235CB9"/>
    <w:rsid w:val="0023624F"/>
    <w:rsid w:val="002500A7"/>
    <w:rsid w:val="00253D0F"/>
    <w:rsid w:val="00256E56"/>
    <w:rsid w:val="00267083"/>
    <w:rsid w:val="002767FF"/>
    <w:rsid w:val="00277088"/>
    <w:rsid w:val="0029083D"/>
    <w:rsid w:val="00294169"/>
    <w:rsid w:val="00295AF2"/>
    <w:rsid w:val="002C4865"/>
    <w:rsid w:val="002C4AA2"/>
    <w:rsid w:val="002D62EB"/>
    <w:rsid w:val="0030385D"/>
    <w:rsid w:val="00307AD0"/>
    <w:rsid w:val="00311A81"/>
    <w:rsid w:val="00311AC0"/>
    <w:rsid w:val="0032599F"/>
    <w:rsid w:val="003436E6"/>
    <w:rsid w:val="00343B86"/>
    <w:rsid w:val="00347FE4"/>
    <w:rsid w:val="003509D5"/>
    <w:rsid w:val="003535B5"/>
    <w:rsid w:val="0035540E"/>
    <w:rsid w:val="0035573B"/>
    <w:rsid w:val="00361F48"/>
    <w:rsid w:val="00361FD2"/>
    <w:rsid w:val="00370766"/>
    <w:rsid w:val="00371B88"/>
    <w:rsid w:val="0038246C"/>
    <w:rsid w:val="00385F80"/>
    <w:rsid w:val="00387E48"/>
    <w:rsid w:val="00392E4E"/>
    <w:rsid w:val="00392F26"/>
    <w:rsid w:val="003931B9"/>
    <w:rsid w:val="003969BE"/>
    <w:rsid w:val="003A0CF9"/>
    <w:rsid w:val="003A2B16"/>
    <w:rsid w:val="003C49D1"/>
    <w:rsid w:val="003C71C4"/>
    <w:rsid w:val="003D18FA"/>
    <w:rsid w:val="003E5BAB"/>
    <w:rsid w:val="003F25B4"/>
    <w:rsid w:val="0040075C"/>
    <w:rsid w:val="0040209E"/>
    <w:rsid w:val="0040499E"/>
    <w:rsid w:val="00406AE6"/>
    <w:rsid w:val="004218C6"/>
    <w:rsid w:val="00423EA4"/>
    <w:rsid w:val="00431012"/>
    <w:rsid w:val="0043370A"/>
    <w:rsid w:val="00436E8B"/>
    <w:rsid w:val="004430E2"/>
    <w:rsid w:val="00445FBF"/>
    <w:rsid w:val="0044611C"/>
    <w:rsid w:val="0045178C"/>
    <w:rsid w:val="00462A35"/>
    <w:rsid w:val="00463CCB"/>
    <w:rsid w:val="0046641F"/>
    <w:rsid w:val="004807EC"/>
    <w:rsid w:val="00482F02"/>
    <w:rsid w:val="0048337A"/>
    <w:rsid w:val="00483E63"/>
    <w:rsid w:val="00483EF7"/>
    <w:rsid w:val="00487017"/>
    <w:rsid w:val="00495A0B"/>
    <w:rsid w:val="004A052D"/>
    <w:rsid w:val="004A171E"/>
    <w:rsid w:val="004A4207"/>
    <w:rsid w:val="004B0C67"/>
    <w:rsid w:val="004B6FDF"/>
    <w:rsid w:val="004C1F30"/>
    <w:rsid w:val="004D5329"/>
    <w:rsid w:val="004D7416"/>
    <w:rsid w:val="004E697A"/>
    <w:rsid w:val="004F0D80"/>
    <w:rsid w:val="004F7D59"/>
    <w:rsid w:val="00512EAF"/>
    <w:rsid w:val="005131A8"/>
    <w:rsid w:val="00513B3D"/>
    <w:rsid w:val="00521DD0"/>
    <w:rsid w:val="00524C77"/>
    <w:rsid w:val="0053081D"/>
    <w:rsid w:val="00530C82"/>
    <w:rsid w:val="0053391B"/>
    <w:rsid w:val="00551D66"/>
    <w:rsid w:val="00557D5C"/>
    <w:rsid w:val="0057140A"/>
    <w:rsid w:val="00581204"/>
    <w:rsid w:val="00586973"/>
    <w:rsid w:val="005A38E7"/>
    <w:rsid w:val="005B03BF"/>
    <w:rsid w:val="005B0730"/>
    <w:rsid w:val="005B2B9C"/>
    <w:rsid w:val="005B7241"/>
    <w:rsid w:val="005B7D68"/>
    <w:rsid w:val="005C102C"/>
    <w:rsid w:val="005C161C"/>
    <w:rsid w:val="005C17AA"/>
    <w:rsid w:val="005C2580"/>
    <w:rsid w:val="005D2084"/>
    <w:rsid w:val="005D60F9"/>
    <w:rsid w:val="005D61F4"/>
    <w:rsid w:val="005D6FF4"/>
    <w:rsid w:val="005E0488"/>
    <w:rsid w:val="005E66D3"/>
    <w:rsid w:val="005E6F87"/>
    <w:rsid w:val="005F0967"/>
    <w:rsid w:val="00601D0A"/>
    <w:rsid w:val="006034BA"/>
    <w:rsid w:val="006078EF"/>
    <w:rsid w:val="00611790"/>
    <w:rsid w:val="0061266A"/>
    <w:rsid w:val="00616969"/>
    <w:rsid w:val="00620BA4"/>
    <w:rsid w:val="006271FA"/>
    <w:rsid w:val="00633BB0"/>
    <w:rsid w:val="00636165"/>
    <w:rsid w:val="00640C3B"/>
    <w:rsid w:val="006449D7"/>
    <w:rsid w:val="00660F78"/>
    <w:rsid w:val="00661B5A"/>
    <w:rsid w:val="00662B8F"/>
    <w:rsid w:val="00662C71"/>
    <w:rsid w:val="006665E8"/>
    <w:rsid w:val="00667900"/>
    <w:rsid w:val="006736B2"/>
    <w:rsid w:val="00673D39"/>
    <w:rsid w:val="00676924"/>
    <w:rsid w:val="00682043"/>
    <w:rsid w:val="00687C9E"/>
    <w:rsid w:val="00687DB8"/>
    <w:rsid w:val="006972E0"/>
    <w:rsid w:val="006A23D8"/>
    <w:rsid w:val="006A2988"/>
    <w:rsid w:val="006A44EF"/>
    <w:rsid w:val="006A651A"/>
    <w:rsid w:val="006A72CB"/>
    <w:rsid w:val="006A732A"/>
    <w:rsid w:val="006A7AF4"/>
    <w:rsid w:val="006A7E24"/>
    <w:rsid w:val="006B3452"/>
    <w:rsid w:val="006B4E75"/>
    <w:rsid w:val="006C0995"/>
    <w:rsid w:val="006C2840"/>
    <w:rsid w:val="006C4356"/>
    <w:rsid w:val="006C67C6"/>
    <w:rsid w:val="006D0134"/>
    <w:rsid w:val="006D7470"/>
    <w:rsid w:val="006E43E6"/>
    <w:rsid w:val="006F76CF"/>
    <w:rsid w:val="00701626"/>
    <w:rsid w:val="007115FE"/>
    <w:rsid w:val="00715003"/>
    <w:rsid w:val="00721129"/>
    <w:rsid w:val="00721203"/>
    <w:rsid w:val="00730AC2"/>
    <w:rsid w:val="007376C8"/>
    <w:rsid w:val="007420EF"/>
    <w:rsid w:val="007432E4"/>
    <w:rsid w:val="00743490"/>
    <w:rsid w:val="007470C3"/>
    <w:rsid w:val="00753040"/>
    <w:rsid w:val="0075743E"/>
    <w:rsid w:val="00757697"/>
    <w:rsid w:val="007630C0"/>
    <w:rsid w:val="00771C8C"/>
    <w:rsid w:val="007767E2"/>
    <w:rsid w:val="00784B12"/>
    <w:rsid w:val="0078512A"/>
    <w:rsid w:val="00790559"/>
    <w:rsid w:val="00795A68"/>
    <w:rsid w:val="00796F9C"/>
    <w:rsid w:val="0079771B"/>
    <w:rsid w:val="007A027E"/>
    <w:rsid w:val="007A1069"/>
    <w:rsid w:val="007A3636"/>
    <w:rsid w:val="007A78AA"/>
    <w:rsid w:val="007A79D5"/>
    <w:rsid w:val="007A7A06"/>
    <w:rsid w:val="007B1CA6"/>
    <w:rsid w:val="007B5250"/>
    <w:rsid w:val="007C4D06"/>
    <w:rsid w:val="007C7FE3"/>
    <w:rsid w:val="007D3453"/>
    <w:rsid w:val="007D3DBD"/>
    <w:rsid w:val="007D6CDE"/>
    <w:rsid w:val="007E2922"/>
    <w:rsid w:val="007E4F29"/>
    <w:rsid w:val="007E7A2A"/>
    <w:rsid w:val="007F5F59"/>
    <w:rsid w:val="00804A69"/>
    <w:rsid w:val="0080666F"/>
    <w:rsid w:val="0081208A"/>
    <w:rsid w:val="008238BF"/>
    <w:rsid w:val="00833819"/>
    <w:rsid w:val="0083547E"/>
    <w:rsid w:val="008530DA"/>
    <w:rsid w:val="00853920"/>
    <w:rsid w:val="00862F8C"/>
    <w:rsid w:val="008758A6"/>
    <w:rsid w:val="0088316D"/>
    <w:rsid w:val="008854A3"/>
    <w:rsid w:val="00885AE8"/>
    <w:rsid w:val="00891DB6"/>
    <w:rsid w:val="008A3DF3"/>
    <w:rsid w:val="008A52F3"/>
    <w:rsid w:val="008C6DF9"/>
    <w:rsid w:val="008D09FC"/>
    <w:rsid w:val="008E526B"/>
    <w:rsid w:val="008F71EB"/>
    <w:rsid w:val="00905597"/>
    <w:rsid w:val="00906C37"/>
    <w:rsid w:val="0091073F"/>
    <w:rsid w:val="00913110"/>
    <w:rsid w:val="009165D6"/>
    <w:rsid w:val="009252D8"/>
    <w:rsid w:val="00926EE6"/>
    <w:rsid w:val="00932A08"/>
    <w:rsid w:val="009338F7"/>
    <w:rsid w:val="0093625A"/>
    <w:rsid w:val="00950BD9"/>
    <w:rsid w:val="009529EE"/>
    <w:rsid w:val="009630F8"/>
    <w:rsid w:val="00964758"/>
    <w:rsid w:val="009647CE"/>
    <w:rsid w:val="009654CA"/>
    <w:rsid w:val="009665AC"/>
    <w:rsid w:val="009672B3"/>
    <w:rsid w:val="009678A7"/>
    <w:rsid w:val="00970B06"/>
    <w:rsid w:val="0097271F"/>
    <w:rsid w:val="00974480"/>
    <w:rsid w:val="00975A4D"/>
    <w:rsid w:val="0098046A"/>
    <w:rsid w:val="00982D67"/>
    <w:rsid w:val="00985D87"/>
    <w:rsid w:val="00991879"/>
    <w:rsid w:val="00991FAE"/>
    <w:rsid w:val="00993553"/>
    <w:rsid w:val="009B3B5A"/>
    <w:rsid w:val="009C5253"/>
    <w:rsid w:val="009D6A86"/>
    <w:rsid w:val="009D7AAB"/>
    <w:rsid w:val="009E258E"/>
    <w:rsid w:val="009E2867"/>
    <w:rsid w:val="009E28F1"/>
    <w:rsid w:val="009F112F"/>
    <w:rsid w:val="009F29CD"/>
    <w:rsid w:val="00A2650A"/>
    <w:rsid w:val="00A35122"/>
    <w:rsid w:val="00A352AC"/>
    <w:rsid w:val="00A43944"/>
    <w:rsid w:val="00A51438"/>
    <w:rsid w:val="00A55BCD"/>
    <w:rsid w:val="00A570BC"/>
    <w:rsid w:val="00A571C7"/>
    <w:rsid w:val="00A641DC"/>
    <w:rsid w:val="00A64DAA"/>
    <w:rsid w:val="00A6606B"/>
    <w:rsid w:val="00A669AD"/>
    <w:rsid w:val="00A66DEE"/>
    <w:rsid w:val="00A67042"/>
    <w:rsid w:val="00A70C74"/>
    <w:rsid w:val="00A70D0B"/>
    <w:rsid w:val="00A96BBF"/>
    <w:rsid w:val="00AA2A5C"/>
    <w:rsid w:val="00AA5894"/>
    <w:rsid w:val="00AA5FC7"/>
    <w:rsid w:val="00AB3D90"/>
    <w:rsid w:val="00AC5078"/>
    <w:rsid w:val="00AD08A7"/>
    <w:rsid w:val="00AD1314"/>
    <w:rsid w:val="00AD551D"/>
    <w:rsid w:val="00AE1F03"/>
    <w:rsid w:val="00AF2A6B"/>
    <w:rsid w:val="00AF7DC9"/>
    <w:rsid w:val="00B064CB"/>
    <w:rsid w:val="00B06C72"/>
    <w:rsid w:val="00B06E8C"/>
    <w:rsid w:val="00B10EE9"/>
    <w:rsid w:val="00B12B9E"/>
    <w:rsid w:val="00B12E2E"/>
    <w:rsid w:val="00B14FF0"/>
    <w:rsid w:val="00B151DE"/>
    <w:rsid w:val="00B206F9"/>
    <w:rsid w:val="00B27673"/>
    <w:rsid w:val="00B32AA6"/>
    <w:rsid w:val="00B37F9C"/>
    <w:rsid w:val="00B41CEC"/>
    <w:rsid w:val="00B43E8D"/>
    <w:rsid w:val="00B57833"/>
    <w:rsid w:val="00B70719"/>
    <w:rsid w:val="00B74180"/>
    <w:rsid w:val="00B74862"/>
    <w:rsid w:val="00B761BA"/>
    <w:rsid w:val="00B81003"/>
    <w:rsid w:val="00B84749"/>
    <w:rsid w:val="00B90250"/>
    <w:rsid w:val="00B9062E"/>
    <w:rsid w:val="00B91BAE"/>
    <w:rsid w:val="00B953F9"/>
    <w:rsid w:val="00BA4AB9"/>
    <w:rsid w:val="00BA76E7"/>
    <w:rsid w:val="00BB2EFD"/>
    <w:rsid w:val="00BC2769"/>
    <w:rsid w:val="00BC2BCB"/>
    <w:rsid w:val="00BC4670"/>
    <w:rsid w:val="00BC5EEA"/>
    <w:rsid w:val="00BD283C"/>
    <w:rsid w:val="00BD4923"/>
    <w:rsid w:val="00BE0DD1"/>
    <w:rsid w:val="00BE6DDF"/>
    <w:rsid w:val="00BF4B8A"/>
    <w:rsid w:val="00C017D0"/>
    <w:rsid w:val="00C0608A"/>
    <w:rsid w:val="00C15DC3"/>
    <w:rsid w:val="00C16F08"/>
    <w:rsid w:val="00C1768C"/>
    <w:rsid w:val="00C17822"/>
    <w:rsid w:val="00C241E7"/>
    <w:rsid w:val="00C30086"/>
    <w:rsid w:val="00C31E44"/>
    <w:rsid w:val="00C323E2"/>
    <w:rsid w:val="00C3554D"/>
    <w:rsid w:val="00C519F0"/>
    <w:rsid w:val="00C54D20"/>
    <w:rsid w:val="00C642D9"/>
    <w:rsid w:val="00C76114"/>
    <w:rsid w:val="00C76715"/>
    <w:rsid w:val="00C7718E"/>
    <w:rsid w:val="00C86ACC"/>
    <w:rsid w:val="00C9109F"/>
    <w:rsid w:val="00C9257A"/>
    <w:rsid w:val="00C96530"/>
    <w:rsid w:val="00CA12D9"/>
    <w:rsid w:val="00CA2194"/>
    <w:rsid w:val="00CA2ACB"/>
    <w:rsid w:val="00CB0078"/>
    <w:rsid w:val="00CB054A"/>
    <w:rsid w:val="00CB29F2"/>
    <w:rsid w:val="00CB4E18"/>
    <w:rsid w:val="00CB63A4"/>
    <w:rsid w:val="00CB7245"/>
    <w:rsid w:val="00CC6D48"/>
    <w:rsid w:val="00CD0641"/>
    <w:rsid w:val="00CD1DFB"/>
    <w:rsid w:val="00CD2464"/>
    <w:rsid w:val="00CD5304"/>
    <w:rsid w:val="00CE2477"/>
    <w:rsid w:val="00CF38F0"/>
    <w:rsid w:val="00CF49EE"/>
    <w:rsid w:val="00CF509C"/>
    <w:rsid w:val="00D02B40"/>
    <w:rsid w:val="00D0432A"/>
    <w:rsid w:val="00D0571E"/>
    <w:rsid w:val="00D17574"/>
    <w:rsid w:val="00D22A80"/>
    <w:rsid w:val="00D27596"/>
    <w:rsid w:val="00D27B86"/>
    <w:rsid w:val="00D30B40"/>
    <w:rsid w:val="00D31F55"/>
    <w:rsid w:val="00D31F8B"/>
    <w:rsid w:val="00D34005"/>
    <w:rsid w:val="00D351CF"/>
    <w:rsid w:val="00D357FA"/>
    <w:rsid w:val="00D42094"/>
    <w:rsid w:val="00D452ED"/>
    <w:rsid w:val="00D62859"/>
    <w:rsid w:val="00D63542"/>
    <w:rsid w:val="00D75D9E"/>
    <w:rsid w:val="00D774D2"/>
    <w:rsid w:val="00D817D2"/>
    <w:rsid w:val="00D81E28"/>
    <w:rsid w:val="00D86D25"/>
    <w:rsid w:val="00D944F5"/>
    <w:rsid w:val="00D9491C"/>
    <w:rsid w:val="00DA0883"/>
    <w:rsid w:val="00DA542F"/>
    <w:rsid w:val="00DB5133"/>
    <w:rsid w:val="00DB7810"/>
    <w:rsid w:val="00DC43AD"/>
    <w:rsid w:val="00DD575C"/>
    <w:rsid w:val="00DE410A"/>
    <w:rsid w:val="00DF1A3A"/>
    <w:rsid w:val="00E12D14"/>
    <w:rsid w:val="00E3285E"/>
    <w:rsid w:val="00E5201F"/>
    <w:rsid w:val="00E6036F"/>
    <w:rsid w:val="00E61CF2"/>
    <w:rsid w:val="00E6261E"/>
    <w:rsid w:val="00E629E0"/>
    <w:rsid w:val="00E646ED"/>
    <w:rsid w:val="00E66A50"/>
    <w:rsid w:val="00E72538"/>
    <w:rsid w:val="00E73E93"/>
    <w:rsid w:val="00E77C52"/>
    <w:rsid w:val="00E80F48"/>
    <w:rsid w:val="00E84F49"/>
    <w:rsid w:val="00E860F5"/>
    <w:rsid w:val="00E86FF4"/>
    <w:rsid w:val="00E90090"/>
    <w:rsid w:val="00E92D12"/>
    <w:rsid w:val="00E948B0"/>
    <w:rsid w:val="00EA078E"/>
    <w:rsid w:val="00EA1A09"/>
    <w:rsid w:val="00EB1C02"/>
    <w:rsid w:val="00EB2700"/>
    <w:rsid w:val="00EB3A35"/>
    <w:rsid w:val="00EB5A89"/>
    <w:rsid w:val="00EB75A8"/>
    <w:rsid w:val="00EB7746"/>
    <w:rsid w:val="00EC3D7C"/>
    <w:rsid w:val="00ED13E4"/>
    <w:rsid w:val="00ED2D8D"/>
    <w:rsid w:val="00ED51F3"/>
    <w:rsid w:val="00ED656D"/>
    <w:rsid w:val="00ED6C9B"/>
    <w:rsid w:val="00ED7109"/>
    <w:rsid w:val="00EE0ADA"/>
    <w:rsid w:val="00EE6B52"/>
    <w:rsid w:val="00EF6098"/>
    <w:rsid w:val="00F00ABB"/>
    <w:rsid w:val="00F033E4"/>
    <w:rsid w:val="00F06A2F"/>
    <w:rsid w:val="00F17291"/>
    <w:rsid w:val="00F233FB"/>
    <w:rsid w:val="00F23AB1"/>
    <w:rsid w:val="00F26EFB"/>
    <w:rsid w:val="00F34873"/>
    <w:rsid w:val="00F35A62"/>
    <w:rsid w:val="00F364E3"/>
    <w:rsid w:val="00F3719A"/>
    <w:rsid w:val="00F4501A"/>
    <w:rsid w:val="00F51FFD"/>
    <w:rsid w:val="00F6284A"/>
    <w:rsid w:val="00F70065"/>
    <w:rsid w:val="00F75E6A"/>
    <w:rsid w:val="00F83D46"/>
    <w:rsid w:val="00F90F52"/>
    <w:rsid w:val="00F9120E"/>
    <w:rsid w:val="00F96AB1"/>
    <w:rsid w:val="00FA16FD"/>
    <w:rsid w:val="00FA189C"/>
    <w:rsid w:val="00FA3ECA"/>
    <w:rsid w:val="00FB3013"/>
    <w:rsid w:val="00FB6605"/>
    <w:rsid w:val="00FB6D12"/>
    <w:rsid w:val="00FD1619"/>
    <w:rsid w:val="00FD5F20"/>
    <w:rsid w:val="00FD68B0"/>
    <w:rsid w:val="00FE697C"/>
    <w:rsid w:val="00FF62D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F8DCD3"/>
  <w15:docId w15:val="{A6A893D6-4E45-49E5-9E62-005E4F7B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color w:val="000000"/>
        <w:sz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17"/>
    <w:pPr>
      <w:spacing w:before="120" w:after="120" w:line="320" w:lineRule="exact"/>
      <w:ind w:firstLine="284"/>
      <w:jc w:val="both"/>
    </w:pPr>
    <w:rPr>
      <w:rFonts w:ascii="Quattrocento Sans" w:eastAsiaTheme="minorEastAsia" w:hAnsi="Quattrocento Sans" w:cstheme="minorBidi"/>
      <w:color w:val="auto"/>
      <w:szCs w:val="22"/>
      <w:lang w:eastAsia="es-CO"/>
    </w:rPr>
  </w:style>
  <w:style w:type="paragraph" w:styleId="Ttulo1">
    <w:name w:val="heading 1"/>
    <w:basedOn w:val="Normal"/>
    <w:next w:val="Normal"/>
    <w:link w:val="Ttulo1Car1"/>
    <w:uiPriority w:val="9"/>
    <w:qFormat/>
    <w:rsid w:val="00203B43"/>
    <w:pPr>
      <w:keepNext/>
      <w:keepLines/>
      <w:spacing w:before="360" w:after="360" w:line="360" w:lineRule="auto"/>
      <w:jc w:val="center"/>
      <w:outlineLvl w:val="0"/>
    </w:pPr>
    <w:rPr>
      <w:rFonts w:eastAsiaTheme="majorEastAsia" w:cstheme="majorBidi"/>
      <w:b/>
      <w:bCs/>
      <w:sz w:val="36"/>
      <w:szCs w:val="28"/>
    </w:rPr>
  </w:style>
  <w:style w:type="paragraph" w:styleId="Ttulo2">
    <w:name w:val="heading 2"/>
    <w:basedOn w:val="Normal"/>
    <w:next w:val="Normal"/>
    <w:link w:val="Ttulo2Car"/>
    <w:uiPriority w:val="9"/>
    <w:unhideWhenUsed/>
    <w:qFormat/>
    <w:rsid w:val="00027B62"/>
    <w:pPr>
      <w:keepNext/>
      <w:keepLines/>
      <w:spacing w:before="240" w:line="360" w:lineRule="auto"/>
      <w:ind w:firstLine="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5E66D3"/>
    <w:pPr>
      <w:keepNext/>
      <w:keepLines/>
      <w:spacing w:before="240"/>
      <w:jc w:val="left"/>
      <w:outlineLvl w:val="2"/>
    </w:pPr>
    <w:rPr>
      <w:rFonts w:eastAsiaTheme="majorEastAsia" w:cstheme="majorBidi"/>
      <w:b/>
      <w:bCs/>
      <w:caps/>
    </w:rPr>
  </w:style>
  <w:style w:type="paragraph" w:styleId="Ttulo4">
    <w:name w:val="heading 4"/>
    <w:basedOn w:val="Normal"/>
    <w:next w:val="Normal"/>
    <w:link w:val="Ttulo4Car"/>
    <w:uiPriority w:val="9"/>
    <w:unhideWhenUsed/>
    <w:qFormat/>
    <w:rsid w:val="00187A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sid w:val="0003326A"/>
    <w:rPr>
      <w:b/>
      <w:sz w:val="18"/>
      <w:lang w:val="en-US" w:eastAsia="en-US" w:bidi="ar-SA"/>
    </w:rPr>
  </w:style>
  <w:style w:type="paragraph" w:styleId="Encabezado">
    <w:name w:val="header"/>
    <w:basedOn w:val="Normal"/>
    <w:link w:val="EncabezadoCar"/>
    <w:uiPriority w:val="99"/>
    <w:unhideWhenUsed/>
    <w:rsid w:val="001F5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5D0"/>
    <w:rPr>
      <w:rFonts w:asciiTheme="minorHAnsi" w:eastAsiaTheme="minorEastAsia" w:hAnsiTheme="minorHAnsi" w:cstheme="minorBidi"/>
      <w:sz w:val="22"/>
      <w:szCs w:val="22"/>
      <w:lang w:eastAsia="es-CO"/>
    </w:rPr>
  </w:style>
  <w:style w:type="paragraph" w:styleId="Piedepgina">
    <w:name w:val="footer"/>
    <w:basedOn w:val="Normal"/>
    <w:link w:val="PiedepginaCar"/>
    <w:uiPriority w:val="99"/>
    <w:unhideWhenUsed/>
    <w:rsid w:val="001F5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5D0"/>
    <w:rPr>
      <w:rFonts w:asciiTheme="minorHAnsi" w:eastAsiaTheme="minorEastAsia" w:hAnsiTheme="minorHAnsi" w:cstheme="minorBidi"/>
      <w:sz w:val="22"/>
      <w:szCs w:val="22"/>
      <w:lang w:eastAsia="es-CO"/>
    </w:rPr>
  </w:style>
  <w:style w:type="character" w:customStyle="1" w:styleId="Ttulo1Car1">
    <w:name w:val="Título 1 Car1"/>
    <w:basedOn w:val="Fuentedeprrafopredeter"/>
    <w:link w:val="Ttulo1"/>
    <w:uiPriority w:val="9"/>
    <w:rsid w:val="00203B43"/>
    <w:rPr>
      <w:rFonts w:ascii="Segoe UI" w:eastAsiaTheme="majorEastAsia" w:hAnsi="Segoe UI" w:cstheme="majorBidi"/>
      <w:b/>
      <w:bCs/>
      <w:color w:val="auto"/>
      <w:sz w:val="36"/>
      <w:szCs w:val="28"/>
      <w:lang w:eastAsia="es-CO"/>
    </w:rPr>
  </w:style>
  <w:style w:type="paragraph" w:customStyle="1" w:styleId="Titulo1">
    <w:name w:val="Titulo 1"/>
    <w:basedOn w:val="Normal"/>
    <w:rsid w:val="00BC5EEA"/>
    <w:pPr>
      <w:keepNext/>
      <w:spacing w:before="360" w:after="360" w:line="300" w:lineRule="atLeast"/>
      <w:ind w:left="567" w:hanging="567"/>
      <w:outlineLvl w:val="0"/>
    </w:pPr>
    <w:rPr>
      <w:rFonts w:ascii="Euclid" w:eastAsia="Times New Roman" w:hAnsi="Euclid" w:cs="Times New Roman"/>
      <w:b/>
      <w:bCs/>
      <w:smallCaps/>
      <w:sz w:val="32"/>
      <w:szCs w:val="32"/>
      <w:lang w:val="es-ES_tradnl" w:eastAsia="en-US"/>
    </w:rPr>
  </w:style>
  <w:style w:type="paragraph" w:customStyle="1" w:styleId="Normal1">
    <w:name w:val="Normal1"/>
    <w:rsid w:val="006A7E24"/>
    <w:pPr>
      <w:widowControl w:val="0"/>
      <w:spacing w:after="0" w:line="240" w:lineRule="auto"/>
      <w:contextualSpacing/>
    </w:pPr>
    <w:rPr>
      <w:rFonts w:ascii="Times New Roman" w:eastAsia="Times New Roman" w:hAnsi="Times New Roman"/>
      <w:lang w:eastAsia="es-CO"/>
    </w:rPr>
  </w:style>
  <w:style w:type="character" w:customStyle="1" w:styleId="Ttulo2Car">
    <w:name w:val="Título 2 Car"/>
    <w:basedOn w:val="Fuentedeprrafopredeter"/>
    <w:link w:val="Ttulo2"/>
    <w:uiPriority w:val="9"/>
    <w:rsid w:val="00027B62"/>
    <w:rPr>
      <w:rFonts w:ascii="Quattrocento Sans" w:eastAsiaTheme="majorEastAsia" w:hAnsi="Quattrocento Sans" w:cstheme="majorBidi"/>
      <w:b/>
      <w:bCs/>
      <w:color w:val="auto"/>
      <w:sz w:val="28"/>
      <w:szCs w:val="26"/>
      <w:lang w:eastAsia="es-CO"/>
    </w:rPr>
  </w:style>
  <w:style w:type="character" w:customStyle="1" w:styleId="Ttulo3Car">
    <w:name w:val="Título 3 Car"/>
    <w:basedOn w:val="Fuentedeprrafopredeter"/>
    <w:link w:val="Ttulo3"/>
    <w:uiPriority w:val="9"/>
    <w:rsid w:val="005E66D3"/>
    <w:rPr>
      <w:rFonts w:ascii="Segoe UI" w:eastAsiaTheme="majorEastAsia" w:hAnsi="Segoe UI" w:cstheme="majorBidi"/>
      <w:b/>
      <w:bCs/>
      <w:caps/>
      <w:color w:val="auto"/>
      <w:szCs w:val="22"/>
      <w:lang w:eastAsia="es-CO"/>
    </w:rPr>
  </w:style>
  <w:style w:type="paragraph" w:styleId="Prrafodelista">
    <w:name w:val="List Paragraph"/>
    <w:basedOn w:val="Normal"/>
    <w:uiPriority w:val="34"/>
    <w:qFormat/>
    <w:rsid w:val="00B761BA"/>
    <w:pPr>
      <w:spacing w:before="0" w:after="0" w:line="240" w:lineRule="auto"/>
      <w:ind w:left="720"/>
      <w:contextualSpacing/>
    </w:pPr>
    <w:rPr>
      <w:rFonts w:ascii="Times New Roman" w:eastAsia="Times New Roman" w:hAnsi="Times New Roman" w:cs="Times New Roman"/>
      <w:szCs w:val="24"/>
      <w:lang w:val="es-ES_tradnl" w:eastAsia="es-ES"/>
    </w:rPr>
  </w:style>
  <w:style w:type="paragraph" w:styleId="TtuloTDC">
    <w:name w:val="TOC Heading"/>
    <w:basedOn w:val="Ttulo1"/>
    <w:next w:val="Normal"/>
    <w:uiPriority w:val="39"/>
    <w:semiHidden/>
    <w:unhideWhenUsed/>
    <w:qFormat/>
    <w:rsid w:val="00CB7245"/>
    <w:pPr>
      <w:spacing w:before="480" w:after="0" w:line="276" w:lineRule="auto"/>
      <w:jc w:val="left"/>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027B62"/>
    <w:pPr>
      <w:tabs>
        <w:tab w:val="right" w:leader="dot" w:pos="8828"/>
      </w:tabs>
      <w:spacing w:before="80" w:after="80"/>
    </w:pPr>
  </w:style>
  <w:style w:type="paragraph" w:styleId="TDC2">
    <w:name w:val="toc 2"/>
    <w:basedOn w:val="Normal"/>
    <w:next w:val="Normal"/>
    <w:autoRedefine/>
    <w:uiPriority w:val="39"/>
    <w:unhideWhenUsed/>
    <w:rsid w:val="00ED51F3"/>
    <w:pPr>
      <w:tabs>
        <w:tab w:val="right" w:leader="dot" w:pos="8828"/>
      </w:tabs>
      <w:spacing w:after="100"/>
      <w:ind w:left="240"/>
    </w:pPr>
    <w:rPr>
      <w:noProof/>
    </w:rPr>
  </w:style>
  <w:style w:type="character" w:styleId="Hipervnculo">
    <w:name w:val="Hyperlink"/>
    <w:basedOn w:val="Fuentedeprrafopredeter"/>
    <w:uiPriority w:val="99"/>
    <w:unhideWhenUsed/>
    <w:rsid w:val="00CB7245"/>
    <w:rPr>
      <w:color w:val="0000FF" w:themeColor="hyperlink"/>
      <w:u w:val="single"/>
    </w:rPr>
  </w:style>
  <w:style w:type="paragraph" w:styleId="Textodeglobo">
    <w:name w:val="Balloon Text"/>
    <w:basedOn w:val="Normal"/>
    <w:link w:val="TextodegloboCar"/>
    <w:uiPriority w:val="99"/>
    <w:semiHidden/>
    <w:unhideWhenUsed/>
    <w:rsid w:val="00CB724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7245"/>
    <w:rPr>
      <w:rFonts w:ascii="Tahoma" w:eastAsiaTheme="minorEastAsia" w:hAnsi="Tahoma" w:cs="Tahoma"/>
      <w:color w:val="auto"/>
      <w:sz w:val="16"/>
      <w:szCs w:val="16"/>
      <w:lang w:eastAsia="es-CO"/>
    </w:rPr>
  </w:style>
  <w:style w:type="character" w:customStyle="1" w:styleId="apple-converted-space">
    <w:name w:val="apple-converted-space"/>
    <w:basedOn w:val="Fuentedeprrafopredeter"/>
    <w:rsid w:val="00A2650A"/>
  </w:style>
  <w:style w:type="paragraph" w:styleId="NormalWeb">
    <w:name w:val="Normal (Web)"/>
    <w:basedOn w:val="Normal"/>
    <w:uiPriority w:val="99"/>
    <w:unhideWhenUsed/>
    <w:rsid w:val="00A2650A"/>
    <w:pPr>
      <w:spacing w:before="100" w:beforeAutospacing="1" w:after="100" w:afterAutospacing="1" w:line="240" w:lineRule="auto"/>
      <w:jc w:val="left"/>
    </w:pPr>
    <w:rPr>
      <w:rFonts w:ascii="Times New Roman" w:eastAsia="Times New Roman" w:hAnsi="Times New Roman" w:cs="Times New Roman"/>
      <w:szCs w:val="24"/>
    </w:rPr>
  </w:style>
  <w:style w:type="paragraph" w:styleId="Textocomentario">
    <w:name w:val="annotation text"/>
    <w:basedOn w:val="Normal"/>
    <w:link w:val="TextocomentarioCar"/>
    <w:rsid w:val="00482F02"/>
    <w:pPr>
      <w:spacing w:before="0"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rsid w:val="00482F02"/>
    <w:rPr>
      <w:rFonts w:ascii="Times New Roman" w:eastAsia="Times New Roman" w:hAnsi="Times New Roman"/>
      <w:color w:val="auto"/>
      <w:sz w:val="20"/>
      <w:lang w:val="en-US"/>
    </w:rPr>
  </w:style>
  <w:style w:type="paragraph" w:styleId="Descripcin">
    <w:name w:val="caption"/>
    <w:basedOn w:val="Normal"/>
    <w:next w:val="Normal"/>
    <w:qFormat/>
    <w:rsid w:val="00CF509C"/>
    <w:pPr>
      <w:spacing w:line="240" w:lineRule="auto"/>
      <w:ind w:left="288" w:right="288"/>
    </w:pPr>
    <w:rPr>
      <w:rFonts w:eastAsia="Times New Roman" w:cs="Times New Roman"/>
      <w:szCs w:val="20"/>
      <w:lang w:val="en-US" w:eastAsia="en-US"/>
    </w:rPr>
  </w:style>
  <w:style w:type="character" w:customStyle="1" w:styleId="Ttulo4Car">
    <w:name w:val="Título 4 Car"/>
    <w:basedOn w:val="Fuentedeprrafopredeter"/>
    <w:link w:val="Ttulo4"/>
    <w:uiPriority w:val="9"/>
    <w:rsid w:val="00187AFE"/>
    <w:rPr>
      <w:rFonts w:asciiTheme="majorHAnsi" w:eastAsiaTheme="majorEastAsia" w:hAnsiTheme="majorHAnsi" w:cstheme="majorBidi"/>
      <w:b/>
      <w:bCs/>
      <w:i/>
      <w:iCs/>
      <w:color w:val="4F81BD" w:themeColor="accent1"/>
      <w:szCs w:val="22"/>
      <w:lang w:eastAsia="es-CO"/>
    </w:rPr>
  </w:style>
  <w:style w:type="character" w:styleId="Refdecomentario">
    <w:name w:val="annotation reference"/>
    <w:basedOn w:val="Fuentedeprrafopredeter"/>
    <w:uiPriority w:val="99"/>
    <w:semiHidden/>
    <w:unhideWhenUsed/>
    <w:rsid w:val="009665AC"/>
    <w:rPr>
      <w:sz w:val="16"/>
      <w:szCs w:val="16"/>
    </w:rPr>
  </w:style>
  <w:style w:type="paragraph" w:styleId="Asuntodelcomentario">
    <w:name w:val="annotation subject"/>
    <w:basedOn w:val="Textocomentario"/>
    <w:next w:val="Textocomentario"/>
    <w:link w:val="AsuntodelcomentarioCar"/>
    <w:uiPriority w:val="99"/>
    <w:semiHidden/>
    <w:unhideWhenUsed/>
    <w:rsid w:val="009665AC"/>
    <w:pPr>
      <w:spacing w:before="120" w:after="120"/>
    </w:pPr>
    <w:rPr>
      <w:rFonts w:ascii="Arial" w:eastAsiaTheme="minorEastAsia" w:hAnsi="Arial" w:cstheme="minorBidi"/>
      <w:b/>
      <w:bCs/>
      <w:lang w:val="es-CO" w:eastAsia="es-CO"/>
    </w:rPr>
  </w:style>
  <w:style w:type="character" w:customStyle="1" w:styleId="AsuntodelcomentarioCar">
    <w:name w:val="Asunto del comentario Car"/>
    <w:basedOn w:val="TextocomentarioCar"/>
    <w:link w:val="Asuntodelcomentario"/>
    <w:uiPriority w:val="99"/>
    <w:semiHidden/>
    <w:rsid w:val="009665AC"/>
    <w:rPr>
      <w:rFonts w:ascii="Arial" w:eastAsiaTheme="minorEastAsia" w:hAnsi="Arial" w:cstheme="minorBidi"/>
      <w:b/>
      <w:bCs/>
      <w:color w:val="auto"/>
      <w:sz w:val="20"/>
      <w:lang w:val="en-US" w:eastAsia="es-CO"/>
    </w:rPr>
  </w:style>
  <w:style w:type="character" w:styleId="Textoennegrita">
    <w:name w:val="Strong"/>
    <w:basedOn w:val="Fuentedeprrafopredeter"/>
    <w:uiPriority w:val="22"/>
    <w:qFormat/>
    <w:rsid w:val="00B206F9"/>
    <w:rPr>
      <w:b/>
      <w:bCs/>
    </w:rPr>
  </w:style>
  <w:style w:type="paragraph" w:styleId="TDC3">
    <w:name w:val="toc 3"/>
    <w:basedOn w:val="Normal"/>
    <w:next w:val="Normal"/>
    <w:autoRedefine/>
    <w:uiPriority w:val="39"/>
    <w:unhideWhenUsed/>
    <w:rsid w:val="00027B62"/>
    <w:pPr>
      <w:spacing w:after="100"/>
      <w:ind w:left="480"/>
    </w:pPr>
  </w:style>
  <w:style w:type="paragraph" w:customStyle="1" w:styleId="Default">
    <w:name w:val="Default"/>
    <w:rsid w:val="00F364E3"/>
    <w:pPr>
      <w:autoSpaceDE w:val="0"/>
      <w:autoSpaceDN w:val="0"/>
      <w:adjustRightInd w:val="0"/>
      <w:spacing w:after="0" w:line="240" w:lineRule="auto"/>
    </w:pPr>
    <w:rPr>
      <w:rFonts w:ascii="Simoncini Garamond" w:hAnsi="Simoncini Garamond" w:cs="Simoncini Garamond"/>
      <w:szCs w:val="24"/>
    </w:rPr>
  </w:style>
  <w:style w:type="character" w:customStyle="1" w:styleId="A15">
    <w:name w:val="A15"/>
    <w:uiPriority w:val="99"/>
    <w:rsid w:val="00F364E3"/>
    <w:rPr>
      <w:rFonts w:cs="Simoncini 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91944">
      <w:bodyDiv w:val="1"/>
      <w:marLeft w:val="0"/>
      <w:marRight w:val="0"/>
      <w:marTop w:val="0"/>
      <w:marBottom w:val="0"/>
      <w:divBdr>
        <w:top w:val="none" w:sz="0" w:space="0" w:color="auto"/>
        <w:left w:val="none" w:sz="0" w:space="0" w:color="auto"/>
        <w:bottom w:val="none" w:sz="0" w:space="0" w:color="auto"/>
        <w:right w:val="none" w:sz="0" w:space="0" w:color="auto"/>
      </w:divBdr>
    </w:div>
    <w:div w:id="1440299181">
      <w:bodyDiv w:val="1"/>
      <w:marLeft w:val="0"/>
      <w:marRight w:val="0"/>
      <w:marTop w:val="0"/>
      <w:marBottom w:val="0"/>
      <w:divBdr>
        <w:top w:val="none" w:sz="0" w:space="0" w:color="auto"/>
        <w:left w:val="none" w:sz="0" w:space="0" w:color="auto"/>
        <w:bottom w:val="none" w:sz="0" w:space="0" w:color="auto"/>
        <w:right w:val="none" w:sz="0" w:space="0" w:color="auto"/>
      </w:divBdr>
    </w:div>
    <w:div w:id="1688368539">
      <w:bodyDiv w:val="1"/>
      <w:marLeft w:val="0"/>
      <w:marRight w:val="0"/>
      <w:marTop w:val="0"/>
      <w:marBottom w:val="0"/>
      <w:divBdr>
        <w:top w:val="none" w:sz="0" w:space="0" w:color="auto"/>
        <w:left w:val="none" w:sz="0" w:space="0" w:color="auto"/>
        <w:bottom w:val="none" w:sz="0" w:space="0" w:color="auto"/>
        <w:right w:val="none" w:sz="0" w:space="0" w:color="auto"/>
      </w:divBdr>
    </w:div>
    <w:div w:id="1761944309">
      <w:bodyDiv w:val="1"/>
      <w:marLeft w:val="0"/>
      <w:marRight w:val="0"/>
      <w:marTop w:val="0"/>
      <w:marBottom w:val="0"/>
      <w:divBdr>
        <w:top w:val="none" w:sz="0" w:space="0" w:color="auto"/>
        <w:left w:val="none" w:sz="0" w:space="0" w:color="auto"/>
        <w:bottom w:val="none" w:sz="0" w:space="0" w:color="auto"/>
        <w:right w:val="none" w:sz="0" w:space="0" w:color="auto"/>
      </w:divBdr>
    </w:div>
    <w:div w:id="195220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63C7FEA5744B9AABC1D461BB1BF9FA"/>
        <w:category>
          <w:name w:val="General"/>
          <w:gallery w:val="placeholder"/>
        </w:category>
        <w:types>
          <w:type w:val="bbPlcHdr"/>
        </w:types>
        <w:behaviors>
          <w:behavior w:val="content"/>
        </w:behaviors>
        <w:guid w:val="{25FA5564-B50D-4ED4-A0D9-8C63CEA01037}"/>
      </w:docPartPr>
      <w:docPartBody>
        <w:p w:rsidR="004F256A" w:rsidRDefault="006454FD" w:rsidP="006454FD">
          <w:pPr>
            <w:pStyle w:val="6A63C7FEA5744B9AABC1D461BB1BF9FA"/>
          </w:pPr>
          <w:r w:rsidRPr="008C74C0">
            <w:rPr>
              <w:rStyle w:val="Textodelmarcadordeposicin"/>
            </w:rPr>
            <w:t>Haga clic o pulse aquí para escribir texto.</w:t>
          </w:r>
        </w:p>
      </w:docPartBody>
    </w:docPart>
    <w:docPart>
      <w:docPartPr>
        <w:name w:val="1D8EEEE273894B23AC3743DB21EB9C21"/>
        <w:category>
          <w:name w:val="General"/>
          <w:gallery w:val="placeholder"/>
        </w:category>
        <w:types>
          <w:type w:val="bbPlcHdr"/>
        </w:types>
        <w:behaviors>
          <w:behavior w:val="content"/>
        </w:behaviors>
        <w:guid w:val="{68A43DBD-9CEB-4812-BE04-64C145D71080}"/>
      </w:docPartPr>
      <w:docPartBody>
        <w:p w:rsidR="004F256A" w:rsidRDefault="006454FD" w:rsidP="006454FD">
          <w:pPr>
            <w:pStyle w:val="1D8EEEE273894B23AC3743DB21EB9C21"/>
          </w:pPr>
          <w:r w:rsidRPr="008C74C0">
            <w:rPr>
              <w:rStyle w:val="Textodelmarcadordeposicin"/>
            </w:rPr>
            <w:t>Haga clic o pulse aquí para escribir texto.</w:t>
          </w:r>
        </w:p>
      </w:docPartBody>
    </w:docPart>
    <w:docPart>
      <w:docPartPr>
        <w:name w:val="6163900E9B624471861633764FD239E4"/>
        <w:category>
          <w:name w:val="General"/>
          <w:gallery w:val="placeholder"/>
        </w:category>
        <w:types>
          <w:type w:val="bbPlcHdr"/>
        </w:types>
        <w:behaviors>
          <w:behavior w:val="content"/>
        </w:behaviors>
        <w:guid w:val="{8F297205-E823-48BB-8414-2C70F65CF78B}"/>
      </w:docPartPr>
      <w:docPartBody>
        <w:p w:rsidR="004F256A" w:rsidRDefault="006454FD" w:rsidP="006454FD">
          <w:pPr>
            <w:pStyle w:val="6163900E9B624471861633764FD239E4"/>
          </w:pPr>
          <w:r w:rsidRPr="008C74C0">
            <w:rPr>
              <w:rStyle w:val="Textodelmarcadordeposicin"/>
            </w:rPr>
            <w:t>Haga clic o pulse aquí para escribir texto.</w:t>
          </w:r>
        </w:p>
      </w:docPartBody>
    </w:docPart>
    <w:docPart>
      <w:docPartPr>
        <w:name w:val="8E8E07742CF0456F8265161D4B32F702"/>
        <w:category>
          <w:name w:val="General"/>
          <w:gallery w:val="placeholder"/>
        </w:category>
        <w:types>
          <w:type w:val="bbPlcHdr"/>
        </w:types>
        <w:behaviors>
          <w:behavior w:val="content"/>
        </w:behaviors>
        <w:guid w:val="{5E26AD6E-9A1B-499D-83D3-999A96B78921}"/>
      </w:docPartPr>
      <w:docPartBody>
        <w:p w:rsidR="004F256A" w:rsidRDefault="006454FD" w:rsidP="006454FD">
          <w:pPr>
            <w:pStyle w:val="8E8E07742CF0456F8265161D4B32F702"/>
          </w:pPr>
          <w:r w:rsidRPr="008C74C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Symbol">
    <w:altName w:val="Symbol"/>
    <w:charset w:val="02"/>
    <w:family w:val="roman"/>
    <w:pitch w:val="variable"/>
    <w:sig w:usb0="00000000" w:usb1="10000000" w:usb2="00000000" w:usb3="00000000" w:csb0="80000000" w:csb1="00000000"/>
  </w:font>
  <w:font w:name="Euclid">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oncini Garamond">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Kalinga">
    <w:altName w:val="Bahnschrift Light"/>
    <w:charset w:val="00"/>
    <w:family w:val="swiss"/>
    <w:pitch w:val="variable"/>
    <w:sig w:usb0="0008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FD"/>
    <w:rsid w:val="00056FE2"/>
    <w:rsid w:val="004F256A"/>
    <w:rsid w:val="00611790"/>
    <w:rsid w:val="006454FD"/>
    <w:rsid w:val="007420EF"/>
    <w:rsid w:val="00C24F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454FD"/>
    <w:rPr>
      <w:color w:val="666666"/>
    </w:rPr>
  </w:style>
  <w:style w:type="paragraph" w:customStyle="1" w:styleId="6A63C7FEA5744B9AABC1D461BB1BF9FA">
    <w:name w:val="6A63C7FEA5744B9AABC1D461BB1BF9FA"/>
    <w:rsid w:val="006454FD"/>
  </w:style>
  <w:style w:type="paragraph" w:customStyle="1" w:styleId="1D8EEEE273894B23AC3743DB21EB9C21">
    <w:name w:val="1D8EEEE273894B23AC3743DB21EB9C21"/>
    <w:rsid w:val="006454FD"/>
  </w:style>
  <w:style w:type="paragraph" w:customStyle="1" w:styleId="6163900E9B624471861633764FD239E4">
    <w:name w:val="6163900E9B624471861633764FD239E4"/>
    <w:rsid w:val="006454FD"/>
  </w:style>
  <w:style w:type="paragraph" w:customStyle="1" w:styleId="8E8E07742CF0456F8265161D4B32F702">
    <w:name w:val="8E8E07742CF0456F8265161D4B32F702"/>
    <w:rsid w:val="00645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A563F-7DFB-4E44-80F0-F21EAA5D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29</Pages>
  <Words>4713</Words>
  <Characters>25924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Universidad Icesi</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Llano Ramirez</dc:creator>
  <cp:lastModifiedBy>John Kennedy Landazuri Sandoval</cp:lastModifiedBy>
  <cp:revision>11</cp:revision>
  <dcterms:created xsi:type="dcterms:W3CDTF">2020-02-20T16:17:00Z</dcterms:created>
  <dcterms:modified xsi:type="dcterms:W3CDTF">2024-09-24T17:02:00Z</dcterms:modified>
</cp:coreProperties>
</file>