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EC" w:rsidRDefault="006F1D90">
      <w:r>
        <w:rPr>
          <w:noProof/>
        </w:rPr>
        <w:drawing>
          <wp:inline distT="0" distB="0" distL="0" distR="0" wp14:anchorId="641A465A" wp14:editId="194BF953">
            <wp:extent cx="5848350" cy="3038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1D90" w:rsidRPr="006F1D90" w:rsidRDefault="006F1D90">
      <w:pPr>
        <w:rPr>
          <w:lang w:val="el-GR"/>
        </w:rPr>
      </w:pPr>
      <w:r>
        <w:rPr>
          <w:lang w:val="el-GR"/>
        </w:rPr>
        <w:t xml:space="preserve">Με μπλε φαίνεται το διάγραμμα όπως προέκυψε από την μέθοδο </w:t>
      </w:r>
      <w:proofErr w:type="spellStart"/>
      <w:r>
        <w:t>Runge</w:t>
      </w:r>
      <w:proofErr w:type="spellEnd"/>
      <w:r w:rsidRPr="006F1D90">
        <w:rPr>
          <w:lang w:val="el-GR"/>
        </w:rPr>
        <w:t xml:space="preserve"> </w:t>
      </w:r>
      <w:r>
        <w:rPr>
          <w:lang w:val="el-GR"/>
        </w:rPr>
        <w:t>–</w:t>
      </w:r>
      <w:r w:rsidRPr="006F1D90">
        <w:rPr>
          <w:lang w:val="el-GR"/>
        </w:rPr>
        <w:t xml:space="preserve"> </w:t>
      </w:r>
      <w:proofErr w:type="spellStart"/>
      <w:r>
        <w:t>Kutta</w:t>
      </w:r>
      <w:proofErr w:type="spellEnd"/>
      <w:r w:rsidRPr="006F1D90">
        <w:rPr>
          <w:lang w:val="el-GR"/>
        </w:rPr>
        <w:t xml:space="preserve"> </w:t>
      </w:r>
      <w:r>
        <w:rPr>
          <w:lang w:val="el-GR"/>
        </w:rPr>
        <w:t>2</w:t>
      </w:r>
      <w:r w:rsidRPr="006F1D90">
        <w:rPr>
          <w:vertAlign w:val="superscript"/>
          <w:lang w:val="el-GR"/>
        </w:rPr>
        <w:t>ης</w:t>
      </w:r>
      <w:r>
        <w:rPr>
          <w:lang w:val="el-GR"/>
        </w:rPr>
        <w:t xml:space="preserve"> τάξης </w:t>
      </w:r>
    </w:p>
    <w:p w:rsidR="006F1D90" w:rsidRPr="006F1D90" w:rsidRDefault="006F1D90">
      <w:pPr>
        <w:rPr>
          <w:lang w:val="el-GR"/>
        </w:rPr>
      </w:pPr>
      <w:r>
        <w:rPr>
          <w:lang w:val="el-GR"/>
        </w:rPr>
        <w:t>Με πορτοκαλί η αναλυτική λύση της διαφορικής εξίσωσης</w:t>
      </w:r>
    </w:p>
    <w:p w:rsidR="006F1D90" w:rsidRDefault="006F1D90">
      <w:r>
        <w:rPr>
          <w:noProof/>
        </w:rPr>
        <w:drawing>
          <wp:inline distT="0" distB="0" distL="0" distR="0" wp14:anchorId="6C53C79C" wp14:editId="3C7F15C5">
            <wp:extent cx="5829300" cy="31908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1D90" w:rsidRPr="006F1D90" w:rsidRDefault="006F1D90" w:rsidP="006F1D90">
      <w:pPr>
        <w:rPr>
          <w:lang w:val="el-GR"/>
        </w:rPr>
      </w:pPr>
      <w:r>
        <w:rPr>
          <w:lang w:val="el-GR"/>
        </w:rPr>
        <w:t xml:space="preserve">Με μπλε φαίνεται το διάγραμμα όπως προέκυψε από την μέθοδο </w:t>
      </w:r>
      <w:proofErr w:type="spellStart"/>
      <w:r>
        <w:t>Runge</w:t>
      </w:r>
      <w:proofErr w:type="spellEnd"/>
      <w:r w:rsidRPr="006F1D90">
        <w:rPr>
          <w:lang w:val="el-GR"/>
        </w:rPr>
        <w:t xml:space="preserve"> </w:t>
      </w:r>
      <w:r>
        <w:rPr>
          <w:lang w:val="el-GR"/>
        </w:rPr>
        <w:t>–</w:t>
      </w:r>
      <w:r w:rsidRPr="006F1D90">
        <w:rPr>
          <w:lang w:val="el-GR"/>
        </w:rPr>
        <w:t xml:space="preserve"> </w:t>
      </w:r>
      <w:proofErr w:type="spellStart"/>
      <w:r>
        <w:t>Kutta</w:t>
      </w:r>
      <w:proofErr w:type="spellEnd"/>
      <w:r w:rsidRPr="006F1D90">
        <w:rPr>
          <w:lang w:val="el-GR"/>
        </w:rPr>
        <w:t xml:space="preserve"> </w:t>
      </w:r>
      <w:r>
        <w:rPr>
          <w:lang w:val="el-GR"/>
        </w:rPr>
        <w:t>4</w:t>
      </w:r>
      <w:r w:rsidRPr="006F1D90">
        <w:rPr>
          <w:vertAlign w:val="superscript"/>
          <w:lang w:val="el-GR"/>
        </w:rPr>
        <w:t>ης</w:t>
      </w:r>
      <w:r>
        <w:rPr>
          <w:lang w:val="el-GR"/>
        </w:rPr>
        <w:t xml:space="preserve"> τάξης </w:t>
      </w:r>
    </w:p>
    <w:p w:rsidR="006F1D90" w:rsidRPr="006F1D90" w:rsidRDefault="006F1D90" w:rsidP="006F1D90">
      <w:pPr>
        <w:rPr>
          <w:lang w:val="el-GR"/>
        </w:rPr>
      </w:pPr>
      <w:r>
        <w:rPr>
          <w:lang w:val="el-GR"/>
        </w:rPr>
        <w:t>Με πορτοκαλί η αναλυτική λύση της διαφορικής εξίσωσης</w:t>
      </w:r>
    </w:p>
    <w:p w:rsidR="006F1D90" w:rsidRPr="006F1D90" w:rsidRDefault="006F1D90">
      <w:pPr>
        <w:rPr>
          <w:lang w:val="el-GR"/>
        </w:rPr>
      </w:pPr>
      <w:r>
        <w:rPr>
          <w:lang w:val="el-GR"/>
        </w:rPr>
        <w:t xml:space="preserve">Παρατηρούμε ότι υπάρχει συμφωνία για μικρές μόνο τιμές του </w:t>
      </w:r>
      <w:r>
        <w:t>x</w:t>
      </w:r>
      <w:r>
        <w:rPr>
          <w:lang w:val="el-GR"/>
        </w:rPr>
        <w:t xml:space="preserve">. </w:t>
      </w:r>
      <w:r>
        <w:t>H</w:t>
      </w:r>
      <w:r>
        <w:rPr>
          <w:lang w:val="el-GR"/>
        </w:rPr>
        <w:t xml:space="preserve"> 4</w:t>
      </w:r>
      <w:r w:rsidRPr="006F1D90">
        <w:rPr>
          <w:vertAlign w:val="superscript"/>
          <w:lang w:val="el-GR"/>
        </w:rPr>
        <w:t>ης</w:t>
      </w:r>
      <w:r>
        <w:rPr>
          <w:lang w:val="el-GR"/>
        </w:rPr>
        <w:t xml:space="preserve"> τάξη ανάλυση έχει καλύτερη συμφωνία σε αυτές τις τιμές του </w:t>
      </w:r>
      <w:proofErr w:type="gramStart"/>
      <w:r>
        <w:t>x</w:t>
      </w:r>
      <w:r>
        <w:rPr>
          <w:lang w:val="el-GR"/>
        </w:rPr>
        <w:t xml:space="preserve"> .</w:t>
      </w:r>
      <w:proofErr w:type="gramEnd"/>
      <w:r>
        <w:rPr>
          <w:lang w:val="el-GR"/>
        </w:rPr>
        <w:t xml:space="preserve"> </w:t>
      </w:r>
      <w:bookmarkStart w:id="0" w:name="_GoBack"/>
      <w:bookmarkEnd w:id="0"/>
    </w:p>
    <w:sectPr w:rsidR="006F1D90" w:rsidRPr="006F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90"/>
    <w:rsid w:val="000B07EC"/>
    <w:rsid w:val="006F1D90"/>
    <w:rsid w:val="00F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B361"/>
  <w15:chartTrackingRefBased/>
  <w15:docId w15:val="{DF70BED9-A7E5-4800-BF5C-3CBB9896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Sheet1!$A$1:$A$60</c:f>
              <c:numCache>
                <c:formatCode>General</c:formatCode>
                <c:ptCount val="6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</c:numCache>
            </c:numRef>
          </c:xVal>
          <c:yVal>
            <c:numRef>
              <c:f>Sheet1!$B$1:$B$60</c:f>
              <c:numCache>
                <c:formatCode>General</c:formatCode>
                <c:ptCount val="60"/>
                <c:pt idx="0">
                  <c:v>1</c:v>
                </c:pt>
                <c:pt idx="1">
                  <c:v>0.96640000000000004</c:v>
                </c:pt>
                <c:pt idx="2">
                  <c:v>0.8992</c:v>
                </c:pt>
                <c:pt idx="3">
                  <c:v>0.79952895999999996</c:v>
                </c:pt>
                <c:pt idx="4">
                  <c:v>0.66964480000000004</c:v>
                </c:pt>
                <c:pt idx="5">
                  <c:v>0.51289646694400004</c:v>
                </c:pt>
                <c:pt idx="6">
                  <c:v>0.333648068608</c:v>
                </c:pt>
                <c:pt idx="7">
                  <c:v>0.13716634898300001</c:v>
                </c:pt>
                <c:pt idx="8">
                  <c:v>-7.0525945748000002E-2</c:v>
                </c:pt>
                <c:pt idx="9">
                  <c:v>-0.28282702980399999</c:v>
                </c:pt>
                <c:pt idx="10">
                  <c:v>-0.49275844208300001</c:v>
                </c:pt>
                <c:pt idx="11">
                  <c:v>-0.693186866161</c:v>
                </c:pt>
                <c:pt idx="12">
                  <c:v>-0.87705860658500001</c:v>
                </c:pt>
                <c:pt idx="13">
                  <c:v>-1.0376392683060001</c:v>
                </c:pt>
                <c:pt idx="14">
                  <c:v>-1.1687507608450001</c:v>
                </c:pt>
                <c:pt idx="15">
                  <c:v>-1.2649975739699999</c:v>
                </c:pt>
                <c:pt idx="16">
                  <c:v>-1.3219743615299999</c:v>
                </c:pt>
                <c:pt idx="17">
                  <c:v>-1.3364472306049999</c:v>
                </c:pt>
                <c:pt idx="18">
                  <c:v>-1.306501761132</c:v>
                </c:pt>
                <c:pt idx="19">
                  <c:v>-1.2316516647110001</c:v>
                </c:pt>
                <c:pt idx="20">
                  <c:v>-1.112903109116</c:v>
                </c:pt>
                <c:pt idx="21">
                  <c:v>-0.952771057586</c:v>
                </c:pt>
                <c:pt idx="22">
                  <c:v>-0.75524546159100003</c:v>
                </c:pt>
                <c:pt idx="23">
                  <c:v>-0.52570675806</c:v>
                </c:pt>
                <c:pt idx="24">
                  <c:v>-0.27079180702</c:v>
                </c:pt>
                <c:pt idx="25">
                  <c:v>1.7868910909999999E-3</c:v>
                </c:pt>
                <c:pt idx="26">
                  <c:v>0.28346419391700001</c:v>
                </c:pt>
                <c:pt idx="27">
                  <c:v>0.56508145720299996</c:v>
                </c:pt>
                <c:pt idx="28">
                  <c:v>0.83717432357400001</c:v>
                </c:pt>
                <c:pt idx="29">
                  <c:v>1.090280452982</c:v>
                </c:pt>
                <c:pt idx="30">
                  <c:v>1.315257525119</c:v>
                </c:pt>
                <c:pt idx="31">
                  <c:v>1.5036011740349999</c:v>
                </c:pt>
                <c:pt idx="32">
                  <c:v>1.6477521701069999</c:v>
                </c:pt>
                <c:pt idx="33">
                  <c:v>1.7413821667310001</c:v>
                </c:pt>
                <c:pt idx="34">
                  <c:v>1.77964769044</c:v>
                </c:pt>
                <c:pt idx="35">
                  <c:v>1.7594027733469999</c:v>
                </c:pt>
                <c:pt idx="36">
                  <c:v>1.679361693855</c:v>
                </c:pt>
                <c:pt idx="37">
                  <c:v>1.540204681179</c:v>
                </c:pt>
                <c:pt idx="38">
                  <c:v>1.344621115589</c:v>
                </c:pt>
                <c:pt idx="39">
                  <c:v>1.097286672711</c:v>
                </c:pt>
                <c:pt idx="40">
                  <c:v>0.80477296035000001</c:v>
                </c:pt>
                <c:pt idx="41">
                  <c:v>0.47539041578500002</c:v>
                </c:pt>
                <c:pt idx="42">
                  <c:v>0.118967499753</c:v>
                </c:pt>
                <c:pt idx="43">
                  <c:v>-0.25342853425</c:v>
                </c:pt>
                <c:pt idx="44">
                  <c:v>-0.62982187624399999</c:v>
                </c:pt>
                <c:pt idx="45">
                  <c:v>-0.99770001948700004</c:v>
                </c:pt>
                <c:pt idx="46">
                  <c:v>-1.344416147689</c:v>
                </c:pt>
                <c:pt idx="47">
                  <c:v>-1.657609555236</c:v>
                </c:pt>
                <c:pt idx="48">
                  <c:v>-1.9256305802210001</c:v>
                </c:pt>
                <c:pt idx="49">
                  <c:v>-2.1379559241489998</c:v>
                </c:pt>
                <c:pt idx="50">
                  <c:v>-2.2855800805830002</c:v>
                </c:pt>
                <c:pt idx="51">
                  <c:v>-2.3613689179640001</c:v>
                </c:pt>
                <c:pt idx="52">
                  <c:v>-2.3603622646389999</c:v>
                </c:pt>
                <c:pt idx="53">
                  <c:v>-2.2800136156690001</c:v>
                </c:pt>
                <c:pt idx="54">
                  <c:v>-2.120356794608</c:v>
                </c:pt>
                <c:pt idx="55">
                  <c:v>-1.88409151606</c:v>
                </c:pt>
                <c:pt idx="56">
                  <c:v>-1.576582249214</c:v>
                </c:pt>
                <c:pt idx="57">
                  <c:v>-1.2057675074280001</c:v>
                </c:pt>
                <c:pt idx="58">
                  <c:v>-0.78197960206799999</c:v>
                </c:pt>
                <c:pt idx="59">
                  <c:v>-0.31767790845900001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F3-4380-B729-2144821DACC5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Sheet1!$A$1:$A$60</c:f>
              <c:numCache>
                <c:formatCode>General</c:formatCode>
                <c:ptCount val="6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</c:numCache>
            </c:numRef>
          </c:xVal>
          <c:yVal>
            <c:numRef>
              <c:f>Sheet1!$C$1:$C$60</c:f>
              <c:numCache>
                <c:formatCode>General</c:formatCode>
                <c:ptCount val="60"/>
                <c:pt idx="0">
                  <c:v>0.9210609940028851</c:v>
                </c:pt>
                <c:pt idx="1">
                  <c:v>0.69670670934716539</c:v>
                </c:pt>
                <c:pt idx="2">
                  <c:v>0.36235775447667362</c:v>
                </c:pt>
                <c:pt idx="3">
                  <c:v>-2.9199522301288815E-2</c:v>
                </c:pt>
                <c:pt idx="4">
                  <c:v>-0.41614683654714241</c:v>
                </c:pt>
                <c:pt idx="5">
                  <c:v>-0.73739371554124544</c:v>
                </c:pt>
                <c:pt idx="6">
                  <c:v>-0.94222234066865806</c:v>
                </c:pt>
                <c:pt idx="7">
                  <c:v>-0.99829477579475312</c:v>
                </c:pt>
                <c:pt idx="8">
                  <c:v>-0.89675841633414699</c:v>
                </c:pt>
                <c:pt idx="9">
                  <c:v>-0.65364362086361194</c:v>
                </c:pt>
                <c:pt idx="10">
                  <c:v>-0.30733286997841935</c:v>
                </c:pt>
                <c:pt idx="11">
                  <c:v>8.7498983439446398E-2</c:v>
                </c:pt>
                <c:pt idx="12">
                  <c:v>0.46851667130037711</c:v>
                </c:pt>
                <c:pt idx="13">
                  <c:v>0.77556587851024961</c:v>
                </c:pt>
                <c:pt idx="14">
                  <c:v>0.96017028665036597</c:v>
                </c:pt>
                <c:pt idx="15">
                  <c:v>0.99318491875819259</c:v>
                </c:pt>
                <c:pt idx="16">
                  <c:v>0.86939749034982527</c:v>
                </c:pt>
                <c:pt idx="17">
                  <c:v>0.60835131453225455</c:v>
                </c:pt>
                <c:pt idx="18">
                  <c:v>0.2512598425822557</c:v>
                </c:pt>
                <c:pt idx="19">
                  <c:v>-0.14550003380861354</c:v>
                </c:pt>
                <c:pt idx="20">
                  <c:v>-0.51928865411668557</c:v>
                </c:pt>
                <c:pt idx="21">
                  <c:v>-0.81109301406165601</c:v>
                </c:pt>
                <c:pt idx="22">
                  <c:v>-0.97484362140416358</c:v>
                </c:pt>
                <c:pt idx="23">
                  <c:v>-0.98468785579412699</c:v>
                </c:pt>
                <c:pt idx="24">
                  <c:v>-0.83907152907645244</c:v>
                </c:pt>
                <c:pt idx="25">
                  <c:v>-0.56098425742722879</c:v>
                </c:pt>
                <c:pt idx="26">
                  <c:v>-0.19432990645533479</c:v>
                </c:pt>
                <c:pt idx="27">
                  <c:v>0.20300486381875041</c:v>
                </c:pt>
                <c:pt idx="28">
                  <c:v>0.56828962976797359</c:v>
                </c:pt>
                <c:pt idx="29">
                  <c:v>0.84385395873249214</c:v>
                </c:pt>
                <c:pt idx="30">
                  <c:v>0.98619230227886368</c:v>
                </c:pt>
                <c:pt idx="31">
                  <c:v>0.97283256569743537</c:v>
                </c:pt>
                <c:pt idx="32">
                  <c:v>0.80588395764045073</c:v>
                </c:pt>
                <c:pt idx="33">
                  <c:v>0.51170399245314901</c:v>
                </c:pt>
                <c:pt idx="34">
                  <c:v>0.13673721820783361</c:v>
                </c:pt>
                <c:pt idx="35">
                  <c:v>-0.25981735621375585</c:v>
                </c:pt>
                <c:pt idx="36">
                  <c:v>-0.61535248295472078</c:v>
                </c:pt>
                <c:pt idx="37">
                  <c:v>-0.87373698301108016</c:v>
                </c:pt>
                <c:pt idx="38">
                  <c:v>-0.99417762518381514</c:v>
                </c:pt>
                <c:pt idx="39">
                  <c:v>-0.95765948032338466</c:v>
                </c:pt>
                <c:pt idx="40">
                  <c:v>-0.76994796054207171</c:v>
                </c:pt>
                <c:pt idx="41">
                  <c:v>-0.46067858741136253</c:v>
                </c:pt>
                <c:pt idx="42">
                  <c:v>-7.8678194731840151E-2</c:v>
                </c:pt>
                <c:pt idx="43">
                  <c:v>0.31574375491924334</c:v>
                </c:pt>
                <c:pt idx="44">
                  <c:v>0.66031670824408017</c:v>
                </c:pt>
                <c:pt idx="45">
                  <c:v>0.90064017238476846</c:v>
                </c:pt>
                <c:pt idx="46">
                  <c:v>0.9987723565872102</c:v>
                </c:pt>
                <c:pt idx="47">
                  <c:v>0.93922034669687082</c:v>
                </c:pt>
                <c:pt idx="48">
                  <c:v>0.73138609564549673</c:v>
                </c:pt>
                <c:pt idx="49">
                  <c:v>0.40808206181339196</c:v>
                </c:pt>
                <c:pt idx="50">
                  <c:v>2.035084333168298E-2</c:v>
                </c:pt>
                <c:pt idx="51">
                  <c:v>-0.37059332583764143</c:v>
                </c:pt>
                <c:pt idx="52">
                  <c:v>-0.70302895746538607</c:v>
                </c:pt>
                <c:pt idx="53">
                  <c:v>-0.92447177491412169</c:v>
                </c:pt>
                <c:pt idx="54">
                  <c:v>-0.99996082639463713</c:v>
                </c:pt>
                <c:pt idx="55">
                  <c:v>-0.91757805053186126</c:v>
                </c:pt>
                <c:pt idx="56">
                  <c:v>-0.69032987620157249</c:v>
                </c:pt>
                <c:pt idx="57">
                  <c:v>-0.35409379339635894</c:v>
                </c:pt>
                <c:pt idx="58">
                  <c:v>3.8045913569770481E-2</c:v>
                </c:pt>
                <c:pt idx="59">
                  <c:v>0.42417900733699698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F3-4380-B729-2144821DA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612504"/>
        <c:axId val="355611848"/>
      </c:scatterChart>
      <c:valAx>
        <c:axId val="35561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611848"/>
        <c:crosses val="autoZero"/>
        <c:crossBetween val="midCat"/>
      </c:valAx>
      <c:valAx>
        <c:axId val="355611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612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Sheet2!$A$1:$A$60</c:f>
              <c:numCache>
                <c:formatCode>General</c:formatCode>
                <c:ptCount val="6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</c:numCache>
            </c:numRef>
          </c:xVal>
          <c:yVal>
            <c:numRef>
              <c:f>Sheet2!$B$1:$B$60</c:f>
              <c:numCache>
                <c:formatCode>General</c:formatCode>
                <c:ptCount val="60"/>
                <c:pt idx="0">
                  <c:v>1</c:v>
                </c:pt>
                <c:pt idx="1">
                  <c:v>0.92326735999999998</c:v>
                </c:pt>
                <c:pt idx="2">
                  <c:v>0.76980208000000006</c:v>
                </c:pt>
                <c:pt idx="3">
                  <c:v>0.54549205804099998</c:v>
                </c:pt>
                <c:pt idx="4">
                  <c:v>0.26211309020700002</c:v>
                </c:pt>
                <c:pt idx="5">
                  <c:v>-6.3122923339999998E-2</c:v>
                </c:pt>
                <c:pt idx="6">
                  <c:v>-0.40847156627699999</c:v>
                </c:pt>
                <c:pt idx="7">
                  <c:v>-0.74897662066199999</c:v>
                </c:pt>
                <c:pt idx="8">
                  <c:v>-1.0581385734019999</c:v>
                </c:pt>
                <c:pt idx="9">
                  <c:v>-1.3098295727389999</c:v>
                </c:pt>
                <c:pt idx="10">
                  <c:v>-1.480326805854</c:v>
                </c:pt>
                <c:pt idx="11">
                  <c:v>-1.550317357902</c:v>
                </c:pt>
                <c:pt idx="12">
                  <c:v>-1.506718526075</c:v>
                </c:pt>
                <c:pt idx="13">
                  <c:v>-1.3441597505380001</c:v>
                </c:pt>
                <c:pt idx="14">
                  <c:v>-1.0659864847580001</c:v>
                </c:pt>
                <c:pt idx="15">
                  <c:v>-0.68467229273700003</c:v>
                </c:pt>
                <c:pt idx="16">
                  <c:v>-0.22156214353699999</c:v>
                </c:pt>
                <c:pt idx="17">
                  <c:v>0.29408471821900001</c:v>
                </c:pt>
                <c:pt idx="18">
                  <c:v>0.82673262817399995</c:v>
                </c:pt>
                <c:pt idx="19">
                  <c:v>1.336814641316</c:v>
                </c:pt>
                <c:pt idx="20">
                  <c:v>1.7834592773239999</c:v>
                </c:pt>
                <c:pt idx="21">
                  <c:v>2.1275265967129999</c:v>
                </c:pt>
                <c:pt idx="22">
                  <c:v>2.3347443774199999</c:v>
                </c:pt>
                <c:pt idx="23">
                  <c:v>2.3787114256919999</c:v>
                </c:pt>
                <c:pt idx="24">
                  <c:v>2.2435273741590001</c:v>
                </c:pt>
                <c:pt idx="25">
                  <c:v>1.9258185151339999</c:v>
                </c:pt>
                <c:pt idx="26">
                  <c:v>1.435957877778</c:v>
                </c:pt>
                <c:pt idx="27">
                  <c:v>0.798324101595</c:v>
                </c:pt>
                <c:pt idx="28">
                  <c:v>5.0505486521000002E-2</c:v>
                </c:pt>
                <c:pt idx="29">
                  <c:v>-0.75857064444400002</c:v>
                </c:pt>
                <c:pt idx="30">
                  <c:v>-1.5715221947239999</c:v>
                </c:pt>
                <c:pt idx="31">
                  <c:v>-2.3262666168289998</c:v>
                </c:pt>
                <c:pt idx="32">
                  <c:v>-2.960423992115</c:v>
                </c:pt>
                <c:pt idx="33">
                  <c:v>-3.4160807885470001</c:v>
                </c:pt>
                <c:pt idx="34">
                  <c:v>-3.6445764365460001</c:v>
                </c:pt>
                <c:pt idx="35">
                  <c:v>-3.6109471871849999</c:v>
                </c:pt>
                <c:pt idx="36">
                  <c:v>-3.2976599661670001</c:v>
                </c:pt>
                <c:pt idx="37">
                  <c:v>-2.7072952345750001</c:v>
                </c:pt>
                <c:pt idx="38">
                  <c:v>-1.8638923479580001</c:v>
                </c:pt>
                <c:pt idx="39">
                  <c:v>-0.81275155073100003</c:v>
                </c:pt>
                <c:pt idx="40">
                  <c:v>0.38141062702900003</c:v>
                </c:pt>
                <c:pt idx="41">
                  <c:v>1.637937376942</c:v>
                </c:pt>
                <c:pt idx="42">
                  <c:v>2.8651974825190001</c:v>
                </c:pt>
                <c:pt idx="43">
                  <c:v>3.966774329008</c:v>
                </c:pt>
                <c:pt idx="44">
                  <c:v>4.8484970085420001</c:v>
                </c:pt>
                <c:pt idx="45">
                  <c:v>5.4258386215270002</c:v>
                </c:pt>
                <c:pt idx="46">
                  <c:v>5.6311422590140001</c:v>
                </c:pt>
                <c:pt idx="47">
                  <c:v>5.4201069748580002</c:v>
                </c:pt>
                <c:pt idx="48">
                  <c:v>4.776979278952</c:v>
                </c:pt>
                <c:pt idx="49">
                  <c:v>3.7179524657830001</c:v>
                </c:pt>
                <c:pt idx="50">
                  <c:v>2.2923754213150001</c:v>
                </c:pt>
                <c:pt idx="51">
                  <c:v>0.58151006875199995</c:v>
                </c:pt>
                <c:pt idx="52">
                  <c:v>-1.3052553017590001</c:v>
                </c:pt>
                <c:pt idx="53">
                  <c:v>-3.2366414750320001</c:v>
                </c:pt>
                <c:pt idx="54">
                  <c:v>-5.0678719631269997</c:v>
                </c:pt>
                <c:pt idx="55">
                  <c:v>-6.6507464061089996</c:v>
                </c:pt>
                <c:pt idx="56">
                  <c:v>-7.8447496541790001</c:v>
                </c:pt>
                <c:pt idx="57">
                  <c:v>-8.5284235725369992</c:v>
                </c:pt>
                <c:pt idx="58">
                  <c:v>-8.610149139792</c:v>
                </c:pt>
                <c:pt idx="59">
                  <c:v>-8.0374662512870003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CB-435D-B1CE-92F7CDA27015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Sheet2!$A$1:$A$60</c:f>
              <c:numCache>
                <c:formatCode>General</c:formatCode>
                <c:ptCount val="6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</c:numCache>
            </c:numRef>
          </c:xVal>
          <c:yVal>
            <c:numRef>
              <c:f>Sheet2!$C$1:$C$60</c:f>
              <c:numCache>
                <c:formatCode>General</c:formatCode>
                <c:ptCount val="60"/>
                <c:pt idx="0">
                  <c:v>0.9210609940028851</c:v>
                </c:pt>
                <c:pt idx="1">
                  <c:v>0.69670670934716539</c:v>
                </c:pt>
                <c:pt idx="2">
                  <c:v>0.36235775447667362</c:v>
                </c:pt>
                <c:pt idx="3">
                  <c:v>-2.9199522301288815E-2</c:v>
                </c:pt>
                <c:pt idx="4">
                  <c:v>-0.41614683654714241</c:v>
                </c:pt>
                <c:pt idx="5">
                  <c:v>-0.73739371554124544</c:v>
                </c:pt>
                <c:pt idx="6">
                  <c:v>-0.94222234066865806</c:v>
                </c:pt>
                <c:pt idx="7">
                  <c:v>-0.99829477579475312</c:v>
                </c:pt>
                <c:pt idx="8">
                  <c:v>-0.89675841633414699</c:v>
                </c:pt>
                <c:pt idx="9">
                  <c:v>-0.65364362086361194</c:v>
                </c:pt>
                <c:pt idx="10">
                  <c:v>-0.30733286997841935</c:v>
                </c:pt>
                <c:pt idx="11">
                  <c:v>8.7498983439446398E-2</c:v>
                </c:pt>
                <c:pt idx="12">
                  <c:v>0.46851667130037711</c:v>
                </c:pt>
                <c:pt idx="13">
                  <c:v>0.77556587851024961</c:v>
                </c:pt>
                <c:pt idx="14">
                  <c:v>0.96017028665036597</c:v>
                </c:pt>
                <c:pt idx="15">
                  <c:v>0.99318491875819259</c:v>
                </c:pt>
                <c:pt idx="16">
                  <c:v>0.86939749034982527</c:v>
                </c:pt>
                <c:pt idx="17">
                  <c:v>0.60835131453225455</c:v>
                </c:pt>
                <c:pt idx="18">
                  <c:v>0.2512598425822557</c:v>
                </c:pt>
                <c:pt idx="19">
                  <c:v>-0.14550003380861354</c:v>
                </c:pt>
                <c:pt idx="20">
                  <c:v>-0.51928865411668557</c:v>
                </c:pt>
                <c:pt idx="21">
                  <c:v>-0.81109301406165601</c:v>
                </c:pt>
                <c:pt idx="22">
                  <c:v>-0.97484362140416358</c:v>
                </c:pt>
                <c:pt idx="23">
                  <c:v>-0.98468785579412699</c:v>
                </c:pt>
                <c:pt idx="24">
                  <c:v>-0.83907152907645244</c:v>
                </c:pt>
                <c:pt idx="25">
                  <c:v>-0.56098425742722879</c:v>
                </c:pt>
                <c:pt idx="26">
                  <c:v>-0.19432990645533479</c:v>
                </c:pt>
                <c:pt idx="27">
                  <c:v>0.20300486381875041</c:v>
                </c:pt>
                <c:pt idx="28">
                  <c:v>0.56828962976797359</c:v>
                </c:pt>
                <c:pt idx="29">
                  <c:v>0.84385395873249214</c:v>
                </c:pt>
                <c:pt idx="30">
                  <c:v>0.98619230227886368</c:v>
                </c:pt>
                <c:pt idx="31">
                  <c:v>0.97283256569743537</c:v>
                </c:pt>
                <c:pt idx="32">
                  <c:v>0.80588395764045073</c:v>
                </c:pt>
                <c:pt idx="33">
                  <c:v>0.51170399245314901</c:v>
                </c:pt>
                <c:pt idx="34">
                  <c:v>0.13673721820783361</c:v>
                </c:pt>
                <c:pt idx="35">
                  <c:v>-0.25981735621375585</c:v>
                </c:pt>
                <c:pt idx="36">
                  <c:v>-0.61535248295472078</c:v>
                </c:pt>
                <c:pt idx="37">
                  <c:v>-0.87373698301108016</c:v>
                </c:pt>
                <c:pt idx="38">
                  <c:v>-0.99417762518381514</c:v>
                </c:pt>
                <c:pt idx="39">
                  <c:v>-0.95765948032338466</c:v>
                </c:pt>
                <c:pt idx="40">
                  <c:v>-0.76994796054207171</c:v>
                </c:pt>
                <c:pt idx="41">
                  <c:v>-0.46067858741136253</c:v>
                </c:pt>
                <c:pt idx="42">
                  <c:v>-7.8678194731840151E-2</c:v>
                </c:pt>
                <c:pt idx="43">
                  <c:v>0.31574375491924334</c:v>
                </c:pt>
                <c:pt idx="44">
                  <c:v>0.66031670824408017</c:v>
                </c:pt>
                <c:pt idx="45">
                  <c:v>0.90064017238476846</c:v>
                </c:pt>
                <c:pt idx="46">
                  <c:v>0.9987723565872102</c:v>
                </c:pt>
                <c:pt idx="47">
                  <c:v>0.93922034669687082</c:v>
                </c:pt>
                <c:pt idx="48">
                  <c:v>0.73138609564549673</c:v>
                </c:pt>
                <c:pt idx="49">
                  <c:v>0.40808206181339196</c:v>
                </c:pt>
                <c:pt idx="50">
                  <c:v>2.035084333168298E-2</c:v>
                </c:pt>
                <c:pt idx="51">
                  <c:v>-0.37059332583764143</c:v>
                </c:pt>
                <c:pt idx="52">
                  <c:v>-0.70302895746538607</c:v>
                </c:pt>
                <c:pt idx="53">
                  <c:v>-0.92447177491412169</c:v>
                </c:pt>
                <c:pt idx="54">
                  <c:v>-0.99996082639463713</c:v>
                </c:pt>
                <c:pt idx="55">
                  <c:v>-0.91757805053186126</c:v>
                </c:pt>
                <c:pt idx="56">
                  <c:v>-0.69032987620157249</c:v>
                </c:pt>
                <c:pt idx="57">
                  <c:v>-0.35409379339635894</c:v>
                </c:pt>
                <c:pt idx="58">
                  <c:v>3.8045913569770481E-2</c:v>
                </c:pt>
                <c:pt idx="59">
                  <c:v>0.42417900733699698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CB-435D-B1CE-92F7CDA27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218584"/>
        <c:axId val="357216616"/>
      </c:scatterChart>
      <c:valAx>
        <c:axId val="357218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216616"/>
        <c:crosses val="autoZero"/>
        <c:crossBetween val="midCat"/>
      </c:valAx>
      <c:valAx>
        <c:axId val="35721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218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koutalios</dc:creator>
  <cp:keywords/>
  <dc:description/>
  <cp:lastModifiedBy>john koutalios</cp:lastModifiedBy>
  <cp:revision>1</cp:revision>
  <dcterms:created xsi:type="dcterms:W3CDTF">2018-05-22T13:20:00Z</dcterms:created>
  <dcterms:modified xsi:type="dcterms:W3CDTF">2018-05-22T13:38:00Z</dcterms:modified>
</cp:coreProperties>
</file>